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FD91C" w14:textId="583174E9" w:rsidR="00D069C2" w:rsidRPr="00E774B9" w:rsidRDefault="00D069C2" w:rsidP="00D069C2">
      <w:pPr>
        <w:autoSpaceDE w:val="0"/>
        <w:autoSpaceDN w:val="0"/>
        <w:adjustRightInd w:val="0"/>
        <w:ind w:left="142"/>
        <w:rPr>
          <w:b/>
          <w:bCs/>
          <w:sz w:val="44"/>
          <w:szCs w:val="44"/>
        </w:rPr>
      </w:pPr>
      <w:r w:rsidRPr="00E774B9">
        <w:rPr>
          <w:b/>
          <w:bCs/>
          <w:sz w:val="44"/>
          <w:szCs w:val="44"/>
        </w:rPr>
        <w:t>KUVEYT TÜRK KATILIM BANKASI A.Ş.</w:t>
      </w:r>
    </w:p>
    <w:p w14:paraId="3B08EA4D" w14:textId="77777777" w:rsidR="00D069C2" w:rsidRPr="00E774B9" w:rsidRDefault="00D069C2" w:rsidP="00D069C2">
      <w:pPr>
        <w:autoSpaceDE w:val="0"/>
        <w:autoSpaceDN w:val="0"/>
        <w:adjustRightInd w:val="0"/>
        <w:ind w:left="142"/>
        <w:rPr>
          <w:b/>
          <w:bCs/>
          <w:sz w:val="10"/>
          <w:szCs w:val="10"/>
        </w:rPr>
      </w:pPr>
    </w:p>
    <w:p w14:paraId="601171B9" w14:textId="2122FAD2" w:rsidR="00D069C2" w:rsidRPr="00E774B9" w:rsidRDefault="00D069C2" w:rsidP="00D069C2">
      <w:pPr>
        <w:autoSpaceDE w:val="0"/>
        <w:autoSpaceDN w:val="0"/>
        <w:adjustRightInd w:val="0"/>
        <w:ind w:left="142"/>
        <w:rPr>
          <w:b/>
          <w:bCs/>
          <w:sz w:val="28"/>
          <w:szCs w:val="28"/>
        </w:rPr>
      </w:pPr>
      <w:r w:rsidRPr="00E774B9">
        <w:rPr>
          <w:b/>
          <w:bCs/>
          <w:sz w:val="28"/>
          <w:szCs w:val="28"/>
        </w:rPr>
        <w:t>1 Ocak-</w:t>
      </w:r>
      <w:r w:rsidR="00972F94" w:rsidRPr="00E774B9">
        <w:rPr>
          <w:b/>
          <w:bCs/>
          <w:sz w:val="28"/>
          <w:szCs w:val="28"/>
        </w:rPr>
        <w:t xml:space="preserve">30 </w:t>
      </w:r>
      <w:r w:rsidR="00577A0B" w:rsidRPr="00E774B9">
        <w:rPr>
          <w:b/>
          <w:bCs/>
          <w:sz w:val="28"/>
          <w:szCs w:val="28"/>
        </w:rPr>
        <w:t>Eylül</w:t>
      </w:r>
      <w:r w:rsidRPr="00E774B9">
        <w:rPr>
          <w:b/>
          <w:bCs/>
          <w:sz w:val="28"/>
          <w:szCs w:val="28"/>
        </w:rPr>
        <w:t xml:space="preserve"> 20</w:t>
      </w:r>
      <w:r w:rsidR="00D66DEF" w:rsidRPr="00E774B9">
        <w:rPr>
          <w:b/>
          <w:bCs/>
          <w:sz w:val="28"/>
          <w:szCs w:val="28"/>
        </w:rPr>
        <w:t>2</w:t>
      </w:r>
      <w:r w:rsidR="00E774B9" w:rsidRPr="00E774B9">
        <w:rPr>
          <w:b/>
          <w:bCs/>
          <w:sz w:val="28"/>
          <w:szCs w:val="28"/>
        </w:rPr>
        <w:t>2</w:t>
      </w:r>
      <w:r w:rsidRPr="00E774B9">
        <w:rPr>
          <w:b/>
          <w:bCs/>
          <w:sz w:val="28"/>
          <w:szCs w:val="28"/>
        </w:rPr>
        <w:t xml:space="preserve"> hesap dönemine ait</w:t>
      </w:r>
    </w:p>
    <w:p w14:paraId="1844B9AD" w14:textId="6D1CEA9C" w:rsidR="00D069C2" w:rsidRPr="00E774B9" w:rsidRDefault="005D78DE" w:rsidP="00D069C2">
      <w:pPr>
        <w:autoSpaceDE w:val="0"/>
        <w:autoSpaceDN w:val="0"/>
        <w:adjustRightInd w:val="0"/>
        <w:ind w:left="142"/>
        <w:rPr>
          <w:b/>
          <w:bCs/>
          <w:sz w:val="28"/>
          <w:szCs w:val="28"/>
        </w:rPr>
      </w:pPr>
      <w:proofErr w:type="gramStart"/>
      <w:r w:rsidRPr="00E774B9">
        <w:rPr>
          <w:b/>
          <w:bCs/>
          <w:sz w:val="28"/>
          <w:szCs w:val="28"/>
        </w:rPr>
        <w:t>b</w:t>
      </w:r>
      <w:r w:rsidR="00D069C2" w:rsidRPr="00E774B9">
        <w:rPr>
          <w:b/>
          <w:bCs/>
          <w:sz w:val="28"/>
          <w:szCs w:val="28"/>
        </w:rPr>
        <w:t>ağımsız</w:t>
      </w:r>
      <w:proofErr w:type="gramEnd"/>
      <w:r w:rsidR="005477E1" w:rsidRPr="00E774B9">
        <w:rPr>
          <w:b/>
          <w:bCs/>
          <w:sz w:val="28"/>
          <w:szCs w:val="28"/>
        </w:rPr>
        <w:t xml:space="preserve"> sınırlı</w:t>
      </w:r>
      <w:r w:rsidR="00D069C2" w:rsidRPr="00E774B9">
        <w:rPr>
          <w:b/>
          <w:bCs/>
          <w:sz w:val="28"/>
          <w:szCs w:val="28"/>
        </w:rPr>
        <w:t xml:space="preserve"> denetim raporu,</w:t>
      </w:r>
    </w:p>
    <w:p w14:paraId="1F93D1CE" w14:textId="77777777" w:rsidR="00D069C2" w:rsidRPr="00E774B9" w:rsidRDefault="00D069C2" w:rsidP="00D069C2">
      <w:pPr>
        <w:autoSpaceDE w:val="0"/>
        <w:autoSpaceDN w:val="0"/>
        <w:adjustRightInd w:val="0"/>
        <w:ind w:left="142"/>
        <w:rPr>
          <w:b/>
          <w:bCs/>
          <w:sz w:val="28"/>
          <w:szCs w:val="28"/>
        </w:rPr>
      </w:pPr>
      <w:proofErr w:type="gramStart"/>
      <w:r w:rsidRPr="00E774B9">
        <w:rPr>
          <w:b/>
          <w:bCs/>
          <w:sz w:val="28"/>
          <w:szCs w:val="28"/>
        </w:rPr>
        <w:t>konsolide</w:t>
      </w:r>
      <w:proofErr w:type="gramEnd"/>
      <w:r w:rsidRPr="00E774B9">
        <w:rPr>
          <w:b/>
          <w:bCs/>
          <w:sz w:val="28"/>
          <w:szCs w:val="28"/>
        </w:rPr>
        <w:t xml:space="preserve"> finansal tablolar</w:t>
      </w:r>
    </w:p>
    <w:p w14:paraId="04E488E8" w14:textId="77777777" w:rsidR="00D069C2" w:rsidRPr="00E774B9" w:rsidRDefault="00D069C2" w:rsidP="00D069C2">
      <w:pPr>
        <w:autoSpaceDE w:val="0"/>
        <w:autoSpaceDN w:val="0"/>
        <w:adjustRightInd w:val="0"/>
        <w:ind w:left="142"/>
        <w:rPr>
          <w:b/>
          <w:bCs/>
          <w:sz w:val="28"/>
          <w:szCs w:val="28"/>
        </w:rPr>
      </w:pPr>
      <w:proofErr w:type="gramStart"/>
      <w:r w:rsidRPr="00E774B9">
        <w:rPr>
          <w:b/>
          <w:bCs/>
          <w:sz w:val="28"/>
          <w:szCs w:val="28"/>
        </w:rPr>
        <w:t>ve</w:t>
      </w:r>
      <w:proofErr w:type="gramEnd"/>
      <w:r w:rsidRPr="00E774B9">
        <w:rPr>
          <w:b/>
          <w:bCs/>
          <w:sz w:val="28"/>
          <w:szCs w:val="28"/>
        </w:rPr>
        <w:t xml:space="preserve"> finansal tablolara ilişkin dipnotlar</w:t>
      </w:r>
    </w:p>
    <w:p w14:paraId="4E64E12E" w14:textId="77777777" w:rsidR="00D069C2" w:rsidRPr="00E774B9" w:rsidRDefault="00D069C2" w:rsidP="00D069C2">
      <w:pPr>
        <w:autoSpaceDE w:val="0"/>
        <w:autoSpaceDN w:val="0"/>
        <w:adjustRightInd w:val="0"/>
        <w:ind w:right="-259"/>
        <w:rPr>
          <w:sz w:val="28"/>
          <w:szCs w:val="28"/>
          <w:highlight w:val="yellow"/>
        </w:rPr>
        <w:sectPr w:rsidR="00D069C2" w:rsidRPr="00E774B9"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0F1F84B2" w14:textId="77777777" w:rsidR="00D069C2" w:rsidRPr="0049079C" w:rsidRDefault="00D069C2" w:rsidP="00D069C2">
      <w:pPr>
        <w:tabs>
          <w:tab w:val="left" w:pos="1200"/>
          <w:tab w:val="center" w:pos="6480"/>
          <w:tab w:val="left" w:pos="6930"/>
          <w:tab w:val="right" w:pos="8880"/>
          <w:tab w:val="left" w:pos="9360"/>
        </w:tabs>
        <w:ind w:right="-2"/>
        <w:jc w:val="both"/>
        <w:rPr>
          <w:i/>
          <w:position w:val="6"/>
        </w:rPr>
      </w:pPr>
    </w:p>
    <w:p w14:paraId="33C47560" w14:textId="77777777" w:rsidR="00876AE1" w:rsidRPr="0049079C" w:rsidRDefault="00876AE1" w:rsidP="00876AE1">
      <w:pPr>
        <w:autoSpaceDE w:val="0"/>
        <w:autoSpaceDN w:val="0"/>
        <w:adjustRightInd w:val="0"/>
        <w:jc w:val="center"/>
        <w:rPr>
          <w:b/>
          <w:color w:val="000000"/>
        </w:rPr>
      </w:pPr>
      <w:r w:rsidRPr="0049079C">
        <w:rPr>
          <w:b/>
          <w:color w:val="000000"/>
        </w:rPr>
        <w:t>ARA DÖNEM FİNANSAL BİLGİLERE İLİŞKİN SINIRLI DENETİM RAPORU</w:t>
      </w:r>
    </w:p>
    <w:p w14:paraId="12D7ADAF" w14:textId="77777777" w:rsidR="00876AE1" w:rsidRPr="0049079C" w:rsidRDefault="00876AE1" w:rsidP="00876AE1">
      <w:pPr>
        <w:autoSpaceDE w:val="0"/>
        <w:autoSpaceDN w:val="0"/>
        <w:adjustRightInd w:val="0"/>
        <w:jc w:val="center"/>
        <w:rPr>
          <w:color w:val="000000"/>
        </w:rPr>
      </w:pPr>
    </w:p>
    <w:p w14:paraId="772EC2D3" w14:textId="77777777" w:rsidR="00876AE1" w:rsidRPr="0049079C" w:rsidRDefault="00876AE1" w:rsidP="00876AE1">
      <w:pPr>
        <w:autoSpaceDE w:val="0"/>
        <w:autoSpaceDN w:val="0"/>
        <w:adjustRightInd w:val="0"/>
        <w:jc w:val="center"/>
        <w:rPr>
          <w:color w:val="000000"/>
        </w:rPr>
      </w:pPr>
    </w:p>
    <w:p w14:paraId="57F517F4" w14:textId="77777777" w:rsidR="00876AE1" w:rsidRPr="0049079C" w:rsidRDefault="00876AE1" w:rsidP="00876AE1">
      <w:pPr>
        <w:autoSpaceDE w:val="0"/>
        <w:autoSpaceDN w:val="0"/>
        <w:adjustRightInd w:val="0"/>
        <w:jc w:val="center"/>
        <w:rPr>
          <w:color w:val="000000"/>
        </w:rPr>
      </w:pPr>
    </w:p>
    <w:p w14:paraId="70A4DCDB" w14:textId="77777777" w:rsidR="00876AE1" w:rsidRPr="0049079C" w:rsidRDefault="00876AE1" w:rsidP="00876AE1">
      <w:pPr>
        <w:autoSpaceDE w:val="0"/>
        <w:autoSpaceDN w:val="0"/>
        <w:adjustRightInd w:val="0"/>
        <w:jc w:val="both"/>
        <w:rPr>
          <w:b/>
          <w:color w:val="000000"/>
        </w:rPr>
      </w:pPr>
      <w:r w:rsidRPr="0049079C">
        <w:rPr>
          <w:b/>
          <w:color w:val="000000"/>
        </w:rPr>
        <w:t>Kuveyt Türk Katılım Bankası A.Ş. Yönetim Kurulu'na</w:t>
      </w:r>
    </w:p>
    <w:p w14:paraId="7FB9A901" w14:textId="77777777" w:rsidR="00876AE1" w:rsidRPr="0049079C" w:rsidRDefault="00876AE1" w:rsidP="00876AE1">
      <w:pPr>
        <w:pStyle w:val="Text"/>
        <w:spacing w:line="270" w:lineRule="atLeast"/>
        <w:rPr>
          <w:rFonts w:ascii="Times New Roman" w:hAnsi="Times New Roman"/>
          <w:sz w:val="20"/>
          <w:lang w:val="tr-TR"/>
        </w:rPr>
      </w:pPr>
    </w:p>
    <w:p w14:paraId="1095777D" w14:textId="77777777" w:rsidR="00876AE1" w:rsidRPr="0049079C" w:rsidRDefault="00876AE1" w:rsidP="00876AE1">
      <w:pPr>
        <w:tabs>
          <w:tab w:val="left" w:pos="1200"/>
          <w:tab w:val="center" w:pos="6480"/>
          <w:tab w:val="left" w:pos="6930"/>
          <w:tab w:val="right" w:pos="8880"/>
          <w:tab w:val="left" w:pos="9360"/>
        </w:tabs>
        <w:ind w:right="-2"/>
        <w:jc w:val="both"/>
        <w:rPr>
          <w:b/>
          <w:bCs/>
          <w:i/>
          <w:position w:val="6"/>
        </w:rPr>
      </w:pPr>
      <w:r w:rsidRPr="0049079C">
        <w:rPr>
          <w:b/>
          <w:bCs/>
          <w:i/>
          <w:position w:val="6"/>
        </w:rPr>
        <w:t>Giriş</w:t>
      </w:r>
    </w:p>
    <w:p w14:paraId="5115AE15" w14:textId="77777777" w:rsidR="00876AE1" w:rsidRPr="0049079C" w:rsidRDefault="00876AE1" w:rsidP="00876AE1">
      <w:pPr>
        <w:tabs>
          <w:tab w:val="left" w:pos="9360"/>
        </w:tabs>
        <w:autoSpaceDE w:val="0"/>
        <w:autoSpaceDN w:val="0"/>
        <w:adjustRightInd w:val="0"/>
        <w:ind w:right="-2"/>
        <w:jc w:val="both"/>
        <w:rPr>
          <w:position w:val="6"/>
        </w:rPr>
      </w:pPr>
    </w:p>
    <w:p w14:paraId="47C433E5" w14:textId="1628BDBD" w:rsidR="00876AE1" w:rsidRPr="0049079C" w:rsidRDefault="00876AE1" w:rsidP="00876AE1">
      <w:pPr>
        <w:tabs>
          <w:tab w:val="left" w:pos="9360"/>
        </w:tabs>
        <w:autoSpaceDE w:val="0"/>
        <w:autoSpaceDN w:val="0"/>
        <w:adjustRightInd w:val="0"/>
        <w:ind w:right="-2"/>
        <w:jc w:val="both"/>
        <w:rPr>
          <w:position w:val="6"/>
        </w:rPr>
      </w:pPr>
      <w:r w:rsidRPr="0049079C">
        <w:rPr>
          <w:position w:val="6"/>
        </w:rPr>
        <w:t xml:space="preserve">Kuveyt Türk Katılım Bankası A.Ş’nin (“Banka”) ve </w:t>
      </w:r>
      <w:r w:rsidR="00F03BC8" w:rsidRPr="0049079C">
        <w:rPr>
          <w:position w:val="6"/>
        </w:rPr>
        <w:t>konsolidasyona tabi ortaklıklarının</w:t>
      </w:r>
      <w:r w:rsidRPr="0049079C">
        <w:rPr>
          <w:position w:val="6"/>
        </w:rPr>
        <w:t xml:space="preserve"> (hep birlikte “Grup” o</w:t>
      </w:r>
      <w:r w:rsidR="00F03BC8" w:rsidRPr="0049079C">
        <w:rPr>
          <w:position w:val="6"/>
        </w:rPr>
        <w:t xml:space="preserve">larak anılacaktır) 30 Eylül </w:t>
      </w:r>
      <w:r w:rsidR="00ED1C54" w:rsidRPr="0049079C">
        <w:rPr>
          <w:position w:val="6"/>
        </w:rPr>
        <w:t>202</w:t>
      </w:r>
      <w:r w:rsidR="00ED1C54">
        <w:rPr>
          <w:position w:val="6"/>
        </w:rPr>
        <w:t>2</w:t>
      </w:r>
      <w:r w:rsidR="00ED1C54" w:rsidRPr="0049079C">
        <w:rPr>
          <w:position w:val="6"/>
        </w:rPr>
        <w:t xml:space="preserve"> </w:t>
      </w:r>
      <w:r w:rsidRPr="0049079C">
        <w:rPr>
          <w:position w:val="6"/>
        </w:rPr>
        <w:t xml:space="preserve">tarihli ilişikteki konsolide bilançosunun ve aynı tarihte sona eren dokuz aylık döneme ait konsolide gelir tablosunun, konsolide kar veya zarar ve diğer kapsamlı gelir tablosunun, konsolide özkaynak değişim tablosunun ve konsolide nakit akış tablosunun sınırlı denetimini yürütmüş bulunuyoruz. </w:t>
      </w:r>
      <w:r w:rsidR="00F03BC8" w:rsidRPr="0049079C">
        <w:rPr>
          <w:position w:val="6"/>
        </w:rPr>
        <w:t>Grup</w:t>
      </w:r>
      <w:r w:rsidRPr="0049079C">
        <w:rPr>
          <w:position w:val="6"/>
        </w:rPr>
        <w:t xml:space="preserve">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4D07B0FB" w14:textId="77777777" w:rsidR="00876AE1" w:rsidRPr="0049079C" w:rsidRDefault="00876AE1" w:rsidP="00876AE1">
      <w:pPr>
        <w:tabs>
          <w:tab w:val="left" w:pos="1200"/>
          <w:tab w:val="center" w:pos="6480"/>
          <w:tab w:val="left" w:pos="6930"/>
          <w:tab w:val="right" w:pos="8880"/>
          <w:tab w:val="left" w:pos="9360"/>
        </w:tabs>
        <w:ind w:right="-2"/>
        <w:jc w:val="both"/>
        <w:rPr>
          <w:i/>
          <w:position w:val="6"/>
        </w:rPr>
      </w:pPr>
    </w:p>
    <w:p w14:paraId="3B1D7064" w14:textId="77777777" w:rsidR="00876AE1" w:rsidRPr="0049079C" w:rsidRDefault="00876AE1" w:rsidP="00876AE1">
      <w:pPr>
        <w:tabs>
          <w:tab w:val="left" w:pos="1200"/>
          <w:tab w:val="center" w:pos="6480"/>
          <w:tab w:val="left" w:pos="6930"/>
          <w:tab w:val="right" w:pos="8880"/>
          <w:tab w:val="left" w:pos="9360"/>
        </w:tabs>
        <w:ind w:right="-2"/>
        <w:jc w:val="both"/>
        <w:rPr>
          <w:b/>
          <w:bCs/>
          <w:i/>
          <w:position w:val="6"/>
        </w:rPr>
      </w:pPr>
      <w:r w:rsidRPr="0049079C">
        <w:rPr>
          <w:b/>
          <w:bCs/>
          <w:i/>
          <w:position w:val="6"/>
        </w:rPr>
        <w:t>Sınırlı Denetimin Kapsamı</w:t>
      </w:r>
    </w:p>
    <w:p w14:paraId="736D72AF" w14:textId="77777777" w:rsidR="00876AE1" w:rsidRPr="0049079C" w:rsidRDefault="00876AE1" w:rsidP="00876AE1">
      <w:pPr>
        <w:tabs>
          <w:tab w:val="left" w:pos="9360"/>
        </w:tabs>
        <w:autoSpaceDE w:val="0"/>
        <w:autoSpaceDN w:val="0"/>
        <w:adjustRightInd w:val="0"/>
        <w:ind w:right="-2"/>
        <w:jc w:val="both"/>
        <w:rPr>
          <w:position w:val="6"/>
        </w:rPr>
      </w:pPr>
    </w:p>
    <w:p w14:paraId="48D592EB" w14:textId="77777777" w:rsidR="00876AE1" w:rsidRPr="0049079C" w:rsidRDefault="00876AE1" w:rsidP="00876AE1">
      <w:pPr>
        <w:tabs>
          <w:tab w:val="left" w:pos="9360"/>
        </w:tabs>
        <w:autoSpaceDE w:val="0"/>
        <w:autoSpaceDN w:val="0"/>
        <w:adjustRightInd w:val="0"/>
        <w:ind w:right="-2"/>
        <w:jc w:val="both"/>
        <w:rPr>
          <w:position w:val="6"/>
        </w:rPr>
      </w:pPr>
      <w:r w:rsidRPr="0049079C">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4721837" w14:textId="77777777" w:rsidR="00876AE1" w:rsidRPr="0049079C" w:rsidRDefault="00876AE1" w:rsidP="00876AE1">
      <w:pPr>
        <w:tabs>
          <w:tab w:val="left" w:pos="1200"/>
          <w:tab w:val="center" w:pos="6480"/>
          <w:tab w:val="left" w:pos="6930"/>
          <w:tab w:val="right" w:pos="8880"/>
          <w:tab w:val="left" w:pos="9360"/>
        </w:tabs>
        <w:ind w:right="-2"/>
        <w:jc w:val="both"/>
        <w:rPr>
          <w:i/>
          <w:position w:val="6"/>
        </w:rPr>
      </w:pPr>
    </w:p>
    <w:p w14:paraId="6817BD76" w14:textId="77777777" w:rsidR="00876AE1" w:rsidRPr="0049079C" w:rsidRDefault="00876AE1" w:rsidP="00876AE1">
      <w:pPr>
        <w:tabs>
          <w:tab w:val="left" w:pos="1200"/>
          <w:tab w:val="center" w:pos="6480"/>
          <w:tab w:val="left" w:pos="6930"/>
          <w:tab w:val="right" w:pos="8880"/>
          <w:tab w:val="left" w:pos="9360"/>
        </w:tabs>
        <w:ind w:right="-2"/>
        <w:jc w:val="both"/>
        <w:rPr>
          <w:b/>
          <w:bCs/>
          <w:i/>
          <w:position w:val="6"/>
        </w:rPr>
      </w:pPr>
      <w:r w:rsidRPr="0049079C">
        <w:rPr>
          <w:b/>
          <w:bCs/>
          <w:i/>
          <w:position w:val="6"/>
        </w:rPr>
        <w:t>Sonuç</w:t>
      </w:r>
    </w:p>
    <w:p w14:paraId="71CC3CA5" w14:textId="77777777" w:rsidR="00876AE1" w:rsidRPr="0049079C" w:rsidRDefault="00876AE1" w:rsidP="00876AE1">
      <w:pPr>
        <w:tabs>
          <w:tab w:val="left" w:pos="1200"/>
          <w:tab w:val="center" w:pos="6480"/>
          <w:tab w:val="left" w:pos="6930"/>
          <w:tab w:val="right" w:pos="8880"/>
          <w:tab w:val="left" w:pos="9360"/>
        </w:tabs>
        <w:ind w:right="-2"/>
        <w:jc w:val="both"/>
        <w:rPr>
          <w:i/>
          <w:position w:val="6"/>
        </w:rPr>
      </w:pPr>
    </w:p>
    <w:p w14:paraId="433F6B8B" w14:textId="0CA7A049" w:rsidR="00876AE1" w:rsidRPr="0049079C" w:rsidRDefault="00876AE1" w:rsidP="00876AE1">
      <w:pPr>
        <w:tabs>
          <w:tab w:val="left" w:pos="1200"/>
          <w:tab w:val="center" w:pos="6480"/>
          <w:tab w:val="left" w:pos="6930"/>
          <w:tab w:val="right" w:pos="8880"/>
          <w:tab w:val="left" w:pos="9360"/>
        </w:tabs>
        <w:ind w:right="-2"/>
        <w:jc w:val="both"/>
        <w:rPr>
          <w:position w:val="6"/>
        </w:rPr>
      </w:pPr>
      <w:r w:rsidRPr="0049079C">
        <w:rPr>
          <w:position w:val="6"/>
        </w:rPr>
        <w:t xml:space="preserve">Sınırlı denetimimize göre, ilişikteki ara dönem konsolide finansal bilgilerin, </w:t>
      </w:r>
      <w:r w:rsidR="00F03BC8" w:rsidRPr="0049079C">
        <w:rPr>
          <w:position w:val="6"/>
        </w:rPr>
        <w:t xml:space="preserve">Grup’un 30 Eylül </w:t>
      </w:r>
      <w:r w:rsidR="00ED1C54" w:rsidRPr="0049079C">
        <w:rPr>
          <w:position w:val="6"/>
        </w:rPr>
        <w:t>202</w:t>
      </w:r>
      <w:r w:rsidR="00ED1C54">
        <w:rPr>
          <w:position w:val="6"/>
        </w:rPr>
        <w:t>2</w:t>
      </w:r>
      <w:r w:rsidR="00ED1C54" w:rsidRPr="0049079C">
        <w:rPr>
          <w:position w:val="6"/>
        </w:rPr>
        <w:t xml:space="preserve"> </w:t>
      </w:r>
      <w:r w:rsidRPr="0049079C">
        <w:rPr>
          <w:position w:val="6"/>
        </w:rPr>
        <w:t xml:space="preserve">tarihi itibarıyla </w:t>
      </w:r>
      <w:proofErr w:type="gramStart"/>
      <w:r w:rsidRPr="0049079C">
        <w:rPr>
          <w:position w:val="6"/>
        </w:rPr>
        <w:t>konsolide  finansal</w:t>
      </w:r>
      <w:proofErr w:type="gramEnd"/>
      <w:r w:rsidRPr="0049079C">
        <w:rPr>
          <w:position w:val="6"/>
        </w:rPr>
        <w:t xml:space="preserve"> durumunun ve aynı tarihte sona eren dokuz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730D9905" w14:textId="77777777" w:rsidR="00876AE1" w:rsidRPr="00E774B9" w:rsidRDefault="00876AE1" w:rsidP="00876AE1">
      <w:pPr>
        <w:tabs>
          <w:tab w:val="left" w:pos="1200"/>
          <w:tab w:val="center" w:pos="6480"/>
          <w:tab w:val="left" w:pos="6930"/>
          <w:tab w:val="right" w:pos="8880"/>
          <w:tab w:val="left" w:pos="9360"/>
        </w:tabs>
        <w:ind w:right="-2"/>
        <w:jc w:val="both"/>
        <w:rPr>
          <w:i/>
          <w:position w:val="6"/>
          <w:highlight w:val="yellow"/>
        </w:rPr>
      </w:pPr>
    </w:p>
    <w:p w14:paraId="6BB459BD"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00E38A7F"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3444CDBB"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4E953D20"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4E56D0D3"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739608DD"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5DDEFACC"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4E484F55"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471846F2"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sectPr w:rsidR="00876AE1" w:rsidRPr="00E774B9" w:rsidSect="00CC70EB">
          <w:headerReference w:type="default" r:id="rId14"/>
          <w:footerReference w:type="even" r:id="rId15"/>
          <w:footerReference w:type="default" r:id="rId16"/>
          <w:pgSz w:w="11907" w:h="16840" w:code="9"/>
          <w:pgMar w:top="2835" w:right="1418" w:bottom="1418" w:left="1418" w:header="709" w:footer="709" w:gutter="170"/>
          <w:pgNumType w:start="2"/>
          <w:cols w:space="708"/>
          <w:noEndnote/>
          <w:titlePg/>
        </w:sectPr>
      </w:pPr>
    </w:p>
    <w:p w14:paraId="09668E4E"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3E6DF863"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1BDED4B2" w14:textId="25A6BDC8"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08CB63AC" w14:textId="7DBB71EE" w:rsidR="002B3767" w:rsidRPr="00E774B9" w:rsidRDefault="002B3767" w:rsidP="00876AE1">
      <w:pPr>
        <w:tabs>
          <w:tab w:val="left" w:pos="1200"/>
          <w:tab w:val="center" w:pos="6480"/>
          <w:tab w:val="left" w:pos="6930"/>
          <w:tab w:val="right" w:pos="8880"/>
          <w:tab w:val="left" w:pos="9360"/>
        </w:tabs>
        <w:ind w:right="-2"/>
        <w:jc w:val="both"/>
        <w:rPr>
          <w:b/>
          <w:bCs/>
          <w:i/>
          <w:snapToGrid w:val="0"/>
          <w:highlight w:val="yellow"/>
          <w:lang w:eastAsia="de-DE"/>
        </w:rPr>
      </w:pPr>
    </w:p>
    <w:p w14:paraId="1B0EBD5C" w14:textId="1F833CAE" w:rsidR="002B3767" w:rsidRPr="00E774B9" w:rsidRDefault="002B3767" w:rsidP="00876AE1">
      <w:pPr>
        <w:tabs>
          <w:tab w:val="left" w:pos="1200"/>
          <w:tab w:val="center" w:pos="6480"/>
          <w:tab w:val="left" w:pos="6930"/>
          <w:tab w:val="right" w:pos="8880"/>
          <w:tab w:val="left" w:pos="9360"/>
        </w:tabs>
        <w:ind w:right="-2"/>
        <w:jc w:val="both"/>
        <w:rPr>
          <w:b/>
          <w:bCs/>
          <w:i/>
          <w:snapToGrid w:val="0"/>
          <w:highlight w:val="yellow"/>
          <w:lang w:eastAsia="de-DE"/>
        </w:rPr>
      </w:pPr>
    </w:p>
    <w:p w14:paraId="08BB92EA" w14:textId="1EFFDB39" w:rsidR="002B3767" w:rsidRPr="00E774B9" w:rsidRDefault="002B3767" w:rsidP="00876AE1">
      <w:pPr>
        <w:tabs>
          <w:tab w:val="left" w:pos="1200"/>
          <w:tab w:val="center" w:pos="6480"/>
          <w:tab w:val="left" w:pos="6930"/>
          <w:tab w:val="right" w:pos="8880"/>
          <w:tab w:val="left" w:pos="9360"/>
        </w:tabs>
        <w:ind w:right="-2"/>
        <w:jc w:val="both"/>
        <w:rPr>
          <w:b/>
          <w:bCs/>
          <w:i/>
          <w:snapToGrid w:val="0"/>
          <w:highlight w:val="yellow"/>
          <w:lang w:eastAsia="de-DE"/>
        </w:rPr>
      </w:pPr>
    </w:p>
    <w:p w14:paraId="5889E6BB" w14:textId="77777777" w:rsidR="002B3767" w:rsidRPr="00E774B9" w:rsidRDefault="002B3767" w:rsidP="00876AE1">
      <w:pPr>
        <w:tabs>
          <w:tab w:val="left" w:pos="1200"/>
          <w:tab w:val="center" w:pos="6480"/>
          <w:tab w:val="left" w:pos="6930"/>
          <w:tab w:val="right" w:pos="8880"/>
          <w:tab w:val="left" w:pos="9360"/>
        </w:tabs>
        <w:ind w:right="-2"/>
        <w:jc w:val="both"/>
        <w:rPr>
          <w:b/>
          <w:bCs/>
          <w:i/>
          <w:snapToGrid w:val="0"/>
          <w:highlight w:val="yellow"/>
          <w:lang w:eastAsia="de-DE"/>
        </w:rPr>
      </w:pPr>
    </w:p>
    <w:p w14:paraId="4E926543" w14:textId="77777777" w:rsidR="00876AE1" w:rsidRPr="00E774B9" w:rsidRDefault="00876AE1" w:rsidP="00876AE1">
      <w:pPr>
        <w:tabs>
          <w:tab w:val="left" w:pos="1200"/>
          <w:tab w:val="center" w:pos="6480"/>
          <w:tab w:val="left" w:pos="6930"/>
          <w:tab w:val="right" w:pos="8880"/>
          <w:tab w:val="left" w:pos="9360"/>
        </w:tabs>
        <w:ind w:right="-2"/>
        <w:jc w:val="both"/>
        <w:rPr>
          <w:b/>
          <w:bCs/>
          <w:i/>
          <w:snapToGrid w:val="0"/>
          <w:highlight w:val="yellow"/>
          <w:lang w:eastAsia="de-DE"/>
        </w:rPr>
      </w:pPr>
    </w:p>
    <w:p w14:paraId="6143A8CF" w14:textId="77777777" w:rsidR="00876AE1" w:rsidRPr="0049079C" w:rsidRDefault="00876AE1" w:rsidP="00876AE1">
      <w:pPr>
        <w:tabs>
          <w:tab w:val="left" w:pos="1200"/>
          <w:tab w:val="center" w:pos="6480"/>
          <w:tab w:val="left" w:pos="6930"/>
          <w:tab w:val="right" w:pos="8880"/>
          <w:tab w:val="left" w:pos="9360"/>
        </w:tabs>
        <w:ind w:right="-2"/>
        <w:jc w:val="both"/>
        <w:rPr>
          <w:b/>
          <w:bCs/>
          <w:i/>
          <w:snapToGrid w:val="0"/>
          <w:lang w:eastAsia="de-DE"/>
        </w:rPr>
      </w:pPr>
    </w:p>
    <w:p w14:paraId="7BAFF57F" w14:textId="77777777" w:rsidR="00876AE1" w:rsidRPr="0049079C" w:rsidRDefault="00876AE1" w:rsidP="00876AE1">
      <w:pPr>
        <w:tabs>
          <w:tab w:val="left" w:pos="1200"/>
          <w:tab w:val="center" w:pos="6480"/>
          <w:tab w:val="left" w:pos="6930"/>
          <w:tab w:val="right" w:pos="8880"/>
          <w:tab w:val="left" w:pos="9360"/>
        </w:tabs>
        <w:ind w:right="-2"/>
        <w:jc w:val="both"/>
        <w:rPr>
          <w:b/>
          <w:bCs/>
          <w:i/>
          <w:snapToGrid w:val="0"/>
          <w:lang w:eastAsia="de-DE"/>
        </w:rPr>
      </w:pPr>
      <w:r w:rsidRPr="0049079C">
        <w:rPr>
          <w:b/>
          <w:bCs/>
          <w:i/>
          <w:snapToGrid w:val="0"/>
          <w:lang w:eastAsia="de-DE"/>
        </w:rPr>
        <w:t>Mevzuattan Kaynaklanan Diğer Yükümlülüklere İlişkin Rapor</w:t>
      </w:r>
    </w:p>
    <w:p w14:paraId="286A0359" w14:textId="77777777" w:rsidR="00876AE1" w:rsidRPr="0049079C" w:rsidRDefault="00876AE1" w:rsidP="00876AE1">
      <w:pPr>
        <w:tabs>
          <w:tab w:val="left" w:pos="1200"/>
          <w:tab w:val="center" w:pos="6480"/>
          <w:tab w:val="left" w:pos="6930"/>
          <w:tab w:val="right" w:pos="8880"/>
          <w:tab w:val="left" w:pos="9360"/>
        </w:tabs>
        <w:ind w:right="-2"/>
        <w:jc w:val="both"/>
        <w:rPr>
          <w:i/>
          <w:position w:val="6"/>
        </w:rPr>
      </w:pPr>
    </w:p>
    <w:p w14:paraId="060F2AB4" w14:textId="77777777" w:rsidR="00876AE1" w:rsidRPr="0049079C" w:rsidRDefault="00876AE1" w:rsidP="00876AE1">
      <w:pPr>
        <w:tabs>
          <w:tab w:val="left" w:pos="1200"/>
          <w:tab w:val="center" w:pos="6480"/>
          <w:tab w:val="left" w:pos="6930"/>
          <w:tab w:val="right" w:pos="8880"/>
          <w:tab w:val="left" w:pos="9360"/>
        </w:tabs>
        <w:ind w:right="-2"/>
        <w:jc w:val="both"/>
        <w:rPr>
          <w:position w:val="6"/>
        </w:rPr>
      </w:pPr>
      <w:r w:rsidRPr="0049079C">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0EE5E5CE" w14:textId="77777777" w:rsidR="00876AE1" w:rsidRPr="0049079C" w:rsidRDefault="00876AE1" w:rsidP="00876AE1">
      <w:pPr>
        <w:tabs>
          <w:tab w:val="left" w:pos="1200"/>
          <w:tab w:val="center" w:pos="6480"/>
          <w:tab w:val="left" w:pos="6930"/>
          <w:tab w:val="right" w:pos="8880"/>
          <w:tab w:val="left" w:pos="9360"/>
        </w:tabs>
        <w:ind w:right="473"/>
        <w:jc w:val="both"/>
        <w:rPr>
          <w:i/>
          <w:position w:val="6"/>
          <w:sz w:val="10"/>
          <w:szCs w:val="10"/>
        </w:rPr>
      </w:pPr>
    </w:p>
    <w:p w14:paraId="24ADBBF8" w14:textId="77777777" w:rsidR="00876AE1" w:rsidRPr="0049079C"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7D306D66" w14:textId="77777777" w:rsidR="00876AE1" w:rsidRPr="0049079C" w:rsidRDefault="00876AE1" w:rsidP="00876AE1">
      <w:pPr>
        <w:tabs>
          <w:tab w:val="left" w:pos="9360"/>
        </w:tabs>
        <w:ind w:right="-2"/>
      </w:pPr>
    </w:p>
    <w:p w14:paraId="66A75FB3" w14:textId="77777777" w:rsidR="00876AE1" w:rsidRPr="0049079C"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3E0F50E9" w14:textId="77777777" w:rsidR="00876AE1" w:rsidRPr="0049079C" w:rsidRDefault="00876AE1" w:rsidP="00876AE1">
      <w:pPr>
        <w:tabs>
          <w:tab w:val="left" w:pos="9360"/>
        </w:tabs>
        <w:ind w:right="-2"/>
        <w:jc w:val="both"/>
      </w:pPr>
    </w:p>
    <w:p w14:paraId="6C9FD049" w14:textId="77777777" w:rsidR="00876AE1" w:rsidRPr="0049079C" w:rsidRDefault="00876AE1" w:rsidP="00876AE1">
      <w:pPr>
        <w:tabs>
          <w:tab w:val="left" w:pos="9360"/>
        </w:tabs>
        <w:ind w:right="-2"/>
        <w:jc w:val="both"/>
      </w:pPr>
    </w:p>
    <w:p w14:paraId="4A0671F6" w14:textId="77777777" w:rsidR="00876AE1" w:rsidRPr="0049079C" w:rsidRDefault="00876AE1" w:rsidP="00876AE1">
      <w:pPr>
        <w:tabs>
          <w:tab w:val="left" w:pos="9360"/>
        </w:tabs>
        <w:ind w:right="-2"/>
        <w:jc w:val="both"/>
      </w:pPr>
    </w:p>
    <w:p w14:paraId="744EC481" w14:textId="77777777" w:rsidR="00876AE1" w:rsidRPr="0049079C" w:rsidRDefault="00876AE1" w:rsidP="00876AE1">
      <w:pPr>
        <w:tabs>
          <w:tab w:val="left" w:pos="9360"/>
        </w:tabs>
        <w:ind w:right="-2"/>
        <w:jc w:val="both"/>
      </w:pPr>
      <w:r w:rsidRPr="0049079C">
        <w:t>Güney Bağımsız Denetim ve Serbest Muhasebeci Mali Müşavirlik Anonim Şirketi</w:t>
      </w:r>
    </w:p>
    <w:p w14:paraId="0CD57669" w14:textId="77777777" w:rsidR="00876AE1" w:rsidRPr="0049079C" w:rsidRDefault="00876AE1" w:rsidP="00876AE1">
      <w:pPr>
        <w:tabs>
          <w:tab w:val="left" w:pos="9360"/>
        </w:tabs>
        <w:ind w:right="-2"/>
        <w:jc w:val="both"/>
        <w:rPr>
          <w:i/>
          <w:iCs/>
          <w:sz w:val="6"/>
          <w:szCs w:val="6"/>
        </w:rPr>
      </w:pPr>
    </w:p>
    <w:p w14:paraId="742C6332" w14:textId="77777777" w:rsidR="00876AE1" w:rsidRPr="0049079C" w:rsidRDefault="00876AE1" w:rsidP="00876AE1">
      <w:pPr>
        <w:tabs>
          <w:tab w:val="left" w:pos="9360"/>
        </w:tabs>
        <w:ind w:right="-2"/>
        <w:jc w:val="both"/>
        <w:rPr>
          <w:i/>
          <w:iCs/>
        </w:rPr>
      </w:pPr>
      <w:r w:rsidRPr="0049079C">
        <w:rPr>
          <w:i/>
          <w:iCs/>
        </w:rPr>
        <w:t>A Member Firm of Ernst&amp;Young Global Limited</w:t>
      </w:r>
    </w:p>
    <w:p w14:paraId="65E67930" w14:textId="77777777" w:rsidR="00876AE1" w:rsidRPr="0049079C" w:rsidRDefault="00876AE1" w:rsidP="00876AE1">
      <w:pPr>
        <w:tabs>
          <w:tab w:val="left" w:pos="9360"/>
        </w:tabs>
        <w:ind w:right="473"/>
        <w:jc w:val="both"/>
        <w:rPr>
          <w:i/>
          <w:iCs/>
        </w:rPr>
      </w:pPr>
    </w:p>
    <w:p w14:paraId="55C40260" w14:textId="77777777" w:rsidR="00876AE1" w:rsidRPr="0049079C" w:rsidRDefault="00876AE1" w:rsidP="00876AE1">
      <w:pPr>
        <w:tabs>
          <w:tab w:val="left" w:pos="9360"/>
        </w:tabs>
        <w:ind w:right="473"/>
        <w:jc w:val="both"/>
        <w:rPr>
          <w:i/>
          <w:iCs/>
        </w:rPr>
      </w:pPr>
    </w:p>
    <w:p w14:paraId="5B9BF1D8" w14:textId="77777777" w:rsidR="00876AE1" w:rsidRPr="0049079C" w:rsidRDefault="00876AE1" w:rsidP="00876AE1">
      <w:pPr>
        <w:tabs>
          <w:tab w:val="left" w:pos="9360"/>
        </w:tabs>
        <w:ind w:right="473"/>
        <w:jc w:val="both"/>
        <w:rPr>
          <w:i/>
          <w:iCs/>
        </w:rPr>
      </w:pPr>
    </w:p>
    <w:p w14:paraId="0899C490" w14:textId="77777777" w:rsidR="00876AE1" w:rsidRPr="0049079C" w:rsidRDefault="00876AE1" w:rsidP="00876AE1">
      <w:pPr>
        <w:tabs>
          <w:tab w:val="left" w:pos="9360"/>
        </w:tabs>
        <w:ind w:right="473"/>
        <w:jc w:val="both"/>
        <w:rPr>
          <w:i/>
          <w:iCs/>
        </w:rPr>
      </w:pPr>
    </w:p>
    <w:p w14:paraId="0E167AAB" w14:textId="77777777" w:rsidR="00876AE1" w:rsidRPr="0049079C" w:rsidRDefault="00876AE1" w:rsidP="00876AE1">
      <w:pPr>
        <w:tabs>
          <w:tab w:val="left" w:pos="9360"/>
        </w:tabs>
        <w:ind w:right="473"/>
        <w:jc w:val="both"/>
        <w:rPr>
          <w:i/>
          <w:iCs/>
        </w:rPr>
      </w:pPr>
    </w:p>
    <w:p w14:paraId="0F6CA7FF" w14:textId="77777777" w:rsidR="00876AE1" w:rsidRPr="0049079C" w:rsidRDefault="00876AE1" w:rsidP="00876AE1">
      <w:pPr>
        <w:tabs>
          <w:tab w:val="left" w:pos="9360"/>
        </w:tabs>
        <w:ind w:right="473"/>
        <w:jc w:val="both"/>
        <w:rPr>
          <w:i/>
          <w:iCs/>
        </w:rPr>
      </w:pPr>
      <w:r w:rsidRPr="0049079C">
        <w:t>Emre Çelik, SMMM</w:t>
      </w:r>
    </w:p>
    <w:p w14:paraId="5675AC1D" w14:textId="77777777" w:rsidR="00876AE1" w:rsidRPr="0049079C" w:rsidRDefault="00876AE1" w:rsidP="00876AE1">
      <w:pPr>
        <w:tabs>
          <w:tab w:val="left" w:pos="9360"/>
        </w:tabs>
        <w:ind w:right="473"/>
        <w:jc w:val="both"/>
        <w:rPr>
          <w:rFonts w:ascii="Arial" w:hAnsi="Arial" w:cs="Arial"/>
          <w:b/>
        </w:rPr>
      </w:pPr>
      <w:r w:rsidRPr="0049079C">
        <w:t>Sorumlu Denetçi</w:t>
      </w:r>
    </w:p>
    <w:p w14:paraId="7B58C380" w14:textId="77777777" w:rsidR="00876AE1" w:rsidRPr="0049079C" w:rsidRDefault="00876AE1" w:rsidP="00876AE1">
      <w:pPr>
        <w:tabs>
          <w:tab w:val="left" w:pos="9360"/>
        </w:tabs>
        <w:ind w:right="473"/>
        <w:jc w:val="both"/>
        <w:rPr>
          <w:b/>
        </w:rPr>
      </w:pPr>
    </w:p>
    <w:p w14:paraId="17510614" w14:textId="77777777" w:rsidR="00876AE1" w:rsidRPr="0049079C" w:rsidRDefault="00876AE1" w:rsidP="00876AE1">
      <w:pPr>
        <w:tabs>
          <w:tab w:val="left" w:pos="9360"/>
        </w:tabs>
        <w:ind w:right="473"/>
        <w:jc w:val="both"/>
        <w:rPr>
          <w:sz w:val="15"/>
          <w:szCs w:val="15"/>
        </w:rPr>
      </w:pPr>
    </w:p>
    <w:p w14:paraId="1A62FB6B" w14:textId="40EEEA9E" w:rsidR="00876AE1" w:rsidRPr="0049079C" w:rsidRDefault="006F6D0E" w:rsidP="00876AE1">
      <w:pPr>
        <w:tabs>
          <w:tab w:val="left" w:pos="9360"/>
        </w:tabs>
        <w:ind w:right="473"/>
        <w:jc w:val="both"/>
        <w:rPr>
          <w:i/>
          <w:iCs/>
        </w:rPr>
      </w:pPr>
      <w:r>
        <w:t>9</w:t>
      </w:r>
      <w:r w:rsidR="00F35DB5" w:rsidRPr="0049079C">
        <w:t xml:space="preserve"> Kasım 202</w:t>
      </w:r>
      <w:r w:rsidR="00EF32CB" w:rsidRPr="0049079C">
        <w:t>2</w:t>
      </w:r>
    </w:p>
    <w:p w14:paraId="6253FCA7" w14:textId="77777777" w:rsidR="00876AE1" w:rsidRPr="0049079C" w:rsidRDefault="00876AE1" w:rsidP="00876AE1">
      <w:pPr>
        <w:tabs>
          <w:tab w:val="left" w:pos="-720"/>
        </w:tabs>
        <w:jc w:val="both"/>
      </w:pPr>
      <w:r w:rsidRPr="0049079C">
        <w:t>İstanbul, Türkiye</w:t>
      </w:r>
    </w:p>
    <w:p w14:paraId="16540D7C" w14:textId="4735A35C" w:rsidR="00B26942" w:rsidRPr="00E774B9" w:rsidRDefault="00B26942" w:rsidP="00022988">
      <w:pPr>
        <w:pStyle w:val="Title"/>
        <w:tabs>
          <w:tab w:val="clear" w:pos="4395"/>
        </w:tabs>
        <w:rPr>
          <w:rFonts w:ascii="Times New Roman" w:hAnsi="Times New Roman"/>
          <w:sz w:val="16"/>
          <w:szCs w:val="16"/>
          <w:highlight w:val="yellow"/>
          <w:lang w:val="tr-TR"/>
        </w:rPr>
      </w:pPr>
    </w:p>
    <w:p w14:paraId="6FC8EDAA" w14:textId="0A528C85" w:rsidR="00D514EF" w:rsidRPr="00E774B9" w:rsidRDefault="00D514EF" w:rsidP="00022988">
      <w:pPr>
        <w:pStyle w:val="Title"/>
        <w:tabs>
          <w:tab w:val="clear" w:pos="4395"/>
        </w:tabs>
        <w:rPr>
          <w:rFonts w:ascii="Times New Roman" w:hAnsi="Times New Roman"/>
          <w:sz w:val="16"/>
          <w:szCs w:val="16"/>
          <w:highlight w:val="yellow"/>
          <w:lang w:val="tr-TR"/>
        </w:rPr>
      </w:pPr>
    </w:p>
    <w:p w14:paraId="1BE5843D" w14:textId="4F0EDB4C" w:rsidR="00D514EF" w:rsidRPr="00E774B9" w:rsidRDefault="00D514EF" w:rsidP="00022988">
      <w:pPr>
        <w:pStyle w:val="Title"/>
        <w:tabs>
          <w:tab w:val="clear" w:pos="4395"/>
        </w:tabs>
        <w:rPr>
          <w:rFonts w:ascii="Times New Roman" w:hAnsi="Times New Roman"/>
          <w:sz w:val="16"/>
          <w:szCs w:val="16"/>
          <w:highlight w:val="yellow"/>
          <w:lang w:val="tr-TR"/>
        </w:rPr>
      </w:pPr>
    </w:p>
    <w:p w14:paraId="07FFC2DC" w14:textId="77777777" w:rsidR="00D514EF" w:rsidRPr="00E774B9" w:rsidRDefault="00D514EF" w:rsidP="00022988">
      <w:pPr>
        <w:pStyle w:val="Title"/>
        <w:tabs>
          <w:tab w:val="clear" w:pos="4395"/>
        </w:tabs>
        <w:rPr>
          <w:rFonts w:ascii="Times New Roman" w:hAnsi="Times New Roman"/>
          <w:sz w:val="16"/>
          <w:szCs w:val="16"/>
          <w:highlight w:val="yellow"/>
          <w:lang w:val="tr-TR"/>
        </w:rPr>
      </w:pPr>
    </w:p>
    <w:p w14:paraId="4D6B7764" w14:textId="2ED01C1C" w:rsidR="00772487" w:rsidRPr="00E774B9" w:rsidRDefault="00772487" w:rsidP="00022988">
      <w:pPr>
        <w:pStyle w:val="Title"/>
        <w:tabs>
          <w:tab w:val="clear" w:pos="4395"/>
        </w:tabs>
        <w:rPr>
          <w:rFonts w:ascii="Times New Roman" w:hAnsi="Times New Roman"/>
          <w:sz w:val="16"/>
          <w:szCs w:val="16"/>
          <w:highlight w:val="yellow"/>
          <w:lang w:val="tr-TR"/>
        </w:rPr>
      </w:pPr>
    </w:p>
    <w:p w14:paraId="00D31D6A" w14:textId="3E1C2AAC" w:rsidR="00772487" w:rsidRPr="00E774B9" w:rsidRDefault="00772487" w:rsidP="00022988">
      <w:pPr>
        <w:pStyle w:val="Title"/>
        <w:tabs>
          <w:tab w:val="clear" w:pos="4395"/>
        </w:tabs>
        <w:rPr>
          <w:rFonts w:ascii="Times New Roman" w:hAnsi="Times New Roman"/>
          <w:sz w:val="16"/>
          <w:szCs w:val="16"/>
          <w:highlight w:val="yellow"/>
          <w:lang w:val="tr-TR"/>
        </w:rPr>
      </w:pPr>
    </w:p>
    <w:p w14:paraId="599DE70B" w14:textId="60920231" w:rsidR="00772487" w:rsidRPr="00E774B9" w:rsidRDefault="00772487" w:rsidP="00022988">
      <w:pPr>
        <w:pStyle w:val="Title"/>
        <w:tabs>
          <w:tab w:val="clear" w:pos="4395"/>
        </w:tabs>
        <w:rPr>
          <w:rFonts w:ascii="Times New Roman" w:hAnsi="Times New Roman"/>
          <w:sz w:val="16"/>
          <w:szCs w:val="16"/>
          <w:highlight w:val="yellow"/>
          <w:lang w:val="tr-TR"/>
        </w:rPr>
      </w:pPr>
    </w:p>
    <w:p w14:paraId="5C6AFE12" w14:textId="0FA1E470" w:rsidR="00F03BC8" w:rsidRPr="00E774B9" w:rsidRDefault="00F03BC8" w:rsidP="00022988">
      <w:pPr>
        <w:pStyle w:val="Title"/>
        <w:tabs>
          <w:tab w:val="clear" w:pos="4395"/>
        </w:tabs>
        <w:rPr>
          <w:rFonts w:ascii="Times New Roman" w:hAnsi="Times New Roman"/>
          <w:sz w:val="16"/>
          <w:szCs w:val="16"/>
          <w:highlight w:val="yellow"/>
          <w:lang w:val="tr-TR"/>
        </w:rPr>
      </w:pPr>
    </w:p>
    <w:p w14:paraId="50C565BE" w14:textId="3FDD07AF" w:rsidR="00F03BC8" w:rsidRPr="00E774B9" w:rsidRDefault="00F03BC8" w:rsidP="00022988">
      <w:pPr>
        <w:pStyle w:val="Title"/>
        <w:tabs>
          <w:tab w:val="clear" w:pos="4395"/>
        </w:tabs>
        <w:rPr>
          <w:rFonts w:ascii="Times New Roman" w:hAnsi="Times New Roman"/>
          <w:sz w:val="16"/>
          <w:szCs w:val="16"/>
          <w:highlight w:val="yellow"/>
          <w:lang w:val="tr-TR"/>
        </w:rPr>
      </w:pPr>
    </w:p>
    <w:p w14:paraId="1D7CA05D" w14:textId="5120D6D1" w:rsidR="00F03BC8" w:rsidRPr="00E774B9" w:rsidRDefault="00F03BC8" w:rsidP="00022988">
      <w:pPr>
        <w:pStyle w:val="Title"/>
        <w:tabs>
          <w:tab w:val="clear" w:pos="4395"/>
        </w:tabs>
        <w:rPr>
          <w:rFonts w:ascii="Times New Roman" w:hAnsi="Times New Roman"/>
          <w:sz w:val="16"/>
          <w:szCs w:val="16"/>
          <w:highlight w:val="yellow"/>
          <w:lang w:val="tr-TR"/>
        </w:rPr>
      </w:pPr>
    </w:p>
    <w:p w14:paraId="73DDF141" w14:textId="247D48F2" w:rsidR="00F03BC8" w:rsidRPr="00E774B9" w:rsidRDefault="00F03BC8" w:rsidP="00022988">
      <w:pPr>
        <w:pStyle w:val="Title"/>
        <w:tabs>
          <w:tab w:val="clear" w:pos="4395"/>
        </w:tabs>
        <w:rPr>
          <w:rFonts w:ascii="Times New Roman" w:hAnsi="Times New Roman"/>
          <w:sz w:val="16"/>
          <w:szCs w:val="16"/>
          <w:highlight w:val="yellow"/>
          <w:lang w:val="tr-TR"/>
        </w:rPr>
      </w:pPr>
    </w:p>
    <w:p w14:paraId="756428FA" w14:textId="3E692417" w:rsidR="00F03BC8" w:rsidRPr="00E774B9" w:rsidRDefault="00F03BC8" w:rsidP="00022988">
      <w:pPr>
        <w:pStyle w:val="Title"/>
        <w:tabs>
          <w:tab w:val="clear" w:pos="4395"/>
        </w:tabs>
        <w:rPr>
          <w:rFonts w:ascii="Times New Roman" w:hAnsi="Times New Roman"/>
          <w:sz w:val="16"/>
          <w:szCs w:val="16"/>
          <w:highlight w:val="yellow"/>
          <w:lang w:val="tr-TR"/>
        </w:rPr>
      </w:pPr>
    </w:p>
    <w:p w14:paraId="629A6B82" w14:textId="71917B31" w:rsidR="00F03BC8" w:rsidRPr="00E774B9" w:rsidRDefault="00F03BC8" w:rsidP="00022988">
      <w:pPr>
        <w:pStyle w:val="Title"/>
        <w:tabs>
          <w:tab w:val="clear" w:pos="4395"/>
        </w:tabs>
        <w:rPr>
          <w:rFonts w:ascii="Times New Roman" w:hAnsi="Times New Roman"/>
          <w:sz w:val="16"/>
          <w:szCs w:val="16"/>
          <w:highlight w:val="yellow"/>
          <w:lang w:val="tr-TR"/>
        </w:rPr>
      </w:pPr>
    </w:p>
    <w:p w14:paraId="752FFE3C" w14:textId="4D393251" w:rsidR="00F03BC8" w:rsidRPr="00E774B9" w:rsidRDefault="00F03BC8" w:rsidP="00022988">
      <w:pPr>
        <w:pStyle w:val="Title"/>
        <w:tabs>
          <w:tab w:val="clear" w:pos="4395"/>
        </w:tabs>
        <w:rPr>
          <w:rFonts w:ascii="Times New Roman" w:hAnsi="Times New Roman"/>
          <w:sz w:val="16"/>
          <w:szCs w:val="16"/>
          <w:highlight w:val="yellow"/>
          <w:lang w:val="tr-TR"/>
        </w:rPr>
      </w:pPr>
    </w:p>
    <w:p w14:paraId="264C2445" w14:textId="5218328C" w:rsidR="00F03BC8" w:rsidRPr="00E774B9" w:rsidRDefault="00F03BC8" w:rsidP="00022988">
      <w:pPr>
        <w:pStyle w:val="Title"/>
        <w:tabs>
          <w:tab w:val="clear" w:pos="4395"/>
        </w:tabs>
        <w:rPr>
          <w:rFonts w:ascii="Times New Roman" w:hAnsi="Times New Roman"/>
          <w:sz w:val="16"/>
          <w:szCs w:val="16"/>
          <w:highlight w:val="yellow"/>
          <w:lang w:val="tr-TR"/>
        </w:rPr>
      </w:pPr>
    </w:p>
    <w:p w14:paraId="055809A4" w14:textId="1D7697D2" w:rsidR="00F03BC8" w:rsidRPr="00E774B9" w:rsidRDefault="00F03BC8" w:rsidP="00022988">
      <w:pPr>
        <w:pStyle w:val="Title"/>
        <w:tabs>
          <w:tab w:val="clear" w:pos="4395"/>
        </w:tabs>
        <w:rPr>
          <w:rFonts w:ascii="Times New Roman" w:hAnsi="Times New Roman"/>
          <w:sz w:val="16"/>
          <w:szCs w:val="16"/>
          <w:highlight w:val="yellow"/>
          <w:lang w:val="tr-TR"/>
        </w:rPr>
      </w:pPr>
    </w:p>
    <w:p w14:paraId="69AB1274" w14:textId="62EFCAB3" w:rsidR="00F03BC8" w:rsidRPr="00E774B9" w:rsidRDefault="00F03BC8" w:rsidP="00022988">
      <w:pPr>
        <w:pStyle w:val="Title"/>
        <w:tabs>
          <w:tab w:val="clear" w:pos="4395"/>
        </w:tabs>
        <w:rPr>
          <w:rFonts w:ascii="Times New Roman" w:hAnsi="Times New Roman"/>
          <w:sz w:val="16"/>
          <w:szCs w:val="16"/>
          <w:highlight w:val="yellow"/>
          <w:lang w:val="tr-TR"/>
        </w:rPr>
      </w:pPr>
    </w:p>
    <w:p w14:paraId="244017B6" w14:textId="49DA5D0F" w:rsidR="00F03BC8" w:rsidRPr="00E774B9" w:rsidRDefault="00F03BC8" w:rsidP="00022988">
      <w:pPr>
        <w:pStyle w:val="Title"/>
        <w:tabs>
          <w:tab w:val="clear" w:pos="4395"/>
        </w:tabs>
        <w:rPr>
          <w:rFonts w:ascii="Times New Roman" w:hAnsi="Times New Roman"/>
          <w:sz w:val="16"/>
          <w:szCs w:val="16"/>
          <w:highlight w:val="yellow"/>
          <w:lang w:val="tr-TR"/>
        </w:rPr>
      </w:pPr>
    </w:p>
    <w:p w14:paraId="5930EE47" w14:textId="4531EDDD" w:rsidR="00F03BC8" w:rsidRPr="00E774B9" w:rsidRDefault="00F03BC8" w:rsidP="00022988">
      <w:pPr>
        <w:pStyle w:val="Title"/>
        <w:tabs>
          <w:tab w:val="clear" w:pos="4395"/>
        </w:tabs>
        <w:rPr>
          <w:rFonts w:ascii="Times New Roman" w:hAnsi="Times New Roman"/>
          <w:sz w:val="16"/>
          <w:szCs w:val="16"/>
          <w:highlight w:val="yellow"/>
          <w:lang w:val="tr-TR"/>
        </w:rPr>
      </w:pPr>
    </w:p>
    <w:p w14:paraId="277F097C" w14:textId="4F9B977D" w:rsidR="00F03BC8" w:rsidRPr="00E774B9" w:rsidRDefault="00F03BC8" w:rsidP="00022988">
      <w:pPr>
        <w:pStyle w:val="Title"/>
        <w:tabs>
          <w:tab w:val="clear" w:pos="4395"/>
        </w:tabs>
        <w:rPr>
          <w:rFonts w:ascii="Times New Roman" w:hAnsi="Times New Roman"/>
          <w:sz w:val="16"/>
          <w:szCs w:val="16"/>
          <w:highlight w:val="yellow"/>
          <w:lang w:val="tr-TR"/>
        </w:rPr>
      </w:pPr>
    </w:p>
    <w:p w14:paraId="1F0F6E27" w14:textId="2A2951B9" w:rsidR="00F03BC8" w:rsidRPr="00E774B9" w:rsidRDefault="00F03BC8" w:rsidP="00022988">
      <w:pPr>
        <w:pStyle w:val="Title"/>
        <w:tabs>
          <w:tab w:val="clear" w:pos="4395"/>
        </w:tabs>
        <w:rPr>
          <w:rFonts w:ascii="Times New Roman" w:hAnsi="Times New Roman"/>
          <w:sz w:val="16"/>
          <w:szCs w:val="16"/>
          <w:highlight w:val="yellow"/>
          <w:lang w:val="tr-TR"/>
        </w:rPr>
      </w:pPr>
    </w:p>
    <w:p w14:paraId="0E30E6A6" w14:textId="62F160D9" w:rsidR="00F03BC8" w:rsidRPr="00E774B9" w:rsidRDefault="00F03BC8" w:rsidP="00022988">
      <w:pPr>
        <w:pStyle w:val="Title"/>
        <w:tabs>
          <w:tab w:val="clear" w:pos="4395"/>
        </w:tabs>
        <w:rPr>
          <w:rFonts w:ascii="Times New Roman" w:hAnsi="Times New Roman"/>
          <w:sz w:val="16"/>
          <w:szCs w:val="16"/>
          <w:highlight w:val="yellow"/>
          <w:lang w:val="tr-TR"/>
        </w:rPr>
      </w:pPr>
    </w:p>
    <w:p w14:paraId="611D4244" w14:textId="372162F4" w:rsidR="00F03BC8" w:rsidRPr="00E774B9" w:rsidRDefault="00F03BC8" w:rsidP="00022988">
      <w:pPr>
        <w:pStyle w:val="Title"/>
        <w:tabs>
          <w:tab w:val="clear" w:pos="4395"/>
        </w:tabs>
        <w:rPr>
          <w:rFonts w:ascii="Times New Roman" w:hAnsi="Times New Roman"/>
          <w:sz w:val="16"/>
          <w:szCs w:val="16"/>
          <w:highlight w:val="yellow"/>
          <w:lang w:val="tr-TR"/>
        </w:rPr>
      </w:pPr>
    </w:p>
    <w:p w14:paraId="16DE023C" w14:textId="7FB7EA84" w:rsidR="00F03BC8" w:rsidRPr="00E774B9" w:rsidRDefault="00F03BC8" w:rsidP="00022988">
      <w:pPr>
        <w:pStyle w:val="Title"/>
        <w:tabs>
          <w:tab w:val="clear" w:pos="4395"/>
        </w:tabs>
        <w:rPr>
          <w:rFonts w:ascii="Times New Roman" w:hAnsi="Times New Roman"/>
          <w:sz w:val="16"/>
          <w:szCs w:val="16"/>
          <w:highlight w:val="yellow"/>
          <w:lang w:val="tr-TR"/>
        </w:rPr>
      </w:pPr>
    </w:p>
    <w:p w14:paraId="4DACC80F" w14:textId="77777777" w:rsidR="00F03BC8" w:rsidRPr="00E774B9" w:rsidRDefault="00F03BC8" w:rsidP="00022988">
      <w:pPr>
        <w:pStyle w:val="Title"/>
        <w:tabs>
          <w:tab w:val="clear" w:pos="4395"/>
        </w:tabs>
        <w:rPr>
          <w:rFonts w:ascii="Times New Roman" w:hAnsi="Times New Roman"/>
          <w:sz w:val="16"/>
          <w:szCs w:val="16"/>
          <w:highlight w:val="yellow"/>
          <w:lang w:val="tr-TR"/>
        </w:rPr>
      </w:pPr>
    </w:p>
    <w:p w14:paraId="62BF839C"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679E915A"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7B284C3A" w14:textId="77777777" w:rsidR="00B26942" w:rsidRPr="00E774B9" w:rsidRDefault="00B26942" w:rsidP="00022988">
      <w:pPr>
        <w:pStyle w:val="Title"/>
        <w:tabs>
          <w:tab w:val="clear" w:pos="4395"/>
        </w:tabs>
        <w:rPr>
          <w:rFonts w:ascii="Times New Roman" w:hAnsi="Times New Roman"/>
          <w:sz w:val="16"/>
          <w:szCs w:val="16"/>
          <w:highlight w:val="yellow"/>
          <w:lang w:val="tr-TR"/>
        </w:rPr>
      </w:pPr>
    </w:p>
    <w:p w14:paraId="0C831573" w14:textId="4E7A36B8" w:rsidR="001D5C75" w:rsidRPr="00A34664" w:rsidRDefault="001D5C75" w:rsidP="001D5C75">
      <w:pPr>
        <w:pStyle w:val="Title"/>
        <w:tabs>
          <w:tab w:val="clear" w:pos="4395"/>
        </w:tabs>
        <w:rPr>
          <w:rFonts w:ascii="Times New Roman" w:hAnsi="Times New Roman"/>
          <w:sz w:val="12"/>
          <w:szCs w:val="12"/>
          <w:lang w:val="tr-TR"/>
        </w:rPr>
      </w:pPr>
      <w:bookmarkStart w:id="0" w:name="_Hlk41314999"/>
      <w:r w:rsidRPr="00A34664">
        <w:rPr>
          <w:rFonts w:ascii="Times New Roman" w:hAnsi="Times New Roman"/>
          <w:sz w:val="12"/>
          <w:szCs w:val="12"/>
          <w:lang w:val="tr-TR"/>
        </w:rPr>
        <w:lastRenderedPageBreak/>
        <w:t xml:space="preserve">Birinci </w:t>
      </w:r>
      <w:r w:rsidR="00B45359" w:rsidRPr="00A34664">
        <w:rPr>
          <w:rFonts w:ascii="Times New Roman" w:hAnsi="Times New Roman"/>
          <w:sz w:val="12"/>
          <w:szCs w:val="12"/>
          <w:lang w:val="tr-TR"/>
        </w:rPr>
        <w:t>B</w:t>
      </w:r>
      <w:r w:rsidRPr="00A34664">
        <w:rPr>
          <w:rFonts w:ascii="Times New Roman" w:hAnsi="Times New Roman"/>
          <w:sz w:val="12"/>
          <w:szCs w:val="12"/>
          <w:lang w:val="tr-TR"/>
        </w:rPr>
        <w:t>ölüm</w:t>
      </w:r>
    </w:p>
    <w:p w14:paraId="1BDA9E58" w14:textId="5C1AD608"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Genel </w:t>
      </w:r>
      <w:r w:rsidR="006F4F1A" w:rsidRPr="00A34664">
        <w:rPr>
          <w:rFonts w:ascii="Times New Roman" w:hAnsi="Times New Roman"/>
          <w:sz w:val="12"/>
          <w:szCs w:val="12"/>
          <w:lang w:val="tr-TR"/>
        </w:rPr>
        <w:t>B</w:t>
      </w:r>
      <w:r w:rsidRPr="00A34664">
        <w:rPr>
          <w:rFonts w:ascii="Times New Roman" w:hAnsi="Times New Roman"/>
          <w:sz w:val="12"/>
          <w:szCs w:val="12"/>
          <w:lang w:val="tr-TR"/>
        </w:rPr>
        <w:t>ilgiler</w:t>
      </w:r>
    </w:p>
    <w:p w14:paraId="2CF946F9" w14:textId="77777777" w:rsidR="001D5C75" w:rsidRPr="00A34664" w:rsidRDefault="001D5C75" w:rsidP="001D5C75">
      <w:pPr>
        <w:pStyle w:val="Title"/>
        <w:tabs>
          <w:tab w:val="clear" w:pos="4395"/>
        </w:tabs>
        <w:rPr>
          <w:rFonts w:ascii="Times New Roman" w:hAnsi="Times New Roman"/>
          <w:sz w:val="12"/>
          <w:szCs w:val="12"/>
          <w:lang w:val="tr-TR"/>
        </w:rPr>
      </w:pPr>
    </w:p>
    <w:p w14:paraId="7224905A" w14:textId="2D07D36D"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Banka’nın </w:t>
      </w:r>
      <w:r w:rsidR="006F4F1A" w:rsidRPr="00A34664">
        <w:rPr>
          <w:rFonts w:ascii="Times New Roman" w:hAnsi="Times New Roman"/>
          <w:b w:val="0"/>
          <w:sz w:val="12"/>
          <w:szCs w:val="12"/>
          <w:lang w:val="tr-TR"/>
        </w:rPr>
        <w:t>Kuruluş Tarihi, Başlangıç Statüsü,  Anılan Statüde Meydana Gelen Değişiklikleri İhtiva Eden Tarihçesi</w:t>
      </w:r>
      <w:r w:rsidR="006F4F1A" w:rsidRPr="00A34664">
        <w:rPr>
          <w:rFonts w:ascii="Times New Roman" w:hAnsi="Times New Roman"/>
          <w:b w:val="0"/>
          <w:sz w:val="12"/>
          <w:szCs w:val="12"/>
          <w:lang w:val="tr-TR"/>
        </w:rPr>
        <w:tab/>
        <w:t>1</w:t>
      </w:r>
    </w:p>
    <w:p w14:paraId="7FC2BAFC" w14:textId="704F36D0"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Banka’nın </w:t>
      </w:r>
      <w:r w:rsidR="006F4F1A" w:rsidRPr="00A34664">
        <w:rPr>
          <w:rFonts w:ascii="Times New Roman" w:hAnsi="Times New Roman"/>
          <w:b w:val="0"/>
          <w:sz w:val="12"/>
          <w:szCs w:val="12"/>
          <w:lang w:val="tr-TR"/>
        </w:rPr>
        <w:t xml:space="preserve">Sermaye Yapısı, Yönetim ve Denetimini Doğrudan </w:t>
      </w:r>
      <w:proofErr w:type="gramStart"/>
      <w:r w:rsidR="006F4F1A" w:rsidRPr="00A34664">
        <w:rPr>
          <w:rFonts w:ascii="Times New Roman" w:hAnsi="Times New Roman"/>
          <w:b w:val="0"/>
          <w:sz w:val="12"/>
          <w:szCs w:val="12"/>
          <w:lang w:val="tr-TR"/>
        </w:rPr>
        <w:t>Veya</w:t>
      </w:r>
      <w:proofErr w:type="gramEnd"/>
      <w:r w:rsidR="006F4F1A" w:rsidRPr="00A34664">
        <w:rPr>
          <w:rFonts w:ascii="Times New Roman" w:hAnsi="Times New Roman"/>
          <w:b w:val="0"/>
          <w:sz w:val="12"/>
          <w:szCs w:val="12"/>
          <w:lang w:val="tr-TR"/>
        </w:rPr>
        <w:t xml:space="preserve"> Dolaylı Olarak Tek Başına veya Birlikte Elinde Bulunduran Ortakları, Varsa Bu Hususlarda Yıl İçindeki Değişiklikler ile Dahil Olduğu Gruba İlişkin Açıklama</w:t>
      </w:r>
      <w:r w:rsidR="006F4F1A" w:rsidRPr="00A34664">
        <w:rPr>
          <w:rFonts w:ascii="Times New Roman" w:hAnsi="Times New Roman"/>
          <w:b w:val="0"/>
          <w:sz w:val="12"/>
          <w:szCs w:val="12"/>
          <w:lang w:val="tr-TR"/>
        </w:rPr>
        <w:tab/>
        <w:t>1</w:t>
      </w:r>
    </w:p>
    <w:p w14:paraId="6C8C6422" w14:textId="16B5D4F7"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Banka’nın </w:t>
      </w:r>
      <w:r w:rsidR="006F4F1A" w:rsidRPr="00A34664">
        <w:rPr>
          <w:rFonts w:ascii="Times New Roman" w:hAnsi="Times New Roman"/>
          <w:b w:val="0"/>
          <w:sz w:val="12"/>
          <w:szCs w:val="12"/>
          <w:lang w:val="tr-TR"/>
        </w:rPr>
        <w:t xml:space="preserve">Yönetim Kurulu Başkan ve Üyeleri, Denetim Komitesi Üyeleri ile Genel Müdür ve Yardımcılarının Varsa </w:t>
      </w:r>
      <w:r w:rsidRPr="00A34664">
        <w:rPr>
          <w:rFonts w:ascii="Times New Roman" w:hAnsi="Times New Roman"/>
          <w:b w:val="0"/>
          <w:sz w:val="12"/>
          <w:szCs w:val="12"/>
          <w:lang w:val="tr-TR"/>
        </w:rPr>
        <w:t xml:space="preserve">Banka’da </w:t>
      </w:r>
      <w:r w:rsidR="006F4F1A" w:rsidRPr="00A34664">
        <w:rPr>
          <w:rFonts w:ascii="Times New Roman" w:hAnsi="Times New Roman"/>
          <w:b w:val="0"/>
          <w:sz w:val="12"/>
          <w:szCs w:val="12"/>
          <w:lang w:val="tr-TR"/>
        </w:rPr>
        <w:t xml:space="preserve">Sahip Oldukları Paylara ve Sorumluluk Alanlarına İlişkin Açıklamalar    </w:t>
      </w:r>
      <w:r w:rsidR="006F4F1A" w:rsidRPr="00A34664">
        <w:rPr>
          <w:rFonts w:ascii="Times New Roman" w:hAnsi="Times New Roman"/>
          <w:b w:val="0"/>
          <w:sz w:val="12"/>
          <w:szCs w:val="12"/>
          <w:lang w:val="tr-TR"/>
        </w:rPr>
        <w:tab/>
        <w:t xml:space="preserve">      1</w:t>
      </w:r>
    </w:p>
    <w:p w14:paraId="60EA5FAA" w14:textId="1E89AFEA"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Banka’da </w:t>
      </w:r>
      <w:r w:rsidR="006F4F1A" w:rsidRPr="00A34664">
        <w:rPr>
          <w:rFonts w:ascii="Times New Roman" w:hAnsi="Times New Roman"/>
          <w:b w:val="0"/>
          <w:sz w:val="12"/>
          <w:szCs w:val="12"/>
          <w:lang w:val="tr-TR"/>
        </w:rPr>
        <w:t xml:space="preserve">Nitelikli Pay Sahibi Olan Kişi ve Kuruluşlara İlişkin Açıklamalar </w:t>
      </w:r>
      <w:r w:rsidR="006F4F1A" w:rsidRPr="00A34664">
        <w:rPr>
          <w:rFonts w:ascii="Times New Roman" w:hAnsi="Times New Roman"/>
          <w:b w:val="0"/>
          <w:sz w:val="12"/>
          <w:szCs w:val="12"/>
          <w:lang w:val="tr-TR"/>
        </w:rPr>
        <w:tab/>
        <w:t>2</w:t>
      </w:r>
    </w:p>
    <w:p w14:paraId="1A64EB94" w14:textId="481AB0F6"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Banka’nın </w:t>
      </w:r>
      <w:r w:rsidR="006F4F1A" w:rsidRPr="00A34664">
        <w:rPr>
          <w:rFonts w:ascii="Times New Roman" w:hAnsi="Times New Roman"/>
          <w:b w:val="0"/>
          <w:sz w:val="12"/>
          <w:szCs w:val="12"/>
          <w:lang w:val="tr-TR"/>
        </w:rPr>
        <w:t xml:space="preserve">Hizmet Türü ve Faaliyet Alanlarını İçeren Özet Bilgi </w:t>
      </w:r>
      <w:r w:rsidR="006F4F1A" w:rsidRPr="00A34664">
        <w:rPr>
          <w:rFonts w:ascii="Times New Roman" w:hAnsi="Times New Roman"/>
          <w:b w:val="0"/>
          <w:sz w:val="12"/>
          <w:szCs w:val="12"/>
          <w:lang w:val="tr-TR"/>
        </w:rPr>
        <w:tab/>
        <w:t>2</w:t>
      </w:r>
    </w:p>
    <w:p w14:paraId="2CAE590B" w14:textId="2F8B82BD" w:rsidR="001D5C75" w:rsidRPr="00A34664"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 xml:space="preserve">Ana Ortaklık </w:t>
      </w:r>
      <w:r w:rsidRPr="00A34664">
        <w:rPr>
          <w:rFonts w:ascii="Times New Roman" w:hAnsi="Times New Roman"/>
          <w:b w:val="0"/>
          <w:sz w:val="12"/>
          <w:szCs w:val="12"/>
          <w:lang w:val="tr-TR"/>
        </w:rPr>
        <w:t xml:space="preserve">Banka </w:t>
      </w:r>
      <w:r w:rsidR="006F4F1A" w:rsidRPr="00A34664">
        <w:rPr>
          <w:rFonts w:ascii="Times New Roman" w:hAnsi="Times New Roman"/>
          <w:b w:val="0"/>
          <w:sz w:val="12"/>
          <w:szCs w:val="12"/>
          <w:lang w:val="tr-TR"/>
        </w:rPr>
        <w:t xml:space="preserve">ile Bağlı Ortaklıkları Arasında Özkaynakların Derhal Transfer Edilmesinin </w:t>
      </w:r>
      <w:proofErr w:type="gramStart"/>
      <w:r w:rsidR="006F4F1A" w:rsidRPr="00A34664">
        <w:rPr>
          <w:rFonts w:ascii="Times New Roman" w:hAnsi="Times New Roman"/>
          <w:b w:val="0"/>
          <w:sz w:val="12"/>
          <w:szCs w:val="12"/>
          <w:lang w:val="tr-TR"/>
        </w:rPr>
        <w:t>veya  Borçların</w:t>
      </w:r>
      <w:proofErr w:type="gramEnd"/>
      <w:r w:rsidR="006F4F1A" w:rsidRPr="00A34664">
        <w:rPr>
          <w:rFonts w:ascii="Times New Roman" w:hAnsi="Times New Roman"/>
          <w:b w:val="0"/>
          <w:sz w:val="12"/>
          <w:szCs w:val="12"/>
          <w:lang w:val="tr-TR"/>
        </w:rPr>
        <w:t xml:space="preserve"> Geri Ödenmesinin Önünde Mevcut</w:t>
      </w:r>
      <w:r w:rsidR="006F4F1A" w:rsidRPr="00A34664">
        <w:rPr>
          <w:rFonts w:ascii="Times New Roman" w:hAnsi="Times New Roman"/>
          <w:b w:val="0"/>
          <w:sz w:val="12"/>
          <w:szCs w:val="12"/>
          <w:lang w:val="tr-TR"/>
        </w:rPr>
        <w:tab/>
        <w:t>2</w:t>
      </w:r>
    </w:p>
    <w:p w14:paraId="379AD164" w14:textId="49AE331F" w:rsidR="001D5C75" w:rsidRPr="00A34664" w:rsidRDefault="006F4F1A" w:rsidP="001D5C75">
      <w:pPr>
        <w:pStyle w:val="Title"/>
        <w:tabs>
          <w:tab w:val="clear" w:pos="4395"/>
          <w:tab w:val="right" w:pos="9000"/>
        </w:tabs>
        <w:ind w:left="720"/>
        <w:jc w:val="left"/>
        <w:rPr>
          <w:rFonts w:ascii="Times New Roman" w:hAnsi="Times New Roman"/>
          <w:b w:val="0"/>
          <w:sz w:val="12"/>
          <w:szCs w:val="12"/>
          <w:lang w:val="tr-TR"/>
        </w:rPr>
      </w:pPr>
      <w:r w:rsidRPr="00A34664">
        <w:rPr>
          <w:rFonts w:ascii="Times New Roman" w:hAnsi="Times New Roman"/>
          <w:b w:val="0"/>
          <w:sz w:val="12"/>
          <w:szCs w:val="12"/>
          <w:lang w:val="tr-TR"/>
        </w:rPr>
        <w:t xml:space="preserve"> </w:t>
      </w:r>
      <w:proofErr w:type="gramStart"/>
      <w:r w:rsidRPr="00A34664">
        <w:rPr>
          <w:rFonts w:ascii="Times New Roman" w:hAnsi="Times New Roman"/>
          <w:b w:val="0"/>
          <w:sz w:val="12"/>
          <w:szCs w:val="12"/>
          <w:lang w:val="tr-TR"/>
        </w:rPr>
        <w:t>veya</w:t>
      </w:r>
      <w:proofErr w:type="gramEnd"/>
      <w:r w:rsidRPr="00A34664">
        <w:rPr>
          <w:rFonts w:ascii="Times New Roman" w:hAnsi="Times New Roman"/>
          <w:b w:val="0"/>
          <w:sz w:val="12"/>
          <w:szCs w:val="12"/>
          <w:lang w:val="tr-TR"/>
        </w:rPr>
        <w:t xml:space="preserve"> Muhtemel, Fiili veya Hukuki Engeller</w:t>
      </w:r>
    </w:p>
    <w:p w14:paraId="495FAD5D" w14:textId="77777777" w:rsidR="001D5C75" w:rsidRPr="00A34664" w:rsidRDefault="001D5C75" w:rsidP="001D5C75">
      <w:pPr>
        <w:pStyle w:val="Title"/>
        <w:tabs>
          <w:tab w:val="clear" w:pos="4395"/>
          <w:tab w:val="right" w:pos="9000"/>
        </w:tabs>
        <w:jc w:val="left"/>
        <w:rPr>
          <w:rFonts w:ascii="Times New Roman" w:hAnsi="Times New Roman"/>
          <w:b w:val="0"/>
          <w:sz w:val="12"/>
          <w:szCs w:val="12"/>
          <w:lang w:val="tr-TR"/>
        </w:rPr>
      </w:pPr>
    </w:p>
    <w:p w14:paraId="768A9FEC" w14:textId="0E2868CC"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İkinci </w:t>
      </w:r>
      <w:r w:rsidR="006F4F1A" w:rsidRPr="00A34664">
        <w:rPr>
          <w:rFonts w:ascii="Times New Roman" w:hAnsi="Times New Roman"/>
          <w:sz w:val="12"/>
          <w:szCs w:val="12"/>
          <w:lang w:val="tr-TR"/>
        </w:rPr>
        <w:t>Bölüm</w:t>
      </w:r>
    </w:p>
    <w:p w14:paraId="3F262A74" w14:textId="183ABD1A"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Konsolide </w:t>
      </w:r>
      <w:r w:rsidR="006F4F1A" w:rsidRPr="00A34664">
        <w:rPr>
          <w:rFonts w:ascii="Times New Roman" w:hAnsi="Times New Roman"/>
          <w:sz w:val="12"/>
          <w:szCs w:val="12"/>
          <w:lang w:val="tr-TR"/>
        </w:rPr>
        <w:t>Finansal Tablolar</w:t>
      </w:r>
    </w:p>
    <w:p w14:paraId="207543A6" w14:textId="77777777" w:rsidR="00A34664" w:rsidRPr="00A34664" w:rsidRDefault="00A34664" w:rsidP="001D5C75">
      <w:pPr>
        <w:pStyle w:val="Title"/>
        <w:tabs>
          <w:tab w:val="clear" w:pos="4395"/>
        </w:tabs>
        <w:rPr>
          <w:rFonts w:ascii="Times New Roman" w:hAnsi="Times New Roman"/>
          <w:sz w:val="12"/>
          <w:szCs w:val="12"/>
          <w:lang w:val="tr-TR"/>
        </w:rPr>
      </w:pPr>
    </w:p>
    <w:p w14:paraId="36377896" w14:textId="62B3C88F"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Bilanço (Finansal Durum Tablosu)</w:t>
      </w:r>
      <w:r w:rsidR="006F4F1A" w:rsidRPr="00A34664">
        <w:rPr>
          <w:rFonts w:ascii="Times New Roman" w:hAnsi="Times New Roman"/>
          <w:b w:val="0"/>
          <w:sz w:val="12"/>
          <w:szCs w:val="12"/>
          <w:lang w:val="tr-TR"/>
        </w:rPr>
        <w:tab/>
        <w:t>3</w:t>
      </w:r>
    </w:p>
    <w:p w14:paraId="0919E12C" w14:textId="2D2E657D"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Nazım Hesaplar Tablosu</w:t>
      </w:r>
      <w:r w:rsidR="006F4F1A" w:rsidRPr="00A34664">
        <w:rPr>
          <w:rFonts w:ascii="Times New Roman" w:hAnsi="Times New Roman"/>
          <w:b w:val="0"/>
          <w:sz w:val="12"/>
          <w:szCs w:val="12"/>
          <w:lang w:val="tr-TR"/>
        </w:rPr>
        <w:tab/>
        <w:t>5</w:t>
      </w:r>
    </w:p>
    <w:p w14:paraId="40DFFDD2" w14:textId="6D363B1D"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Kar veya Zarar Tablosu</w:t>
      </w:r>
      <w:r w:rsidR="006F4F1A" w:rsidRPr="00A34664">
        <w:rPr>
          <w:rFonts w:ascii="Times New Roman" w:hAnsi="Times New Roman"/>
          <w:b w:val="0"/>
          <w:sz w:val="12"/>
          <w:szCs w:val="12"/>
          <w:lang w:val="tr-TR"/>
        </w:rPr>
        <w:tab/>
        <w:t>6</w:t>
      </w:r>
    </w:p>
    <w:p w14:paraId="6C193AE7" w14:textId="086C545D"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Kar veya Zarar ve Diğer Kapsamlı Gelir Tablosu</w:t>
      </w:r>
      <w:r w:rsidR="006F4F1A" w:rsidRPr="00A34664">
        <w:rPr>
          <w:rFonts w:ascii="Times New Roman" w:hAnsi="Times New Roman"/>
          <w:b w:val="0"/>
          <w:sz w:val="12"/>
          <w:szCs w:val="12"/>
          <w:lang w:val="tr-TR"/>
        </w:rPr>
        <w:tab/>
        <w:t>7</w:t>
      </w:r>
    </w:p>
    <w:p w14:paraId="1EF5930D" w14:textId="0CCC3D11"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Özkaynak Değişim Tablosu</w:t>
      </w:r>
      <w:r w:rsidR="006F4F1A" w:rsidRPr="00A34664">
        <w:rPr>
          <w:rFonts w:ascii="Times New Roman" w:hAnsi="Times New Roman"/>
          <w:b w:val="0"/>
          <w:sz w:val="12"/>
          <w:szCs w:val="12"/>
          <w:lang w:val="tr-TR"/>
        </w:rPr>
        <w:tab/>
        <w:t>8</w:t>
      </w:r>
    </w:p>
    <w:p w14:paraId="4E171930" w14:textId="20C753EB" w:rsidR="001D5C75" w:rsidRPr="00A34664"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 xml:space="preserve">Nakit Akış Tablosu </w:t>
      </w:r>
      <w:r w:rsidRPr="00A34664">
        <w:rPr>
          <w:rFonts w:ascii="Times New Roman" w:hAnsi="Times New Roman"/>
          <w:b w:val="0"/>
          <w:sz w:val="12"/>
          <w:szCs w:val="12"/>
          <w:lang w:val="tr-TR"/>
        </w:rPr>
        <w:tab/>
        <w:t>9</w:t>
      </w:r>
    </w:p>
    <w:p w14:paraId="672E1A81" w14:textId="77777777" w:rsidR="001D5C75" w:rsidRPr="00A34664" w:rsidRDefault="001D5C75" w:rsidP="001D5C75">
      <w:pPr>
        <w:pStyle w:val="Title"/>
        <w:tabs>
          <w:tab w:val="clear" w:pos="4395"/>
        </w:tabs>
        <w:rPr>
          <w:rFonts w:ascii="Times New Roman" w:hAnsi="Times New Roman"/>
          <w:sz w:val="12"/>
          <w:szCs w:val="12"/>
          <w:lang w:val="tr-TR"/>
        </w:rPr>
      </w:pPr>
    </w:p>
    <w:p w14:paraId="6EBBBF6C" w14:textId="21D7EF0C" w:rsidR="001D5C75" w:rsidRPr="00A34664" w:rsidRDefault="006F4F1A"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Üçüncü Bölüm</w:t>
      </w:r>
    </w:p>
    <w:p w14:paraId="33AB760A" w14:textId="40C3B327" w:rsidR="001D5C75" w:rsidRPr="00A34664" w:rsidRDefault="006F4F1A"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Muhasebe Politikaları</w:t>
      </w:r>
    </w:p>
    <w:p w14:paraId="2EBCB364" w14:textId="77777777" w:rsidR="00A34664" w:rsidRPr="00A34664" w:rsidRDefault="00A34664" w:rsidP="001D5C75">
      <w:pPr>
        <w:pStyle w:val="Title"/>
        <w:tabs>
          <w:tab w:val="clear" w:pos="4395"/>
        </w:tabs>
        <w:rPr>
          <w:rFonts w:ascii="Times New Roman" w:hAnsi="Times New Roman"/>
          <w:sz w:val="12"/>
          <w:szCs w:val="12"/>
          <w:lang w:val="tr-TR"/>
        </w:rPr>
      </w:pPr>
    </w:p>
    <w:p w14:paraId="53DC355F" w14:textId="71353441"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Sunum Esaslarına İlişkin Açıklamalar                                                                                                                                                                                        </w:t>
      </w:r>
      <w:r w:rsidR="00A34664" w:rsidRPr="00A34664">
        <w:rPr>
          <w:rFonts w:ascii="Times New Roman" w:hAnsi="Times New Roman"/>
          <w:b w:val="0"/>
          <w:sz w:val="12"/>
          <w:szCs w:val="12"/>
          <w:lang w:val="tr-TR"/>
        </w:rPr>
        <w:t xml:space="preserve">    </w:t>
      </w:r>
      <w:r w:rsidRPr="00A34664">
        <w:rPr>
          <w:rFonts w:ascii="Times New Roman" w:hAnsi="Times New Roman"/>
          <w:b w:val="0"/>
          <w:sz w:val="12"/>
          <w:szCs w:val="12"/>
          <w:lang w:val="tr-TR"/>
        </w:rPr>
        <w:t xml:space="preserve">                       10</w:t>
      </w:r>
    </w:p>
    <w:p w14:paraId="41F87240" w14:textId="7BB559D9"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Finansal Araçların Kullanım Stratejisi ve Yabancı Para Cinsinden İşlemlere İlişkin Açıklamalar </w:t>
      </w:r>
      <w:r w:rsidRPr="00A34664">
        <w:rPr>
          <w:rFonts w:ascii="Times New Roman" w:hAnsi="Times New Roman"/>
          <w:b w:val="0"/>
          <w:sz w:val="12"/>
          <w:szCs w:val="12"/>
          <w:lang w:val="tr-TR"/>
        </w:rPr>
        <w:tab/>
        <w:t>14</w:t>
      </w:r>
    </w:p>
    <w:p w14:paraId="7343DAF0" w14:textId="72EEAD48"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İştirak ve Bağlı Ortaklıklara İlişkin Bilgiler</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5</w:t>
      </w:r>
    </w:p>
    <w:p w14:paraId="0D33134A" w14:textId="01722B3E"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Vadeli İşlem ve Opsiyon Sözleşmeleri ile Türev Ürünlere İlişkin Açıklamalar </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6</w:t>
      </w:r>
    </w:p>
    <w:p w14:paraId="7B77B926" w14:textId="38D2E725"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Kar Payı Gelir ve Giderine İlişkin Açıklamalar </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7</w:t>
      </w:r>
    </w:p>
    <w:p w14:paraId="3B06DAA5" w14:textId="5749D754"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Ücret ve Komisyon Gelir ve Giderlerine İlişkin Açıklamalar </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7</w:t>
      </w:r>
    </w:p>
    <w:p w14:paraId="10FEBEE4" w14:textId="30C6A70F"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Finansal Varlıklara İlişkin Açıklama ve Dipnotlar </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7</w:t>
      </w:r>
    </w:p>
    <w:p w14:paraId="17EDE73B" w14:textId="3874C040"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Finansal Araçların Netleştirilmesine İlişkin Açıklamalar</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9</w:t>
      </w:r>
    </w:p>
    <w:p w14:paraId="1CCC70F7" w14:textId="0A516916"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Satış ve Geri Alış Anlaşmaları ve Menkul Değerlerin Ödünç Verilmesi İşlemlerine İlişkin Açıklamalar</w:t>
      </w:r>
      <w:r w:rsidRPr="00A34664">
        <w:rPr>
          <w:rFonts w:ascii="Times New Roman" w:hAnsi="Times New Roman"/>
          <w:b w:val="0"/>
          <w:sz w:val="12"/>
          <w:szCs w:val="12"/>
          <w:lang w:val="tr-TR"/>
        </w:rPr>
        <w:tab/>
        <w:t>1</w:t>
      </w:r>
      <w:r w:rsidR="00296E9C">
        <w:rPr>
          <w:rFonts w:ascii="Times New Roman" w:hAnsi="Times New Roman"/>
          <w:b w:val="0"/>
          <w:sz w:val="12"/>
          <w:szCs w:val="12"/>
          <w:lang w:val="tr-TR"/>
        </w:rPr>
        <w:t>9</w:t>
      </w:r>
    </w:p>
    <w:p w14:paraId="6A1685DA" w14:textId="25F16E71"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Satış Amaçlı Elde Tutulan ve Durdurulan Faaliyetlere İlişkin Duran Varlıklar ile Bu Varlıklara İlişkin Borçlar Hakkında Açıklamalar</w:t>
      </w:r>
      <w:r w:rsidRPr="00A34664">
        <w:rPr>
          <w:rFonts w:ascii="Times New Roman" w:hAnsi="Times New Roman"/>
          <w:b w:val="0"/>
          <w:sz w:val="12"/>
          <w:szCs w:val="12"/>
          <w:lang w:val="tr-TR"/>
        </w:rPr>
        <w:tab/>
      </w:r>
      <w:r w:rsidR="00296E9C">
        <w:rPr>
          <w:rFonts w:ascii="Times New Roman" w:hAnsi="Times New Roman"/>
          <w:b w:val="0"/>
          <w:sz w:val="12"/>
          <w:szCs w:val="12"/>
          <w:lang w:val="tr-TR"/>
        </w:rPr>
        <w:t>20</w:t>
      </w:r>
    </w:p>
    <w:p w14:paraId="7D19D907" w14:textId="04B2EA5F"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Şerefiye ve Diğer Maddi Olmayan Duran Varlıklara İlişkin Açıklamalar</w:t>
      </w:r>
      <w:r w:rsidRPr="00A34664">
        <w:rPr>
          <w:rFonts w:ascii="Times New Roman" w:hAnsi="Times New Roman"/>
          <w:b w:val="0"/>
          <w:sz w:val="12"/>
          <w:szCs w:val="12"/>
          <w:lang w:val="tr-TR"/>
        </w:rPr>
        <w:tab/>
      </w:r>
      <w:r w:rsidR="00296E9C">
        <w:rPr>
          <w:rFonts w:ascii="Times New Roman" w:hAnsi="Times New Roman"/>
          <w:b w:val="0"/>
          <w:sz w:val="12"/>
          <w:szCs w:val="12"/>
          <w:lang w:val="tr-TR"/>
        </w:rPr>
        <w:t>20</w:t>
      </w:r>
    </w:p>
    <w:p w14:paraId="63A7E3C4" w14:textId="51803F45"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Maddi Duran Varlıklara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1</w:t>
      </w:r>
    </w:p>
    <w:p w14:paraId="3AD9CAB8" w14:textId="12662C25"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Kiralama İşlemlerine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1</w:t>
      </w:r>
    </w:p>
    <w:p w14:paraId="5042B9A1" w14:textId="5ADB997D"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Karşılıklar ve Koşullu Yükümlülüklere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2</w:t>
      </w:r>
    </w:p>
    <w:p w14:paraId="2AD82597" w14:textId="47187C5D"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Çalışanların Haklarına İlişkin Yükümlülüklere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2</w:t>
      </w:r>
    </w:p>
    <w:p w14:paraId="4126CC00" w14:textId="594CD7D8"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Vergi Uygulamalarına İlişkin Açıklamalar</w:t>
      </w:r>
      <w:r w:rsidRPr="00A34664">
        <w:rPr>
          <w:rFonts w:ascii="Times New Roman" w:hAnsi="Times New Roman"/>
          <w:b w:val="0"/>
          <w:sz w:val="12"/>
          <w:szCs w:val="12"/>
          <w:lang w:val="tr-TR"/>
        </w:rPr>
        <w:tab/>
        <w:t>2</w:t>
      </w:r>
      <w:r w:rsidR="00296E9C">
        <w:rPr>
          <w:rFonts w:ascii="Times New Roman" w:hAnsi="Times New Roman"/>
          <w:b w:val="0"/>
          <w:sz w:val="12"/>
          <w:szCs w:val="12"/>
          <w:lang w:val="tr-TR"/>
        </w:rPr>
        <w:t>3</w:t>
      </w:r>
    </w:p>
    <w:p w14:paraId="086CF40B" w14:textId="75442892"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Borçlanmalara İlişkin İlave Açıklamalar</w:t>
      </w:r>
      <w:r w:rsidRPr="00A34664">
        <w:rPr>
          <w:rFonts w:ascii="Times New Roman" w:hAnsi="Times New Roman"/>
          <w:b w:val="0"/>
          <w:sz w:val="12"/>
          <w:szCs w:val="12"/>
          <w:lang w:val="tr-TR"/>
        </w:rPr>
        <w:tab/>
        <w:t>2</w:t>
      </w:r>
      <w:r w:rsidR="00296E9C">
        <w:rPr>
          <w:rFonts w:ascii="Times New Roman" w:hAnsi="Times New Roman"/>
          <w:b w:val="0"/>
          <w:sz w:val="12"/>
          <w:szCs w:val="12"/>
          <w:lang w:val="tr-TR"/>
        </w:rPr>
        <w:t>4</w:t>
      </w:r>
    </w:p>
    <w:p w14:paraId="56DB0DE1" w14:textId="5EDA50CA"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İhraç Edilen Hisse Senetlerine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4</w:t>
      </w:r>
    </w:p>
    <w:p w14:paraId="2CB0604F" w14:textId="372B8B5F" w:rsidR="001D5C75" w:rsidRPr="00A34664" w:rsidRDefault="006F4F1A" w:rsidP="001D5C75">
      <w:pPr>
        <w:pStyle w:val="Title"/>
        <w:numPr>
          <w:ilvl w:val="0"/>
          <w:numId w:val="3"/>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Aval ve Kabullere İlişkin Açıklamalar</w:t>
      </w:r>
      <w:r w:rsidRPr="00A34664">
        <w:rPr>
          <w:rFonts w:ascii="Times New Roman" w:hAnsi="Times New Roman"/>
          <w:b w:val="0"/>
          <w:sz w:val="12"/>
          <w:szCs w:val="12"/>
          <w:lang w:val="tr-TR"/>
        </w:rPr>
        <w:tab/>
      </w:r>
      <w:r w:rsidRPr="00A34664">
        <w:rPr>
          <w:rFonts w:ascii="Times New Roman" w:hAnsi="Times New Roman"/>
          <w:b w:val="0"/>
          <w:sz w:val="12"/>
          <w:szCs w:val="12"/>
          <w:lang w:val="tr-TR"/>
        </w:rPr>
        <w:tab/>
        <w:t>2</w:t>
      </w:r>
      <w:r w:rsidR="00296E9C">
        <w:rPr>
          <w:rFonts w:ascii="Times New Roman" w:hAnsi="Times New Roman"/>
          <w:b w:val="0"/>
          <w:sz w:val="12"/>
          <w:szCs w:val="12"/>
          <w:lang w:val="tr-TR"/>
        </w:rPr>
        <w:t>4</w:t>
      </w:r>
    </w:p>
    <w:p w14:paraId="056B7BF0" w14:textId="231045DF"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Devlet Teşviklerine İlişkin Açıklamalar </w:t>
      </w:r>
      <w:r w:rsidRPr="00A34664">
        <w:rPr>
          <w:rFonts w:ascii="Times New Roman" w:hAnsi="Times New Roman"/>
          <w:b w:val="0"/>
          <w:sz w:val="12"/>
          <w:szCs w:val="12"/>
          <w:lang w:val="tr-TR"/>
        </w:rPr>
        <w:tab/>
        <w:t>2</w:t>
      </w:r>
      <w:r w:rsidR="00296E9C">
        <w:rPr>
          <w:rFonts w:ascii="Times New Roman" w:hAnsi="Times New Roman"/>
          <w:b w:val="0"/>
          <w:sz w:val="12"/>
          <w:szCs w:val="12"/>
          <w:lang w:val="tr-TR"/>
        </w:rPr>
        <w:t>4</w:t>
      </w:r>
    </w:p>
    <w:p w14:paraId="077E535F" w14:textId="5CF3F313" w:rsidR="001D5C75" w:rsidRPr="00A34664" w:rsidRDefault="006F4F1A" w:rsidP="001D5C75">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Raporlamanın Bölümlemeye Göre Yapılmasına İlişkin Açıklamalar</w:t>
      </w:r>
      <w:r w:rsidRPr="00A34664">
        <w:rPr>
          <w:rFonts w:ascii="Times New Roman" w:hAnsi="Times New Roman"/>
          <w:b w:val="0"/>
          <w:sz w:val="12"/>
          <w:szCs w:val="12"/>
          <w:lang w:val="tr-TR"/>
        </w:rPr>
        <w:tab/>
        <w:t>2</w:t>
      </w:r>
      <w:r w:rsidR="00296E9C">
        <w:rPr>
          <w:rFonts w:ascii="Times New Roman" w:hAnsi="Times New Roman"/>
          <w:b w:val="0"/>
          <w:sz w:val="12"/>
          <w:szCs w:val="12"/>
          <w:lang w:val="tr-TR"/>
        </w:rPr>
        <w:t>4</w:t>
      </w:r>
    </w:p>
    <w:p w14:paraId="7BC57AE2" w14:textId="6A3D4311" w:rsidR="001D5C75" w:rsidRPr="00A34664" w:rsidRDefault="006F4F1A" w:rsidP="00127566">
      <w:pPr>
        <w:pStyle w:val="Title"/>
        <w:numPr>
          <w:ilvl w:val="0"/>
          <w:numId w:val="3"/>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Diğer Hususlara İlişkin Açıklamalar </w:t>
      </w:r>
      <w:r w:rsidR="001D5C75" w:rsidRPr="00A34664">
        <w:rPr>
          <w:rFonts w:ascii="Times New Roman" w:hAnsi="Times New Roman"/>
          <w:b w:val="0"/>
          <w:sz w:val="12"/>
          <w:szCs w:val="12"/>
          <w:lang w:val="tr-TR"/>
        </w:rPr>
        <w:tab/>
        <w:t>2</w:t>
      </w:r>
      <w:r w:rsidR="009628FA">
        <w:rPr>
          <w:rFonts w:ascii="Times New Roman" w:hAnsi="Times New Roman"/>
          <w:b w:val="0"/>
          <w:sz w:val="12"/>
          <w:szCs w:val="12"/>
          <w:lang w:val="tr-TR"/>
        </w:rPr>
        <w:t>4</w:t>
      </w:r>
    </w:p>
    <w:p w14:paraId="62083D7D" w14:textId="77777777" w:rsidR="001D5C75" w:rsidRPr="00A34664" w:rsidRDefault="001D5C75" w:rsidP="001D5C75">
      <w:pPr>
        <w:pStyle w:val="Title"/>
        <w:tabs>
          <w:tab w:val="clear" w:pos="4395"/>
        </w:tabs>
        <w:jc w:val="left"/>
        <w:rPr>
          <w:rFonts w:ascii="Times New Roman" w:hAnsi="Times New Roman"/>
          <w:sz w:val="12"/>
          <w:szCs w:val="12"/>
          <w:lang w:val="tr-TR"/>
        </w:rPr>
      </w:pPr>
    </w:p>
    <w:p w14:paraId="712BDB52" w14:textId="7DE8A86F"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Dördüncü </w:t>
      </w:r>
      <w:r w:rsidR="006F4F1A" w:rsidRPr="00A34664">
        <w:rPr>
          <w:rFonts w:ascii="Times New Roman" w:hAnsi="Times New Roman"/>
          <w:sz w:val="12"/>
          <w:szCs w:val="12"/>
          <w:lang w:val="tr-TR"/>
        </w:rPr>
        <w:t>Bölüm</w:t>
      </w:r>
    </w:p>
    <w:p w14:paraId="3A89BCBE" w14:textId="35A4C082"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Mali Bünyeye </w:t>
      </w:r>
      <w:r w:rsidR="006F4F1A" w:rsidRPr="00A34664">
        <w:rPr>
          <w:rFonts w:ascii="Times New Roman" w:hAnsi="Times New Roman"/>
          <w:sz w:val="12"/>
          <w:szCs w:val="12"/>
          <w:lang w:val="tr-TR"/>
        </w:rPr>
        <w:t xml:space="preserve">ve </w:t>
      </w:r>
      <w:r w:rsidRPr="00A34664">
        <w:rPr>
          <w:rFonts w:ascii="Times New Roman" w:hAnsi="Times New Roman"/>
          <w:sz w:val="12"/>
          <w:szCs w:val="12"/>
          <w:lang w:val="tr-TR"/>
        </w:rPr>
        <w:t xml:space="preserve">Risk Yönetimine İlişkin Bilgiler  </w:t>
      </w:r>
    </w:p>
    <w:p w14:paraId="0C7A094E" w14:textId="77777777" w:rsidR="00A34664" w:rsidRPr="00A34664" w:rsidRDefault="00A34664" w:rsidP="001D5C75">
      <w:pPr>
        <w:pStyle w:val="Title"/>
        <w:tabs>
          <w:tab w:val="clear" w:pos="4395"/>
        </w:tabs>
        <w:rPr>
          <w:rFonts w:ascii="Times New Roman" w:hAnsi="Times New Roman"/>
          <w:sz w:val="12"/>
          <w:szCs w:val="12"/>
          <w:lang w:val="tr-TR"/>
        </w:rPr>
      </w:pPr>
    </w:p>
    <w:p w14:paraId="511AAADA" w14:textId="5B7C6710" w:rsidR="001D5C75" w:rsidRPr="00A34664" w:rsidRDefault="001D5C75" w:rsidP="001D5C75">
      <w:pPr>
        <w:pStyle w:val="Title"/>
        <w:numPr>
          <w:ilvl w:val="0"/>
          <w:numId w:val="4"/>
        </w:numPr>
        <w:tabs>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Özkaynak Kalemlerine İlişkin Açıklamalar</w:t>
      </w:r>
      <w:r w:rsidR="006F4F1A" w:rsidRPr="00A34664">
        <w:rPr>
          <w:rFonts w:ascii="Times New Roman" w:hAnsi="Times New Roman"/>
          <w:b w:val="0"/>
          <w:sz w:val="12"/>
          <w:szCs w:val="12"/>
          <w:lang w:val="tr-TR"/>
        </w:rPr>
        <w:tab/>
      </w:r>
      <w:r w:rsidR="006F4F1A" w:rsidRPr="00A34664">
        <w:rPr>
          <w:rFonts w:ascii="Times New Roman" w:hAnsi="Times New Roman"/>
          <w:b w:val="0"/>
          <w:sz w:val="12"/>
          <w:szCs w:val="12"/>
          <w:lang w:val="tr-TR"/>
        </w:rPr>
        <w:tab/>
        <w:t>2</w:t>
      </w:r>
      <w:r w:rsidR="009628FA">
        <w:rPr>
          <w:rFonts w:ascii="Times New Roman" w:hAnsi="Times New Roman"/>
          <w:b w:val="0"/>
          <w:sz w:val="12"/>
          <w:szCs w:val="12"/>
          <w:lang w:val="tr-TR"/>
        </w:rPr>
        <w:t>5</w:t>
      </w:r>
    </w:p>
    <w:p w14:paraId="07194145" w14:textId="1A044743"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Style w:val="fontstyle01"/>
          <w:b w:val="0"/>
          <w:sz w:val="12"/>
          <w:szCs w:val="12"/>
        </w:rPr>
        <w:t xml:space="preserve"> </w:t>
      </w:r>
      <w:r w:rsidR="006F4F1A" w:rsidRPr="00A34664">
        <w:rPr>
          <w:rStyle w:val="fontstyle01"/>
          <w:b w:val="0"/>
          <w:sz w:val="12"/>
          <w:szCs w:val="12"/>
        </w:rPr>
        <w:t xml:space="preserve">Kredi Riskine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r>
      <w:r w:rsidR="009628FA">
        <w:rPr>
          <w:rFonts w:ascii="Times New Roman" w:hAnsi="Times New Roman"/>
          <w:b w:val="0"/>
          <w:sz w:val="12"/>
          <w:szCs w:val="12"/>
          <w:lang w:val="tr-TR"/>
        </w:rPr>
        <w:t>30</w:t>
      </w:r>
    </w:p>
    <w:p w14:paraId="6EE99FE6" w14:textId="79D2ABA4"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Style w:val="fontstyle01"/>
          <w:b w:val="0"/>
          <w:sz w:val="12"/>
          <w:szCs w:val="12"/>
        </w:rPr>
        <w:t xml:space="preserve"> </w:t>
      </w:r>
      <w:r w:rsidR="006F4F1A" w:rsidRPr="00A34664">
        <w:rPr>
          <w:rStyle w:val="fontstyle01"/>
          <w:b w:val="0"/>
          <w:sz w:val="12"/>
          <w:szCs w:val="12"/>
        </w:rPr>
        <w:t xml:space="preserve">Kur Riskine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r>
      <w:r w:rsidR="009628FA">
        <w:rPr>
          <w:rFonts w:ascii="Times New Roman" w:hAnsi="Times New Roman"/>
          <w:b w:val="0"/>
          <w:sz w:val="12"/>
          <w:szCs w:val="12"/>
          <w:lang w:val="tr-TR"/>
        </w:rPr>
        <w:t>30</w:t>
      </w:r>
    </w:p>
    <w:p w14:paraId="13A81E5D" w14:textId="1DF37095" w:rsidR="001D5C75" w:rsidRPr="00A34664" w:rsidRDefault="009C43A0" w:rsidP="001D5C75">
      <w:pPr>
        <w:pStyle w:val="Title"/>
        <w:numPr>
          <w:ilvl w:val="0"/>
          <w:numId w:val="4"/>
        </w:numPr>
        <w:tabs>
          <w:tab w:val="clear" w:pos="4395"/>
          <w:tab w:val="right" w:pos="9000"/>
        </w:tabs>
        <w:jc w:val="left"/>
        <w:rPr>
          <w:rFonts w:ascii="Times New Roman" w:hAnsi="Times New Roman"/>
          <w:b w:val="0"/>
          <w:sz w:val="12"/>
          <w:szCs w:val="12"/>
          <w:lang w:val="tr-TR"/>
        </w:rPr>
      </w:pPr>
      <w:r w:rsidRPr="009C43A0">
        <w:rPr>
          <w:rStyle w:val="fontstyle01"/>
          <w:b w:val="0"/>
          <w:sz w:val="12"/>
          <w:szCs w:val="12"/>
        </w:rPr>
        <w:t>Bankacılık hesaplarından kaynaklanan hisse senedi pozisyon riskine ilişkin açıklamalar</w:t>
      </w:r>
      <w:r w:rsidR="006F4F1A" w:rsidRPr="00A34664">
        <w:rPr>
          <w:rFonts w:ascii="Times New Roman" w:hAnsi="Times New Roman"/>
          <w:b w:val="0"/>
          <w:sz w:val="12"/>
          <w:szCs w:val="12"/>
          <w:lang w:val="tr-TR"/>
        </w:rPr>
        <w:tab/>
        <w:t>3</w:t>
      </w:r>
      <w:r w:rsidR="009628FA">
        <w:rPr>
          <w:rFonts w:ascii="Times New Roman" w:hAnsi="Times New Roman"/>
          <w:b w:val="0"/>
          <w:sz w:val="12"/>
          <w:szCs w:val="12"/>
          <w:lang w:val="tr-TR"/>
        </w:rPr>
        <w:t>3</w:t>
      </w:r>
    </w:p>
    <w:p w14:paraId="33A1872A" w14:textId="79A610DD"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Style w:val="fontstyle01"/>
          <w:b w:val="0"/>
          <w:sz w:val="12"/>
          <w:szCs w:val="12"/>
        </w:rPr>
        <w:t xml:space="preserve"> </w:t>
      </w:r>
      <w:r w:rsidR="006F4F1A" w:rsidRPr="00A34664">
        <w:rPr>
          <w:rStyle w:val="fontstyle01"/>
          <w:b w:val="0"/>
          <w:sz w:val="12"/>
          <w:szCs w:val="12"/>
        </w:rPr>
        <w:t xml:space="preserve">Likidite Riski Yönetimine </w:t>
      </w:r>
      <w:r w:rsidR="006F4F1A" w:rsidRPr="00A34664">
        <w:rPr>
          <w:rStyle w:val="fontstyle01"/>
          <w:b w:val="0"/>
          <w:sz w:val="12"/>
          <w:szCs w:val="12"/>
          <w:lang w:val="tr-TR"/>
        </w:rPr>
        <w:t>v</w:t>
      </w:r>
      <w:r w:rsidR="006F4F1A" w:rsidRPr="00A34664">
        <w:rPr>
          <w:rStyle w:val="fontstyle01"/>
          <w:b w:val="0"/>
          <w:sz w:val="12"/>
          <w:szCs w:val="12"/>
        </w:rPr>
        <w:t xml:space="preserve">e Likidite Karşılama Oranına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t>3</w:t>
      </w:r>
      <w:r w:rsidR="009628FA">
        <w:rPr>
          <w:rFonts w:ascii="Times New Roman" w:hAnsi="Times New Roman"/>
          <w:b w:val="0"/>
          <w:sz w:val="12"/>
          <w:szCs w:val="12"/>
          <w:lang w:val="tr-TR"/>
        </w:rPr>
        <w:t>4</w:t>
      </w:r>
    </w:p>
    <w:p w14:paraId="56CB24A2" w14:textId="5E567C4D"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Style w:val="fontstyle01"/>
          <w:b w:val="0"/>
          <w:sz w:val="12"/>
          <w:szCs w:val="12"/>
        </w:rPr>
        <w:t xml:space="preserve"> </w:t>
      </w:r>
      <w:r w:rsidR="006F4F1A" w:rsidRPr="00A34664">
        <w:rPr>
          <w:rStyle w:val="fontstyle01"/>
          <w:b w:val="0"/>
          <w:sz w:val="12"/>
          <w:szCs w:val="12"/>
        </w:rPr>
        <w:t xml:space="preserve">Kaldıraç Oranına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t>3</w:t>
      </w:r>
      <w:r w:rsidR="009628FA">
        <w:rPr>
          <w:rFonts w:ascii="Times New Roman" w:hAnsi="Times New Roman"/>
          <w:b w:val="0"/>
          <w:sz w:val="12"/>
          <w:szCs w:val="12"/>
          <w:lang w:val="tr-TR"/>
        </w:rPr>
        <w:t>9</w:t>
      </w:r>
    </w:p>
    <w:p w14:paraId="4A49348A" w14:textId="00D15460"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Style w:val="fontstyle01"/>
          <w:b w:val="0"/>
          <w:sz w:val="12"/>
          <w:szCs w:val="12"/>
        </w:rPr>
        <w:t xml:space="preserve"> </w:t>
      </w:r>
      <w:r w:rsidR="006F4F1A" w:rsidRPr="00A34664">
        <w:rPr>
          <w:rStyle w:val="fontstyle01"/>
          <w:b w:val="0"/>
          <w:sz w:val="12"/>
          <w:szCs w:val="12"/>
        </w:rPr>
        <w:t xml:space="preserve">Finansal Varlık </w:t>
      </w:r>
      <w:r w:rsidR="006F4F1A" w:rsidRPr="00A34664">
        <w:rPr>
          <w:rStyle w:val="fontstyle01"/>
          <w:b w:val="0"/>
          <w:sz w:val="12"/>
          <w:szCs w:val="12"/>
          <w:lang w:val="tr-TR"/>
        </w:rPr>
        <w:t>v</w:t>
      </w:r>
      <w:r w:rsidR="006F4F1A" w:rsidRPr="00A34664">
        <w:rPr>
          <w:rStyle w:val="fontstyle01"/>
          <w:b w:val="0"/>
          <w:sz w:val="12"/>
          <w:szCs w:val="12"/>
        </w:rPr>
        <w:t xml:space="preserve">e Borçların Gerçeğe Uygun Değeri </w:t>
      </w:r>
      <w:r w:rsidR="006F4F1A" w:rsidRPr="00A34664">
        <w:rPr>
          <w:rStyle w:val="fontstyle01"/>
          <w:b w:val="0"/>
          <w:sz w:val="12"/>
          <w:szCs w:val="12"/>
          <w:lang w:val="tr-TR"/>
        </w:rPr>
        <w:t>i</w:t>
      </w:r>
      <w:r w:rsidR="006F4F1A" w:rsidRPr="00A34664">
        <w:rPr>
          <w:rStyle w:val="fontstyle01"/>
          <w:b w:val="0"/>
          <w:sz w:val="12"/>
          <w:szCs w:val="12"/>
        </w:rPr>
        <w:t xml:space="preserve">le Gösterilmesine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t>3</w:t>
      </w:r>
      <w:r w:rsidR="009628FA">
        <w:rPr>
          <w:rFonts w:ascii="Times New Roman" w:hAnsi="Times New Roman"/>
          <w:b w:val="0"/>
          <w:sz w:val="12"/>
          <w:szCs w:val="12"/>
          <w:lang w:val="tr-TR"/>
        </w:rPr>
        <w:t>9</w:t>
      </w:r>
    </w:p>
    <w:p w14:paraId="75717C3A" w14:textId="5706E42D"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Style w:val="fontstyle01"/>
          <w:b w:val="0"/>
          <w:sz w:val="12"/>
          <w:szCs w:val="12"/>
        </w:rPr>
        <w:t xml:space="preserve">Başkaları </w:t>
      </w:r>
      <w:r w:rsidR="006F4F1A" w:rsidRPr="00A34664">
        <w:rPr>
          <w:rStyle w:val="fontstyle01"/>
          <w:b w:val="0"/>
          <w:sz w:val="12"/>
          <w:szCs w:val="12"/>
        </w:rPr>
        <w:t xml:space="preserve">Nam </w:t>
      </w:r>
      <w:r w:rsidR="006F4F1A" w:rsidRPr="00A34664">
        <w:rPr>
          <w:rStyle w:val="fontstyle01"/>
          <w:b w:val="0"/>
          <w:sz w:val="12"/>
          <w:szCs w:val="12"/>
          <w:lang w:val="tr-TR"/>
        </w:rPr>
        <w:t>v</w:t>
      </w:r>
      <w:r w:rsidR="006F4F1A" w:rsidRPr="00A34664">
        <w:rPr>
          <w:rStyle w:val="fontstyle01"/>
          <w:b w:val="0"/>
          <w:sz w:val="12"/>
          <w:szCs w:val="12"/>
        </w:rPr>
        <w:t xml:space="preserve">e Hesabına Yapılan </w:t>
      </w:r>
      <w:r w:rsidR="006F4F1A" w:rsidRPr="00A34664">
        <w:rPr>
          <w:rStyle w:val="fontstyle01"/>
          <w:b w:val="0"/>
          <w:sz w:val="12"/>
          <w:szCs w:val="12"/>
          <w:lang w:val="tr-TR"/>
        </w:rPr>
        <w:t>İ</w:t>
      </w:r>
      <w:r w:rsidR="006F4F1A" w:rsidRPr="00A34664">
        <w:rPr>
          <w:rStyle w:val="fontstyle01"/>
          <w:b w:val="0"/>
          <w:sz w:val="12"/>
          <w:szCs w:val="12"/>
        </w:rPr>
        <w:t xml:space="preserve">şlemler, </w:t>
      </w:r>
      <w:r w:rsidR="006F4F1A" w:rsidRPr="00A34664">
        <w:rPr>
          <w:rStyle w:val="fontstyle01"/>
          <w:b w:val="0"/>
          <w:sz w:val="12"/>
          <w:szCs w:val="12"/>
          <w:lang w:val="tr-TR"/>
        </w:rPr>
        <w:t>İ</w:t>
      </w:r>
      <w:r w:rsidR="006F4F1A" w:rsidRPr="00A34664">
        <w:rPr>
          <w:rStyle w:val="fontstyle01"/>
          <w:b w:val="0"/>
          <w:sz w:val="12"/>
          <w:szCs w:val="12"/>
        </w:rPr>
        <w:t xml:space="preserve">nanca Dayalı Işlemlere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t xml:space="preserve"> 3</w:t>
      </w:r>
      <w:r w:rsidR="009628FA">
        <w:rPr>
          <w:rFonts w:ascii="Times New Roman" w:hAnsi="Times New Roman"/>
          <w:b w:val="0"/>
          <w:sz w:val="12"/>
          <w:szCs w:val="12"/>
          <w:lang w:val="tr-TR"/>
        </w:rPr>
        <w:t>9</w:t>
      </w:r>
    </w:p>
    <w:p w14:paraId="1DB7C511" w14:textId="5FC187A5"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Style w:val="fontstyle01"/>
          <w:b w:val="0"/>
          <w:sz w:val="12"/>
          <w:szCs w:val="12"/>
        </w:rPr>
        <w:t xml:space="preserve">Riskten </w:t>
      </w:r>
      <w:r w:rsidR="006F4F1A" w:rsidRPr="00A34664">
        <w:rPr>
          <w:rStyle w:val="fontstyle01"/>
          <w:b w:val="0"/>
          <w:sz w:val="12"/>
          <w:szCs w:val="12"/>
        </w:rPr>
        <w:t xml:space="preserve">Korunma Muhasebesi Uygulamalarına </w:t>
      </w:r>
      <w:r w:rsidR="006F4F1A" w:rsidRPr="00A34664">
        <w:rPr>
          <w:rStyle w:val="fontstyle01"/>
          <w:b w:val="0"/>
          <w:sz w:val="12"/>
          <w:szCs w:val="12"/>
          <w:lang w:val="tr-TR"/>
        </w:rPr>
        <w:t>İ</w:t>
      </w:r>
      <w:r w:rsidR="006F4F1A" w:rsidRPr="00A34664">
        <w:rPr>
          <w:rStyle w:val="fontstyle01"/>
          <w:b w:val="0"/>
          <w:sz w:val="12"/>
          <w:szCs w:val="12"/>
        </w:rPr>
        <w:t>lişkin Açıklamalar</w:t>
      </w:r>
      <w:r w:rsidR="006F4F1A" w:rsidRPr="00A34664">
        <w:rPr>
          <w:rFonts w:ascii="Times New Roman" w:hAnsi="Times New Roman"/>
          <w:b w:val="0"/>
          <w:sz w:val="12"/>
          <w:szCs w:val="12"/>
          <w:lang w:val="tr-TR"/>
        </w:rPr>
        <w:tab/>
        <w:t>3</w:t>
      </w:r>
      <w:r w:rsidR="009628FA">
        <w:rPr>
          <w:rFonts w:ascii="Times New Roman" w:hAnsi="Times New Roman"/>
          <w:b w:val="0"/>
          <w:sz w:val="12"/>
          <w:szCs w:val="12"/>
          <w:lang w:val="tr-TR"/>
        </w:rPr>
        <w:t>9</w:t>
      </w:r>
    </w:p>
    <w:p w14:paraId="2E0FEABA" w14:textId="55721D9E" w:rsidR="001D5C75" w:rsidRPr="00A34664"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008A1F0C" w:rsidRPr="00A34664">
        <w:rPr>
          <w:rStyle w:val="fontstyle01"/>
          <w:b w:val="0"/>
          <w:sz w:val="12"/>
          <w:szCs w:val="12"/>
        </w:rPr>
        <w:t xml:space="preserve"> </w:t>
      </w:r>
      <w:r w:rsidR="006F4F1A" w:rsidRPr="00A34664">
        <w:rPr>
          <w:rStyle w:val="fontstyle01"/>
          <w:b w:val="0"/>
          <w:sz w:val="12"/>
          <w:szCs w:val="12"/>
        </w:rPr>
        <w:t xml:space="preserve">Risk Yönetimine </w:t>
      </w:r>
      <w:r w:rsidR="006F4F1A" w:rsidRPr="00A34664">
        <w:rPr>
          <w:rStyle w:val="fontstyle01"/>
          <w:b w:val="0"/>
          <w:sz w:val="12"/>
          <w:szCs w:val="12"/>
          <w:lang w:val="tr-TR"/>
        </w:rPr>
        <w:t>İ</w:t>
      </w:r>
      <w:r w:rsidR="006F4F1A" w:rsidRPr="00A34664">
        <w:rPr>
          <w:rStyle w:val="fontstyle01"/>
          <w:b w:val="0"/>
          <w:sz w:val="12"/>
          <w:szCs w:val="12"/>
        </w:rPr>
        <w:t>lişkin Açıklamalar</w:t>
      </w:r>
      <w:proofErr w:type="gramStart"/>
      <w:r w:rsidR="006F4F1A" w:rsidRPr="00A34664">
        <w:rPr>
          <w:rFonts w:ascii="Times New Roman" w:hAnsi="Times New Roman"/>
          <w:b w:val="0"/>
          <w:sz w:val="12"/>
          <w:szCs w:val="12"/>
          <w:lang w:val="tr-TR"/>
        </w:rPr>
        <w:tab/>
      </w:r>
      <w:r w:rsidR="00A34664" w:rsidRPr="00A34664">
        <w:rPr>
          <w:rFonts w:ascii="Times New Roman" w:hAnsi="Times New Roman"/>
          <w:b w:val="0"/>
          <w:sz w:val="12"/>
          <w:szCs w:val="12"/>
          <w:lang w:val="tr-TR"/>
        </w:rPr>
        <w:t xml:space="preserve">  </w:t>
      </w:r>
      <w:r w:rsidR="009628FA">
        <w:rPr>
          <w:rFonts w:ascii="Times New Roman" w:hAnsi="Times New Roman"/>
          <w:b w:val="0"/>
          <w:sz w:val="12"/>
          <w:szCs w:val="12"/>
          <w:lang w:val="tr-TR"/>
        </w:rPr>
        <w:t>40</w:t>
      </w:r>
      <w:proofErr w:type="gramEnd"/>
    </w:p>
    <w:p w14:paraId="33ACBB56" w14:textId="44B0F0BC" w:rsidR="001D5C75" w:rsidRPr="00A34664" w:rsidRDefault="001D5C75" w:rsidP="001D5C75">
      <w:pPr>
        <w:pStyle w:val="Title"/>
        <w:numPr>
          <w:ilvl w:val="0"/>
          <w:numId w:val="4"/>
        </w:numPr>
        <w:tabs>
          <w:tab w:val="clear" w:pos="4395"/>
          <w:tab w:val="right" w:pos="9000"/>
        </w:tabs>
        <w:jc w:val="left"/>
        <w:rPr>
          <w:rStyle w:val="fontstyle01"/>
          <w:b w:val="0"/>
          <w:bCs/>
          <w:sz w:val="12"/>
          <w:szCs w:val="12"/>
          <w:lang w:val="tr-TR"/>
        </w:rPr>
      </w:pPr>
      <w:r w:rsidRPr="00A34664">
        <w:rPr>
          <w:rStyle w:val="fontstyle01"/>
          <w:b w:val="0"/>
          <w:sz w:val="12"/>
          <w:szCs w:val="12"/>
        </w:rPr>
        <w:t xml:space="preserve">Menkul </w:t>
      </w:r>
      <w:r w:rsidR="006F4F1A" w:rsidRPr="00A34664">
        <w:rPr>
          <w:rStyle w:val="fontstyle01"/>
          <w:b w:val="0"/>
          <w:sz w:val="12"/>
          <w:szCs w:val="12"/>
        </w:rPr>
        <w:t xml:space="preserve">Kıymetleştirme Pozisyonları     </w:t>
      </w:r>
      <w:r w:rsidR="006F4F1A" w:rsidRPr="00A34664">
        <w:rPr>
          <w:rStyle w:val="fontstyle01"/>
          <w:b w:val="0"/>
          <w:sz w:val="12"/>
          <w:szCs w:val="12"/>
          <w:lang w:val="tr-TR"/>
        </w:rPr>
        <w:t xml:space="preserve"> </w:t>
      </w:r>
      <w:r w:rsidR="006F4F1A" w:rsidRPr="00A34664">
        <w:rPr>
          <w:rStyle w:val="fontstyle01"/>
          <w:b w:val="0"/>
          <w:sz w:val="12"/>
          <w:szCs w:val="12"/>
        </w:rPr>
        <w:t xml:space="preserve">                   </w:t>
      </w:r>
      <w:r w:rsidR="006F4F1A" w:rsidRPr="00A34664">
        <w:rPr>
          <w:rStyle w:val="fontstyle01"/>
          <w:b w:val="0"/>
          <w:sz w:val="12"/>
          <w:szCs w:val="12"/>
          <w:lang w:val="tr-TR"/>
        </w:rPr>
        <w:t xml:space="preserve"> </w:t>
      </w:r>
      <w:r w:rsidR="006F4F1A" w:rsidRPr="00A34664">
        <w:rPr>
          <w:rStyle w:val="fontstyle01"/>
          <w:b w:val="0"/>
          <w:sz w:val="12"/>
          <w:szCs w:val="12"/>
        </w:rPr>
        <w:t xml:space="preserve">                                </w:t>
      </w:r>
      <w:r w:rsidR="006F4F1A" w:rsidRPr="00A34664">
        <w:rPr>
          <w:rStyle w:val="fontstyle01"/>
          <w:b w:val="0"/>
          <w:sz w:val="12"/>
          <w:szCs w:val="12"/>
          <w:lang w:val="tr-TR"/>
        </w:rPr>
        <w:t xml:space="preserve">                                                                                                                        </w:t>
      </w:r>
      <w:r w:rsidR="00A34664" w:rsidRPr="00A34664">
        <w:rPr>
          <w:rStyle w:val="fontstyle01"/>
          <w:b w:val="0"/>
          <w:sz w:val="12"/>
          <w:szCs w:val="12"/>
          <w:lang w:val="tr-TR"/>
        </w:rPr>
        <w:t xml:space="preserve">    </w:t>
      </w:r>
      <w:r w:rsidR="006F4F1A" w:rsidRPr="00A34664">
        <w:rPr>
          <w:rStyle w:val="fontstyle01"/>
          <w:b w:val="0"/>
          <w:sz w:val="12"/>
          <w:szCs w:val="12"/>
          <w:lang w:val="tr-TR"/>
        </w:rPr>
        <w:t xml:space="preserve">        </w:t>
      </w:r>
      <w:r w:rsidR="00A34664" w:rsidRPr="00A34664">
        <w:rPr>
          <w:rStyle w:val="fontstyle01"/>
          <w:b w:val="0"/>
          <w:sz w:val="12"/>
          <w:szCs w:val="12"/>
          <w:lang w:val="tr-TR"/>
        </w:rPr>
        <w:t xml:space="preserve"> </w:t>
      </w:r>
      <w:r w:rsidR="006F4F1A" w:rsidRPr="00A34664">
        <w:rPr>
          <w:rStyle w:val="fontstyle01"/>
          <w:b w:val="0"/>
          <w:sz w:val="12"/>
          <w:szCs w:val="12"/>
          <w:lang w:val="tr-TR"/>
        </w:rPr>
        <w:t xml:space="preserve">                      </w:t>
      </w:r>
      <w:r w:rsidR="009628FA">
        <w:rPr>
          <w:rStyle w:val="fontstyle01"/>
          <w:b w:val="0"/>
          <w:sz w:val="12"/>
          <w:szCs w:val="12"/>
          <w:lang w:val="tr-TR"/>
        </w:rPr>
        <w:t>40</w:t>
      </w:r>
    </w:p>
    <w:p w14:paraId="049B9CF3" w14:textId="39C88107" w:rsidR="001D5C75" w:rsidRPr="00A34664" w:rsidRDefault="001D5C75" w:rsidP="001D5C75">
      <w:pPr>
        <w:pStyle w:val="Title"/>
        <w:numPr>
          <w:ilvl w:val="0"/>
          <w:numId w:val="4"/>
        </w:numPr>
        <w:tabs>
          <w:tab w:val="clear" w:pos="4395"/>
          <w:tab w:val="right" w:pos="9000"/>
        </w:tabs>
        <w:jc w:val="left"/>
        <w:rPr>
          <w:rStyle w:val="fontstyle01"/>
          <w:b w:val="0"/>
          <w:bCs/>
          <w:sz w:val="12"/>
          <w:szCs w:val="12"/>
          <w:lang w:val="tr-TR"/>
        </w:rPr>
      </w:pPr>
      <w:r w:rsidRPr="00A34664">
        <w:rPr>
          <w:rStyle w:val="fontstyle01"/>
          <w:b w:val="0"/>
          <w:sz w:val="12"/>
          <w:szCs w:val="12"/>
        </w:rPr>
        <w:t xml:space="preserve">Başkaları </w:t>
      </w:r>
      <w:r w:rsidR="006F4F1A" w:rsidRPr="00A34664">
        <w:rPr>
          <w:rStyle w:val="fontstyle01"/>
          <w:b w:val="0"/>
          <w:sz w:val="12"/>
          <w:szCs w:val="12"/>
        </w:rPr>
        <w:t xml:space="preserve">Nam </w:t>
      </w:r>
      <w:r w:rsidR="006F4F1A" w:rsidRPr="00A34664">
        <w:rPr>
          <w:rStyle w:val="fontstyle01"/>
          <w:b w:val="0"/>
          <w:sz w:val="12"/>
          <w:szCs w:val="12"/>
          <w:lang w:val="tr-TR"/>
        </w:rPr>
        <w:t>v</w:t>
      </w:r>
      <w:r w:rsidR="006F4F1A" w:rsidRPr="00A34664">
        <w:rPr>
          <w:rStyle w:val="fontstyle01"/>
          <w:b w:val="0"/>
          <w:sz w:val="12"/>
          <w:szCs w:val="12"/>
        </w:rPr>
        <w:t xml:space="preserve">e Hesabına Yapılan </w:t>
      </w:r>
      <w:r w:rsidR="006F4F1A" w:rsidRPr="00A34664">
        <w:rPr>
          <w:rStyle w:val="fontstyle01"/>
          <w:b w:val="0"/>
          <w:sz w:val="12"/>
          <w:szCs w:val="12"/>
          <w:lang w:val="tr-TR"/>
        </w:rPr>
        <w:t>İ</w:t>
      </w:r>
      <w:r w:rsidR="006F4F1A" w:rsidRPr="00A34664">
        <w:rPr>
          <w:rStyle w:val="fontstyle01"/>
          <w:b w:val="0"/>
          <w:sz w:val="12"/>
          <w:szCs w:val="12"/>
        </w:rPr>
        <w:t xml:space="preserve">şlemler, </w:t>
      </w:r>
      <w:r w:rsidR="006F4F1A" w:rsidRPr="00A34664">
        <w:rPr>
          <w:rStyle w:val="fontstyle01"/>
          <w:b w:val="0"/>
          <w:sz w:val="12"/>
          <w:szCs w:val="12"/>
          <w:lang w:val="tr-TR"/>
        </w:rPr>
        <w:t>İ</w:t>
      </w:r>
      <w:r w:rsidR="006F4F1A" w:rsidRPr="00A34664">
        <w:rPr>
          <w:rStyle w:val="fontstyle01"/>
          <w:b w:val="0"/>
          <w:sz w:val="12"/>
          <w:szCs w:val="12"/>
        </w:rPr>
        <w:t xml:space="preserve">nanca Dayalı </w:t>
      </w:r>
      <w:r w:rsidR="006F4F1A" w:rsidRPr="00A34664">
        <w:rPr>
          <w:rStyle w:val="fontstyle01"/>
          <w:b w:val="0"/>
          <w:sz w:val="12"/>
          <w:szCs w:val="12"/>
          <w:lang w:val="tr-TR"/>
        </w:rPr>
        <w:t>İ</w:t>
      </w:r>
      <w:r w:rsidR="006F4F1A" w:rsidRPr="00A34664">
        <w:rPr>
          <w:rStyle w:val="fontstyle01"/>
          <w:b w:val="0"/>
          <w:sz w:val="12"/>
          <w:szCs w:val="12"/>
        </w:rPr>
        <w:t>şlemler</w:t>
      </w:r>
      <w:r w:rsidR="006F4F1A" w:rsidRPr="00A34664">
        <w:rPr>
          <w:rStyle w:val="fontstyle01"/>
          <w:b w:val="0"/>
          <w:sz w:val="12"/>
          <w:szCs w:val="12"/>
          <w:lang w:val="tr-TR"/>
        </w:rPr>
        <w:t xml:space="preserve"> </w:t>
      </w:r>
      <w:r w:rsidR="009628FA">
        <w:rPr>
          <w:rStyle w:val="fontstyle01"/>
          <w:b w:val="0"/>
          <w:sz w:val="12"/>
          <w:szCs w:val="12"/>
          <w:lang w:val="tr-TR"/>
        </w:rPr>
        <w:t xml:space="preserve"> </w:t>
      </w:r>
      <w:r w:rsidR="006F4F1A" w:rsidRPr="00A34664">
        <w:rPr>
          <w:rStyle w:val="fontstyle01"/>
          <w:b w:val="0"/>
          <w:sz w:val="12"/>
          <w:szCs w:val="12"/>
          <w:lang w:val="tr-TR"/>
        </w:rPr>
        <w:t xml:space="preserve">                                                                                                                         </w:t>
      </w:r>
      <w:r w:rsidR="00A34664" w:rsidRPr="00A34664">
        <w:rPr>
          <w:rStyle w:val="fontstyle01"/>
          <w:b w:val="0"/>
          <w:sz w:val="12"/>
          <w:szCs w:val="12"/>
          <w:lang w:val="tr-TR"/>
        </w:rPr>
        <w:t xml:space="preserve">   </w:t>
      </w:r>
      <w:r w:rsidR="006F4F1A" w:rsidRPr="00A34664">
        <w:rPr>
          <w:rStyle w:val="fontstyle01"/>
          <w:b w:val="0"/>
          <w:sz w:val="12"/>
          <w:szCs w:val="12"/>
          <w:lang w:val="tr-TR"/>
        </w:rPr>
        <w:t xml:space="preserve">     </w:t>
      </w:r>
      <w:r w:rsidR="00A34664" w:rsidRPr="00A34664">
        <w:rPr>
          <w:rStyle w:val="fontstyle01"/>
          <w:b w:val="0"/>
          <w:sz w:val="12"/>
          <w:szCs w:val="12"/>
          <w:lang w:val="tr-TR"/>
        </w:rPr>
        <w:t xml:space="preserve"> </w:t>
      </w:r>
      <w:r w:rsidR="006F4F1A" w:rsidRPr="00A34664">
        <w:rPr>
          <w:rStyle w:val="fontstyle01"/>
          <w:b w:val="0"/>
          <w:sz w:val="12"/>
          <w:szCs w:val="12"/>
          <w:lang w:val="tr-TR"/>
        </w:rPr>
        <w:t xml:space="preserve">    </w:t>
      </w:r>
      <w:r w:rsidR="00A34664" w:rsidRPr="00A34664">
        <w:rPr>
          <w:rStyle w:val="fontstyle01"/>
          <w:b w:val="0"/>
          <w:sz w:val="12"/>
          <w:szCs w:val="12"/>
          <w:lang w:val="tr-TR"/>
        </w:rPr>
        <w:t xml:space="preserve"> </w:t>
      </w:r>
      <w:r w:rsidR="006F4F1A" w:rsidRPr="00A34664">
        <w:rPr>
          <w:rStyle w:val="fontstyle01"/>
          <w:b w:val="0"/>
          <w:sz w:val="12"/>
          <w:szCs w:val="12"/>
          <w:lang w:val="tr-TR"/>
        </w:rPr>
        <w:t xml:space="preserve">                         </w:t>
      </w:r>
      <w:r w:rsidR="009628FA">
        <w:rPr>
          <w:rStyle w:val="fontstyle01"/>
          <w:b w:val="0"/>
          <w:sz w:val="12"/>
          <w:szCs w:val="12"/>
          <w:lang w:val="tr-TR"/>
        </w:rPr>
        <w:t>40</w:t>
      </w:r>
    </w:p>
    <w:p w14:paraId="60E0CD6C" w14:textId="2471F2B7" w:rsidR="001D5C75" w:rsidRPr="00A34664" w:rsidRDefault="001D5C75" w:rsidP="001D5C75">
      <w:pPr>
        <w:pStyle w:val="Title"/>
        <w:numPr>
          <w:ilvl w:val="0"/>
          <w:numId w:val="4"/>
        </w:numPr>
        <w:tabs>
          <w:tab w:val="clear" w:pos="4395"/>
          <w:tab w:val="right" w:pos="9000"/>
        </w:tabs>
        <w:jc w:val="left"/>
        <w:rPr>
          <w:rStyle w:val="fontstyle01"/>
          <w:b w:val="0"/>
          <w:bCs/>
          <w:sz w:val="12"/>
          <w:szCs w:val="12"/>
          <w:lang w:val="tr-TR"/>
        </w:rPr>
      </w:pPr>
      <w:r w:rsidRPr="00A34664">
        <w:rPr>
          <w:rFonts w:ascii="Times New Roman" w:hAnsi="Times New Roman"/>
          <w:b w:val="0"/>
          <w:sz w:val="12"/>
          <w:szCs w:val="14"/>
          <w:lang w:val="tr-TR"/>
        </w:rPr>
        <w:t>Konsolide</w:t>
      </w:r>
      <w:r w:rsidRPr="00A34664">
        <w:rPr>
          <w:rStyle w:val="fontstyle01"/>
          <w:b w:val="0"/>
          <w:bCs/>
          <w:sz w:val="12"/>
          <w:szCs w:val="12"/>
          <w:lang w:val="tr-TR"/>
        </w:rPr>
        <w:t xml:space="preserve"> </w:t>
      </w:r>
      <w:r w:rsidR="006F4F1A" w:rsidRPr="00A34664">
        <w:rPr>
          <w:rStyle w:val="fontstyle01"/>
          <w:b w:val="0"/>
          <w:bCs/>
          <w:sz w:val="12"/>
          <w:szCs w:val="12"/>
          <w:lang w:val="tr-TR"/>
        </w:rPr>
        <w:t xml:space="preserve">Faaliyet Bölümlerine İlişkin Açıklamalar                                                                                                                                                               </w:t>
      </w:r>
      <w:r w:rsidR="00A34664" w:rsidRPr="00A34664">
        <w:rPr>
          <w:rStyle w:val="fontstyle01"/>
          <w:b w:val="0"/>
          <w:bCs/>
          <w:sz w:val="12"/>
          <w:szCs w:val="12"/>
          <w:lang w:val="tr-TR"/>
        </w:rPr>
        <w:t xml:space="preserve">    </w:t>
      </w:r>
      <w:r w:rsidR="006F4F1A" w:rsidRPr="00A34664">
        <w:rPr>
          <w:rStyle w:val="fontstyle01"/>
          <w:b w:val="0"/>
          <w:bCs/>
          <w:sz w:val="12"/>
          <w:szCs w:val="12"/>
          <w:lang w:val="tr-TR"/>
        </w:rPr>
        <w:t xml:space="preserve"> </w:t>
      </w:r>
      <w:r w:rsidR="00A34664" w:rsidRPr="00A34664">
        <w:rPr>
          <w:rStyle w:val="fontstyle01"/>
          <w:b w:val="0"/>
          <w:bCs/>
          <w:sz w:val="12"/>
          <w:szCs w:val="12"/>
          <w:lang w:val="tr-TR"/>
        </w:rPr>
        <w:t xml:space="preserve"> </w:t>
      </w:r>
      <w:r w:rsidR="006F4F1A" w:rsidRPr="00A34664">
        <w:rPr>
          <w:rStyle w:val="fontstyle01"/>
          <w:b w:val="0"/>
          <w:bCs/>
          <w:sz w:val="12"/>
          <w:szCs w:val="12"/>
          <w:lang w:val="tr-TR"/>
        </w:rPr>
        <w:t xml:space="preserve">                     </w:t>
      </w:r>
      <w:r w:rsidR="00A34664" w:rsidRPr="00A34664">
        <w:rPr>
          <w:rStyle w:val="fontstyle01"/>
          <w:b w:val="0"/>
          <w:bCs/>
          <w:sz w:val="12"/>
          <w:szCs w:val="12"/>
          <w:lang w:val="tr-TR"/>
        </w:rPr>
        <w:t xml:space="preserve"> </w:t>
      </w:r>
      <w:r w:rsidR="006F4F1A" w:rsidRPr="00A34664">
        <w:rPr>
          <w:rStyle w:val="fontstyle01"/>
          <w:b w:val="0"/>
          <w:bCs/>
          <w:sz w:val="12"/>
          <w:szCs w:val="12"/>
          <w:lang w:val="tr-TR"/>
        </w:rPr>
        <w:t xml:space="preserve">  </w:t>
      </w:r>
      <w:r w:rsidRPr="00A34664">
        <w:rPr>
          <w:rStyle w:val="fontstyle01"/>
          <w:b w:val="0"/>
          <w:bCs/>
          <w:sz w:val="12"/>
          <w:szCs w:val="12"/>
          <w:lang w:val="tr-TR"/>
        </w:rPr>
        <w:t>4</w:t>
      </w:r>
      <w:r w:rsidR="009628FA">
        <w:rPr>
          <w:rStyle w:val="fontstyle01"/>
          <w:b w:val="0"/>
          <w:bCs/>
          <w:sz w:val="12"/>
          <w:szCs w:val="12"/>
          <w:lang w:val="tr-TR"/>
        </w:rPr>
        <w:t>1</w:t>
      </w:r>
    </w:p>
    <w:p w14:paraId="2B359C73" w14:textId="77777777" w:rsidR="001D5C75" w:rsidRPr="00A34664" w:rsidRDefault="001D5C75" w:rsidP="001D5C75">
      <w:pPr>
        <w:pStyle w:val="Title"/>
        <w:tabs>
          <w:tab w:val="clear" w:pos="4395"/>
        </w:tabs>
        <w:rPr>
          <w:rFonts w:ascii="Times New Roman" w:hAnsi="Times New Roman"/>
          <w:sz w:val="12"/>
          <w:szCs w:val="12"/>
          <w:lang w:val="tr-TR"/>
        </w:rPr>
      </w:pPr>
    </w:p>
    <w:p w14:paraId="42BFB70D" w14:textId="2AB97EB4"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Beşinci </w:t>
      </w:r>
      <w:r w:rsidR="006F4F1A" w:rsidRPr="00A34664">
        <w:rPr>
          <w:rFonts w:ascii="Times New Roman" w:hAnsi="Times New Roman"/>
          <w:sz w:val="12"/>
          <w:szCs w:val="12"/>
          <w:lang w:val="tr-TR"/>
        </w:rPr>
        <w:t>Bölüm</w:t>
      </w:r>
    </w:p>
    <w:p w14:paraId="4FDE4E4E" w14:textId="34AEA4A6"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Konsolide </w:t>
      </w:r>
      <w:r w:rsidR="006F4F1A" w:rsidRPr="00A34664">
        <w:rPr>
          <w:rFonts w:ascii="Times New Roman" w:hAnsi="Times New Roman"/>
          <w:sz w:val="12"/>
          <w:szCs w:val="12"/>
          <w:lang w:val="tr-TR"/>
        </w:rPr>
        <w:t xml:space="preserve">Finansal Tablolara İlişkin Açıklama </w:t>
      </w:r>
      <w:proofErr w:type="gramStart"/>
      <w:r w:rsidR="006F4F1A" w:rsidRPr="00A34664">
        <w:rPr>
          <w:rFonts w:ascii="Times New Roman" w:hAnsi="Times New Roman"/>
          <w:sz w:val="12"/>
          <w:szCs w:val="12"/>
          <w:lang w:val="tr-TR"/>
        </w:rPr>
        <w:t>Ve</w:t>
      </w:r>
      <w:proofErr w:type="gramEnd"/>
      <w:r w:rsidR="006F4F1A" w:rsidRPr="00A34664">
        <w:rPr>
          <w:rFonts w:ascii="Times New Roman" w:hAnsi="Times New Roman"/>
          <w:sz w:val="12"/>
          <w:szCs w:val="12"/>
          <w:lang w:val="tr-TR"/>
        </w:rPr>
        <w:t xml:space="preserve"> Dipnotlar</w:t>
      </w:r>
    </w:p>
    <w:p w14:paraId="2AEF33D8" w14:textId="77777777" w:rsidR="00A34664" w:rsidRPr="00A34664" w:rsidRDefault="00A34664" w:rsidP="001D5C75">
      <w:pPr>
        <w:pStyle w:val="Title"/>
        <w:tabs>
          <w:tab w:val="clear" w:pos="4395"/>
        </w:tabs>
        <w:rPr>
          <w:rFonts w:ascii="Times New Roman" w:hAnsi="Times New Roman"/>
          <w:b w:val="0"/>
          <w:sz w:val="12"/>
          <w:szCs w:val="12"/>
          <w:lang w:val="tr-TR"/>
        </w:rPr>
      </w:pPr>
    </w:p>
    <w:p w14:paraId="1E6EE559" w14:textId="3A9F153C"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Bilançonun Aktif Hesaplarına İlişkin Açıklama ve Dipnotlar</w:t>
      </w:r>
      <w:r w:rsidR="006F4F1A" w:rsidRPr="00A34664">
        <w:rPr>
          <w:rFonts w:ascii="Times New Roman" w:hAnsi="Times New Roman"/>
          <w:b w:val="0"/>
          <w:sz w:val="12"/>
          <w:szCs w:val="12"/>
          <w:lang w:val="tr-TR"/>
        </w:rPr>
        <w:tab/>
        <w:t>4</w:t>
      </w:r>
      <w:r w:rsidR="009628FA">
        <w:rPr>
          <w:rFonts w:ascii="Times New Roman" w:hAnsi="Times New Roman"/>
          <w:b w:val="0"/>
          <w:sz w:val="12"/>
          <w:szCs w:val="12"/>
          <w:lang w:val="tr-TR"/>
        </w:rPr>
        <w:t>3</w:t>
      </w:r>
    </w:p>
    <w:p w14:paraId="1F614719" w14:textId="5C2936DA"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Bilançonun Pasif Hesaplarına İlişkin Açıklama ve Dipnotlar</w:t>
      </w:r>
      <w:r w:rsidR="006F4F1A" w:rsidRPr="00A34664">
        <w:rPr>
          <w:rFonts w:ascii="Times New Roman" w:hAnsi="Times New Roman"/>
          <w:b w:val="0"/>
          <w:sz w:val="12"/>
          <w:szCs w:val="12"/>
          <w:lang w:val="tr-TR"/>
        </w:rPr>
        <w:tab/>
        <w:t>5</w:t>
      </w:r>
      <w:r w:rsidR="009628FA">
        <w:rPr>
          <w:rFonts w:ascii="Times New Roman" w:hAnsi="Times New Roman"/>
          <w:b w:val="0"/>
          <w:sz w:val="12"/>
          <w:szCs w:val="12"/>
          <w:lang w:val="tr-TR"/>
        </w:rPr>
        <w:t>7</w:t>
      </w:r>
    </w:p>
    <w:p w14:paraId="71F153A9" w14:textId="507A9756"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008A1F0C"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Nazım Hesaplara İlişkin Açıklama ve Dipnotlar</w:t>
      </w:r>
      <w:r w:rsidR="006F4F1A" w:rsidRPr="00A34664">
        <w:rPr>
          <w:rFonts w:ascii="Times New Roman" w:hAnsi="Times New Roman"/>
          <w:b w:val="0"/>
          <w:sz w:val="12"/>
          <w:szCs w:val="12"/>
          <w:lang w:val="tr-TR"/>
        </w:rPr>
        <w:tab/>
        <w:t>6</w:t>
      </w:r>
      <w:r w:rsidR="009628FA">
        <w:rPr>
          <w:rFonts w:ascii="Times New Roman" w:hAnsi="Times New Roman"/>
          <w:b w:val="0"/>
          <w:sz w:val="12"/>
          <w:szCs w:val="12"/>
          <w:lang w:val="tr-TR"/>
        </w:rPr>
        <w:t>5</w:t>
      </w:r>
    </w:p>
    <w:p w14:paraId="52236278" w14:textId="213BA368"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008A1F0C"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Gelir Tablosuna İlişkin Açıklama ve Dipnotlar</w:t>
      </w:r>
      <w:r w:rsidR="006F4F1A" w:rsidRPr="00A34664">
        <w:rPr>
          <w:rFonts w:ascii="Times New Roman" w:hAnsi="Times New Roman"/>
          <w:b w:val="0"/>
          <w:sz w:val="12"/>
          <w:szCs w:val="12"/>
          <w:lang w:val="tr-TR"/>
        </w:rPr>
        <w:tab/>
        <w:t>6</w:t>
      </w:r>
      <w:r w:rsidR="009628FA">
        <w:rPr>
          <w:rFonts w:ascii="Times New Roman" w:hAnsi="Times New Roman"/>
          <w:b w:val="0"/>
          <w:sz w:val="12"/>
          <w:szCs w:val="12"/>
          <w:lang w:val="tr-TR"/>
        </w:rPr>
        <w:t>6</w:t>
      </w:r>
    </w:p>
    <w:p w14:paraId="32857AF9" w14:textId="63F86EAA"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008A1F0C"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Özkaynak Değişim Tablosuna İlişkin Açıklama ve Dipnotlar</w:t>
      </w:r>
      <w:r w:rsidR="006F4F1A" w:rsidRPr="00A34664">
        <w:rPr>
          <w:rFonts w:ascii="Times New Roman" w:hAnsi="Times New Roman"/>
          <w:b w:val="0"/>
          <w:sz w:val="12"/>
          <w:szCs w:val="12"/>
          <w:lang w:val="tr-TR"/>
        </w:rPr>
        <w:tab/>
        <w:t>7</w:t>
      </w:r>
      <w:r w:rsidR="009628FA">
        <w:rPr>
          <w:rFonts w:ascii="Times New Roman" w:hAnsi="Times New Roman"/>
          <w:b w:val="0"/>
          <w:sz w:val="12"/>
          <w:szCs w:val="12"/>
          <w:lang w:val="tr-TR"/>
        </w:rPr>
        <w:t>1</w:t>
      </w:r>
    </w:p>
    <w:p w14:paraId="45CB7314" w14:textId="22BA37D7"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Konsolide</w:t>
      </w:r>
      <w:r w:rsidR="008A1F0C"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Nakit Akış Tablosuna İlişkin Açıklama ve Dipnotlar</w:t>
      </w:r>
      <w:r w:rsidR="006F4F1A" w:rsidRPr="00A34664">
        <w:rPr>
          <w:rFonts w:ascii="Times New Roman" w:hAnsi="Times New Roman"/>
          <w:b w:val="0"/>
          <w:sz w:val="12"/>
          <w:szCs w:val="12"/>
          <w:lang w:val="tr-TR"/>
        </w:rPr>
        <w:tab/>
        <w:t>7</w:t>
      </w:r>
      <w:r w:rsidR="009628FA">
        <w:rPr>
          <w:rFonts w:ascii="Times New Roman" w:hAnsi="Times New Roman"/>
          <w:b w:val="0"/>
          <w:sz w:val="12"/>
          <w:szCs w:val="12"/>
          <w:lang w:val="tr-TR"/>
        </w:rPr>
        <w:t>1</w:t>
      </w:r>
    </w:p>
    <w:p w14:paraId="290AB131" w14:textId="7109470D"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Grup’un</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Dahil Olduğu Risk Grubuna İlişkin Açıklamalar</w:t>
      </w:r>
      <w:r w:rsidR="006F4F1A" w:rsidRPr="00A34664">
        <w:rPr>
          <w:rFonts w:ascii="Times New Roman" w:hAnsi="Times New Roman"/>
          <w:b w:val="0"/>
          <w:sz w:val="12"/>
          <w:szCs w:val="12"/>
          <w:lang w:val="tr-TR"/>
        </w:rPr>
        <w:tab/>
        <w:t>7</w:t>
      </w:r>
      <w:r w:rsidR="009628FA">
        <w:rPr>
          <w:rFonts w:ascii="Times New Roman" w:hAnsi="Times New Roman"/>
          <w:b w:val="0"/>
          <w:sz w:val="12"/>
          <w:szCs w:val="12"/>
          <w:lang w:val="tr-TR"/>
        </w:rPr>
        <w:t>1</w:t>
      </w:r>
    </w:p>
    <w:p w14:paraId="1A3C5FFF" w14:textId="39358ABE"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4"/>
          <w:lang w:val="tr-TR"/>
        </w:rPr>
        <w:t>Grup’un</w:t>
      </w:r>
      <w:r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 xml:space="preserve">Yurtiçi,Yurtdışı, Kıyı Bankacılığı Bölgelerindeki Şubeleri </w:t>
      </w:r>
      <w:r w:rsidR="00A34664" w:rsidRPr="00A34664">
        <w:rPr>
          <w:rFonts w:ascii="Times New Roman" w:hAnsi="Times New Roman"/>
          <w:b w:val="0"/>
          <w:sz w:val="12"/>
          <w:szCs w:val="12"/>
          <w:lang w:val="tr-TR"/>
        </w:rPr>
        <w:t>i</w:t>
      </w:r>
      <w:r w:rsidR="006F4F1A" w:rsidRPr="00A34664">
        <w:rPr>
          <w:rFonts w:ascii="Times New Roman" w:hAnsi="Times New Roman"/>
          <w:b w:val="0"/>
          <w:sz w:val="12"/>
          <w:szCs w:val="12"/>
          <w:lang w:val="tr-TR"/>
        </w:rPr>
        <w:t>le Yurtdışı Temsilciliklerine İlişkin Bilgiler</w:t>
      </w:r>
      <w:r w:rsidR="006F4F1A" w:rsidRPr="00A34664">
        <w:rPr>
          <w:rFonts w:ascii="Times New Roman" w:hAnsi="Times New Roman"/>
          <w:b w:val="0"/>
          <w:sz w:val="12"/>
          <w:szCs w:val="12"/>
          <w:lang w:val="tr-TR"/>
        </w:rPr>
        <w:tab/>
        <w:t>7</w:t>
      </w:r>
      <w:r w:rsidR="009628FA">
        <w:rPr>
          <w:rFonts w:ascii="Times New Roman" w:hAnsi="Times New Roman"/>
          <w:b w:val="0"/>
          <w:sz w:val="12"/>
          <w:szCs w:val="12"/>
          <w:lang w:val="tr-TR"/>
        </w:rPr>
        <w:t>2</w:t>
      </w:r>
    </w:p>
    <w:p w14:paraId="193B8026" w14:textId="0395B078" w:rsidR="001D5C75" w:rsidRPr="00A34664"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 xml:space="preserve">Bilanço </w:t>
      </w:r>
      <w:r w:rsidR="006F4F1A" w:rsidRPr="00A34664">
        <w:rPr>
          <w:rFonts w:ascii="Times New Roman" w:hAnsi="Times New Roman"/>
          <w:b w:val="0"/>
          <w:sz w:val="12"/>
          <w:szCs w:val="12"/>
          <w:lang w:val="tr-TR"/>
        </w:rPr>
        <w:t xml:space="preserve">Sonrası Hususlara İlişkin Olarak Açıklanması Gereken Hususlar                                                                                                    </w:t>
      </w:r>
      <w:r w:rsidR="00A34664" w:rsidRPr="00A34664">
        <w:rPr>
          <w:rFonts w:ascii="Times New Roman" w:hAnsi="Times New Roman"/>
          <w:b w:val="0"/>
          <w:sz w:val="12"/>
          <w:szCs w:val="12"/>
          <w:lang w:val="tr-TR"/>
        </w:rPr>
        <w:t xml:space="preserve">    </w:t>
      </w:r>
      <w:r w:rsidR="006F4F1A" w:rsidRPr="00A34664">
        <w:rPr>
          <w:rFonts w:ascii="Times New Roman" w:hAnsi="Times New Roman"/>
          <w:b w:val="0"/>
          <w:sz w:val="12"/>
          <w:szCs w:val="12"/>
          <w:lang w:val="tr-TR"/>
        </w:rPr>
        <w:t xml:space="preserve">                                                    </w:t>
      </w:r>
      <w:r w:rsidRPr="00A34664">
        <w:rPr>
          <w:rFonts w:ascii="Times New Roman" w:hAnsi="Times New Roman"/>
          <w:b w:val="0"/>
          <w:sz w:val="12"/>
          <w:szCs w:val="12"/>
          <w:lang w:val="tr-TR"/>
        </w:rPr>
        <w:t>7</w:t>
      </w:r>
      <w:r w:rsidR="009628FA">
        <w:rPr>
          <w:rFonts w:ascii="Times New Roman" w:hAnsi="Times New Roman"/>
          <w:b w:val="0"/>
          <w:sz w:val="12"/>
          <w:szCs w:val="12"/>
          <w:lang w:val="tr-TR"/>
        </w:rPr>
        <w:t>3</w:t>
      </w:r>
    </w:p>
    <w:p w14:paraId="1AAFE25C" w14:textId="77777777" w:rsidR="001D5C75" w:rsidRPr="00A34664" w:rsidRDefault="001D5C75" w:rsidP="001D5C75">
      <w:pPr>
        <w:pStyle w:val="Title"/>
        <w:rPr>
          <w:rFonts w:ascii="Times New Roman" w:hAnsi="Times New Roman"/>
          <w:sz w:val="11"/>
          <w:szCs w:val="13"/>
          <w:lang w:val="tr-TR"/>
        </w:rPr>
      </w:pPr>
    </w:p>
    <w:p w14:paraId="688BB1DF" w14:textId="68A8C52E" w:rsidR="001D5C75" w:rsidRPr="00A34664" w:rsidRDefault="001D5C75" w:rsidP="001D5C75">
      <w:pPr>
        <w:pStyle w:val="Title"/>
        <w:rPr>
          <w:rFonts w:ascii="Times New Roman" w:hAnsi="Times New Roman"/>
          <w:b w:val="0"/>
          <w:sz w:val="11"/>
          <w:szCs w:val="13"/>
          <w:lang w:val="tr-TR"/>
        </w:rPr>
      </w:pPr>
      <w:r w:rsidRPr="00A34664">
        <w:rPr>
          <w:rFonts w:ascii="Times New Roman" w:hAnsi="Times New Roman"/>
          <w:sz w:val="11"/>
          <w:szCs w:val="13"/>
          <w:lang w:val="tr-TR"/>
        </w:rPr>
        <w:t xml:space="preserve">Altıncı </w:t>
      </w:r>
      <w:r w:rsidR="00A34664" w:rsidRPr="00A34664">
        <w:rPr>
          <w:rFonts w:ascii="Times New Roman" w:hAnsi="Times New Roman"/>
          <w:sz w:val="11"/>
          <w:szCs w:val="13"/>
          <w:lang w:val="tr-TR"/>
        </w:rPr>
        <w:t>Bölüm</w:t>
      </w:r>
    </w:p>
    <w:p w14:paraId="523398AB" w14:textId="7E49C490" w:rsidR="001D5C75" w:rsidRPr="00A34664" w:rsidRDefault="001D5C75" w:rsidP="001D5C75">
      <w:pPr>
        <w:pStyle w:val="Title"/>
        <w:tabs>
          <w:tab w:val="clear" w:pos="4395"/>
        </w:tabs>
        <w:rPr>
          <w:rFonts w:ascii="Times New Roman" w:hAnsi="Times New Roman"/>
          <w:sz w:val="11"/>
          <w:szCs w:val="13"/>
          <w:lang w:val="tr-TR"/>
        </w:rPr>
      </w:pPr>
      <w:r w:rsidRPr="00A34664">
        <w:rPr>
          <w:rFonts w:ascii="Times New Roman" w:hAnsi="Times New Roman"/>
          <w:sz w:val="11"/>
          <w:szCs w:val="13"/>
          <w:lang w:val="tr-TR"/>
        </w:rPr>
        <w:t xml:space="preserve">Diğer </w:t>
      </w:r>
      <w:r w:rsidR="00A34664" w:rsidRPr="00A34664">
        <w:rPr>
          <w:rFonts w:ascii="Times New Roman" w:hAnsi="Times New Roman"/>
          <w:sz w:val="11"/>
          <w:szCs w:val="13"/>
          <w:lang w:val="tr-TR"/>
        </w:rPr>
        <w:t>Açıklamalar</w:t>
      </w:r>
    </w:p>
    <w:p w14:paraId="6F06BEEC" w14:textId="77777777" w:rsidR="00A34664" w:rsidRPr="00A34664" w:rsidRDefault="00A34664" w:rsidP="001D5C75">
      <w:pPr>
        <w:pStyle w:val="Title"/>
        <w:tabs>
          <w:tab w:val="clear" w:pos="4395"/>
        </w:tabs>
        <w:rPr>
          <w:rFonts w:ascii="Times New Roman" w:hAnsi="Times New Roman"/>
          <w:b w:val="0"/>
          <w:sz w:val="11"/>
          <w:szCs w:val="13"/>
          <w:lang w:val="tr-TR"/>
        </w:rPr>
      </w:pPr>
    </w:p>
    <w:p w14:paraId="2074BE1A" w14:textId="381B2DF5" w:rsidR="001D5C75" w:rsidRPr="00A34664" w:rsidRDefault="001D5C75" w:rsidP="001D5C75">
      <w:pPr>
        <w:pStyle w:val="Title"/>
        <w:tabs>
          <w:tab w:val="clear" w:pos="4395"/>
          <w:tab w:val="right" w:pos="0"/>
          <w:tab w:val="left" w:pos="720"/>
          <w:tab w:val="right" w:pos="9000"/>
        </w:tabs>
        <w:jc w:val="left"/>
        <w:rPr>
          <w:rFonts w:ascii="Times New Roman" w:hAnsi="Times New Roman"/>
          <w:sz w:val="12"/>
          <w:szCs w:val="12"/>
          <w:lang w:val="tr-TR"/>
        </w:rPr>
      </w:pPr>
      <w:r w:rsidRPr="00A34664">
        <w:rPr>
          <w:rFonts w:ascii="Times New Roman" w:hAnsi="Times New Roman"/>
          <w:b w:val="0"/>
          <w:sz w:val="12"/>
          <w:szCs w:val="12"/>
          <w:lang w:val="tr-TR"/>
        </w:rPr>
        <w:t>I</w:t>
      </w:r>
      <w:r w:rsidR="00A34664" w:rsidRPr="00A34664">
        <w:rPr>
          <w:rFonts w:ascii="Times New Roman" w:hAnsi="Times New Roman"/>
          <w:b w:val="0"/>
          <w:sz w:val="12"/>
          <w:szCs w:val="12"/>
          <w:lang w:val="tr-TR"/>
        </w:rPr>
        <w:t xml:space="preserve">. </w:t>
      </w:r>
      <w:r w:rsidR="00A34664" w:rsidRPr="00A34664">
        <w:rPr>
          <w:rFonts w:ascii="Times New Roman" w:hAnsi="Times New Roman"/>
          <w:b w:val="0"/>
          <w:sz w:val="12"/>
          <w:szCs w:val="12"/>
          <w:lang w:val="tr-TR"/>
        </w:rPr>
        <w:tab/>
      </w:r>
      <w:r w:rsidRPr="00A34664">
        <w:rPr>
          <w:rFonts w:ascii="Times New Roman" w:hAnsi="Times New Roman"/>
          <w:b w:val="0"/>
          <w:sz w:val="12"/>
          <w:szCs w:val="12"/>
          <w:lang w:val="tr-TR"/>
        </w:rPr>
        <w:t xml:space="preserve">Bilançoyu </w:t>
      </w:r>
      <w:r w:rsidR="00A34664" w:rsidRPr="00A34664">
        <w:rPr>
          <w:rFonts w:ascii="Times New Roman" w:hAnsi="Times New Roman"/>
          <w:b w:val="0"/>
          <w:sz w:val="12"/>
          <w:szCs w:val="12"/>
          <w:lang w:val="tr-TR"/>
        </w:rPr>
        <w:t>Önemli Ölçüde Etkileyen ya da Bilançonun Açık, Yorumlanabilir ve Anlaşılabilir Olması Açısından Açıklanması</w:t>
      </w:r>
      <w:r w:rsidR="00A34664" w:rsidRPr="00A34664">
        <w:rPr>
          <w:rFonts w:ascii="Times New Roman" w:hAnsi="Times New Roman"/>
          <w:b w:val="0"/>
          <w:sz w:val="12"/>
          <w:szCs w:val="12"/>
          <w:lang w:val="tr-TR"/>
        </w:rPr>
        <w:tab/>
      </w:r>
    </w:p>
    <w:p w14:paraId="39ADA717" w14:textId="2727A165" w:rsidR="001D5C75" w:rsidRPr="00A34664" w:rsidRDefault="00A34664" w:rsidP="001D5C75">
      <w:pPr>
        <w:pStyle w:val="Title"/>
        <w:tabs>
          <w:tab w:val="clear" w:pos="4395"/>
          <w:tab w:val="left" w:pos="720"/>
          <w:tab w:val="right" w:pos="9000"/>
        </w:tabs>
        <w:jc w:val="left"/>
        <w:rPr>
          <w:rFonts w:ascii="Times New Roman" w:hAnsi="Times New Roman"/>
          <w:b w:val="0"/>
          <w:sz w:val="12"/>
          <w:szCs w:val="12"/>
          <w:lang w:val="tr-TR"/>
        </w:rPr>
      </w:pPr>
      <w:r w:rsidRPr="00A34664">
        <w:rPr>
          <w:rFonts w:ascii="Times New Roman" w:hAnsi="Times New Roman"/>
          <w:b w:val="0"/>
          <w:sz w:val="12"/>
          <w:szCs w:val="12"/>
          <w:lang w:val="tr-TR"/>
        </w:rPr>
        <w:tab/>
        <w:t>Gerekli Olan Diğer Hususlar</w:t>
      </w:r>
      <w:r w:rsidR="001D5C75" w:rsidRPr="00A34664">
        <w:rPr>
          <w:rFonts w:ascii="Times New Roman" w:hAnsi="Times New Roman"/>
          <w:b w:val="0"/>
          <w:sz w:val="12"/>
          <w:szCs w:val="12"/>
          <w:lang w:val="tr-TR"/>
        </w:rPr>
        <w:tab/>
        <w:t>7</w:t>
      </w:r>
      <w:r w:rsidR="009628FA">
        <w:rPr>
          <w:rFonts w:ascii="Times New Roman" w:hAnsi="Times New Roman"/>
          <w:b w:val="0"/>
          <w:sz w:val="12"/>
          <w:szCs w:val="12"/>
          <w:lang w:val="tr-TR"/>
        </w:rPr>
        <w:t>4</w:t>
      </w:r>
    </w:p>
    <w:p w14:paraId="55EFE74F" w14:textId="77777777" w:rsidR="001D5C75" w:rsidRPr="00A34664" w:rsidRDefault="001D5C75" w:rsidP="001D5C75">
      <w:pPr>
        <w:pStyle w:val="Title"/>
        <w:tabs>
          <w:tab w:val="clear" w:pos="4395"/>
        </w:tabs>
        <w:rPr>
          <w:rFonts w:ascii="Times New Roman" w:hAnsi="Times New Roman"/>
          <w:sz w:val="12"/>
          <w:szCs w:val="12"/>
          <w:lang w:val="tr-TR"/>
        </w:rPr>
      </w:pPr>
    </w:p>
    <w:p w14:paraId="6F89A640" w14:textId="053DF640"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Yedinci </w:t>
      </w:r>
      <w:r w:rsidR="00A34664" w:rsidRPr="00A34664">
        <w:rPr>
          <w:rFonts w:ascii="Times New Roman" w:hAnsi="Times New Roman"/>
          <w:sz w:val="12"/>
          <w:szCs w:val="12"/>
          <w:lang w:val="tr-TR"/>
        </w:rPr>
        <w:t>Bölüm</w:t>
      </w:r>
    </w:p>
    <w:p w14:paraId="0EBBDC50" w14:textId="70D75240"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 xml:space="preserve">Bağımsız </w:t>
      </w:r>
      <w:r w:rsidR="00A34664" w:rsidRPr="00A34664">
        <w:rPr>
          <w:rFonts w:ascii="Times New Roman" w:hAnsi="Times New Roman"/>
          <w:sz w:val="12"/>
          <w:szCs w:val="12"/>
          <w:lang w:val="tr-TR"/>
        </w:rPr>
        <w:t>Sınırlı Denetim Raporu</w:t>
      </w:r>
    </w:p>
    <w:p w14:paraId="0F7B5E75" w14:textId="77777777" w:rsidR="00A34664" w:rsidRPr="00A34664" w:rsidRDefault="00A34664" w:rsidP="001D5C75">
      <w:pPr>
        <w:pStyle w:val="Title"/>
        <w:tabs>
          <w:tab w:val="clear" w:pos="4395"/>
        </w:tabs>
        <w:rPr>
          <w:rFonts w:ascii="Times New Roman" w:hAnsi="Times New Roman"/>
          <w:sz w:val="12"/>
          <w:szCs w:val="12"/>
          <w:lang w:val="tr-TR"/>
        </w:rPr>
      </w:pPr>
    </w:p>
    <w:p w14:paraId="57FFB4AA" w14:textId="35D18014" w:rsidR="001D5C75" w:rsidRPr="00A34664"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A34664">
        <w:rPr>
          <w:rFonts w:ascii="Times New Roman" w:hAnsi="Times New Roman"/>
          <w:b w:val="0"/>
          <w:sz w:val="12"/>
          <w:szCs w:val="12"/>
          <w:lang w:val="tr-TR"/>
        </w:rPr>
        <w:t>I</w:t>
      </w:r>
      <w:r w:rsidR="00A34664" w:rsidRPr="00A34664">
        <w:rPr>
          <w:rFonts w:ascii="Times New Roman" w:hAnsi="Times New Roman"/>
          <w:b w:val="0"/>
          <w:sz w:val="12"/>
          <w:szCs w:val="12"/>
          <w:lang w:val="tr-TR"/>
        </w:rPr>
        <w:t>.</w:t>
      </w:r>
      <w:r w:rsidR="00A34664" w:rsidRPr="00A34664">
        <w:rPr>
          <w:rFonts w:ascii="Times New Roman" w:hAnsi="Times New Roman"/>
          <w:b w:val="0"/>
          <w:sz w:val="12"/>
          <w:szCs w:val="12"/>
          <w:lang w:val="tr-TR"/>
        </w:rPr>
        <w:tab/>
      </w:r>
      <w:proofErr w:type="gramStart"/>
      <w:r w:rsidRPr="00A34664">
        <w:rPr>
          <w:rFonts w:ascii="Times New Roman" w:hAnsi="Times New Roman"/>
          <w:b w:val="0"/>
          <w:sz w:val="12"/>
          <w:szCs w:val="12"/>
          <w:lang w:val="tr-TR"/>
        </w:rPr>
        <w:t xml:space="preserve">Bağımsız  </w:t>
      </w:r>
      <w:r w:rsidR="00A34664" w:rsidRPr="00A34664">
        <w:rPr>
          <w:rFonts w:ascii="Times New Roman" w:hAnsi="Times New Roman"/>
          <w:b w:val="0"/>
          <w:sz w:val="12"/>
          <w:szCs w:val="12"/>
          <w:lang w:val="tr-TR"/>
        </w:rPr>
        <w:t>Denetim</w:t>
      </w:r>
      <w:proofErr w:type="gramEnd"/>
      <w:r w:rsidR="00A34664" w:rsidRPr="00A34664">
        <w:rPr>
          <w:rFonts w:ascii="Times New Roman" w:hAnsi="Times New Roman"/>
          <w:b w:val="0"/>
          <w:sz w:val="12"/>
          <w:szCs w:val="12"/>
          <w:lang w:val="tr-TR"/>
        </w:rPr>
        <w:t xml:space="preserve"> Raporuna İlişkin Açıklamalar</w:t>
      </w:r>
      <w:r w:rsidR="00A34664" w:rsidRPr="00A34664">
        <w:rPr>
          <w:rFonts w:ascii="Times New Roman" w:hAnsi="Times New Roman"/>
          <w:b w:val="0"/>
          <w:sz w:val="12"/>
          <w:szCs w:val="12"/>
          <w:lang w:val="tr-TR"/>
        </w:rPr>
        <w:tab/>
        <w:t>7</w:t>
      </w:r>
      <w:r w:rsidR="009628FA">
        <w:rPr>
          <w:rFonts w:ascii="Times New Roman" w:hAnsi="Times New Roman"/>
          <w:b w:val="0"/>
          <w:sz w:val="12"/>
          <w:szCs w:val="12"/>
          <w:lang w:val="tr-TR"/>
        </w:rPr>
        <w:t>4</w:t>
      </w:r>
    </w:p>
    <w:p w14:paraId="07C2C22A" w14:textId="34293376" w:rsidR="001D5C75" w:rsidRPr="00A34664"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A34664">
        <w:rPr>
          <w:rFonts w:ascii="Times New Roman" w:hAnsi="Times New Roman"/>
          <w:b w:val="0"/>
          <w:sz w:val="12"/>
          <w:szCs w:val="12"/>
          <w:lang w:val="tr-TR"/>
        </w:rPr>
        <w:t>II</w:t>
      </w:r>
      <w:r w:rsidR="00A34664" w:rsidRPr="00A34664">
        <w:rPr>
          <w:rFonts w:ascii="Times New Roman" w:hAnsi="Times New Roman"/>
          <w:b w:val="0"/>
          <w:sz w:val="12"/>
          <w:szCs w:val="12"/>
          <w:lang w:val="tr-TR"/>
        </w:rPr>
        <w:t>.</w:t>
      </w:r>
      <w:r w:rsidR="00A34664" w:rsidRPr="00A34664">
        <w:rPr>
          <w:rFonts w:ascii="Times New Roman" w:hAnsi="Times New Roman"/>
          <w:b w:val="0"/>
          <w:sz w:val="12"/>
          <w:szCs w:val="12"/>
          <w:lang w:val="tr-TR"/>
        </w:rPr>
        <w:tab/>
      </w:r>
      <w:r w:rsidRPr="00A34664">
        <w:rPr>
          <w:rFonts w:ascii="Times New Roman" w:hAnsi="Times New Roman"/>
          <w:b w:val="0"/>
          <w:sz w:val="12"/>
          <w:szCs w:val="12"/>
          <w:lang w:val="tr-TR"/>
        </w:rPr>
        <w:t xml:space="preserve">Bağımsız </w:t>
      </w:r>
      <w:r w:rsidR="00A34664" w:rsidRPr="00A34664">
        <w:rPr>
          <w:rFonts w:ascii="Times New Roman" w:hAnsi="Times New Roman"/>
          <w:b w:val="0"/>
          <w:sz w:val="12"/>
          <w:szCs w:val="12"/>
          <w:lang w:val="tr-TR"/>
        </w:rPr>
        <w:t>Denetçi Tarafından Hazırlanan Açıklama ve Dipnotlar</w:t>
      </w:r>
      <w:r w:rsidRPr="00A34664">
        <w:rPr>
          <w:rFonts w:ascii="Times New Roman" w:hAnsi="Times New Roman"/>
          <w:b w:val="0"/>
          <w:sz w:val="12"/>
          <w:szCs w:val="12"/>
          <w:lang w:val="tr-TR"/>
        </w:rPr>
        <w:tab/>
        <w:t>7</w:t>
      </w:r>
      <w:r w:rsidR="009628FA">
        <w:rPr>
          <w:rFonts w:ascii="Times New Roman" w:hAnsi="Times New Roman"/>
          <w:b w:val="0"/>
          <w:sz w:val="12"/>
          <w:szCs w:val="12"/>
          <w:lang w:val="tr-TR"/>
        </w:rPr>
        <w:t>4</w:t>
      </w:r>
    </w:p>
    <w:p w14:paraId="559F8805" w14:textId="77777777" w:rsidR="001D5C75" w:rsidRPr="00A34664" w:rsidRDefault="001D5C75" w:rsidP="001D5C75">
      <w:pPr>
        <w:pStyle w:val="Title"/>
        <w:tabs>
          <w:tab w:val="clear" w:pos="4395"/>
          <w:tab w:val="right" w:pos="9000"/>
        </w:tabs>
        <w:ind w:left="720" w:hanging="720"/>
        <w:jc w:val="left"/>
        <w:rPr>
          <w:rFonts w:ascii="Times New Roman" w:hAnsi="Times New Roman"/>
          <w:sz w:val="12"/>
          <w:szCs w:val="12"/>
          <w:lang w:val="tr-TR"/>
        </w:rPr>
      </w:pPr>
    </w:p>
    <w:p w14:paraId="6431FB96" w14:textId="51E1C1FE" w:rsidR="001D5C75" w:rsidRPr="00A34664"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A34664">
        <w:rPr>
          <w:rFonts w:ascii="Times New Roman" w:hAnsi="Times New Roman"/>
          <w:sz w:val="12"/>
          <w:szCs w:val="12"/>
          <w:lang w:val="tr-TR"/>
        </w:rPr>
        <w:t xml:space="preserve">                                                                                                                                            Sekizinci </w:t>
      </w:r>
      <w:r w:rsidR="00A34664" w:rsidRPr="00A34664">
        <w:rPr>
          <w:rFonts w:ascii="Times New Roman" w:hAnsi="Times New Roman"/>
          <w:sz w:val="12"/>
          <w:szCs w:val="12"/>
          <w:lang w:val="tr-TR"/>
        </w:rPr>
        <w:t>B</w:t>
      </w:r>
      <w:r w:rsidRPr="00A34664">
        <w:rPr>
          <w:rFonts w:ascii="Times New Roman" w:hAnsi="Times New Roman"/>
          <w:sz w:val="12"/>
          <w:szCs w:val="12"/>
          <w:lang w:val="tr-TR"/>
        </w:rPr>
        <w:t>ölüm</w:t>
      </w:r>
    </w:p>
    <w:p w14:paraId="6C8D862D" w14:textId="0AE37610" w:rsidR="001D5C75" w:rsidRPr="00A34664" w:rsidRDefault="001D5C75" w:rsidP="001D5C75">
      <w:pPr>
        <w:pStyle w:val="Title"/>
        <w:tabs>
          <w:tab w:val="clear" w:pos="4395"/>
        </w:tabs>
        <w:rPr>
          <w:rFonts w:ascii="Times New Roman" w:hAnsi="Times New Roman"/>
          <w:sz w:val="12"/>
          <w:szCs w:val="12"/>
          <w:lang w:val="tr-TR"/>
        </w:rPr>
      </w:pPr>
      <w:r w:rsidRPr="00A34664">
        <w:rPr>
          <w:rFonts w:ascii="Times New Roman" w:hAnsi="Times New Roman"/>
          <w:sz w:val="12"/>
          <w:szCs w:val="12"/>
          <w:lang w:val="tr-TR"/>
        </w:rPr>
        <w:t>Ara Dönem Faaliyet Raporu</w:t>
      </w:r>
    </w:p>
    <w:p w14:paraId="53350932" w14:textId="77777777" w:rsidR="00A34664" w:rsidRPr="00A34664" w:rsidRDefault="00A34664" w:rsidP="001D5C75">
      <w:pPr>
        <w:pStyle w:val="Title"/>
        <w:tabs>
          <w:tab w:val="clear" w:pos="4395"/>
        </w:tabs>
        <w:rPr>
          <w:rFonts w:ascii="Times New Roman" w:hAnsi="Times New Roman"/>
          <w:b w:val="0"/>
          <w:sz w:val="12"/>
          <w:szCs w:val="12"/>
          <w:lang w:val="tr-TR"/>
        </w:rPr>
      </w:pPr>
    </w:p>
    <w:bookmarkEnd w:id="0"/>
    <w:p w14:paraId="3A26CA5E" w14:textId="65E02D6C" w:rsidR="00A34664" w:rsidRPr="00CA31EA" w:rsidRDefault="00A34664" w:rsidP="00A34664">
      <w:pPr>
        <w:pStyle w:val="Title"/>
        <w:tabs>
          <w:tab w:val="clear" w:pos="4395"/>
          <w:tab w:val="right" w:pos="0"/>
          <w:tab w:val="left" w:pos="720"/>
          <w:tab w:val="right" w:pos="9000"/>
        </w:tabs>
        <w:jc w:val="left"/>
        <w:rPr>
          <w:sz w:val="14"/>
          <w:szCs w:val="14"/>
        </w:rPr>
        <w:sectPr w:rsidR="00A34664" w:rsidRPr="00CA31EA" w:rsidSect="00A07E0F">
          <w:headerReference w:type="even" r:id="rId17"/>
          <w:headerReference w:type="default" r:id="rId18"/>
          <w:footerReference w:type="default" r:id="rId19"/>
          <w:headerReference w:type="first" r:id="rId20"/>
          <w:pgSz w:w="11907" w:h="16840" w:code="9"/>
          <w:pgMar w:top="1418" w:right="1418" w:bottom="1418" w:left="1418" w:header="708" w:footer="708" w:gutter="0"/>
          <w:pgNumType w:start="1"/>
          <w:cols w:space="708"/>
          <w:noEndnote/>
        </w:sectPr>
      </w:pPr>
      <w:r w:rsidRPr="00A34664">
        <w:rPr>
          <w:rFonts w:ascii="Times New Roman" w:hAnsi="Times New Roman"/>
          <w:b w:val="0"/>
          <w:sz w:val="12"/>
          <w:szCs w:val="12"/>
          <w:lang w:val="tr-TR"/>
        </w:rPr>
        <w:t xml:space="preserve">I. </w:t>
      </w:r>
      <w:r w:rsidRPr="00A34664">
        <w:rPr>
          <w:rFonts w:ascii="Times New Roman" w:hAnsi="Times New Roman"/>
          <w:b w:val="0"/>
          <w:sz w:val="12"/>
          <w:szCs w:val="12"/>
          <w:lang w:val="tr-TR"/>
        </w:rPr>
        <w:tab/>
        <w:t>Ana Ortaklık Banka Yönetim Kurulu Başkanı ve Genel Müdürünün Ara Dönem Faaliyetlerine İlişkin Değerlendirmelerini İçerecek Ara Dönem Faaliyet</w:t>
      </w:r>
      <w:r w:rsidRPr="00CA31EA">
        <w:rPr>
          <w:rFonts w:ascii="Times New Roman" w:hAnsi="Times New Roman"/>
          <w:b w:val="0"/>
          <w:sz w:val="12"/>
          <w:szCs w:val="12"/>
          <w:lang w:val="tr-TR"/>
        </w:rPr>
        <w:t xml:space="preserve"> Raporu</w:t>
      </w:r>
      <w:r w:rsidRPr="00CA31EA">
        <w:rPr>
          <w:rFonts w:ascii="Times New Roman" w:hAnsi="Times New Roman"/>
          <w:b w:val="0"/>
          <w:sz w:val="12"/>
          <w:szCs w:val="12"/>
          <w:lang w:val="tr-TR"/>
        </w:rPr>
        <w:tab/>
      </w:r>
      <w:r>
        <w:rPr>
          <w:rFonts w:ascii="Times New Roman" w:hAnsi="Times New Roman"/>
          <w:b w:val="0"/>
          <w:sz w:val="12"/>
          <w:szCs w:val="12"/>
          <w:lang w:val="tr-TR"/>
        </w:rPr>
        <w:t xml:space="preserve"> </w:t>
      </w:r>
      <w:r w:rsidRPr="00CA31EA">
        <w:rPr>
          <w:rFonts w:ascii="Times New Roman" w:hAnsi="Times New Roman"/>
          <w:b w:val="0"/>
          <w:sz w:val="12"/>
          <w:szCs w:val="12"/>
          <w:lang w:val="tr-TR"/>
        </w:rPr>
        <w:t>7</w:t>
      </w:r>
      <w:r w:rsidR="009628FA">
        <w:rPr>
          <w:rFonts w:ascii="Times New Roman" w:hAnsi="Times New Roman"/>
          <w:b w:val="0"/>
          <w:sz w:val="12"/>
          <w:szCs w:val="12"/>
          <w:lang w:val="tr-TR"/>
        </w:rPr>
        <w:t>4</w:t>
      </w:r>
    </w:p>
    <w:p w14:paraId="7185F9DC" w14:textId="2BBB182A" w:rsidR="00D66DEF" w:rsidRPr="00EF32CB" w:rsidRDefault="00D66DEF" w:rsidP="00D66DEF">
      <w:pPr>
        <w:ind w:left="1416" w:firstLine="708"/>
        <w:rPr>
          <w:b/>
          <w:sz w:val="18"/>
          <w:szCs w:val="18"/>
        </w:rPr>
      </w:pPr>
      <w:r w:rsidRPr="00EF32CB">
        <w:rPr>
          <w:b/>
          <w:sz w:val="18"/>
          <w:szCs w:val="18"/>
        </w:rPr>
        <w:lastRenderedPageBreak/>
        <w:t>KUVEYT TÜRK KATILIM BANKASI ANONİM ŞİRKETİ' NİN</w:t>
      </w:r>
    </w:p>
    <w:p w14:paraId="439ABAEE" w14:textId="77777777" w:rsidR="00D66DEF" w:rsidRPr="00EF32CB" w:rsidRDefault="00D66DEF" w:rsidP="00D66DEF">
      <w:pPr>
        <w:ind w:left="1416" w:firstLine="708"/>
        <w:rPr>
          <w:b/>
          <w:sz w:val="18"/>
          <w:szCs w:val="18"/>
        </w:rPr>
      </w:pPr>
    </w:p>
    <w:p w14:paraId="3BCF5B84" w14:textId="66B40D75" w:rsidR="00D66DEF" w:rsidRPr="00EF32CB" w:rsidRDefault="00D66DEF" w:rsidP="00D66DEF">
      <w:pPr>
        <w:jc w:val="center"/>
        <w:rPr>
          <w:b/>
          <w:sz w:val="18"/>
          <w:szCs w:val="18"/>
        </w:rPr>
      </w:pPr>
      <w:r w:rsidRPr="00EF32CB">
        <w:rPr>
          <w:b/>
          <w:sz w:val="18"/>
          <w:szCs w:val="18"/>
        </w:rPr>
        <w:t>30 EYLÜL 202</w:t>
      </w:r>
      <w:r w:rsidR="00E774B9" w:rsidRPr="00EF32CB">
        <w:rPr>
          <w:b/>
          <w:sz w:val="18"/>
          <w:szCs w:val="18"/>
        </w:rPr>
        <w:t>2</w:t>
      </w:r>
      <w:r w:rsidRPr="00EF32CB">
        <w:rPr>
          <w:b/>
          <w:sz w:val="18"/>
          <w:szCs w:val="18"/>
        </w:rPr>
        <w:t xml:space="preserve"> TARİHİ İTİBARIYLA HAZIRLANAN DOKUZ AYLIK KONSOLİDE FİNANSAL RAPORU</w:t>
      </w:r>
    </w:p>
    <w:p w14:paraId="15C2B838" w14:textId="53227D31" w:rsidR="00D66DEF" w:rsidRPr="00E774B9" w:rsidRDefault="00D66DEF" w:rsidP="00D66DEF">
      <w:pPr>
        <w:jc w:val="center"/>
        <w:rPr>
          <w:b/>
          <w:sz w:val="18"/>
          <w:szCs w:val="18"/>
          <w:highlight w:val="yellow"/>
        </w:rPr>
      </w:pPr>
    </w:p>
    <w:p w14:paraId="4D12B02D" w14:textId="77777777" w:rsidR="00D66DEF" w:rsidRPr="00E774B9" w:rsidRDefault="00D66DEF" w:rsidP="00D66DEF">
      <w:pPr>
        <w:rPr>
          <w:sz w:val="18"/>
          <w:szCs w:val="18"/>
          <w:highlight w:val="yellow"/>
        </w:rPr>
      </w:pPr>
    </w:p>
    <w:p w14:paraId="0A3B9171" w14:textId="77777777" w:rsidR="00EF32CB" w:rsidRDefault="00EF32CB" w:rsidP="00EF32CB">
      <w:pPr>
        <w:rPr>
          <w:sz w:val="18"/>
          <w:szCs w:val="18"/>
        </w:rPr>
      </w:pPr>
      <w:bookmarkStart w:id="1" w:name="_Hlk70507353"/>
      <w:r>
        <w:rPr>
          <w:sz w:val="18"/>
          <w:szCs w:val="18"/>
        </w:rPr>
        <w:t>Bankanın Yönetim Merkezinin Adresi              :    Büyükdere Cad. No:129/1 34394 Esentepe-Şişli / İSTANBUL</w:t>
      </w:r>
    </w:p>
    <w:p w14:paraId="2A475A18" w14:textId="77777777" w:rsidR="00EF32CB" w:rsidRDefault="00EF32CB" w:rsidP="00EF32CB">
      <w:pPr>
        <w:tabs>
          <w:tab w:val="left" w:pos="3261"/>
        </w:tabs>
        <w:rPr>
          <w:sz w:val="18"/>
          <w:szCs w:val="18"/>
        </w:rPr>
      </w:pPr>
      <w:r>
        <w:rPr>
          <w:sz w:val="18"/>
          <w:szCs w:val="18"/>
        </w:rPr>
        <w:t xml:space="preserve">Bankanın Telefon ve Fax Numaraları                :    0212 354 11 </w:t>
      </w:r>
      <w:proofErr w:type="gramStart"/>
      <w:r>
        <w:rPr>
          <w:sz w:val="18"/>
          <w:szCs w:val="18"/>
        </w:rPr>
        <w:t>11  -</w:t>
      </w:r>
      <w:proofErr w:type="gramEnd"/>
      <w:r>
        <w:rPr>
          <w:sz w:val="18"/>
          <w:szCs w:val="18"/>
        </w:rPr>
        <w:t xml:space="preserve">  0212 354 12 12</w:t>
      </w:r>
    </w:p>
    <w:p w14:paraId="0E580D7C" w14:textId="77777777" w:rsidR="00EF32CB" w:rsidRDefault="00EF32CB" w:rsidP="00EF32CB">
      <w:pPr>
        <w:rPr>
          <w:sz w:val="18"/>
          <w:szCs w:val="18"/>
        </w:rPr>
      </w:pPr>
      <w:r>
        <w:rPr>
          <w:sz w:val="18"/>
          <w:szCs w:val="18"/>
        </w:rPr>
        <w:t xml:space="preserve">Bankanın İnternet Sayfası Adresi                       :    </w:t>
      </w:r>
      <w:hyperlink r:id="rId21" w:history="1">
        <w:r>
          <w:rPr>
            <w:rStyle w:val="Hyperlink"/>
            <w:rFonts w:eastAsia="Arial Unicode MS"/>
            <w:sz w:val="18"/>
            <w:szCs w:val="18"/>
          </w:rPr>
          <w:t>www.kuveytturk.com.tr</w:t>
        </w:r>
      </w:hyperlink>
    </w:p>
    <w:p w14:paraId="6309FB74" w14:textId="77777777" w:rsidR="00EF32CB" w:rsidRDefault="00EF32CB" w:rsidP="00EF32CB">
      <w:pPr>
        <w:tabs>
          <w:tab w:val="left" w:pos="3402"/>
        </w:tabs>
        <w:rPr>
          <w:sz w:val="18"/>
          <w:szCs w:val="18"/>
        </w:rPr>
      </w:pPr>
      <w:r>
        <w:rPr>
          <w:sz w:val="18"/>
          <w:szCs w:val="18"/>
        </w:rPr>
        <w:t>İrtibat İçin Elektronik Posta Adresi                    :    kuveytturk@kuveytturk.com.tr</w:t>
      </w:r>
      <w:bookmarkEnd w:id="1"/>
    </w:p>
    <w:p w14:paraId="11006DD5" w14:textId="77777777" w:rsidR="00EF32CB" w:rsidRPr="00186A01" w:rsidRDefault="00EF32CB" w:rsidP="00EF32CB">
      <w:pPr>
        <w:rPr>
          <w:b/>
          <w:sz w:val="18"/>
          <w:szCs w:val="18"/>
        </w:rPr>
      </w:pPr>
    </w:p>
    <w:p w14:paraId="58822BF1" w14:textId="77777777" w:rsidR="00EF32CB" w:rsidRPr="00186A01" w:rsidRDefault="00EF32CB" w:rsidP="00EF32CB">
      <w:pPr>
        <w:jc w:val="both"/>
        <w:rPr>
          <w:sz w:val="18"/>
          <w:szCs w:val="18"/>
        </w:rPr>
      </w:pPr>
      <w:r w:rsidRPr="00186A01">
        <w:rPr>
          <w:sz w:val="18"/>
          <w:szCs w:val="18"/>
        </w:rPr>
        <w:t>Bankacılık Düzenleme ve Denetleme Kurumu tarafından düzenlenen "Bankalarca Kamuya Açıklanacak Finansal Tablolar ile Bunlara İlişkin Açıklama ve Dipnotlar Hakkında Tebliğe" göre hazırlanan dokuz aylık konsolide finansal raporu aşağıda yer alan bölümlerden oluşmaktadır.</w:t>
      </w:r>
    </w:p>
    <w:p w14:paraId="14DC92CC"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6CF85235"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0D769AA4"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1A1741E6"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 xml:space="preserve">Mali Bünyesine </w:t>
      </w:r>
      <w:proofErr w:type="gramStart"/>
      <w:r w:rsidRPr="00186A01">
        <w:rPr>
          <w:bCs/>
          <w:sz w:val="18"/>
          <w:szCs w:val="18"/>
        </w:rPr>
        <w:t>Ve</w:t>
      </w:r>
      <w:proofErr w:type="gramEnd"/>
      <w:r w:rsidRPr="00186A01">
        <w:rPr>
          <w:bCs/>
          <w:sz w:val="18"/>
          <w:szCs w:val="18"/>
        </w:rPr>
        <w:t xml:space="preserve"> Risk Yönetimine İlişkin Bilgiler</w:t>
      </w:r>
    </w:p>
    <w:p w14:paraId="0947D080"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 xml:space="preserve">Konsolide Finansal Tablolara İlişkin Açıklama </w:t>
      </w:r>
      <w:proofErr w:type="gramStart"/>
      <w:r w:rsidRPr="00186A01">
        <w:rPr>
          <w:sz w:val="18"/>
          <w:szCs w:val="18"/>
        </w:rPr>
        <w:t>Ve</w:t>
      </w:r>
      <w:proofErr w:type="gramEnd"/>
      <w:r w:rsidRPr="00186A01">
        <w:rPr>
          <w:sz w:val="18"/>
          <w:szCs w:val="18"/>
        </w:rPr>
        <w:t xml:space="preserve"> Dipnotlar</w:t>
      </w:r>
    </w:p>
    <w:p w14:paraId="23167DF7"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Diğer Açıklamalar</w:t>
      </w:r>
    </w:p>
    <w:p w14:paraId="30EB40CD"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Bağımsız Sınırlı Denetim Raporu</w:t>
      </w:r>
    </w:p>
    <w:p w14:paraId="4C21CAAB" w14:textId="77777777" w:rsidR="00EF32CB" w:rsidRPr="00186A01" w:rsidRDefault="00EF32CB" w:rsidP="00EF32CB">
      <w:pPr>
        <w:pStyle w:val="ListParagraph"/>
        <w:numPr>
          <w:ilvl w:val="0"/>
          <w:numId w:val="7"/>
        </w:numPr>
        <w:spacing w:after="160" w:line="254" w:lineRule="auto"/>
        <w:contextualSpacing/>
        <w:rPr>
          <w:sz w:val="18"/>
          <w:szCs w:val="18"/>
        </w:rPr>
      </w:pPr>
      <w:r w:rsidRPr="00186A01">
        <w:rPr>
          <w:sz w:val="18"/>
          <w:szCs w:val="18"/>
        </w:rPr>
        <w:t>Ara Dönem Konsolide Faaliyet Raporu</w:t>
      </w:r>
    </w:p>
    <w:p w14:paraId="4B4859F0" w14:textId="31796260" w:rsidR="00DE75F9" w:rsidRDefault="00EF32CB" w:rsidP="00EF32CB">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18BFC09D" w14:textId="0F4D024F" w:rsidR="00EF32CB" w:rsidRDefault="00EF32CB" w:rsidP="00EF32CB">
      <w:pPr>
        <w:jc w:val="both"/>
        <w:rPr>
          <w:sz w:val="18"/>
          <w:szCs w:val="18"/>
          <w:highlight w:val="yellow"/>
        </w:rPr>
      </w:pPr>
    </w:p>
    <w:tbl>
      <w:tblPr>
        <w:tblW w:w="9487" w:type="dxa"/>
        <w:tblInd w:w="55" w:type="dxa"/>
        <w:tblCellMar>
          <w:left w:w="70" w:type="dxa"/>
          <w:right w:w="70" w:type="dxa"/>
        </w:tblCellMar>
        <w:tblLook w:val="04A0" w:firstRow="1" w:lastRow="0" w:firstColumn="1" w:lastColumn="0" w:noHBand="0" w:noVBand="1"/>
      </w:tblPr>
      <w:tblGrid>
        <w:gridCol w:w="297"/>
        <w:gridCol w:w="3403"/>
        <w:gridCol w:w="1012"/>
        <w:gridCol w:w="2189"/>
        <w:gridCol w:w="2586"/>
      </w:tblGrid>
      <w:tr w:rsidR="00EF32CB" w:rsidRPr="00A8645F" w14:paraId="200BB851" w14:textId="77777777" w:rsidTr="00EF32CB">
        <w:trPr>
          <w:trHeight w:val="64"/>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54BB6" w14:textId="77777777" w:rsidR="00EF32CB" w:rsidRPr="00A8645F" w:rsidRDefault="00EF32CB" w:rsidP="00EF32CB">
            <w:pPr>
              <w:rPr>
                <w:color w:val="000000"/>
                <w:sz w:val="18"/>
                <w:szCs w:val="18"/>
                <w:lang w:eastAsia="tr-TR"/>
              </w:rPr>
            </w:pPr>
            <w:r w:rsidRPr="00A8645F">
              <w:rPr>
                <w:color w:val="000000"/>
                <w:sz w:val="18"/>
                <w:szCs w:val="18"/>
                <w:lang w:eastAsia="tr-TR"/>
              </w:rPr>
              <w:t> </w:t>
            </w:r>
          </w:p>
        </w:tc>
        <w:tc>
          <w:tcPr>
            <w:tcW w:w="3403" w:type="dxa"/>
            <w:tcBorders>
              <w:top w:val="single" w:sz="4" w:space="0" w:color="auto"/>
              <w:left w:val="nil"/>
              <w:bottom w:val="single" w:sz="4" w:space="0" w:color="auto"/>
              <w:right w:val="single" w:sz="4" w:space="0" w:color="auto"/>
            </w:tcBorders>
            <w:shd w:val="clear" w:color="auto" w:fill="auto"/>
            <w:noWrap/>
            <w:vAlign w:val="center"/>
            <w:hideMark/>
          </w:tcPr>
          <w:p w14:paraId="543650A5" w14:textId="77777777" w:rsidR="00EF32CB" w:rsidRPr="00A8645F" w:rsidRDefault="00EF32CB" w:rsidP="00EF32CB">
            <w:pPr>
              <w:jc w:val="center"/>
              <w:rPr>
                <w:b/>
                <w:bCs/>
                <w:color w:val="000000"/>
                <w:sz w:val="18"/>
                <w:szCs w:val="18"/>
                <w:lang w:eastAsia="tr-TR"/>
              </w:rPr>
            </w:pPr>
            <w:r w:rsidRPr="00A8645F">
              <w:rPr>
                <w:b/>
                <w:bCs/>
                <w:color w:val="000000"/>
                <w:sz w:val="18"/>
                <w:szCs w:val="18"/>
                <w:lang w:eastAsia="tr-TR"/>
              </w:rPr>
              <w:t xml:space="preserve">      Bağlı Ortaklıklar</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42C0A761" w14:textId="77777777" w:rsidR="00EF32CB" w:rsidRPr="00A8645F" w:rsidRDefault="00EF32CB" w:rsidP="00EF32CB">
            <w:pPr>
              <w:jc w:val="center"/>
              <w:rPr>
                <w:b/>
                <w:bCs/>
                <w:color w:val="000000"/>
                <w:sz w:val="18"/>
                <w:szCs w:val="18"/>
                <w:lang w:eastAsia="tr-TR"/>
              </w:rPr>
            </w:pPr>
            <w:r w:rsidRPr="00A8645F">
              <w:rPr>
                <w:b/>
                <w:bCs/>
                <w:color w:val="000000"/>
                <w:sz w:val="18"/>
                <w:szCs w:val="18"/>
                <w:lang w:eastAsia="tr-TR"/>
              </w:rPr>
              <w:t>İştirakler</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14:paraId="73E1FB1E" w14:textId="77777777" w:rsidR="00EF32CB" w:rsidRPr="00A8645F" w:rsidRDefault="00EF32CB" w:rsidP="00EF32CB">
            <w:pPr>
              <w:jc w:val="center"/>
              <w:rPr>
                <w:b/>
                <w:bCs/>
                <w:color w:val="000000"/>
                <w:sz w:val="18"/>
                <w:szCs w:val="18"/>
                <w:lang w:eastAsia="tr-TR"/>
              </w:rPr>
            </w:pPr>
            <w:r w:rsidRPr="00A8645F">
              <w:rPr>
                <w:b/>
                <w:bCs/>
                <w:color w:val="000000"/>
                <w:sz w:val="18"/>
                <w:szCs w:val="18"/>
                <w:lang w:eastAsia="tr-TR"/>
              </w:rPr>
              <w:t>Birlikte Kontrol Edilen Ortaklıklar</w:t>
            </w:r>
          </w:p>
        </w:tc>
        <w:tc>
          <w:tcPr>
            <w:tcW w:w="2586" w:type="dxa"/>
            <w:tcBorders>
              <w:top w:val="single" w:sz="4" w:space="0" w:color="auto"/>
              <w:left w:val="nil"/>
              <w:bottom w:val="single" w:sz="4" w:space="0" w:color="auto"/>
              <w:right w:val="single" w:sz="4" w:space="0" w:color="auto"/>
            </w:tcBorders>
            <w:vAlign w:val="center"/>
          </w:tcPr>
          <w:p w14:paraId="3F6BA7A8" w14:textId="77777777" w:rsidR="00EF32CB" w:rsidRPr="00A8645F" w:rsidRDefault="00EF32CB" w:rsidP="00EF32CB">
            <w:pPr>
              <w:jc w:val="center"/>
              <w:rPr>
                <w:b/>
                <w:bCs/>
                <w:color w:val="000000"/>
                <w:sz w:val="18"/>
                <w:szCs w:val="18"/>
                <w:lang w:eastAsia="tr-TR"/>
              </w:rPr>
            </w:pPr>
            <w:r w:rsidRPr="00C57840">
              <w:rPr>
                <w:b/>
                <w:bCs/>
                <w:color w:val="000000"/>
                <w:sz w:val="18"/>
                <w:szCs w:val="18"/>
                <w:lang w:eastAsia="tr-TR"/>
              </w:rPr>
              <w:t>Yatırım Fonları</w:t>
            </w:r>
          </w:p>
        </w:tc>
      </w:tr>
      <w:tr w:rsidR="00000572" w:rsidRPr="00A8645F" w14:paraId="469C7482" w14:textId="77777777" w:rsidTr="00EF32CB">
        <w:trPr>
          <w:trHeight w:val="57"/>
        </w:trPr>
        <w:tc>
          <w:tcPr>
            <w:tcW w:w="297" w:type="dxa"/>
            <w:tcBorders>
              <w:top w:val="nil"/>
              <w:left w:val="single" w:sz="4" w:space="0" w:color="auto"/>
              <w:bottom w:val="single" w:sz="4" w:space="0" w:color="auto"/>
              <w:right w:val="single" w:sz="4" w:space="0" w:color="auto"/>
            </w:tcBorders>
            <w:shd w:val="clear" w:color="auto" w:fill="auto"/>
            <w:noWrap/>
            <w:vAlign w:val="center"/>
            <w:hideMark/>
          </w:tcPr>
          <w:p w14:paraId="7CAABE8F" w14:textId="77777777" w:rsidR="00000572" w:rsidRPr="00303498" w:rsidRDefault="00000572" w:rsidP="00000572">
            <w:pPr>
              <w:rPr>
                <w:rFonts w:cs="Calibri"/>
                <w:sz w:val="18"/>
                <w:szCs w:val="18"/>
                <w:lang w:val="en-US"/>
              </w:rPr>
            </w:pPr>
            <w:r w:rsidRPr="00303498">
              <w:rPr>
                <w:rFonts w:cs="Calibri"/>
                <w:sz w:val="18"/>
                <w:szCs w:val="18"/>
                <w:lang w:val="en-US"/>
              </w:rPr>
              <w:t>1.</w:t>
            </w:r>
          </w:p>
        </w:tc>
        <w:tc>
          <w:tcPr>
            <w:tcW w:w="3403" w:type="dxa"/>
            <w:tcBorders>
              <w:top w:val="nil"/>
              <w:left w:val="nil"/>
              <w:bottom w:val="single" w:sz="4" w:space="0" w:color="auto"/>
              <w:right w:val="single" w:sz="4" w:space="0" w:color="auto"/>
            </w:tcBorders>
            <w:shd w:val="clear" w:color="auto" w:fill="auto"/>
            <w:noWrap/>
            <w:vAlign w:val="center"/>
            <w:hideMark/>
          </w:tcPr>
          <w:p w14:paraId="3D5D6A90" w14:textId="77777777" w:rsidR="00000572" w:rsidRPr="0049079C" w:rsidRDefault="00000572" w:rsidP="00000572">
            <w:pPr>
              <w:rPr>
                <w:rFonts w:cs="Calibri"/>
                <w:sz w:val="14"/>
                <w:szCs w:val="14"/>
                <w:lang w:val="en-US"/>
              </w:rPr>
            </w:pPr>
            <w:r w:rsidRPr="0049079C">
              <w:rPr>
                <w:rFonts w:cs="Calibri"/>
                <w:sz w:val="14"/>
                <w:szCs w:val="14"/>
                <w:lang w:val="en-US"/>
              </w:rPr>
              <w:t>KT Sukuk Varlık Kiralama A.Ş.</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43CDDE78" w14:textId="77777777" w:rsidR="00000572" w:rsidRPr="00303498" w:rsidRDefault="00000572" w:rsidP="00000572">
            <w:pPr>
              <w:rPr>
                <w:rFonts w:cs="Calibri"/>
                <w:sz w:val="18"/>
                <w:szCs w:val="18"/>
                <w:lang w:val="en-US"/>
              </w:rPr>
            </w:pPr>
            <w:r w:rsidRPr="00303498">
              <w:rPr>
                <w:rFonts w:cs="Calibri"/>
                <w:sz w:val="18"/>
                <w:szCs w:val="18"/>
                <w:lang w:val="en-US"/>
              </w:rPr>
              <w:t> </w:t>
            </w:r>
          </w:p>
        </w:tc>
        <w:tc>
          <w:tcPr>
            <w:tcW w:w="2189" w:type="dxa"/>
            <w:tcBorders>
              <w:top w:val="single" w:sz="4" w:space="0" w:color="auto"/>
              <w:left w:val="nil"/>
              <w:bottom w:val="single" w:sz="4" w:space="0" w:color="auto"/>
              <w:right w:val="single" w:sz="4" w:space="0" w:color="auto"/>
            </w:tcBorders>
            <w:shd w:val="clear" w:color="auto" w:fill="auto"/>
            <w:noWrap/>
            <w:vAlign w:val="center"/>
            <w:hideMark/>
          </w:tcPr>
          <w:p w14:paraId="4BDC785C" w14:textId="77777777" w:rsidR="00000572" w:rsidRPr="00303498" w:rsidRDefault="00000572" w:rsidP="00000572">
            <w:pPr>
              <w:rPr>
                <w:rFonts w:cs="Calibri"/>
                <w:sz w:val="18"/>
                <w:szCs w:val="18"/>
                <w:lang w:val="en-US"/>
              </w:rPr>
            </w:pPr>
            <w:r w:rsidRPr="0049079C">
              <w:rPr>
                <w:rFonts w:cs="Calibri"/>
                <w:sz w:val="14"/>
                <w:szCs w:val="14"/>
                <w:lang w:val="en-US"/>
              </w:rPr>
              <w:t>Katılım Emeklilik ve Hayat A.Ş.</w:t>
            </w:r>
            <w:r w:rsidRPr="00303498">
              <w:rPr>
                <w:rFonts w:cs="Calibri"/>
                <w:sz w:val="18"/>
                <w:szCs w:val="18"/>
                <w:lang w:val="en-US"/>
              </w:rPr>
              <w:t> </w:t>
            </w:r>
          </w:p>
        </w:tc>
        <w:tc>
          <w:tcPr>
            <w:tcW w:w="2586" w:type="dxa"/>
            <w:tcBorders>
              <w:top w:val="single" w:sz="4" w:space="0" w:color="auto"/>
              <w:left w:val="nil"/>
              <w:bottom w:val="single" w:sz="4" w:space="0" w:color="auto"/>
              <w:right w:val="single" w:sz="4" w:space="0" w:color="auto"/>
            </w:tcBorders>
            <w:vAlign w:val="center"/>
          </w:tcPr>
          <w:p w14:paraId="6402484C" w14:textId="15BCD3BC" w:rsidR="00000572" w:rsidRPr="00303498" w:rsidRDefault="00A1043E">
            <w:pPr>
              <w:rPr>
                <w:rFonts w:cs="Calibri"/>
                <w:sz w:val="18"/>
                <w:szCs w:val="18"/>
                <w:lang w:val="en-US"/>
              </w:rPr>
            </w:pPr>
            <w:hyperlink r:id="rId22" w:history="1">
              <w:r w:rsidR="00000572" w:rsidRPr="004E7A13">
                <w:rPr>
                  <w:rFonts w:cs="Calibri"/>
                  <w:sz w:val="14"/>
                  <w:szCs w:val="14"/>
                  <w:lang w:val="en-US"/>
                </w:rPr>
                <w:t>KT Portföy Kuveyt Türk Yabancı Katılım Serbest Özel Fon</w:t>
              </w:r>
            </w:hyperlink>
          </w:p>
        </w:tc>
      </w:tr>
      <w:tr w:rsidR="00000572" w:rsidRPr="00A8645F" w14:paraId="262E9FAC" w14:textId="77777777" w:rsidTr="00EF32CB">
        <w:trPr>
          <w:trHeight w:val="57"/>
        </w:trPr>
        <w:tc>
          <w:tcPr>
            <w:tcW w:w="297" w:type="dxa"/>
            <w:tcBorders>
              <w:top w:val="nil"/>
              <w:left w:val="single" w:sz="4" w:space="0" w:color="auto"/>
              <w:bottom w:val="single" w:sz="4" w:space="0" w:color="auto"/>
              <w:right w:val="single" w:sz="4" w:space="0" w:color="auto"/>
            </w:tcBorders>
            <w:shd w:val="clear" w:color="auto" w:fill="auto"/>
            <w:noWrap/>
            <w:vAlign w:val="center"/>
            <w:hideMark/>
          </w:tcPr>
          <w:p w14:paraId="7B2E8474" w14:textId="77777777" w:rsidR="00000572" w:rsidRPr="00303498" w:rsidRDefault="00000572" w:rsidP="00000572">
            <w:pPr>
              <w:rPr>
                <w:rFonts w:cs="Calibri"/>
                <w:sz w:val="18"/>
                <w:szCs w:val="18"/>
                <w:lang w:val="en-US"/>
              </w:rPr>
            </w:pPr>
            <w:r w:rsidRPr="00303498">
              <w:rPr>
                <w:rFonts w:cs="Calibri"/>
                <w:sz w:val="18"/>
                <w:szCs w:val="18"/>
                <w:lang w:val="en-US"/>
              </w:rPr>
              <w:t>2.</w:t>
            </w:r>
          </w:p>
        </w:tc>
        <w:tc>
          <w:tcPr>
            <w:tcW w:w="3403" w:type="dxa"/>
            <w:tcBorders>
              <w:top w:val="nil"/>
              <w:left w:val="nil"/>
              <w:bottom w:val="single" w:sz="4" w:space="0" w:color="auto"/>
              <w:right w:val="single" w:sz="4" w:space="0" w:color="auto"/>
            </w:tcBorders>
            <w:shd w:val="clear" w:color="auto" w:fill="auto"/>
            <w:noWrap/>
            <w:vAlign w:val="center"/>
          </w:tcPr>
          <w:p w14:paraId="429C3F31" w14:textId="77777777" w:rsidR="00000572" w:rsidRPr="00D9041F" w:rsidRDefault="00000572" w:rsidP="00000572">
            <w:pPr>
              <w:rPr>
                <w:rFonts w:cs="Calibri"/>
                <w:sz w:val="14"/>
                <w:szCs w:val="14"/>
                <w:lang w:val="de-DE"/>
              </w:rPr>
            </w:pPr>
            <w:r w:rsidRPr="00D9041F">
              <w:rPr>
                <w:rFonts w:cs="Calibri"/>
                <w:sz w:val="14"/>
                <w:szCs w:val="14"/>
                <w:lang w:val="de-DE"/>
              </w:rPr>
              <w:t>KT Kira Sertifikaları Varlık Kiralama A.Ş.</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14:paraId="7F3107C0" w14:textId="77777777" w:rsidR="00000572" w:rsidRPr="00502B9B" w:rsidRDefault="00000572" w:rsidP="00000572">
            <w:pPr>
              <w:rPr>
                <w:rFonts w:cs="Calibri"/>
                <w:sz w:val="18"/>
                <w:szCs w:val="18"/>
                <w:lang w:val="de-DE"/>
              </w:rPr>
            </w:pPr>
            <w:r w:rsidRPr="00502B9B">
              <w:rPr>
                <w:rFonts w:cs="Calibri"/>
                <w:sz w:val="18"/>
                <w:szCs w:val="18"/>
                <w:lang w:val="de-DE"/>
              </w:rPr>
              <w:t> </w:t>
            </w:r>
          </w:p>
        </w:tc>
        <w:tc>
          <w:tcPr>
            <w:tcW w:w="2189" w:type="dxa"/>
            <w:tcBorders>
              <w:top w:val="single" w:sz="4" w:space="0" w:color="auto"/>
              <w:left w:val="nil"/>
              <w:bottom w:val="single" w:sz="4" w:space="0" w:color="auto"/>
              <w:right w:val="single" w:sz="4" w:space="0" w:color="auto"/>
            </w:tcBorders>
            <w:shd w:val="clear" w:color="auto" w:fill="auto"/>
            <w:noWrap/>
            <w:vAlign w:val="center"/>
            <w:hideMark/>
          </w:tcPr>
          <w:p w14:paraId="17033F7F" w14:textId="77777777" w:rsidR="00000572" w:rsidRPr="00502B9B" w:rsidRDefault="00000572" w:rsidP="00000572">
            <w:pPr>
              <w:rPr>
                <w:rFonts w:cs="Calibri"/>
                <w:sz w:val="18"/>
                <w:szCs w:val="18"/>
                <w:lang w:val="de-DE"/>
              </w:rPr>
            </w:pPr>
            <w:r w:rsidRPr="00502B9B">
              <w:rPr>
                <w:rFonts w:cs="Calibri"/>
                <w:sz w:val="18"/>
                <w:szCs w:val="18"/>
                <w:lang w:val="de-DE"/>
              </w:rPr>
              <w:t> </w:t>
            </w:r>
          </w:p>
        </w:tc>
        <w:tc>
          <w:tcPr>
            <w:tcW w:w="2586" w:type="dxa"/>
            <w:tcBorders>
              <w:top w:val="single" w:sz="4" w:space="0" w:color="auto"/>
              <w:left w:val="nil"/>
              <w:bottom w:val="single" w:sz="4" w:space="0" w:color="auto"/>
              <w:right w:val="single" w:sz="4" w:space="0" w:color="auto"/>
            </w:tcBorders>
            <w:vAlign w:val="center"/>
          </w:tcPr>
          <w:p w14:paraId="72A7B098" w14:textId="08138427" w:rsidR="00000572" w:rsidRPr="00303498" w:rsidRDefault="00000572">
            <w:pPr>
              <w:rPr>
                <w:rFonts w:cs="Calibri"/>
                <w:sz w:val="18"/>
                <w:szCs w:val="18"/>
                <w:lang w:val="en-US"/>
              </w:rPr>
            </w:pPr>
            <w:r w:rsidRPr="004E7A13">
              <w:rPr>
                <w:rFonts w:cs="Calibri"/>
                <w:sz w:val="14"/>
                <w:szCs w:val="14"/>
                <w:lang w:val="en-US"/>
              </w:rPr>
              <w:t xml:space="preserve">KT Portföy Birinci Katılım </w:t>
            </w:r>
            <w:proofErr w:type="gramStart"/>
            <w:r w:rsidRPr="004E7A13">
              <w:rPr>
                <w:rFonts w:cs="Calibri"/>
                <w:sz w:val="14"/>
                <w:szCs w:val="14"/>
                <w:lang w:val="en-US"/>
              </w:rPr>
              <w:t>Serbest(</w:t>
            </w:r>
            <w:proofErr w:type="gramEnd"/>
            <w:r w:rsidRPr="004E7A13">
              <w:rPr>
                <w:rFonts w:cs="Calibri"/>
                <w:sz w:val="14"/>
                <w:szCs w:val="14"/>
                <w:lang w:val="en-US"/>
              </w:rPr>
              <w:t>TL) Fon</w:t>
            </w:r>
          </w:p>
        </w:tc>
      </w:tr>
      <w:tr w:rsidR="00000572" w:rsidRPr="00A8645F" w14:paraId="5EA146A4" w14:textId="77777777" w:rsidTr="00EF32CB">
        <w:trPr>
          <w:trHeight w:val="57"/>
        </w:trPr>
        <w:tc>
          <w:tcPr>
            <w:tcW w:w="297" w:type="dxa"/>
            <w:tcBorders>
              <w:top w:val="nil"/>
              <w:left w:val="single" w:sz="4" w:space="0" w:color="auto"/>
              <w:bottom w:val="single" w:sz="4" w:space="0" w:color="auto"/>
              <w:right w:val="single" w:sz="4" w:space="0" w:color="auto"/>
            </w:tcBorders>
            <w:shd w:val="clear" w:color="auto" w:fill="auto"/>
            <w:noWrap/>
            <w:vAlign w:val="center"/>
          </w:tcPr>
          <w:p w14:paraId="65B0450D" w14:textId="77777777" w:rsidR="00000572" w:rsidRPr="00303498" w:rsidRDefault="00000572" w:rsidP="00000572">
            <w:pPr>
              <w:rPr>
                <w:rFonts w:cs="Calibri"/>
                <w:sz w:val="18"/>
                <w:szCs w:val="18"/>
                <w:lang w:val="en-US"/>
              </w:rPr>
            </w:pPr>
            <w:r w:rsidRPr="00303498">
              <w:rPr>
                <w:rFonts w:cs="Calibri"/>
                <w:sz w:val="18"/>
                <w:szCs w:val="18"/>
                <w:lang w:val="en-US"/>
              </w:rPr>
              <w:t>3.</w:t>
            </w:r>
          </w:p>
        </w:tc>
        <w:tc>
          <w:tcPr>
            <w:tcW w:w="3403" w:type="dxa"/>
            <w:tcBorders>
              <w:top w:val="nil"/>
              <w:left w:val="nil"/>
              <w:bottom w:val="single" w:sz="4" w:space="0" w:color="auto"/>
              <w:right w:val="single" w:sz="4" w:space="0" w:color="auto"/>
            </w:tcBorders>
            <w:shd w:val="clear" w:color="auto" w:fill="auto"/>
            <w:noWrap/>
            <w:vAlign w:val="center"/>
          </w:tcPr>
          <w:p w14:paraId="3655ED13" w14:textId="77777777" w:rsidR="00000572" w:rsidRPr="0049079C" w:rsidRDefault="00000572" w:rsidP="00000572">
            <w:pPr>
              <w:rPr>
                <w:rFonts w:cs="Calibri"/>
                <w:sz w:val="14"/>
                <w:szCs w:val="14"/>
                <w:lang w:val="en-US"/>
              </w:rPr>
            </w:pPr>
            <w:r w:rsidRPr="0049079C">
              <w:rPr>
                <w:rFonts w:cs="Calibri"/>
                <w:sz w:val="14"/>
                <w:szCs w:val="14"/>
                <w:lang w:val="en-US"/>
              </w:rPr>
              <w:t>Körfez Gayrimenkul Yatırım Ortaklığı A.Ş.</w:t>
            </w:r>
          </w:p>
        </w:tc>
        <w:tc>
          <w:tcPr>
            <w:tcW w:w="1012" w:type="dxa"/>
            <w:tcBorders>
              <w:top w:val="single" w:sz="4" w:space="0" w:color="auto"/>
              <w:left w:val="nil"/>
              <w:bottom w:val="single" w:sz="4" w:space="0" w:color="auto"/>
              <w:right w:val="single" w:sz="4" w:space="0" w:color="auto"/>
            </w:tcBorders>
            <w:shd w:val="clear" w:color="auto" w:fill="auto"/>
            <w:noWrap/>
            <w:vAlign w:val="center"/>
          </w:tcPr>
          <w:p w14:paraId="1974B437" w14:textId="77777777" w:rsidR="00000572" w:rsidRPr="00303498" w:rsidRDefault="00000572" w:rsidP="00000572">
            <w:pPr>
              <w:rPr>
                <w:rFonts w:cs="Calibri"/>
                <w:sz w:val="18"/>
                <w:szCs w:val="18"/>
                <w:lang w:val="en-US"/>
              </w:rPr>
            </w:pPr>
          </w:p>
        </w:tc>
        <w:tc>
          <w:tcPr>
            <w:tcW w:w="2189" w:type="dxa"/>
            <w:tcBorders>
              <w:top w:val="single" w:sz="4" w:space="0" w:color="auto"/>
              <w:left w:val="nil"/>
              <w:bottom w:val="single" w:sz="4" w:space="0" w:color="auto"/>
              <w:right w:val="single" w:sz="4" w:space="0" w:color="auto"/>
            </w:tcBorders>
            <w:shd w:val="clear" w:color="auto" w:fill="auto"/>
            <w:noWrap/>
            <w:vAlign w:val="center"/>
          </w:tcPr>
          <w:p w14:paraId="2D32724E" w14:textId="77777777" w:rsidR="00000572" w:rsidRPr="00303498" w:rsidRDefault="00000572" w:rsidP="00000572">
            <w:pPr>
              <w:rPr>
                <w:rFonts w:cs="Calibri"/>
                <w:sz w:val="18"/>
                <w:szCs w:val="18"/>
                <w:lang w:val="en-US"/>
              </w:rPr>
            </w:pPr>
          </w:p>
        </w:tc>
        <w:tc>
          <w:tcPr>
            <w:tcW w:w="2586" w:type="dxa"/>
            <w:tcBorders>
              <w:top w:val="single" w:sz="4" w:space="0" w:color="auto"/>
              <w:left w:val="nil"/>
              <w:bottom w:val="single" w:sz="4" w:space="0" w:color="auto"/>
              <w:right w:val="single" w:sz="4" w:space="0" w:color="auto"/>
            </w:tcBorders>
            <w:vAlign w:val="center"/>
          </w:tcPr>
          <w:p w14:paraId="0357E964" w14:textId="6FC19020" w:rsidR="00000572" w:rsidRPr="00303498" w:rsidRDefault="00000572">
            <w:pPr>
              <w:rPr>
                <w:rFonts w:cs="Calibri"/>
                <w:sz w:val="18"/>
                <w:szCs w:val="18"/>
                <w:lang w:val="en-US"/>
              </w:rPr>
            </w:pPr>
            <w:r w:rsidRPr="004E7A13">
              <w:rPr>
                <w:rFonts w:cs="Calibri"/>
                <w:sz w:val="14"/>
                <w:szCs w:val="14"/>
                <w:lang w:val="en-US"/>
              </w:rPr>
              <w:t xml:space="preserve">KT Portföy Birinci Katılım </w:t>
            </w:r>
            <w:proofErr w:type="gramStart"/>
            <w:r w:rsidRPr="004E7A13">
              <w:rPr>
                <w:rFonts w:cs="Calibri"/>
                <w:sz w:val="14"/>
                <w:szCs w:val="14"/>
                <w:lang w:val="en-US"/>
              </w:rPr>
              <w:t>Serbest(</w:t>
            </w:r>
            <w:proofErr w:type="gramEnd"/>
            <w:r w:rsidRPr="004E7A13">
              <w:rPr>
                <w:rFonts w:cs="Calibri"/>
                <w:sz w:val="14"/>
                <w:szCs w:val="14"/>
                <w:lang w:val="en-US"/>
              </w:rPr>
              <w:t>Döviz-Avro) Özel Fon</w:t>
            </w:r>
          </w:p>
        </w:tc>
      </w:tr>
      <w:tr w:rsidR="00000572" w:rsidRPr="00A8645F" w14:paraId="572FD32B" w14:textId="77777777" w:rsidTr="00EF32CB">
        <w:trPr>
          <w:trHeight w:val="57"/>
        </w:trPr>
        <w:tc>
          <w:tcPr>
            <w:tcW w:w="297" w:type="dxa"/>
            <w:tcBorders>
              <w:top w:val="nil"/>
              <w:left w:val="single" w:sz="4" w:space="0" w:color="auto"/>
              <w:bottom w:val="single" w:sz="4" w:space="0" w:color="auto"/>
              <w:right w:val="single" w:sz="4" w:space="0" w:color="auto"/>
            </w:tcBorders>
            <w:shd w:val="clear" w:color="auto" w:fill="auto"/>
            <w:noWrap/>
            <w:vAlign w:val="center"/>
          </w:tcPr>
          <w:p w14:paraId="6C1FECF3" w14:textId="77777777" w:rsidR="00000572" w:rsidRPr="00303498" w:rsidRDefault="00000572" w:rsidP="00000572">
            <w:pPr>
              <w:rPr>
                <w:rFonts w:cs="Calibri"/>
                <w:sz w:val="18"/>
                <w:szCs w:val="18"/>
                <w:lang w:val="en-US"/>
              </w:rPr>
            </w:pPr>
            <w:r w:rsidRPr="00303498">
              <w:rPr>
                <w:rFonts w:cs="Calibri"/>
                <w:sz w:val="18"/>
                <w:szCs w:val="18"/>
                <w:lang w:val="en-US"/>
              </w:rPr>
              <w:t>4.</w:t>
            </w:r>
          </w:p>
        </w:tc>
        <w:tc>
          <w:tcPr>
            <w:tcW w:w="3403" w:type="dxa"/>
            <w:tcBorders>
              <w:top w:val="nil"/>
              <w:left w:val="nil"/>
              <w:bottom w:val="single" w:sz="4" w:space="0" w:color="auto"/>
              <w:right w:val="single" w:sz="4" w:space="0" w:color="auto"/>
            </w:tcBorders>
            <w:shd w:val="clear" w:color="auto" w:fill="auto"/>
            <w:noWrap/>
            <w:vAlign w:val="center"/>
          </w:tcPr>
          <w:p w14:paraId="1FD20B48" w14:textId="77777777" w:rsidR="00000572" w:rsidRPr="0049079C" w:rsidRDefault="00000572" w:rsidP="00000572">
            <w:pPr>
              <w:rPr>
                <w:rFonts w:cs="Calibri"/>
                <w:sz w:val="14"/>
                <w:szCs w:val="14"/>
                <w:lang w:val="en-US"/>
              </w:rPr>
            </w:pPr>
            <w:r w:rsidRPr="0049079C">
              <w:rPr>
                <w:rFonts w:cs="Calibri"/>
                <w:sz w:val="14"/>
                <w:szCs w:val="14"/>
                <w:lang w:val="en-US"/>
              </w:rPr>
              <w:t>KT Bank AG.</w:t>
            </w:r>
          </w:p>
        </w:tc>
        <w:tc>
          <w:tcPr>
            <w:tcW w:w="1012" w:type="dxa"/>
            <w:tcBorders>
              <w:top w:val="single" w:sz="4" w:space="0" w:color="auto"/>
              <w:left w:val="nil"/>
              <w:bottom w:val="single" w:sz="4" w:space="0" w:color="auto"/>
              <w:right w:val="single" w:sz="4" w:space="0" w:color="auto"/>
            </w:tcBorders>
            <w:shd w:val="clear" w:color="auto" w:fill="auto"/>
            <w:noWrap/>
            <w:vAlign w:val="center"/>
          </w:tcPr>
          <w:p w14:paraId="58079D4D" w14:textId="77777777" w:rsidR="00000572" w:rsidRPr="00303498" w:rsidRDefault="00000572" w:rsidP="00000572">
            <w:pPr>
              <w:rPr>
                <w:rFonts w:cs="Calibri"/>
                <w:sz w:val="18"/>
                <w:szCs w:val="18"/>
                <w:lang w:val="en-US"/>
              </w:rPr>
            </w:pPr>
          </w:p>
        </w:tc>
        <w:tc>
          <w:tcPr>
            <w:tcW w:w="2189" w:type="dxa"/>
            <w:tcBorders>
              <w:top w:val="single" w:sz="4" w:space="0" w:color="auto"/>
              <w:left w:val="nil"/>
              <w:bottom w:val="single" w:sz="4" w:space="0" w:color="auto"/>
              <w:right w:val="single" w:sz="4" w:space="0" w:color="auto"/>
            </w:tcBorders>
            <w:shd w:val="clear" w:color="auto" w:fill="auto"/>
            <w:noWrap/>
            <w:vAlign w:val="center"/>
          </w:tcPr>
          <w:p w14:paraId="372A6C23" w14:textId="77777777" w:rsidR="00000572" w:rsidRPr="00303498" w:rsidRDefault="00000572" w:rsidP="00000572">
            <w:pPr>
              <w:rPr>
                <w:rFonts w:cs="Calibri"/>
                <w:sz w:val="18"/>
                <w:szCs w:val="18"/>
                <w:lang w:val="en-US"/>
              </w:rPr>
            </w:pPr>
          </w:p>
        </w:tc>
        <w:tc>
          <w:tcPr>
            <w:tcW w:w="2586" w:type="dxa"/>
            <w:tcBorders>
              <w:top w:val="single" w:sz="4" w:space="0" w:color="auto"/>
              <w:left w:val="nil"/>
              <w:bottom w:val="single" w:sz="4" w:space="0" w:color="auto"/>
              <w:right w:val="single" w:sz="4" w:space="0" w:color="auto"/>
            </w:tcBorders>
            <w:vAlign w:val="center"/>
          </w:tcPr>
          <w:p w14:paraId="71835A65" w14:textId="031C1927" w:rsidR="00000572" w:rsidRPr="00303498" w:rsidRDefault="00000572">
            <w:pPr>
              <w:rPr>
                <w:rFonts w:cs="Calibri"/>
                <w:sz w:val="18"/>
                <w:szCs w:val="18"/>
                <w:lang w:val="en-US"/>
              </w:rPr>
            </w:pPr>
            <w:r w:rsidRPr="004E7A13">
              <w:rPr>
                <w:rFonts w:cs="Calibri"/>
                <w:sz w:val="14"/>
                <w:szCs w:val="14"/>
                <w:lang w:val="en-US"/>
              </w:rPr>
              <w:t>KT Portföy Yönetimi A.Ş. Kobi Girişim Sermayesi Yatırım Fonu</w:t>
            </w:r>
          </w:p>
        </w:tc>
      </w:tr>
      <w:tr w:rsidR="00000572" w:rsidRPr="00A8645F" w14:paraId="18071782" w14:textId="77777777" w:rsidTr="0049079C">
        <w:trPr>
          <w:trHeight w:val="57"/>
        </w:trPr>
        <w:tc>
          <w:tcPr>
            <w:tcW w:w="297" w:type="dxa"/>
            <w:tcBorders>
              <w:top w:val="nil"/>
              <w:left w:val="single" w:sz="4" w:space="0" w:color="auto"/>
              <w:bottom w:val="single" w:sz="4" w:space="0" w:color="auto"/>
              <w:right w:val="single" w:sz="4" w:space="0" w:color="auto"/>
            </w:tcBorders>
            <w:shd w:val="clear" w:color="auto" w:fill="auto"/>
            <w:noWrap/>
            <w:vAlign w:val="center"/>
          </w:tcPr>
          <w:p w14:paraId="60C509D6" w14:textId="77777777" w:rsidR="00000572" w:rsidRPr="00303498" w:rsidRDefault="00000572" w:rsidP="00000572">
            <w:pPr>
              <w:rPr>
                <w:rFonts w:cs="Calibri"/>
                <w:sz w:val="18"/>
                <w:szCs w:val="18"/>
                <w:lang w:val="en-US"/>
              </w:rPr>
            </w:pPr>
            <w:r w:rsidRPr="00303498">
              <w:rPr>
                <w:rFonts w:cs="Calibri"/>
                <w:sz w:val="18"/>
                <w:szCs w:val="18"/>
                <w:lang w:val="en-US"/>
              </w:rPr>
              <w:t>5.</w:t>
            </w:r>
          </w:p>
        </w:tc>
        <w:tc>
          <w:tcPr>
            <w:tcW w:w="3403" w:type="dxa"/>
            <w:tcBorders>
              <w:top w:val="nil"/>
              <w:left w:val="nil"/>
              <w:bottom w:val="single" w:sz="4" w:space="0" w:color="auto"/>
              <w:right w:val="single" w:sz="4" w:space="0" w:color="auto"/>
            </w:tcBorders>
            <w:shd w:val="clear" w:color="auto" w:fill="auto"/>
            <w:noWrap/>
            <w:vAlign w:val="center"/>
          </w:tcPr>
          <w:p w14:paraId="02174232" w14:textId="77777777" w:rsidR="00000572" w:rsidRPr="0049079C" w:rsidRDefault="00000572" w:rsidP="00000572">
            <w:pPr>
              <w:rPr>
                <w:rFonts w:cs="Calibri"/>
                <w:sz w:val="14"/>
                <w:szCs w:val="14"/>
                <w:lang w:val="en-US"/>
              </w:rPr>
            </w:pPr>
            <w:r w:rsidRPr="0049079C">
              <w:rPr>
                <w:rFonts w:cs="Calibri"/>
                <w:sz w:val="14"/>
                <w:szCs w:val="14"/>
                <w:lang w:val="en-US"/>
              </w:rPr>
              <w:t>KT Portföy Yönetimi A.Ş.</w:t>
            </w:r>
          </w:p>
        </w:tc>
        <w:tc>
          <w:tcPr>
            <w:tcW w:w="1012" w:type="dxa"/>
            <w:tcBorders>
              <w:top w:val="single" w:sz="4" w:space="0" w:color="auto"/>
              <w:left w:val="nil"/>
              <w:bottom w:val="single" w:sz="4" w:space="0" w:color="auto"/>
              <w:right w:val="single" w:sz="4" w:space="0" w:color="auto"/>
            </w:tcBorders>
            <w:shd w:val="clear" w:color="auto" w:fill="auto"/>
            <w:noWrap/>
            <w:vAlign w:val="center"/>
          </w:tcPr>
          <w:p w14:paraId="51531769" w14:textId="77777777" w:rsidR="00000572" w:rsidRPr="00303498" w:rsidRDefault="00000572" w:rsidP="00000572">
            <w:pPr>
              <w:rPr>
                <w:rFonts w:cs="Calibri"/>
                <w:sz w:val="18"/>
                <w:szCs w:val="18"/>
                <w:lang w:val="en-US"/>
              </w:rPr>
            </w:pPr>
          </w:p>
        </w:tc>
        <w:tc>
          <w:tcPr>
            <w:tcW w:w="2189" w:type="dxa"/>
            <w:tcBorders>
              <w:top w:val="single" w:sz="4" w:space="0" w:color="auto"/>
              <w:left w:val="nil"/>
              <w:bottom w:val="single" w:sz="4" w:space="0" w:color="auto"/>
              <w:right w:val="single" w:sz="4" w:space="0" w:color="auto"/>
            </w:tcBorders>
            <w:shd w:val="clear" w:color="auto" w:fill="auto"/>
            <w:noWrap/>
            <w:vAlign w:val="center"/>
          </w:tcPr>
          <w:p w14:paraId="7BB5E72B" w14:textId="77777777" w:rsidR="00000572" w:rsidRPr="00303498" w:rsidRDefault="00000572" w:rsidP="00000572">
            <w:pPr>
              <w:rPr>
                <w:rFonts w:cs="Calibri"/>
                <w:sz w:val="18"/>
                <w:szCs w:val="18"/>
                <w:lang w:val="en-US"/>
              </w:rPr>
            </w:pPr>
          </w:p>
        </w:tc>
        <w:tc>
          <w:tcPr>
            <w:tcW w:w="2586" w:type="dxa"/>
            <w:tcBorders>
              <w:top w:val="single" w:sz="4" w:space="0" w:color="auto"/>
              <w:left w:val="nil"/>
              <w:bottom w:val="single" w:sz="4" w:space="0" w:color="auto"/>
              <w:right w:val="single" w:sz="4" w:space="0" w:color="auto"/>
            </w:tcBorders>
            <w:vAlign w:val="center"/>
          </w:tcPr>
          <w:p w14:paraId="0C724D2B" w14:textId="67FDAFC7" w:rsidR="00000572" w:rsidRPr="00303498" w:rsidRDefault="00000572">
            <w:pPr>
              <w:rPr>
                <w:rFonts w:cs="Calibri"/>
                <w:sz w:val="18"/>
                <w:szCs w:val="18"/>
                <w:lang w:val="en-US"/>
              </w:rPr>
            </w:pPr>
            <w:r w:rsidRPr="004E7A13">
              <w:rPr>
                <w:rFonts w:cs="Calibri"/>
                <w:sz w:val="14"/>
                <w:szCs w:val="14"/>
                <w:lang w:val="en-US"/>
              </w:rPr>
              <w:t>KT Portföy Lonca Girişim Sermayesi Yatırım Fonu</w:t>
            </w:r>
          </w:p>
        </w:tc>
      </w:tr>
      <w:tr w:rsidR="00000572" w:rsidRPr="00A8645F" w14:paraId="0CD43B40" w14:textId="77777777" w:rsidTr="0049079C">
        <w:trPr>
          <w:trHeight w:val="44"/>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D8222" w14:textId="77777777" w:rsidR="00000572" w:rsidRPr="00303498" w:rsidRDefault="00000572" w:rsidP="00000572">
            <w:pPr>
              <w:rPr>
                <w:rFonts w:cs="Calibri"/>
                <w:sz w:val="18"/>
                <w:szCs w:val="18"/>
                <w:lang w:val="en-US"/>
              </w:rPr>
            </w:pPr>
            <w:r w:rsidRPr="00303498">
              <w:rPr>
                <w:rFonts w:cs="Calibri"/>
                <w:sz w:val="18"/>
                <w:szCs w:val="18"/>
                <w:lang w:val="en-US"/>
              </w:rPr>
              <w:t>6.</w:t>
            </w:r>
          </w:p>
        </w:tc>
        <w:tc>
          <w:tcPr>
            <w:tcW w:w="3403" w:type="dxa"/>
            <w:tcBorders>
              <w:top w:val="single" w:sz="4" w:space="0" w:color="auto"/>
              <w:left w:val="nil"/>
              <w:bottom w:val="single" w:sz="4" w:space="0" w:color="auto"/>
              <w:right w:val="single" w:sz="4" w:space="0" w:color="auto"/>
            </w:tcBorders>
            <w:shd w:val="clear" w:color="auto" w:fill="auto"/>
            <w:noWrap/>
            <w:vAlign w:val="center"/>
          </w:tcPr>
          <w:p w14:paraId="7E163D1F" w14:textId="77777777" w:rsidR="00000572" w:rsidRPr="0049079C" w:rsidRDefault="00000572" w:rsidP="00000572">
            <w:pPr>
              <w:rPr>
                <w:rFonts w:cs="Calibri"/>
                <w:sz w:val="14"/>
                <w:szCs w:val="14"/>
                <w:lang w:val="en-US"/>
              </w:rPr>
            </w:pPr>
            <w:r w:rsidRPr="0049079C">
              <w:rPr>
                <w:rFonts w:cs="Calibri"/>
                <w:sz w:val="14"/>
                <w:szCs w:val="14"/>
                <w:lang w:val="en-US"/>
              </w:rPr>
              <w:t>Neova Katılım Sigorta A.Ş.</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633C83F" w14:textId="77777777" w:rsidR="00000572" w:rsidRPr="00303498" w:rsidRDefault="00000572" w:rsidP="00000572">
            <w:pPr>
              <w:jc w:val="center"/>
              <w:rPr>
                <w:rFonts w:cs="Calibri"/>
                <w:sz w:val="18"/>
                <w:szCs w:val="18"/>
                <w:lang w:val="en-US"/>
              </w:rPr>
            </w:pPr>
          </w:p>
        </w:tc>
        <w:tc>
          <w:tcPr>
            <w:tcW w:w="2189" w:type="dxa"/>
            <w:tcBorders>
              <w:top w:val="single" w:sz="4" w:space="0" w:color="auto"/>
              <w:left w:val="nil"/>
              <w:bottom w:val="single" w:sz="4" w:space="0" w:color="auto"/>
              <w:right w:val="single" w:sz="4" w:space="0" w:color="auto"/>
            </w:tcBorders>
            <w:shd w:val="clear" w:color="auto" w:fill="auto"/>
            <w:noWrap/>
            <w:vAlign w:val="bottom"/>
          </w:tcPr>
          <w:p w14:paraId="7B95E7A2" w14:textId="77777777" w:rsidR="00000572" w:rsidRPr="00303498" w:rsidRDefault="00000572" w:rsidP="00000572">
            <w:pPr>
              <w:jc w:val="center"/>
              <w:rPr>
                <w:rFonts w:cs="Calibri"/>
                <w:sz w:val="18"/>
                <w:szCs w:val="18"/>
                <w:lang w:val="en-US"/>
              </w:rPr>
            </w:pPr>
          </w:p>
        </w:tc>
        <w:tc>
          <w:tcPr>
            <w:tcW w:w="2586" w:type="dxa"/>
            <w:tcBorders>
              <w:top w:val="single" w:sz="4" w:space="0" w:color="auto"/>
              <w:left w:val="nil"/>
              <w:bottom w:val="single" w:sz="4" w:space="0" w:color="auto"/>
              <w:right w:val="single" w:sz="4" w:space="0" w:color="auto"/>
            </w:tcBorders>
          </w:tcPr>
          <w:p w14:paraId="40E42E62" w14:textId="602F75B3" w:rsidR="00000572" w:rsidRPr="00303498" w:rsidRDefault="00000572" w:rsidP="0049079C">
            <w:pPr>
              <w:rPr>
                <w:rFonts w:cs="Calibri"/>
                <w:sz w:val="18"/>
                <w:szCs w:val="18"/>
                <w:lang w:val="en-US"/>
              </w:rPr>
            </w:pPr>
            <w:r w:rsidRPr="004E7A13">
              <w:rPr>
                <w:rFonts w:cs="Calibri"/>
                <w:sz w:val="14"/>
                <w:szCs w:val="14"/>
                <w:lang w:val="en-US"/>
              </w:rPr>
              <w:t xml:space="preserve">KT Portföy Neova Katılım Serbest </w:t>
            </w:r>
            <w:proofErr w:type="gramStart"/>
            <w:r w:rsidRPr="004E7A13">
              <w:rPr>
                <w:rFonts w:cs="Calibri"/>
                <w:sz w:val="14"/>
                <w:szCs w:val="14"/>
                <w:lang w:val="en-US"/>
              </w:rPr>
              <w:t>Özel(</w:t>
            </w:r>
            <w:proofErr w:type="gramEnd"/>
            <w:r w:rsidRPr="004E7A13">
              <w:rPr>
                <w:rFonts w:cs="Calibri"/>
                <w:sz w:val="14"/>
                <w:szCs w:val="14"/>
                <w:lang w:val="en-US"/>
              </w:rPr>
              <w:t>TL) Fon</w:t>
            </w:r>
          </w:p>
        </w:tc>
      </w:tr>
      <w:tr w:rsidR="00000572" w:rsidRPr="00A8645F" w14:paraId="0BB22D94" w14:textId="77777777" w:rsidTr="0049079C">
        <w:trPr>
          <w:trHeight w:val="44"/>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6C0DD" w14:textId="575F5967" w:rsidR="00000572" w:rsidRPr="00303498" w:rsidRDefault="00000572" w:rsidP="00000572">
            <w:pPr>
              <w:rPr>
                <w:rFonts w:cs="Calibri"/>
                <w:sz w:val="18"/>
                <w:szCs w:val="18"/>
                <w:lang w:val="en-US"/>
              </w:rPr>
            </w:pPr>
            <w:r>
              <w:rPr>
                <w:rFonts w:cs="Calibri"/>
                <w:sz w:val="18"/>
                <w:szCs w:val="18"/>
                <w:lang w:val="en-US"/>
              </w:rPr>
              <w:t>7.</w:t>
            </w:r>
          </w:p>
        </w:tc>
        <w:tc>
          <w:tcPr>
            <w:tcW w:w="3403" w:type="dxa"/>
            <w:tcBorders>
              <w:top w:val="single" w:sz="4" w:space="0" w:color="auto"/>
              <w:left w:val="nil"/>
              <w:bottom w:val="single" w:sz="4" w:space="0" w:color="auto"/>
              <w:right w:val="single" w:sz="4" w:space="0" w:color="auto"/>
            </w:tcBorders>
            <w:shd w:val="clear" w:color="auto" w:fill="auto"/>
            <w:noWrap/>
            <w:vAlign w:val="center"/>
          </w:tcPr>
          <w:p w14:paraId="57F1D8CB" w14:textId="77777777" w:rsidR="00000572" w:rsidRPr="00303498" w:rsidRDefault="00000572" w:rsidP="00000572">
            <w:pPr>
              <w:rPr>
                <w:rFonts w:cs="Calibri"/>
                <w:sz w:val="18"/>
                <w:szCs w:val="18"/>
                <w:lang w:val="en-US"/>
              </w:rPr>
            </w:pP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416BCE8" w14:textId="77777777" w:rsidR="00000572" w:rsidRPr="00303498" w:rsidRDefault="00000572" w:rsidP="00000572">
            <w:pPr>
              <w:jc w:val="center"/>
              <w:rPr>
                <w:rFonts w:cs="Calibri"/>
                <w:sz w:val="18"/>
                <w:szCs w:val="18"/>
                <w:lang w:val="en-US"/>
              </w:rPr>
            </w:pPr>
          </w:p>
        </w:tc>
        <w:tc>
          <w:tcPr>
            <w:tcW w:w="2189" w:type="dxa"/>
            <w:tcBorders>
              <w:top w:val="single" w:sz="4" w:space="0" w:color="auto"/>
              <w:left w:val="nil"/>
              <w:bottom w:val="single" w:sz="4" w:space="0" w:color="auto"/>
              <w:right w:val="single" w:sz="4" w:space="0" w:color="auto"/>
            </w:tcBorders>
            <w:shd w:val="clear" w:color="auto" w:fill="auto"/>
            <w:noWrap/>
            <w:vAlign w:val="bottom"/>
          </w:tcPr>
          <w:p w14:paraId="275A1654" w14:textId="77777777" w:rsidR="00000572" w:rsidRPr="00303498" w:rsidRDefault="00000572" w:rsidP="00000572">
            <w:pPr>
              <w:jc w:val="center"/>
              <w:rPr>
                <w:rFonts w:cs="Calibri"/>
                <w:sz w:val="18"/>
                <w:szCs w:val="18"/>
                <w:lang w:val="en-US"/>
              </w:rPr>
            </w:pPr>
          </w:p>
        </w:tc>
        <w:tc>
          <w:tcPr>
            <w:tcW w:w="2586" w:type="dxa"/>
            <w:tcBorders>
              <w:top w:val="single" w:sz="4" w:space="0" w:color="auto"/>
              <w:left w:val="nil"/>
              <w:bottom w:val="single" w:sz="4" w:space="0" w:color="auto"/>
              <w:right w:val="single" w:sz="4" w:space="0" w:color="auto"/>
            </w:tcBorders>
          </w:tcPr>
          <w:p w14:paraId="46176CB5" w14:textId="0DEA4E76" w:rsidR="00000572" w:rsidRPr="004E7A13" w:rsidRDefault="00000572" w:rsidP="0049079C">
            <w:pPr>
              <w:rPr>
                <w:rFonts w:cs="Calibri"/>
                <w:sz w:val="14"/>
                <w:szCs w:val="14"/>
                <w:lang w:val="en-US"/>
              </w:rPr>
            </w:pPr>
            <w:r w:rsidRPr="004E7A13">
              <w:rPr>
                <w:rFonts w:cs="Calibri"/>
                <w:sz w:val="14"/>
                <w:szCs w:val="14"/>
                <w:lang w:val="en-US"/>
              </w:rPr>
              <w:t>KT Portföy Yönetimi A.Ş. Neova Katılım Sigorta Özel Girişim Sermayesi Yatırım Fonu</w:t>
            </w:r>
          </w:p>
        </w:tc>
      </w:tr>
    </w:tbl>
    <w:p w14:paraId="185E37D1" w14:textId="77777777" w:rsidR="00EF32CB" w:rsidRPr="00E774B9" w:rsidRDefault="00EF32CB" w:rsidP="00EF32CB">
      <w:pPr>
        <w:jc w:val="both"/>
        <w:rPr>
          <w:sz w:val="18"/>
          <w:szCs w:val="18"/>
          <w:highlight w:val="yellow"/>
        </w:rPr>
      </w:pPr>
    </w:p>
    <w:p w14:paraId="0D405750" w14:textId="65F1ADCC" w:rsidR="00EF32CB" w:rsidRDefault="00EF32CB" w:rsidP="00EF32CB">
      <w:pPr>
        <w:jc w:val="both"/>
        <w:rPr>
          <w:sz w:val="18"/>
          <w:szCs w:val="18"/>
        </w:rPr>
      </w:pPr>
      <w:r w:rsidRPr="00186A01">
        <w:rPr>
          <w:sz w:val="18"/>
          <w:szCs w:val="18"/>
        </w:rPr>
        <w:t xml:space="preserve">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186A01">
        <w:rPr>
          <w:sz w:val="18"/>
          <w:szCs w:val="18"/>
        </w:rPr>
        <w:t>Lirası</w:t>
      </w:r>
      <w:proofErr w:type="gramEnd"/>
      <w:r w:rsidRPr="00186A01">
        <w:rPr>
          <w:sz w:val="18"/>
          <w:szCs w:val="18"/>
        </w:rPr>
        <w:t xml:space="preserve"> cinsinden hazırlanmış olup, bağımsız sınırlı denetime tabi tutulmuş ve ilişikte sunulmuştur.</w:t>
      </w:r>
    </w:p>
    <w:p w14:paraId="03A56120" w14:textId="7A8BBF52" w:rsidR="00EF32CB" w:rsidRDefault="00EF32CB" w:rsidP="00EF32CB">
      <w:pPr>
        <w:jc w:val="both"/>
        <w:rPr>
          <w:sz w:val="18"/>
          <w:szCs w:val="18"/>
        </w:rPr>
      </w:pPr>
    </w:p>
    <w:p w14:paraId="5E379D8E" w14:textId="77777777" w:rsidR="00EF32CB" w:rsidRPr="00186A01" w:rsidRDefault="00EF32CB" w:rsidP="00EF32CB">
      <w:pPr>
        <w:jc w:val="both"/>
        <w:rPr>
          <w:sz w:val="18"/>
          <w:szCs w:val="18"/>
        </w:rPr>
      </w:pPr>
    </w:p>
    <w:p w14:paraId="67588F38" w14:textId="77777777" w:rsidR="00DE75F9" w:rsidRPr="00E774B9" w:rsidRDefault="00DE75F9" w:rsidP="00DE75F9">
      <w:pPr>
        <w:jc w:val="both"/>
        <w:rPr>
          <w:sz w:val="18"/>
          <w:szCs w:val="18"/>
          <w:highlight w:val="yellow"/>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EF32CB" w:rsidRPr="00A8645F" w14:paraId="0788EEB7" w14:textId="77777777" w:rsidTr="00EF32CB">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EF32CB" w:rsidRPr="00186A01" w14:paraId="3D0707FA" w14:textId="77777777" w:rsidTr="00EF32CB">
              <w:trPr>
                <w:trHeight w:val="119"/>
              </w:trPr>
              <w:tc>
                <w:tcPr>
                  <w:tcW w:w="3334" w:type="dxa"/>
                  <w:vMerge w:val="restart"/>
                  <w:tcBorders>
                    <w:top w:val="single" w:sz="8" w:space="0" w:color="auto"/>
                    <w:left w:val="nil"/>
                    <w:bottom w:val="nil"/>
                    <w:right w:val="nil"/>
                  </w:tcBorders>
                  <w:noWrap/>
                  <w:hideMark/>
                </w:tcPr>
                <w:p w14:paraId="456B771B" w14:textId="77777777" w:rsidR="00EF32CB" w:rsidRPr="00186A01" w:rsidRDefault="00EF32CB" w:rsidP="00EF32CB">
                  <w:pPr>
                    <w:spacing w:before="100" w:beforeAutospacing="1" w:after="100" w:afterAutospacing="1"/>
                    <w:jc w:val="center"/>
                    <w:rPr>
                      <w:color w:val="000000"/>
                      <w:sz w:val="18"/>
                      <w:szCs w:val="18"/>
                    </w:rPr>
                  </w:pPr>
                  <w:bookmarkStart w:id="2" w:name="_Hlk85615646"/>
                  <w:r w:rsidRPr="00186A01">
                    <w:rPr>
                      <w:color w:val="000000"/>
                      <w:sz w:val="18"/>
                      <w:szCs w:val="18"/>
                    </w:rPr>
                    <w:t>Hamad Abdulmohsen AL-MARZOUQ</w:t>
                  </w:r>
                </w:p>
              </w:tc>
              <w:tc>
                <w:tcPr>
                  <w:tcW w:w="355" w:type="dxa"/>
                  <w:vMerge w:val="restart"/>
                  <w:noWrap/>
                  <w:hideMark/>
                </w:tcPr>
                <w:p w14:paraId="46C52538" w14:textId="77777777" w:rsidR="00EF32CB" w:rsidRPr="00186A01" w:rsidRDefault="00EF32CB" w:rsidP="00EF32CB">
                  <w:pPr>
                    <w:rPr>
                      <w:color w:val="000000"/>
                      <w:sz w:val="18"/>
                      <w:szCs w:val="18"/>
                    </w:rPr>
                  </w:pPr>
                </w:p>
              </w:tc>
              <w:tc>
                <w:tcPr>
                  <w:tcW w:w="2550" w:type="dxa"/>
                  <w:vMerge w:val="restart"/>
                  <w:tcBorders>
                    <w:top w:val="single" w:sz="8" w:space="0" w:color="auto"/>
                    <w:left w:val="nil"/>
                    <w:bottom w:val="nil"/>
                    <w:right w:val="nil"/>
                  </w:tcBorders>
                  <w:noWrap/>
                  <w:hideMark/>
                </w:tcPr>
                <w:p w14:paraId="1431AA17" w14:textId="77777777" w:rsidR="00EF32CB" w:rsidRDefault="00EF32CB" w:rsidP="00EF32CB">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5056F88A" w14:textId="77777777" w:rsidR="00EF32CB" w:rsidRPr="00186A01" w:rsidRDefault="00EF32CB" w:rsidP="00EF32CB">
                  <w:pPr>
                    <w:rPr>
                      <w:color w:val="000000"/>
                      <w:sz w:val="18"/>
                      <w:szCs w:val="18"/>
                    </w:rPr>
                  </w:pPr>
                </w:p>
              </w:tc>
              <w:tc>
                <w:tcPr>
                  <w:tcW w:w="2554" w:type="dxa"/>
                  <w:vMerge w:val="restart"/>
                  <w:tcBorders>
                    <w:top w:val="single" w:sz="8" w:space="0" w:color="auto"/>
                    <w:left w:val="nil"/>
                    <w:bottom w:val="nil"/>
                    <w:right w:val="nil"/>
                  </w:tcBorders>
                  <w:noWrap/>
                  <w:hideMark/>
                </w:tcPr>
                <w:p w14:paraId="3389AB36" w14:textId="77777777" w:rsidR="00EF32CB" w:rsidRPr="00186A01" w:rsidRDefault="00EF32CB" w:rsidP="00EF32CB">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437A11BB" w14:textId="77777777" w:rsidR="00EF32CB" w:rsidRPr="00186A01" w:rsidRDefault="00EF32CB" w:rsidP="00EF32CB">
                  <w:pPr>
                    <w:rPr>
                      <w:color w:val="000000"/>
                      <w:sz w:val="18"/>
                      <w:szCs w:val="18"/>
                    </w:rPr>
                  </w:pPr>
                </w:p>
              </w:tc>
            </w:tr>
            <w:tr w:rsidR="00EF32CB" w:rsidRPr="00186A01" w14:paraId="5D8A1891" w14:textId="77777777" w:rsidTr="00EF32CB">
              <w:trPr>
                <w:trHeight w:val="60"/>
              </w:trPr>
              <w:tc>
                <w:tcPr>
                  <w:tcW w:w="0" w:type="auto"/>
                  <w:vMerge/>
                  <w:tcBorders>
                    <w:top w:val="single" w:sz="8" w:space="0" w:color="auto"/>
                    <w:left w:val="nil"/>
                    <w:bottom w:val="nil"/>
                    <w:right w:val="nil"/>
                  </w:tcBorders>
                  <w:vAlign w:val="center"/>
                  <w:hideMark/>
                </w:tcPr>
                <w:p w14:paraId="51C9E1E1" w14:textId="77777777" w:rsidR="00EF32CB" w:rsidRPr="00186A01" w:rsidRDefault="00EF32CB" w:rsidP="00EF32CB">
                  <w:pPr>
                    <w:rPr>
                      <w:color w:val="000000"/>
                      <w:sz w:val="18"/>
                      <w:szCs w:val="18"/>
                    </w:rPr>
                  </w:pPr>
                </w:p>
              </w:tc>
              <w:tc>
                <w:tcPr>
                  <w:tcW w:w="0" w:type="auto"/>
                  <w:vMerge/>
                  <w:vAlign w:val="center"/>
                  <w:hideMark/>
                </w:tcPr>
                <w:p w14:paraId="48EB4955" w14:textId="77777777" w:rsidR="00EF32CB" w:rsidRPr="00186A01" w:rsidRDefault="00EF32CB" w:rsidP="00EF32CB">
                  <w:pPr>
                    <w:rPr>
                      <w:color w:val="000000"/>
                      <w:sz w:val="18"/>
                      <w:szCs w:val="18"/>
                    </w:rPr>
                  </w:pPr>
                </w:p>
              </w:tc>
              <w:tc>
                <w:tcPr>
                  <w:tcW w:w="0" w:type="auto"/>
                  <w:vMerge/>
                  <w:tcBorders>
                    <w:top w:val="single" w:sz="8" w:space="0" w:color="auto"/>
                    <w:left w:val="nil"/>
                    <w:bottom w:val="nil"/>
                    <w:right w:val="nil"/>
                  </w:tcBorders>
                  <w:vAlign w:val="center"/>
                  <w:hideMark/>
                </w:tcPr>
                <w:p w14:paraId="05691E7F" w14:textId="77777777" w:rsidR="00EF32CB" w:rsidRPr="00186A01" w:rsidRDefault="00EF32CB" w:rsidP="00EF32CB">
                  <w:pPr>
                    <w:rPr>
                      <w:color w:val="000000"/>
                      <w:sz w:val="18"/>
                      <w:szCs w:val="18"/>
                    </w:rPr>
                  </w:pPr>
                </w:p>
              </w:tc>
              <w:tc>
                <w:tcPr>
                  <w:tcW w:w="355" w:type="dxa"/>
                  <w:noWrap/>
                  <w:vAlign w:val="center"/>
                  <w:hideMark/>
                </w:tcPr>
                <w:p w14:paraId="2CC38EBB" w14:textId="77777777" w:rsidR="00EF32CB" w:rsidRPr="00186A01" w:rsidRDefault="00EF32CB" w:rsidP="00EF32CB">
                  <w:pPr>
                    <w:rPr>
                      <w:sz w:val="18"/>
                      <w:szCs w:val="18"/>
                      <w:lang w:eastAsia="tr-TR"/>
                    </w:rPr>
                  </w:pPr>
                </w:p>
              </w:tc>
              <w:tc>
                <w:tcPr>
                  <w:tcW w:w="0" w:type="auto"/>
                  <w:vMerge/>
                  <w:tcBorders>
                    <w:top w:val="single" w:sz="8" w:space="0" w:color="auto"/>
                    <w:left w:val="nil"/>
                    <w:bottom w:val="nil"/>
                    <w:right w:val="nil"/>
                  </w:tcBorders>
                  <w:vAlign w:val="center"/>
                  <w:hideMark/>
                </w:tcPr>
                <w:p w14:paraId="6547764C" w14:textId="77777777" w:rsidR="00EF32CB" w:rsidRPr="00186A01" w:rsidRDefault="00EF32CB" w:rsidP="00EF32CB">
                  <w:pPr>
                    <w:rPr>
                      <w:color w:val="000000"/>
                      <w:sz w:val="18"/>
                      <w:szCs w:val="18"/>
                    </w:rPr>
                  </w:pPr>
                </w:p>
              </w:tc>
              <w:tc>
                <w:tcPr>
                  <w:tcW w:w="355" w:type="dxa"/>
                  <w:noWrap/>
                  <w:vAlign w:val="center"/>
                  <w:hideMark/>
                </w:tcPr>
                <w:p w14:paraId="01921DB3" w14:textId="77777777" w:rsidR="00EF32CB" w:rsidRPr="00186A01" w:rsidRDefault="00EF32CB" w:rsidP="00EF32CB">
                  <w:pPr>
                    <w:rPr>
                      <w:sz w:val="18"/>
                      <w:szCs w:val="18"/>
                      <w:lang w:eastAsia="tr-TR"/>
                    </w:rPr>
                  </w:pPr>
                </w:p>
              </w:tc>
            </w:tr>
            <w:tr w:rsidR="00EF32CB" w:rsidRPr="00186A01" w14:paraId="551BD1DF" w14:textId="77777777" w:rsidTr="00EF32CB">
              <w:trPr>
                <w:trHeight w:val="179"/>
              </w:trPr>
              <w:tc>
                <w:tcPr>
                  <w:tcW w:w="3334" w:type="dxa"/>
                  <w:noWrap/>
                  <w:hideMark/>
                </w:tcPr>
                <w:p w14:paraId="15DD69E4" w14:textId="77777777" w:rsidR="00EF32CB" w:rsidRDefault="00EF32CB" w:rsidP="00EF32CB">
                  <w:pPr>
                    <w:spacing w:before="100" w:beforeAutospacing="1" w:after="100" w:afterAutospacing="1"/>
                    <w:rPr>
                      <w:color w:val="000000"/>
                      <w:sz w:val="18"/>
                      <w:szCs w:val="18"/>
                    </w:rPr>
                  </w:pPr>
                  <w:r w:rsidRPr="00186A01">
                    <w:rPr>
                      <w:color w:val="000000"/>
                      <w:sz w:val="18"/>
                      <w:szCs w:val="18"/>
                    </w:rPr>
                    <w:t xml:space="preserve">             Yönetim Kurulu Başkanı</w:t>
                  </w:r>
                </w:p>
                <w:p w14:paraId="6A340E64" w14:textId="77777777" w:rsidR="00EF32CB" w:rsidRPr="0003195F" w:rsidRDefault="00EF32CB" w:rsidP="00EF32CB">
                  <w:pPr>
                    <w:spacing w:before="100" w:beforeAutospacing="1" w:after="100" w:afterAutospacing="1"/>
                    <w:rPr>
                      <w:color w:val="000000"/>
                      <w:sz w:val="2"/>
                      <w:szCs w:val="18"/>
                    </w:rPr>
                  </w:pPr>
                </w:p>
              </w:tc>
              <w:tc>
                <w:tcPr>
                  <w:tcW w:w="355" w:type="dxa"/>
                  <w:noWrap/>
                  <w:hideMark/>
                </w:tcPr>
                <w:p w14:paraId="6A1905DE" w14:textId="77777777" w:rsidR="00EF32CB" w:rsidRPr="00186A01" w:rsidRDefault="00EF32CB" w:rsidP="00EF32CB">
                  <w:pPr>
                    <w:rPr>
                      <w:color w:val="000000"/>
                      <w:sz w:val="18"/>
                      <w:szCs w:val="18"/>
                    </w:rPr>
                  </w:pPr>
                </w:p>
              </w:tc>
              <w:tc>
                <w:tcPr>
                  <w:tcW w:w="2550" w:type="dxa"/>
                  <w:noWrap/>
                  <w:hideMark/>
                </w:tcPr>
                <w:p w14:paraId="5D02F2EF" w14:textId="77777777" w:rsidR="00EF32CB" w:rsidRDefault="00EF32CB" w:rsidP="00EF32CB">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552E9A22" w14:textId="77777777" w:rsidR="00EF32CB" w:rsidRPr="00186A01" w:rsidRDefault="00EF32CB" w:rsidP="00EF32CB">
                  <w:pPr>
                    <w:rPr>
                      <w:color w:val="000000"/>
                      <w:sz w:val="18"/>
                      <w:szCs w:val="18"/>
                    </w:rPr>
                  </w:pPr>
                </w:p>
              </w:tc>
              <w:tc>
                <w:tcPr>
                  <w:tcW w:w="2554" w:type="dxa"/>
                  <w:noWrap/>
                  <w:hideMark/>
                </w:tcPr>
                <w:p w14:paraId="0F01BE42" w14:textId="50ECA4F2" w:rsidR="00EF32CB" w:rsidRDefault="00EF32CB" w:rsidP="00EF32CB">
                  <w:pPr>
                    <w:spacing w:before="100" w:beforeAutospacing="1" w:after="100" w:afterAutospacing="1"/>
                    <w:jc w:val="center"/>
                    <w:rPr>
                      <w:color w:val="000000"/>
                      <w:sz w:val="18"/>
                      <w:szCs w:val="18"/>
                    </w:rPr>
                  </w:pPr>
                  <w:r w:rsidRPr="00186A01">
                    <w:rPr>
                      <w:color w:val="000000"/>
                      <w:sz w:val="18"/>
                      <w:szCs w:val="18"/>
                    </w:rPr>
                    <w:t>Denetim Komitesi Üyesi</w:t>
                  </w:r>
                </w:p>
                <w:p w14:paraId="77DBE5FC" w14:textId="70A1ECAE" w:rsidR="00EF32CB" w:rsidRPr="00186A01" w:rsidRDefault="00EF32CB" w:rsidP="00EF32CB">
                  <w:pPr>
                    <w:spacing w:before="100" w:beforeAutospacing="1" w:after="100" w:afterAutospacing="1"/>
                    <w:jc w:val="center"/>
                    <w:rPr>
                      <w:color w:val="000000"/>
                      <w:sz w:val="18"/>
                      <w:szCs w:val="18"/>
                    </w:rPr>
                  </w:pPr>
                </w:p>
              </w:tc>
              <w:tc>
                <w:tcPr>
                  <w:tcW w:w="355" w:type="dxa"/>
                  <w:noWrap/>
                  <w:hideMark/>
                </w:tcPr>
                <w:p w14:paraId="4A12FA5E" w14:textId="77777777" w:rsidR="00EF32CB" w:rsidRPr="00186A01" w:rsidRDefault="00EF32CB" w:rsidP="00EF32CB">
                  <w:pPr>
                    <w:rPr>
                      <w:color w:val="000000"/>
                      <w:sz w:val="18"/>
                      <w:szCs w:val="18"/>
                    </w:rPr>
                  </w:pPr>
                </w:p>
              </w:tc>
            </w:tr>
          </w:tbl>
          <w:p w14:paraId="274F3D2B" w14:textId="77777777" w:rsidR="00EF32CB" w:rsidRPr="00C96DEC" w:rsidRDefault="00EF32CB" w:rsidP="00EF32CB">
            <w:pPr>
              <w:rPr>
                <w:sz w:val="16"/>
                <w:szCs w:val="18"/>
              </w:rPr>
            </w:pPr>
          </w:p>
          <w:p w14:paraId="25EA5657" w14:textId="77777777" w:rsidR="00EF32CB" w:rsidRDefault="00EF32CB" w:rsidP="00EF32CB">
            <w:pPr>
              <w:rPr>
                <w:sz w:val="2"/>
                <w:szCs w:val="18"/>
              </w:rPr>
            </w:pPr>
          </w:p>
          <w:p w14:paraId="29FF1888" w14:textId="77777777" w:rsidR="00EF32CB" w:rsidRPr="00186A01" w:rsidRDefault="00EF32CB" w:rsidP="00EF32CB">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EF32CB" w:rsidRPr="00A8645F" w14:paraId="372A2B2E" w14:textId="77777777" w:rsidTr="00EF32CB">
              <w:trPr>
                <w:trHeight w:val="22"/>
              </w:trPr>
              <w:tc>
                <w:tcPr>
                  <w:tcW w:w="2292" w:type="dxa"/>
                  <w:vMerge w:val="restart"/>
                  <w:tcBorders>
                    <w:top w:val="single" w:sz="8" w:space="0" w:color="auto"/>
                    <w:left w:val="nil"/>
                    <w:bottom w:val="nil"/>
                    <w:right w:val="nil"/>
                  </w:tcBorders>
                  <w:shd w:val="clear" w:color="auto" w:fill="auto"/>
                  <w:noWrap/>
                  <w:hideMark/>
                </w:tcPr>
                <w:p w14:paraId="3A5CD37A" w14:textId="77777777" w:rsidR="00EF32CB" w:rsidRPr="00A8645F" w:rsidRDefault="00EF32CB" w:rsidP="00EF32CB">
                  <w:pPr>
                    <w:spacing w:before="100" w:beforeAutospacing="1" w:after="100" w:afterAutospacing="1"/>
                    <w:jc w:val="center"/>
                    <w:rPr>
                      <w:color w:val="000000"/>
                      <w:sz w:val="18"/>
                      <w:szCs w:val="18"/>
                    </w:rPr>
                  </w:pPr>
                  <w:bookmarkStart w:id="3" w:name="_Hlk85615764"/>
                  <w:bookmarkStart w:id="4" w:name="_Hlk85615723"/>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3"/>
                </w:p>
              </w:tc>
              <w:tc>
                <w:tcPr>
                  <w:tcW w:w="291" w:type="dxa"/>
                  <w:tcBorders>
                    <w:top w:val="nil"/>
                    <w:left w:val="nil"/>
                    <w:bottom w:val="nil"/>
                    <w:right w:val="nil"/>
                  </w:tcBorders>
                  <w:shd w:val="clear" w:color="auto" w:fill="auto"/>
                  <w:noWrap/>
                  <w:hideMark/>
                </w:tcPr>
                <w:p w14:paraId="1629C065" w14:textId="77777777" w:rsidR="00EF32CB" w:rsidRPr="00A8645F" w:rsidRDefault="00EF32CB" w:rsidP="00EF32CB">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5AC6AAB2" w14:textId="77777777" w:rsidR="00EF32CB" w:rsidRPr="00A8645F" w:rsidRDefault="00EF32CB" w:rsidP="00EF32CB">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128F5DDC" w14:textId="77777777" w:rsidR="00EF32CB" w:rsidRPr="00A8645F" w:rsidRDefault="00EF32CB" w:rsidP="00EF32CB">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11089AE" w14:textId="77777777" w:rsidR="00EF32CB" w:rsidRPr="00A8645F" w:rsidRDefault="00EF32CB" w:rsidP="00EF32CB">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127E9A00" w14:textId="77777777" w:rsidR="00EF32CB" w:rsidRPr="00A8645F" w:rsidRDefault="00EF32CB" w:rsidP="00EF32CB">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1DE6B7E9" w14:textId="77777777" w:rsidR="00EF32CB" w:rsidRPr="008968FD" w:rsidRDefault="00EF32CB" w:rsidP="00EF32CB">
                  <w:pPr>
                    <w:spacing w:before="100" w:beforeAutospacing="1" w:after="100" w:afterAutospacing="1"/>
                    <w:jc w:val="center"/>
                    <w:rPr>
                      <w:color w:val="000000"/>
                      <w:sz w:val="18"/>
                      <w:szCs w:val="18"/>
                    </w:rPr>
                  </w:pPr>
                  <w:r>
                    <w:rPr>
                      <w:color w:val="000000"/>
                      <w:sz w:val="18"/>
                      <w:szCs w:val="18"/>
                    </w:rPr>
                    <w:t>Mehmed Tahir KAPLAN</w:t>
                  </w:r>
                </w:p>
              </w:tc>
            </w:tr>
            <w:tr w:rsidR="00EF32CB" w:rsidRPr="00E6360A" w14:paraId="7F3B57F4" w14:textId="77777777" w:rsidTr="00EF32CB">
              <w:trPr>
                <w:trHeight w:val="22"/>
              </w:trPr>
              <w:tc>
                <w:tcPr>
                  <w:tcW w:w="2292" w:type="dxa"/>
                  <w:vMerge/>
                  <w:tcBorders>
                    <w:top w:val="single" w:sz="8" w:space="0" w:color="auto"/>
                    <w:left w:val="nil"/>
                    <w:bottom w:val="nil"/>
                    <w:right w:val="nil"/>
                  </w:tcBorders>
                  <w:vAlign w:val="center"/>
                  <w:hideMark/>
                </w:tcPr>
                <w:p w14:paraId="67C74CC4" w14:textId="77777777" w:rsidR="00EF32CB" w:rsidRPr="00E6360A" w:rsidRDefault="00EF32CB" w:rsidP="00EF32C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3D8D8DD" w14:textId="77777777" w:rsidR="00EF32CB" w:rsidRPr="00E6360A" w:rsidRDefault="00EF32CB" w:rsidP="00EF32CB">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11047213" w14:textId="77777777" w:rsidR="00EF32CB" w:rsidRPr="00E6360A" w:rsidRDefault="00EF32CB" w:rsidP="00EF32C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729909EE" w14:textId="77777777" w:rsidR="00EF32CB" w:rsidRPr="00E6360A" w:rsidRDefault="00EF32CB" w:rsidP="00EF32CB">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741EF727" w14:textId="77777777" w:rsidR="00EF32CB" w:rsidRPr="00E6360A" w:rsidRDefault="00EF32CB" w:rsidP="00EF32C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62FC9192" w14:textId="77777777" w:rsidR="00EF32CB" w:rsidRPr="00E6360A" w:rsidRDefault="00EF32CB" w:rsidP="00EF32CB">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0E69785E" w14:textId="77777777" w:rsidR="00EF32CB" w:rsidRPr="00E6360A" w:rsidRDefault="00EF32CB" w:rsidP="00EF32CB">
                  <w:pPr>
                    <w:spacing w:before="100" w:beforeAutospacing="1" w:after="100" w:afterAutospacing="1"/>
                    <w:rPr>
                      <w:color w:val="000000"/>
                      <w:sz w:val="2"/>
                      <w:szCs w:val="18"/>
                    </w:rPr>
                  </w:pPr>
                </w:p>
              </w:tc>
            </w:tr>
            <w:tr w:rsidR="00EF32CB" w:rsidRPr="00A8645F" w14:paraId="6E33F210" w14:textId="77777777" w:rsidTr="00EF32CB">
              <w:trPr>
                <w:trHeight w:val="22"/>
              </w:trPr>
              <w:tc>
                <w:tcPr>
                  <w:tcW w:w="2292" w:type="dxa"/>
                  <w:tcBorders>
                    <w:top w:val="nil"/>
                    <w:left w:val="nil"/>
                    <w:bottom w:val="nil"/>
                    <w:right w:val="nil"/>
                  </w:tcBorders>
                  <w:shd w:val="clear" w:color="auto" w:fill="auto"/>
                  <w:noWrap/>
                  <w:hideMark/>
                </w:tcPr>
                <w:p w14:paraId="22AA397B" w14:textId="77777777" w:rsidR="00EF32CB" w:rsidRPr="00A8645F" w:rsidRDefault="00EF32CB" w:rsidP="00EF32CB">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776BF7AD" w14:textId="77777777" w:rsidR="00EF32CB" w:rsidRPr="00A8645F" w:rsidRDefault="00EF32CB" w:rsidP="00EF32CB">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04099971" w14:textId="77777777" w:rsidR="00EF32CB" w:rsidRPr="00A8645F" w:rsidRDefault="00EF32CB" w:rsidP="00EF32CB">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7F50459C" w14:textId="77777777" w:rsidR="00EF32CB" w:rsidRPr="00A8645F" w:rsidRDefault="00EF32CB" w:rsidP="00EF32CB">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458B6F67" w14:textId="77777777" w:rsidR="00EF32CB" w:rsidRPr="00A8645F" w:rsidRDefault="00EF32CB" w:rsidP="00EF32CB">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113D9478" w14:textId="77777777" w:rsidR="00EF32CB" w:rsidRPr="00A8645F" w:rsidRDefault="00EF32CB" w:rsidP="00EF32CB">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02756F1A" w14:textId="77777777" w:rsidR="00EF32CB" w:rsidRPr="008968FD" w:rsidRDefault="00EF32CB" w:rsidP="00EF32CB">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4"/>
          </w:tbl>
          <w:p w14:paraId="59DA43CD" w14:textId="77777777" w:rsidR="00EF32CB" w:rsidRPr="00A8645F" w:rsidRDefault="00EF32CB" w:rsidP="00EF32CB">
            <w:pPr>
              <w:rPr>
                <w:color w:val="000000"/>
                <w:sz w:val="18"/>
                <w:szCs w:val="18"/>
              </w:rPr>
            </w:pPr>
          </w:p>
        </w:tc>
        <w:tc>
          <w:tcPr>
            <w:tcW w:w="291" w:type="dxa"/>
            <w:tcBorders>
              <w:top w:val="nil"/>
              <w:left w:val="nil"/>
              <w:bottom w:val="nil"/>
              <w:right w:val="nil"/>
            </w:tcBorders>
            <w:shd w:val="clear" w:color="auto" w:fill="auto"/>
            <w:noWrap/>
            <w:vAlign w:val="center"/>
            <w:hideMark/>
          </w:tcPr>
          <w:p w14:paraId="25680749" w14:textId="77777777" w:rsidR="00EF32CB" w:rsidRPr="00A8645F" w:rsidRDefault="00EF32CB" w:rsidP="00EF32CB">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22EC4002" w14:textId="77777777" w:rsidR="00EF32CB" w:rsidRPr="00A8645F" w:rsidRDefault="00EF32CB" w:rsidP="00EF32CB">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C6040F3" w14:textId="77777777" w:rsidR="00EF32CB" w:rsidRPr="00A8645F" w:rsidRDefault="00EF32CB" w:rsidP="00EF32CB">
            <w:pPr>
              <w:spacing w:before="100" w:beforeAutospacing="1" w:after="100" w:afterAutospacing="1"/>
              <w:rPr>
                <w:sz w:val="18"/>
                <w:szCs w:val="18"/>
              </w:rPr>
            </w:pPr>
          </w:p>
        </w:tc>
        <w:tc>
          <w:tcPr>
            <w:tcW w:w="1947" w:type="dxa"/>
            <w:tcBorders>
              <w:top w:val="nil"/>
              <w:left w:val="nil"/>
              <w:bottom w:val="nil"/>
              <w:right w:val="nil"/>
            </w:tcBorders>
            <w:vAlign w:val="center"/>
            <w:hideMark/>
          </w:tcPr>
          <w:p w14:paraId="73A89B44" w14:textId="77777777" w:rsidR="00EF32CB" w:rsidRPr="00A8645F" w:rsidRDefault="00EF32CB" w:rsidP="00EF32CB">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6597C9C" w14:textId="77777777" w:rsidR="00EF32CB" w:rsidRPr="00A8645F" w:rsidRDefault="00EF32CB" w:rsidP="00EF32CB">
            <w:pPr>
              <w:spacing w:before="100" w:beforeAutospacing="1" w:after="100" w:afterAutospacing="1"/>
              <w:rPr>
                <w:sz w:val="18"/>
                <w:szCs w:val="18"/>
              </w:rPr>
            </w:pPr>
          </w:p>
        </w:tc>
        <w:tc>
          <w:tcPr>
            <w:tcW w:w="2327" w:type="dxa"/>
            <w:tcBorders>
              <w:top w:val="nil"/>
              <w:left w:val="nil"/>
              <w:bottom w:val="nil"/>
              <w:right w:val="nil"/>
            </w:tcBorders>
            <w:vAlign w:val="center"/>
            <w:hideMark/>
          </w:tcPr>
          <w:p w14:paraId="520E3EB8" w14:textId="77777777" w:rsidR="00EF32CB" w:rsidRPr="00A8645F" w:rsidRDefault="00EF32CB" w:rsidP="00EF32CB">
            <w:pPr>
              <w:spacing w:before="100" w:beforeAutospacing="1" w:after="100" w:afterAutospacing="1"/>
              <w:rPr>
                <w:color w:val="000000"/>
                <w:sz w:val="18"/>
                <w:szCs w:val="18"/>
              </w:rPr>
            </w:pPr>
          </w:p>
        </w:tc>
      </w:tr>
      <w:bookmarkEnd w:id="2"/>
    </w:tbl>
    <w:p w14:paraId="65781170" w14:textId="7837BA7A" w:rsidR="00DE75F9" w:rsidRPr="00E774B9" w:rsidRDefault="00DE75F9" w:rsidP="00DE75F9">
      <w:pPr>
        <w:jc w:val="both"/>
        <w:rPr>
          <w:sz w:val="18"/>
          <w:szCs w:val="18"/>
          <w:highlight w:val="yellow"/>
        </w:rPr>
      </w:pPr>
    </w:p>
    <w:p w14:paraId="5F2ED1A5" w14:textId="77777777" w:rsidR="00EF32CB" w:rsidRDefault="00EF32CB" w:rsidP="00124167">
      <w:pPr>
        <w:pStyle w:val="Title"/>
        <w:tabs>
          <w:tab w:val="clear" w:pos="4395"/>
          <w:tab w:val="left" w:pos="567"/>
          <w:tab w:val="right" w:pos="9000"/>
        </w:tabs>
        <w:jc w:val="left"/>
        <w:rPr>
          <w:sz w:val="18"/>
          <w:szCs w:val="18"/>
          <w:highlight w:val="yellow"/>
        </w:rPr>
      </w:pPr>
    </w:p>
    <w:p w14:paraId="4B35D657" w14:textId="2180AFE2" w:rsidR="00EF32CB" w:rsidRDefault="00EF32CB" w:rsidP="00124167">
      <w:pPr>
        <w:pStyle w:val="Title"/>
        <w:tabs>
          <w:tab w:val="clear" w:pos="4395"/>
          <w:tab w:val="left" w:pos="567"/>
          <w:tab w:val="right" w:pos="9000"/>
        </w:tabs>
        <w:jc w:val="left"/>
        <w:rPr>
          <w:sz w:val="18"/>
          <w:szCs w:val="18"/>
          <w:highlight w:val="yellow"/>
        </w:rPr>
      </w:pPr>
    </w:p>
    <w:p w14:paraId="6B6C99F3" w14:textId="77777777" w:rsidR="00EF32CB" w:rsidRPr="00E23060" w:rsidRDefault="00EF32CB" w:rsidP="00EF32CB">
      <w:pPr>
        <w:rPr>
          <w:sz w:val="18"/>
          <w:szCs w:val="18"/>
          <w:lang w:eastAsia="tr-TR"/>
        </w:rPr>
      </w:pPr>
      <w:r w:rsidRPr="00E23060">
        <w:rPr>
          <w:sz w:val="18"/>
          <w:szCs w:val="18"/>
          <w:lang w:eastAsia="tr-TR"/>
        </w:rPr>
        <w:t>Bu finansal rapor ile ilgili olarak soruların iletilebileceği yetkili personele ilişkin bilgiler ;</w:t>
      </w:r>
    </w:p>
    <w:p w14:paraId="405AF105" w14:textId="77777777" w:rsidR="00EF32CB" w:rsidRPr="00E23060" w:rsidRDefault="00EF32CB" w:rsidP="00EF32CB">
      <w:pPr>
        <w:pStyle w:val="Footer"/>
        <w:rPr>
          <w:sz w:val="18"/>
          <w:szCs w:val="18"/>
        </w:rPr>
      </w:pPr>
      <w:r w:rsidRPr="00E23060">
        <w:rPr>
          <w:sz w:val="18"/>
          <w:szCs w:val="18"/>
        </w:rPr>
        <w:t xml:space="preserve">Ad-Soyad/Unvan     :  </w:t>
      </w:r>
      <w:r>
        <w:rPr>
          <w:sz w:val="18"/>
          <w:szCs w:val="18"/>
        </w:rPr>
        <w:t>Cemil</w:t>
      </w:r>
      <w:r w:rsidRPr="00E23060">
        <w:rPr>
          <w:sz w:val="18"/>
          <w:szCs w:val="18"/>
        </w:rPr>
        <w:t xml:space="preserve"> </w:t>
      </w:r>
      <w:r>
        <w:rPr>
          <w:sz w:val="18"/>
          <w:szCs w:val="18"/>
        </w:rPr>
        <w:t>AKBEBEK</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Resmi ve Uluslararası Raporlama Müdürü</w:t>
      </w:r>
    </w:p>
    <w:p w14:paraId="7BDD1C76" w14:textId="77777777" w:rsidR="00EF32CB" w:rsidRPr="00E23060" w:rsidRDefault="00EF32CB" w:rsidP="00EF32CB">
      <w:pPr>
        <w:pStyle w:val="Footer"/>
        <w:rPr>
          <w:sz w:val="18"/>
          <w:szCs w:val="18"/>
        </w:rPr>
      </w:pPr>
      <w:r w:rsidRPr="00E23060">
        <w:rPr>
          <w:sz w:val="18"/>
          <w:szCs w:val="18"/>
        </w:rPr>
        <w:t xml:space="preserve">Tel No                      :  0212 354 </w:t>
      </w:r>
      <w:r>
        <w:rPr>
          <w:sz w:val="18"/>
          <w:szCs w:val="18"/>
        </w:rPr>
        <w:t>10</w:t>
      </w:r>
      <w:r w:rsidRPr="00E23060">
        <w:rPr>
          <w:sz w:val="18"/>
          <w:szCs w:val="18"/>
        </w:rPr>
        <w:t xml:space="preserve"> </w:t>
      </w:r>
      <w:r>
        <w:rPr>
          <w:sz w:val="18"/>
          <w:szCs w:val="18"/>
        </w:rPr>
        <w:t>17</w:t>
      </w:r>
    </w:p>
    <w:p w14:paraId="6C99DE4A" w14:textId="77777777" w:rsidR="00EF32CB" w:rsidRPr="00A8645F" w:rsidRDefault="00EF32CB" w:rsidP="00EF32CB">
      <w:pPr>
        <w:pStyle w:val="Footer"/>
        <w:rPr>
          <w:sz w:val="18"/>
          <w:szCs w:val="18"/>
        </w:rPr>
      </w:pPr>
      <w:r w:rsidRPr="00E23060">
        <w:rPr>
          <w:sz w:val="18"/>
          <w:szCs w:val="18"/>
        </w:rPr>
        <w:t>Fax No                     :  0212 354 11 03</w:t>
      </w:r>
    </w:p>
    <w:p w14:paraId="40DDB843" w14:textId="222D9EE7" w:rsidR="00EF32CB" w:rsidRPr="00E774B9" w:rsidRDefault="00EF32CB" w:rsidP="00124167">
      <w:pPr>
        <w:pStyle w:val="Title"/>
        <w:tabs>
          <w:tab w:val="clear" w:pos="4395"/>
          <w:tab w:val="left" w:pos="567"/>
          <w:tab w:val="right" w:pos="9000"/>
        </w:tabs>
        <w:jc w:val="left"/>
        <w:rPr>
          <w:sz w:val="18"/>
          <w:szCs w:val="18"/>
          <w:highlight w:val="yellow"/>
        </w:rPr>
        <w:sectPr w:rsidR="00EF32CB" w:rsidRPr="00E774B9" w:rsidSect="00C81DA7">
          <w:footerReference w:type="first" r:id="rId23"/>
          <w:pgSz w:w="11907" w:h="16840" w:code="9"/>
          <w:pgMar w:top="1417" w:right="1417" w:bottom="1417" w:left="1417" w:header="709" w:footer="709" w:gutter="170"/>
          <w:pgNumType w:start="2"/>
          <w:cols w:space="708"/>
          <w:noEndnote/>
          <w:titlePg/>
          <w:docGrid w:linePitch="272"/>
        </w:sectPr>
      </w:pPr>
    </w:p>
    <w:p w14:paraId="23399C7A" w14:textId="5E526C71" w:rsidR="00033391" w:rsidRPr="00E774B9" w:rsidRDefault="00124167" w:rsidP="00123C53">
      <w:pPr>
        <w:pStyle w:val="Footer"/>
      </w:pPr>
      <w:r w:rsidRPr="00E774B9">
        <w:rPr>
          <w:sz w:val="18"/>
          <w:szCs w:val="18"/>
          <w:lang w:val="tr-TR"/>
        </w:rPr>
        <w:lastRenderedPageBreak/>
        <w:t xml:space="preserve">  </w:t>
      </w:r>
      <w:r w:rsidR="00123C53" w:rsidRPr="00E774B9">
        <w:rPr>
          <w:sz w:val="18"/>
          <w:szCs w:val="18"/>
          <w:lang w:val="tr-TR"/>
        </w:rPr>
        <w:t xml:space="preserve">                                                         </w:t>
      </w:r>
      <w:r w:rsidRPr="00E774B9">
        <w:rPr>
          <w:sz w:val="18"/>
          <w:szCs w:val="18"/>
          <w:lang w:val="tr-TR"/>
        </w:rPr>
        <w:t xml:space="preserve">      </w:t>
      </w:r>
      <w:r w:rsidR="00123C53" w:rsidRPr="00E774B9">
        <w:rPr>
          <w:sz w:val="18"/>
          <w:szCs w:val="18"/>
          <w:lang w:val="tr-TR"/>
        </w:rPr>
        <w:t xml:space="preserve">                  </w:t>
      </w:r>
      <w:r w:rsidR="007F4798" w:rsidRPr="00E774B9">
        <w:rPr>
          <w:b/>
          <w:bCs/>
          <w:sz w:val="20"/>
          <w:szCs w:val="20"/>
          <w:lang w:val="tr-TR"/>
        </w:rPr>
        <w:t>BİRİNCİ BÖLÜM</w:t>
      </w:r>
    </w:p>
    <w:p w14:paraId="7434C577" w14:textId="77777777" w:rsidR="00033391" w:rsidRPr="00E774B9" w:rsidRDefault="00033391" w:rsidP="005A27E3">
      <w:pPr>
        <w:pStyle w:val="Heading5"/>
        <w:spacing w:line="230" w:lineRule="auto"/>
        <w:ind w:left="3420" w:hanging="3420"/>
        <w:jc w:val="center"/>
        <w:rPr>
          <w:sz w:val="8"/>
        </w:rPr>
      </w:pPr>
    </w:p>
    <w:p w14:paraId="27885B92" w14:textId="77777777" w:rsidR="00033391" w:rsidRPr="00E774B9" w:rsidRDefault="007F4798" w:rsidP="005A27E3">
      <w:pPr>
        <w:pStyle w:val="Heading5"/>
        <w:spacing w:line="230" w:lineRule="auto"/>
        <w:ind w:left="3420" w:hanging="3420"/>
        <w:jc w:val="center"/>
      </w:pPr>
      <w:r w:rsidRPr="00E774B9">
        <w:t>GENEL BİLGİLER</w:t>
      </w:r>
    </w:p>
    <w:p w14:paraId="352DB4E6" w14:textId="77777777" w:rsidR="00C04E9C" w:rsidRPr="00E774B9" w:rsidRDefault="00C04E9C" w:rsidP="00C04E9C">
      <w:pPr>
        <w:rPr>
          <w:sz w:val="10"/>
        </w:rPr>
      </w:pPr>
    </w:p>
    <w:p w14:paraId="314BC28D" w14:textId="4C482F01" w:rsidR="00DE75F9" w:rsidRPr="00E774B9" w:rsidRDefault="00DE75F9" w:rsidP="00DE75F9">
      <w:pPr>
        <w:pStyle w:val="Heading5"/>
        <w:spacing w:line="230" w:lineRule="auto"/>
        <w:ind w:left="0" w:hanging="567"/>
        <w:jc w:val="left"/>
      </w:pPr>
      <w:r w:rsidRPr="00E774B9">
        <w:rPr>
          <w:bCs w:val="0"/>
        </w:rPr>
        <w:t>1.</w:t>
      </w:r>
      <w:r w:rsidRPr="00E774B9">
        <w:rPr>
          <w:bCs w:val="0"/>
        </w:rPr>
        <w:tab/>
        <w:t xml:space="preserve">Ana Ortaklık </w:t>
      </w:r>
      <w:r w:rsidRPr="00E774B9">
        <w:rPr>
          <w:rFonts w:eastAsia="Arial Unicode MS"/>
          <w:bCs w:val="0"/>
        </w:rPr>
        <w:t>Banka’nın kuruluş tarihi, başlangıç statüsü, anılan statüde meydana gelen değişiklikleri ihtiva ed</w:t>
      </w:r>
      <w:r w:rsidR="00D87E16" w:rsidRPr="00E774B9">
        <w:rPr>
          <w:rFonts w:eastAsia="Arial Unicode MS"/>
          <w:bCs w:val="0"/>
        </w:rPr>
        <w:t>en tarihçesi</w:t>
      </w:r>
    </w:p>
    <w:p w14:paraId="42735BA9" w14:textId="77777777" w:rsidR="00DE75F9" w:rsidRPr="00E774B9" w:rsidRDefault="00DE75F9" w:rsidP="00DE75F9">
      <w:pPr>
        <w:spacing w:line="230" w:lineRule="auto"/>
        <w:rPr>
          <w:sz w:val="8"/>
          <w:szCs w:val="16"/>
        </w:rPr>
      </w:pPr>
    </w:p>
    <w:p w14:paraId="5E904453" w14:textId="411DF481" w:rsidR="00DE75F9" w:rsidRPr="00E774B9" w:rsidRDefault="00DE75F9" w:rsidP="00DE75F9">
      <w:pPr>
        <w:pStyle w:val="BodyText"/>
        <w:tabs>
          <w:tab w:val="left" w:pos="4536"/>
        </w:tabs>
      </w:pPr>
      <w:r w:rsidRPr="00E774B9">
        <w:t>Kuveyt Türk Katılım Bankası A.Ş. (“</w:t>
      </w:r>
      <w:r w:rsidR="00CB5D28">
        <w:t xml:space="preserve">Ana Ortaklık </w:t>
      </w:r>
      <w:r w:rsidRPr="00E774B9">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A94095">
        <w:t xml:space="preserve">Ana Ortaklık </w:t>
      </w:r>
      <w:r w:rsidRPr="00E774B9">
        <w:t xml:space="preserve">Banka’nın 26 Nisan 2006 tarihli olağan genel kurul toplantısında onaylanmış olan ana sözleşme değişikliği ile unvan değişikliğine gidilmiş ve </w:t>
      </w:r>
      <w:r w:rsidR="00A94095">
        <w:t xml:space="preserve">Ana Ortaklık </w:t>
      </w:r>
      <w:r w:rsidRPr="00E774B9">
        <w:t>Banka’nın unvanı Kuveyt Türk Katılım Bankası A.Ş. olarak değiştirilmiştir. Ana faaliyet alanı,</w:t>
      </w:r>
      <w:r w:rsidR="00A94095">
        <w:t xml:space="preserve"> Ana Ortaklık</w:t>
      </w:r>
      <w:r w:rsidRPr="00E774B9">
        <w:t xml:space="preserve">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 Ana Ortaklık Banka ve konsolide edilen mali ortaklıklar birlikte “Grup” olarak adlandırılmıştır.</w:t>
      </w:r>
    </w:p>
    <w:p w14:paraId="5F9A0D80" w14:textId="77777777" w:rsidR="00DE75F9" w:rsidRPr="00120E6A" w:rsidRDefault="00DE75F9" w:rsidP="00DE75F9">
      <w:pPr>
        <w:pStyle w:val="BodyText"/>
        <w:autoSpaceDE/>
        <w:autoSpaceDN/>
        <w:adjustRightInd/>
        <w:rPr>
          <w:color w:val="000000"/>
          <w:sz w:val="16"/>
          <w:szCs w:val="16"/>
        </w:rPr>
      </w:pPr>
    </w:p>
    <w:p w14:paraId="3404D02D" w14:textId="77777777" w:rsidR="00DE75F9" w:rsidRPr="00120E6A" w:rsidRDefault="00DE75F9" w:rsidP="00DE75F9">
      <w:pPr>
        <w:pStyle w:val="BodyText"/>
        <w:tabs>
          <w:tab w:val="left" w:pos="4536"/>
        </w:tabs>
        <w:rPr>
          <w:sz w:val="2"/>
        </w:rPr>
      </w:pPr>
    </w:p>
    <w:p w14:paraId="37B31EAC" w14:textId="77777777" w:rsidR="00DE75F9" w:rsidRPr="00120E6A" w:rsidRDefault="00DE75F9" w:rsidP="00DE75F9">
      <w:pPr>
        <w:spacing w:line="230" w:lineRule="auto"/>
        <w:jc w:val="both"/>
        <w:rPr>
          <w:sz w:val="10"/>
        </w:rPr>
      </w:pPr>
    </w:p>
    <w:p w14:paraId="6DAC7B88" w14:textId="4291C4C0" w:rsidR="00DE75F9" w:rsidRPr="00120E6A" w:rsidRDefault="00DE75F9" w:rsidP="00DE75F9">
      <w:pPr>
        <w:spacing w:line="230" w:lineRule="auto"/>
        <w:ind w:hanging="567"/>
        <w:jc w:val="both"/>
        <w:rPr>
          <w:rFonts w:eastAsia="Arial Unicode MS"/>
          <w:b/>
        </w:rPr>
      </w:pPr>
      <w:r w:rsidRPr="00120E6A">
        <w:rPr>
          <w:b/>
        </w:rPr>
        <w:t>2.</w:t>
      </w:r>
      <w:r w:rsidRPr="00120E6A">
        <w:rPr>
          <w:b/>
        </w:rPr>
        <w:tab/>
      </w:r>
      <w:r w:rsidRPr="00120E6A">
        <w:rPr>
          <w:b/>
          <w:bCs/>
        </w:rPr>
        <w:t xml:space="preserve">Ana Ortaklık </w:t>
      </w:r>
      <w:r w:rsidRPr="00120E6A">
        <w:rPr>
          <w:rFonts w:eastAsia="Arial Unicode MS"/>
          <w:b/>
        </w:rPr>
        <w:t>Banka’nın sermaye yapısı, yönetim ve denetimini doğrudan veya dolaylı olarak tek başına veya birlikte elinde bulunduran ortakları, varsa bu hususlarda yıl içindeki değişiklikler ile dahi</w:t>
      </w:r>
      <w:r w:rsidR="00D87E16" w:rsidRPr="00120E6A">
        <w:rPr>
          <w:rFonts w:eastAsia="Arial Unicode MS"/>
          <w:b/>
        </w:rPr>
        <w:t>l olduğu gruba ilişkin açıklama</w:t>
      </w:r>
    </w:p>
    <w:p w14:paraId="0D0C0273" w14:textId="77777777" w:rsidR="00DE75F9" w:rsidRPr="00E774B9" w:rsidRDefault="00DE75F9" w:rsidP="00DE75F9">
      <w:pPr>
        <w:spacing w:line="230" w:lineRule="auto"/>
        <w:ind w:hanging="567"/>
        <w:jc w:val="both"/>
        <w:rPr>
          <w:b/>
          <w:highlight w:val="yellow"/>
        </w:rPr>
      </w:pPr>
    </w:p>
    <w:p w14:paraId="20C6BAF0" w14:textId="77777777" w:rsidR="00DE75F9" w:rsidRPr="00E774B9" w:rsidRDefault="00DE75F9" w:rsidP="00DE75F9">
      <w:pPr>
        <w:spacing w:line="230" w:lineRule="auto"/>
        <w:rPr>
          <w:b/>
          <w:sz w:val="2"/>
          <w:szCs w:val="16"/>
          <w:highlight w:val="yellow"/>
        </w:rPr>
      </w:pPr>
    </w:p>
    <w:p w14:paraId="02FE55C5" w14:textId="5B66BD01" w:rsidR="00DE75F9" w:rsidRPr="00120E6A" w:rsidRDefault="00DE75F9" w:rsidP="00DE75F9">
      <w:pPr>
        <w:pStyle w:val="BodyText"/>
      </w:pPr>
      <w:r w:rsidRPr="00120E6A">
        <w:t xml:space="preserve">30 Eylül </w:t>
      </w:r>
      <w:r w:rsidRPr="008E0A7C">
        <w:t>202</w:t>
      </w:r>
      <w:r w:rsidR="00E774B9" w:rsidRPr="008E0A7C">
        <w:t>2</w:t>
      </w:r>
      <w:r w:rsidRPr="008E0A7C">
        <w:t xml:space="preserve"> tarihi itibarıyla Ana Ortaklık Banka hisselerinin </w:t>
      </w:r>
      <w:proofErr w:type="gramStart"/>
      <w:r w:rsidRPr="008E0A7C">
        <w:t>%62.24</w:t>
      </w:r>
      <w:proofErr w:type="gramEnd"/>
      <w:r w:rsidRPr="008E0A7C">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77777777" w:rsidR="00033391" w:rsidRPr="00E774B9" w:rsidRDefault="00033391" w:rsidP="009B7033">
      <w:pPr>
        <w:pStyle w:val="BodyText"/>
        <w:autoSpaceDE/>
        <w:autoSpaceDN/>
        <w:adjustRightInd/>
        <w:spacing w:line="230" w:lineRule="auto"/>
        <w:rPr>
          <w:sz w:val="16"/>
          <w:szCs w:val="16"/>
          <w:highlight w:val="yellow"/>
        </w:rPr>
      </w:pPr>
    </w:p>
    <w:p w14:paraId="78B2A649" w14:textId="1DA6943C" w:rsidR="00033391" w:rsidRPr="008E0A7C" w:rsidRDefault="00581E1E" w:rsidP="008F08F2">
      <w:pPr>
        <w:pStyle w:val="BodyText"/>
        <w:autoSpaceDE/>
        <w:autoSpaceDN/>
        <w:adjustRightInd/>
        <w:spacing w:line="230" w:lineRule="auto"/>
        <w:ind w:hanging="567"/>
        <w:rPr>
          <w:rFonts w:eastAsia="Arial Unicode MS"/>
          <w:b/>
        </w:rPr>
      </w:pPr>
      <w:r w:rsidRPr="008E0A7C">
        <w:rPr>
          <w:rFonts w:eastAsia="Arial Unicode MS"/>
          <w:b/>
        </w:rPr>
        <w:t>3.</w:t>
      </w:r>
      <w:r w:rsidRPr="00120E6A">
        <w:rPr>
          <w:rFonts w:eastAsia="Arial Unicode MS"/>
          <w:b/>
        </w:rPr>
        <w:t xml:space="preserve">   </w:t>
      </w:r>
      <w:r w:rsidR="0076787B" w:rsidRPr="00120E6A">
        <w:rPr>
          <w:rFonts w:eastAsia="Arial Unicode MS"/>
          <w:b/>
        </w:rPr>
        <w:tab/>
      </w:r>
      <w:r w:rsidR="008E094B" w:rsidRPr="00120E6A">
        <w:rPr>
          <w:b/>
          <w:bCs/>
        </w:rPr>
        <w:t>Ana Ortaklık</w:t>
      </w:r>
      <w:r w:rsidR="008E094B" w:rsidRPr="00120E6A">
        <w:rPr>
          <w:rFonts w:eastAsia="Arial Unicode MS"/>
          <w:b/>
        </w:rPr>
        <w:t xml:space="preserve"> Banka’nın yönetim kurulu başkan ve üyeleri, denetim komitesi üyeleri ile genel müdür ve </w:t>
      </w:r>
      <w:r w:rsidR="008E094B" w:rsidRPr="008E0A7C">
        <w:rPr>
          <w:rFonts w:eastAsia="Arial Unicode MS"/>
          <w:b/>
        </w:rPr>
        <w:t xml:space="preserve">yardımcılarının, varsa </w:t>
      </w:r>
      <w:r w:rsidR="00A94095">
        <w:rPr>
          <w:rFonts w:eastAsia="Arial Unicode MS"/>
          <w:b/>
        </w:rPr>
        <w:t xml:space="preserve">Ana Ortaklık </w:t>
      </w:r>
      <w:r w:rsidR="008E094B" w:rsidRPr="008E0A7C">
        <w:rPr>
          <w:rFonts w:eastAsia="Arial Unicode MS"/>
          <w:b/>
        </w:rPr>
        <w:t>Banka’da sahip oldukları paylara ve sorumluluk</w:t>
      </w:r>
      <w:r w:rsidR="00D87E16" w:rsidRPr="008E0A7C">
        <w:rPr>
          <w:rFonts w:eastAsia="Arial Unicode MS"/>
          <w:b/>
        </w:rPr>
        <w:t xml:space="preserve"> alanlarına ilişkin açıklamalar</w:t>
      </w:r>
    </w:p>
    <w:p w14:paraId="2E3950FB" w14:textId="7CD78F71" w:rsidR="00DE75F9" w:rsidRPr="008E0A7C" w:rsidRDefault="005E5A64" w:rsidP="00DE75F9">
      <w:pPr>
        <w:pStyle w:val="BodyText"/>
        <w:autoSpaceDE/>
        <w:spacing w:line="228" w:lineRule="auto"/>
        <w:rPr>
          <w:lang w:eastAsia="tr-TR"/>
        </w:rPr>
      </w:pPr>
      <w:r w:rsidRPr="008E0A7C">
        <w:rPr>
          <w:sz w:val="16"/>
          <w:szCs w:val="16"/>
        </w:rPr>
        <w:t> </w:t>
      </w:r>
      <w:r w:rsidR="000A69B2" w:rsidRPr="008E0A7C">
        <w:rPr>
          <w:sz w:val="14"/>
          <w:szCs w:val="14"/>
          <w:lang w:eastAsia="en-US"/>
        </w:rPr>
        <w:t xml:space="preserve">   </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62"/>
        <w:gridCol w:w="2920"/>
        <w:gridCol w:w="778"/>
        <w:gridCol w:w="778"/>
        <w:gridCol w:w="778"/>
        <w:gridCol w:w="1016"/>
        <w:gridCol w:w="572"/>
      </w:tblGrid>
      <w:tr w:rsidR="00DE75F9" w:rsidRPr="00E774B9" w14:paraId="39AC524E" w14:textId="77777777" w:rsidTr="0049079C">
        <w:trPr>
          <w:divId w:val="313026944"/>
          <w:trHeight w:val="232"/>
        </w:trPr>
        <w:tc>
          <w:tcPr>
            <w:tcW w:w="2462" w:type="dxa"/>
            <w:vMerge w:val="restart"/>
            <w:shd w:val="clear" w:color="auto" w:fill="auto"/>
            <w:noWrap/>
            <w:vAlign w:val="center"/>
            <w:hideMark/>
          </w:tcPr>
          <w:p w14:paraId="015A8CD0" w14:textId="5E52EC1F" w:rsidR="00DE75F9" w:rsidRPr="008E0A7C" w:rsidRDefault="00DE75F9" w:rsidP="00DE75F9">
            <w:pPr>
              <w:rPr>
                <w:b/>
                <w:sz w:val="14"/>
                <w:szCs w:val="14"/>
                <w:lang w:eastAsia="tr-TR"/>
              </w:rPr>
            </w:pPr>
            <w:r w:rsidRPr="008E0A7C">
              <w:rPr>
                <w:b/>
                <w:sz w:val="14"/>
                <w:szCs w:val="14"/>
                <w:lang w:eastAsia="tr-TR"/>
              </w:rPr>
              <w:t>İsim</w:t>
            </w:r>
          </w:p>
        </w:tc>
        <w:tc>
          <w:tcPr>
            <w:tcW w:w="2920" w:type="dxa"/>
            <w:vMerge w:val="restart"/>
            <w:shd w:val="clear" w:color="auto" w:fill="auto"/>
            <w:noWrap/>
            <w:vAlign w:val="center"/>
            <w:hideMark/>
          </w:tcPr>
          <w:p w14:paraId="09D8B2BA" w14:textId="77777777" w:rsidR="00DE75F9" w:rsidRPr="008E0A7C" w:rsidRDefault="00DE75F9" w:rsidP="0049079C">
            <w:pPr>
              <w:jc w:val="center"/>
              <w:rPr>
                <w:b/>
                <w:sz w:val="14"/>
                <w:szCs w:val="14"/>
                <w:lang w:eastAsia="tr-TR"/>
              </w:rPr>
            </w:pPr>
            <w:r w:rsidRPr="008E0A7C">
              <w:rPr>
                <w:b/>
                <w:sz w:val="14"/>
                <w:szCs w:val="14"/>
                <w:lang w:eastAsia="tr-TR"/>
              </w:rPr>
              <w:t>Görevi</w:t>
            </w:r>
          </w:p>
        </w:tc>
        <w:tc>
          <w:tcPr>
            <w:tcW w:w="778" w:type="dxa"/>
            <w:vMerge w:val="restart"/>
            <w:shd w:val="clear" w:color="auto" w:fill="auto"/>
            <w:noWrap/>
            <w:vAlign w:val="center"/>
            <w:hideMark/>
          </w:tcPr>
          <w:p w14:paraId="594D2EA9" w14:textId="77777777" w:rsidR="00DE75F9" w:rsidRPr="008E0A7C" w:rsidRDefault="00DE75F9" w:rsidP="0049079C">
            <w:pPr>
              <w:jc w:val="center"/>
              <w:rPr>
                <w:b/>
                <w:color w:val="000000"/>
                <w:sz w:val="14"/>
                <w:szCs w:val="14"/>
                <w:lang w:val="en-US"/>
              </w:rPr>
            </w:pPr>
            <w:r w:rsidRPr="008E0A7C">
              <w:rPr>
                <w:b/>
                <w:sz w:val="14"/>
                <w:szCs w:val="14"/>
                <w:lang w:eastAsia="tr-TR"/>
              </w:rPr>
              <w:t xml:space="preserve">Göreve </w:t>
            </w:r>
            <w:r w:rsidRPr="008E0A7C">
              <w:rPr>
                <w:b/>
                <w:color w:val="000000"/>
                <w:sz w:val="14"/>
                <w:szCs w:val="14"/>
                <w:lang w:val="en-US"/>
              </w:rPr>
              <w:t>atanma tarihi</w:t>
            </w:r>
          </w:p>
        </w:tc>
        <w:tc>
          <w:tcPr>
            <w:tcW w:w="778" w:type="dxa"/>
            <w:vMerge w:val="restart"/>
            <w:shd w:val="clear" w:color="auto" w:fill="auto"/>
            <w:noWrap/>
            <w:vAlign w:val="center"/>
            <w:hideMark/>
          </w:tcPr>
          <w:p w14:paraId="0103EB5E" w14:textId="77777777" w:rsidR="00DE75F9" w:rsidRPr="008E0A7C" w:rsidRDefault="00DE75F9" w:rsidP="0049079C">
            <w:pPr>
              <w:jc w:val="center"/>
              <w:rPr>
                <w:b/>
                <w:sz w:val="14"/>
                <w:szCs w:val="14"/>
                <w:lang w:eastAsia="tr-TR"/>
              </w:rPr>
            </w:pPr>
            <w:r w:rsidRPr="008E0A7C">
              <w:rPr>
                <w:b/>
                <w:sz w:val="14"/>
                <w:szCs w:val="14"/>
                <w:lang w:eastAsia="tr-TR"/>
              </w:rPr>
              <w:t>Denetim Komitesi görevi atanma tarihi</w:t>
            </w:r>
          </w:p>
        </w:tc>
        <w:tc>
          <w:tcPr>
            <w:tcW w:w="778" w:type="dxa"/>
            <w:vMerge w:val="restart"/>
            <w:shd w:val="clear" w:color="auto" w:fill="auto"/>
            <w:noWrap/>
            <w:vAlign w:val="center"/>
            <w:hideMark/>
          </w:tcPr>
          <w:p w14:paraId="0E692867" w14:textId="77777777" w:rsidR="00DE75F9" w:rsidRPr="008E0A7C" w:rsidRDefault="00DE75F9" w:rsidP="0049079C">
            <w:pPr>
              <w:jc w:val="center"/>
              <w:rPr>
                <w:b/>
                <w:sz w:val="14"/>
                <w:szCs w:val="14"/>
                <w:lang w:eastAsia="tr-TR"/>
              </w:rPr>
            </w:pPr>
            <w:r w:rsidRPr="008E0A7C">
              <w:rPr>
                <w:b/>
                <w:sz w:val="14"/>
                <w:szCs w:val="14"/>
                <w:lang w:eastAsia="tr-TR"/>
              </w:rPr>
              <w:t>Denetim Komitesi görevi bitiş tarihi</w:t>
            </w:r>
          </w:p>
        </w:tc>
        <w:tc>
          <w:tcPr>
            <w:tcW w:w="1016" w:type="dxa"/>
            <w:vMerge w:val="restart"/>
            <w:shd w:val="clear" w:color="auto" w:fill="auto"/>
            <w:noWrap/>
            <w:vAlign w:val="center"/>
            <w:hideMark/>
          </w:tcPr>
          <w:p w14:paraId="733FB42F" w14:textId="77777777" w:rsidR="00DE75F9" w:rsidRPr="008E0A7C" w:rsidRDefault="00DE75F9" w:rsidP="0049079C">
            <w:pPr>
              <w:jc w:val="center"/>
              <w:rPr>
                <w:b/>
                <w:sz w:val="14"/>
                <w:szCs w:val="14"/>
                <w:lang w:eastAsia="tr-TR"/>
              </w:rPr>
            </w:pPr>
            <w:r w:rsidRPr="008E0A7C">
              <w:rPr>
                <w:b/>
                <w:sz w:val="14"/>
                <w:szCs w:val="14"/>
                <w:lang w:eastAsia="tr-TR"/>
              </w:rPr>
              <w:t>Öğrenim durumu</w:t>
            </w:r>
          </w:p>
        </w:tc>
        <w:tc>
          <w:tcPr>
            <w:tcW w:w="572" w:type="dxa"/>
            <w:vMerge w:val="restart"/>
            <w:shd w:val="clear" w:color="auto" w:fill="auto"/>
            <w:noWrap/>
            <w:vAlign w:val="center"/>
            <w:hideMark/>
          </w:tcPr>
          <w:p w14:paraId="6DF06053" w14:textId="77777777" w:rsidR="00DE75F9" w:rsidRPr="008E0A7C" w:rsidRDefault="00DE75F9" w:rsidP="0049079C">
            <w:pPr>
              <w:jc w:val="center"/>
              <w:rPr>
                <w:b/>
                <w:sz w:val="14"/>
                <w:szCs w:val="14"/>
                <w:lang w:eastAsia="tr-TR"/>
              </w:rPr>
            </w:pPr>
            <w:r w:rsidRPr="008E0A7C">
              <w:rPr>
                <w:b/>
                <w:sz w:val="14"/>
                <w:szCs w:val="14"/>
                <w:lang w:eastAsia="tr-TR"/>
              </w:rPr>
              <w:t>Pay oranı</w:t>
            </w:r>
          </w:p>
        </w:tc>
      </w:tr>
      <w:tr w:rsidR="00DE75F9" w:rsidRPr="00E774B9" w14:paraId="3E9E8336" w14:textId="77777777" w:rsidTr="0049079C">
        <w:trPr>
          <w:divId w:val="313026944"/>
          <w:trHeight w:val="244"/>
        </w:trPr>
        <w:tc>
          <w:tcPr>
            <w:tcW w:w="2462" w:type="dxa"/>
            <w:vMerge/>
            <w:vAlign w:val="center"/>
            <w:hideMark/>
          </w:tcPr>
          <w:p w14:paraId="22DE4172" w14:textId="77777777" w:rsidR="00DE75F9" w:rsidRPr="00E774B9" w:rsidRDefault="00DE75F9" w:rsidP="00DE75F9">
            <w:pPr>
              <w:rPr>
                <w:sz w:val="14"/>
                <w:szCs w:val="14"/>
                <w:highlight w:val="yellow"/>
                <w:lang w:eastAsia="tr-TR"/>
              </w:rPr>
            </w:pPr>
          </w:p>
        </w:tc>
        <w:tc>
          <w:tcPr>
            <w:tcW w:w="2920" w:type="dxa"/>
            <w:vMerge/>
            <w:vAlign w:val="center"/>
            <w:hideMark/>
          </w:tcPr>
          <w:p w14:paraId="4381745A" w14:textId="77777777" w:rsidR="00DE75F9" w:rsidRPr="00E774B9" w:rsidRDefault="00DE75F9" w:rsidP="00DE75F9">
            <w:pPr>
              <w:jc w:val="right"/>
              <w:rPr>
                <w:sz w:val="14"/>
                <w:szCs w:val="14"/>
                <w:highlight w:val="yellow"/>
                <w:lang w:eastAsia="tr-TR"/>
              </w:rPr>
            </w:pPr>
          </w:p>
        </w:tc>
        <w:tc>
          <w:tcPr>
            <w:tcW w:w="778" w:type="dxa"/>
            <w:vMerge/>
            <w:shd w:val="clear" w:color="auto" w:fill="auto"/>
            <w:vAlign w:val="center"/>
            <w:hideMark/>
          </w:tcPr>
          <w:p w14:paraId="5859748A" w14:textId="77777777" w:rsidR="00DE75F9" w:rsidRPr="00E774B9" w:rsidRDefault="00DE75F9" w:rsidP="00DE75F9">
            <w:pPr>
              <w:jc w:val="right"/>
              <w:rPr>
                <w:sz w:val="14"/>
                <w:szCs w:val="14"/>
                <w:highlight w:val="yellow"/>
                <w:lang w:eastAsia="tr-TR"/>
              </w:rPr>
            </w:pPr>
          </w:p>
        </w:tc>
        <w:tc>
          <w:tcPr>
            <w:tcW w:w="778" w:type="dxa"/>
            <w:vMerge/>
            <w:vAlign w:val="center"/>
            <w:hideMark/>
          </w:tcPr>
          <w:p w14:paraId="7AD8B5C9" w14:textId="77777777" w:rsidR="00DE75F9" w:rsidRPr="00E774B9" w:rsidRDefault="00DE75F9" w:rsidP="00DE75F9">
            <w:pPr>
              <w:jc w:val="right"/>
              <w:rPr>
                <w:sz w:val="14"/>
                <w:szCs w:val="14"/>
                <w:highlight w:val="yellow"/>
                <w:lang w:eastAsia="tr-TR"/>
              </w:rPr>
            </w:pPr>
          </w:p>
        </w:tc>
        <w:tc>
          <w:tcPr>
            <w:tcW w:w="778" w:type="dxa"/>
            <w:vMerge/>
            <w:vAlign w:val="center"/>
            <w:hideMark/>
          </w:tcPr>
          <w:p w14:paraId="66C2D02F" w14:textId="77777777" w:rsidR="00DE75F9" w:rsidRPr="00E774B9" w:rsidRDefault="00DE75F9" w:rsidP="00DE75F9">
            <w:pPr>
              <w:jc w:val="right"/>
              <w:rPr>
                <w:sz w:val="14"/>
                <w:szCs w:val="14"/>
                <w:highlight w:val="yellow"/>
                <w:lang w:eastAsia="tr-TR"/>
              </w:rPr>
            </w:pPr>
          </w:p>
        </w:tc>
        <w:tc>
          <w:tcPr>
            <w:tcW w:w="1016" w:type="dxa"/>
            <w:vMerge/>
            <w:vAlign w:val="center"/>
            <w:hideMark/>
          </w:tcPr>
          <w:p w14:paraId="5AB99821" w14:textId="77777777" w:rsidR="00DE75F9" w:rsidRPr="00E774B9" w:rsidRDefault="00DE75F9" w:rsidP="00DE75F9">
            <w:pPr>
              <w:jc w:val="right"/>
              <w:rPr>
                <w:sz w:val="14"/>
                <w:szCs w:val="14"/>
                <w:highlight w:val="yellow"/>
                <w:lang w:eastAsia="tr-TR"/>
              </w:rPr>
            </w:pPr>
          </w:p>
        </w:tc>
        <w:tc>
          <w:tcPr>
            <w:tcW w:w="572" w:type="dxa"/>
            <w:vMerge/>
            <w:vAlign w:val="center"/>
            <w:hideMark/>
          </w:tcPr>
          <w:p w14:paraId="1D0E09E6" w14:textId="77777777" w:rsidR="00DE75F9" w:rsidRPr="00E774B9" w:rsidRDefault="00DE75F9" w:rsidP="00DE75F9">
            <w:pPr>
              <w:jc w:val="right"/>
              <w:rPr>
                <w:sz w:val="14"/>
                <w:szCs w:val="14"/>
                <w:highlight w:val="yellow"/>
                <w:lang w:eastAsia="tr-TR"/>
              </w:rPr>
            </w:pPr>
          </w:p>
        </w:tc>
      </w:tr>
      <w:tr w:rsidR="008E0A7C" w:rsidRPr="00E774B9" w14:paraId="45E3C5B3" w14:textId="77777777" w:rsidTr="0049079C">
        <w:trPr>
          <w:divId w:val="313026944"/>
          <w:trHeight w:val="232"/>
        </w:trPr>
        <w:tc>
          <w:tcPr>
            <w:tcW w:w="2462" w:type="dxa"/>
            <w:shd w:val="clear" w:color="auto" w:fill="auto"/>
            <w:noWrap/>
            <w:vAlign w:val="center"/>
            <w:hideMark/>
          </w:tcPr>
          <w:p w14:paraId="621C9378" w14:textId="05597F78" w:rsidR="008E0A7C" w:rsidRPr="00E774B9" w:rsidRDefault="008E0A7C" w:rsidP="008E0A7C">
            <w:pPr>
              <w:rPr>
                <w:sz w:val="14"/>
                <w:szCs w:val="14"/>
                <w:highlight w:val="yellow"/>
                <w:lang w:eastAsia="tr-TR"/>
              </w:rPr>
            </w:pPr>
            <w:r w:rsidRPr="00E948E3">
              <w:rPr>
                <w:sz w:val="14"/>
                <w:szCs w:val="14"/>
                <w:lang w:eastAsia="tr-TR"/>
              </w:rPr>
              <w:t>Hamad Abdulmohsen AL MARZOUQ</w:t>
            </w:r>
          </w:p>
        </w:tc>
        <w:tc>
          <w:tcPr>
            <w:tcW w:w="2920" w:type="dxa"/>
            <w:shd w:val="clear" w:color="auto" w:fill="auto"/>
            <w:noWrap/>
            <w:vAlign w:val="center"/>
            <w:hideMark/>
          </w:tcPr>
          <w:p w14:paraId="7D524F29" w14:textId="08CCB581" w:rsidR="008E0A7C" w:rsidRPr="00E774B9" w:rsidRDefault="008E0A7C" w:rsidP="008E0A7C">
            <w:pPr>
              <w:rPr>
                <w:sz w:val="14"/>
                <w:szCs w:val="14"/>
                <w:highlight w:val="yellow"/>
                <w:lang w:eastAsia="tr-TR"/>
              </w:rPr>
            </w:pPr>
            <w:r w:rsidRPr="00E948E3">
              <w:rPr>
                <w:sz w:val="14"/>
                <w:szCs w:val="14"/>
                <w:lang w:eastAsia="tr-TR"/>
              </w:rPr>
              <w:t>Y.K. Başkanı</w:t>
            </w:r>
          </w:p>
        </w:tc>
        <w:tc>
          <w:tcPr>
            <w:tcW w:w="778" w:type="dxa"/>
            <w:shd w:val="clear" w:color="auto" w:fill="auto"/>
            <w:noWrap/>
            <w:vAlign w:val="center"/>
            <w:hideMark/>
          </w:tcPr>
          <w:p w14:paraId="59B3DFAA" w14:textId="4BA407A6" w:rsidR="008E0A7C" w:rsidRPr="00E774B9" w:rsidRDefault="008E0A7C" w:rsidP="008E0A7C">
            <w:pPr>
              <w:jc w:val="right"/>
              <w:rPr>
                <w:sz w:val="14"/>
                <w:szCs w:val="14"/>
                <w:highlight w:val="yellow"/>
                <w:lang w:eastAsia="tr-TR"/>
              </w:rPr>
            </w:pPr>
            <w:r w:rsidRPr="00E948E3">
              <w:rPr>
                <w:sz w:val="14"/>
                <w:szCs w:val="14"/>
                <w:lang w:eastAsia="tr-TR"/>
              </w:rPr>
              <w:t>25/06/2014</w:t>
            </w:r>
          </w:p>
        </w:tc>
        <w:tc>
          <w:tcPr>
            <w:tcW w:w="778" w:type="dxa"/>
            <w:shd w:val="clear" w:color="auto" w:fill="auto"/>
            <w:noWrap/>
            <w:vAlign w:val="center"/>
            <w:hideMark/>
          </w:tcPr>
          <w:p w14:paraId="64985BB1"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44027476"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D3AA092" w14:textId="47FB46BE" w:rsidR="008E0A7C" w:rsidRPr="00E774B9" w:rsidRDefault="008E0A7C" w:rsidP="008E0A7C">
            <w:pPr>
              <w:jc w:val="right"/>
              <w:rPr>
                <w:sz w:val="14"/>
                <w:szCs w:val="14"/>
                <w:highlight w:val="yellow"/>
                <w:lang w:eastAsia="tr-TR"/>
              </w:rPr>
            </w:pPr>
            <w:r w:rsidRPr="00E948E3">
              <w:rPr>
                <w:sz w:val="14"/>
                <w:szCs w:val="14"/>
                <w:lang w:eastAsia="tr-TR"/>
              </w:rPr>
              <w:t>Yüksek Lisans</w:t>
            </w:r>
          </w:p>
        </w:tc>
        <w:tc>
          <w:tcPr>
            <w:tcW w:w="572" w:type="dxa"/>
            <w:shd w:val="clear" w:color="auto" w:fill="auto"/>
            <w:noWrap/>
            <w:vAlign w:val="center"/>
            <w:hideMark/>
          </w:tcPr>
          <w:p w14:paraId="3D2EC261" w14:textId="5B9138C0"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3B9DB429" w14:textId="77777777" w:rsidTr="0049079C">
        <w:trPr>
          <w:divId w:val="313026944"/>
          <w:trHeight w:val="232"/>
        </w:trPr>
        <w:tc>
          <w:tcPr>
            <w:tcW w:w="2462" w:type="dxa"/>
            <w:shd w:val="clear" w:color="auto" w:fill="auto"/>
            <w:noWrap/>
            <w:vAlign w:val="center"/>
            <w:hideMark/>
          </w:tcPr>
          <w:p w14:paraId="4E244249" w14:textId="0BE85A22" w:rsidR="008E0A7C" w:rsidRPr="00E774B9" w:rsidRDefault="008E0A7C" w:rsidP="008E0A7C">
            <w:pPr>
              <w:rPr>
                <w:color w:val="000000"/>
                <w:sz w:val="14"/>
                <w:szCs w:val="14"/>
                <w:highlight w:val="yellow"/>
                <w:lang w:val="en-US"/>
              </w:rPr>
            </w:pPr>
            <w:r w:rsidRPr="00E948E3">
              <w:rPr>
                <w:sz w:val="14"/>
                <w:szCs w:val="14"/>
                <w:lang w:eastAsia="tr-TR"/>
              </w:rPr>
              <w:t xml:space="preserve">Shadi Ahmed </w:t>
            </w:r>
            <w:r w:rsidRPr="00E948E3">
              <w:rPr>
                <w:color w:val="000000"/>
                <w:sz w:val="14"/>
                <w:szCs w:val="14"/>
                <w:lang w:val="en-US"/>
              </w:rPr>
              <w:t>Yacoub ZAHRAN</w:t>
            </w:r>
          </w:p>
        </w:tc>
        <w:tc>
          <w:tcPr>
            <w:tcW w:w="2920" w:type="dxa"/>
            <w:shd w:val="clear" w:color="auto" w:fill="auto"/>
            <w:noWrap/>
            <w:vAlign w:val="center"/>
            <w:hideMark/>
          </w:tcPr>
          <w:p w14:paraId="600FD7B0" w14:textId="1DEE07F7" w:rsidR="008E0A7C" w:rsidRPr="0049079C" w:rsidRDefault="008E0A7C" w:rsidP="008E0A7C">
            <w:pPr>
              <w:rPr>
                <w:sz w:val="14"/>
                <w:szCs w:val="14"/>
                <w:highlight w:val="yellow"/>
                <w:lang w:val="de-DE"/>
              </w:rPr>
            </w:pPr>
            <w:r w:rsidRPr="00E948E3">
              <w:rPr>
                <w:sz w:val="14"/>
                <w:szCs w:val="14"/>
                <w:lang w:eastAsia="tr-TR"/>
              </w:rPr>
              <w:t>Y.K. Üyesi ve</w:t>
            </w:r>
            <w:r w:rsidRPr="00E5566C">
              <w:rPr>
                <w:sz w:val="14"/>
                <w:szCs w:val="14"/>
                <w:lang w:val="de-DE"/>
              </w:rPr>
              <w:t xml:space="preserve"> Denetim Komitesi Başkanı</w:t>
            </w:r>
          </w:p>
        </w:tc>
        <w:tc>
          <w:tcPr>
            <w:tcW w:w="778" w:type="dxa"/>
            <w:shd w:val="clear" w:color="auto" w:fill="auto"/>
            <w:noWrap/>
            <w:vAlign w:val="center"/>
            <w:hideMark/>
          </w:tcPr>
          <w:p w14:paraId="5AD26DBA" w14:textId="56590381" w:rsidR="008E0A7C" w:rsidRPr="00E774B9" w:rsidRDefault="008E0A7C" w:rsidP="008E0A7C">
            <w:pPr>
              <w:jc w:val="right"/>
              <w:rPr>
                <w:sz w:val="14"/>
                <w:szCs w:val="14"/>
                <w:highlight w:val="yellow"/>
                <w:lang w:eastAsia="tr-TR"/>
              </w:rPr>
            </w:pPr>
            <w:r w:rsidRPr="00E948E3">
              <w:rPr>
                <w:sz w:val="14"/>
                <w:szCs w:val="14"/>
                <w:lang w:eastAsia="tr-TR"/>
              </w:rPr>
              <w:t>25/09/2020</w:t>
            </w:r>
          </w:p>
        </w:tc>
        <w:tc>
          <w:tcPr>
            <w:tcW w:w="778" w:type="dxa"/>
            <w:shd w:val="clear" w:color="auto" w:fill="auto"/>
            <w:noWrap/>
            <w:vAlign w:val="center"/>
            <w:hideMark/>
          </w:tcPr>
          <w:p w14:paraId="55C85CE6" w14:textId="7E7608A9" w:rsidR="008E0A7C" w:rsidRPr="00E774B9" w:rsidRDefault="008E0A7C" w:rsidP="008E0A7C">
            <w:pPr>
              <w:jc w:val="right"/>
              <w:rPr>
                <w:color w:val="000000"/>
                <w:sz w:val="14"/>
                <w:szCs w:val="14"/>
                <w:highlight w:val="yellow"/>
                <w:lang w:val="en-US"/>
              </w:rPr>
            </w:pPr>
            <w:r w:rsidRPr="00E948E3">
              <w:rPr>
                <w:sz w:val="14"/>
                <w:szCs w:val="14"/>
                <w:lang w:eastAsia="tr-TR"/>
              </w:rPr>
              <w:t>04</w:t>
            </w:r>
            <w:r w:rsidRPr="00E948E3">
              <w:rPr>
                <w:color w:val="000000"/>
                <w:sz w:val="14"/>
                <w:szCs w:val="14"/>
                <w:lang w:val="en-US"/>
              </w:rPr>
              <w:t>/11/2020</w:t>
            </w:r>
          </w:p>
        </w:tc>
        <w:tc>
          <w:tcPr>
            <w:tcW w:w="778" w:type="dxa"/>
            <w:shd w:val="clear" w:color="auto" w:fill="auto"/>
            <w:noWrap/>
            <w:vAlign w:val="center"/>
            <w:hideMark/>
          </w:tcPr>
          <w:p w14:paraId="02A0C5B7" w14:textId="77777777" w:rsidR="008E0A7C" w:rsidRPr="00E774B9" w:rsidRDefault="008E0A7C" w:rsidP="008E0A7C">
            <w:pPr>
              <w:jc w:val="right"/>
              <w:rPr>
                <w:sz w:val="14"/>
                <w:szCs w:val="14"/>
                <w:highlight w:val="yellow"/>
                <w:lang w:eastAsia="tr-TR"/>
              </w:rPr>
            </w:pPr>
          </w:p>
        </w:tc>
        <w:tc>
          <w:tcPr>
            <w:tcW w:w="1016" w:type="dxa"/>
            <w:shd w:val="clear" w:color="auto" w:fill="auto"/>
            <w:noWrap/>
            <w:vAlign w:val="center"/>
            <w:hideMark/>
          </w:tcPr>
          <w:p w14:paraId="6CCDAF01" w14:textId="0E3E369C" w:rsidR="008E0A7C" w:rsidRPr="00E774B9" w:rsidRDefault="008E0A7C" w:rsidP="008E0A7C">
            <w:pPr>
              <w:jc w:val="right"/>
              <w:rPr>
                <w:color w:val="000000"/>
                <w:sz w:val="14"/>
                <w:szCs w:val="14"/>
                <w:highlight w:val="yellow"/>
                <w:lang w:val="en-US"/>
              </w:rPr>
            </w:pPr>
            <w:r w:rsidRPr="00E948E3">
              <w:rPr>
                <w:sz w:val="14"/>
                <w:szCs w:val="14"/>
                <w:lang w:eastAsia="tr-TR"/>
              </w:rPr>
              <w:t xml:space="preserve">Yüksek </w:t>
            </w:r>
            <w:r w:rsidRPr="00E948E3">
              <w:rPr>
                <w:color w:val="000000"/>
                <w:sz w:val="14"/>
                <w:szCs w:val="14"/>
                <w:lang w:val="en-US"/>
              </w:rPr>
              <w:t>Lisans</w:t>
            </w:r>
          </w:p>
        </w:tc>
        <w:tc>
          <w:tcPr>
            <w:tcW w:w="572" w:type="dxa"/>
            <w:shd w:val="clear" w:color="auto" w:fill="auto"/>
            <w:noWrap/>
            <w:vAlign w:val="center"/>
            <w:hideMark/>
          </w:tcPr>
          <w:p w14:paraId="29BFBC0B" w14:textId="391E4A81"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4501BDC4" w14:textId="77777777" w:rsidTr="0049079C">
        <w:trPr>
          <w:divId w:val="313026944"/>
          <w:trHeight w:val="232"/>
        </w:trPr>
        <w:tc>
          <w:tcPr>
            <w:tcW w:w="2462" w:type="dxa"/>
            <w:shd w:val="clear" w:color="auto" w:fill="auto"/>
            <w:noWrap/>
            <w:vAlign w:val="center"/>
            <w:hideMark/>
          </w:tcPr>
          <w:p w14:paraId="2C154B48" w14:textId="25509B02" w:rsidR="008E0A7C" w:rsidRPr="00E774B9" w:rsidRDefault="008E0A7C" w:rsidP="008E0A7C">
            <w:pPr>
              <w:rPr>
                <w:sz w:val="14"/>
                <w:szCs w:val="14"/>
                <w:highlight w:val="yellow"/>
                <w:lang w:eastAsia="tr-TR"/>
              </w:rPr>
            </w:pPr>
            <w:r w:rsidRPr="00E948E3">
              <w:rPr>
                <w:sz w:val="14"/>
                <w:szCs w:val="14"/>
                <w:lang w:eastAsia="tr-TR"/>
              </w:rPr>
              <w:t>Nadir ALPASLAN</w:t>
            </w:r>
          </w:p>
        </w:tc>
        <w:tc>
          <w:tcPr>
            <w:tcW w:w="2920" w:type="dxa"/>
            <w:shd w:val="clear" w:color="auto" w:fill="auto"/>
            <w:noWrap/>
            <w:vAlign w:val="center"/>
            <w:hideMark/>
          </w:tcPr>
          <w:p w14:paraId="47F5E073" w14:textId="5385CD08" w:rsidR="008E0A7C" w:rsidRPr="0049079C" w:rsidRDefault="008E0A7C" w:rsidP="008E0A7C">
            <w:pPr>
              <w:rPr>
                <w:sz w:val="14"/>
                <w:szCs w:val="14"/>
                <w:highlight w:val="yellow"/>
              </w:rPr>
            </w:pPr>
            <w:r w:rsidRPr="00E948E3">
              <w:rPr>
                <w:sz w:val="14"/>
                <w:szCs w:val="14"/>
                <w:lang w:eastAsia="tr-TR"/>
              </w:rPr>
              <w:t>Yönetim Kurulu Başkan Yardımcısı ve Denetim Komitesi Üyesi</w:t>
            </w:r>
          </w:p>
        </w:tc>
        <w:tc>
          <w:tcPr>
            <w:tcW w:w="778" w:type="dxa"/>
            <w:shd w:val="clear" w:color="auto" w:fill="auto"/>
            <w:noWrap/>
            <w:vAlign w:val="center"/>
            <w:hideMark/>
          </w:tcPr>
          <w:p w14:paraId="3EB066B5" w14:textId="56360DC1" w:rsidR="008E0A7C" w:rsidRPr="00E774B9" w:rsidRDefault="008E0A7C" w:rsidP="008E0A7C">
            <w:pPr>
              <w:jc w:val="right"/>
              <w:rPr>
                <w:sz w:val="14"/>
                <w:szCs w:val="14"/>
                <w:highlight w:val="yellow"/>
                <w:lang w:eastAsia="tr-TR"/>
              </w:rPr>
            </w:pPr>
            <w:r w:rsidRPr="00E948E3">
              <w:rPr>
                <w:sz w:val="14"/>
                <w:szCs w:val="14"/>
                <w:lang w:eastAsia="tr-TR"/>
              </w:rPr>
              <w:t>15/04/2011</w:t>
            </w:r>
          </w:p>
        </w:tc>
        <w:tc>
          <w:tcPr>
            <w:tcW w:w="778" w:type="dxa"/>
            <w:shd w:val="clear" w:color="auto" w:fill="auto"/>
            <w:noWrap/>
            <w:vAlign w:val="center"/>
            <w:hideMark/>
          </w:tcPr>
          <w:p w14:paraId="1060F9CF" w14:textId="785A4029" w:rsidR="008E0A7C" w:rsidRPr="00E774B9" w:rsidRDefault="008E0A7C" w:rsidP="008E0A7C">
            <w:pPr>
              <w:jc w:val="right"/>
              <w:rPr>
                <w:sz w:val="14"/>
                <w:szCs w:val="14"/>
                <w:highlight w:val="yellow"/>
                <w:lang w:eastAsia="tr-TR"/>
              </w:rPr>
            </w:pPr>
            <w:r w:rsidRPr="00E948E3">
              <w:rPr>
                <w:sz w:val="14"/>
                <w:szCs w:val="14"/>
                <w:lang w:eastAsia="tr-TR"/>
              </w:rPr>
              <w:t>24/12/2019</w:t>
            </w:r>
          </w:p>
        </w:tc>
        <w:tc>
          <w:tcPr>
            <w:tcW w:w="778" w:type="dxa"/>
            <w:shd w:val="clear" w:color="auto" w:fill="auto"/>
            <w:noWrap/>
            <w:vAlign w:val="center"/>
            <w:hideMark/>
          </w:tcPr>
          <w:p w14:paraId="735C3BAF" w14:textId="77777777" w:rsidR="008E0A7C" w:rsidRPr="00E774B9" w:rsidRDefault="008E0A7C" w:rsidP="008E0A7C">
            <w:pPr>
              <w:jc w:val="right"/>
              <w:rPr>
                <w:sz w:val="14"/>
                <w:szCs w:val="14"/>
                <w:highlight w:val="yellow"/>
                <w:lang w:eastAsia="tr-TR"/>
              </w:rPr>
            </w:pPr>
          </w:p>
        </w:tc>
        <w:tc>
          <w:tcPr>
            <w:tcW w:w="1016" w:type="dxa"/>
            <w:shd w:val="clear" w:color="auto" w:fill="auto"/>
            <w:noWrap/>
            <w:vAlign w:val="center"/>
            <w:hideMark/>
          </w:tcPr>
          <w:p w14:paraId="346A9F56" w14:textId="29E6F316"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796F7C55" w14:textId="09D3DE19"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696856DC" w14:textId="77777777" w:rsidTr="0049079C">
        <w:trPr>
          <w:divId w:val="313026944"/>
          <w:trHeight w:val="232"/>
        </w:trPr>
        <w:tc>
          <w:tcPr>
            <w:tcW w:w="2462" w:type="dxa"/>
            <w:shd w:val="clear" w:color="auto" w:fill="auto"/>
            <w:noWrap/>
            <w:vAlign w:val="center"/>
            <w:hideMark/>
          </w:tcPr>
          <w:p w14:paraId="6ED9EFD4" w14:textId="264C8BDB" w:rsidR="008E0A7C" w:rsidRPr="00E774B9" w:rsidRDefault="008E0A7C" w:rsidP="008E0A7C">
            <w:pPr>
              <w:rPr>
                <w:sz w:val="14"/>
                <w:szCs w:val="14"/>
                <w:highlight w:val="yellow"/>
                <w:lang w:eastAsia="tr-TR"/>
              </w:rPr>
            </w:pPr>
            <w:r w:rsidRPr="00E948E3">
              <w:rPr>
                <w:sz w:val="14"/>
                <w:szCs w:val="14"/>
                <w:lang w:eastAsia="tr-TR"/>
              </w:rPr>
              <w:t>Salah A E AL MUDHAF</w:t>
            </w:r>
          </w:p>
        </w:tc>
        <w:tc>
          <w:tcPr>
            <w:tcW w:w="2920" w:type="dxa"/>
            <w:shd w:val="clear" w:color="auto" w:fill="auto"/>
            <w:noWrap/>
            <w:vAlign w:val="center"/>
            <w:hideMark/>
          </w:tcPr>
          <w:p w14:paraId="39D279DF" w14:textId="0746F0D9" w:rsidR="008E0A7C" w:rsidRPr="00E774B9" w:rsidRDefault="008E0A7C" w:rsidP="008E0A7C">
            <w:pPr>
              <w:rPr>
                <w:sz w:val="14"/>
                <w:szCs w:val="14"/>
                <w:highlight w:val="yellow"/>
                <w:lang w:eastAsia="tr-TR"/>
              </w:rPr>
            </w:pPr>
            <w:r w:rsidRPr="00E948E3">
              <w:rPr>
                <w:sz w:val="14"/>
                <w:szCs w:val="14"/>
                <w:lang w:eastAsia="tr-TR"/>
              </w:rPr>
              <w:t>Y.K. Üyesi</w:t>
            </w:r>
          </w:p>
        </w:tc>
        <w:tc>
          <w:tcPr>
            <w:tcW w:w="778" w:type="dxa"/>
            <w:shd w:val="clear" w:color="auto" w:fill="auto"/>
            <w:noWrap/>
            <w:vAlign w:val="center"/>
            <w:hideMark/>
          </w:tcPr>
          <w:p w14:paraId="5A9A428B" w14:textId="58537DE0" w:rsidR="008E0A7C" w:rsidRPr="00E774B9" w:rsidRDefault="008E0A7C" w:rsidP="008E0A7C">
            <w:pPr>
              <w:jc w:val="right"/>
              <w:rPr>
                <w:sz w:val="14"/>
                <w:szCs w:val="14"/>
                <w:highlight w:val="yellow"/>
                <w:lang w:eastAsia="tr-TR"/>
              </w:rPr>
            </w:pPr>
            <w:r w:rsidRPr="00E948E3">
              <w:rPr>
                <w:sz w:val="14"/>
                <w:szCs w:val="14"/>
                <w:lang w:eastAsia="tr-TR"/>
              </w:rPr>
              <w:t>07/10/2019</w:t>
            </w:r>
          </w:p>
        </w:tc>
        <w:tc>
          <w:tcPr>
            <w:tcW w:w="778" w:type="dxa"/>
            <w:shd w:val="clear" w:color="auto" w:fill="auto"/>
            <w:noWrap/>
            <w:vAlign w:val="center"/>
            <w:hideMark/>
          </w:tcPr>
          <w:p w14:paraId="6AF7A2DD"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392FE65B"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7DA50473" w14:textId="2244CA24"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3EA8B659" w14:textId="0A51E9C4"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45FD2EA5" w14:textId="77777777" w:rsidTr="0049079C">
        <w:trPr>
          <w:divId w:val="313026944"/>
          <w:trHeight w:val="232"/>
        </w:trPr>
        <w:tc>
          <w:tcPr>
            <w:tcW w:w="2462" w:type="dxa"/>
            <w:shd w:val="clear" w:color="auto" w:fill="auto"/>
            <w:noWrap/>
            <w:vAlign w:val="center"/>
            <w:hideMark/>
          </w:tcPr>
          <w:p w14:paraId="62D930A7" w14:textId="2364B4E4" w:rsidR="008E0A7C" w:rsidRPr="00E774B9" w:rsidRDefault="008E0A7C" w:rsidP="008E0A7C">
            <w:pPr>
              <w:rPr>
                <w:sz w:val="14"/>
                <w:szCs w:val="14"/>
                <w:highlight w:val="yellow"/>
                <w:lang w:eastAsia="tr-TR"/>
              </w:rPr>
            </w:pPr>
            <w:r w:rsidRPr="00E948E3">
              <w:rPr>
                <w:sz w:val="14"/>
                <w:szCs w:val="14"/>
                <w:lang w:eastAsia="tr-TR"/>
              </w:rPr>
              <w:t>Burhan ERSOY</w:t>
            </w:r>
          </w:p>
        </w:tc>
        <w:tc>
          <w:tcPr>
            <w:tcW w:w="2920" w:type="dxa"/>
            <w:shd w:val="clear" w:color="auto" w:fill="auto"/>
            <w:noWrap/>
            <w:vAlign w:val="center"/>
            <w:hideMark/>
          </w:tcPr>
          <w:p w14:paraId="412C64BD" w14:textId="63F6633B" w:rsidR="008E0A7C" w:rsidRPr="00E774B9" w:rsidRDefault="008E0A7C" w:rsidP="008E0A7C">
            <w:pPr>
              <w:rPr>
                <w:sz w:val="14"/>
                <w:szCs w:val="14"/>
                <w:highlight w:val="yellow"/>
                <w:lang w:eastAsia="tr-TR"/>
              </w:rPr>
            </w:pPr>
            <w:r w:rsidRPr="00E948E3">
              <w:rPr>
                <w:sz w:val="14"/>
                <w:szCs w:val="14"/>
                <w:lang w:eastAsia="tr-TR"/>
              </w:rPr>
              <w:t>Y.K. Üyesi</w:t>
            </w:r>
          </w:p>
        </w:tc>
        <w:tc>
          <w:tcPr>
            <w:tcW w:w="778" w:type="dxa"/>
            <w:shd w:val="clear" w:color="auto" w:fill="auto"/>
            <w:noWrap/>
            <w:vAlign w:val="center"/>
            <w:hideMark/>
          </w:tcPr>
          <w:p w14:paraId="5F2179FB" w14:textId="6F8F0023" w:rsidR="008E0A7C" w:rsidRPr="00E774B9" w:rsidRDefault="008E0A7C" w:rsidP="008E0A7C">
            <w:pPr>
              <w:jc w:val="right"/>
              <w:rPr>
                <w:sz w:val="14"/>
                <w:szCs w:val="14"/>
                <w:highlight w:val="yellow"/>
                <w:lang w:eastAsia="tr-TR"/>
              </w:rPr>
            </w:pPr>
            <w:r w:rsidRPr="00E948E3">
              <w:rPr>
                <w:sz w:val="14"/>
                <w:szCs w:val="14"/>
                <w:lang w:eastAsia="tr-TR"/>
              </w:rPr>
              <w:t>18/06/2020</w:t>
            </w:r>
          </w:p>
        </w:tc>
        <w:tc>
          <w:tcPr>
            <w:tcW w:w="778" w:type="dxa"/>
            <w:shd w:val="clear" w:color="auto" w:fill="auto"/>
            <w:noWrap/>
            <w:vAlign w:val="center"/>
            <w:hideMark/>
          </w:tcPr>
          <w:p w14:paraId="22516B6D"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2892F4E3"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8C97C76" w14:textId="4C7A3B17"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54B88618" w14:textId="280BF324"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0FF0F8A1" w14:textId="77777777" w:rsidTr="0049079C">
        <w:trPr>
          <w:divId w:val="313026944"/>
          <w:trHeight w:val="232"/>
        </w:trPr>
        <w:tc>
          <w:tcPr>
            <w:tcW w:w="2462" w:type="dxa"/>
            <w:shd w:val="clear" w:color="auto" w:fill="auto"/>
            <w:noWrap/>
            <w:vAlign w:val="center"/>
            <w:hideMark/>
          </w:tcPr>
          <w:p w14:paraId="1CF3474F" w14:textId="35F5C3BE" w:rsidR="008E0A7C" w:rsidRPr="00E774B9" w:rsidRDefault="008E0A7C" w:rsidP="008E0A7C">
            <w:pPr>
              <w:rPr>
                <w:sz w:val="14"/>
                <w:szCs w:val="14"/>
                <w:highlight w:val="yellow"/>
                <w:lang w:eastAsia="tr-TR"/>
              </w:rPr>
            </w:pPr>
            <w:r w:rsidRPr="00E948E3">
              <w:rPr>
                <w:sz w:val="14"/>
                <w:szCs w:val="14"/>
                <w:lang w:eastAsia="tr-TR"/>
              </w:rPr>
              <w:t>Mohamed Hedi MEJAI</w:t>
            </w:r>
          </w:p>
        </w:tc>
        <w:tc>
          <w:tcPr>
            <w:tcW w:w="2920" w:type="dxa"/>
            <w:shd w:val="clear" w:color="auto" w:fill="auto"/>
            <w:noWrap/>
            <w:vAlign w:val="center"/>
            <w:hideMark/>
          </w:tcPr>
          <w:p w14:paraId="3C037399" w14:textId="678ED1DA" w:rsidR="008E0A7C" w:rsidRPr="00502B9B" w:rsidRDefault="008E0A7C" w:rsidP="008E0A7C">
            <w:pPr>
              <w:rPr>
                <w:sz w:val="14"/>
                <w:szCs w:val="14"/>
                <w:highlight w:val="yellow"/>
                <w:lang w:val="de-DE"/>
              </w:rPr>
            </w:pPr>
            <w:r w:rsidRPr="00E948E3">
              <w:rPr>
                <w:sz w:val="14"/>
                <w:szCs w:val="14"/>
                <w:lang w:eastAsia="tr-TR"/>
              </w:rPr>
              <w:t xml:space="preserve">Y.K. Üyesi </w:t>
            </w:r>
            <w:r w:rsidRPr="006267BE">
              <w:rPr>
                <w:sz w:val="14"/>
                <w:szCs w:val="14"/>
                <w:lang w:val="de-DE"/>
              </w:rPr>
              <w:t xml:space="preserve">ve Denetim </w:t>
            </w:r>
            <w:proofErr w:type="gramStart"/>
            <w:r w:rsidRPr="006267BE">
              <w:rPr>
                <w:sz w:val="14"/>
                <w:szCs w:val="14"/>
                <w:lang w:val="de-DE"/>
              </w:rPr>
              <w:t>Komitesi  Üyesi</w:t>
            </w:r>
            <w:proofErr w:type="gramEnd"/>
          </w:p>
        </w:tc>
        <w:tc>
          <w:tcPr>
            <w:tcW w:w="778" w:type="dxa"/>
            <w:shd w:val="clear" w:color="auto" w:fill="auto"/>
            <w:noWrap/>
            <w:vAlign w:val="center"/>
            <w:hideMark/>
          </w:tcPr>
          <w:p w14:paraId="6B767C83" w14:textId="6D2039C8" w:rsidR="008E0A7C" w:rsidRPr="00E774B9" w:rsidRDefault="008E0A7C" w:rsidP="008E0A7C">
            <w:pPr>
              <w:jc w:val="right"/>
              <w:rPr>
                <w:sz w:val="14"/>
                <w:szCs w:val="14"/>
                <w:highlight w:val="yellow"/>
                <w:lang w:eastAsia="tr-TR"/>
              </w:rPr>
            </w:pPr>
            <w:r w:rsidRPr="00E948E3">
              <w:rPr>
                <w:sz w:val="14"/>
                <w:szCs w:val="14"/>
                <w:lang w:eastAsia="tr-TR"/>
              </w:rPr>
              <w:t>25/03/2021</w:t>
            </w:r>
          </w:p>
        </w:tc>
        <w:tc>
          <w:tcPr>
            <w:tcW w:w="778" w:type="dxa"/>
            <w:shd w:val="clear" w:color="auto" w:fill="auto"/>
            <w:noWrap/>
            <w:vAlign w:val="center"/>
            <w:hideMark/>
          </w:tcPr>
          <w:p w14:paraId="3B9395D1" w14:textId="56B4486E" w:rsidR="008E0A7C" w:rsidRPr="00E774B9" w:rsidRDefault="008E0A7C" w:rsidP="008E0A7C">
            <w:pPr>
              <w:jc w:val="right"/>
              <w:rPr>
                <w:color w:val="000000"/>
                <w:sz w:val="14"/>
                <w:szCs w:val="14"/>
                <w:highlight w:val="yellow"/>
                <w:lang w:eastAsia="tr-TR"/>
              </w:rPr>
            </w:pPr>
            <w:r w:rsidRPr="001517EC">
              <w:rPr>
                <w:sz w:val="14"/>
                <w:szCs w:val="14"/>
                <w:lang w:eastAsia="tr-TR"/>
              </w:rPr>
              <w:t>04</w:t>
            </w:r>
            <w:r w:rsidRPr="001517EC">
              <w:rPr>
                <w:color w:val="000000"/>
                <w:sz w:val="14"/>
                <w:szCs w:val="14"/>
                <w:lang w:eastAsia="tr-TR"/>
              </w:rPr>
              <w:t>/05/2021</w:t>
            </w:r>
          </w:p>
        </w:tc>
        <w:tc>
          <w:tcPr>
            <w:tcW w:w="778" w:type="dxa"/>
            <w:shd w:val="clear" w:color="auto" w:fill="auto"/>
            <w:noWrap/>
            <w:vAlign w:val="center"/>
            <w:hideMark/>
          </w:tcPr>
          <w:p w14:paraId="27E73FE1"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6D8A631E" w14:textId="373C6F95" w:rsidR="008E0A7C" w:rsidRPr="00E774B9" w:rsidRDefault="008E0A7C" w:rsidP="008E0A7C">
            <w:pPr>
              <w:jc w:val="right"/>
              <w:rPr>
                <w:color w:val="000000"/>
                <w:sz w:val="14"/>
                <w:szCs w:val="14"/>
                <w:highlight w:val="yellow"/>
                <w:lang w:val="en-US"/>
              </w:rPr>
            </w:pPr>
            <w:r w:rsidRPr="00E948E3">
              <w:rPr>
                <w:sz w:val="14"/>
                <w:szCs w:val="14"/>
                <w:lang w:eastAsia="tr-TR"/>
              </w:rPr>
              <w:t xml:space="preserve">Yüksek </w:t>
            </w:r>
            <w:r w:rsidRPr="00E948E3">
              <w:rPr>
                <w:color w:val="000000"/>
                <w:sz w:val="14"/>
                <w:szCs w:val="14"/>
                <w:lang w:val="en-GB"/>
              </w:rPr>
              <w:t>Lisans</w:t>
            </w:r>
          </w:p>
        </w:tc>
        <w:tc>
          <w:tcPr>
            <w:tcW w:w="572" w:type="dxa"/>
            <w:shd w:val="clear" w:color="auto" w:fill="auto"/>
            <w:noWrap/>
            <w:vAlign w:val="center"/>
            <w:hideMark/>
          </w:tcPr>
          <w:p w14:paraId="71096191" w14:textId="79E0005D"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70A627D4" w14:textId="77777777" w:rsidTr="0049079C">
        <w:trPr>
          <w:divId w:val="313026944"/>
          <w:trHeight w:val="232"/>
        </w:trPr>
        <w:tc>
          <w:tcPr>
            <w:tcW w:w="2462" w:type="dxa"/>
            <w:shd w:val="clear" w:color="auto" w:fill="auto"/>
            <w:noWrap/>
            <w:vAlign w:val="center"/>
            <w:hideMark/>
          </w:tcPr>
          <w:p w14:paraId="2A7F0332" w14:textId="00D1D737" w:rsidR="008E0A7C" w:rsidRPr="00E774B9" w:rsidRDefault="008E0A7C" w:rsidP="008E0A7C">
            <w:pPr>
              <w:rPr>
                <w:color w:val="000000"/>
                <w:sz w:val="14"/>
                <w:szCs w:val="14"/>
                <w:highlight w:val="yellow"/>
                <w:lang w:val="en-US"/>
              </w:rPr>
            </w:pPr>
            <w:r w:rsidRPr="00E948E3">
              <w:rPr>
                <w:sz w:val="14"/>
                <w:szCs w:val="14"/>
                <w:lang w:eastAsia="tr-TR"/>
              </w:rPr>
              <w:t xml:space="preserve">Ahmad S </w:t>
            </w:r>
            <w:r w:rsidRPr="00E948E3">
              <w:rPr>
                <w:color w:val="000000"/>
                <w:sz w:val="14"/>
                <w:szCs w:val="14"/>
                <w:lang w:val="en-US"/>
              </w:rPr>
              <w:t>A A AL KHARJİ</w:t>
            </w:r>
          </w:p>
        </w:tc>
        <w:tc>
          <w:tcPr>
            <w:tcW w:w="2920" w:type="dxa"/>
            <w:shd w:val="clear" w:color="auto" w:fill="auto"/>
            <w:noWrap/>
            <w:vAlign w:val="center"/>
            <w:hideMark/>
          </w:tcPr>
          <w:p w14:paraId="65AA4C4F" w14:textId="06D757DD" w:rsidR="008E0A7C" w:rsidRPr="00E774B9" w:rsidRDefault="008E0A7C" w:rsidP="008E0A7C">
            <w:pPr>
              <w:rPr>
                <w:sz w:val="14"/>
                <w:szCs w:val="14"/>
                <w:highlight w:val="yellow"/>
                <w:lang w:eastAsia="tr-TR"/>
              </w:rPr>
            </w:pPr>
            <w:r w:rsidRPr="00E948E3">
              <w:rPr>
                <w:sz w:val="14"/>
                <w:szCs w:val="14"/>
                <w:lang w:eastAsia="tr-TR"/>
              </w:rPr>
              <w:t>Y.K. Üyesi</w:t>
            </w:r>
          </w:p>
        </w:tc>
        <w:tc>
          <w:tcPr>
            <w:tcW w:w="778" w:type="dxa"/>
            <w:shd w:val="clear" w:color="auto" w:fill="auto"/>
            <w:noWrap/>
            <w:vAlign w:val="center"/>
            <w:hideMark/>
          </w:tcPr>
          <w:p w14:paraId="513E66EA" w14:textId="09530B67" w:rsidR="008E0A7C" w:rsidRPr="00E774B9" w:rsidRDefault="008E0A7C" w:rsidP="008E0A7C">
            <w:pPr>
              <w:jc w:val="right"/>
              <w:rPr>
                <w:sz w:val="14"/>
                <w:szCs w:val="14"/>
                <w:highlight w:val="yellow"/>
                <w:lang w:eastAsia="tr-TR"/>
              </w:rPr>
            </w:pPr>
            <w:r w:rsidRPr="00E948E3">
              <w:rPr>
                <w:sz w:val="14"/>
                <w:szCs w:val="14"/>
                <w:lang w:eastAsia="tr-TR"/>
              </w:rPr>
              <w:t>26/03/2014</w:t>
            </w:r>
          </w:p>
        </w:tc>
        <w:tc>
          <w:tcPr>
            <w:tcW w:w="778" w:type="dxa"/>
            <w:shd w:val="clear" w:color="auto" w:fill="auto"/>
            <w:noWrap/>
            <w:vAlign w:val="center"/>
            <w:hideMark/>
          </w:tcPr>
          <w:p w14:paraId="61FEEE48" w14:textId="76D61AA9" w:rsidR="008E0A7C" w:rsidRPr="00E774B9" w:rsidRDefault="008E0A7C" w:rsidP="008E0A7C">
            <w:pPr>
              <w:jc w:val="right"/>
              <w:rPr>
                <w:sz w:val="14"/>
                <w:szCs w:val="14"/>
                <w:highlight w:val="yellow"/>
                <w:lang w:eastAsia="tr-TR"/>
              </w:rPr>
            </w:pPr>
            <w:r w:rsidRPr="00E948E3">
              <w:rPr>
                <w:sz w:val="14"/>
                <w:szCs w:val="14"/>
                <w:lang w:eastAsia="tr-TR"/>
              </w:rPr>
              <w:t>24/09/2014</w:t>
            </w:r>
          </w:p>
        </w:tc>
        <w:tc>
          <w:tcPr>
            <w:tcW w:w="778" w:type="dxa"/>
            <w:shd w:val="clear" w:color="auto" w:fill="auto"/>
            <w:noWrap/>
            <w:vAlign w:val="center"/>
            <w:hideMark/>
          </w:tcPr>
          <w:p w14:paraId="0C0820BE" w14:textId="6A92143A" w:rsidR="008E0A7C" w:rsidRPr="00E774B9" w:rsidRDefault="008E0A7C" w:rsidP="008E0A7C">
            <w:pPr>
              <w:jc w:val="right"/>
              <w:rPr>
                <w:color w:val="000000"/>
                <w:sz w:val="14"/>
                <w:szCs w:val="14"/>
                <w:highlight w:val="yellow"/>
                <w:lang w:val="en-US"/>
              </w:rPr>
            </w:pPr>
            <w:r w:rsidRPr="00E948E3">
              <w:rPr>
                <w:sz w:val="14"/>
                <w:szCs w:val="14"/>
                <w:lang w:eastAsia="tr-TR"/>
              </w:rPr>
              <w:t>09</w:t>
            </w:r>
            <w:r w:rsidRPr="00E948E3">
              <w:rPr>
                <w:color w:val="000000"/>
                <w:sz w:val="14"/>
                <w:szCs w:val="14"/>
                <w:lang w:val="en-US"/>
              </w:rPr>
              <w:t>/09/2020</w:t>
            </w:r>
          </w:p>
        </w:tc>
        <w:tc>
          <w:tcPr>
            <w:tcW w:w="1016" w:type="dxa"/>
            <w:shd w:val="clear" w:color="auto" w:fill="auto"/>
            <w:noWrap/>
            <w:vAlign w:val="center"/>
            <w:hideMark/>
          </w:tcPr>
          <w:p w14:paraId="2EDCD1AC" w14:textId="1692AB35" w:rsidR="008E0A7C" w:rsidRPr="00E774B9" w:rsidRDefault="008E0A7C" w:rsidP="008E0A7C">
            <w:pPr>
              <w:jc w:val="right"/>
              <w:rPr>
                <w:sz w:val="14"/>
                <w:szCs w:val="14"/>
                <w:highlight w:val="yellow"/>
                <w:lang w:eastAsia="tr-TR"/>
              </w:rPr>
            </w:pPr>
            <w:r w:rsidRPr="00E948E3">
              <w:rPr>
                <w:sz w:val="14"/>
                <w:szCs w:val="14"/>
                <w:lang w:eastAsia="tr-TR"/>
              </w:rPr>
              <w:t>Yüksek Lisans</w:t>
            </w:r>
          </w:p>
        </w:tc>
        <w:tc>
          <w:tcPr>
            <w:tcW w:w="572" w:type="dxa"/>
            <w:shd w:val="clear" w:color="auto" w:fill="auto"/>
            <w:noWrap/>
            <w:vAlign w:val="center"/>
            <w:hideMark/>
          </w:tcPr>
          <w:p w14:paraId="6864733F" w14:textId="18DD94CF"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7FC93CB1" w14:textId="77777777" w:rsidTr="0049079C">
        <w:trPr>
          <w:divId w:val="313026944"/>
          <w:trHeight w:val="232"/>
        </w:trPr>
        <w:tc>
          <w:tcPr>
            <w:tcW w:w="2462" w:type="dxa"/>
            <w:shd w:val="clear" w:color="auto" w:fill="auto"/>
            <w:noWrap/>
            <w:vAlign w:val="center"/>
            <w:hideMark/>
          </w:tcPr>
          <w:p w14:paraId="3152D818" w14:textId="7F637CC7" w:rsidR="008E0A7C" w:rsidRPr="00E774B9" w:rsidRDefault="008E0A7C" w:rsidP="008E0A7C">
            <w:pPr>
              <w:rPr>
                <w:sz w:val="14"/>
                <w:szCs w:val="14"/>
                <w:highlight w:val="yellow"/>
                <w:lang w:eastAsia="tr-TR"/>
              </w:rPr>
            </w:pPr>
            <w:r w:rsidRPr="00E948E3">
              <w:rPr>
                <w:sz w:val="14"/>
                <w:szCs w:val="14"/>
                <w:lang w:eastAsia="tr-TR"/>
              </w:rPr>
              <w:t>Gehad Mohamed Elbendary ANANY</w:t>
            </w:r>
          </w:p>
        </w:tc>
        <w:tc>
          <w:tcPr>
            <w:tcW w:w="2920" w:type="dxa"/>
            <w:shd w:val="clear" w:color="auto" w:fill="auto"/>
            <w:noWrap/>
            <w:vAlign w:val="center"/>
            <w:hideMark/>
          </w:tcPr>
          <w:p w14:paraId="5238CFBC" w14:textId="52A05778" w:rsidR="008E0A7C" w:rsidRPr="00E774B9" w:rsidRDefault="008E0A7C" w:rsidP="008E0A7C">
            <w:pPr>
              <w:rPr>
                <w:sz w:val="14"/>
                <w:szCs w:val="14"/>
                <w:highlight w:val="yellow"/>
                <w:lang w:eastAsia="tr-TR"/>
              </w:rPr>
            </w:pPr>
            <w:r w:rsidRPr="00E948E3">
              <w:rPr>
                <w:sz w:val="14"/>
                <w:szCs w:val="14"/>
                <w:lang w:eastAsia="tr-TR"/>
              </w:rPr>
              <w:t>Y.K. Üyesi</w:t>
            </w:r>
          </w:p>
        </w:tc>
        <w:tc>
          <w:tcPr>
            <w:tcW w:w="778" w:type="dxa"/>
            <w:shd w:val="clear" w:color="auto" w:fill="auto"/>
            <w:noWrap/>
            <w:vAlign w:val="center"/>
            <w:hideMark/>
          </w:tcPr>
          <w:p w14:paraId="68862FEB" w14:textId="31140F40" w:rsidR="008E0A7C" w:rsidRPr="00E774B9" w:rsidRDefault="008E0A7C" w:rsidP="008E0A7C">
            <w:pPr>
              <w:jc w:val="right"/>
              <w:rPr>
                <w:sz w:val="14"/>
                <w:szCs w:val="14"/>
                <w:highlight w:val="yellow"/>
                <w:lang w:eastAsia="tr-TR"/>
              </w:rPr>
            </w:pPr>
            <w:r w:rsidRPr="00E948E3">
              <w:rPr>
                <w:sz w:val="14"/>
                <w:szCs w:val="14"/>
                <w:lang w:eastAsia="tr-TR"/>
              </w:rPr>
              <w:t>25/09/2020</w:t>
            </w:r>
          </w:p>
        </w:tc>
        <w:tc>
          <w:tcPr>
            <w:tcW w:w="778" w:type="dxa"/>
            <w:shd w:val="clear" w:color="auto" w:fill="auto"/>
            <w:noWrap/>
            <w:vAlign w:val="center"/>
            <w:hideMark/>
          </w:tcPr>
          <w:p w14:paraId="7EE9354A" w14:textId="4BFEC3FF" w:rsidR="008E0A7C" w:rsidRPr="00E774B9" w:rsidRDefault="008E0A7C" w:rsidP="008E0A7C">
            <w:pPr>
              <w:jc w:val="right"/>
              <w:rPr>
                <w:sz w:val="14"/>
                <w:szCs w:val="14"/>
                <w:highlight w:val="yellow"/>
                <w:lang w:eastAsia="tr-TR"/>
              </w:rPr>
            </w:pPr>
            <w:r w:rsidRPr="00E948E3">
              <w:rPr>
                <w:sz w:val="14"/>
                <w:szCs w:val="14"/>
                <w:lang w:eastAsia="tr-TR"/>
              </w:rPr>
              <w:t>09/09/2020</w:t>
            </w:r>
          </w:p>
        </w:tc>
        <w:tc>
          <w:tcPr>
            <w:tcW w:w="778" w:type="dxa"/>
            <w:shd w:val="clear" w:color="auto" w:fill="auto"/>
            <w:noWrap/>
            <w:vAlign w:val="center"/>
            <w:hideMark/>
          </w:tcPr>
          <w:p w14:paraId="53AE5FCD" w14:textId="51FB231C" w:rsidR="008E0A7C" w:rsidRPr="00E774B9" w:rsidRDefault="008E0A7C" w:rsidP="008E0A7C">
            <w:pPr>
              <w:jc w:val="right"/>
              <w:rPr>
                <w:color w:val="000000"/>
                <w:sz w:val="14"/>
                <w:szCs w:val="14"/>
                <w:highlight w:val="yellow"/>
                <w:lang w:val="en-US"/>
              </w:rPr>
            </w:pPr>
            <w:r w:rsidRPr="00E948E3">
              <w:rPr>
                <w:sz w:val="14"/>
                <w:szCs w:val="14"/>
                <w:lang w:eastAsia="tr-TR"/>
              </w:rPr>
              <w:t>04</w:t>
            </w:r>
            <w:r w:rsidRPr="00E948E3">
              <w:rPr>
                <w:color w:val="000000"/>
                <w:sz w:val="14"/>
                <w:szCs w:val="14"/>
                <w:lang w:val="en-US"/>
              </w:rPr>
              <w:t>/11/2020</w:t>
            </w:r>
          </w:p>
        </w:tc>
        <w:tc>
          <w:tcPr>
            <w:tcW w:w="1016" w:type="dxa"/>
            <w:shd w:val="clear" w:color="auto" w:fill="auto"/>
            <w:noWrap/>
            <w:vAlign w:val="center"/>
            <w:hideMark/>
          </w:tcPr>
          <w:p w14:paraId="639E287E" w14:textId="5B26261B"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45844EA0" w14:textId="0AA15271"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4612288C" w14:textId="77777777" w:rsidTr="0049079C">
        <w:trPr>
          <w:divId w:val="313026944"/>
          <w:trHeight w:val="232"/>
        </w:trPr>
        <w:tc>
          <w:tcPr>
            <w:tcW w:w="2462" w:type="dxa"/>
            <w:shd w:val="clear" w:color="auto" w:fill="auto"/>
            <w:noWrap/>
            <w:vAlign w:val="center"/>
            <w:hideMark/>
          </w:tcPr>
          <w:p w14:paraId="662A5A12" w14:textId="7B01CA43" w:rsidR="008E0A7C" w:rsidRPr="00E774B9" w:rsidRDefault="008E0A7C" w:rsidP="008E0A7C">
            <w:pPr>
              <w:rPr>
                <w:sz w:val="14"/>
                <w:szCs w:val="14"/>
                <w:highlight w:val="yellow"/>
                <w:lang w:eastAsia="tr-TR"/>
              </w:rPr>
            </w:pPr>
            <w:r w:rsidRPr="00E948E3">
              <w:rPr>
                <w:sz w:val="14"/>
                <w:szCs w:val="14"/>
                <w:lang w:eastAsia="tr-TR"/>
              </w:rPr>
              <w:t>Ufuk UYAN</w:t>
            </w:r>
          </w:p>
        </w:tc>
        <w:tc>
          <w:tcPr>
            <w:tcW w:w="2920" w:type="dxa"/>
            <w:shd w:val="clear" w:color="auto" w:fill="auto"/>
            <w:noWrap/>
            <w:vAlign w:val="center"/>
            <w:hideMark/>
          </w:tcPr>
          <w:p w14:paraId="01CE437A" w14:textId="7C1E0FE0" w:rsidR="008E0A7C" w:rsidRPr="00E774B9" w:rsidRDefault="008E0A7C" w:rsidP="008E0A7C">
            <w:pPr>
              <w:rPr>
                <w:sz w:val="14"/>
                <w:szCs w:val="14"/>
                <w:highlight w:val="yellow"/>
                <w:lang w:eastAsia="tr-TR"/>
              </w:rPr>
            </w:pPr>
            <w:r w:rsidRPr="00E948E3">
              <w:rPr>
                <w:sz w:val="14"/>
                <w:szCs w:val="14"/>
                <w:lang w:eastAsia="tr-TR"/>
              </w:rPr>
              <w:t xml:space="preserve">Y.K. </w:t>
            </w:r>
            <w:proofErr w:type="gramStart"/>
            <w:r w:rsidRPr="00E948E3">
              <w:rPr>
                <w:sz w:val="14"/>
                <w:szCs w:val="14"/>
                <w:lang w:eastAsia="tr-TR"/>
              </w:rPr>
              <w:t>Üyesi  Genel</w:t>
            </w:r>
            <w:proofErr w:type="gramEnd"/>
            <w:r w:rsidRPr="00E948E3">
              <w:rPr>
                <w:sz w:val="14"/>
                <w:szCs w:val="14"/>
                <w:lang w:eastAsia="tr-TR"/>
              </w:rPr>
              <w:t xml:space="preserve"> Müdür</w:t>
            </w:r>
          </w:p>
        </w:tc>
        <w:tc>
          <w:tcPr>
            <w:tcW w:w="778" w:type="dxa"/>
            <w:shd w:val="clear" w:color="auto" w:fill="auto"/>
            <w:noWrap/>
            <w:vAlign w:val="center"/>
            <w:hideMark/>
          </w:tcPr>
          <w:p w14:paraId="60FF581D" w14:textId="39C4D900" w:rsidR="008E0A7C" w:rsidRPr="00E774B9" w:rsidRDefault="008E0A7C" w:rsidP="008E0A7C">
            <w:pPr>
              <w:jc w:val="right"/>
              <w:rPr>
                <w:sz w:val="14"/>
                <w:szCs w:val="14"/>
                <w:highlight w:val="yellow"/>
                <w:lang w:eastAsia="tr-TR"/>
              </w:rPr>
            </w:pPr>
            <w:r w:rsidRPr="00E948E3">
              <w:rPr>
                <w:sz w:val="14"/>
                <w:szCs w:val="14"/>
                <w:lang w:eastAsia="tr-TR"/>
              </w:rPr>
              <w:t>10/05/1999</w:t>
            </w:r>
          </w:p>
        </w:tc>
        <w:tc>
          <w:tcPr>
            <w:tcW w:w="778" w:type="dxa"/>
            <w:shd w:val="clear" w:color="auto" w:fill="auto"/>
            <w:noWrap/>
            <w:vAlign w:val="center"/>
            <w:hideMark/>
          </w:tcPr>
          <w:p w14:paraId="3EE4449A"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5628A049"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6F99F046" w14:textId="6B8F79C5" w:rsidR="008E0A7C" w:rsidRPr="00E774B9" w:rsidRDefault="008E0A7C" w:rsidP="008E0A7C">
            <w:pPr>
              <w:jc w:val="right"/>
              <w:rPr>
                <w:sz w:val="14"/>
                <w:szCs w:val="14"/>
                <w:highlight w:val="yellow"/>
                <w:lang w:eastAsia="tr-TR"/>
              </w:rPr>
            </w:pPr>
            <w:r w:rsidRPr="00E948E3">
              <w:rPr>
                <w:sz w:val="14"/>
                <w:szCs w:val="14"/>
                <w:lang w:eastAsia="tr-TR"/>
              </w:rPr>
              <w:t>Yüksek Lisans</w:t>
            </w:r>
          </w:p>
        </w:tc>
        <w:tc>
          <w:tcPr>
            <w:tcW w:w="572" w:type="dxa"/>
            <w:shd w:val="clear" w:color="auto" w:fill="auto"/>
            <w:noWrap/>
            <w:vAlign w:val="center"/>
            <w:hideMark/>
          </w:tcPr>
          <w:p w14:paraId="7FA3B2E0" w14:textId="6DEBA50A" w:rsidR="008E0A7C" w:rsidRPr="00E774B9" w:rsidRDefault="008E0A7C" w:rsidP="008E0A7C">
            <w:pPr>
              <w:jc w:val="right"/>
              <w:rPr>
                <w:sz w:val="14"/>
                <w:szCs w:val="14"/>
                <w:highlight w:val="yellow"/>
                <w:lang w:eastAsia="tr-TR"/>
              </w:rPr>
            </w:pPr>
            <w:r w:rsidRPr="001517EC">
              <w:rPr>
                <w:sz w:val="14"/>
                <w:szCs w:val="14"/>
                <w:lang w:eastAsia="tr-TR"/>
              </w:rPr>
              <w:t>0.057%</w:t>
            </w:r>
          </w:p>
        </w:tc>
      </w:tr>
      <w:tr w:rsidR="008E0A7C" w:rsidRPr="00E774B9" w14:paraId="231EC8C7" w14:textId="77777777" w:rsidTr="0049079C">
        <w:trPr>
          <w:divId w:val="313026944"/>
          <w:trHeight w:val="232"/>
        </w:trPr>
        <w:tc>
          <w:tcPr>
            <w:tcW w:w="2462" w:type="dxa"/>
            <w:shd w:val="clear" w:color="auto" w:fill="auto"/>
            <w:noWrap/>
            <w:vAlign w:val="center"/>
            <w:hideMark/>
          </w:tcPr>
          <w:p w14:paraId="41AA4F5D" w14:textId="789F0DCC" w:rsidR="008E0A7C" w:rsidRPr="00E774B9" w:rsidRDefault="008E0A7C" w:rsidP="008E0A7C">
            <w:pPr>
              <w:rPr>
                <w:sz w:val="14"/>
                <w:szCs w:val="14"/>
                <w:highlight w:val="yellow"/>
                <w:lang w:eastAsia="tr-TR"/>
              </w:rPr>
            </w:pPr>
            <w:r w:rsidRPr="00E948E3">
              <w:rPr>
                <w:sz w:val="14"/>
                <w:szCs w:val="14"/>
                <w:lang w:eastAsia="tr-TR"/>
              </w:rPr>
              <w:t>Ahmet KARACA</w:t>
            </w:r>
          </w:p>
        </w:tc>
        <w:tc>
          <w:tcPr>
            <w:tcW w:w="2920" w:type="dxa"/>
            <w:shd w:val="clear" w:color="auto" w:fill="auto"/>
            <w:noWrap/>
            <w:vAlign w:val="center"/>
            <w:hideMark/>
          </w:tcPr>
          <w:p w14:paraId="3DB367B8" w14:textId="42DFD2BE" w:rsidR="008E0A7C" w:rsidRPr="00E774B9" w:rsidRDefault="008E0A7C" w:rsidP="008E0A7C">
            <w:pPr>
              <w:rPr>
                <w:sz w:val="14"/>
                <w:szCs w:val="14"/>
                <w:highlight w:val="yellow"/>
                <w:lang w:eastAsia="tr-TR"/>
              </w:rPr>
            </w:pPr>
            <w:r w:rsidRPr="00E948E3">
              <w:rPr>
                <w:sz w:val="14"/>
                <w:szCs w:val="14"/>
                <w:lang w:eastAsia="tr-TR"/>
              </w:rPr>
              <w:t>Finansal Kontrolden Sor. Gnl. Md. Yrd.</w:t>
            </w:r>
          </w:p>
        </w:tc>
        <w:tc>
          <w:tcPr>
            <w:tcW w:w="778" w:type="dxa"/>
            <w:shd w:val="clear" w:color="auto" w:fill="auto"/>
            <w:noWrap/>
            <w:vAlign w:val="center"/>
            <w:hideMark/>
          </w:tcPr>
          <w:p w14:paraId="269EDBE1" w14:textId="08F1BE29" w:rsidR="008E0A7C" w:rsidRPr="00E774B9" w:rsidRDefault="008E0A7C" w:rsidP="008E0A7C">
            <w:pPr>
              <w:jc w:val="right"/>
              <w:rPr>
                <w:sz w:val="14"/>
                <w:szCs w:val="14"/>
                <w:highlight w:val="yellow"/>
                <w:lang w:eastAsia="tr-TR"/>
              </w:rPr>
            </w:pPr>
            <w:r w:rsidRPr="00E948E3">
              <w:rPr>
                <w:sz w:val="14"/>
                <w:szCs w:val="14"/>
                <w:lang w:eastAsia="tr-TR"/>
              </w:rPr>
              <w:t>12/07/2006</w:t>
            </w:r>
          </w:p>
        </w:tc>
        <w:tc>
          <w:tcPr>
            <w:tcW w:w="778" w:type="dxa"/>
            <w:shd w:val="clear" w:color="auto" w:fill="auto"/>
            <w:noWrap/>
            <w:vAlign w:val="center"/>
            <w:hideMark/>
          </w:tcPr>
          <w:p w14:paraId="37661F01"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63C04227"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61B6B55F" w14:textId="7D06A077" w:rsidR="008E0A7C" w:rsidRPr="00E774B9" w:rsidRDefault="008E0A7C" w:rsidP="008E0A7C">
            <w:pPr>
              <w:jc w:val="right"/>
              <w:rPr>
                <w:sz w:val="14"/>
                <w:szCs w:val="14"/>
                <w:highlight w:val="yellow"/>
                <w:lang w:eastAsia="tr-TR"/>
              </w:rPr>
            </w:pPr>
            <w:r w:rsidRPr="00E948E3">
              <w:rPr>
                <w:sz w:val="14"/>
                <w:szCs w:val="14"/>
                <w:lang w:eastAsia="tr-TR"/>
              </w:rPr>
              <w:t>Yüksek Lisans</w:t>
            </w:r>
          </w:p>
        </w:tc>
        <w:tc>
          <w:tcPr>
            <w:tcW w:w="572" w:type="dxa"/>
            <w:shd w:val="clear" w:color="auto" w:fill="auto"/>
            <w:noWrap/>
            <w:vAlign w:val="center"/>
            <w:hideMark/>
          </w:tcPr>
          <w:p w14:paraId="3958EA3C" w14:textId="785F0857" w:rsidR="008E0A7C" w:rsidRPr="00E774B9" w:rsidRDefault="008E0A7C" w:rsidP="008E0A7C">
            <w:pPr>
              <w:jc w:val="right"/>
              <w:rPr>
                <w:sz w:val="14"/>
                <w:szCs w:val="14"/>
                <w:highlight w:val="yellow"/>
                <w:lang w:eastAsia="tr-TR"/>
              </w:rPr>
            </w:pPr>
            <w:r w:rsidRPr="001517EC">
              <w:rPr>
                <w:sz w:val="14"/>
                <w:szCs w:val="14"/>
                <w:lang w:eastAsia="tr-TR"/>
              </w:rPr>
              <w:t>0.001%</w:t>
            </w:r>
          </w:p>
        </w:tc>
      </w:tr>
      <w:tr w:rsidR="008E0A7C" w:rsidRPr="00E774B9" w14:paraId="09183381" w14:textId="77777777" w:rsidTr="0049079C">
        <w:trPr>
          <w:divId w:val="313026944"/>
          <w:trHeight w:val="232"/>
        </w:trPr>
        <w:tc>
          <w:tcPr>
            <w:tcW w:w="2462" w:type="dxa"/>
            <w:shd w:val="clear" w:color="auto" w:fill="auto"/>
            <w:noWrap/>
            <w:vAlign w:val="center"/>
            <w:hideMark/>
          </w:tcPr>
          <w:p w14:paraId="6F0950FC" w14:textId="72DBADB3" w:rsidR="008E0A7C" w:rsidRPr="00E774B9" w:rsidRDefault="008E0A7C" w:rsidP="008E0A7C">
            <w:pPr>
              <w:rPr>
                <w:sz w:val="14"/>
                <w:szCs w:val="14"/>
                <w:highlight w:val="yellow"/>
                <w:lang w:eastAsia="tr-TR"/>
              </w:rPr>
            </w:pPr>
            <w:r w:rsidRPr="00E948E3">
              <w:rPr>
                <w:sz w:val="14"/>
                <w:szCs w:val="14"/>
                <w:lang w:eastAsia="tr-TR"/>
              </w:rPr>
              <w:t>Ahmet Süleyman KARAKAYA</w:t>
            </w:r>
          </w:p>
        </w:tc>
        <w:tc>
          <w:tcPr>
            <w:tcW w:w="2920" w:type="dxa"/>
            <w:shd w:val="clear" w:color="auto" w:fill="auto"/>
            <w:noWrap/>
            <w:vAlign w:val="center"/>
            <w:hideMark/>
          </w:tcPr>
          <w:p w14:paraId="5374B374" w14:textId="4F448583" w:rsidR="008E0A7C" w:rsidRPr="00E774B9" w:rsidRDefault="008E0A7C" w:rsidP="008E0A7C">
            <w:pPr>
              <w:rPr>
                <w:sz w:val="14"/>
                <w:szCs w:val="14"/>
                <w:highlight w:val="yellow"/>
                <w:lang w:eastAsia="tr-TR"/>
              </w:rPr>
            </w:pPr>
            <w:r w:rsidRPr="00E948E3">
              <w:rPr>
                <w:sz w:val="14"/>
                <w:szCs w:val="14"/>
                <w:lang w:eastAsia="tr-TR"/>
              </w:rPr>
              <w:t>Kurumsal ve Ticari Bankacılıktan Sor. Gnl. Md. Yrd.</w:t>
            </w:r>
          </w:p>
        </w:tc>
        <w:tc>
          <w:tcPr>
            <w:tcW w:w="778" w:type="dxa"/>
            <w:shd w:val="clear" w:color="auto" w:fill="auto"/>
            <w:noWrap/>
            <w:vAlign w:val="center"/>
            <w:hideMark/>
          </w:tcPr>
          <w:p w14:paraId="3F155629" w14:textId="5651A7D2" w:rsidR="008E0A7C" w:rsidRPr="00E774B9" w:rsidRDefault="008E0A7C" w:rsidP="008E0A7C">
            <w:pPr>
              <w:jc w:val="right"/>
              <w:rPr>
                <w:sz w:val="14"/>
                <w:szCs w:val="14"/>
                <w:highlight w:val="yellow"/>
                <w:lang w:eastAsia="tr-TR"/>
              </w:rPr>
            </w:pPr>
            <w:r w:rsidRPr="00E948E3">
              <w:rPr>
                <w:sz w:val="14"/>
                <w:szCs w:val="14"/>
                <w:lang w:eastAsia="tr-TR"/>
              </w:rPr>
              <w:t>14/01/2003</w:t>
            </w:r>
          </w:p>
        </w:tc>
        <w:tc>
          <w:tcPr>
            <w:tcW w:w="778" w:type="dxa"/>
            <w:shd w:val="clear" w:color="auto" w:fill="auto"/>
            <w:noWrap/>
            <w:vAlign w:val="center"/>
            <w:hideMark/>
          </w:tcPr>
          <w:p w14:paraId="309747C0"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36A856F5"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731CD668" w14:textId="38878C97"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345A5914" w14:textId="202FA788" w:rsidR="008E0A7C" w:rsidRPr="00E774B9" w:rsidRDefault="008E0A7C" w:rsidP="008E0A7C">
            <w:pPr>
              <w:jc w:val="right"/>
              <w:rPr>
                <w:sz w:val="14"/>
                <w:szCs w:val="14"/>
                <w:highlight w:val="yellow"/>
                <w:lang w:eastAsia="tr-TR"/>
              </w:rPr>
            </w:pPr>
            <w:r w:rsidRPr="001517EC">
              <w:rPr>
                <w:sz w:val="14"/>
                <w:szCs w:val="14"/>
                <w:lang w:eastAsia="tr-TR"/>
              </w:rPr>
              <w:t>-</w:t>
            </w:r>
          </w:p>
        </w:tc>
      </w:tr>
      <w:tr w:rsidR="008E0A7C" w:rsidRPr="00E774B9" w14:paraId="18114E33" w14:textId="77777777" w:rsidTr="0049079C">
        <w:trPr>
          <w:divId w:val="313026944"/>
          <w:trHeight w:val="232"/>
        </w:trPr>
        <w:tc>
          <w:tcPr>
            <w:tcW w:w="2462" w:type="dxa"/>
            <w:shd w:val="clear" w:color="auto" w:fill="auto"/>
            <w:noWrap/>
            <w:vAlign w:val="center"/>
            <w:hideMark/>
          </w:tcPr>
          <w:p w14:paraId="007C8A2C" w14:textId="70DC595A" w:rsidR="008E0A7C" w:rsidRPr="00E774B9" w:rsidRDefault="008E0A7C" w:rsidP="008E0A7C">
            <w:pPr>
              <w:rPr>
                <w:sz w:val="14"/>
                <w:szCs w:val="14"/>
                <w:highlight w:val="yellow"/>
                <w:lang w:eastAsia="tr-TR"/>
              </w:rPr>
            </w:pPr>
            <w:r w:rsidRPr="00E948E3">
              <w:rPr>
                <w:sz w:val="14"/>
                <w:szCs w:val="14"/>
                <w:lang w:eastAsia="tr-TR"/>
              </w:rPr>
              <w:t>Bilal SAYIN</w:t>
            </w:r>
          </w:p>
        </w:tc>
        <w:tc>
          <w:tcPr>
            <w:tcW w:w="2920" w:type="dxa"/>
            <w:shd w:val="clear" w:color="auto" w:fill="auto"/>
            <w:noWrap/>
            <w:vAlign w:val="center"/>
            <w:hideMark/>
          </w:tcPr>
          <w:p w14:paraId="44CD7733" w14:textId="0FDCA51F" w:rsidR="008E0A7C" w:rsidRPr="00E774B9" w:rsidRDefault="008E0A7C" w:rsidP="008E0A7C">
            <w:pPr>
              <w:rPr>
                <w:sz w:val="14"/>
                <w:szCs w:val="14"/>
                <w:highlight w:val="yellow"/>
                <w:lang w:eastAsia="tr-TR"/>
              </w:rPr>
            </w:pPr>
            <w:r w:rsidRPr="00E948E3">
              <w:rPr>
                <w:sz w:val="14"/>
                <w:szCs w:val="14"/>
                <w:lang w:eastAsia="tr-TR"/>
              </w:rPr>
              <w:t>Krediler Grubundan Sor. Gnl. Md. Yrd.</w:t>
            </w:r>
          </w:p>
        </w:tc>
        <w:tc>
          <w:tcPr>
            <w:tcW w:w="778" w:type="dxa"/>
            <w:shd w:val="clear" w:color="auto" w:fill="auto"/>
            <w:noWrap/>
            <w:vAlign w:val="center"/>
            <w:hideMark/>
          </w:tcPr>
          <w:p w14:paraId="1962C8BB" w14:textId="78E80594" w:rsidR="008E0A7C" w:rsidRPr="00E774B9" w:rsidRDefault="008E0A7C" w:rsidP="008E0A7C">
            <w:pPr>
              <w:jc w:val="right"/>
              <w:rPr>
                <w:sz w:val="14"/>
                <w:szCs w:val="14"/>
                <w:highlight w:val="yellow"/>
                <w:lang w:eastAsia="tr-TR"/>
              </w:rPr>
            </w:pPr>
            <w:r w:rsidRPr="00E948E3">
              <w:rPr>
                <w:sz w:val="14"/>
                <w:szCs w:val="14"/>
                <w:lang w:eastAsia="tr-TR"/>
              </w:rPr>
              <w:t>20/08/2003</w:t>
            </w:r>
          </w:p>
        </w:tc>
        <w:tc>
          <w:tcPr>
            <w:tcW w:w="778" w:type="dxa"/>
            <w:shd w:val="clear" w:color="auto" w:fill="auto"/>
            <w:noWrap/>
            <w:vAlign w:val="center"/>
            <w:hideMark/>
          </w:tcPr>
          <w:p w14:paraId="7DBB6DC5"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1A6F157B"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3297CD5A" w14:textId="23C96A53"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04ADBBFB" w14:textId="12CD4CEB" w:rsidR="008E0A7C" w:rsidRPr="00E774B9" w:rsidRDefault="008E0A7C" w:rsidP="008E0A7C">
            <w:pPr>
              <w:jc w:val="right"/>
              <w:rPr>
                <w:sz w:val="14"/>
                <w:szCs w:val="14"/>
                <w:highlight w:val="yellow"/>
                <w:lang w:eastAsia="tr-TR"/>
              </w:rPr>
            </w:pPr>
            <w:r w:rsidRPr="001517EC">
              <w:rPr>
                <w:sz w:val="14"/>
                <w:szCs w:val="14"/>
                <w:lang w:eastAsia="tr-TR"/>
              </w:rPr>
              <w:t>0.004%</w:t>
            </w:r>
          </w:p>
        </w:tc>
      </w:tr>
      <w:tr w:rsidR="008E0A7C" w:rsidRPr="00E774B9" w14:paraId="7627CD64" w14:textId="77777777" w:rsidTr="0049079C">
        <w:trPr>
          <w:divId w:val="313026944"/>
          <w:trHeight w:val="232"/>
        </w:trPr>
        <w:tc>
          <w:tcPr>
            <w:tcW w:w="2462" w:type="dxa"/>
            <w:shd w:val="clear" w:color="auto" w:fill="auto"/>
            <w:noWrap/>
            <w:vAlign w:val="center"/>
            <w:hideMark/>
          </w:tcPr>
          <w:p w14:paraId="6AF1AEFA" w14:textId="238F2E20" w:rsidR="008E0A7C" w:rsidRPr="00E774B9" w:rsidRDefault="008E0A7C" w:rsidP="008E0A7C">
            <w:pPr>
              <w:rPr>
                <w:sz w:val="14"/>
                <w:szCs w:val="14"/>
                <w:highlight w:val="yellow"/>
                <w:lang w:eastAsia="tr-TR"/>
              </w:rPr>
            </w:pPr>
            <w:r w:rsidRPr="00E948E3">
              <w:rPr>
                <w:sz w:val="14"/>
                <w:szCs w:val="14"/>
                <w:lang w:eastAsia="tr-TR"/>
              </w:rPr>
              <w:t>İrfan YILMAZ</w:t>
            </w:r>
          </w:p>
        </w:tc>
        <w:tc>
          <w:tcPr>
            <w:tcW w:w="2920" w:type="dxa"/>
            <w:shd w:val="clear" w:color="auto" w:fill="auto"/>
            <w:noWrap/>
            <w:vAlign w:val="center"/>
            <w:hideMark/>
          </w:tcPr>
          <w:p w14:paraId="54D28C5A" w14:textId="7CF1893E" w:rsidR="008E0A7C" w:rsidRPr="00E774B9" w:rsidRDefault="008E0A7C" w:rsidP="008E0A7C">
            <w:pPr>
              <w:rPr>
                <w:sz w:val="14"/>
                <w:szCs w:val="14"/>
                <w:highlight w:val="yellow"/>
                <w:lang w:eastAsia="tr-TR"/>
              </w:rPr>
            </w:pPr>
            <w:r w:rsidRPr="00E948E3">
              <w:rPr>
                <w:sz w:val="14"/>
                <w:szCs w:val="14"/>
                <w:lang w:eastAsia="tr-TR"/>
              </w:rPr>
              <w:t>Bankacılık Servis Grubundan Sor. Gnl. Md. Yrd.</w:t>
            </w:r>
          </w:p>
        </w:tc>
        <w:tc>
          <w:tcPr>
            <w:tcW w:w="778" w:type="dxa"/>
            <w:shd w:val="clear" w:color="auto" w:fill="auto"/>
            <w:noWrap/>
            <w:vAlign w:val="center"/>
            <w:hideMark/>
          </w:tcPr>
          <w:p w14:paraId="2C5F4950" w14:textId="61ED9C6D" w:rsidR="008E0A7C" w:rsidRPr="00E774B9" w:rsidRDefault="008E0A7C" w:rsidP="008E0A7C">
            <w:pPr>
              <w:jc w:val="right"/>
              <w:rPr>
                <w:sz w:val="14"/>
                <w:szCs w:val="14"/>
                <w:highlight w:val="yellow"/>
                <w:lang w:eastAsia="tr-TR"/>
              </w:rPr>
            </w:pPr>
            <w:r w:rsidRPr="00E948E3">
              <w:rPr>
                <w:sz w:val="14"/>
                <w:szCs w:val="14"/>
                <w:lang w:eastAsia="tr-TR"/>
              </w:rPr>
              <w:t>27/10/2005</w:t>
            </w:r>
          </w:p>
        </w:tc>
        <w:tc>
          <w:tcPr>
            <w:tcW w:w="778" w:type="dxa"/>
            <w:shd w:val="clear" w:color="auto" w:fill="auto"/>
            <w:noWrap/>
            <w:vAlign w:val="center"/>
            <w:hideMark/>
          </w:tcPr>
          <w:p w14:paraId="5E8C5C20"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49B71E34"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110E7DEC" w14:textId="7DDD4450"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74016FB8" w14:textId="11821CA5" w:rsidR="008E0A7C" w:rsidRPr="00E774B9" w:rsidRDefault="008E0A7C" w:rsidP="008E0A7C">
            <w:pPr>
              <w:jc w:val="right"/>
              <w:rPr>
                <w:sz w:val="14"/>
                <w:szCs w:val="14"/>
                <w:highlight w:val="yellow"/>
                <w:lang w:eastAsia="tr-TR"/>
              </w:rPr>
            </w:pPr>
            <w:r w:rsidRPr="001517EC">
              <w:rPr>
                <w:sz w:val="14"/>
                <w:szCs w:val="14"/>
                <w:lang w:eastAsia="tr-TR"/>
              </w:rPr>
              <w:t>0.017%</w:t>
            </w:r>
          </w:p>
        </w:tc>
      </w:tr>
      <w:tr w:rsidR="008E0A7C" w:rsidRPr="00E774B9" w14:paraId="4DE60548" w14:textId="77777777" w:rsidTr="0049079C">
        <w:trPr>
          <w:divId w:val="313026944"/>
          <w:trHeight w:val="232"/>
        </w:trPr>
        <w:tc>
          <w:tcPr>
            <w:tcW w:w="2462" w:type="dxa"/>
            <w:shd w:val="clear" w:color="auto" w:fill="auto"/>
            <w:noWrap/>
            <w:vAlign w:val="center"/>
            <w:hideMark/>
          </w:tcPr>
          <w:p w14:paraId="6FFF76BA" w14:textId="38724723" w:rsidR="008E0A7C" w:rsidRPr="00E774B9" w:rsidRDefault="008E0A7C" w:rsidP="008E0A7C">
            <w:pPr>
              <w:rPr>
                <w:sz w:val="14"/>
                <w:szCs w:val="14"/>
                <w:highlight w:val="yellow"/>
                <w:lang w:eastAsia="tr-TR"/>
              </w:rPr>
            </w:pPr>
            <w:r w:rsidRPr="00E948E3">
              <w:rPr>
                <w:sz w:val="14"/>
                <w:szCs w:val="14"/>
                <w:lang w:eastAsia="tr-TR"/>
              </w:rPr>
              <w:t>Dr. Ruşen Ahmet ALBAYRAK</w:t>
            </w:r>
          </w:p>
        </w:tc>
        <w:tc>
          <w:tcPr>
            <w:tcW w:w="2920" w:type="dxa"/>
            <w:shd w:val="clear" w:color="auto" w:fill="auto"/>
            <w:noWrap/>
            <w:vAlign w:val="center"/>
            <w:hideMark/>
          </w:tcPr>
          <w:p w14:paraId="367AB216" w14:textId="49722FDF" w:rsidR="008E0A7C" w:rsidRPr="00E774B9" w:rsidRDefault="008E0A7C" w:rsidP="008E0A7C">
            <w:pPr>
              <w:rPr>
                <w:sz w:val="14"/>
                <w:szCs w:val="14"/>
                <w:highlight w:val="yellow"/>
                <w:lang w:eastAsia="tr-TR"/>
              </w:rPr>
            </w:pPr>
            <w:r w:rsidRPr="00E948E3">
              <w:rPr>
                <w:sz w:val="14"/>
                <w:szCs w:val="14"/>
                <w:lang w:eastAsia="tr-TR"/>
              </w:rPr>
              <w:t>Hazine ve Uluslararası Bankacılıktan Sor. Gnl. Md. Yrd.</w:t>
            </w:r>
          </w:p>
        </w:tc>
        <w:tc>
          <w:tcPr>
            <w:tcW w:w="778" w:type="dxa"/>
            <w:shd w:val="clear" w:color="auto" w:fill="auto"/>
            <w:noWrap/>
            <w:vAlign w:val="center"/>
            <w:hideMark/>
          </w:tcPr>
          <w:p w14:paraId="1C0EBADB" w14:textId="5F828DFB" w:rsidR="008E0A7C" w:rsidRPr="00E774B9" w:rsidRDefault="008E0A7C" w:rsidP="008E0A7C">
            <w:pPr>
              <w:jc w:val="right"/>
              <w:rPr>
                <w:sz w:val="14"/>
                <w:szCs w:val="14"/>
                <w:highlight w:val="yellow"/>
                <w:lang w:eastAsia="tr-TR"/>
              </w:rPr>
            </w:pPr>
            <w:r w:rsidRPr="00E948E3">
              <w:rPr>
                <w:sz w:val="14"/>
                <w:szCs w:val="14"/>
                <w:lang w:eastAsia="tr-TR"/>
              </w:rPr>
              <w:t>05/05/2005</w:t>
            </w:r>
          </w:p>
        </w:tc>
        <w:tc>
          <w:tcPr>
            <w:tcW w:w="778" w:type="dxa"/>
            <w:shd w:val="clear" w:color="auto" w:fill="auto"/>
            <w:noWrap/>
            <w:vAlign w:val="center"/>
            <w:hideMark/>
          </w:tcPr>
          <w:p w14:paraId="7C231442"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68CD2AB9"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1ECFA10" w14:textId="0EB4B030" w:rsidR="008E0A7C" w:rsidRPr="00E774B9" w:rsidRDefault="008E0A7C" w:rsidP="008E0A7C">
            <w:pPr>
              <w:jc w:val="right"/>
              <w:rPr>
                <w:sz w:val="14"/>
                <w:szCs w:val="14"/>
                <w:highlight w:val="yellow"/>
                <w:lang w:eastAsia="tr-TR"/>
              </w:rPr>
            </w:pPr>
            <w:r w:rsidRPr="00E948E3">
              <w:rPr>
                <w:sz w:val="14"/>
                <w:szCs w:val="14"/>
                <w:lang w:eastAsia="tr-TR"/>
              </w:rPr>
              <w:t>Doktora</w:t>
            </w:r>
          </w:p>
        </w:tc>
        <w:tc>
          <w:tcPr>
            <w:tcW w:w="572" w:type="dxa"/>
            <w:shd w:val="clear" w:color="auto" w:fill="auto"/>
            <w:noWrap/>
            <w:vAlign w:val="center"/>
            <w:hideMark/>
          </w:tcPr>
          <w:p w14:paraId="1B41FF26" w14:textId="28F5B0D3" w:rsidR="008E0A7C" w:rsidRPr="00E774B9" w:rsidRDefault="008E0A7C" w:rsidP="008E0A7C">
            <w:pPr>
              <w:jc w:val="right"/>
              <w:rPr>
                <w:sz w:val="14"/>
                <w:szCs w:val="14"/>
                <w:highlight w:val="yellow"/>
                <w:lang w:eastAsia="tr-TR"/>
              </w:rPr>
            </w:pPr>
            <w:r w:rsidRPr="001517EC">
              <w:rPr>
                <w:sz w:val="14"/>
                <w:szCs w:val="14"/>
                <w:lang w:eastAsia="tr-TR"/>
              </w:rPr>
              <w:t>0.008%</w:t>
            </w:r>
          </w:p>
        </w:tc>
      </w:tr>
      <w:tr w:rsidR="008E0A7C" w:rsidRPr="00E774B9" w14:paraId="4D36E8CB" w14:textId="77777777" w:rsidTr="0049079C">
        <w:trPr>
          <w:divId w:val="313026944"/>
          <w:trHeight w:val="232"/>
        </w:trPr>
        <w:tc>
          <w:tcPr>
            <w:tcW w:w="2462" w:type="dxa"/>
            <w:shd w:val="clear" w:color="auto" w:fill="auto"/>
            <w:noWrap/>
            <w:vAlign w:val="center"/>
            <w:hideMark/>
          </w:tcPr>
          <w:p w14:paraId="0C658901" w14:textId="6EFA266F" w:rsidR="008E0A7C" w:rsidRPr="00E774B9" w:rsidRDefault="008E0A7C" w:rsidP="008E0A7C">
            <w:pPr>
              <w:rPr>
                <w:sz w:val="14"/>
                <w:szCs w:val="14"/>
                <w:highlight w:val="yellow"/>
                <w:lang w:eastAsia="tr-TR"/>
              </w:rPr>
            </w:pPr>
            <w:r w:rsidRPr="00E948E3">
              <w:rPr>
                <w:sz w:val="14"/>
                <w:szCs w:val="14"/>
                <w:lang w:eastAsia="tr-TR"/>
              </w:rPr>
              <w:t>Nurettin KOLAÇ</w:t>
            </w:r>
          </w:p>
        </w:tc>
        <w:tc>
          <w:tcPr>
            <w:tcW w:w="2920" w:type="dxa"/>
            <w:shd w:val="clear" w:color="auto" w:fill="auto"/>
            <w:noWrap/>
            <w:vAlign w:val="center"/>
            <w:hideMark/>
          </w:tcPr>
          <w:p w14:paraId="2E45A9C8" w14:textId="0618F4C7" w:rsidR="008E0A7C" w:rsidRPr="00E774B9" w:rsidRDefault="008E0A7C" w:rsidP="008E0A7C">
            <w:pPr>
              <w:rPr>
                <w:sz w:val="14"/>
                <w:szCs w:val="14"/>
                <w:highlight w:val="yellow"/>
                <w:lang w:eastAsia="tr-TR"/>
              </w:rPr>
            </w:pPr>
            <w:r w:rsidRPr="00E948E3">
              <w:rPr>
                <w:sz w:val="14"/>
                <w:szCs w:val="14"/>
                <w:lang w:eastAsia="tr-TR"/>
              </w:rPr>
              <w:t xml:space="preserve">Risk Takip ve </w:t>
            </w:r>
            <w:proofErr w:type="gramStart"/>
            <w:r w:rsidRPr="00E948E3">
              <w:rPr>
                <w:sz w:val="14"/>
                <w:szCs w:val="14"/>
                <w:lang w:eastAsia="tr-TR"/>
              </w:rPr>
              <w:t>Hukuktan  Sor</w:t>
            </w:r>
            <w:proofErr w:type="gramEnd"/>
            <w:r w:rsidRPr="00E948E3">
              <w:rPr>
                <w:sz w:val="14"/>
                <w:szCs w:val="14"/>
                <w:lang w:eastAsia="tr-TR"/>
              </w:rPr>
              <w:t>. Gnl. Md. Yrd.</w:t>
            </w:r>
          </w:p>
        </w:tc>
        <w:tc>
          <w:tcPr>
            <w:tcW w:w="778" w:type="dxa"/>
            <w:shd w:val="clear" w:color="auto" w:fill="auto"/>
            <w:noWrap/>
            <w:vAlign w:val="center"/>
            <w:hideMark/>
          </w:tcPr>
          <w:p w14:paraId="418F1CE5" w14:textId="0844BCB4" w:rsidR="008E0A7C" w:rsidRPr="00E774B9" w:rsidRDefault="008E0A7C" w:rsidP="008E0A7C">
            <w:pPr>
              <w:jc w:val="right"/>
              <w:rPr>
                <w:sz w:val="14"/>
                <w:szCs w:val="14"/>
                <w:highlight w:val="yellow"/>
                <w:lang w:eastAsia="tr-TR"/>
              </w:rPr>
            </w:pPr>
            <w:r w:rsidRPr="00E948E3">
              <w:rPr>
                <w:sz w:val="14"/>
                <w:szCs w:val="14"/>
                <w:lang w:eastAsia="tr-TR"/>
              </w:rPr>
              <w:t>20/04/2010</w:t>
            </w:r>
          </w:p>
        </w:tc>
        <w:tc>
          <w:tcPr>
            <w:tcW w:w="778" w:type="dxa"/>
            <w:shd w:val="clear" w:color="auto" w:fill="auto"/>
            <w:noWrap/>
            <w:vAlign w:val="center"/>
            <w:hideMark/>
          </w:tcPr>
          <w:p w14:paraId="2A5462B9"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025C0B68"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02E511A" w14:textId="5C9B518D"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2BEA0E64" w14:textId="5548B2DE" w:rsidR="008E0A7C" w:rsidRPr="00E774B9" w:rsidRDefault="008E0A7C" w:rsidP="008E0A7C">
            <w:pPr>
              <w:jc w:val="right"/>
              <w:rPr>
                <w:sz w:val="14"/>
                <w:szCs w:val="14"/>
                <w:highlight w:val="yellow"/>
                <w:lang w:eastAsia="tr-TR"/>
              </w:rPr>
            </w:pPr>
            <w:r w:rsidRPr="001517EC">
              <w:rPr>
                <w:sz w:val="14"/>
                <w:szCs w:val="14"/>
                <w:lang w:eastAsia="tr-TR"/>
              </w:rPr>
              <w:t>0.001%</w:t>
            </w:r>
          </w:p>
        </w:tc>
      </w:tr>
      <w:tr w:rsidR="008E0A7C" w:rsidRPr="00E774B9" w14:paraId="5C782E90" w14:textId="77777777" w:rsidTr="0049079C">
        <w:trPr>
          <w:divId w:val="313026944"/>
          <w:trHeight w:val="232"/>
        </w:trPr>
        <w:tc>
          <w:tcPr>
            <w:tcW w:w="2462" w:type="dxa"/>
            <w:shd w:val="clear" w:color="auto" w:fill="auto"/>
            <w:noWrap/>
            <w:vAlign w:val="center"/>
            <w:hideMark/>
          </w:tcPr>
          <w:p w14:paraId="4E8DA51D" w14:textId="4267D9DE" w:rsidR="008E0A7C" w:rsidRPr="00E774B9" w:rsidRDefault="008E0A7C" w:rsidP="008E0A7C">
            <w:pPr>
              <w:rPr>
                <w:sz w:val="14"/>
                <w:szCs w:val="14"/>
                <w:highlight w:val="yellow"/>
                <w:lang w:eastAsia="tr-TR"/>
              </w:rPr>
            </w:pPr>
            <w:r w:rsidRPr="00E948E3">
              <w:rPr>
                <w:sz w:val="14"/>
                <w:szCs w:val="14"/>
                <w:lang w:eastAsia="tr-TR"/>
              </w:rPr>
              <w:t>Aslan DEMİR</w:t>
            </w:r>
          </w:p>
        </w:tc>
        <w:tc>
          <w:tcPr>
            <w:tcW w:w="2920" w:type="dxa"/>
            <w:shd w:val="clear" w:color="auto" w:fill="auto"/>
            <w:noWrap/>
            <w:vAlign w:val="center"/>
            <w:hideMark/>
          </w:tcPr>
          <w:p w14:paraId="2B041C8F" w14:textId="08DC368B" w:rsidR="008E0A7C" w:rsidRPr="00E774B9" w:rsidRDefault="008E0A7C" w:rsidP="008E0A7C">
            <w:pPr>
              <w:rPr>
                <w:sz w:val="14"/>
                <w:szCs w:val="14"/>
                <w:highlight w:val="yellow"/>
                <w:lang w:eastAsia="tr-TR"/>
              </w:rPr>
            </w:pPr>
            <w:r w:rsidRPr="00E948E3">
              <w:rPr>
                <w:sz w:val="14"/>
                <w:szCs w:val="14"/>
                <w:lang w:eastAsia="tr-TR"/>
              </w:rPr>
              <w:t>Stratejiden Sor. Gnl. Md. Yrd.</w:t>
            </w:r>
          </w:p>
        </w:tc>
        <w:tc>
          <w:tcPr>
            <w:tcW w:w="778" w:type="dxa"/>
            <w:shd w:val="clear" w:color="auto" w:fill="auto"/>
            <w:noWrap/>
            <w:vAlign w:val="center"/>
            <w:hideMark/>
          </w:tcPr>
          <w:p w14:paraId="57C85750" w14:textId="4359B130" w:rsidR="008E0A7C" w:rsidRPr="00E774B9" w:rsidRDefault="008E0A7C" w:rsidP="008E0A7C">
            <w:pPr>
              <w:jc w:val="right"/>
              <w:rPr>
                <w:sz w:val="14"/>
                <w:szCs w:val="14"/>
                <w:highlight w:val="yellow"/>
                <w:lang w:eastAsia="tr-TR"/>
              </w:rPr>
            </w:pPr>
            <w:r w:rsidRPr="00E948E3">
              <w:rPr>
                <w:sz w:val="14"/>
                <w:szCs w:val="14"/>
                <w:lang w:eastAsia="tr-TR"/>
              </w:rPr>
              <w:t>08/10/2012</w:t>
            </w:r>
          </w:p>
        </w:tc>
        <w:tc>
          <w:tcPr>
            <w:tcW w:w="778" w:type="dxa"/>
            <w:shd w:val="clear" w:color="auto" w:fill="auto"/>
            <w:noWrap/>
            <w:vAlign w:val="center"/>
            <w:hideMark/>
          </w:tcPr>
          <w:p w14:paraId="3BCA8F33"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64E46A05"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9C4417F" w14:textId="15454B83"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69116C64" w14:textId="134FE08F" w:rsidR="008E0A7C" w:rsidRPr="00E774B9" w:rsidRDefault="008E0A7C" w:rsidP="008E0A7C">
            <w:pPr>
              <w:jc w:val="right"/>
              <w:rPr>
                <w:sz w:val="14"/>
                <w:szCs w:val="14"/>
                <w:highlight w:val="yellow"/>
                <w:lang w:eastAsia="tr-TR"/>
              </w:rPr>
            </w:pPr>
            <w:r w:rsidRPr="001517EC">
              <w:rPr>
                <w:sz w:val="14"/>
                <w:szCs w:val="14"/>
                <w:lang w:eastAsia="tr-TR"/>
              </w:rPr>
              <w:t>0.006%</w:t>
            </w:r>
          </w:p>
        </w:tc>
      </w:tr>
      <w:tr w:rsidR="008E0A7C" w:rsidRPr="00E774B9" w14:paraId="7C5DAED7" w14:textId="77777777" w:rsidTr="0049079C">
        <w:trPr>
          <w:divId w:val="313026944"/>
          <w:trHeight w:val="232"/>
        </w:trPr>
        <w:tc>
          <w:tcPr>
            <w:tcW w:w="2462" w:type="dxa"/>
            <w:shd w:val="clear" w:color="auto" w:fill="auto"/>
            <w:noWrap/>
            <w:vAlign w:val="center"/>
            <w:hideMark/>
          </w:tcPr>
          <w:p w14:paraId="099F3C48" w14:textId="490189F6" w:rsidR="008E0A7C" w:rsidRPr="00E774B9" w:rsidRDefault="008E0A7C" w:rsidP="008E0A7C">
            <w:pPr>
              <w:rPr>
                <w:sz w:val="14"/>
                <w:szCs w:val="14"/>
                <w:highlight w:val="yellow"/>
                <w:lang w:eastAsia="tr-TR"/>
              </w:rPr>
            </w:pPr>
            <w:r w:rsidRPr="00E948E3">
              <w:rPr>
                <w:sz w:val="14"/>
                <w:szCs w:val="14"/>
                <w:lang w:eastAsia="tr-TR"/>
              </w:rPr>
              <w:t>Mehmet ORAL</w:t>
            </w:r>
          </w:p>
        </w:tc>
        <w:tc>
          <w:tcPr>
            <w:tcW w:w="2920" w:type="dxa"/>
            <w:shd w:val="clear" w:color="auto" w:fill="auto"/>
            <w:noWrap/>
            <w:vAlign w:val="center"/>
            <w:hideMark/>
          </w:tcPr>
          <w:p w14:paraId="3CD85433" w14:textId="0709E18D" w:rsidR="008E0A7C" w:rsidRPr="00E774B9" w:rsidRDefault="008E0A7C" w:rsidP="008E0A7C">
            <w:pPr>
              <w:rPr>
                <w:sz w:val="14"/>
                <w:szCs w:val="14"/>
                <w:highlight w:val="yellow"/>
                <w:lang w:eastAsia="tr-TR"/>
              </w:rPr>
            </w:pPr>
            <w:r w:rsidRPr="00E948E3">
              <w:rPr>
                <w:sz w:val="14"/>
                <w:szCs w:val="14"/>
                <w:lang w:eastAsia="tr-TR"/>
              </w:rPr>
              <w:t>Bireysel Bankacılık Grubundan Sor. Gnl. Md. Yrd.</w:t>
            </w:r>
          </w:p>
        </w:tc>
        <w:tc>
          <w:tcPr>
            <w:tcW w:w="778" w:type="dxa"/>
            <w:shd w:val="clear" w:color="auto" w:fill="auto"/>
            <w:noWrap/>
            <w:vAlign w:val="center"/>
            <w:hideMark/>
          </w:tcPr>
          <w:p w14:paraId="5222EB4A" w14:textId="2F68F370" w:rsidR="008E0A7C" w:rsidRPr="00E774B9" w:rsidRDefault="008E0A7C" w:rsidP="008E0A7C">
            <w:pPr>
              <w:jc w:val="right"/>
              <w:rPr>
                <w:sz w:val="14"/>
                <w:szCs w:val="14"/>
                <w:highlight w:val="yellow"/>
                <w:lang w:eastAsia="tr-TR"/>
              </w:rPr>
            </w:pPr>
            <w:r w:rsidRPr="00E948E3">
              <w:rPr>
                <w:sz w:val="14"/>
                <w:szCs w:val="14"/>
                <w:lang w:eastAsia="tr-TR"/>
              </w:rPr>
              <w:t>01/10/2012</w:t>
            </w:r>
          </w:p>
        </w:tc>
        <w:tc>
          <w:tcPr>
            <w:tcW w:w="778" w:type="dxa"/>
            <w:shd w:val="clear" w:color="auto" w:fill="auto"/>
            <w:noWrap/>
            <w:vAlign w:val="center"/>
            <w:hideMark/>
          </w:tcPr>
          <w:p w14:paraId="20A949A8"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197B685B"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E5F38FC" w14:textId="5BE43B8B"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1619F1CB" w14:textId="21CB73D4" w:rsidR="008E0A7C" w:rsidRPr="00E774B9" w:rsidRDefault="008E0A7C" w:rsidP="008E0A7C">
            <w:pPr>
              <w:jc w:val="right"/>
              <w:rPr>
                <w:sz w:val="14"/>
                <w:szCs w:val="14"/>
                <w:highlight w:val="yellow"/>
                <w:lang w:eastAsia="tr-TR"/>
              </w:rPr>
            </w:pPr>
            <w:r w:rsidRPr="001517EC">
              <w:rPr>
                <w:sz w:val="14"/>
                <w:szCs w:val="14"/>
                <w:lang w:eastAsia="tr-TR"/>
              </w:rPr>
              <w:t>0.005%</w:t>
            </w:r>
          </w:p>
        </w:tc>
      </w:tr>
      <w:tr w:rsidR="008E0A7C" w:rsidRPr="00E774B9" w14:paraId="44DD575A" w14:textId="77777777" w:rsidTr="0049079C">
        <w:trPr>
          <w:divId w:val="313026944"/>
          <w:trHeight w:val="232"/>
        </w:trPr>
        <w:tc>
          <w:tcPr>
            <w:tcW w:w="2462" w:type="dxa"/>
            <w:shd w:val="clear" w:color="auto" w:fill="auto"/>
            <w:noWrap/>
            <w:vAlign w:val="center"/>
            <w:hideMark/>
          </w:tcPr>
          <w:p w14:paraId="310973DB" w14:textId="213C6E19" w:rsidR="008E0A7C" w:rsidRPr="00E774B9" w:rsidRDefault="008E0A7C" w:rsidP="008E0A7C">
            <w:pPr>
              <w:rPr>
                <w:sz w:val="14"/>
                <w:szCs w:val="14"/>
                <w:highlight w:val="yellow"/>
                <w:lang w:eastAsia="tr-TR"/>
              </w:rPr>
            </w:pPr>
            <w:r w:rsidRPr="00E948E3">
              <w:rPr>
                <w:sz w:val="14"/>
                <w:szCs w:val="14"/>
                <w:lang w:eastAsia="tr-TR"/>
              </w:rPr>
              <w:t>Abdurrahman DELİPOYRAZ</w:t>
            </w:r>
          </w:p>
        </w:tc>
        <w:tc>
          <w:tcPr>
            <w:tcW w:w="2920" w:type="dxa"/>
            <w:shd w:val="clear" w:color="auto" w:fill="auto"/>
            <w:noWrap/>
            <w:vAlign w:val="center"/>
            <w:hideMark/>
          </w:tcPr>
          <w:p w14:paraId="52AE54E0" w14:textId="2B67A853" w:rsidR="008E0A7C" w:rsidRPr="00E774B9" w:rsidRDefault="008E0A7C" w:rsidP="008E0A7C">
            <w:pPr>
              <w:rPr>
                <w:sz w:val="14"/>
                <w:szCs w:val="14"/>
                <w:highlight w:val="yellow"/>
                <w:lang w:eastAsia="tr-TR"/>
              </w:rPr>
            </w:pPr>
            <w:r w:rsidRPr="00E948E3">
              <w:rPr>
                <w:sz w:val="14"/>
                <w:szCs w:val="14"/>
                <w:lang w:eastAsia="tr-TR"/>
              </w:rPr>
              <w:t>KOBİ Bankacılığından Sor. Gnl. Md. Yrd.</w:t>
            </w:r>
          </w:p>
        </w:tc>
        <w:tc>
          <w:tcPr>
            <w:tcW w:w="778" w:type="dxa"/>
            <w:shd w:val="clear" w:color="auto" w:fill="auto"/>
            <w:noWrap/>
            <w:vAlign w:val="center"/>
            <w:hideMark/>
          </w:tcPr>
          <w:p w14:paraId="04FAF7AF" w14:textId="2797CF77" w:rsidR="008E0A7C" w:rsidRPr="00E774B9" w:rsidRDefault="008E0A7C" w:rsidP="008E0A7C">
            <w:pPr>
              <w:jc w:val="right"/>
              <w:rPr>
                <w:sz w:val="14"/>
                <w:szCs w:val="14"/>
                <w:highlight w:val="yellow"/>
                <w:lang w:eastAsia="tr-TR"/>
              </w:rPr>
            </w:pPr>
            <w:r w:rsidRPr="00E948E3">
              <w:rPr>
                <w:sz w:val="14"/>
                <w:szCs w:val="14"/>
                <w:lang w:eastAsia="tr-TR"/>
              </w:rPr>
              <w:t>09/01/2015</w:t>
            </w:r>
          </w:p>
        </w:tc>
        <w:tc>
          <w:tcPr>
            <w:tcW w:w="778" w:type="dxa"/>
            <w:shd w:val="clear" w:color="auto" w:fill="auto"/>
            <w:noWrap/>
            <w:vAlign w:val="center"/>
            <w:hideMark/>
          </w:tcPr>
          <w:p w14:paraId="2AFCB40A"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hideMark/>
          </w:tcPr>
          <w:p w14:paraId="3B93B7B4" w14:textId="77777777" w:rsidR="008E0A7C" w:rsidRPr="00E774B9" w:rsidRDefault="008E0A7C" w:rsidP="008E0A7C">
            <w:pPr>
              <w:jc w:val="right"/>
              <w:rPr>
                <w:highlight w:val="yellow"/>
                <w:lang w:eastAsia="tr-TR"/>
              </w:rPr>
            </w:pPr>
          </w:p>
        </w:tc>
        <w:tc>
          <w:tcPr>
            <w:tcW w:w="1016" w:type="dxa"/>
            <w:shd w:val="clear" w:color="auto" w:fill="auto"/>
            <w:noWrap/>
            <w:vAlign w:val="center"/>
            <w:hideMark/>
          </w:tcPr>
          <w:p w14:paraId="2CFB4697" w14:textId="1ADB04C1" w:rsidR="008E0A7C" w:rsidRPr="00E774B9" w:rsidRDefault="008E0A7C" w:rsidP="008E0A7C">
            <w:pPr>
              <w:jc w:val="right"/>
              <w:rPr>
                <w:sz w:val="14"/>
                <w:szCs w:val="14"/>
                <w:highlight w:val="yellow"/>
                <w:lang w:eastAsia="tr-TR"/>
              </w:rPr>
            </w:pPr>
            <w:r w:rsidRPr="00E948E3">
              <w:rPr>
                <w:sz w:val="14"/>
                <w:szCs w:val="14"/>
                <w:lang w:eastAsia="tr-TR"/>
              </w:rPr>
              <w:t>Lisans</w:t>
            </w:r>
          </w:p>
        </w:tc>
        <w:tc>
          <w:tcPr>
            <w:tcW w:w="572" w:type="dxa"/>
            <w:shd w:val="clear" w:color="auto" w:fill="auto"/>
            <w:noWrap/>
            <w:vAlign w:val="center"/>
            <w:hideMark/>
          </w:tcPr>
          <w:p w14:paraId="3ECFCC4C" w14:textId="6AC65986" w:rsidR="008E0A7C" w:rsidRPr="00E774B9" w:rsidRDefault="008E0A7C" w:rsidP="008E0A7C">
            <w:pPr>
              <w:jc w:val="right"/>
              <w:rPr>
                <w:sz w:val="14"/>
                <w:szCs w:val="14"/>
                <w:highlight w:val="yellow"/>
                <w:lang w:eastAsia="tr-TR"/>
              </w:rPr>
            </w:pPr>
            <w:r w:rsidRPr="00E948E3">
              <w:rPr>
                <w:sz w:val="14"/>
                <w:szCs w:val="14"/>
                <w:lang w:eastAsia="tr-TR"/>
              </w:rPr>
              <w:t>0.005%</w:t>
            </w:r>
          </w:p>
        </w:tc>
      </w:tr>
      <w:tr w:rsidR="008E0A7C" w:rsidRPr="00E774B9" w14:paraId="0C87A66B" w14:textId="77777777" w:rsidTr="0049079C">
        <w:trPr>
          <w:divId w:val="313026944"/>
          <w:trHeight w:val="232"/>
        </w:trPr>
        <w:tc>
          <w:tcPr>
            <w:tcW w:w="2462" w:type="dxa"/>
            <w:shd w:val="clear" w:color="auto" w:fill="auto"/>
            <w:noWrap/>
            <w:vAlign w:val="center"/>
          </w:tcPr>
          <w:p w14:paraId="4848B2AA" w14:textId="5665696E" w:rsidR="008E0A7C" w:rsidRPr="00E774B9" w:rsidRDefault="008E0A7C" w:rsidP="008E0A7C">
            <w:pPr>
              <w:rPr>
                <w:sz w:val="14"/>
                <w:szCs w:val="14"/>
                <w:highlight w:val="yellow"/>
                <w:lang w:eastAsia="tr-TR"/>
              </w:rPr>
            </w:pPr>
            <w:r>
              <w:rPr>
                <w:sz w:val="14"/>
                <w:szCs w:val="14"/>
                <w:lang w:eastAsia="tr-TR"/>
              </w:rPr>
              <w:t>Hüseyin Cevdet YILMAZ</w:t>
            </w:r>
          </w:p>
        </w:tc>
        <w:tc>
          <w:tcPr>
            <w:tcW w:w="2920" w:type="dxa"/>
            <w:shd w:val="clear" w:color="auto" w:fill="auto"/>
            <w:noWrap/>
            <w:vAlign w:val="center"/>
          </w:tcPr>
          <w:p w14:paraId="27FAEE3D" w14:textId="0B8A95A1" w:rsidR="008E0A7C" w:rsidRPr="00E774B9" w:rsidRDefault="008E0A7C" w:rsidP="008E0A7C">
            <w:pPr>
              <w:rPr>
                <w:sz w:val="14"/>
                <w:szCs w:val="14"/>
                <w:highlight w:val="yellow"/>
                <w:lang w:eastAsia="tr-TR"/>
              </w:rPr>
            </w:pPr>
            <w:r w:rsidRPr="001B02C5">
              <w:rPr>
                <w:sz w:val="14"/>
                <w:szCs w:val="14"/>
                <w:lang w:eastAsia="tr-TR"/>
              </w:rPr>
              <w:t>Risk, Kontrol ve Uyum Grubu Başkanı</w:t>
            </w:r>
          </w:p>
        </w:tc>
        <w:tc>
          <w:tcPr>
            <w:tcW w:w="778" w:type="dxa"/>
            <w:shd w:val="clear" w:color="auto" w:fill="auto"/>
            <w:noWrap/>
            <w:vAlign w:val="center"/>
          </w:tcPr>
          <w:p w14:paraId="609262C4" w14:textId="5E9AEDD8" w:rsidR="008E0A7C" w:rsidRPr="00E774B9" w:rsidRDefault="008E0A7C" w:rsidP="008E0A7C">
            <w:pPr>
              <w:jc w:val="right"/>
              <w:rPr>
                <w:sz w:val="14"/>
                <w:szCs w:val="14"/>
                <w:highlight w:val="yellow"/>
                <w:lang w:eastAsia="tr-TR"/>
              </w:rPr>
            </w:pPr>
            <w:r>
              <w:rPr>
                <w:sz w:val="14"/>
                <w:szCs w:val="14"/>
                <w:lang w:eastAsia="tr-TR"/>
              </w:rPr>
              <w:t>16/12/2003</w:t>
            </w:r>
          </w:p>
        </w:tc>
        <w:tc>
          <w:tcPr>
            <w:tcW w:w="778" w:type="dxa"/>
            <w:shd w:val="clear" w:color="auto" w:fill="auto"/>
            <w:noWrap/>
            <w:vAlign w:val="center"/>
          </w:tcPr>
          <w:p w14:paraId="6AE3D36A" w14:textId="77777777" w:rsidR="008E0A7C" w:rsidRPr="00E774B9" w:rsidRDefault="008E0A7C" w:rsidP="008E0A7C">
            <w:pPr>
              <w:jc w:val="right"/>
              <w:rPr>
                <w:sz w:val="14"/>
                <w:szCs w:val="14"/>
                <w:highlight w:val="yellow"/>
                <w:lang w:eastAsia="tr-TR"/>
              </w:rPr>
            </w:pPr>
          </w:p>
        </w:tc>
        <w:tc>
          <w:tcPr>
            <w:tcW w:w="778" w:type="dxa"/>
            <w:shd w:val="clear" w:color="auto" w:fill="auto"/>
            <w:noWrap/>
            <w:vAlign w:val="center"/>
          </w:tcPr>
          <w:p w14:paraId="41327E06" w14:textId="77777777" w:rsidR="008E0A7C" w:rsidRPr="00E774B9" w:rsidRDefault="008E0A7C" w:rsidP="008E0A7C">
            <w:pPr>
              <w:jc w:val="right"/>
              <w:rPr>
                <w:highlight w:val="yellow"/>
                <w:lang w:eastAsia="tr-TR"/>
              </w:rPr>
            </w:pPr>
          </w:p>
        </w:tc>
        <w:tc>
          <w:tcPr>
            <w:tcW w:w="1016" w:type="dxa"/>
            <w:shd w:val="clear" w:color="auto" w:fill="auto"/>
            <w:noWrap/>
            <w:vAlign w:val="center"/>
          </w:tcPr>
          <w:p w14:paraId="4919710A" w14:textId="78A365AF" w:rsidR="008E0A7C" w:rsidRPr="00E774B9" w:rsidRDefault="008E0A7C" w:rsidP="008E0A7C">
            <w:pPr>
              <w:jc w:val="right"/>
              <w:rPr>
                <w:sz w:val="14"/>
                <w:szCs w:val="14"/>
                <w:highlight w:val="yellow"/>
                <w:lang w:eastAsia="tr-TR"/>
              </w:rPr>
            </w:pPr>
            <w:r>
              <w:rPr>
                <w:sz w:val="14"/>
                <w:szCs w:val="14"/>
                <w:lang w:eastAsia="tr-TR"/>
              </w:rPr>
              <w:t>Lisans</w:t>
            </w:r>
          </w:p>
        </w:tc>
        <w:tc>
          <w:tcPr>
            <w:tcW w:w="572" w:type="dxa"/>
            <w:shd w:val="clear" w:color="auto" w:fill="auto"/>
            <w:noWrap/>
            <w:vAlign w:val="center"/>
          </w:tcPr>
          <w:p w14:paraId="701263B2" w14:textId="2F80F232" w:rsidR="008E0A7C" w:rsidRPr="00E774B9" w:rsidRDefault="008E0A7C" w:rsidP="008E0A7C">
            <w:pPr>
              <w:jc w:val="right"/>
              <w:rPr>
                <w:sz w:val="14"/>
                <w:szCs w:val="14"/>
                <w:highlight w:val="yellow"/>
                <w:lang w:eastAsia="tr-TR"/>
              </w:rPr>
            </w:pPr>
            <w:r>
              <w:rPr>
                <w:sz w:val="14"/>
                <w:szCs w:val="14"/>
                <w:lang w:eastAsia="tr-TR"/>
              </w:rPr>
              <w:t>0.001%</w:t>
            </w:r>
          </w:p>
        </w:tc>
      </w:tr>
    </w:tbl>
    <w:p w14:paraId="444E5A93" w14:textId="19CA3172" w:rsidR="00C04E9C" w:rsidRPr="00EF32CB" w:rsidRDefault="00E357A7" w:rsidP="00551200">
      <w:pPr>
        <w:pStyle w:val="BodyText"/>
        <w:autoSpaceDE/>
        <w:autoSpaceDN/>
        <w:adjustRightInd/>
        <w:spacing w:line="230" w:lineRule="auto"/>
        <w:jc w:val="left"/>
        <w:rPr>
          <w:sz w:val="16"/>
          <w:szCs w:val="16"/>
          <w:lang w:eastAsia="en-US"/>
        </w:rPr>
      </w:pPr>
      <w:r w:rsidRPr="00EF32CB">
        <w:rPr>
          <w:sz w:val="14"/>
          <w:szCs w:val="14"/>
          <w:lang w:eastAsia="tr-TR"/>
        </w:rPr>
        <w:t> </w:t>
      </w:r>
      <w:r w:rsidR="00551200" w:rsidRPr="00EF32CB">
        <w:rPr>
          <w:sz w:val="14"/>
          <w:szCs w:val="14"/>
          <w:lang w:eastAsia="tr-TR"/>
        </w:rPr>
        <w:br/>
      </w:r>
      <w:r w:rsidR="00551200" w:rsidRPr="00EF32CB">
        <w:rPr>
          <w:sz w:val="16"/>
          <w:szCs w:val="16"/>
          <w:lang w:eastAsia="en-US"/>
        </w:rPr>
        <w:t xml:space="preserve"> </w:t>
      </w:r>
    </w:p>
    <w:p w14:paraId="45D64F69" w14:textId="158128B2" w:rsidR="00033391" w:rsidRPr="00E774B9" w:rsidRDefault="009B1861" w:rsidP="007F6D23">
      <w:pPr>
        <w:pStyle w:val="BodyText"/>
        <w:autoSpaceDE/>
        <w:autoSpaceDN/>
        <w:adjustRightInd/>
        <w:spacing w:line="230" w:lineRule="auto"/>
        <w:rPr>
          <w:sz w:val="16"/>
          <w:highlight w:val="yellow"/>
        </w:rPr>
      </w:pPr>
      <w:r w:rsidRPr="00EF32CB">
        <w:t xml:space="preserve">Ana Ortaklık </w:t>
      </w:r>
      <w:r w:rsidR="00E253C8" w:rsidRPr="00EF32CB">
        <w:t xml:space="preserve">Banka’nın Yönetim Kurulu Başkan ve </w:t>
      </w:r>
      <w:r w:rsidR="00DC6CFE" w:rsidRPr="00EF32CB">
        <w:t>Ü</w:t>
      </w:r>
      <w:r w:rsidR="00E253C8" w:rsidRPr="00EF32CB">
        <w:t xml:space="preserve">yeleri, </w:t>
      </w:r>
      <w:r w:rsidR="00DC6CFE" w:rsidRPr="00EF32CB">
        <w:t>D</w:t>
      </w:r>
      <w:r w:rsidR="00E253C8" w:rsidRPr="00EF32CB">
        <w:t xml:space="preserve">enetim </w:t>
      </w:r>
      <w:r w:rsidR="00DC6CFE" w:rsidRPr="00EF32CB">
        <w:t>K</w:t>
      </w:r>
      <w:r w:rsidR="00E253C8" w:rsidRPr="00EF32CB">
        <w:t xml:space="preserve">urulu </w:t>
      </w:r>
      <w:r w:rsidR="00DC6CFE" w:rsidRPr="00EF32CB">
        <w:t>Ü</w:t>
      </w:r>
      <w:r w:rsidR="00E253C8" w:rsidRPr="00EF32CB">
        <w:t xml:space="preserve">yeleri, </w:t>
      </w:r>
      <w:r w:rsidR="00DC6CFE" w:rsidRPr="00EF32CB">
        <w:t>G</w:t>
      </w:r>
      <w:r w:rsidR="00E253C8" w:rsidRPr="00EF32CB">
        <w:t xml:space="preserve">enel </w:t>
      </w:r>
      <w:r w:rsidR="00DC6CFE" w:rsidRPr="00EF32CB">
        <w:t>M</w:t>
      </w:r>
      <w:r w:rsidR="00E253C8" w:rsidRPr="00EF32CB">
        <w:t xml:space="preserve">üdür ve </w:t>
      </w:r>
      <w:r w:rsidR="00DC6CFE" w:rsidRPr="00EF32CB">
        <w:t>Y</w:t>
      </w:r>
      <w:r w:rsidR="00E253C8" w:rsidRPr="00EF32CB">
        <w:t>ardımcılarının</w:t>
      </w:r>
      <w:r w:rsidR="00C710EF">
        <w:t xml:space="preserve"> Ana Ortaklık</w:t>
      </w:r>
      <w:r w:rsidR="00E253C8" w:rsidRPr="00EF32CB">
        <w:t xml:space="preserve"> Banka sermayesindeki</w:t>
      </w:r>
      <w:r w:rsidR="00E253C8" w:rsidRPr="00120E6A">
        <w:t xml:space="preserve"> pay </w:t>
      </w:r>
      <w:r w:rsidR="009D1652" w:rsidRPr="008E0A7C">
        <w:t>oranı %0.1</w:t>
      </w:r>
      <w:r w:rsidR="005D3C03" w:rsidRPr="008E0A7C">
        <w:t>0</w:t>
      </w:r>
      <w:r w:rsidR="00E253C8" w:rsidRPr="008E0A7C">
        <w:t>’d</w:t>
      </w:r>
      <w:r w:rsidR="005D3C03" w:rsidRPr="008E0A7C">
        <w:t>u</w:t>
      </w:r>
      <w:r w:rsidR="00E253C8" w:rsidRPr="008E0A7C">
        <w:t>r (31 A</w:t>
      </w:r>
      <w:r w:rsidR="00E253C8" w:rsidRPr="00120E6A">
        <w:t xml:space="preserve">ralık </w:t>
      </w:r>
      <w:r w:rsidR="005D3C03" w:rsidRPr="00120E6A">
        <w:t>2</w:t>
      </w:r>
      <w:r w:rsidR="005D3C03" w:rsidRPr="00D2473A">
        <w:t>02</w:t>
      </w:r>
      <w:r w:rsidR="00120E6A" w:rsidRPr="00D2473A">
        <w:t>1</w:t>
      </w:r>
      <w:r w:rsidR="00E253C8" w:rsidRPr="00D2473A">
        <w:t xml:space="preserve"> - %</w:t>
      </w:r>
      <w:r w:rsidR="009D1652" w:rsidRPr="00D2473A">
        <w:t>0.1</w:t>
      </w:r>
      <w:r w:rsidR="00D2473A" w:rsidRPr="00D2473A">
        <w:t>0</w:t>
      </w:r>
      <w:r w:rsidR="00E253C8" w:rsidRPr="00D2473A">
        <w:t>).</w:t>
      </w:r>
      <w:r w:rsidR="00E253C8" w:rsidRPr="00E774B9">
        <w:rPr>
          <w:highlight w:val="yellow"/>
        </w:rPr>
        <w:t xml:space="preserve"> </w:t>
      </w:r>
    </w:p>
    <w:p w14:paraId="49B137D3" w14:textId="77777777" w:rsidR="00E73302" w:rsidRPr="00E774B9" w:rsidRDefault="00E73302" w:rsidP="006F64CB">
      <w:pPr>
        <w:pStyle w:val="BodyText"/>
        <w:autoSpaceDE/>
        <w:autoSpaceDN/>
        <w:adjustRightInd/>
        <w:spacing w:line="230" w:lineRule="auto"/>
        <w:jc w:val="left"/>
        <w:rPr>
          <w:highlight w:val="yellow"/>
        </w:rPr>
        <w:sectPr w:rsidR="00E73302" w:rsidRPr="00E774B9" w:rsidSect="00A07E0F">
          <w:headerReference w:type="even" r:id="rId24"/>
          <w:headerReference w:type="default" r:id="rId25"/>
          <w:footerReference w:type="default" r:id="rId26"/>
          <w:headerReference w:type="first" r:id="rId27"/>
          <w:pgSz w:w="11907" w:h="16840" w:code="9"/>
          <w:pgMar w:top="1418" w:right="1418" w:bottom="1418" w:left="1418" w:header="708" w:footer="708" w:gutter="0"/>
          <w:pgNumType w:start="1"/>
          <w:cols w:space="708"/>
          <w:noEndnote/>
        </w:sectPr>
      </w:pPr>
    </w:p>
    <w:p w14:paraId="4FF02DC5" w14:textId="5C79D22C" w:rsidR="00584973" w:rsidRPr="00120E6A" w:rsidRDefault="00811E18" w:rsidP="005D3C03">
      <w:pPr>
        <w:pStyle w:val="BodyText"/>
        <w:autoSpaceDE/>
        <w:autoSpaceDN/>
        <w:adjustRightInd/>
        <w:ind w:left="-540" w:hanging="27"/>
        <w:jc w:val="left"/>
        <w:rPr>
          <w:sz w:val="16"/>
          <w:szCs w:val="16"/>
        </w:rPr>
      </w:pPr>
      <w:r w:rsidRPr="00120E6A">
        <w:rPr>
          <w:b/>
        </w:rPr>
        <w:lastRenderedPageBreak/>
        <w:t xml:space="preserve">4.      </w:t>
      </w:r>
      <w:r w:rsidR="008F08F2" w:rsidRPr="00120E6A">
        <w:rPr>
          <w:b/>
        </w:rPr>
        <w:tab/>
      </w:r>
      <w:r w:rsidR="008E094B" w:rsidRPr="00120E6A">
        <w:rPr>
          <w:b/>
        </w:rPr>
        <w:t>Ana Ortaklık</w:t>
      </w:r>
      <w:r w:rsidR="008E094B" w:rsidRPr="00120E6A">
        <w:rPr>
          <w:rFonts w:eastAsia="Arial Unicode MS"/>
          <w:b/>
        </w:rPr>
        <w:t xml:space="preserve"> </w:t>
      </w:r>
      <w:r w:rsidR="008E094B" w:rsidRPr="00120E6A">
        <w:rPr>
          <w:b/>
        </w:rPr>
        <w:t>Banka’da nitelikli pay sahibi olan kişi ve kuruluşlara ilişkin açıklamalar</w:t>
      </w:r>
    </w:p>
    <w:p w14:paraId="2997515B" w14:textId="298D791C" w:rsidR="001C2CD2" w:rsidRPr="00E774B9" w:rsidRDefault="001C2CD2" w:rsidP="00134A72">
      <w:pPr>
        <w:pStyle w:val="BodyText"/>
        <w:autoSpaceDE/>
        <w:autoSpaceDN/>
        <w:adjustRightInd/>
        <w:jc w:val="left"/>
        <w:rPr>
          <w:highlight w:val="yellow"/>
          <w:lang w:eastAsia="tr-TR"/>
        </w:rPr>
      </w:pPr>
    </w:p>
    <w:tbl>
      <w:tblPr>
        <w:tblW w:w="8531" w:type="dxa"/>
        <w:tblCellMar>
          <w:left w:w="70" w:type="dxa"/>
          <w:right w:w="70" w:type="dxa"/>
        </w:tblCellMar>
        <w:tblLook w:val="04A0" w:firstRow="1" w:lastRow="0" w:firstColumn="1" w:lastColumn="0" w:noHBand="0" w:noVBand="1"/>
      </w:tblPr>
      <w:tblGrid>
        <w:gridCol w:w="3975"/>
        <w:gridCol w:w="1109"/>
        <w:gridCol w:w="1057"/>
        <w:gridCol w:w="1109"/>
        <w:gridCol w:w="1281"/>
      </w:tblGrid>
      <w:tr w:rsidR="001C2CD2" w:rsidRPr="00D2473A" w14:paraId="47AF011A" w14:textId="77777777" w:rsidTr="00D2473A">
        <w:trPr>
          <w:divId w:val="1255553186"/>
          <w:trHeight w:val="211"/>
        </w:trPr>
        <w:tc>
          <w:tcPr>
            <w:tcW w:w="3975" w:type="dxa"/>
            <w:vMerge w:val="restart"/>
            <w:tcBorders>
              <w:top w:val="single" w:sz="8" w:space="0" w:color="auto"/>
              <w:left w:val="nil"/>
              <w:bottom w:val="single" w:sz="8" w:space="0" w:color="000000"/>
              <w:right w:val="nil"/>
            </w:tcBorders>
            <w:shd w:val="clear" w:color="auto" w:fill="auto"/>
            <w:noWrap/>
            <w:vAlign w:val="center"/>
            <w:hideMark/>
          </w:tcPr>
          <w:p w14:paraId="3AFBEDAC" w14:textId="158EFD47" w:rsidR="001C2CD2" w:rsidRPr="00D2473A" w:rsidRDefault="001C2CD2" w:rsidP="001C2CD2">
            <w:pPr>
              <w:rPr>
                <w:b/>
                <w:bCs/>
                <w:color w:val="000000"/>
                <w:lang w:eastAsia="tr-TR"/>
              </w:rPr>
            </w:pPr>
            <w:r w:rsidRPr="00D2473A">
              <w:rPr>
                <w:b/>
                <w:bCs/>
                <w:color w:val="000000"/>
                <w:lang w:eastAsia="tr-TR"/>
              </w:rPr>
              <w:t>Ad soyad/Ticari ünvanı</w:t>
            </w:r>
          </w:p>
        </w:tc>
        <w:tc>
          <w:tcPr>
            <w:tcW w:w="1109" w:type="dxa"/>
            <w:vMerge w:val="restart"/>
            <w:tcBorders>
              <w:top w:val="single" w:sz="8" w:space="0" w:color="auto"/>
              <w:left w:val="nil"/>
              <w:bottom w:val="single" w:sz="8" w:space="0" w:color="000000"/>
              <w:right w:val="nil"/>
            </w:tcBorders>
            <w:shd w:val="clear" w:color="auto" w:fill="auto"/>
            <w:noWrap/>
            <w:vAlign w:val="center"/>
            <w:hideMark/>
          </w:tcPr>
          <w:p w14:paraId="6DD9C2C3" w14:textId="77777777" w:rsidR="001C2CD2" w:rsidRPr="00D2473A" w:rsidRDefault="001C2CD2" w:rsidP="001C2CD2">
            <w:pPr>
              <w:jc w:val="right"/>
              <w:rPr>
                <w:b/>
                <w:bCs/>
                <w:color w:val="000000"/>
                <w:lang w:eastAsia="tr-TR"/>
              </w:rPr>
            </w:pPr>
            <w:r w:rsidRPr="00D2473A">
              <w:rPr>
                <w:b/>
                <w:bCs/>
                <w:color w:val="000000"/>
                <w:lang w:eastAsia="tr-TR"/>
              </w:rPr>
              <w:t>Pay tutarları (Nominal)</w:t>
            </w:r>
          </w:p>
        </w:tc>
        <w:tc>
          <w:tcPr>
            <w:tcW w:w="1057" w:type="dxa"/>
            <w:tcBorders>
              <w:top w:val="single" w:sz="8" w:space="0" w:color="auto"/>
              <w:left w:val="nil"/>
              <w:bottom w:val="nil"/>
              <w:right w:val="nil"/>
            </w:tcBorders>
            <w:shd w:val="clear" w:color="auto" w:fill="auto"/>
            <w:noWrap/>
            <w:vAlign w:val="center"/>
            <w:hideMark/>
          </w:tcPr>
          <w:p w14:paraId="5611A687" w14:textId="77777777" w:rsidR="001C2CD2" w:rsidRPr="00D2473A" w:rsidRDefault="001C2CD2" w:rsidP="001C2CD2">
            <w:pPr>
              <w:jc w:val="right"/>
              <w:rPr>
                <w:b/>
                <w:bCs/>
                <w:color w:val="000000"/>
                <w:lang w:eastAsia="tr-TR"/>
              </w:rPr>
            </w:pPr>
            <w:r w:rsidRPr="00D2473A">
              <w:rPr>
                <w:b/>
                <w:bCs/>
                <w:color w:val="000000"/>
                <w:lang w:eastAsia="tr-TR"/>
              </w:rPr>
              <w:t>Pay</w:t>
            </w:r>
          </w:p>
        </w:tc>
        <w:tc>
          <w:tcPr>
            <w:tcW w:w="1109" w:type="dxa"/>
            <w:vMerge w:val="restart"/>
            <w:tcBorders>
              <w:top w:val="single" w:sz="8" w:space="0" w:color="auto"/>
              <w:left w:val="nil"/>
              <w:bottom w:val="single" w:sz="8" w:space="0" w:color="000000"/>
              <w:right w:val="nil"/>
            </w:tcBorders>
            <w:shd w:val="clear" w:color="auto" w:fill="auto"/>
            <w:noWrap/>
            <w:vAlign w:val="center"/>
            <w:hideMark/>
          </w:tcPr>
          <w:p w14:paraId="7E2E7443" w14:textId="77777777" w:rsidR="001C2CD2" w:rsidRPr="00D2473A" w:rsidRDefault="001C2CD2" w:rsidP="001C2CD2">
            <w:pPr>
              <w:jc w:val="right"/>
              <w:rPr>
                <w:b/>
                <w:bCs/>
                <w:color w:val="000000"/>
                <w:lang w:eastAsia="tr-TR"/>
              </w:rPr>
            </w:pPr>
            <w:r w:rsidRPr="00D2473A">
              <w:rPr>
                <w:b/>
                <w:bCs/>
                <w:color w:val="000000"/>
                <w:lang w:eastAsia="tr-TR"/>
              </w:rPr>
              <w:t>Ödenmiş paylar (Nominal)</w:t>
            </w:r>
          </w:p>
        </w:tc>
        <w:tc>
          <w:tcPr>
            <w:tcW w:w="1281" w:type="dxa"/>
            <w:tcBorders>
              <w:top w:val="single" w:sz="8" w:space="0" w:color="auto"/>
              <w:left w:val="nil"/>
              <w:bottom w:val="nil"/>
              <w:right w:val="nil"/>
            </w:tcBorders>
            <w:shd w:val="clear" w:color="auto" w:fill="auto"/>
            <w:noWrap/>
            <w:vAlign w:val="center"/>
            <w:hideMark/>
          </w:tcPr>
          <w:p w14:paraId="572F2BC5" w14:textId="77777777" w:rsidR="001C2CD2" w:rsidRPr="00D2473A" w:rsidRDefault="001C2CD2" w:rsidP="001C2CD2">
            <w:pPr>
              <w:jc w:val="right"/>
              <w:rPr>
                <w:b/>
                <w:bCs/>
                <w:color w:val="000000"/>
                <w:lang w:eastAsia="tr-TR"/>
              </w:rPr>
            </w:pPr>
            <w:r w:rsidRPr="00D2473A">
              <w:rPr>
                <w:b/>
                <w:bCs/>
                <w:color w:val="000000"/>
                <w:lang w:eastAsia="tr-TR"/>
              </w:rPr>
              <w:t>Ödenmemiş</w:t>
            </w:r>
          </w:p>
        </w:tc>
      </w:tr>
      <w:tr w:rsidR="001C2CD2" w:rsidRPr="00D2473A" w14:paraId="359445D5" w14:textId="77777777" w:rsidTr="00D2473A">
        <w:trPr>
          <w:divId w:val="1255553186"/>
          <w:trHeight w:val="221"/>
        </w:trPr>
        <w:tc>
          <w:tcPr>
            <w:tcW w:w="3975" w:type="dxa"/>
            <w:vMerge/>
            <w:tcBorders>
              <w:top w:val="single" w:sz="8" w:space="0" w:color="auto"/>
              <w:left w:val="nil"/>
              <w:bottom w:val="single" w:sz="8" w:space="0" w:color="000000"/>
              <w:right w:val="nil"/>
            </w:tcBorders>
            <w:shd w:val="clear" w:color="auto" w:fill="auto"/>
            <w:vAlign w:val="center"/>
            <w:hideMark/>
          </w:tcPr>
          <w:p w14:paraId="1FCA28CD" w14:textId="77777777" w:rsidR="001C2CD2" w:rsidRPr="00D2473A" w:rsidRDefault="001C2CD2" w:rsidP="001C2CD2">
            <w:pPr>
              <w:rPr>
                <w:b/>
                <w:bCs/>
                <w:color w:val="000000"/>
                <w:lang w:eastAsia="tr-TR"/>
              </w:rPr>
            </w:pPr>
          </w:p>
        </w:tc>
        <w:tc>
          <w:tcPr>
            <w:tcW w:w="1109" w:type="dxa"/>
            <w:vMerge/>
            <w:tcBorders>
              <w:top w:val="single" w:sz="8" w:space="0" w:color="auto"/>
              <w:left w:val="nil"/>
              <w:bottom w:val="single" w:sz="8" w:space="0" w:color="000000"/>
              <w:right w:val="nil"/>
            </w:tcBorders>
            <w:shd w:val="clear" w:color="auto" w:fill="auto"/>
            <w:vAlign w:val="center"/>
            <w:hideMark/>
          </w:tcPr>
          <w:p w14:paraId="298BF898" w14:textId="77777777" w:rsidR="001C2CD2" w:rsidRPr="00D2473A" w:rsidRDefault="001C2CD2" w:rsidP="001C2CD2">
            <w:pPr>
              <w:rPr>
                <w:b/>
                <w:bCs/>
                <w:color w:val="000000"/>
                <w:lang w:eastAsia="tr-TR"/>
              </w:rPr>
            </w:pPr>
          </w:p>
        </w:tc>
        <w:tc>
          <w:tcPr>
            <w:tcW w:w="1057" w:type="dxa"/>
            <w:tcBorders>
              <w:top w:val="nil"/>
              <w:left w:val="nil"/>
              <w:bottom w:val="single" w:sz="8" w:space="0" w:color="auto"/>
              <w:right w:val="nil"/>
            </w:tcBorders>
            <w:shd w:val="clear" w:color="auto" w:fill="auto"/>
            <w:noWrap/>
            <w:vAlign w:val="center"/>
            <w:hideMark/>
          </w:tcPr>
          <w:p w14:paraId="79CCBAEE" w14:textId="77777777" w:rsidR="001C2CD2" w:rsidRPr="00D2473A" w:rsidRDefault="001C2CD2" w:rsidP="001C2CD2">
            <w:pPr>
              <w:jc w:val="right"/>
              <w:rPr>
                <w:b/>
                <w:bCs/>
                <w:color w:val="000000"/>
                <w:lang w:eastAsia="tr-TR"/>
              </w:rPr>
            </w:pPr>
            <w:proofErr w:type="gramStart"/>
            <w:r w:rsidRPr="00D2473A">
              <w:rPr>
                <w:b/>
                <w:bCs/>
                <w:color w:val="000000"/>
                <w:lang w:eastAsia="tr-TR"/>
              </w:rPr>
              <w:t>oranları</w:t>
            </w:r>
            <w:proofErr w:type="gramEnd"/>
          </w:p>
        </w:tc>
        <w:tc>
          <w:tcPr>
            <w:tcW w:w="1109" w:type="dxa"/>
            <w:vMerge/>
            <w:tcBorders>
              <w:top w:val="single" w:sz="8" w:space="0" w:color="auto"/>
              <w:left w:val="nil"/>
              <w:bottom w:val="single" w:sz="8" w:space="0" w:color="000000"/>
              <w:right w:val="nil"/>
            </w:tcBorders>
            <w:shd w:val="clear" w:color="auto" w:fill="auto"/>
            <w:vAlign w:val="center"/>
            <w:hideMark/>
          </w:tcPr>
          <w:p w14:paraId="3E2C22E3" w14:textId="77777777" w:rsidR="001C2CD2" w:rsidRPr="00D2473A" w:rsidRDefault="001C2CD2" w:rsidP="001C2CD2">
            <w:pPr>
              <w:rPr>
                <w:b/>
                <w:bCs/>
                <w:color w:val="000000"/>
                <w:lang w:eastAsia="tr-TR"/>
              </w:rPr>
            </w:pPr>
          </w:p>
        </w:tc>
        <w:tc>
          <w:tcPr>
            <w:tcW w:w="1281" w:type="dxa"/>
            <w:tcBorders>
              <w:top w:val="nil"/>
              <w:left w:val="nil"/>
              <w:bottom w:val="single" w:sz="8" w:space="0" w:color="auto"/>
              <w:right w:val="nil"/>
            </w:tcBorders>
            <w:shd w:val="clear" w:color="auto" w:fill="auto"/>
            <w:noWrap/>
            <w:vAlign w:val="center"/>
            <w:hideMark/>
          </w:tcPr>
          <w:p w14:paraId="3E4343FE" w14:textId="77777777" w:rsidR="001C2CD2" w:rsidRPr="00D2473A" w:rsidRDefault="001C2CD2" w:rsidP="001C2CD2">
            <w:pPr>
              <w:jc w:val="right"/>
              <w:rPr>
                <w:b/>
                <w:bCs/>
                <w:color w:val="000000"/>
                <w:lang w:eastAsia="tr-TR"/>
              </w:rPr>
            </w:pPr>
            <w:proofErr w:type="gramStart"/>
            <w:r w:rsidRPr="00D2473A">
              <w:rPr>
                <w:b/>
                <w:bCs/>
                <w:color w:val="000000"/>
                <w:lang w:eastAsia="tr-TR"/>
              </w:rPr>
              <w:t>paylar</w:t>
            </w:r>
            <w:proofErr w:type="gramEnd"/>
          </w:p>
        </w:tc>
      </w:tr>
      <w:tr w:rsidR="001C2CD2" w:rsidRPr="00E774B9" w14:paraId="16613DD0"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1447DF10" w14:textId="77777777" w:rsidR="001C2CD2" w:rsidRPr="00ED2D17" w:rsidRDefault="001C2CD2" w:rsidP="001C2CD2">
            <w:pPr>
              <w:rPr>
                <w:color w:val="000000"/>
                <w:lang w:eastAsia="tr-TR"/>
              </w:rPr>
            </w:pPr>
            <w:r w:rsidRPr="00ED2D17">
              <w:rPr>
                <w:color w:val="000000"/>
                <w:lang w:eastAsia="tr-TR"/>
              </w:rPr>
              <w:t> </w:t>
            </w:r>
          </w:p>
        </w:tc>
        <w:tc>
          <w:tcPr>
            <w:tcW w:w="1109" w:type="dxa"/>
            <w:tcBorders>
              <w:top w:val="nil"/>
              <w:left w:val="nil"/>
              <w:bottom w:val="nil"/>
              <w:right w:val="nil"/>
            </w:tcBorders>
            <w:shd w:val="clear" w:color="auto" w:fill="auto"/>
            <w:noWrap/>
            <w:vAlign w:val="center"/>
            <w:hideMark/>
          </w:tcPr>
          <w:p w14:paraId="244524C2" w14:textId="77777777" w:rsidR="001C2CD2" w:rsidRPr="00ED2D17" w:rsidRDefault="001C2CD2" w:rsidP="001C2CD2">
            <w:pPr>
              <w:rPr>
                <w:color w:val="000000"/>
                <w:lang w:eastAsia="tr-TR"/>
              </w:rPr>
            </w:pPr>
          </w:p>
        </w:tc>
        <w:tc>
          <w:tcPr>
            <w:tcW w:w="1057" w:type="dxa"/>
            <w:tcBorders>
              <w:top w:val="nil"/>
              <w:left w:val="nil"/>
              <w:bottom w:val="nil"/>
              <w:right w:val="nil"/>
            </w:tcBorders>
            <w:shd w:val="clear" w:color="auto" w:fill="auto"/>
            <w:noWrap/>
            <w:vAlign w:val="center"/>
            <w:hideMark/>
          </w:tcPr>
          <w:p w14:paraId="0B9FE5F2" w14:textId="77777777" w:rsidR="001C2CD2" w:rsidRPr="00ED2D17" w:rsidRDefault="001C2CD2" w:rsidP="001C2CD2">
            <w:pPr>
              <w:jc w:val="right"/>
              <w:rPr>
                <w:lang w:eastAsia="tr-TR"/>
              </w:rPr>
            </w:pPr>
          </w:p>
        </w:tc>
        <w:tc>
          <w:tcPr>
            <w:tcW w:w="1109" w:type="dxa"/>
            <w:tcBorders>
              <w:top w:val="nil"/>
              <w:left w:val="nil"/>
              <w:bottom w:val="nil"/>
              <w:right w:val="nil"/>
            </w:tcBorders>
            <w:shd w:val="clear" w:color="auto" w:fill="auto"/>
            <w:noWrap/>
            <w:vAlign w:val="center"/>
            <w:hideMark/>
          </w:tcPr>
          <w:p w14:paraId="104522A0" w14:textId="77777777" w:rsidR="001C2CD2" w:rsidRPr="00ED2D17" w:rsidRDefault="001C2CD2" w:rsidP="001C2CD2">
            <w:pPr>
              <w:jc w:val="right"/>
              <w:rPr>
                <w:lang w:eastAsia="tr-TR"/>
              </w:rPr>
            </w:pPr>
          </w:p>
        </w:tc>
        <w:tc>
          <w:tcPr>
            <w:tcW w:w="1281" w:type="dxa"/>
            <w:tcBorders>
              <w:top w:val="nil"/>
              <w:left w:val="nil"/>
              <w:bottom w:val="nil"/>
              <w:right w:val="nil"/>
            </w:tcBorders>
            <w:shd w:val="clear" w:color="auto" w:fill="auto"/>
            <w:noWrap/>
            <w:vAlign w:val="center"/>
            <w:hideMark/>
          </w:tcPr>
          <w:p w14:paraId="474DFFF5" w14:textId="77777777" w:rsidR="001C2CD2" w:rsidRPr="00ED2D17" w:rsidRDefault="001C2CD2" w:rsidP="001C2CD2">
            <w:pPr>
              <w:jc w:val="right"/>
              <w:rPr>
                <w:lang w:eastAsia="tr-TR"/>
              </w:rPr>
            </w:pPr>
          </w:p>
        </w:tc>
      </w:tr>
      <w:tr w:rsidR="001C2CD2" w:rsidRPr="00E774B9" w14:paraId="56706CE2"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2B8D05F1" w14:textId="77777777" w:rsidR="001C2CD2" w:rsidRPr="00ED2D17" w:rsidRDefault="001C2CD2" w:rsidP="001C2CD2">
            <w:pPr>
              <w:rPr>
                <w:color w:val="000000"/>
                <w:lang w:eastAsia="tr-TR"/>
              </w:rPr>
            </w:pPr>
            <w:r w:rsidRPr="00ED2D17">
              <w:rPr>
                <w:color w:val="000000"/>
                <w:lang w:eastAsia="tr-TR"/>
              </w:rPr>
              <w:t>Kuwait Finance House</w:t>
            </w:r>
          </w:p>
        </w:tc>
        <w:tc>
          <w:tcPr>
            <w:tcW w:w="1109" w:type="dxa"/>
            <w:tcBorders>
              <w:top w:val="nil"/>
              <w:left w:val="nil"/>
              <w:bottom w:val="nil"/>
              <w:right w:val="nil"/>
            </w:tcBorders>
            <w:shd w:val="clear" w:color="auto" w:fill="auto"/>
            <w:noWrap/>
            <w:vAlign w:val="center"/>
            <w:hideMark/>
          </w:tcPr>
          <w:p w14:paraId="5C29BCED" w14:textId="77777777" w:rsidR="001C2CD2" w:rsidRPr="00ED2D17" w:rsidRDefault="001C2CD2" w:rsidP="001C2CD2">
            <w:pPr>
              <w:jc w:val="right"/>
              <w:rPr>
                <w:color w:val="000000"/>
                <w:lang w:eastAsia="tr-TR"/>
              </w:rPr>
            </w:pPr>
            <w:r w:rsidRPr="00ED2D17">
              <w:rPr>
                <w:color w:val="000000"/>
                <w:lang w:eastAsia="tr-TR"/>
              </w:rPr>
              <w:t>2,863,098</w:t>
            </w:r>
          </w:p>
        </w:tc>
        <w:tc>
          <w:tcPr>
            <w:tcW w:w="1057" w:type="dxa"/>
            <w:tcBorders>
              <w:top w:val="nil"/>
              <w:left w:val="nil"/>
              <w:bottom w:val="nil"/>
              <w:right w:val="nil"/>
            </w:tcBorders>
            <w:shd w:val="clear" w:color="auto" w:fill="auto"/>
            <w:noWrap/>
            <w:vAlign w:val="center"/>
            <w:hideMark/>
          </w:tcPr>
          <w:p w14:paraId="4841A9C9" w14:textId="0A4D517F" w:rsidR="001C2CD2" w:rsidRPr="00ED2D17" w:rsidRDefault="00ED1C54" w:rsidP="001C2CD2">
            <w:pPr>
              <w:jc w:val="right"/>
              <w:rPr>
                <w:color w:val="000000"/>
                <w:lang w:eastAsia="tr-TR"/>
              </w:rPr>
            </w:pPr>
            <w:proofErr w:type="gramStart"/>
            <w:r>
              <w:rPr>
                <w:color w:val="000000"/>
                <w:lang w:eastAsia="tr-TR"/>
              </w:rPr>
              <w:t>%</w:t>
            </w:r>
            <w:r w:rsidR="001C2CD2" w:rsidRPr="00ED2D17">
              <w:rPr>
                <w:color w:val="000000"/>
                <w:lang w:eastAsia="tr-TR"/>
              </w:rPr>
              <w:t>62.24</w:t>
            </w:r>
            <w:proofErr w:type="gramEnd"/>
          </w:p>
        </w:tc>
        <w:tc>
          <w:tcPr>
            <w:tcW w:w="1109" w:type="dxa"/>
            <w:tcBorders>
              <w:top w:val="nil"/>
              <w:left w:val="nil"/>
              <w:bottom w:val="nil"/>
              <w:right w:val="nil"/>
            </w:tcBorders>
            <w:shd w:val="clear" w:color="auto" w:fill="auto"/>
            <w:noWrap/>
            <w:vAlign w:val="center"/>
            <w:hideMark/>
          </w:tcPr>
          <w:p w14:paraId="1A1B6E1F" w14:textId="77777777" w:rsidR="001C2CD2" w:rsidRPr="00ED2D17" w:rsidRDefault="001C2CD2" w:rsidP="001C2CD2">
            <w:pPr>
              <w:jc w:val="right"/>
              <w:rPr>
                <w:color w:val="000000"/>
                <w:lang w:eastAsia="tr-TR"/>
              </w:rPr>
            </w:pPr>
            <w:r w:rsidRPr="00ED2D17">
              <w:rPr>
                <w:color w:val="000000"/>
                <w:lang w:eastAsia="tr-TR"/>
              </w:rPr>
              <w:t>2,863,098</w:t>
            </w:r>
          </w:p>
        </w:tc>
        <w:tc>
          <w:tcPr>
            <w:tcW w:w="1281" w:type="dxa"/>
            <w:tcBorders>
              <w:top w:val="nil"/>
              <w:left w:val="nil"/>
              <w:bottom w:val="nil"/>
              <w:right w:val="nil"/>
            </w:tcBorders>
            <w:shd w:val="clear" w:color="auto" w:fill="auto"/>
            <w:noWrap/>
            <w:vAlign w:val="center"/>
            <w:hideMark/>
          </w:tcPr>
          <w:p w14:paraId="295C5688" w14:textId="77777777" w:rsidR="001C2CD2" w:rsidRPr="00ED2D17" w:rsidRDefault="001C2CD2" w:rsidP="001C2CD2">
            <w:pPr>
              <w:jc w:val="right"/>
              <w:rPr>
                <w:color w:val="000000"/>
                <w:lang w:eastAsia="tr-TR"/>
              </w:rPr>
            </w:pPr>
            <w:r w:rsidRPr="00ED2D17">
              <w:rPr>
                <w:color w:val="000000"/>
                <w:lang w:eastAsia="tr-TR"/>
              </w:rPr>
              <w:t>-</w:t>
            </w:r>
          </w:p>
        </w:tc>
      </w:tr>
      <w:tr w:rsidR="001C2CD2" w:rsidRPr="00E774B9" w14:paraId="5CAD35E9"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320DECE6" w14:textId="77777777" w:rsidR="001C2CD2" w:rsidRPr="00ED2D17" w:rsidRDefault="001C2CD2" w:rsidP="001C2CD2">
            <w:pPr>
              <w:rPr>
                <w:color w:val="000000"/>
                <w:lang w:eastAsia="tr-TR"/>
              </w:rPr>
            </w:pPr>
            <w:r w:rsidRPr="00ED2D17">
              <w:rPr>
                <w:color w:val="000000"/>
                <w:lang w:eastAsia="tr-TR"/>
              </w:rPr>
              <w:t>Vakıflar Genel Müdürlüğü Mazbut Vakıfları</w:t>
            </w:r>
          </w:p>
        </w:tc>
        <w:tc>
          <w:tcPr>
            <w:tcW w:w="1109" w:type="dxa"/>
            <w:tcBorders>
              <w:top w:val="nil"/>
              <w:left w:val="nil"/>
              <w:bottom w:val="nil"/>
              <w:right w:val="nil"/>
            </w:tcBorders>
            <w:shd w:val="clear" w:color="auto" w:fill="auto"/>
            <w:noWrap/>
            <w:vAlign w:val="center"/>
            <w:hideMark/>
          </w:tcPr>
          <w:p w14:paraId="5B460261" w14:textId="77777777" w:rsidR="001C2CD2" w:rsidRPr="00ED2D17" w:rsidRDefault="001C2CD2" w:rsidP="001C2CD2">
            <w:pPr>
              <w:jc w:val="right"/>
              <w:rPr>
                <w:color w:val="000000"/>
                <w:lang w:eastAsia="tr-TR"/>
              </w:rPr>
            </w:pPr>
            <w:r w:rsidRPr="00ED2D17">
              <w:rPr>
                <w:color w:val="000000"/>
                <w:lang w:eastAsia="tr-TR"/>
              </w:rPr>
              <w:t>861,086</w:t>
            </w:r>
          </w:p>
        </w:tc>
        <w:tc>
          <w:tcPr>
            <w:tcW w:w="1057" w:type="dxa"/>
            <w:tcBorders>
              <w:top w:val="nil"/>
              <w:left w:val="nil"/>
              <w:bottom w:val="nil"/>
              <w:right w:val="nil"/>
            </w:tcBorders>
            <w:shd w:val="clear" w:color="auto" w:fill="auto"/>
            <w:noWrap/>
            <w:vAlign w:val="center"/>
            <w:hideMark/>
          </w:tcPr>
          <w:p w14:paraId="27D62060" w14:textId="533C2457" w:rsidR="001C2CD2" w:rsidRPr="00ED2D17" w:rsidRDefault="00ED1C54" w:rsidP="001C2CD2">
            <w:pPr>
              <w:jc w:val="right"/>
              <w:rPr>
                <w:color w:val="000000"/>
                <w:lang w:eastAsia="tr-TR"/>
              </w:rPr>
            </w:pPr>
            <w:proofErr w:type="gramStart"/>
            <w:r>
              <w:rPr>
                <w:color w:val="000000"/>
                <w:lang w:eastAsia="tr-TR"/>
              </w:rPr>
              <w:t>%</w:t>
            </w:r>
            <w:r w:rsidR="001C2CD2" w:rsidRPr="00ED2D17">
              <w:rPr>
                <w:color w:val="000000"/>
                <w:lang w:eastAsia="tr-TR"/>
              </w:rPr>
              <w:t>18.72</w:t>
            </w:r>
            <w:proofErr w:type="gramEnd"/>
          </w:p>
        </w:tc>
        <w:tc>
          <w:tcPr>
            <w:tcW w:w="1109" w:type="dxa"/>
            <w:tcBorders>
              <w:top w:val="nil"/>
              <w:left w:val="nil"/>
              <w:bottom w:val="nil"/>
              <w:right w:val="nil"/>
            </w:tcBorders>
            <w:shd w:val="clear" w:color="auto" w:fill="auto"/>
            <w:noWrap/>
            <w:vAlign w:val="center"/>
            <w:hideMark/>
          </w:tcPr>
          <w:p w14:paraId="5CA4D43F" w14:textId="77777777" w:rsidR="001C2CD2" w:rsidRPr="00ED2D17" w:rsidRDefault="001C2CD2" w:rsidP="001C2CD2">
            <w:pPr>
              <w:jc w:val="right"/>
              <w:rPr>
                <w:color w:val="000000"/>
                <w:lang w:eastAsia="tr-TR"/>
              </w:rPr>
            </w:pPr>
            <w:r w:rsidRPr="00ED2D17">
              <w:rPr>
                <w:color w:val="000000"/>
                <w:lang w:eastAsia="tr-TR"/>
              </w:rPr>
              <w:t>861,086</w:t>
            </w:r>
          </w:p>
        </w:tc>
        <w:tc>
          <w:tcPr>
            <w:tcW w:w="1281" w:type="dxa"/>
            <w:tcBorders>
              <w:top w:val="nil"/>
              <w:left w:val="nil"/>
              <w:bottom w:val="nil"/>
              <w:right w:val="nil"/>
            </w:tcBorders>
            <w:shd w:val="clear" w:color="auto" w:fill="auto"/>
            <w:noWrap/>
            <w:vAlign w:val="center"/>
            <w:hideMark/>
          </w:tcPr>
          <w:p w14:paraId="3A6F58C4" w14:textId="77777777" w:rsidR="001C2CD2" w:rsidRPr="00ED2D17" w:rsidRDefault="001C2CD2" w:rsidP="001C2CD2">
            <w:pPr>
              <w:jc w:val="right"/>
              <w:rPr>
                <w:color w:val="000000"/>
                <w:lang w:eastAsia="tr-TR"/>
              </w:rPr>
            </w:pPr>
            <w:r w:rsidRPr="00ED2D17">
              <w:rPr>
                <w:color w:val="000000"/>
                <w:lang w:eastAsia="tr-TR"/>
              </w:rPr>
              <w:t>-</w:t>
            </w:r>
          </w:p>
        </w:tc>
      </w:tr>
      <w:tr w:rsidR="001C2CD2" w:rsidRPr="00E774B9" w14:paraId="762A2CC3" w14:textId="77777777" w:rsidTr="001C2CD2">
        <w:trPr>
          <w:divId w:val="1255553186"/>
          <w:trHeight w:val="221"/>
        </w:trPr>
        <w:tc>
          <w:tcPr>
            <w:tcW w:w="3975" w:type="dxa"/>
            <w:tcBorders>
              <w:top w:val="nil"/>
              <w:left w:val="nil"/>
              <w:bottom w:val="single" w:sz="8" w:space="0" w:color="auto"/>
              <w:right w:val="nil"/>
            </w:tcBorders>
            <w:shd w:val="clear" w:color="000000" w:fill="FFFFFF"/>
            <w:noWrap/>
            <w:vAlign w:val="center"/>
            <w:hideMark/>
          </w:tcPr>
          <w:p w14:paraId="7BFA1C42" w14:textId="77777777" w:rsidR="001C2CD2" w:rsidRPr="00ED2D17" w:rsidRDefault="001C2CD2" w:rsidP="001C2CD2">
            <w:pPr>
              <w:rPr>
                <w:b/>
                <w:bCs/>
                <w:color w:val="000000"/>
                <w:lang w:eastAsia="tr-TR"/>
              </w:rPr>
            </w:pPr>
            <w:r w:rsidRPr="00ED2D17">
              <w:rPr>
                <w:b/>
                <w:bCs/>
                <w:color w:val="000000"/>
                <w:lang w:eastAsia="tr-TR"/>
              </w:rPr>
              <w:t> </w:t>
            </w:r>
          </w:p>
        </w:tc>
        <w:tc>
          <w:tcPr>
            <w:tcW w:w="1109" w:type="dxa"/>
            <w:tcBorders>
              <w:top w:val="nil"/>
              <w:left w:val="nil"/>
              <w:bottom w:val="single" w:sz="8" w:space="0" w:color="auto"/>
              <w:right w:val="nil"/>
            </w:tcBorders>
            <w:shd w:val="clear" w:color="auto" w:fill="auto"/>
            <w:noWrap/>
            <w:vAlign w:val="center"/>
            <w:hideMark/>
          </w:tcPr>
          <w:p w14:paraId="451B1067" w14:textId="77777777" w:rsidR="001C2CD2" w:rsidRPr="00ED2D17" w:rsidRDefault="001C2CD2" w:rsidP="001C2CD2">
            <w:pPr>
              <w:jc w:val="right"/>
              <w:rPr>
                <w:b/>
                <w:bCs/>
                <w:color w:val="000000"/>
                <w:lang w:eastAsia="tr-TR"/>
              </w:rPr>
            </w:pPr>
            <w:r w:rsidRPr="00ED2D17">
              <w:rPr>
                <w:b/>
                <w:bCs/>
                <w:color w:val="000000"/>
                <w:lang w:eastAsia="tr-TR"/>
              </w:rPr>
              <w:t> </w:t>
            </w:r>
          </w:p>
        </w:tc>
        <w:tc>
          <w:tcPr>
            <w:tcW w:w="1057" w:type="dxa"/>
            <w:tcBorders>
              <w:top w:val="nil"/>
              <w:left w:val="nil"/>
              <w:bottom w:val="single" w:sz="8" w:space="0" w:color="auto"/>
              <w:right w:val="nil"/>
            </w:tcBorders>
            <w:shd w:val="clear" w:color="auto" w:fill="auto"/>
            <w:noWrap/>
            <w:vAlign w:val="center"/>
            <w:hideMark/>
          </w:tcPr>
          <w:p w14:paraId="3A512625" w14:textId="77777777" w:rsidR="001C2CD2" w:rsidRPr="00ED2D17" w:rsidRDefault="001C2CD2" w:rsidP="001C2CD2">
            <w:pPr>
              <w:jc w:val="right"/>
              <w:rPr>
                <w:b/>
                <w:bCs/>
                <w:color w:val="000000"/>
                <w:lang w:eastAsia="tr-TR"/>
              </w:rPr>
            </w:pPr>
            <w:r w:rsidRPr="00ED2D17">
              <w:rPr>
                <w:b/>
                <w:bCs/>
                <w:color w:val="000000"/>
                <w:lang w:eastAsia="tr-TR"/>
              </w:rPr>
              <w:t> </w:t>
            </w:r>
          </w:p>
        </w:tc>
        <w:tc>
          <w:tcPr>
            <w:tcW w:w="1109" w:type="dxa"/>
            <w:tcBorders>
              <w:top w:val="nil"/>
              <w:left w:val="nil"/>
              <w:bottom w:val="single" w:sz="8" w:space="0" w:color="auto"/>
              <w:right w:val="nil"/>
            </w:tcBorders>
            <w:shd w:val="clear" w:color="auto" w:fill="auto"/>
            <w:noWrap/>
            <w:vAlign w:val="center"/>
            <w:hideMark/>
          </w:tcPr>
          <w:p w14:paraId="56313467" w14:textId="77777777" w:rsidR="001C2CD2" w:rsidRPr="00ED2D17" w:rsidRDefault="001C2CD2" w:rsidP="001C2CD2">
            <w:pPr>
              <w:jc w:val="right"/>
              <w:rPr>
                <w:b/>
                <w:bCs/>
                <w:color w:val="000000"/>
                <w:lang w:eastAsia="tr-TR"/>
              </w:rPr>
            </w:pPr>
            <w:r w:rsidRPr="00ED2D17">
              <w:rPr>
                <w:b/>
                <w:bCs/>
                <w:color w:val="000000"/>
                <w:lang w:eastAsia="tr-TR"/>
              </w:rPr>
              <w:t> </w:t>
            </w:r>
          </w:p>
        </w:tc>
        <w:tc>
          <w:tcPr>
            <w:tcW w:w="1281" w:type="dxa"/>
            <w:tcBorders>
              <w:top w:val="nil"/>
              <w:left w:val="nil"/>
              <w:bottom w:val="single" w:sz="8" w:space="0" w:color="auto"/>
              <w:right w:val="nil"/>
            </w:tcBorders>
            <w:shd w:val="clear" w:color="auto" w:fill="auto"/>
            <w:noWrap/>
            <w:vAlign w:val="center"/>
            <w:hideMark/>
          </w:tcPr>
          <w:p w14:paraId="38B440E4" w14:textId="77777777" w:rsidR="001C2CD2" w:rsidRPr="00ED2D17" w:rsidRDefault="001C2CD2" w:rsidP="001C2CD2">
            <w:pPr>
              <w:jc w:val="right"/>
              <w:rPr>
                <w:b/>
                <w:bCs/>
                <w:color w:val="000000"/>
                <w:lang w:eastAsia="tr-TR"/>
              </w:rPr>
            </w:pPr>
            <w:r w:rsidRPr="00ED2D17">
              <w:rPr>
                <w:b/>
                <w:bCs/>
                <w:color w:val="000000"/>
                <w:lang w:eastAsia="tr-TR"/>
              </w:rPr>
              <w:t> </w:t>
            </w:r>
          </w:p>
        </w:tc>
      </w:tr>
      <w:tr w:rsidR="001C2CD2" w:rsidRPr="00E774B9" w14:paraId="02E7E6D4" w14:textId="77777777" w:rsidTr="001C2CD2">
        <w:trPr>
          <w:divId w:val="1255553186"/>
          <w:trHeight w:val="221"/>
        </w:trPr>
        <w:tc>
          <w:tcPr>
            <w:tcW w:w="3975" w:type="dxa"/>
            <w:tcBorders>
              <w:top w:val="nil"/>
              <w:left w:val="nil"/>
              <w:bottom w:val="double" w:sz="6" w:space="0" w:color="auto"/>
              <w:right w:val="nil"/>
            </w:tcBorders>
            <w:shd w:val="clear" w:color="000000" w:fill="FFFFFF"/>
            <w:noWrap/>
            <w:vAlign w:val="center"/>
            <w:hideMark/>
          </w:tcPr>
          <w:p w14:paraId="4B042F0C" w14:textId="77777777" w:rsidR="001C2CD2" w:rsidRPr="00ED2D17" w:rsidRDefault="001C2CD2" w:rsidP="001C2CD2">
            <w:pPr>
              <w:rPr>
                <w:b/>
                <w:bCs/>
                <w:color w:val="000000"/>
                <w:lang w:eastAsia="tr-TR"/>
              </w:rPr>
            </w:pPr>
            <w:r w:rsidRPr="00ED2D17">
              <w:rPr>
                <w:b/>
                <w:bCs/>
                <w:color w:val="000000"/>
                <w:lang w:eastAsia="tr-TR"/>
              </w:rPr>
              <w:t>Toplam</w:t>
            </w:r>
          </w:p>
        </w:tc>
        <w:tc>
          <w:tcPr>
            <w:tcW w:w="1109" w:type="dxa"/>
            <w:tcBorders>
              <w:top w:val="nil"/>
              <w:left w:val="nil"/>
              <w:bottom w:val="double" w:sz="6" w:space="0" w:color="auto"/>
              <w:right w:val="nil"/>
            </w:tcBorders>
            <w:shd w:val="clear" w:color="auto" w:fill="auto"/>
            <w:noWrap/>
            <w:vAlign w:val="center"/>
            <w:hideMark/>
          </w:tcPr>
          <w:p w14:paraId="7A8DC316" w14:textId="77777777" w:rsidR="001C2CD2" w:rsidRPr="00ED2D17" w:rsidRDefault="001C2CD2" w:rsidP="001C2CD2">
            <w:pPr>
              <w:jc w:val="right"/>
              <w:rPr>
                <w:b/>
                <w:bCs/>
                <w:color w:val="000000"/>
                <w:lang w:eastAsia="tr-TR"/>
              </w:rPr>
            </w:pPr>
            <w:r w:rsidRPr="00ED2D17">
              <w:rPr>
                <w:b/>
                <w:bCs/>
                <w:color w:val="000000"/>
                <w:lang w:eastAsia="tr-TR"/>
              </w:rPr>
              <w:t>3,724,184</w:t>
            </w:r>
          </w:p>
        </w:tc>
        <w:tc>
          <w:tcPr>
            <w:tcW w:w="1057" w:type="dxa"/>
            <w:tcBorders>
              <w:top w:val="nil"/>
              <w:left w:val="nil"/>
              <w:bottom w:val="double" w:sz="6" w:space="0" w:color="auto"/>
              <w:right w:val="nil"/>
            </w:tcBorders>
            <w:shd w:val="clear" w:color="auto" w:fill="auto"/>
            <w:noWrap/>
            <w:vAlign w:val="center"/>
            <w:hideMark/>
          </w:tcPr>
          <w:p w14:paraId="2B821A21" w14:textId="454B0814" w:rsidR="001C2CD2" w:rsidRPr="00ED2D17" w:rsidRDefault="00ED1C54" w:rsidP="001C2CD2">
            <w:pPr>
              <w:jc w:val="right"/>
              <w:rPr>
                <w:b/>
                <w:bCs/>
                <w:color w:val="000000"/>
                <w:lang w:eastAsia="tr-TR"/>
              </w:rPr>
            </w:pPr>
            <w:proofErr w:type="gramStart"/>
            <w:r>
              <w:rPr>
                <w:b/>
                <w:bCs/>
                <w:color w:val="000000"/>
                <w:lang w:eastAsia="tr-TR"/>
              </w:rPr>
              <w:t>%</w:t>
            </w:r>
            <w:r w:rsidR="001C2CD2" w:rsidRPr="00ED2D17">
              <w:rPr>
                <w:b/>
                <w:bCs/>
                <w:color w:val="000000"/>
                <w:lang w:eastAsia="tr-TR"/>
              </w:rPr>
              <w:t>80.96</w:t>
            </w:r>
            <w:proofErr w:type="gramEnd"/>
          </w:p>
        </w:tc>
        <w:tc>
          <w:tcPr>
            <w:tcW w:w="1109" w:type="dxa"/>
            <w:tcBorders>
              <w:top w:val="nil"/>
              <w:left w:val="nil"/>
              <w:bottom w:val="double" w:sz="6" w:space="0" w:color="auto"/>
              <w:right w:val="nil"/>
            </w:tcBorders>
            <w:shd w:val="clear" w:color="auto" w:fill="auto"/>
            <w:noWrap/>
            <w:vAlign w:val="center"/>
            <w:hideMark/>
          </w:tcPr>
          <w:p w14:paraId="393136A3" w14:textId="77777777" w:rsidR="001C2CD2" w:rsidRPr="00ED2D17" w:rsidRDefault="001C2CD2" w:rsidP="001C2CD2">
            <w:pPr>
              <w:jc w:val="right"/>
              <w:rPr>
                <w:b/>
                <w:bCs/>
                <w:color w:val="000000"/>
                <w:lang w:eastAsia="tr-TR"/>
              </w:rPr>
            </w:pPr>
            <w:r w:rsidRPr="00ED2D17">
              <w:rPr>
                <w:b/>
                <w:bCs/>
                <w:color w:val="000000"/>
                <w:lang w:eastAsia="tr-TR"/>
              </w:rPr>
              <w:t>3,724,184</w:t>
            </w:r>
          </w:p>
        </w:tc>
        <w:tc>
          <w:tcPr>
            <w:tcW w:w="1281" w:type="dxa"/>
            <w:tcBorders>
              <w:top w:val="nil"/>
              <w:left w:val="nil"/>
              <w:bottom w:val="double" w:sz="6" w:space="0" w:color="auto"/>
              <w:right w:val="nil"/>
            </w:tcBorders>
            <w:shd w:val="clear" w:color="auto" w:fill="auto"/>
            <w:noWrap/>
            <w:vAlign w:val="center"/>
            <w:hideMark/>
          </w:tcPr>
          <w:p w14:paraId="3009CC1B" w14:textId="77777777" w:rsidR="001C2CD2" w:rsidRPr="00ED2D17" w:rsidRDefault="001C2CD2" w:rsidP="001C2CD2">
            <w:pPr>
              <w:jc w:val="right"/>
              <w:rPr>
                <w:color w:val="000000"/>
                <w:lang w:eastAsia="tr-TR"/>
              </w:rPr>
            </w:pPr>
            <w:r w:rsidRPr="00ED2D17">
              <w:rPr>
                <w:color w:val="000000"/>
                <w:lang w:eastAsia="tr-TR"/>
              </w:rPr>
              <w:t>-</w:t>
            </w:r>
          </w:p>
        </w:tc>
      </w:tr>
    </w:tbl>
    <w:p w14:paraId="6EC8B632" w14:textId="643D9517" w:rsidR="008642B1" w:rsidRPr="00E774B9" w:rsidRDefault="008642B1" w:rsidP="00134A72">
      <w:pPr>
        <w:pStyle w:val="BodyText"/>
        <w:autoSpaceDE/>
        <w:autoSpaceDN/>
        <w:adjustRightInd/>
        <w:jc w:val="left"/>
        <w:rPr>
          <w:sz w:val="16"/>
          <w:szCs w:val="16"/>
          <w:highlight w:val="yellow"/>
        </w:rPr>
      </w:pPr>
    </w:p>
    <w:p w14:paraId="2B91CA56" w14:textId="1E064E15" w:rsidR="005D3C03" w:rsidRPr="00120E6A" w:rsidRDefault="005D3C03" w:rsidP="005D3C03">
      <w:pPr>
        <w:pStyle w:val="BodyText"/>
      </w:pPr>
      <w:r w:rsidRPr="00120E6A">
        <w:t>30 Eylül 202</w:t>
      </w:r>
      <w:r w:rsidR="00120E6A" w:rsidRPr="00120E6A">
        <w:t>2</w:t>
      </w:r>
      <w:r w:rsidRPr="00120E6A">
        <w:t xml:space="preserve"> itibarıyla Ana Ortaklık </w:t>
      </w:r>
      <w:r w:rsidRPr="00ED2D17">
        <w:t>Banka’nın ana or</w:t>
      </w:r>
      <w:r w:rsidR="007814D1" w:rsidRPr="00ED2D17">
        <w:t xml:space="preserve">tağı Kuwait Finance House’un </w:t>
      </w:r>
      <w:proofErr w:type="gramStart"/>
      <w:r w:rsidR="007814D1" w:rsidRPr="00ED2D17">
        <w:t>%5</w:t>
      </w:r>
      <w:r w:rsidR="00ED2D17" w:rsidRPr="00ED2D17">
        <w:t>1</w:t>
      </w:r>
      <w:r w:rsidR="007814D1" w:rsidRPr="00ED2D17">
        <w:t>.</w:t>
      </w:r>
      <w:r w:rsidR="00ED2D17" w:rsidRPr="00ED2D17">
        <w:t>95</w:t>
      </w:r>
      <w:proofErr w:type="gramEnd"/>
      <w:r w:rsidRPr="00ED2D17">
        <w:t>’i halka açık olup %24.08’i Kuwait Investment Authority’e, %10.48’i Public Authority for Minors Affairs Kuveyt</w:t>
      </w:r>
      <w:r w:rsidRPr="00120E6A">
        <w:t xml:space="preserve"> kamu kuruluşuna aittir. </w:t>
      </w:r>
    </w:p>
    <w:p w14:paraId="6CB1DC72" w14:textId="77777777" w:rsidR="00A35B0B" w:rsidRPr="00E774B9" w:rsidRDefault="000004DF" w:rsidP="00231D2B">
      <w:pPr>
        <w:pStyle w:val="BodyText"/>
        <w:autoSpaceDE/>
        <w:autoSpaceDN/>
        <w:adjustRightInd/>
        <w:rPr>
          <w:sz w:val="16"/>
          <w:szCs w:val="16"/>
          <w:highlight w:val="yellow"/>
        </w:rPr>
      </w:pPr>
      <w:r w:rsidRPr="00E774B9">
        <w:rPr>
          <w:highlight w:val="yellow"/>
        </w:rPr>
        <w:t xml:space="preserve"> </w:t>
      </w:r>
    </w:p>
    <w:p w14:paraId="05C2066E" w14:textId="00711B40" w:rsidR="005D3C03" w:rsidRPr="00E774B9" w:rsidRDefault="005D3C03" w:rsidP="005D3C03">
      <w:pPr>
        <w:pStyle w:val="BodyText"/>
        <w:autoSpaceDE/>
        <w:autoSpaceDN/>
        <w:adjustRightInd/>
        <w:ind w:hanging="567"/>
        <w:jc w:val="left"/>
        <w:rPr>
          <w:b/>
          <w:highlight w:val="yellow"/>
        </w:rPr>
      </w:pPr>
      <w:r w:rsidRPr="00120E6A">
        <w:rPr>
          <w:b/>
        </w:rPr>
        <w:t xml:space="preserve">5.     </w:t>
      </w:r>
      <w:r w:rsidRPr="00120E6A">
        <w:rPr>
          <w:b/>
        </w:rPr>
        <w:tab/>
        <w:t>Ana Ortaklık</w:t>
      </w:r>
      <w:r w:rsidRPr="00120E6A">
        <w:rPr>
          <w:rFonts w:eastAsia="Arial Unicode MS"/>
          <w:b/>
        </w:rPr>
        <w:t xml:space="preserve"> </w:t>
      </w:r>
      <w:r w:rsidRPr="00120E6A">
        <w:rPr>
          <w:b/>
        </w:rPr>
        <w:t>Banka’nın hizmet türü ve faaliy</w:t>
      </w:r>
      <w:r w:rsidR="00D87E16" w:rsidRPr="00120E6A">
        <w:rPr>
          <w:b/>
        </w:rPr>
        <w:t>et alanlarını içeren özet bilgi</w:t>
      </w:r>
    </w:p>
    <w:p w14:paraId="7F7D5EEF" w14:textId="77777777" w:rsidR="005D3C03" w:rsidRPr="00E774B9" w:rsidRDefault="005D3C03" w:rsidP="005D3C03">
      <w:pPr>
        <w:pStyle w:val="BodyText"/>
        <w:autoSpaceDE/>
        <w:autoSpaceDN/>
        <w:adjustRightInd/>
        <w:jc w:val="left"/>
        <w:rPr>
          <w:b/>
          <w:sz w:val="16"/>
          <w:szCs w:val="16"/>
          <w:highlight w:val="yellow"/>
        </w:rPr>
      </w:pPr>
    </w:p>
    <w:p w14:paraId="07AFE0C7" w14:textId="74C51E32" w:rsidR="005D3C03" w:rsidRPr="00D2473A" w:rsidRDefault="005D3C03" w:rsidP="005D3C03">
      <w:pPr>
        <w:pStyle w:val="BodyText"/>
        <w:autoSpaceDE/>
        <w:autoSpaceDN/>
        <w:adjustRightInd/>
      </w:pPr>
      <w:r w:rsidRPr="00120E6A">
        <w:t xml:space="preserve">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 30 </w:t>
      </w:r>
      <w:r w:rsidR="00F35DB5" w:rsidRPr="00120E6A">
        <w:t>Eylül</w:t>
      </w:r>
      <w:r w:rsidRPr="00120E6A">
        <w:t xml:space="preserve"> 202</w:t>
      </w:r>
      <w:r w:rsidR="00120E6A" w:rsidRPr="00120E6A">
        <w:t>2</w:t>
      </w:r>
      <w:r w:rsidRPr="00120E6A">
        <w:t xml:space="preserve"> tarihi </w:t>
      </w:r>
      <w:r w:rsidRPr="00ED2D17">
        <w:t>itibarıyla Grup 448 şubesi (31 Aralık</w:t>
      </w:r>
      <w:r w:rsidRPr="00120E6A">
        <w:t xml:space="preserve"> 202</w:t>
      </w:r>
      <w:r w:rsidR="00120E6A" w:rsidRPr="00120E6A">
        <w:t>1</w:t>
      </w:r>
      <w:r w:rsidRPr="00120E6A">
        <w:t xml:space="preserve"> – </w:t>
      </w:r>
      <w:r w:rsidRPr="00120E6A">
        <w:rPr>
          <w:color w:val="000000"/>
          <w:spacing w:val="-2"/>
        </w:rPr>
        <w:t>44</w:t>
      </w:r>
      <w:r w:rsidR="00902A47">
        <w:rPr>
          <w:color w:val="000000"/>
          <w:spacing w:val="-2"/>
        </w:rPr>
        <w:t>8</w:t>
      </w:r>
      <w:r w:rsidRPr="00ED2D17">
        <w:t xml:space="preserve"> ve 6,</w:t>
      </w:r>
      <w:r w:rsidR="00ED2D17" w:rsidRPr="00ED2D17">
        <w:t>863</w:t>
      </w:r>
      <w:r w:rsidRPr="00ED2D17">
        <w:t xml:space="preserve"> </w:t>
      </w:r>
      <w:r w:rsidRPr="00120E6A">
        <w:t>personeli (31 Aralık 202</w:t>
      </w:r>
      <w:r w:rsidR="00120E6A" w:rsidRPr="00D2473A">
        <w:t>1</w:t>
      </w:r>
      <w:r w:rsidRPr="00D2473A">
        <w:t xml:space="preserve"> – </w:t>
      </w:r>
      <w:r w:rsidRPr="00D2473A">
        <w:rPr>
          <w:color w:val="000000"/>
          <w:spacing w:val="-2"/>
        </w:rPr>
        <w:t>6,</w:t>
      </w:r>
      <w:r w:rsidR="00902A47">
        <w:rPr>
          <w:color w:val="000000"/>
          <w:spacing w:val="-2"/>
        </w:rPr>
        <w:t>760</w:t>
      </w:r>
      <w:r w:rsidRPr="00D2473A">
        <w:t xml:space="preserve"> </w:t>
      </w:r>
      <w:r w:rsidRPr="00120E6A">
        <w:t xml:space="preserve">ile faaliyet göstermektedir. Kısaca Ana Ortaklık Banka’nın faaliyet alanları Ana Sözleşme’de </w:t>
      </w:r>
      <w:r w:rsidRPr="00D2473A">
        <w:t>aşağıdaki gibi belirtilmiştir;</w:t>
      </w:r>
    </w:p>
    <w:p w14:paraId="014EDFC7" w14:textId="77777777" w:rsidR="005D3C03" w:rsidRPr="00D2473A" w:rsidRDefault="005D3C03" w:rsidP="005D3C03">
      <w:pPr>
        <w:pStyle w:val="BodyText"/>
        <w:autoSpaceDE/>
        <w:autoSpaceDN/>
        <w:adjustRightInd/>
        <w:jc w:val="left"/>
        <w:rPr>
          <w:sz w:val="12"/>
        </w:rPr>
      </w:pPr>
    </w:p>
    <w:p w14:paraId="49EB9296" w14:textId="77777777" w:rsidR="005D3C03" w:rsidRPr="00D2473A" w:rsidRDefault="005D3C03" w:rsidP="005D3C03">
      <w:pPr>
        <w:numPr>
          <w:ilvl w:val="0"/>
          <w:numId w:val="18"/>
        </w:numPr>
        <w:jc w:val="both"/>
      </w:pPr>
      <w:r w:rsidRPr="00D2473A">
        <w:t>Mevzuatla belirlenen yöntemlerle fon toplamak; cari hesaplarla katılma hesapları, özel fon havuzları hesapları açmak ve fon temin etmek,</w:t>
      </w:r>
    </w:p>
    <w:p w14:paraId="6D634E4C" w14:textId="77777777" w:rsidR="005D3C03" w:rsidRPr="00D2473A" w:rsidRDefault="005D3C03" w:rsidP="005D3C03">
      <w:pPr>
        <w:numPr>
          <w:ilvl w:val="0"/>
          <w:numId w:val="18"/>
        </w:numPr>
        <w:jc w:val="both"/>
      </w:pPr>
      <w:r w:rsidRPr="00D2473A">
        <w:t>Faizsiz bankacılık prensipleri dahilinde; ekonomiye fon tahsis etmek, nakdi, gayrinakdi her cins ve surette kredi kullandırmak,</w:t>
      </w:r>
    </w:p>
    <w:p w14:paraId="15BF9BB2" w14:textId="77777777" w:rsidR="005D3C03" w:rsidRPr="00D2473A" w:rsidRDefault="005D3C03" w:rsidP="005D3C03">
      <w:pPr>
        <w:numPr>
          <w:ilvl w:val="0"/>
          <w:numId w:val="18"/>
        </w:numPr>
        <w:jc w:val="both"/>
      </w:pPr>
      <w:r w:rsidRPr="00D2473A">
        <w:t>Finansal kiralama işlemleri yapmak, operasyonel kiralama işlemleri yapmak,</w:t>
      </w:r>
    </w:p>
    <w:p w14:paraId="72C4A64C" w14:textId="77777777" w:rsidR="005D3C03" w:rsidRPr="00D2473A" w:rsidRDefault="005D3C03" w:rsidP="005D3C03">
      <w:pPr>
        <w:numPr>
          <w:ilvl w:val="0"/>
          <w:numId w:val="18"/>
        </w:numPr>
        <w:jc w:val="both"/>
      </w:pPr>
      <w:r w:rsidRPr="00D2473A">
        <w:t>Her türlü ödeme ve tahsilat işlemleri yapmak, seyahat çekleri, kredi kartları gibi ödeme vasıtalarının faaliyetlerin yürütülmesi, üye işyeri hizmetleri (POS) vermek, müşavirlik ve danışmanlık yapmak, kiralık kasa hizmetleri sunmak,</w:t>
      </w:r>
    </w:p>
    <w:p w14:paraId="7D2C9902" w14:textId="77777777" w:rsidR="005D3C03" w:rsidRPr="00D2473A" w:rsidRDefault="005D3C03" w:rsidP="005D3C03">
      <w:pPr>
        <w:numPr>
          <w:ilvl w:val="0"/>
          <w:numId w:val="18"/>
        </w:numPr>
        <w:jc w:val="both"/>
      </w:pPr>
      <w:r w:rsidRPr="00D2473A">
        <w:t>Mevzuat ve faizsiz bankacılık prensiplerine göre para veya sermaye piyasası araçlarını spot veya vadeli almak, satmak ve bunların alım satımına aracılık etmek, menkul kıymetler borsalarında faaliyette bulunmak,</w:t>
      </w:r>
    </w:p>
    <w:p w14:paraId="32F6D50B" w14:textId="77777777" w:rsidR="005D3C03" w:rsidRPr="00D2473A" w:rsidRDefault="005D3C03" w:rsidP="005D3C03">
      <w:pPr>
        <w:numPr>
          <w:ilvl w:val="0"/>
          <w:numId w:val="18"/>
        </w:numPr>
        <w:jc w:val="both"/>
      </w:pPr>
      <w:r w:rsidRPr="00D2473A">
        <w:t>Her nevi gayrimenkuller satın almak, iktisap etmek, inşa ettirmek ve gerektiğinde bunları diğer kişilere devir, kiralamak ve üzerlerinde her türlü tasarrufta bulunmak,</w:t>
      </w:r>
    </w:p>
    <w:p w14:paraId="4257CF74" w14:textId="77777777" w:rsidR="005D3C03" w:rsidRPr="00D2473A" w:rsidRDefault="005D3C03" w:rsidP="005D3C03">
      <w:pPr>
        <w:numPr>
          <w:ilvl w:val="0"/>
          <w:numId w:val="18"/>
        </w:numPr>
        <w:jc w:val="both"/>
      </w:pPr>
      <w:r w:rsidRPr="00D2473A">
        <w:t>Şirket ve kuruluşların (sigorta şirketleri dahil); mümessillik, vekalet ve acenteliklerini yapmak,</w:t>
      </w:r>
    </w:p>
    <w:p w14:paraId="3DBE616B" w14:textId="09109C9D" w:rsidR="005D3C03" w:rsidRPr="00D2473A" w:rsidRDefault="005D3C03" w:rsidP="005D3C03">
      <w:pPr>
        <w:numPr>
          <w:ilvl w:val="0"/>
          <w:numId w:val="18"/>
        </w:numPr>
        <w:jc w:val="both"/>
      </w:pPr>
      <w:r w:rsidRPr="00D2473A">
        <w:t xml:space="preserve">Mevzuat dahilinde, toplumun düzen ve yararına </w:t>
      </w:r>
      <w:r w:rsidR="000128FF">
        <w:rPr>
          <w:color w:val="000000"/>
        </w:rPr>
        <w:t xml:space="preserve">Ana Ortaklık </w:t>
      </w:r>
      <w:r w:rsidRPr="00D2473A">
        <w:t>Banka’nın prensipleri dahilinde sosyal gayeli yardımlarda bulunmak.</w:t>
      </w:r>
    </w:p>
    <w:p w14:paraId="4BAC1C43" w14:textId="77777777" w:rsidR="005D3C03" w:rsidRPr="00D2473A" w:rsidRDefault="005D3C03" w:rsidP="005D3C03">
      <w:pPr>
        <w:ind w:left="360"/>
        <w:rPr>
          <w:sz w:val="16"/>
          <w:szCs w:val="16"/>
        </w:rPr>
      </w:pPr>
    </w:p>
    <w:p w14:paraId="24C520BD" w14:textId="03838512" w:rsidR="005D3C03" w:rsidRPr="00D2473A" w:rsidRDefault="005D3C03" w:rsidP="005D3C03">
      <w:pPr>
        <w:autoSpaceDE w:val="0"/>
        <w:autoSpaceDN w:val="0"/>
        <w:adjustRightInd w:val="0"/>
        <w:jc w:val="both"/>
      </w:pPr>
      <w:r w:rsidRPr="00D2473A">
        <w:t xml:space="preserve">Ana Ortaklık Banka’nın faaliyet alanı yukarıda yer verilen maddelerde yazılı işlemlerle sınırlı değildir. Bu işlemlerden başka herhangi bir işlem yapılması </w:t>
      </w:r>
      <w:r w:rsidR="000128FF">
        <w:rPr>
          <w:color w:val="000000"/>
        </w:rPr>
        <w:t xml:space="preserve">Ana Ortaklık </w:t>
      </w:r>
      <w:r w:rsidRPr="00D2473A">
        <w:t>Banka için faydalı görülürse, buna başlanılması, Yönetim Kurulu’nun önerisi üzerine Genel Kurul tarafından karara bağlanmasına, gerekli kanuni mercilerden onay alınmasına ve Ana Sözleşme’de değişik</w:t>
      </w:r>
      <w:r w:rsidR="00731D94" w:rsidRPr="00D2473A">
        <w:t xml:space="preserve">lik mahiyetinde olan bu kararın </w:t>
      </w:r>
      <w:r w:rsidRPr="00D2473A">
        <w:t>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85C9CD" w14:textId="77777777" w:rsidR="005D3C03" w:rsidRPr="00D2473A" w:rsidRDefault="005D3C03" w:rsidP="005D3C03">
      <w:pPr>
        <w:autoSpaceDE w:val="0"/>
        <w:autoSpaceDN w:val="0"/>
        <w:adjustRightInd w:val="0"/>
        <w:rPr>
          <w:b/>
          <w:bCs/>
          <w:sz w:val="16"/>
          <w:szCs w:val="16"/>
        </w:rPr>
      </w:pPr>
    </w:p>
    <w:p w14:paraId="5C9BA0D3" w14:textId="0A9EEFA7" w:rsidR="005D3C03" w:rsidRPr="00120E6A" w:rsidRDefault="005D3C03" w:rsidP="005D3C03">
      <w:pPr>
        <w:pStyle w:val="Default"/>
        <w:ind w:hanging="567"/>
        <w:jc w:val="both"/>
        <w:rPr>
          <w:sz w:val="20"/>
          <w:szCs w:val="20"/>
        </w:rPr>
      </w:pPr>
      <w:r w:rsidRPr="00120E6A">
        <w:rPr>
          <w:b/>
          <w:bCs/>
          <w:sz w:val="20"/>
          <w:szCs w:val="20"/>
        </w:rPr>
        <w:t xml:space="preserve">6.     </w:t>
      </w:r>
      <w:r w:rsidRPr="00120E6A">
        <w:rPr>
          <w:b/>
          <w:bCs/>
          <w:sz w:val="20"/>
          <w:szCs w:val="20"/>
        </w:rPr>
        <w:tab/>
      </w:r>
      <w:r w:rsidRPr="00120E6A">
        <w:rPr>
          <w:b/>
          <w:color w:val="auto"/>
          <w:sz w:val="20"/>
          <w:szCs w:val="20"/>
          <w:lang w:eastAsia="x-none"/>
        </w:rPr>
        <w:t>Ana Ortaklık Banka ile bağlı ortaklıkları arasında özkaynakların derhal transfer edilmesinin veya borçların geri ödenmesinin önünde mevcut veya muhtemel, fiili veya hukuki engeller</w:t>
      </w:r>
    </w:p>
    <w:p w14:paraId="5975B94F" w14:textId="77777777" w:rsidR="005D3C03" w:rsidRPr="00120E6A" w:rsidRDefault="005D3C03" w:rsidP="005D3C03">
      <w:pPr>
        <w:rPr>
          <w:sz w:val="16"/>
          <w:szCs w:val="16"/>
        </w:rPr>
      </w:pPr>
    </w:p>
    <w:p w14:paraId="1452F2CE" w14:textId="77777777" w:rsidR="005D3C03" w:rsidRPr="00120E6A" w:rsidRDefault="005D3C03" w:rsidP="005D3C03">
      <w:r w:rsidRPr="00120E6A">
        <w:t>Bulunmamaktadır.</w:t>
      </w:r>
    </w:p>
    <w:p w14:paraId="56B1A664" w14:textId="77777777" w:rsidR="00910E03" w:rsidRPr="00120E6A" w:rsidRDefault="00910E03" w:rsidP="00134A72">
      <w:pPr>
        <w:autoSpaceDE w:val="0"/>
        <w:autoSpaceDN w:val="0"/>
        <w:adjustRightInd w:val="0"/>
        <w:rPr>
          <w:b/>
          <w:bCs/>
          <w:sz w:val="22"/>
          <w:szCs w:val="22"/>
        </w:rPr>
        <w:sectPr w:rsidR="00910E03" w:rsidRPr="00120E6A" w:rsidSect="00A07E0F">
          <w:pgSz w:w="11907" w:h="16840" w:code="9"/>
          <w:pgMar w:top="1418" w:right="1418" w:bottom="1418" w:left="1418" w:header="708" w:footer="708" w:gutter="0"/>
          <w:pgNumType w:start="2"/>
          <w:cols w:space="708"/>
          <w:noEndnote/>
        </w:sectPr>
      </w:pPr>
    </w:p>
    <w:p w14:paraId="78493F10" w14:textId="77777777" w:rsidR="00EC2505" w:rsidRPr="00120E6A" w:rsidRDefault="00EC2505" w:rsidP="00EC2505">
      <w:pPr>
        <w:autoSpaceDE w:val="0"/>
        <w:autoSpaceDN w:val="0"/>
        <w:adjustRightInd w:val="0"/>
        <w:jc w:val="both"/>
      </w:pPr>
    </w:p>
    <w:p w14:paraId="2D0548DE" w14:textId="77777777" w:rsidR="00EC2505" w:rsidRPr="00120E6A" w:rsidRDefault="00EC2505" w:rsidP="00EC2505">
      <w:pPr>
        <w:pStyle w:val="Heading1"/>
        <w:rPr>
          <w:sz w:val="24"/>
        </w:rPr>
      </w:pPr>
      <w:r w:rsidRPr="00120E6A">
        <w:rPr>
          <w:sz w:val="24"/>
        </w:rPr>
        <w:t>İKİNCİ BÖLÜM</w:t>
      </w:r>
    </w:p>
    <w:p w14:paraId="3EC93075" w14:textId="77777777" w:rsidR="00EC2505" w:rsidRPr="00120E6A" w:rsidRDefault="00EC2505" w:rsidP="00EC2505">
      <w:pPr>
        <w:jc w:val="center"/>
        <w:rPr>
          <w:sz w:val="16"/>
          <w:szCs w:val="16"/>
        </w:rPr>
      </w:pPr>
    </w:p>
    <w:p w14:paraId="4754E11B" w14:textId="77777777" w:rsidR="00EC2505" w:rsidRPr="00120E6A" w:rsidRDefault="00EC2505" w:rsidP="00EC2505">
      <w:pPr>
        <w:jc w:val="center"/>
        <w:rPr>
          <w:b/>
          <w:sz w:val="22"/>
        </w:rPr>
      </w:pPr>
      <w:r w:rsidRPr="00120E6A">
        <w:rPr>
          <w:b/>
          <w:sz w:val="22"/>
        </w:rPr>
        <w:t xml:space="preserve">KONSOLİDE FİNANSAL TABLOLAR </w:t>
      </w:r>
    </w:p>
    <w:p w14:paraId="1E4C922A" w14:textId="77777777" w:rsidR="00BD5290" w:rsidRPr="00120E6A" w:rsidRDefault="00BD5290" w:rsidP="00134A72">
      <w:pPr>
        <w:autoSpaceDE w:val="0"/>
        <w:autoSpaceDN w:val="0"/>
        <w:adjustRightInd w:val="0"/>
        <w:rPr>
          <w:b/>
          <w:bCs/>
          <w:sz w:val="22"/>
          <w:szCs w:val="22"/>
        </w:rPr>
      </w:pPr>
    </w:p>
    <w:p w14:paraId="7A90286D" w14:textId="77777777" w:rsidR="00282116" w:rsidRPr="00120E6A"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120E6A" w14:paraId="1AF95B29" w14:textId="77777777" w:rsidTr="003F24E2">
        <w:trPr>
          <w:trHeight w:val="21"/>
        </w:trPr>
        <w:tc>
          <w:tcPr>
            <w:tcW w:w="601" w:type="dxa"/>
          </w:tcPr>
          <w:p w14:paraId="076BCF45" w14:textId="77777777" w:rsidR="009E4A02" w:rsidRPr="00120E6A" w:rsidRDefault="009E4A02" w:rsidP="009E4A02">
            <w:pPr>
              <w:autoSpaceDE w:val="0"/>
              <w:autoSpaceDN w:val="0"/>
              <w:adjustRightInd w:val="0"/>
              <w:spacing w:line="360" w:lineRule="auto"/>
            </w:pPr>
            <w:r w:rsidRPr="00120E6A">
              <w:t>I.</w:t>
            </w:r>
          </w:p>
        </w:tc>
        <w:tc>
          <w:tcPr>
            <w:tcW w:w="5975" w:type="dxa"/>
          </w:tcPr>
          <w:p w14:paraId="4DFB2C4F" w14:textId="77777777" w:rsidR="009E4A02" w:rsidRPr="00120E6A" w:rsidRDefault="009E4A02" w:rsidP="009E4A02">
            <w:pPr>
              <w:spacing w:line="360" w:lineRule="auto"/>
              <w:ind w:right="-469"/>
            </w:pPr>
            <w:r w:rsidRPr="00120E6A">
              <w:t>Konsolide Bilanço (Finansal Durum Tablosu)</w:t>
            </w:r>
          </w:p>
        </w:tc>
        <w:tc>
          <w:tcPr>
            <w:tcW w:w="6044" w:type="dxa"/>
          </w:tcPr>
          <w:p w14:paraId="37DFACEA" w14:textId="77777777" w:rsidR="009E4A02" w:rsidRPr="00120E6A" w:rsidRDefault="009E4A02" w:rsidP="009E4A02">
            <w:pPr>
              <w:spacing w:line="360" w:lineRule="auto"/>
              <w:ind w:right="-469"/>
            </w:pPr>
          </w:p>
        </w:tc>
      </w:tr>
      <w:tr w:rsidR="009E4A02" w:rsidRPr="00120E6A" w14:paraId="13F2372B" w14:textId="77777777" w:rsidTr="003F24E2">
        <w:trPr>
          <w:trHeight w:val="21"/>
        </w:trPr>
        <w:tc>
          <w:tcPr>
            <w:tcW w:w="601" w:type="dxa"/>
          </w:tcPr>
          <w:p w14:paraId="6B2AF8AD" w14:textId="77777777" w:rsidR="009E4A02" w:rsidRPr="00120E6A" w:rsidRDefault="009E4A02" w:rsidP="009E4A02">
            <w:pPr>
              <w:autoSpaceDE w:val="0"/>
              <w:autoSpaceDN w:val="0"/>
              <w:adjustRightInd w:val="0"/>
              <w:spacing w:line="360" w:lineRule="auto"/>
            </w:pPr>
            <w:r w:rsidRPr="00120E6A">
              <w:t>II.</w:t>
            </w:r>
          </w:p>
        </w:tc>
        <w:tc>
          <w:tcPr>
            <w:tcW w:w="5975" w:type="dxa"/>
          </w:tcPr>
          <w:p w14:paraId="6A92FB4F" w14:textId="77777777" w:rsidR="009E4A02" w:rsidRPr="00120E6A" w:rsidRDefault="009E4A02" w:rsidP="009E4A02">
            <w:pPr>
              <w:spacing w:line="360" w:lineRule="auto"/>
              <w:ind w:right="-469"/>
            </w:pPr>
            <w:r w:rsidRPr="00120E6A">
              <w:t>Konsolide Nazım Hesaplar Tablosu</w:t>
            </w:r>
          </w:p>
        </w:tc>
        <w:tc>
          <w:tcPr>
            <w:tcW w:w="6044" w:type="dxa"/>
          </w:tcPr>
          <w:p w14:paraId="23BFE649" w14:textId="77777777" w:rsidR="009E4A02" w:rsidRPr="00120E6A" w:rsidRDefault="009E4A02" w:rsidP="009E4A02">
            <w:pPr>
              <w:spacing w:line="360" w:lineRule="auto"/>
              <w:ind w:right="-469"/>
            </w:pPr>
          </w:p>
        </w:tc>
      </w:tr>
      <w:tr w:rsidR="009E4A02" w:rsidRPr="00120E6A" w14:paraId="4BE6C557" w14:textId="77777777" w:rsidTr="003F24E2">
        <w:trPr>
          <w:trHeight w:val="21"/>
        </w:trPr>
        <w:tc>
          <w:tcPr>
            <w:tcW w:w="601" w:type="dxa"/>
          </w:tcPr>
          <w:p w14:paraId="4E3B2C62" w14:textId="77777777" w:rsidR="009E4A02" w:rsidRPr="00120E6A" w:rsidRDefault="009E4A02" w:rsidP="009E4A02">
            <w:pPr>
              <w:autoSpaceDE w:val="0"/>
              <w:autoSpaceDN w:val="0"/>
              <w:adjustRightInd w:val="0"/>
              <w:spacing w:line="360" w:lineRule="auto"/>
            </w:pPr>
            <w:r w:rsidRPr="00120E6A">
              <w:t>III.</w:t>
            </w:r>
          </w:p>
        </w:tc>
        <w:tc>
          <w:tcPr>
            <w:tcW w:w="5975" w:type="dxa"/>
          </w:tcPr>
          <w:p w14:paraId="4F229B8B" w14:textId="6A81C560" w:rsidR="009E4A02" w:rsidRPr="00120E6A" w:rsidRDefault="009E4A02" w:rsidP="009E4A02">
            <w:pPr>
              <w:spacing w:line="360" w:lineRule="auto"/>
              <w:ind w:right="-469"/>
            </w:pPr>
            <w:r w:rsidRPr="00120E6A">
              <w:t xml:space="preserve">Konsolide </w:t>
            </w:r>
            <w:r w:rsidR="00ED1C54">
              <w:t>Kar veya Zarar Tablosu</w:t>
            </w:r>
          </w:p>
        </w:tc>
        <w:tc>
          <w:tcPr>
            <w:tcW w:w="6044" w:type="dxa"/>
          </w:tcPr>
          <w:p w14:paraId="7DB60B91" w14:textId="77777777" w:rsidR="009E4A02" w:rsidRPr="00120E6A" w:rsidRDefault="009E4A02" w:rsidP="009E4A02">
            <w:pPr>
              <w:spacing w:line="360" w:lineRule="auto"/>
              <w:ind w:right="-469"/>
            </w:pPr>
          </w:p>
        </w:tc>
      </w:tr>
      <w:tr w:rsidR="009E4A02" w:rsidRPr="00120E6A" w14:paraId="27420D97" w14:textId="77777777" w:rsidTr="003F24E2">
        <w:trPr>
          <w:trHeight w:val="21"/>
        </w:trPr>
        <w:tc>
          <w:tcPr>
            <w:tcW w:w="601" w:type="dxa"/>
          </w:tcPr>
          <w:p w14:paraId="6F2D8A9F" w14:textId="77777777" w:rsidR="009E4A02" w:rsidRPr="00120E6A" w:rsidRDefault="009E4A02" w:rsidP="009E4A02">
            <w:pPr>
              <w:autoSpaceDE w:val="0"/>
              <w:autoSpaceDN w:val="0"/>
              <w:adjustRightInd w:val="0"/>
              <w:spacing w:line="360" w:lineRule="auto"/>
            </w:pPr>
            <w:r w:rsidRPr="00120E6A">
              <w:t>IV.</w:t>
            </w:r>
          </w:p>
        </w:tc>
        <w:tc>
          <w:tcPr>
            <w:tcW w:w="5975" w:type="dxa"/>
          </w:tcPr>
          <w:p w14:paraId="412BE4CE" w14:textId="77777777" w:rsidR="009E4A02" w:rsidRPr="00120E6A" w:rsidRDefault="009E4A02" w:rsidP="009E4A02">
            <w:pPr>
              <w:spacing w:line="360" w:lineRule="auto"/>
              <w:ind w:right="-108"/>
            </w:pPr>
            <w:r w:rsidRPr="00120E6A">
              <w:t>Konsolide Kar veya Zarar ve Di</w:t>
            </w:r>
            <w:r w:rsidRPr="00120E6A">
              <w:rPr>
                <w:rFonts w:hint="eastAsia"/>
              </w:rPr>
              <w:t>ğ</w:t>
            </w:r>
            <w:r w:rsidRPr="00120E6A">
              <w:t>er Kapsaml</w:t>
            </w:r>
            <w:r w:rsidRPr="00120E6A">
              <w:rPr>
                <w:rFonts w:hint="eastAsia"/>
              </w:rPr>
              <w:t>ı</w:t>
            </w:r>
            <w:r w:rsidRPr="00120E6A">
              <w:t xml:space="preserve"> Gelir Tablosu</w:t>
            </w:r>
          </w:p>
        </w:tc>
        <w:tc>
          <w:tcPr>
            <w:tcW w:w="6044" w:type="dxa"/>
          </w:tcPr>
          <w:p w14:paraId="4BF5942B" w14:textId="77777777" w:rsidR="009E4A02" w:rsidRPr="00120E6A" w:rsidRDefault="009E4A02" w:rsidP="009E4A02">
            <w:pPr>
              <w:spacing w:line="360" w:lineRule="auto"/>
              <w:ind w:right="-469"/>
            </w:pPr>
          </w:p>
        </w:tc>
      </w:tr>
      <w:tr w:rsidR="009E4A02" w:rsidRPr="00120E6A" w14:paraId="55865FCF" w14:textId="77777777" w:rsidTr="003F24E2">
        <w:trPr>
          <w:trHeight w:val="21"/>
        </w:trPr>
        <w:tc>
          <w:tcPr>
            <w:tcW w:w="601" w:type="dxa"/>
          </w:tcPr>
          <w:p w14:paraId="2C1016C6" w14:textId="77777777" w:rsidR="009E4A02" w:rsidRPr="00120E6A" w:rsidRDefault="009E4A02" w:rsidP="009E4A02">
            <w:pPr>
              <w:autoSpaceDE w:val="0"/>
              <w:autoSpaceDN w:val="0"/>
              <w:adjustRightInd w:val="0"/>
              <w:spacing w:line="360" w:lineRule="auto"/>
            </w:pPr>
            <w:r w:rsidRPr="00120E6A">
              <w:t>V.</w:t>
            </w:r>
          </w:p>
        </w:tc>
        <w:tc>
          <w:tcPr>
            <w:tcW w:w="5975" w:type="dxa"/>
          </w:tcPr>
          <w:p w14:paraId="00467743" w14:textId="77777777" w:rsidR="009E4A02" w:rsidRPr="00120E6A" w:rsidRDefault="009E4A02" w:rsidP="009E4A02">
            <w:pPr>
              <w:spacing w:line="360" w:lineRule="auto"/>
              <w:ind w:right="-469"/>
            </w:pPr>
            <w:r w:rsidRPr="00120E6A">
              <w:t>Konsolide Özkaynak Değişim Tablosu</w:t>
            </w:r>
          </w:p>
        </w:tc>
        <w:tc>
          <w:tcPr>
            <w:tcW w:w="6044" w:type="dxa"/>
          </w:tcPr>
          <w:p w14:paraId="2A59E3D6" w14:textId="77777777" w:rsidR="009E4A02" w:rsidRPr="00120E6A" w:rsidRDefault="009E4A02" w:rsidP="009E4A02">
            <w:pPr>
              <w:spacing w:line="360" w:lineRule="auto"/>
              <w:ind w:right="-469"/>
            </w:pPr>
          </w:p>
        </w:tc>
      </w:tr>
      <w:tr w:rsidR="009E4A02" w:rsidRPr="00120E6A" w14:paraId="1DD1C3A0" w14:textId="77777777" w:rsidTr="00AC1C92">
        <w:trPr>
          <w:trHeight w:val="80"/>
        </w:trPr>
        <w:tc>
          <w:tcPr>
            <w:tcW w:w="601" w:type="dxa"/>
          </w:tcPr>
          <w:p w14:paraId="1F1672F9" w14:textId="77777777" w:rsidR="009E4A02" w:rsidRPr="00120E6A" w:rsidRDefault="009E4A02" w:rsidP="009E4A02">
            <w:pPr>
              <w:autoSpaceDE w:val="0"/>
              <w:autoSpaceDN w:val="0"/>
              <w:adjustRightInd w:val="0"/>
              <w:spacing w:line="360" w:lineRule="auto"/>
            </w:pPr>
            <w:r w:rsidRPr="00120E6A">
              <w:t>VI.</w:t>
            </w:r>
          </w:p>
        </w:tc>
        <w:tc>
          <w:tcPr>
            <w:tcW w:w="5975" w:type="dxa"/>
          </w:tcPr>
          <w:p w14:paraId="3B458E14" w14:textId="77777777" w:rsidR="009E4A02" w:rsidRPr="00120E6A" w:rsidRDefault="009E4A02" w:rsidP="009E4A02">
            <w:pPr>
              <w:spacing w:line="360" w:lineRule="auto"/>
              <w:ind w:right="-469"/>
            </w:pPr>
            <w:r w:rsidRPr="00120E6A">
              <w:t>Konsolide Nakit Akış Tablosu</w:t>
            </w:r>
          </w:p>
        </w:tc>
        <w:tc>
          <w:tcPr>
            <w:tcW w:w="6044" w:type="dxa"/>
          </w:tcPr>
          <w:p w14:paraId="76686403" w14:textId="77777777" w:rsidR="009E4A02" w:rsidRPr="00120E6A" w:rsidRDefault="009E4A02" w:rsidP="009E4A02">
            <w:pPr>
              <w:spacing w:line="360" w:lineRule="auto"/>
              <w:ind w:right="-469"/>
            </w:pPr>
          </w:p>
        </w:tc>
      </w:tr>
      <w:tr w:rsidR="003F24E2" w:rsidRPr="00120E6A" w14:paraId="54D051F0" w14:textId="77777777" w:rsidTr="003F24E2">
        <w:trPr>
          <w:trHeight w:val="21"/>
        </w:trPr>
        <w:tc>
          <w:tcPr>
            <w:tcW w:w="601" w:type="dxa"/>
          </w:tcPr>
          <w:p w14:paraId="0519B067" w14:textId="0267E066" w:rsidR="003F24E2" w:rsidRPr="00120E6A" w:rsidRDefault="003F24E2" w:rsidP="003F24E2">
            <w:pPr>
              <w:autoSpaceDE w:val="0"/>
              <w:autoSpaceDN w:val="0"/>
              <w:adjustRightInd w:val="0"/>
              <w:spacing w:line="360" w:lineRule="auto"/>
            </w:pPr>
          </w:p>
        </w:tc>
        <w:tc>
          <w:tcPr>
            <w:tcW w:w="5975" w:type="dxa"/>
          </w:tcPr>
          <w:p w14:paraId="45910FF9" w14:textId="7B1F7F69" w:rsidR="003F24E2" w:rsidRPr="00120E6A" w:rsidRDefault="003F24E2" w:rsidP="003F24E2">
            <w:pPr>
              <w:spacing w:line="360" w:lineRule="auto"/>
              <w:ind w:right="-469"/>
            </w:pPr>
          </w:p>
        </w:tc>
        <w:tc>
          <w:tcPr>
            <w:tcW w:w="6044" w:type="dxa"/>
          </w:tcPr>
          <w:p w14:paraId="691E91E8" w14:textId="77777777" w:rsidR="003F24E2" w:rsidRPr="00120E6A" w:rsidRDefault="003F24E2" w:rsidP="003F24E2">
            <w:pPr>
              <w:spacing w:line="360" w:lineRule="auto"/>
              <w:ind w:right="-469"/>
            </w:pPr>
          </w:p>
        </w:tc>
      </w:tr>
    </w:tbl>
    <w:p w14:paraId="134A8068" w14:textId="77777777" w:rsidR="00BD5290" w:rsidRPr="00E774B9" w:rsidRDefault="00BD5290" w:rsidP="00134A72">
      <w:pPr>
        <w:autoSpaceDE w:val="0"/>
        <w:autoSpaceDN w:val="0"/>
        <w:adjustRightInd w:val="0"/>
        <w:rPr>
          <w:b/>
          <w:bCs/>
          <w:highlight w:val="yellow"/>
        </w:rPr>
      </w:pPr>
    </w:p>
    <w:p w14:paraId="2C2CE0DC" w14:textId="77777777" w:rsidR="00394ED0" w:rsidRPr="00E774B9" w:rsidRDefault="00394ED0" w:rsidP="00134A72">
      <w:pPr>
        <w:autoSpaceDE w:val="0"/>
        <w:autoSpaceDN w:val="0"/>
        <w:adjustRightInd w:val="0"/>
        <w:rPr>
          <w:highlight w:val="yellow"/>
        </w:rPr>
      </w:pPr>
    </w:p>
    <w:p w14:paraId="50BB31E9" w14:textId="77777777" w:rsidR="00394ED0" w:rsidRPr="00E774B9" w:rsidRDefault="00394ED0" w:rsidP="00134A72">
      <w:pPr>
        <w:autoSpaceDE w:val="0"/>
        <w:autoSpaceDN w:val="0"/>
        <w:adjustRightInd w:val="0"/>
        <w:rPr>
          <w:highlight w:val="yellow"/>
        </w:rPr>
      </w:pPr>
    </w:p>
    <w:p w14:paraId="38769741" w14:textId="77777777" w:rsidR="00394ED0" w:rsidRPr="00E774B9" w:rsidRDefault="00394ED0" w:rsidP="00134A72">
      <w:pPr>
        <w:autoSpaceDE w:val="0"/>
        <w:autoSpaceDN w:val="0"/>
        <w:adjustRightInd w:val="0"/>
        <w:rPr>
          <w:highlight w:val="yellow"/>
        </w:rPr>
        <w:sectPr w:rsidR="00394ED0" w:rsidRPr="00E774B9" w:rsidSect="00A07E0F">
          <w:footerReference w:type="first" r:id="rId28"/>
          <w:pgSz w:w="11907" w:h="16840" w:code="9"/>
          <w:pgMar w:top="1418" w:right="1418" w:bottom="1418" w:left="1418" w:header="709" w:footer="709" w:gutter="0"/>
          <w:pgNumType w:start="2"/>
          <w:cols w:space="708"/>
          <w:vAlign w:val="center"/>
          <w:noEndnote/>
          <w:titlePg/>
        </w:sectPr>
      </w:pPr>
    </w:p>
    <w:p w14:paraId="389569C3" w14:textId="77777777" w:rsidR="00AE641D" w:rsidRPr="00E774B9"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5" w:name="OLE_LINK24"/>
      <w:bookmarkStart w:id="6" w:name="OLE_LINK25"/>
    </w:p>
    <w:p w14:paraId="32EB5CD4" w14:textId="77777777" w:rsidR="006A4E10" w:rsidRPr="00E774B9" w:rsidRDefault="005866BD" w:rsidP="00F35DB5">
      <w:pPr>
        <w:tabs>
          <w:tab w:val="left" w:pos="709"/>
        </w:tabs>
        <w:autoSpaceDE w:val="0"/>
        <w:autoSpaceDN w:val="0"/>
        <w:adjustRightInd w:val="0"/>
        <w:ind w:hanging="567"/>
        <w:jc w:val="both"/>
        <w:rPr>
          <w:rFonts w:eastAsia="Arial Unicode MS"/>
          <w:b/>
          <w:sz w:val="22"/>
          <w:highlight w:val="yellow"/>
        </w:rPr>
      </w:pPr>
      <w:r w:rsidRPr="00D2473A">
        <w:rPr>
          <w:rFonts w:eastAsia="Arial Unicode MS"/>
          <w:b/>
          <w:sz w:val="22"/>
        </w:rPr>
        <w:t>1</w:t>
      </w:r>
      <w:r w:rsidR="005D3E4D" w:rsidRPr="00D2473A">
        <w:rPr>
          <w:rFonts w:eastAsia="Arial Unicode MS"/>
          <w:b/>
          <w:sz w:val="22"/>
        </w:rPr>
        <w:t>.</w:t>
      </w:r>
      <w:r w:rsidR="005D3E4D" w:rsidRPr="00D2473A">
        <w:rPr>
          <w:rFonts w:eastAsia="Arial Unicode MS"/>
          <w:b/>
          <w:sz w:val="22"/>
        </w:rPr>
        <w:tab/>
      </w:r>
      <w:r w:rsidR="009E4A02" w:rsidRPr="00D2473A">
        <w:rPr>
          <w:rFonts w:eastAsia="Arial Unicode MS"/>
          <w:b/>
          <w:sz w:val="22"/>
        </w:rPr>
        <w:t>KONSOLİDE BİLANÇO - AKTİF KALEMLER (FİNANSAL DURUM TABLOSU)</w:t>
      </w:r>
    </w:p>
    <w:p w14:paraId="5C925FE8" w14:textId="565EA006" w:rsidR="00F35DB5" w:rsidRPr="00E774B9" w:rsidRDefault="00F35DB5" w:rsidP="00F35DB5">
      <w:pPr>
        <w:tabs>
          <w:tab w:val="left" w:pos="709"/>
        </w:tabs>
        <w:autoSpaceDE w:val="0"/>
        <w:autoSpaceDN w:val="0"/>
        <w:adjustRightInd w:val="0"/>
        <w:ind w:hanging="567"/>
        <w:jc w:val="both"/>
        <w:rPr>
          <w:highlight w:val="yellow"/>
          <w:lang w:eastAsia="tr-TR"/>
        </w:rPr>
      </w:pPr>
    </w:p>
    <w:tbl>
      <w:tblPr>
        <w:tblW w:w="9563" w:type="dxa"/>
        <w:tblLook w:val="04A0" w:firstRow="1" w:lastRow="0" w:firstColumn="1" w:lastColumn="0" w:noHBand="0" w:noVBand="1"/>
      </w:tblPr>
      <w:tblGrid>
        <w:gridCol w:w="601"/>
        <w:gridCol w:w="2655"/>
        <w:gridCol w:w="695"/>
        <w:gridCol w:w="916"/>
        <w:gridCol w:w="809"/>
        <w:gridCol w:w="107"/>
        <w:gridCol w:w="916"/>
        <w:gridCol w:w="7"/>
        <w:gridCol w:w="839"/>
        <w:gridCol w:w="299"/>
        <w:gridCol w:w="617"/>
        <w:gridCol w:w="8"/>
        <w:gridCol w:w="1164"/>
      </w:tblGrid>
      <w:tr w:rsidR="00F35DB5" w:rsidRPr="00E774B9" w14:paraId="5CCF95F9" w14:textId="77777777" w:rsidTr="00823284">
        <w:trPr>
          <w:trHeight w:val="225"/>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38F821DF" w14:textId="3DAACD4A" w:rsidR="00F35DB5" w:rsidRPr="00502B9B" w:rsidRDefault="00F35DB5">
            <w:pPr>
              <w:rPr>
                <w:color w:val="000000"/>
                <w:sz w:val="14"/>
                <w:szCs w:val="14"/>
              </w:rPr>
            </w:pPr>
            <w:r w:rsidRPr="00502B9B">
              <w:rPr>
                <w:color w:val="000000"/>
                <w:sz w:val="14"/>
                <w:szCs w:val="14"/>
              </w:rPr>
              <w:t> </w:t>
            </w:r>
          </w:p>
        </w:tc>
        <w:tc>
          <w:tcPr>
            <w:tcW w:w="2655" w:type="dxa"/>
            <w:vMerge w:val="restart"/>
            <w:tcBorders>
              <w:top w:val="single" w:sz="8" w:space="0" w:color="auto"/>
              <w:left w:val="nil"/>
              <w:bottom w:val="single" w:sz="8" w:space="0" w:color="000000"/>
              <w:right w:val="nil"/>
            </w:tcBorders>
            <w:shd w:val="clear" w:color="auto" w:fill="auto"/>
            <w:noWrap/>
            <w:vAlign w:val="center"/>
            <w:hideMark/>
          </w:tcPr>
          <w:p w14:paraId="22382BC0" w14:textId="77777777" w:rsidR="00F35DB5" w:rsidRPr="00502B9B" w:rsidRDefault="00F35DB5" w:rsidP="00F35DB5">
            <w:pPr>
              <w:rPr>
                <w:color w:val="000000"/>
                <w:sz w:val="14"/>
                <w:szCs w:val="14"/>
              </w:rPr>
            </w:pPr>
            <w:r w:rsidRPr="00502B9B">
              <w:rPr>
                <w:color w:val="000000"/>
                <w:sz w:val="14"/>
                <w:szCs w:val="14"/>
              </w:rPr>
              <w:t> </w:t>
            </w:r>
          </w:p>
        </w:tc>
        <w:tc>
          <w:tcPr>
            <w:tcW w:w="69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FF32004" w14:textId="77777777" w:rsidR="00F35DB5" w:rsidRPr="00502B9B" w:rsidRDefault="00F35DB5" w:rsidP="00F35DB5">
            <w:pPr>
              <w:rPr>
                <w:color w:val="000000"/>
                <w:sz w:val="14"/>
                <w:szCs w:val="14"/>
              </w:rPr>
            </w:pPr>
            <w:r w:rsidRPr="00502B9B">
              <w:rPr>
                <w:color w:val="000000"/>
                <w:sz w:val="14"/>
                <w:szCs w:val="14"/>
              </w:rPr>
              <w:t> </w:t>
            </w:r>
          </w:p>
        </w:tc>
        <w:tc>
          <w:tcPr>
            <w:tcW w:w="2685" w:type="dxa"/>
            <w:gridSpan w:val="5"/>
            <w:tcBorders>
              <w:top w:val="single" w:sz="8" w:space="0" w:color="auto"/>
              <w:left w:val="nil"/>
              <w:bottom w:val="nil"/>
              <w:right w:val="nil"/>
            </w:tcBorders>
            <w:shd w:val="clear" w:color="auto" w:fill="auto"/>
            <w:noWrap/>
            <w:vAlign w:val="center"/>
            <w:hideMark/>
          </w:tcPr>
          <w:p w14:paraId="0D202D4C"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Bağımsız Sınırlı Denetimden Geçmiş</w:t>
            </w:r>
          </w:p>
        </w:tc>
        <w:tc>
          <w:tcPr>
            <w:tcW w:w="2927" w:type="dxa"/>
            <w:gridSpan w:val="5"/>
            <w:tcBorders>
              <w:top w:val="single" w:sz="8" w:space="0" w:color="auto"/>
              <w:left w:val="single" w:sz="4" w:space="0" w:color="auto"/>
              <w:bottom w:val="nil"/>
              <w:right w:val="single" w:sz="4" w:space="0" w:color="000000"/>
            </w:tcBorders>
            <w:shd w:val="clear" w:color="auto" w:fill="auto"/>
            <w:noWrap/>
            <w:vAlign w:val="center"/>
            <w:hideMark/>
          </w:tcPr>
          <w:p w14:paraId="2676690B"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Bağımsız Denetimden Geçmiş</w:t>
            </w:r>
          </w:p>
        </w:tc>
      </w:tr>
      <w:tr w:rsidR="00F35DB5" w:rsidRPr="00E774B9" w14:paraId="7465E13A" w14:textId="77777777" w:rsidTr="00823284">
        <w:trPr>
          <w:trHeight w:val="225"/>
        </w:trPr>
        <w:tc>
          <w:tcPr>
            <w:tcW w:w="601" w:type="dxa"/>
            <w:vMerge/>
            <w:tcBorders>
              <w:top w:val="single" w:sz="8" w:space="0" w:color="auto"/>
              <w:left w:val="single" w:sz="4" w:space="0" w:color="auto"/>
              <w:bottom w:val="single" w:sz="8" w:space="0" w:color="000000"/>
              <w:right w:val="nil"/>
            </w:tcBorders>
            <w:vAlign w:val="center"/>
            <w:hideMark/>
          </w:tcPr>
          <w:p w14:paraId="22B9502B" w14:textId="77777777" w:rsidR="00F35DB5" w:rsidRPr="00D2473A"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3A454BE0" w14:textId="77777777" w:rsidR="00F35DB5" w:rsidRPr="00D2473A"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0F7CAA71" w14:textId="77777777" w:rsidR="00F35DB5" w:rsidRPr="00D2473A" w:rsidRDefault="00F35DB5" w:rsidP="00F35DB5">
            <w:pPr>
              <w:rPr>
                <w:color w:val="000000"/>
                <w:sz w:val="14"/>
                <w:szCs w:val="14"/>
                <w:lang w:val="en-US"/>
              </w:rPr>
            </w:pPr>
          </w:p>
        </w:tc>
        <w:tc>
          <w:tcPr>
            <w:tcW w:w="846" w:type="dxa"/>
            <w:tcBorders>
              <w:top w:val="nil"/>
              <w:left w:val="nil"/>
              <w:bottom w:val="nil"/>
              <w:right w:val="nil"/>
            </w:tcBorders>
            <w:shd w:val="clear" w:color="auto" w:fill="auto"/>
            <w:noWrap/>
            <w:vAlign w:val="center"/>
            <w:hideMark/>
          </w:tcPr>
          <w:p w14:paraId="3CA37144" w14:textId="77777777" w:rsidR="00F35DB5" w:rsidRPr="00D2473A" w:rsidRDefault="00F35DB5" w:rsidP="00F35DB5">
            <w:pPr>
              <w:rPr>
                <w:b/>
                <w:bCs/>
                <w:color w:val="000000"/>
                <w:sz w:val="14"/>
                <w:szCs w:val="14"/>
                <w:lang w:val="en-US"/>
              </w:rPr>
            </w:pPr>
          </w:p>
        </w:tc>
        <w:tc>
          <w:tcPr>
            <w:tcW w:w="809" w:type="dxa"/>
            <w:tcBorders>
              <w:top w:val="nil"/>
              <w:left w:val="nil"/>
              <w:bottom w:val="nil"/>
              <w:right w:val="nil"/>
            </w:tcBorders>
            <w:shd w:val="clear" w:color="auto" w:fill="auto"/>
            <w:noWrap/>
            <w:vAlign w:val="center"/>
            <w:hideMark/>
          </w:tcPr>
          <w:p w14:paraId="653D0ABA" w14:textId="77777777" w:rsidR="00F35DB5" w:rsidRPr="00D2473A" w:rsidRDefault="00F35DB5" w:rsidP="00F35DB5">
            <w:pPr>
              <w:rPr>
                <w:lang w:val="en-US"/>
              </w:rPr>
            </w:pPr>
          </w:p>
        </w:tc>
        <w:tc>
          <w:tcPr>
            <w:tcW w:w="1030" w:type="dxa"/>
            <w:gridSpan w:val="3"/>
            <w:tcBorders>
              <w:top w:val="nil"/>
              <w:left w:val="nil"/>
              <w:bottom w:val="nil"/>
              <w:right w:val="nil"/>
            </w:tcBorders>
            <w:shd w:val="clear" w:color="auto" w:fill="auto"/>
            <w:vAlign w:val="center"/>
            <w:hideMark/>
          </w:tcPr>
          <w:p w14:paraId="71D17748"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Cari Dönem</w:t>
            </w:r>
          </w:p>
        </w:tc>
        <w:tc>
          <w:tcPr>
            <w:tcW w:w="1138" w:type="dxa"/>
            <w:gridSpan w:val="2"/>
            <w:tcBorders>
              <w:top w:val="nil"/>
              <w:left w:val="single" w:sz="4" w:space="0" w:color="auto"/>
              <w:bottom w:val="nil"/>
              <w:right w:val="nil"/>
            </w:tcBorders>
            <w:shd w:val="clear" w:color="auto" w:fill="auto"/>
            <w:noWrap/>
            <w:vAlign w:val="center"/>
            <w:hideMark/>
          </w:tcPr>
          <w:p w14:paraId="0BD9ECB6"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625" w:type="dxa"/>
            <w:gridSpan w:val="2"/>
            <w:tcBorders>
              <w:top w:val="nil"/>
              <w:left w:val="nil"/>
              <w:bottom w:val="nil"/>
              <w:right w:val="nil"/>
            </w:tcBorders>
            <w:shd w:val="clear" w:color="auto" w:fill="auto"/>
            <w:noWrap/>
            <w:vAlign w:val="center"/>
            <w:hideMark/>
          </w:tcPr>
          <w:p w14:paraId="425AB6CB" w14:textId="77777777" w:rsidR="00F35DB5" w:rsidRPr="006D1336" w:rsidRDefault="00F35DB5" w:rsidP="00F35DB5">
            <w:pPr>
              <w:jc w:val="right"/>
              <w:rPr>
                <w:b/>
                <w:bCs/>
                <w:color w:val="000000"/>
                <w:sz w:val="14"/>
                <w:szCs w:val="14"/>
                <w:lang w:val="en-US"/>
              </w:rPr>
            </w:pPr>
          </w:p>
        </w:tc>
        <w:tc>
          <w:tcPr>
            <w:tcW w:w="1164" w:type="dxa"/>
            <w:tcBorders>
              <w:top w:val="nil"/>
              <w:left w:val="nil"/>
              <w:bottom w:val="nil"/>
              <w:right w:val="single" w:sz="4" w:space="0" w:color="auto"/>
            </w:tcBorders>
            <w:shd w:val="clear" w:color="auto" w:fill="auto"/>
            <w:noWrap/>
            <w:vAlign w:val="center"/>
            <w:hideMark/>
          </w:tcPr>
          <w:p w14:paraId="2D2357D3"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Önceki Dönem</w:t>
            </w:r>
          </w:p>
        </w:tc>
      </w:tr>
      <w:tr w:rsidR="00F35DB5" w:rsidRPr="00E774B9" w14:paraId="3F84EF69" w14:textId="77777777" w:rsidTr="00823284">
        <w:trPr>
          <w:trHeight w:val="150"/>
        </w:trPr>
        <w:tc>
          <w:tcPr>
            <w:tcW w:w="601" w:type="dxa"/>
            <w:vMerge/>
            <w:tcBorders>
              <w:top w:val="single" w:sz="8" w:space="0" w:color="auto"/>
              <w:left w:val="single" w:sz="4" w:space="0" w:color="auto"/>
              <w:bottom w:val="single" w:sz="8" w:space="0" w:color="000000"/>
              <w:right w:val="nil"/>
            </w:tcBorders>
            <w:vAlign w:val="center"/>
            <w:hideMark/>
          </w:tcPr>
          <w:p w14:paraId="037E521B" w14:textId="77777777" w:rsidR="00F35DB5" w:rsidRPr="00D2473A"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202075CE" w14:textId="77777777" w:rsidR="00F35DB5" w:rsidRPr="00D2473A"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85428D2" w14:textId="77777777" w:rsidR="00F35DB5" w:rsidRPr="00D2473A" w:rsidRDefault="00F35DB5" w:rsidP="00F35DB5">
            <w:pPr>
              <w:rPr>
                <w:color w:val="000000"/>
                <w:sz w:val="14"/>
                <w:szCs w:val="14"/>
                <w:lang w:val="en-US"/>
              </w:rPr>
            </w:pPr>
          </w:p>
        </w:tc>
        <w:tc>
          <w:tcPr>
            <w:tcW w:w="846" w:type="dxa"/>
            <w:tcBorders>
              <w:top w:val="nil"/>
              <w:left w:val="nil"/>
              <w:bottom w:val="single" w:sz="8" w:space="0" w:color="auto"/>
              <w:right w:val="nil"/>
            </w:tcBorders>
            <w:shd w:val="clear" w:color="auto" w:fill="auto"/>
            <w:noWrap/>
            <w:vAlign w:val="bottom"/>
            <w:hideMark/>
          </w:tcPr>
          <w:p w14:paraId="6FAEB09D" w14:textId="77777777" w:rsidR="00F35DB5" w:rsidRPr="00D2473A" w:rsidRDefault="00F35DB5" w:rsidP="00F35DB5">
            <w:pPr>
              <w:rPr>
                <w:b/>
                <w:bCs/>
                <w:color w:val="000000"/>
                <w:sz w:val="14"/>
                <w:szCs w:val="14"/>
                <w:lang w:val="en-US"/>
              </w:rPr>
            </w:pPr>
          </w:p>
        </w:tc>
        <w:tc>
          <w:tcPr>
            <w:tcW w:w="809" w:type="dxa"/>
            <w:tcBorders>
              <w:top w:val="nil"/>
              <w:left w:val="nil"/>
              <w:bottom w:val="single" w:sz="8" w:space="0" w:color="auto"/>
              <w:right w:val="nil"/>
            </w:tcBorders>
            <w:shd w:val="clear" w:color="auto" w:fill="auto"/>
            <w:noWrap/>
            <w:vAlign w:val="center"/>
            <w:hideMark/>
          </w:tcPr>
          <w:p w14:paraId="1BBA7D4F" w14:textId="77777777" w:rsidR="00F35DB5" w:rsidRPr="00D2473A" w:rsidRDefault="00F35DB5" w:rsidP="00F35DB5">
            <w:pPr>
              <w:rPr>
                <w:b/>
                <w:bCs/>
                <w:color w:val="000000"/>
                <w:sz w:val="14"/>
                <w:szCs w:val="14"/>
                <w:lang w:val="en-US"/>
              </w:rPr>
            </w:pPr>
            <w:r w:rsidRPr="00D2473A">
              <w:rPr>
                <w:b/>
                <w:bCs/>
                <w:color w:val="000000"/>
                <w:sz w:val="14"/>
                <w:szCs w:val="14"/>
                <w:lang w:val="en-US"/>
              </w:rPr>
              <w:t> </w:t>
            </w:r>
          </w:p>
        </w:tc>
        <w:tc>
          <w:tcPr>
            <w:tcW w:w="1030" w:type="dxa"/>
            <w:gridSpan w:val="3"/>
            <w:tcBorders>
              <w:top w:val="nil"/>
              <w:left w:val="nil"/>
              <w:bottom w:val="single" w:sz="8" w:space="0" w:color="auto"/>
              <w:right w:val="single" w:sz="4" w:space="0" w:color="auto"/>
            </w:tcBorders>
            <w:shd w:val="clear" w:color="auto" w:fill="auto"/>
            <w:noWrap/>
            <w:vAlign w:val="center"/>
            <w:hideMark/>
          </w:tcPr>
          <w:p w14:paraId="5C66065B" w14:textId="7AF02C37" w:rsidR="00F35DB5" w:rsidRPr="00D2473A" w:rsidRDefault="00F35DB5" w:rsidP="00F35DB5">
            <w:pPr>
              <w:jc w:val="right"/>
              <w:rPr>
                <w:b/>
                <w:bCs/>
                <w:color w:val="000000"/>
                <w:sz w:val="14"/>
                <w:szCs w:val="14"/>
                <w:lang w:val="en-US"/>
              </w:rPr>
            </w:pPr>
            <w:r w:rsidRPr="00D2473A">
              <w:rPr>
                <w:b/>
                <w:bCs/>
                <w:color w:val="000000"/>
                <w:sz w:val="14"/>
                <w:szCs w:val="14"/>
                <w:lang w:val="en-US"/>
              </w:rPr>
              <w:t>30.09.202</w:t>
            </w:r>
            <w:r w:rsidR="008B4C98">
              <w:rPr>
                <w:b/>
                <w:bCs/>
                <w:color w:val="000000"/>
                <w:sz w:val="14"/>
                <w:szCs w:val="14"/>
                <w:lang w:val="en-US"/>
              </w:rPr>
              <w:t>2</w:t>
            </w:r>
          </w:p>
        </w:tc>
        <w:tc>
          <w:tcPr>
            <w:tcW w:w="1138" w:type="dxa"/>
            <w:gridSpan w:val="2"/>
            <w:tcBorders>
              <w:top w:val="nil"/>
              <w:left w:val="nil"/>
              <w:bottom w:val="single" w:sz="8" w:space="0" w:color="auto"/>
              <w:right w:val="nil"/>
            </w:tcBorders>
            <w:shd w:val="clear" w:color="auto" w:fill="auto"/>
            <w:noWrap/>
            <w:vAlign w:val="bottom"/>
            <w:hideMark/>
          </w:tcPr>
          <w:p w14:paraId="510EB5E9" w14:textId="77777777" w:rsidR="00F35DB5" w:rsidRPr="006D1336" w:rsidRDefault="00F35DB5" w:rsidP="00F35DB5">
            <w:pPr>
              <w:jc w:val="right"/>
              <w:rPr>
                <w:b/>
                <w:bCs/>
                <w:color w:val="000000"/>
                <w:sz w:val="14"/>
                <w:szCs w:val="14"/>
                <w:lang w:val="en-US"/>
              </w:rPr>
            </w:pPr>
          </w:p>
        </w:tc>
        <w:tc>
          <w:tcPr>
            <w:tcW w:w="625" w:type="dxa"/>
            <w:gridSpan w:val="2"/>
            <w:tcBorders>
              <w:top w:val="nil"/>
              <w:left w:val="nil"/>
              <w:bottom w:val="single" w:sz="8" w:space="0" w:color="auto"/>
              <w:right w:val="nil"/>
            </w:tcBorders>
            <w:shd w:val="clear" w:color="auto" w:fill="auto"/>
            <w:noWrap/>
            <w:vAlign w:val="center"/>
            <w:hideMark/>
          </w:tcPr>
          <w:p w14:paraId="3C659837"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1164" w:type="dxa"/>
            <w:tcBorders>
              <w:top w:val="nil"/>
              <w:left w:val="nil"/>
              <w:bottom w:val="single" w:sz="8" w:space="0" w:color="auto"/>
              <w:right w:val="single" w:sz="4" w:space="0" w:color="auto"/>
            </w:tcBorders>
            <w:shd w:val="clear" w:color="auto" w:fill="auto"/>
            <w:noWrap/>
            <w:vAlign w:val="center"/>
            <w:hideMark/>
          </w:tcPr>
          <w:p w14:paraId="208D5764" w14:textId="7F059AF6" w:rsidR="00F35DB5" w:rsidRPr="006D1336" w:rsidRDefault="00F35DB5" w:rsidP="00F35DB5">
            <w:pPr>
              <w:jc w:val="right"/>
              <w:rPr>
                <w:b/>
                <w:bCs/>
                <w:color w:val="000000"/>
                <w:sz w:val="14"/>
                <w:szCs w:val="14"/>
                <w:lang w:val="en-US"/>
              </w:rPr>
            </w:pPr>
            <w:r w:rsidRPr="006D1336">
              <w:rPr>
                <w:b/>
                <w:bCs/>
                <w:color w:val="000000"/>
                <w:sz w:val="14"/>
                <w:szCs w:val="14"/>
                <w:lang w:val="en-US"/>
              </w:rPr>
              <w:t>31.12.202</w:t>
            </w:r>
            <w:r w:rsidR="00120E6A" w:rsidRPr="006D1336">
              <w:rPr>
                <w:b/>
                <w:bCs/>
                <w:color w:val="000000"/>
                <w:sz w:val="14"/>
                <w:szCs w:val="14"/>
                <w:lang w:val="en-US"/>
              </w:rPr>
              <w:t>1</w:t>
            </w:r>
          </w:p>
        </w:tc>
      </w:tr>
      <w:tr w:rsidR="00F35DB5" w:rsidRPr="00E774B9" w14:paraId="63E2E389" w14:textId="77777777" w:rsidTr="00823284">
        <w:trPr>
          <w:trHeight w:val="339"/>
        </w:trPr>
        <w:tc>
          <w:tcPr>
            <w:tcW w:w="601" w:type="dxa"/>
            <w:tcBorders>
              <w:top w:val="nil"/>
              <w:left w:val="single" w:sz="4" w:space="0" w:color="auto"/>
              <w:bottom w:val="single" w:sz="8" w:space="0" w:color="auto"/>
              <w:right w:val="nil"/>
            </w:tcBorders>
            <w:shd w:val="clear" w:color="auto" w:fill="auto"/>
            <w:noWrap/>
            <w:vAlign w:val="center"/>
            <w:hideMark/>
          </w:tcPr>
          <w:p w14:paraId="69E177F8" w14:textId="77777777" w:rsidR="00F35DB5" w:rsidRPr="00D2473A" w:rsidRDefault="00F35DB5" w:rsidP="00F35DB5">
            <w:pPr>
              <w:rPr>
                <w:color w:val="000000"/>
                <w:sz w:val="14"/>
                <w:szCs w:val="14"/>
                <w:lang w:val="en-US"/>
              </w:rPr>
            </w:pPr>
            <w:r w:rsidRPr="00D2473A">
              <w:rPr>
                <w:color w:val="000000"/>
                <w:sz w:val="14"/>
                <w:szCs w:val="14"/>
                <w:lang w:val="en-US"/>
              </w:rPr>
              <w:t> </w:t>
            </w:r>
          </w:p>
        </w:tc>
        <w:tc>
          <w:tcPr>
            <w:tcW w:w="265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9C4435B" w14:textId="77777777" w:rsidR="00F35DB5" w:rsidRPr="00D2473A" w:rsidRDefault="00F35DB5" w:rsidP="00F35DB5">
            <w:pPr>
              <w:rPr>
                <w:b/>
                <w:bCs/>
                <w:color w:val="000000"/>
                <w:sz w:val="12"/>
                <w:szCs w:val="12"/>
                <w:lang w:val="en-US"/>
              </w:rPr>
            </w:pPr>
            <w:r w:rsidRPr="00D2473A">
              <w:rPr>
                <w:b/>
                <w:bCs/>
                <w:color w:val="000000"/>
                <w:sz w:val="12"/>
                <w:szCs w:val="12"/>
                <w:lang w:val="en-US"/>
              </w:rPr>
              <w:t>VARLIKLAR</w:t>
            </w:r>
          </w:p>
        </w:tc>
        <w:tc>
          <w:tcPr>
            <w:tcW w:w="695" w:type="dxa"/>
            <w:tcBorders>
              <w:top w:val="single" w:sz="8" w:space="0" w:color="auto"/>
              <w:left w:val="nil"/>
              <w:bottom w:val="single" w:sz="8" w:space="0" w:color="auto"/>
              <w:right w:val="single" w:sz="4" w:space="0" w:color="auto"/>
            </w:tcBorders>
            <w:shd w:val="clear" w:color="auto" w:fill="auto"/>
            <w:noWrap/>
            <w:vAlign w:val="center"/>
            <w:hideMark/>
          </w:tcPr>
          <w:p w14:paraId="4958C0DE" w14:textId="77777777" w:rsidR="00F35DB5" w:rsidRPr="008B4C98" w:rsidRDefault="00F35DB5" w:rsidP="00F35DB5">
            <w:pPr>
              <w:jc w:val="center"/>
              <w:rPr>
                <w:b/>
                <w:bCs/>
                <w:color w:val="000000"/>
                <w:sz w:val="14"/>
                <w:szCs w:val="14"/>
                <w:lang w:val="en-US"/>
              </w:rPr>
            </w:pPr>
            <w:r w:rsidRPr="008B4C98">
              <w:rPr>
                <w:b/>
                <w:bCs/>
                <w:color w:val="000000"/>
                <w:sz w:val="14"/>
                <w:szCs w:val="14"/>
                <w:lang w:val="en-US"/>
              </w:rPr>
              <w:t>Dipnot</w:t>
            </w:r>
          </w:p>
        </w:tc>
        <w:tc>
          <w:tcPr>
            <w:tcW w:w="846" w:type="dxa"/>
            <w:tcBorders>
              <w:top w:val="single" w:sz="8" w:space="0" w:color="auto"/>
              <w:left w:val="nil"/>
              <w:bottom w:val="single" w:sz="8" w:space="0" w:color="auto"/>
              <w:right w:val="single" w:sz="4" w:space="0" w:color="auto"/>
            </w:tcBorders>
            <w:shd w:val="clear" w:color="auto" w:fill="auto"/>
            <w:noWrap/>
            <w:vAlign w:val="center"/>
            <w:hideMark/>
          </w:tcPr>
          <w:p w14:paraId="6CEBD113"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DC0AA3C"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YP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34F7BAA"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Toplam</w:t>
            </w:r>
          </w:p>
        </w:tc>
        <w:tc>
          <w:tcPr>
            <w:tcW w:w="846" w:type="dxa"/>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B48079E"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5591098"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YP</w:t>
            </w:r>
          </w:p>
        </w:tc>
        <w:tc>
          <w:tcPr>
            <w:tcW w:w="1172"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4DE42AD"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Toplam</w:t>
            </w:r>
          </w:p>
        </w:tc>
      </w:tr>
      <w:tr w:rsidR="00F35DB5" w:rsidRPr="00E774B9" w14:paraId="577BBBB1" w14:textId="77777777" w:rsidTr="00823284">
        <w:trPr>
          <w:trHeight w:val="205"/>
        </w:trPr>
        <w:tc>
          <w:tcPr>
            <w:tcW w:w="601" w:type="dxa"/>
            <w:tcBorders>
              <w:top w:val="nil"/>
              <w:left w:val="single" w:sz="4" w:space="0" w:color="auto"/>
              <w:bottom w:val="nil"/>
              <w:right w:val="nil"/>
            </w:tcBorders>
            <w:shd w:val="clear" w:color="auto" w:fill="auto"/>
            <w:noWrap/>
            <w:vAlign w:val="center"/>
            <w:hideMark/>
          </w:tcPr>
          <w:p w14:paraId="123FDCCF" w14:textId="77777777" w:rsidR="00F35DB5" w:rsidRPr="00D2473A" w:rsidRDefault="00F35DB5" w:rsidP="00F35DB5">
            <w:pPr>
              <w:rPr>
                <w:color w:val="000000"/>
                <w:sz w:val="14"/>
                <w:szCs w:val="14"/>
                <w:lang w:val="en-US"/>
              </w:rPr>
            </w:pPr>
            <w:r w:rsidRPr="00D2473A">
              <w:rPr>
                <w:color w:val="000000"/>
                <w:sz w:val="14"/>
                <w:szCs w:val="14"/>
                <w:lang w:val="en-US"/>
              </w:rPr>
              <w:t> </w:t>
            </w:r>
          </w:p>
        </w:tc>
        <w:tc>
          <w:tcPr>
            <w:tcW w:w="2655" w:type="dxa"/>
            <w:tcBorders>
              <w:top w:val="nil"/>
              <w:left w:val="single" w:sz="4" w:space="0" w:color="auto"/>
              <w:bottom w:val="nil"/>
              <w:right w:val="single" w:sz="4" w:space="0" w:color="auto"/>
            </w:tcBorders>
            <w:shd w:val="clear" w:color="auto" w:fill="auto"/>
            <w:noWrap/>
            <w:vAlign w:val="center"/>
            <w:hideMark/>
          </w:tcPr>
          <w:p w14:paraId="3706A31A" w14:textId="77777777" w:rsidR="00F35DB5" w:rsidRPr="00D2473A" w:rsidRDefault="00F35DB5" w:rsidP="00F35DB5">
            <w:pPr>
              <w:rPr>
                <w:b/>
                <w:bCs/>
                <w:color w:val="000000"/>
                <w:sz w:val="14"/>
                <w:szCs w:val="14"/>
                <w:lang w:val="en-US"/>
              </w:rPr>
            </w:pPr>
            <w:r w:rsidRPr="00D2473A">
              <w:rPr>
                <w:b/>
                <w:bCs/>
                <w:color w:val="000000"/>
                <w:sz w:val="12"/>
                <w:szCs w:val="12"/>
                <w:lang w:val="en-US"/>
              </w:rPr>
              <w:t> </w:t>
            </w:r>
          </w:p>
        </w:tc>
        <w:tc>
          <w:tcPr>
            <w:tcW w:w="695" w:type="dxa"/>
            <w:tcBorders>
              <w:top w:val="nil"/>
              <w:left w:val="nil"/>
              <w:bottom w:val="nil"/>
              <w:right w:val="single" w:sz="4" w:space="0" w:color="auto"/>
            </w:tcBorders>
            <w:shd w:val="clear" w:color="auto" w:fill="auto"/>
            <w:noWrap/>
            <w:vAlign w:val="center"/>
            <w:hideMark/>
          </w:tcPr>
          <w:p w14:paraId="14ABF53D" w14:textId="77777777" w:rsidR="00F35DB5" w:rsidRPr="008B4C98" w:rsidRDefault="00F35DB5" w:rsidP="00F35DB5">
            <w:pPr>
              <w:jc w:val="center"/>
              <w:rPr>
                <w:color w:val="000000"/>
                <w:sz w:val="14"/>
                <w:szCs w:val="14"/>
                <w:lang w:val="en-US"/>
              </w:rPr>
            </w:pPr>
            <w:r w:rsidRPr="008B4C98">
              <w:rPr>
                <w:color w:val="000000"/>
                <w:sz w:val="14"/>
                <w:szCs w:val="14"/>
                <w:lang w:val="en-US"/>
              </w:rPr>
              <w:t> </w:t>
            </w:r>
          </w:p>
        </w:tc>
        <w:tc>
          <w:tcPr>
            <w:tcW w:w="846" w:type="dxa"/>
            <w:tcBorders>
              <w:top w:val="nil"/>
              <w:left w:val="nil"/>
              <w:bottom w:val="nil"/>
              <w:right w:val="single" w:sz="4" w:space="0" w:color="auto"/>
            </w:tcBorders>
            <w:shd w:val="clear" w:color="auto" w:fill="auto"/>
            <w:noWrap/>
            <w:vAlign w:val="bottom"/>
            <w:hideMark/>
          </w:tcPr>
          <w:p w14:paraId="23EBE201"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 </w:t>
            </w:r>
          </w:p>
        </w:tc>
        <w:tc>
          <w:tcPr>
            <w:tcW w:w="916" w:type="dxa"/>
            <w:gridSpan w:val="2"/>
            <w:tcBorders>
              <w:top w:val="nil"/>
              <w:left w:val="nil"/>
              <w:bottom w:val="nil"/>
              <w:right w:val="single" w:sz="4" w:space="0" w:color="auto"/>
            </w:tcBorders>
            <w:shd w:val="clear" w:color="auto" w:fill="auto"/>
            <w:noWrap/>
            <w:vAlign w:val="bottom"/>
            <w:hideMark/>
          </w:tcPr>
          <w:p w14:paraId="2B4A06B9"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 </w:t>
            </w:r>
          </w:p>
        </w:tc>
        <w:tc>
          <w:tcPr>
            <w:tcW w:w="916" w:type="dxa"/>
            <w:tcBorders>
              <w:top w:val="nil"/>
              <w:left w:val="nil"/>
              <w:bottom w:val="nil"/>
              <w:right w:val="single" w:sz="4" w:space="0" w:color="auto"/>
            </w:tcBorders>
            <w:shd w:val="clear" w:color="auto" w:fill="auto"/>
            <w:noWrap/>
            <w:vAlign w:val="bottom"/>
            <w:hideMark/>
          </w:tcPr>
          <w:p w14:paraId="51F0B030"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 </w:t>
            </w:r>
          </w:p>
        </w:tc>
        <w:tc>
          <w:tcPr>
            <w:tcW w:w="846" w:type="dxa"/>
            <w:gridSpan w:val="2"/>
            <w:tcBorders>
              <w:top w:val="nil"/>
              <w:left w:val="nil"/>
              <w:bottom w:val="nil"/>
              <w:right w:val="single" w:sz="4" w:space="0" w:color="auto"/>
            </w:tcBorders>
            <w:shd w:val="clear" w:color="auto" w:fill="auto"/>
            <w:noWrap/>
            <w:vAlign w:val="bottom"/>
            <w:hideMark/>
          </w:tcPr>
          <w:p w14:paraId="19A3F822"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916" w:type="dxa"/>
            <w:gridSpan w:val="2"/>
            <w:tcBorders>
              <w:top w:val="nil"/>
              <w:left w:val="nil"/>
              <w:bottom w:val="nil"/>
              <w:right w:val="single" w:sz="4" w:space="0" w:color="auto"/>
            </w:tcBorders>
            <w:shd w:val="clear" w:color="auto" w:fill="auto"/>
            <w:noWrap/>
            <w:vAlign w:val="bottom"/>
            <w:hideMark/>
          </w:tcPr>
          <w:p w14:paraId="4272E9E6"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1172" w:type="dxa"/>
            <w:gridSpan w:val="2"/>
            <w:tcBorders>
              <w:top w:val="nil"/>
              <w:left w:val="nil"/>
              <w:bottom w:val="nil"/>
              <w:right w:val="single" w:sz="4" w:space="0" w:color="auto"/>
            </w:tcBorders>
            <w:shd w:val="clear" w:color="auto" w:fill="auto"/>
            <w:noWrap/>
            <w:vAlign w:val="bottom"/>
            <w:hideMark/>
          </w:tcPr>
          <w:p w14:paraId="4D83E336"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r>
      <w:tr w:rsidR="00823284" w:rsidRPr="00E774B9" w14:paraId="49CF2676" w14:textId="77777777" w:rsidTr="008B4C98">
        <w:trPr>
          <w:trHeight w:val="187"/>
        </w:trPr>
        <w:tc>
          <w:tcPr>
            <w:tcW w:w="601" w:type="dxa"/>
            <w:tcBorders>
              <w:top w:val="nil"/>
              <w:left w:val="single" w:sz="4" w:space="0" w:color="auto"/>
              <w:bottom w:val="nil"/>
              <w:right w:val="nil"/>
            </w:tcBorders>
            <w:shd w:val="clear" w:color="auto" w:fill="auto"/>
            <w:noWrap/>
            <w:hideMark/>
          </w:tcPr>
          <w:p w14:paraId="40DC5489" w14:textId="77777777" w:rsidR="00823284" w:rsidRPr="00D2473A" w:rsidRDefault="00823284" w:rsidP="00823284">
            <w:pPr>
              <w:rPr>
                <w:b/>
                <w:bCs/>
                <w:color w:val="000000"/>
                <w:sz w:val="14"/>
                <w:szCs w:val="14"/>
                <w:lang w:val="en-US"/>
              </w:rPr>
            </w:pPr>
            <w:r w:rsidRPr="00D2473A">
              <w:rPr>
                <w:b/>
                <w:bCs/>
                <w:color w:val="000000"/>
                <w:sz w:val="14"/>
                <w:szCs w:val="14"/>
                <w:lang w:val="en-US"/>
              </w:rPr>
              <w:t>I.</w:t>
            </w:r>
          </w:p>
        </w:tc>
        <w:tc>
          <w:tcPr>
            <w:tcW w:w="2655" w:type="dxa"/>
            <w:tcBorders>
              <w:top w:val="nil"/>
              <w:left w:val="single" w:sz="4" w:space="0" w:color="auto"/>
              <w:bottom w:val="nil"/>
              <w:right w:val="single" w:sz="4" w:space="0" w:color="auto"/>
            </w:tcBorders>
            <w:shd w:val="clear" w:color="auto" w:fill="auto"/>
            <w:noWrap/>
            <w:vAlign w:val="center"/>
            <w:hideMark/>
          </w:tcPr>
          <w:p w14:paraId="5FA3E070" w14:textId="77777777" w:rsidR="00823284" w:rsidRPr="00D2473A" w:rsidRDefault="00823284" w:rsidP="00823284">
            <w:pPr>
              <w:rPr>
                <w:b/>
                <w:bCs/>
                <w:color w:val="000000"/>
                <w:sz w:val="12"/>
                <w:szCs w:val="12"/>
                <w:lang w:val="en-US"/>
              </w:rPr>
            </w:pPr>
            <w:r w:rsidRPr="00D2473A">
              <w:rPr>
                <w:b/>
                <w:bCs/>
                <w:color w:val="000000"/>
                <w:sz w:val="12"/>
                <w:szCs w:val="12"/>
                <w:lang w:val="en-US"/>
              </w:rPr>
              <w:t>FİNANSAL VARLIKLAR (Net)</w:t>
            </w:r>
          </w:p>
        </w:tc>
        <w:tc>
          <w:tcPr>
            <w:tcW w:w="695" w:type="dxa"/>
            <w:tcBorders>
              <w:top w:val="nil"/>
              <w:left w:val="nil"/>
              <w:bottom w:val="nil"/>
              <w:right w:val="single" w:sz="4" w:space="0" w:color="auto"/>
            </w:tcBorders>
            <w:shd w:val="clear" w:color="auto" w:fill="auto"/>
            <w:noWrap/>
            <w:vAlign w:val="center"/>
            <w:hideMark/>
          </w:tcPr>
          <w:p w14:paraId="2CE60C45" w14:textId="77777777" w:rsidR="00823284" w:rsidRPr="008B4C98" w:rsidRDefault="00823284" w:rsidP="00823284">
            <w:pPr>
              <w:jc w:val="center"/>
              <w:rPr>
                <w:b/>
                <w:bCs/>
                <w:color w:val="000000"/>
                <w:sz w:val="14"/>
                <w:szCs w:val="14"/>
                <w:lang w:val="en-US"/>
              </w:rPr>
            </w:pPr>
            <w:r w:rsidRPr="008B4C98">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07175E8" w14:textId="3FE602E4" w:rsidR="00823284" w:rsidRPr="008B4C98" w:rsidRDefault="00823284" w:rsidP="008B4C98">
            <w:pPr>
              <w:jc w:val="right"/>
              <w:rPr>
                <w:b/>
                <w:bCs/>
                <w:sz w:val="14"/>
                <w:szCs w:val="14"/>
                <w:lang w:val="en-US"/>
              </w:rPr>
            </w:pPr>
            <w:r w:rsidRPr="008B4C98">
              <w:rPr>
                <w:b/>
                <w:bCs/>
                <w:sz w:val="14"/>
                <w:szCs w:val="14"/>
              </w:rPr>
              <w:t>42,408,505</w:t>
            </w:r>
          </w:p>
        </w:tc>
        <w:tc>
          <w:tcPr>
            <w:tcW w:w="916" w:type="dxa"/>
            <w:gridSpan w:val="2"/>
            <w:tcBorders>
              <w:top w:val="nil"/>
              <w:left w:val="nil"/>
              <w:bottom w:val="nil"/>
              <w:right w:val="single" w:sz="4" w:space="0" w:color="auto"/>
            </w:tcBorders>
            <w:shd w:val="clear" w:color="auto" w:fill="auto"/>
            <w:vAlign w:val="center"/>
            <w:hideMark/>
          </w:tcPr>
          <w:p w14:paraId="6BC4F9A7" w14:textId="6B919E12" w:rsidR="00823284" w:rsidRPr="008B4C98" w:rsidRDefault="00823284" w:rsidP="008B4C98">
            <w:pPr>
              <w:jc w:val="right"/>
              <w:rPr>
                <w:b/>
                <w:bCs/>
                <w:sz w:val="14"/>
                <w:szCs w:val="14"/>
                <w:lang w:val="en-US"/>
              </w:rPr>
            </w:pPr>
            <w:r w:rsidRPr="008B4C98">
              <w:rPr>
                <w:b/>
                <w:bCs/>
                <w:sz w:val="14"/>
                <w:szCs w:val="14"/>
              </w:rPr>
              <w:t>132,721,349</w:t>
            </w:r>
          </w:p>
        </w:tc>
        <w:tc>
          <w:tcPr>
            <w:tcW w:w="916" w:type="dxa"/>
            <w:tcBorders>
              <w:top w:val="nil"/>
              <w:left w:val="nil"/>
              <w:bottom w:val="nil"/>
              <w:right w:val="single" w:sz="4" w:space="0" w:color="auto"/>
            </w:tcBorders>
            <w:shd w:val="clear" w:color="auto" w:fill="auto"/>
            <w:vAlign w:val="center"/>
            <w:hideMark/>
          </w:tcPr>
          <w:p w14:paraId="7EAA7A98" w14:textId="1C0D90BD" w:rsidR="00823284" w:rsidRPr="008B4C98" w:rsidRDefault="00823284" w:rsidP="008B4C98">
            <w:pPr>
              <w:jc w:val="right"/>
              <w:rPr>
                <w:b/>
                <w:bCs/>
                <w:sz w:val="14"/>
                <w:szCs w:val="14"/>
                <w:lang w:val="en-US"/>
              </w:rPr>
            </w:pPr>
            <w:r w:rsidRPr="008B4C98">
              <w:rPr>
                <w:b/>
                <w:bCs/>
                <w:sz w:val="14"/>
                <w:szCs w:val="14"/>
              </w:rPr>
              <w:t>175,129,854</w:t>
            </w:r>
          </w:p>
        </w:tc>
        <w:tc>
          <w:tcPr>
            <w:tcW w:w="846" w:type="dxa"/>
            <w:gridSpan w:val="2"/>
            <w:tcBorders>
              <w:top w:val="nil"/>
              <w:left w:val="nil"/>
              <w:bottom w:val="nil"/>
              <w:right w:val="single" w:sz="4" w:space="0" w:color="auto"/>
            </w:tcBorders>
            <w:shd w:val="clear" w:color="auto" w:fill="auto"/>
            <w:vAlign w:val="center"/>
            <w:hideMark/>
          </w:tcPr>
          <w:p w14:paraId="6D2E0E08" w14:textId="573D36CA" w:rsidR="00823284" w:rsidRPr="006D1336" w:rsidRDefault="00823284" w:rsidP="008B4C98">
            <w:pPr>
              <w:jc w:val="right"/>
              <w:rPr>
                <w:b/>
                <w:bCs/>
                <w:sz w:val="14"/>
                <w:szCs w:val="14"/>
                <w:lang w:val="en-US"/>
              </w:rPr>
            </w:pPr>
            <w:r w:rsidRPr="006D1336">
              <w:rPr>
                <w:b/>
                <w:bCs/>
                <w:sz w:val="14"/>
                <w:szCs w:val="14"/>
                <w:lang w:eastAsia="tr-TR"/>
              </w:rPr>
              <w:t>24,046,232</w:t>
            </w:r>
          </w:p>
        </w:tc>
        <w:tc>
          <w:tcPr>
            <w:tcW w:w="916" w:type="dxa"/>
            <w:gridSpan w:val="2"/>
            <w:tcBorders>
              <w:top w:val="nil"/>
              <w:left w:val="nil"/>
              <w:bottom w:val="nil"/>
              <w:right w:val="single" w:sz="4" w:space="0" w:color="auto"/>
            </w:tcBorders>
            <w:shd w:val="clear" w:color="auto" w:fill="auto"/>
            <w:vAlign w:val="center"/>
            <w:hideMark/>
          </w:tcPr>
          <w:p w14:paraId="1ADD29A4" w14:textId="594730E3" w:rsidR="00823284" w:rsidRPr="006D1336" w:rsidRDefault="00823284" w:rsidP="008B4C98">
            <w:pPr>
              <w:jc w:val="right"/>
              <w:rPr>
                <w:b/>
                <w:bCs/>
                <w:sz w:val="14"/>
                <w:szCs w:val="14"/>
                <w:lang w:val="en-US"/>
              </w:rPr>
            </w:pPr>
            <w:r w:rsidRPr="006D1336">
              <w:rPr>
                <w:b/>
                <w:bCs/>
                <w:sz w:val="14"/>
                <w:szCs w:val="14"/>
                <w:lang w:eastAsia="tr-TR"/>
              </w:rPr>
              <w:t>105,440,047</w:t>
            </w:r>
          </w:p>
        </w:tc>
        <w:tc>
          <w:tcPr>
            <w:tcW w:w="1172" w:type="dxa"/>
            <w:gridSpan w:val="2"/>
            <w:tcBorders>
              <w:top w:val="nil"/>
              <w:left w:val="nil"/>
              <w:bottom w:val="nil"/>
              <w:right w:val="single" w:sz="4" w:space="0" w:color="auto"/>
            </w:tcBorders>
            <w:shd w:val="clear" w:color="auto" w:fill="auto"/>
            <w:vAlign w:val="center"/>
            <w:hideMark/>
          </w:tcPr>
          <w:p w14:paraId="31933F3D" w14:textId="6A8F93AA" w:rsidR="00823284" w:rsidRPr="00E774B9" w:rsidRDefault="00823284" w:rsidP="008B4C98">
            <w:pPr>
              <w:jc w:val="right"/>
              <w:rPr>
                <w:b/>
                <w:bCs/>
                <w:sz w:val="14"/>
                <w:szCs w:val="14"/>
                <w:highlight w:val="yellow"/>
                <w:lang w:val="en-US"/>
              </w:rPr>
            </w:pPr>
            <w:r w:rsidRPr="000671B3">
              <w:rPr>
                <w:b/>
                <w:bCs/>
                <w:sz w:val="14"/>
                <w:szCs w:val="14"/>
                <w:lang w:eastAsia="tr-TR"/>
              </w:rPr>
              <w:t>129,486,279</w:t>
            </w:r>
          </w:p>
        </w:tc>
      </w:tr>
      <w:tr w:rsidR="00823284" w:rsidRPr="00E774B9" w14:paraId="467FBFAF" w14:textId="77777777" w:rsidTr="008B4C98">
        <w:trPr>
          <w:trHeight w:val="187"/>
        </w:trPr>
        <w:tc>
          <w:tcPr>
            <w:tcW w:w="601" w:type="dxa"/>
            <w:tcBorders>
              <w:top w:val="nil"/>
              <w:left w:val="single" w:sz="4" w:space="0" w:color="auto"/>
              <w:bottom w:val="nil"/>
              <w:right w:val="nil"/>
            </w:tcBorders>
            <w:shd w:val="clear" w:color="auto" w:fill="auto"/>
            <w:noWrap/>
            <w:hideMark/>
          </w:tcPr>
          <w:p w14:paraId="2B0357E8" w14:textId="77777777" w:rsidR="00823284" w:rsidRPr="00D2473A" w:rsidRDefault="00823284" w:rsidP="00823284">
            <w:pPr>
              <w:rPr>
                <w:b/>
                <w:bCs/>
                <w:color w:val="000000"/>
                <w:sz w:val="14"/>
                <w:szCs w:val="14"/>
                <w:lang w:val="en-US"/>
              </w:rPr>
            </w:pPr>
            <w:r w:rsidRPr="00D2473A">
              <w:rPr>
                <w:b/>
                <w:bCs/>
                <w:color w:val="000000"/>
                <w:sz w:val="14"/>
                <w:szCs w:val="14"/>
                <w:lang w:val="en-US"/>
              </w:rPr>
              <w:t>1.1.</w:t>
            </w:r>
          </w:p>
        </w:tc>
        <w:tc>
          <w:tcPr>
            <w:tcW w:w="2655" w:type="dxa"/>
            <w:tcBorders>
              <w:top w:val="nil"/>
              <w:left w:val="single" w:sz="4" w:space="0" w:color="auto"/>
              <w:bottom w:val="nil"/>
              <w:right w:val="single" w:sz="4" w:space="0" w:color="auto"/>
            </w:tcBorders>
            <w:shd w:val="clear" w:color="auto" w:fill="auto"/>
            <w:noWrap/>
            <w:vAlign w:val="center"/>
            <w:hideMark/>
          </w:tcPr>
          <w:p w14:paraId="3A502D5B" w14:textId="77777777" w:rsidR="00823284" w:rsidRPr="00D2473A" w:rsidRDefault="00823284" w:rsidP="00823284">
            <w:pPr>
              <w:rPr>
                <w:b/>
                <w:bCs/>
                <w:color w:val="000000"/>
                <w:sz w:val="12"/>
                <w:szCs w:val="12"/>
                <w:lang w:val="en-US"/>
              </w:rPr>
            </w:pPr>
            <w:r w:rsidRPr="00D2473A">
              <w:rPr>
                <w:b/>
                <w:bCs/>
                <w:color w:val="000000"/>
                <w:sz w:val="12"/>
                <w:szCs w:val="12"/>
                <w:lang w:val="en-US"/>
              </w:rPr>
              <w:t>Nakit ve Nakit Benzerleri</w:t>
            </w:r>
          </w:p>
        </w:tc>
        <w:tc>
          <w:tcPr>
            <w:tcW w:w="695" w:type="dxa"/>
            <w:tcBorders>
              <w:top w:val="nil"/>
              <w:left w:val="nil"/>
              <w:bottom w:val="nil"/>
              <w:right w:val="single" w:sz="4" w:space="0" w:color="auto"/>
            </w:tcBorders>
            <w:shd w:val="clear" w:color="auto" w:fill="auto"/>
            <w:noWrap/>
            <w:vAlign w:val="center"/>
            <w:hideMark/>
          </w:tcPr>
          <w:p w14:paraId="30E8E03D" w14:textId="77777777" w:rsidR="00823284" w:rsidRPr="008B4C98" w:rsidRDefault="00823284" w:rsidP="00823284">
            <w:pPr>
              <w:jc w:val="center"/>
              <w:rPr>
                <w:b/>
                <w:bCs/>
                <w:color w:val="000000"/>
                <w:sz w:val="14"/>
                <w:szCs w:val="14"/>
                <w:lang w:val="en-US"/>
              </w:rPr>
            </w:pPr>
            <w:r w:rsidRPr="008B4C98">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70EF5860" w14:textId="0E42BB4E" w:rsidR="00823284" w:rsidRPr="008B4C98" w:rsidRDefault="00823284" w:rsidP="008B4C98">
            <w:pPr>
              <w:jc w:val="right"/>
              <w:rPr>
                <w:b/>
                <w:bCs/>
                <w:sz w:val="14"/>
                <w:szCs w:val="14"/>
                <w:lang w:val="en-US"/>
              </w:rPr>
            </w:pPr>
            <w:r w:rsidRPr="008B4C98">
              <w:rPr>
                <w:b/>
                <w:bCs/>
                <w:sz w:val="14"/>
                <w:szCs w:val="14"/>
              </w:rPr>
              <w:t>7,713,959</w:t>
            </w:r>
          </w:p>
        </w:tc>
        <w:tc>
          <w:tcPr>
            <w:tcW w:w="916" w:type="dxa"/>
            <w:gridSpan w:val="2"/>
            <w:tcBorders>
              <w:top w:val="nil"/>
              <w:left w:val="nil"/>
              <w:bottom w:val="nil"/>
              <w:right w:val="single" w:sz="4" w:space="0" w:color="auto"/>
            </w:tcBorders>
            <w:shd w:val="clear" w:color="auto" w:fill="auto"/>
            <w:vAlign w:val="center"/>
            <w:hideMark/>
          </w:tcPr>
          <w:p w14:paraId="291E615F" w14:textId="10610261" w:rsidR="00823284" w:rsidRPr="008B4C98" w:rsidRDefault="00823284" w:rsidP="008B4C98">
            <w:pPr>
              <w:jc w:val="right"/>
              <w:rPr>
                <w:b/>
                <w:bCs/>
                <w:sz w:val="14"/>
                <w:szCs w:val="14"/>
                <w:lang w:val="en-US"/>
              </w:rPr>
            </w:pPr>
            <w:r w:rsidRPr="008B4C98">
              <w:rPr>
                <w:b/>
                <w:bCs/>
                <w:sz w:val="14"/>
                <w:szCs w:val="14"/>
              </w:rPr>
              <w:t>97,025,087</w:t>
            </w:r>
          </w:p>
        </w:tc>
        <w:tc>
          <w:tcPr>
            <w:tcW w:w="916" w:type="dxa"/>
            <w:tcBorders>
              <w:top w:val="nil"/>
              <w:left w:val="nil"/>
              <w:bottom w:val="nil"/>
              <w:right w:val="single" w:sz="4" w:space="0" w:color="auto"/>
            </w:tcBorders>
            <w:shd w:val="clear" w:color="auto" w:fill="auto"/>
            <w:vAlign w:val="center"/>
            <w:hideMark/>
          </w:tcPr>
          <w:p w14:paraId="0D8A5527" w14:textId="0F7DD31D" w:rsidR="00823284" w:rsidRPr="008B4C98" w:rsidRDefault="00823284" w:rsidP="008B4C98">
            <w:pPr>
              <w:jc w:val="right"/>
              <w:rPr>
                <w:b/>
                <w:bCs/>
                <w:sz w:val="14"/>
                <w:szCs w:val="14"/>
                <w:lang w:val="en-US"/>
              </w:rPr>
            </w:pPr>
            <w:r w:rsidRPr="008B4C98">
              <w:rPr>
                <w:b/>
                <w:bCs/>
                <w:sz w:val="14"/>
                <w:szCs w:val="14"/>
              </w:rPr>
              <w:t>104,739,04</w:t>
            </w:r>
            <w:r w:rsidR="000727EF">
              <w:rPr>
                <w:b/>
                <w:bCs/>
                <w:sz w:val="14"/>
                <w:szCs w:val="14"/>
              </w:rPr>
              <w:t>6</w:t>
            </w:r>
          </w:p>
        </w:tc>
        <w:tc>
          <w:tcPr>
            <w:tcW w:w="846" w:type="dxa"/>
            <w:gridSpan w:val="2"/>
            <w:tcBorders>
              <w:top w:val="nil"/>
              <w:left w:val="nil"/>
              <w:bottom w:val="nil"/>
              <w:right w:val="single" w:sz="4" w:space="0" w:color="auto"/>
            </w:tcBorders>
            <w:shd w:val="clear" w:color="auto" w:fill="auto"/>
            <w:vAlign w:val="center"/>
            <w:hideMark/>
          </w:tcPr>
          <w:p w14:paraId="0EF17244" w14:textId="0440BC1B" w:rsidR="00823284" w:rsidRPr="00E774B9" w:rsidRDefault="00823284" w:rsidP="008B4C98">
            <w:pPr>
              <w:jc w:val="right"/>
              <w:rPr>
                <w:b/>
                <w:bCs/>
                <w:sz w:val="14"/>
                <w:szCs w:val="14"/>
                <w:highlight w:val="yellow"/>
                <w:lang w:val="en-US"/>
              </w:rPr>
            </w:pPr>
            <w:r w:rsidRPr="000671B3">
              <w:rPr>
                <w:b/>
                <w:bCs/>
                <w:sz w:val="14"/>
                <w:szCs w:val="14"/>
                <w:lang w:eastAsia="tr-TR"/>
              </w:rPr>
              <w:t>6,177,294</w:t>
            </w:r>
          </w:p>
        </w:tc>
        <w:tc>
          <w:tcPr>
            <w:tcW w:w="916" w:type="dxa"/>
            <w:gridSpan w:val="2"/>
            <w:tcBorders>
              <w:top w:val="nil"/>
              <w:left w:val="nil"/>
              <w:bottom w:val="nil"/>
              <w:right w:val="single" w:sz="4" w:space="0" w:color="auto"/>
            </w:tcBorders>
            <w:shd w:val="clear" w:color="auto" w:fill="auto"/>
            <w:vAlign w:val="center"/>
            <w:hideMark/>
          </w:tcPr>
          <w:p w14:paraId="5FB95DEA" w14:textId="51382BED" w:rsidR="00823284" w:rsidRPr="00E774B9" w:rsidRDefault="00823284" w:rsidP="008B4C98">
            <w:pPr>
              <w:jc w:val="right"/>
              <w:rPr>
                <w:b/>
                <w:bCs/>
                <w:sz w:val="14"/>
                <w:szCs w:val="14"/>
                <w:highlight w:val="yellow"/>
                <w:lang w:val="en-US"/>
              </w:rPr>
            </w:pPr>
            <w:r w:rsidRPr="000671B3">
              <w:rPr>
                <w:b/>
                <w:bCs/>
                <w:sz w:val="14"/>
                <w:szCs w:val="14"/>
                <w:lang w:eastAsia="tr-TR"/>
              </w:rPr>
              <w:t>76,898,338</w:t>
            </w:r>
          </w:p>
        </w:tc>
        <w:tc>
          <w:tcPr>
            <w:tcW w:w="1172" w:type="dxa"/>
            <w:gridSpan w:val="2"/>
            <w:tcBorders>
              <w:top w:val="nil"/>
              <w:left w:val="nil"/>
              <w:bottom w:val="nil"/>
              <w:right w:val="single" w:sz="4" w:space="0" w:color="auto"/>
            </w:tcBorders>
            <w:shd w:val="clear" w:color="auto" w:fill="auto"/>
            <w:vAlign w:val="center"/>
            <w:hideMark/>
          </w:tcPr>
          <w:p w14:paraId="6554B139" w14:textId="7ADC7B31" w:rsidR="00823284" w:rsidRPr="00E774B9" w:rsidRDefault="00823284" w:rsidP="008B4C98">
            <w:pPr>
              <w:jc w:val="right"/>
              <w:rPr>
                <w:b/>
                <w:bCs/>
                <w:sz w:val="14"/>
                <w:szCs w:val="14"/>
                <w:highlight w:val="yellow"/>
                <w:lang w:val="en-US"/>
              </w:rPr>
            </w:pPr>
            <w:r w:rsidRPr="000671B3">
              <w:rPr>
                <w:b/>
                <w:bCs/>
                <w:sz w:val="14"/>
                <w:szCs w:val="14"/>
                <w:lang w:eastAsia="tr-TR"/>
              </w:rPr>
              <w:t>83,075,632</w:t>
            </w:r>
          </w:p>
        </w:tc>
      </w:tr>
      <w:tr w:rsidR="00823284" w:rsidRPr="00E774B9" w14:paraId="3DA064CB" w14:textId="77777777" w:rsidTr="008B4C98">
        <w:trPr>
          <w:trHeight w:val="225"/>
        </w:trPr>
        <w:tc>
          <w:tcPr>
            <w:tcW w:w="601" w:type="dxa"/>
            <w:tcBorders>
              <w:top w:val="nil"/>
              <w:left w:val="single" w:sz="4" w:space="0" w:color="auto"/>
              <w:bottom w:val="nil"/>
              <w:right w:val="nil"/>
            </w:tcBorders>
            <w:shd w:val="clear" w:color="auto" w:fill="auto"/>
            <w:noWrap/>
            <w:hideMark/>
          </w:tcPr>
          <w:p w14:paraId="2DE97F1B" w14:textId="77777777" w:rsidR="00823284" w:rsidRPr="00D2473A" w:rsidRDefault="00823284" w:rsidP="00823284">
            <w:pPr>
              <w:rPr>
                <w:color w:val="000000"/>
                <w:sz w:val="14"/>
                <w:szCs w:val="14"/>
                <w:lang w:val="en-US"/>
              </w:rPr>
            </w:pPr>
            <w:r w:rsidRPr="00D2473A">
              <w:rPr>
                <w:color w:val="000000"/>
                <w:sz w:val="14"/>
                <w:szCs w:val="14"/>
                <w:lang w:val="en-US"/>
              </w:rPr>
              <w:t>1.1.1.</w:t>
            </w:r>
          </w:p>
        </w:tc>
        <w:tc>
          <w:tcPr>
            <w:tcW w:w="2655" w:type="dxa"/>
            <w:tcBorders>
              <w:top w:val="nil"/>
              <w:left w:val="single" w:sz="4" w:space="0" w:color="auto"/>
              <w:bottom w:val="nil"/>
              <w:right w:val="single" w:sz="4" w:space="0" w:color="auto"/>
            </w:tcBorders>
            <w:shd w:val="clear" w:color="auto" w:fill="auto"/>
            <w:noWrap/>
            <w:vAlign w:val="center"/>
            <w:hideMark/>
          </w:tcPr>
          <w:p w14:paraId="71BE032D" w14:textId="77777777" w:rsidR="00823284" w:rsidRPr="0049079C" w:rsidRDefault="00823284" w:rsidP="00823284">
            <w:pPr>
              <w:rPr>
                <w:color w:val="000000"/>
                <w:sz w:val="12"/>
                <w:szCs w:val="12"/>
                <w:lang w:val="de-DE"/>
              </w:rPr>
            </w:pPr>
            <w:r w:rsidRPr="0049079C">
              <w:rPr>
                <w:color w:val="000000"/>
                <w:sz w:val="12"/>
                <w:szCs w:val="12"/>
                <w:lang w:val="de-DE"/>
              </w:rPr>
              <w:t>Nakit Değerler ve Merkez Bankası</w:t>
            </w:r>
          </w:p>
        </w:tc>
        <w:tc>
          <w:tcPr>
            <w:tcW w:w="695" w:type="dxa"/>
            <w:tcBorders>
              <w:top w:val="nil"/>
              <w:left w:val="nil"/>
              <w:bottom w:val="nil"/>
              <w:right w:val="single" w:sz="4" w:space="0" w:color="auto"/>
            </w:tcBorders>
            <w:shd w:val="clear" w:color="auto" w:fill="auto"/>
            <w:noWrap/>
            <w:vAlign w:val="center"/>
            <w:hideMark/>
          </w:tcPr>
          <w:p w14:paraId="218CC36B" w14:textId="77777777" w:rsidR="00823284" w:rsidRPr="00EF32CB" w:rsidRDefault="00823284" w:rsidP="00823284">
            <w:pPr>
              <w:jc w:val="center"/>
              <w:rPr>
                <w:color w:val="000000"/>
                <w:sz w:val="14"/>
                <w:szCs w:val="14"/>
                <w:lang w:val="en-US"/>
              </w:rPr>
            </w:pPr>
            <w:r w:rsidRPr="00EF32CB">
              <w:rPr>
                <w:color w:val="000000"/>
                <w:sz w:val="14"/>
                <w:szCs w:val="14"/>
                <w:lang w:val="en-US"/>
              </w:rPr>
              <w:t>(5.1.1.)</w:t>
            </w:r>
          </w:p>
        </w:tc>
        <w:tc>
          <w:tcPr>
            <w:tcW w:w="846" w:type="dxa"/>
            <w:tcBorders>
              <w:top w:val="nil"/>
              <w:left w:val="nil"/>
              <w:bottom w:val="nil"/>
              <w:right w:val="single" w:sz="4" w:space="0" w:color="auto"/>
            </w:tcBorders>
            <w:shd w:val="clear" w:color="auto" w:fill="auto"/>
            <w:vAlign w:val="center"/>
            <w:hideMark/>
          </w:tcPr>
          <w:p w14:paraId="3031B344" w14:textId="60ECBBD9" w:rsidR="00823284" w:rsidRPr="008B4C98" w:rsidRDefault="00823284" w:rsidP="008B4C98">
            <w:pPr>
              <w:jc w:val="right"/>
              <w:rPr>
                <w:sz w:val="14"/>
                <w:szCs w:val="14"/>
                <w:highlight w:val="yellow"/>
                <w:lang w:val="en-US"/>
              </w:rPr>
            </w:pPr>
            <w:r w:rsidRPr="008B4C98">
              <w:rPr>
                <w:sz w:val="14"/>
                <w:szCs w:val="14"/>
              </w:rPr>
              <w:t>4,688,172</w:t>
            </w:r>
          </w:p>
        </w:tc>
        <w:tc>
          <w:tcPr>
            <w:tcW w:w="916" w:type="dxa"/>
            <w:gridSpan w:val="2"/>
            <w:tcBorders>
              <w:top w:val="nil"/>
              <w:left w:val="nil"/>
              <w:bottom w:val="nil"/>
              <w:right w:val="single" w:sz="4" w:space="0" w:color="auto"/>
            </w:tcBorders>
            <w:shd w:val="clear" w:color="auto" w:fill="auto"/>
            <w:vAlign w:val="center"/>
            <w:hideMark/>
          </w:tcPr>
          <w:p w14:paraId="7DB717E8" w14:textId="1C8365A6" w:rsidR="00823284" w:rsidRPr="008B4C98" w:rsidRDefault="00823284" w:rsidP="008B4C98">
            <w:pPr>
              <w:jc w:val="right"/>
              <w:rPr>
                <w:sz w:val="14"/>
                <w:szCs w:val="14"/>
                <w:highlight w:val="yellow"/>
                <w:lang w:val="en-US"/>
              </w:rPr>
            </w:pPr>
            <w:r w:rsidRPr="008B4C98">
              <w:rPr>
                <w:sz w:val="14"/>
                <w:szCs w:val="14"/>
              </w:rPr>
              <w:t>70,360,278</w:t>
            </w:r>
          </w:p>
        </w:tc>
        <w:tc>
          <w:tcPr>
            <w:tcW w:w="916" w:type="dxa"/>
            <w:tcBorders>
              <w:top w:val="nil"/>
              <w:left w:val="nil"/>
              <w:bottom w:val="nil"/>
              <w:right w:val="single" w:sz="4" w:space="0" w:color="auto"/>
            </w:tcBorders>
            <w:shd w:val="clear" w:color="auto" w:fill="auto"/>
            <w:vAlign w:val="center"/>
            <w:hideMark/>
          </w:tcPr>
          <w:p w14:paraId="741D282C" w14:textId="4DD6E1E0" w:rsidR="00823284" w:rsidRPr="008B4C98" w:rsidRDefault="00823284" w:rsidP="008B4C98">
            <w:pPr>
              <w:jc w:val="right"/>
              <w:rPr>
                <w:sz w:val="14"/>
                <w:szCs w:val="14"/>
                <w:highlight w:val="yellow"/>
                <w:lang w:val="en-US"/>
              </w:rPr>
            </w:pPr>
            <w:r w:rsidRPr="008B4C98">
              <w:rPr>
                <w:sz w:val="14"/>
                <w:szCs w:val="14"/>
              </w:rPr>
              <w:t>75,048,450</w:t>
            </w:r>
          </w:p>
        </w:tc>
        <w:tc>
          <w:tcPr>
            <w:tcW w:w="846" w:type="dxa"/>
            <w:gridSpan w:val="2"/>
            <w:tcBorders>
              <w:top w:val="nil"/>
              <w:left w:val="nil"/>
              <w:bottom w:val="nil"/>
              <w:right w:val="single" w:sz="4" w:space="0" w:color="auto"/>
            </w:tcBorders>
            <w:shd w:val="clear" w:color="auto" w:fill="auto"/>
            <w:vAlign w:val="center"/>
            <w:hideMark/>
          </w:tcPr>
          <w:p w14:paraId="1D9B1ACB" w14:textId="7AE2324B" w:rsidR="00823284" w:rsidRPr="00E774B9" w:rsidRDefault="00823284" w:rsidP="008B4C98">
            <w:pPr>
              <w:jc w:val="right"/>
              <w:rPr>
                <w:sz w:val="14"/>
                <w:szCs w:val="14"/>
                <w:highlight w:val="yellow"/>
                <w:lang w:val="en-US"/>
              </w:rPr>
            </w:pPr>
            <w:r w:rsidRPr="000671B3">
              <w:rPr>
                <w:sz w:val="14"/>
                <w:szCs w:val="14"/>
                <w:lang w:eastAsia="tr-TR"/>
              </w:rPr>
              <w:t>5,384,058</w:t>
            </w:r>
          </w:p>
        </w:tc>
        <w:tc>
          <w:tcPr>
            <w:tcW w:w="916" w:type="dxa"/>
            <w:gridSpan w:val="2"/>
            <w:tcBorders>
              <w:top w:val="nil"/>
              <w:left w:val="nil"/>
              <w:bottom w:val="nil"/>
              <w:right w:val="single" w:sz="4" w:space="0" w:color="auto"/>
            </w:tcBorders>
            <w:shd w:val="clear" w:color="auto" w:fill="auto"/>
            <w:vAlign w:val="center"/>
            <w:hideMark/>
          </w:tcPr>
          <w:p w14:paraId="625FAC7E" w14:textId="55AE2AD1" w:rsidR="00823284" w:rsidRPr="00E774B9" w:rsidRDefault="00823284" w:rsidP="008B4C98">
            <w:pPr>
              <w:jc w:val="right"/>
              <w:rPr>
                <w:sz w:val="14"/>
                <w:szCs w:val="14"/>
                <w:highlight w:val="yellow"/>
                <w:lang w:val="en-US"/>
              </w:rPr>
            </w:pPr>
            <w:r w:rsidRPr="000671B3">
              <w:rPr>
                <w:sz w:val="14"/>
                <w:szCs w:val="14"/>
                <w:lang w:eastAsia="tr-TR"/>
              </w:rPr>
              <w:t>61,590,221</w:t>
            </w:r>
          </w:p>
        </w:tc>
        <w:tc>
          <w:tcPr>
            <w:tcW w:w="1172" w:type="dxa"/>
            <w:gridSpan w:val="2"/>
            <w:tcBorders>
              <w:top w:val="nil"/>
              <w:left w:val="nil"/>
              <w:bottom w:val="nil"/>
              <w:right w:val="single" w:sz="4" w:space="0" w:color="auto"/>
            </w:tcBorders>
            <w:shd w:val="clear" w:color="auto" w:fill="auto"/>
            <w:vAlign w:val="center"/>
            <w:hideMark/>
          </w:tcPr>
          <w:p w14:paraId="0B695A4F" w14:textId="3819B83B" w:rsidR="00823284" w:rsidRPr="00E774B9" w:rsidRDefault="00823284" w:rsidP="008B4C98">
            <w:pPr>
              <w:jc w:val="right"/>
              <w:rPr>
                <w:sz w:val="14"/>
                <w:szCs w:val="14"/>
                <w:highlight w:val="yellow"/>
                <w:lang w:val="en-US"/>
              </w:rPr>
            </w:pPr>
            <w:r w:rsidRPr="000671B3">
              <w:rPr>
                <w:sz w:val="14"/>
                <w:szCs w:val="14"/>
                <w:lang w:eastAsia="tr-TR"/>
              </w:rPr>
              <w:t>66,974,279</w:t>
            </w:r>
          </w:p>
        </w:tc>
      </w:tr>
      <w:tr w:rsidR="00823284" w:rsidRPr="00E774B9" w14:paraId="04612CA4" w14:textId="77777777" w:rsidTr="008B4C98">
        <w:trPr>
          <w:trHeight w:val="80"/>
        </w:trPr>
        <w:tc>
          <w:tcPr>
            <w:tcW w:w="601" w:type="dxa"/>
            <w:tcBorders>
              <w:top w:val="nil"/>
              <w:left w:val="single" w:sz="4" w:space="0" w:color="auto"/>
              <w:bottom w:val="nil"/>
              <w:right w:val="nil"/>
            </w:tcBorders>
            <w:shd w:val="clear" w:color="auto" w:fill="auto"/>
            <w:noWrap/>
            <w:hideMark/>
          </w:tcPr>
          <w:p w14:paraId="4D479EFB" w14:textId="77777777" w:rsidR="00823284" w:rsidRPr="00D2473A" w:rsidRDefault="00823284" w:rsidP="00823284">
            <w:pPr>
              <w:rPr>
                <w:color w:val="000000"/>
                <w:sz w:val="14"/>
                <w:szCs w:val="14"/>
                <w:lang w:val="en-US"/>
              </w:rPr>
            </w:pPr>
            <w:r w:rsidRPr="00D2473A">
              <w:rPr>
                <w:color w:val="000000"/>
                <w:sz w:val="14"/>
                <w:szCs w:val="14"/>
                <w:lang w:val="en-US"/>
              </w:rPr>
              <w:t>1.1.2.</w:t>
            </w:r>
          </w:p>
        </w:tc>
        <w:tc>
          <w:tcPr>
            <w:tcW w:w="2655" w:type="dxa"/>
            <w:tcBorders>
              <w:top w:val="nil"/>
              <w:left w:val="single" w:sz="4" w:space="0" w:color="auto"/>
              <w:bottom w:val="nil"/>
              <w:right w:val="single" w:sz="4" w:space="0" w:color="auto"/>
            </w:tcBorders>
            <w:shd w:val="clear" w:color="auto" w:fill="auto"/>
            <w:noWrap/>
            <w:vAlign w:val="center"/>
            <w:hideMark/>
          </w:tcPr>
          <w:p w14:paraId="4FAAD7DA" w14:textId="77777777" w:rsidR="00823284" w:rsidRPr="00D2473A" w:rsidRDefault="00823284" w:rsidP="00823284">
            <w:pPr>
              <w:rPr>
                <w:color w:val="000000"/>
                <w:sz w:val="12"/>
                <w:szCs w:val="12"/>
                <w:lang w:val="en-US"/>
              </w:rPr>
            </w:pPr>
            <w:r w:rsidRPr="00D2473A">
              <w:rPr>
                <w:color w:val="000000"/>
                <w:sz w:val="12"/>
                <w:szCs w:val="12"/>
                <w:lang w:val="en-US"/>
              </w:rPr>
              <w:t>Bankalar</w:t>
            </w:r>
          </w:p>
        </w:tc>
        <w:tc>
          <w:tcPr>
            <w:tcW w:w="695" w:type="dxa"/>
            <w:tcBorders>
              <w:top w:val="nil"/>
              <w:left w:val="nil"/>
              <w:bottom w:val="nil"/>
              <w:right w:val="single" w:sz="4" w:space="0" w:color="auto"/>
            </w:tcBorders>
            <w:shd w:val="clear" w:color="auto" w:fill="auto"/>
            <w:noWrap/>
            <w:vAlign w:val="center"/>
            <w:hideMark/>
          </w:tcPr>
          <w:p w14:paraId="6827A9C6" w14:textId="77777777" w:rsidR="00823284" w:rsidRPr="00EF32CB" w:rsidRDefault="00823284" w:rsidP="00823284">
            <w:pPr>
              <w:jc w:val="center"/>
              <w:rPr>
                <w:color w:val="000000"/>
                <w:sz w:val="14"/>
                <w:szCs w:val="14"/>
                <w:lang w:val="en-US"/>
              </w:rPr>
            </w:pPr>
            <w:r w:rsidRPr="00EF32CB">
              <w:rPr>
                <w:color w:val="000000"/>
                <w:sz w:val="14"/>
                <w:szCs w:val="14"/>
                <w:lang w:val="en-US"/>
              </w:rPr>
              <w:t>(5.1.3.)</w:t>
            </w:r>
          </w:p>
        </w:tc>
        <w:tc>
          <w:tcPr>
            <w:tcW w:w="846" w:type="dxa"/>
            <w:tcBorders>
              <w:top w:val="nil"/>
              <w:left w:val="nil"/>
              <w:bottom w:val="nil"/>
              <w:right w:val="single" w:sz="4" w:space="0" w:color="auto"/>
            </w:tcBorders>
            <w:shd w:val="clear" w:color="auto" w:fill="auto"/>
            <w:vAlign w:val="center"/>
            <w:hideMark/>
          </w:tcPr>
          <w:p w14:paraId="54A8FA21" w14:textId="01B87FDC" w:rsidR="00823284" w:rsidRPr="008B4C98" w:rsidRDefault="00823284" w:rsidP="008B4C98">
            <w:pPr>
              <w:jc w:val="right"/>
              <w:rPr>
                <w:sz w:val="14"/>
                <w:szCs w:val="14"/>
                <w:highlight w:val="yellow"/>
                <w:lang w:val="en-US"/>
              </w:rPr>
            </w:pPr>
            <w:r w:rsidRPr="008B4C98">
              <w:rPr>
                <w:sz w:val="14"/>
                <w:szCs w:val="14"/>
              </w:rPr>
              <w:t>2,891,237</w:t>
            </w:r>
          </w:p>
        </w:tc>
        <w:tc>
          <w:tcPr>
            <w:tcW w:w="916" w:type="dxa"/>
            <w:gridSpan w:val="2"/>
            <w:tcBorders>
              <w:top w:val="nil"/>
              <w:left w:val="nil"/>
              <w:bottom w:val="nil"/>
              <w:right w:val="single" w:sz="4" w:space="0" w:color="auto"/>
            </w:tcBorders>
            <w:shd w:val="clear" w:color="auto" w:fill="auto"/>
            <w:vAlign w:val="center"/>
            <w:hideMark/>
          </w:tcPr>
          <w:p w14:paraId="71909EB9" w14:textId="13FBA1FD" w:rsidR="00823284" w:rsidRPr="008B4C98" w:rsidRDefault="00823284" w:rsidP="008B4C98">
            <w:pPr>
              <w:jc w:val="right"/>
              <w:rPr>
                <w:sz w:val="14"/>
                <w:szCs w:val="14"/>
                <w:highlight w:val="yellow"/>
                <w:lang w:val="en-US"/>
              </w:rPr>
            </w:pPr>
            <w:r w:rsidRPr="008B4C98">
              <w:rPr>
                <w:sz w:val="14"/>
                <w:szCs w:val="14"/>
              </w:rPr>
              <w:t>26,667,231</w:t>
            </w:r>
          </w:p>
        </w:tc>
        <w:tc>
          <w:tcPr>
            <w:tcW w:w="916" w:type="dxa"/>
            <w:tcBorders>
              <w:top w:val="nil"/>
              <w:left w:val="nil"/>
              <w:bottom w:val="nil"/>
              <w:right w:val="single" w:sz="4" w:space="0" w:color="auto"/>
            </w:tcBorders>
            <w:shd w:val="clear" w:color="auto" w:fill="auto"/>
            <w:vAlign w:val="center"/>
            <w:hideMark/>
          </w:tcPr>
          <w:p w14:paraId="54261E22" w14:textId="6918ADD7" w:rsidR="00823284" w:rsidRPr="008B4C98" w:rsidRDefault="00823284" w:rsidP="008B4C98">
            <w:pPr>
              <w:jc w:val="right"/>
              <w:rPr>
                <w:sz w:val="14"/>
                <w:szCs w:val="14"/>
                <w:highlight w:val="yellow"/>
                <w:lang w:val="en-US"/>
              </w:rPr>
            </w:pPr>
            <w:r w:rsidRPr="008B4C98">
              <w:rPr>
                <w:sz w:val="14"/>
                <w:szCs w:val="14"/>
              </w:rPr>
              <w:t>29,558,46</w:t>
            </w:r>
            <w:r w:rsidR="000727EF">
              <w:rPr>
                <w:sz w:val="14"/>
                <w:szCs w:val="14"/>
              </w:rPr>
              <w:t>8</w:t>
            </w:r>
          </w:p>
        </w:tc>
        <w:tc>
          <w:tcPr>
            <w:tcW w:w="846" w:type="dxa"/>
            <w:gridSpan w:val="2"/>
            <w:tcBorders>
              <w:top w:val="nil"/>
              <w:left w:val="nil"/>
              <w:bottom w:val="nil"/>
              <w:right w:val="single" w:sz="4" w:space="0" w:color="auto"/>
            </w:tcBorders>
            <w:shd w:val="clear" w:color="auto" w:fill="auto"/>
            <w:vAlign w:val="center"/>
            <w:hideMark/>
          </w:tcPr>
          <w:p w14:paraId="555EF32A" w14:textId="7AC6B9EB" w:rsidR="00823284" w:rsidRPr="00E774B9" w:rsidRDefault="00823284" w:rsidP="008B4C98">
            <w:pPr>
              <w:jc w:val="right"/>
              <w:rPr>
                <w:sz w:val="14"/>
                <w:szCs w:val="14"/>
                <w:highlight w:val="yellow"/>
                <w:lang w:val="en-US"/>
              </w:rPr>
            </w:pPr>
            <w:r w:rsidRPr="000671B3">
              <w:rPr>
                <w:sz w:val="14"/>
                <w:szCs w:val="14"/>
                <w:lang w:eastAsia="tr-TR"/>
              </w:rPr>
              <w:t>793,894</w:t>
            </w:r>
          </w:p>
        </w:tc>
        <w:tc>
          <w:tcPr>
            <w:tcW w:w="916" w:type="dxa"/>
            <w:gridSpan w:val="2"/>
            <w:tcBorders>
              <w:top w:val="nil"/>
              <w:left w:val="nil"/>
              <w:bottom w:val="nil"/>
              <w:right w:val="single" w:sz="4" w:space="0" w:color="auto"/>
            </w:tcBorders>
            <w:shd w:val="clear" w:color="auto" w:fill="auto"/>
            <w:vAlign w:val="center"/>
            <w:hideMark/>
          </w:tcPr>
          <w:p w14:paraId="36A372EB" w14:textId="466780D8" w:rsidR="00823284" w:rsidRPr="00E774B9" w:rsidRDefault="00823284" w:rsidP="008B4C98">
            <w:pPr>
              <w:jc w:val="right"/>
              <w:rPr>
                <w:sz w:val="14"/>
                <w:szCs w:val="14"/>
                <w:highlight w:val="yellow"/>
                <w:lang w:val="en-US"/>
              </w:rPr>
            </w:pPr>
            <w:r w:rsidRPr="000671B3">
              <w:rPr>
                <w:sz w:val="14"/>
                <w:szCs w:val="14"/>
                <w:lang w:eastAsia="tr-TR"/>
              </w:rPr>
              <w:t>15,310,474</w:t>
            </w:r>
          </w:p>
        </w:tc>
        <w:tc>
          <w:tcPr>
            <w:tcW w:w="1172" w:type="dxa"/>
            <w:gridSpan w:val="2"/>
            <w:tcBorders>
              <w:top w:val="nil"/>
              <w:left w:val="nil"/>
              <w:bottom w:val="nil"/>
              <w:right w:val="single" w:sz="4" w:space="0" w:color="auto"/>
            </w:tcBorders>
            <w:shd w:val="clear" w:color="auto" w:fill="auto"/>
            <w:vAlign w:val="center"/>
            <w:hideMark/>
          </w:tcPr>
          <w:p w14:paraId="377C60FC" w14:textId="603DB005" w:rsidR="00823284" w:rsidRPr="00E774B9" w:rsidRDefault="00823284" w:rsidP="008B4C98">
            <w:pPr>
              <w:jc w:val="right"/>
              <w:rPr>
                <w:sz w:val="14"/>
                <w:szCs w:val="14"/>
                <w:highlight w:val="yellow"/>
                <w:lang w:val="en-US"/>
              </w:rPr>
            </w:pPr>
            <w:r w:rsidRPr="000671B3">
              <w:rPr>
                <w:sz w:val="14"/>
                <w:szCs w:val="14"/>
                <w:lang w:eastAsia="tr-TR"/>
              </w:rPr>
              <w:t>16,104,368</w:t>
            </w:r>
          </w:p>
        </w:tc>
      </w:tr>
      <w:tr w:rsidR="00823284" w:rsidRPr="00E774B9" w14:paraId="13D7FF58" w14:textId="77777777" w:rsidTr="008B4C98">
        <w:trPr>
          <w:trHeight w:val="78"/>
        </w:trPr>
        <w:tc>
          <w:tcPr>
            <w:tcW w:w="601" w:type="dxa"/>
            <w:tcBorders>
              <w:top w:val="nil"/>
              <w:left w:val="single" w:sz="4" w:space="0" w:color="auto"/>
              <w:bottom w:val="nil"/>
              <w:right w:val="nil"/>
            </w:tcBorders>
            <w:shd w:val="clear" w:color="auto" w:fill="auto"/>
            <w:noWrap/>
            <w:hideMark/>
          </w:tcPr>
          <w:p w14:paraId="1EFA34BF" w14:textId="77777777" w:rsidR="00823284" w:rsidRPr="00D2473A" w:rsidRDefault="00823284" w:rsidP="00823284">
            <w:pPr>
              <w:rPr>
                <w:color w:val="000000"/>
                <w:sz w:val="14"/>
                <w:szCs w:val="14"/>
                <w:lang w:val="en-US"/>
              </w:rPr>
            </w:pPr>
            <w:r w:rsidRPr="00D2473A">
              <w:rPr>
                <w:color w:val="000000"/>
                <w:sz w:val="14"/>
                <w:szCs w:val="14"/>
                <w:lang w:val="en-US"/>
              </w:rPr>
              <w:t>1.1.3.</w:t>
            </w:r>
          </w:p>
        </w:tc>
        <w:tc>
          <w:tcPr>
            <w:tcW w:w="2655" w:type="dxa"/>
            <w:tcBorders>
              <w:top w:val="nil"/>
              <w:left w:val="single" w:sz="4" w:space="0" w:color="auto"/>
              <w:bottom w:val="nil"/>
              <w:right w:val="single" w:sz="4" w:space="0" w:color="auto"/>
            </w:tcBorders>
            <w:shd w:val="clear" w:color="auto" w:fill="auto"/>
            <w:noWrap/>
            <w:vAlign w:val="center"/>
            <w:hideMark/>
          </w:tcPr>
          <w:p w14:paraId="7FC63A75" w14:textId="77777777" w:rsidR="00823284" w:rsidRPr="00D2473A" w:rsidRDefault="00823284" w:rsidP="00823284">
            <w:pPr>
              <w:rPr>
                <w:color w:val="000000"/>
                <w:sz w:val="12"/>
                <w:szCs w:val="12"/>
                <w:lang w:val="en-US"/>
              </w:rPr>
            </w:pPr>
            <w:r w:rsidRPr="00D2473A">
              <w:rPr>
                <w:color w:val="000000"/>
                <w:sz w:val="12"/>
                <w:szCs w:val="12"/>
                <w:lang w:val="en-US"/>
              </w:rPr>
              <w:t>Para Piyasalarından Alacaklar</w:t>
            </w:r>
          </w:p>
        </w:tc>
        <w:tc>
          <w:tcPr>
            <w:tcW w:w="695" w:type="dxa"/>
            <w:tcBorders>
              <w:top w:val="nil"/>
              <w:left w:val="nil"/>
              <w:bottom w:val="nil"/>
              <w:right w:val="single" w:sz="4" w:space="0" w:color="auto"/>
            </w:tcBorders>
            <w:shd w:val="clear" w:color="auto" w:fill="auto"/>
            <w:noWrap/>
            <w:vAlign w:val="center"/>
            <w:hideMark/>
          </w:tcPr>
          <w:p w14:paraId="72BD87BF"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6C0DA44B" w14:textId="3518EB05" w:rsidR="00823284" w:rsidRPr="008B4C98" w:rsidRDefault="00823284" w:rsidP="008B4C98">
            <w:pPr>
              <w:jc w:val="right"/>
              <w:rPr>
                <w:sz w:val="14"/>
                <w:szCs w:val="14"/>
                <w:highlight w:val="yellow"/>
                <w:lang w:val="en-US"/>
              </w:rPr>
            </w:pPr>
            <w:r w:rsidRPr="008B4C98">
              <w:rPr>
                <w:sz w:val="14"/>
                <w:szCs w:val="14"/>
              </w:rPr>
              <w:t>135,499</w:t>
            </w:r>
          </w:p>
        </w:tc>
        <w:tc>
          <w:tcPr>
            <w:tcW w:w="916" w:type="dxa"/>
            <w:gridSpan w:val="2"/>
            <w:tcBorders>
              <w:top w:val="nil"/>
              <w:left w:val="nil"/>
              <w:bottom w:val="nil"/>
              <w:right w:val="single" w:sz="4" w:space="0" w:color="auto"/>
            </w:tcBorders>
            <w:shd w:val="clear" w:color="auto" w:fill="auto"/>
            <w:vAlign w:val="center"/>
            <w:hideMark/>
          </w:tcPr>
          <w:p w14:paraId="6264BF77" w14:textId="5C63B327"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4E121990" w14:textId="6D446A45" w:rsidR="00823284" w:rsidRPr="008B4C98" w:rsidRDefault="00823284" w:rsidP="008B4C98">
            <w:pPr>
              <w:jc w:val="right"/>
              <w:rPr>
                <w:sz w:val="14"/>
                <w:szCs w:val="14"/>
                <w:highlight w:val="yellow"/>
                <w:lang w:val="en-US"/>
              </w:rPr>
            </w:pPr>
            <w:r w:rsidRPr="008B4C98">
              <w:rPr>
                <w:sz w:val="14"/>
                <w:szCs w:val="14"/>
              </w:rPr>
              <w:t>135,499</w:t>
            </w:r>
          </w:p>
        </w:tc>
        <w:tc>
          <w:tcPr>
            <w:tcW w:w="846" w:type="dxa"/>
            <w:gridSpan w:val="2"/>
            <w:tcBorders>
              <w:top w:val="nil"/>
              <w:left w:val="nil"/>
              <w:bottom w:val="nil"/>
              <w:right w:val="single" w:sz="4" w:space="0" w:color="auto"/>
            </w:tcBorders>
            <w:shd w:val="clear" w:color="auto" w:fill="auto"/>
            <w:vAlign w:val="center"/>
            <w:hideMark/>
          </w:tcPr>
          <w:p w14:paraId="276B8148" w14:textId="5F17A49B"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624B6412" w14:textId="500AFA76"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014AFA3C" w14:textId="7834F130"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1D7AED0F" w14:textId="77777777" w:rsidTr="008B4C98">
        <w:trPr>
          <w:trHeight w:val="78"/>
        </w:trPr>
        <w:tc>
          <w:tcPr>
            <w:tcW w:w="601" w:type="dxa"/>
            <w:tcBorders>
              <w:top w:val="nil"/>
              <w:left w:val="single" w:sz="4" w:space="0" w:color="auto"/>
              <w:bottom w:val="nil"/>
              <w:right w:val="nil"/>
            </w:tcBorders>
            <w:shd w:val="clear" w:color="auto" w:fill="auto"/>
            <w:noWrap/>
            <w:hideMark/>
          </w:tcPr>
          <w:p w14:paraId="606B93B5" w14:textId="77777777" w:rsidR="00823284" w:rsidRPr="00D2473A" w:rsidRDefault="00823284" w:rsidP="00823284">
            <w:pPr>
              <w:rPr>
                <w:color w:val="000000"/>
                <w:sz w:val="14"/>
                <w:szCs w:val="14"/>
                <w:lang w:val="en-US"/>
              </w:rPr>
            </w:pPr>
            <w:r w:rsidRPr="00D2473A">
              <w:rPr>
                <w:color w:val="000000"/>
                <w:sz w:val="14"/>
                <w:szCs w:val="14"/>
                <w:lang w:val="en-US"/>
              </w:rPr>
              <w:t>1.1.4.</w:t>
            </w:r>
          </w:p>
        </w:tc>
        <w:tc>
          <w:tcPr>
            <w:tcW w:w="2655" w:type="dxa"/>
            <w:tcBorders>
              <w:top w:val="nil"/>
              <w:left w:val="single" w:sz="4" w:space="0" w:color="auto"/>
              <w:bottom w:val="nil"/>
              <w:right w:val="single" w:sz="4" w:space="0" w:color="auto"/>
            </w:tcBorders>
            <w:shd w:val="clear" w:color="auto" w:fill="auto"/>
            <w:noWrap/>
            <w:vAlign w:val="center"/>
            <w:hideMark/>
          </w:tcPr>
          <w:p w14:paraId="1A0E5E33" w14:textId="77777777" w:rsidR="00823284" w:rsidRPr="00D2473A" w:rsidRDefault="00823284" w:rsidP="00823284">
            <w:pPr>
              <w:rPr>
                <w:color w:val="000000"/>
                <w:sz w:val="12"/>
                <w:szCs w:val="12"/>
                <w:lang w:val="en-US"/>
              </w:rPr>
            </w:pPr>
            <w:r w:rsidRPr="00D2473A">
              <w:rPr>
                <w:color w:val="000000"/>
                <w:sz w:val="12"/>
                <w:szCs w:val="12"/>
                <w:lang w:val="en-US"/>
              </w:rPr>
              <w:t>Beklenen Zarar Karşılıkları (-)</w:t>
            </w:r>
          </w:p>
        </w:tc>
        <w:tc>
          <w:tcPr>
            <w:tcW w:w="695" w:type="dxa"/>
            <w:tcBorders>
              <w:top w:val="nil"/>
              <w:left w:val="nil"/>
              <w:bottom w:val="nil"/>
              <w:right w:val="single" w:sz="4" w:space="0" w:color="auto"/>
            </w:tcBorders>
            <w:shd w:val="clear" w:color="auto" w:fill="auto"/>
            <w:noWrap/>
            <w:vAlign w:val="center"/>
            <w:hideMark/>
          </w:tcPr>
          <w:p w14:paraId="34407D08"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29095FB8" w14:textId="4B780932" w:rsidR="00823284" w:rsidRPr="008B4C98" w:rsidRDefault="00823284" w:rsidP="008B4C98">
            <w:pPr>
              <w:jc w:val="right"/>
              <w:rPr>
                <w:sz w:val="14"/>
                <w:szCs w:val="14"/>
                <w:highlight w:val="yellow"/>
                <w:lang w:val="en-US"/>
              </w:rPr>
            </w:pPr>
            <w:r w:rsidRPr="008B4C98">
              <w:rPr>
                <w:sz w:val="14"/>
                <w:szCs w:val="14"/>
              </w:rPr>
              <w:t>949</w:t>
            </w:r>
          </w:p>
        </w:tc>
        <w:tc>
          <w:tcPr>
            <w:tcW w:w="916" w:type="dxa"/>
            <w:gridSpan w:val="2"/>
            <w:tcBorders>
              <w:top w:val="nil"/>
              <w:left w:val="nil"/>
              <w:bottom w:val="nil"/>
              <w:right w:val="single" w:sz="4" w:space="0" w:color="auto"/>
            </w:tcBorders>
            <w:shd w:val="clear" w:color="auto" w:fill="auto"/>
            <w:vAlign w:val="center"/>
            <w:hideMark/>
          </w:tcPr>
          <w:p w14:paraId="67A9D814" w14:textId="0B3D19DF" w:rsidR="00823284" w:rsidRPr="008B4C98" w:rsidRDefault="00823284" w:rsidP="008B4C98">
            <w:pPr>
              <w:jc w:val="right"/>
              <w:rPr>
                <w:sz w:val="14"/>
                <w:szCs w:val="14"/>
                <w:highlight w:val="yellow"/>
                <w:lang w:val="en-US"/>
              </w:rPr>
            </w:pPr>
            <w:r w:rsidRPr="008B4C98">
              <w:rPr>
                <w:sz w:val="14"/>
                <w:szCs w:val="14"/>
              </w:rPr>
              <w:t>2,422</w:t>
            </w:r>
          </w:p>
        </w:tc>
        <w:tc>
          <w:tcPr>
            <w:tcW w:w="916" w:type="dxa"/>
            <w:tcBorders>
              <w:top w:val="nil"/>
              <w:left w:val="nil"/>
              <w:bottom w:val="nil"/>
              <w:right w:val="single" w:sz="4" w:space="0" w:color="auto"/>
            </w:tcBorders>
            <w:shd w:val="clear" w:color="auto" w:fill="auto"/>
            <w:vAlign w:val="center"/>
            <w:hideMark/>
          </w:tcPr>
          <w:p w14:paraId="79D366FB" w14:textId="6688EDB0" w:rsidR="00823284" w:rsidRPr="008B4C98" w:rsidRDefault="00823284" w:rsidP="008B4C98">
            <w:pPr>
              <w:jc w:val="right"/>
              <w:rPr>
                <w:sz w:val="14"/>
                <w:szCs w:val="14"/>
                <w:highlight w:val="yellow"/>
                <w:lang w:val="en-US"/>
              </w:rPr>
            </w:pPr>
            <w:r w:rsidRPr="008B4C98">
              <w:rPr>
                <w:sz w:val="14"/>
                <w:szCs w:val="14"/>
              </w:rPr>
              <w:t>3,371</w:t>
            </w:r>
          </w:p>
        </w:tc>
        <w:tc>
          <w:tcPr>
            <w:tcW w:w="846" w:type="dxa"/>
            <w:gridSpan w:val="2"/>
            <w:tcBorders>
              <w:top w:val="nil"/>
              <w:left w:val="nil"/>
              <w:bottom w:val="nil"/>
              <w:right w:val="single" w:sz="4" w:space="0" w:color="auto"/>
            </w:tcBorders>
            <w:shd w:val="clear" w:color="auto" w:fill="auto"/>
            <w:vAlign w:val="center"/>
            <w:hideMark/>
          </w:tcPr>
          <w:p w14:paraId="3E22A4B8" w14:textId="365695E0" w:rsidR="00823284" w:rsidRPr="00E774B9" w:rsidRDefault="00823284" w:rsidP="008B4C98">
            <w:pPr>
              <w:jc w:val="right"/>
              <w:rPr>
                <w:sz w:val="14"/>
                <w:szCs w:val="14"/>
                <w:highlight w:val="yellow"/>
                <w:lang w:val="en-US"/>
              </w:rPr>
            </w:pPr>
            <w:r w:rsidRPr="000671B3">
              <w:rPr>
                <w:sz w:val="14"/>
                <w:szCs w:val="14"/>
                <w:lang w:eastAsia="tr-TR"/>
              </w:rPr>
              <w:t>658</w:t>
            </w:r>
          </w:p>
        </w:tc>
        <w:tc>
          <w:tcPr>
            <w:tcW w:w="916" w:type="dxa"/>
            <w:gridSpan w:val="2"/>
            <w:tcBorders>
              <w:top w:val="nil"/>
              <w:left w:val="nil"/>
              <w:bottom w:val="nil"/>
              <w:right w:val="single" w:sz="4" w:space="0" w:color="auto"/>
            </w:tcBorders>
            <w:shd w:val="clear" w:color="auto" w:fill="auto"/>
            <w:vAlign w:val="center"/>
            <w:hideMark/>
          </w:tcPr>
          <w:p w14:paraId="5215F24C" w14:textId="201D882A" w:rsidR="00823284" w:rsidRPr="00E774B9" w:rsidRDefault="00823284" w:rsidP="008B4C98">
            <w:pPr>
              <w:jc w:val="right"/>
              <w:rPr>
                <w:sz w:val="14"/>
                <w:szCs w:val="14"/>
                <w:highlight w:val="yellow"/>
                <w:lang w:val="en-US"/>
              </w:rPr>
            </w:pPr>
            <w:r w:rsidRPr="000671B3">
              <w:rPr>
                <w:sz w:val="14"/>
                <w:szCs w:val="14"/>
                <w:lang w:eastAsia="tr-TR"/>
              </w:rPr>
              <w:t>2,357</w:t>
            </w:r>
          </w:p>
        </w:tc>
        <w:tc>
          <w:tcPr>
            <w:tcW w:w="1172" w:type="dxa"/>
            <w:gridSpan w:val="2"/>
            <w:tcBorders>
              <w:top w:val="nil"/>
              <w:left w:val="nil"/>
              <w:bottom w:val="nil"/>
              <w:right w:val="single" w:sz="4" w:space="0" w:color="auto"/>
            </w:tcBorders>
            <w:shd w:val="clear" w:color="auto" w:fill="auto"/>
            <w:vAlign w:val="center"/>
            <w:hideMark/>
          </w:tcPr>
          <w:p w14:paraId="2EFD2414" w14:textId="3FDC6626" w:rsidR="00823284" w:rsidRPr="00E774B9" w:rsidRDefault="00823284" w:rsidP="008B4C98">
            <w:pPr>
              <w:jc w:val="right"/>
              <w:rPr>
                <w:sz w:val="14"/>
                <w:szCs w:val="14"/>
                <w:highlight w:val="yellow"/>
                <w:lang w:val="en-US"/>
              </w:rPr>
            </w:pPr>
            <w:r w:rsidRPr="000671B3">
              <w:rPr>
                <w:sz w:val="14"/>
                <w:szCs w:val="14"/>
                <w:lang w:eastAsia="tr-TR"/>
              </w:rPr>
              <w:t>3,015</w:t>
            </w:r>
          </w:p>
        </w:tc>
      </w:tr>
      <w:tr w:rsidR="00823284" w:rsidRPr="00E774B9" w14:paraId="4C9C2735" w14:textId="77777777" w:rsidTr="008B4C98">
        <w:trPr>
          <w:trHeight w:val="187"/>
        </w:trPr>
        <w:tc>
          <w:tcPr>
            <w:tcW w:w="601" w:type="dxa"/>
            <w:tcBorders>
              <w:top w:val="nil"/>
              <w:left w:val="single" w:sz="4" w:space="0" w:color="auto"/>
              <w:bottom w:val="nil"/>
              <w:right w:val="nil"/>
            </w:tcBorders>
            <w:shd w:val="clear" w:color="auto" w:fill="auto"/>
            <w:noWrap/>
            <w:hideMark/>
          </w:tcPr>
          <w:p w14:paraId="0FE50B8E" w14:textId="77777777" w:rsidR="00823284" w:rsidRPr="00D2473A" w:rsidRDefault="00823284" w:rsidP="00823284">
            <w:pPr>
              <w:rPr>
                <w:b/>
                <w:bCs/>
                <w:color w:val="000000"/>
                <w:sz w:val="14"/>
                <w:szCs w:val="14"/>
                <w:lang w:val="en-US"/>
              </w:rPr>
            </w:pPr>
            <w:r w:rsidRPr="00D2473A">
              <w:rPr>
                <w:b/>
                <w:bCs/>
                <w:color w:val="000000"/>
                <w:sz w:val="14"/>
                <w:szCs w:val="14"/>
                <w:lang w:val="en-US"/>
              </w:rPr>
              <w:t>1.2.</w:t>
            </w:r>
          </w:p>
        </w:tc>
        <w:tc>
          <w:tcPr>
            <w:tcW w:w="2655" w:type="dxa"/>
            <w:tcBorders>
              <w:top w:val="nil"/>
              <w:left w:val="single" w:sz="4" w:space="0" w:color="auto"/>
              <w:bottom w:val="nil"/>
              <w:right w:val="single" w:sz="4" w:space="0" w:color="auto"/>
            </w:tcBorders>
            <w:shd w:val="clear" w:color="auto" w:fill="auto"/>
            <w:vAlign w:val="center"/>
            <w:hideMark/>
          </w:tcPr>
          <w:p w14:paraId="60F8F56A" w14:textId="77777777" w:rsidR="00823284" w:rsidRPr="00D2473A" w:rsidRDefault="00823284" w:rsidP="00823284">
            <w:pPr>
              <w:rPr>
                <w:b/>
                <w:bCs/>
                <w:color w:val="000000"/>
                <w:sz w:val="12"/>
                <w:szCs w:val="12"/>
                <w:lang w:val="en-US"/>
              </w:rPr>
            </w:pPr>
            <w:r w:rsidRPr="00D2473A">
              <w:rPr>
                <w:b/>
                <w:bCs/>
                <w:color w:val="000000"/>
                <w:sz w:val="12"/>
                <w:szCs w:val="12"/>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center"/>
            <w:hideMark/>
          </w:tcPr>
          <w:p w14:paraId="49EBD181"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76D10E36" w14:textId="37D6DCE5" w:rsidR="00823284" w:rsidRPr="008B4C98" w:rsidRDefault="00823284" w:rsidP="008B4C98">
            <w:pPr>
              <w:jc w:val="right"/>
              <w:rPr>
                <w:b/>
                <w:bCs/>
                <w:sz w:val="14"/>
                <w:szCs w:val="14"/>
                <w:highlight w:val="yellow"/>
                <w:lang w:val="en-US"/>
              </w:rPr>
            </w:pPr>
            <w:r w:rsidRPr="008B4C98">
              <w:rPr>
                <w:b/>
                <w:bCs/>
                <w:sz w:val="14"/>
                <w:szCs w:val="14"/>
              </w:rPr>
              <w:t>3,504,463</w:t>
            </w:r>
          </w:p>
        </w:tc>
        <w:tc>
          <w:tcPr>
            <w:tcW w:w="916" w:type="dxa"/>
            <w:gridSpan w:val="2"/>
            <w:tcBorders>
              <w:top w:val="nil"/>
              <w:left w:val="nil"/>
              <w:bottom w:val="nil"/>
              <w:right w:val="single" w:sz="4" w:space="0" w:color="auto"/>
            </w:tcBorders>
            <w:shd w:val="clear" w:color="auto" w:fill="auto"/>
            <w:vAlign w:val="center"/>
            <w:hideMark/>
          </w:tcPr>
          <w:p w14:paraId="4D1B3157" w14:textId="1697AC41" w:rsidR="00823284" w:rsidRPr="008B4C98" w:rsidRDefault="00823284" w:rsidP="008B4C98">
            <w:pPr>
              <w:jc w:val="right"/>
              <w:rPr>
                <w:b/>
                <w:bCs/>
                <w:sz w:val="14"/>
                <w:szCs w:val="14"/>
                <w:highlight w:val="yellow"/>
                <w:lang w:val="en-US"/>
              </w:rPr>
            </w:pPr>
            <w:r w:rsidRPr="008B4C98">
              <w:rPr>
                <w:b/>
                <w:bCs/>
                <w:sz w:val="14"/>
                <w:szCs w:val="14"/>
              </w:rPr>
              <w:t>15,272,724</w:t>
            </w:r>
          </w:p>
        </w:tc>
        <w:tc>
          <w:tcPr>
            <w:tcW w:w="916" w:type="dxa"/>
            <w:tcBorders>
              <w:top w:val="nil"/>
              <w:left w:val="nil"/>
              <w:bottom w:val="nil"/>
              <w:right w:val="single" w:sz="4" w:space="0" w:color="auto"/>
            </w:tcBorders>
            <w:shd w:val="clear" w:color="auto" w:fill="auto"/>
            <w:vAlign w:val="center"/>
            <w:hideMark/>
          </w:tcPr>
          <w:p w14:paraId="2740BD09" w14:textId="55063AE2" w:rsidR="00823284" w:rsidRPr="008B4C98" w:rsidRDefault="00823284" w:rsidP="008B4C98">
            <w:pPr>
              <w:jc w:val="right"/>
              <w:rPr>
                <w:b/>
                <w:bCs/>
                <w:sz w:val="14"/>
                <w:szCs w:val="14"/>
                <w:highlight w:val="yellow"/>
                <w:lang w:val="en-US"/>
              </w:rPr>
            </w:pPr>
            <w:r w:rsidRPr="008B4C98">
              <w:rPr>
                <w:b/>
                <w:bCs/>
                <w:sz w:val="14"/>
                <w:szCs w:val="14"/>
              </w:rPr>
              <w:t>18,777,187</w:t>
            </w:r>
          </w:p>
        </w:tc>
        <w:tc>
          <w:tcPr>
            <w:tcW w:w="846" w:type="dxa"/>
            <w:gridSpan w:val="2"/>
            <w:tcBorders>
              <w:top w:val="nil"/>
              <w:left w:val="nil"/>
              <w:bottom w:val="nil"/>
              <w:right w:val="single" w:sz="4" w:space="0" w:color="auto"/>
            </w:tcBorders>
            <w:shd w:val="clear" w:color="auto" w:fill="auto"/>
            <w:vAlign w:val="center"/>
            <w:hideMark/>
          </w:tcPr>
          <w:p w14:paraId="79A0C15B" w14:textId="27C13666" w:rsidR="00823284" w:rsidRPr="00E774B9" w:rsidRDefault="00823284" w:rsidP="008B4C98">
            <w:pPr>
              <w:jc w:val="right"/>
              <w:rPr>
                <w:b/>
                <w:bCs/>
                <w:sz w:val="14"/>
                <w:szCs w:val="14"/>
                <w:highlight w:val="yellow"/>
                <w:lang w:val="en-US"/>
              </w:rPr>
            </w:pPr>
            <w:r w:rsidRPr="000671B3">
              <w:rPr>
                <w:b/>
                <w:bCs/>
                <w:sz w:val="14"/>
                <w:szCs w:val="14"/>
                <w:lang w:eastAsia="tr-TR"/>
              </w:rPr>
              <w:t>868,992</w:t>
            </w:r>
          </w:p>
        </w:tc>
        <w:tc>
          <w:tcPr>
            <w:tcW w:w="916" w:type="dxa"/>
            <w:gridSpan w:val="2"/>
            <w:tcBorders>
              <w:top w:val="nil"/>
              <w:left w:val="nil"/>
              <w:bottom w:val="nil"/>
              <w:right w:val="single" w:sz="4" w:space="0" w:color="auto"/>
            </w:tcBorders>
            <w:shd w:val="clear" w:color="auto" w:fill="auto"/>
            <w:vAlign w:val="center"/>
            <w:hideMark/>
          </w:tcPr>
          <w:p w14:paraId="2726BE04" w14:textId="4427E3D7" w:rsidR="00823284" w:rsidRPr="00E774B9" w:rsidRDefault="00823284" w:rsidP="008B4C98">
            <w:pPr>
              <w:jc w:val="right"/>
              <w:rPr>
                <w:b/>
                <w:bCs/>
                <w:sz w:val="14"/>
                <w:szCs w:val="14"/>
                <w:highlight w:val="yellow"/>
                <w:lang w:val="en-US"/>
              </w:rPr>
            </w:pPr>
            <w:r w:rsidRPr="000671B3">
              <w:rPr>
                <w:b/>
                <w:bCs/>
                <w:sz w:val="14"/>
                <w:szCs w:val="14"/>
                <w:lang w:eastAsia="tr-TR"/>
              </w:rPr>
              <w:t>12,071,109</w:t>
            </w:r>
          </w:p>
        </w:tc>
        <w:tc>
          <w:tcPr>
            <w:tcW w:w="1172" w:type="dxa"/>
            <w:gridSpan w:val="2"/>
            <w:tcBorders>
              <w:top w:val="nil"/>
              <w:left w:val="nil"/>
              <w:bottom w:val="nil"/>
              <w:right w:val="single" w:sz="4" w:space="0" w:color="auto"/>
            </w:tcBorders>
            <w:shd w:val="clear" w:color="auto" w:fill="auto"/>
            <w:vAlign w:val="center"/>
            <w:hideMark/>
          </w:tcPr>
          <w:p w14:paraId="14545FF8" w14:textId="002F045F" w:rsidR="00823284" w:rsidRPr="00E774B9" w:rsidRDefault="00823284" w:rsidP="008B4C98">
            <w:pPr>
              <w:jc w:val="right"/>
              <w:rPr>
                <w:b/>
                <w:bCs/>
                <w:sz w:val="14"/>
                <w:szCs w:val="14"/>
                <w:highlight w:val="yellow"/>
                <w:lang w:val="en-US"/>
              </w:rPr>
            </w:pPr>
            <w:r w:rsidRPr="000671B3">
              <w:rPr>
                <w:b/>
                <w:bCs/>
                <w:sz w:val="14"/>
                <w:szCs w:val="14"/>
                <w:lang w:eastAsia="tr-TR"/>
              </w:rPr>
              <w:t>12,940,101</w:t>
            </w:r>
          </w:p>
        </w:tc>
      </w:tr>
      <w:tr w:rsidR="00823284" w:rsidRPr="00E774B9" w14:paraId="4D85DA37" w14:textId="77777777" w:rsidTr="008B4C98">
        <w:trPr>
          <w:trHeight w:val="120"/>
        </w:trPr>
        <w:tc>
          <w:tcPr>
            <w:tcW w:w="601" w:type="dxa"/>
            <w:tcBorders>
              <w:top w:val="nil"/>
              <w:left w:val="single" w:sz="4" w:space="0" w:color="auto"/>
              <w:bottom w:val="nil"/>
              <w:right w:val="nil"/>
            </w:tcBorders>
            <w:shd w:val="clear" w:color="auto" w:fill="auto"/>
            <w:noWrap/>
            <w:hideMark/>
          </w:tcPr>
          <w:p w14:paraId="1D98FD10" w14:textId="77777777" w:rsidR="00823284" w:rsidRPr="00D2473A" w:rsidRDefault="00823284" w:rsidP="00823284">
            <w:pPr>
              <w:rPr>
                <w:color w:val="000000"/>
                <w:sz w:val="14"/>
                <w:szCs w:val="14"/>
                <w:lang w:val="en-US"/>
              </w:rPr>
            </w:pPr>
            <w:r w:rsidRPr="00D2473A">
              <w:rPr>
                <w:color w:val="000000"/>
                <w:sz w:val="14"/>
                <w:szCs w:val="14"/>
                <w:lang w:val="en-US"/>
              </w:rPr>
              <w:t>1.2.1.</w:t>
            </w:r>
          </w:p>
        </w:tc>
        <w:tc>
          <w:tcPr>
            <w:tcW w:w="2655" w:type="dxa"/>
            <w:tcBorders>
              <w:top w:val="nil"/>
              <w:left w:val="single" w:sz="4" w:space="0" w:color="auto"/>
              <w:bottom w:val="nil"/>
              <w:right w:val="single" w:sz="4" w:space="0" w:color="auto"/>
            </w:tcBorders>
            <w:shd w:val="clear" w:color="auto" w:fill="auto"/>
            <w:noWrap/>
            <w:vAlign w:val="center"/>
            <w:hideMark/>
          </w:tcPr>
          <w:p w14:paraId="11311C5E" w14:textId="77777777" w:rsidR="00823284" w:rsidRPr="00D2473A" w:rsidRDefault="00823284" w:rsidP="00823284">
            <w:pPr>
              <w:rPr>
                <w:color w:val="000000"/>
                <w:sz w:val="12"/>
                <w:szCs w:val="12"/>
                <w:lang w:val="en-US"/>
              </w:rPr>
            </w:pPr>
            <w:r w:rsidRPr="00D2473A">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2419F58D"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2EDECEE" w14:textId="0EA68A95" w:rsidR="00823284" w:rsidRPr="008B4C98" w:rsidRDefault="00823284" w:rsidP="008B4C98">
            <w:pPr>
              <w:jc w:val="right"/>
              <w:rPr>
                <w:sz w:val="14"/>
                <w:szCs w:val="14"/>
                <w:highlight w:val="yellow"/>
                <w:lang w:val="en-US"/>
              </w:rPr>
            </w:pPr>
            <w:r w:rsidRPr="008B4C98">
              <w:rPr>
                <w:sz w:val="14"/>
                <w:szCs w:val="14"/>
              </w:rPr>
              <w:t>435,781</w:t>
            </w:r>
          </w:p>
        </w:tc>
        <w:tc>
          <w:tcPr>
            <w:tcW w:w="916" w:type="dxa"/>
            <w:gridSpan w:val="2"/>
            <w:tcBorders>
              <w:top w:val="nil"/>
              <w:left w:val="nil"/>
              <w:bottom w:val="nil"/>
              <w:right w:val="single" w:sz="4" w:space="0" w:color="auto"/>
            </w:tcBorders>
            <w:shd w:val="clear" w:color="auto" w:fill="auto"/>
            <w:vAlign w:val="center"/>
            <w:hideMark/>
          </w:tcPr>
          <w:p w14:paraId="4CA71D9C" w14:textId="16D6569A" w:rsidR="00823284" w:rsidRPr="008B4C98" w:rsidRDefault="00823284" w:rsidP="008B4C98">
            <w:pPr>
              <w:jc w:val="right"/>
              <w:rPr>
                <w:sz w:val="14"/>
                <w:szCs w:val="14"/>
                <w:highlight w:val="yellow"/>
                <w:lang w:val="en-US"/>
              </w:rPr>
            </w:pPr>
            <w:r w:rsidRPr="008B4C98">
              <w:rPr>
                <w:sz w:val="14"/>
                <w:szCs w:val="14"/>
              </w:rPr>
              <w:t>14,090,385</w:t>
            </w:r>
          </w:p>
        </w:tc>
        <w:tc>
          <w:tcPr>
            <w:tcW w:w="916" w:type="dxa"/>
            <w:tcBorders>
              <w:top w:val="nil"/>
              <w:left w:val="nil"/>
              <w:bottom w:val="nil"/>
              <w:right w:val="single" w:sz="4" w:space="0" w:color="auto"/>
            </w:tcBorders>
            <w:shd w:val="clear" w:color="auto" w:fill="auto"/>
            <w:vAlign w:val="center"/>
            <w:hideMark/>
          </w:tcPr>
          <w:p w14:paraId="4227B786" w14:textId="1CDB0CFF" w:rsidR="00823284" w:rsidRPr="008B4C98" w:rsidRDefault="00823284" w:rsidP="008B4C98">
            <w:pPr>
              <w:jc w:val="right"/>
              <w:rPr>
                <w:sz w:val="14"/>
                <w:szCs w:val="14"/>
                <w:highlight w:val="yellow"/>
                <w:lang w:val="en-US"/>
              </w:rPr>
            </w:pPr>
            <w:r w:rsidRPr="008B4C98">
              <w:rPr>
                <w:sz w:val="14"/>
                <w:szCs w:val="14"/>
              </w:rPr>
              <w:t>14,526,166</w:t>
            </w:r>
          </w:p>
        </w:tc>
        <w:tc>
          <w:tcPr>
            <w:tcW w:w="846" w:type="dxa"/>
            <w:gridSpan w:val="2"/>
            <w:tcBorders>
              <w:top w:val="nil"/>
              <w:left w:val="nil"/>
              <w:bottom w:val="nil"/>
              <w:right w:val="single" w:sz="4" w:space="0" w:color="auto"/>
            </w:tcBorders>
            <w:shd w:val="clear" w:color="auto" w:fill="auto"/>
            <w:vAlign w:val="center"/>
            <w:hideMark/>
          </w:tcPr>
          <w:p w14:paraId="08B85EF5" w14:textId="4A900FDE" w:rsidR="00823284" w:rsidRPr="00E774B9" w:rsidRDefault="00823284" w:rsidP="008B4C98">
            <w:pPr>
              <w:jc w:val="right"/>
              <w:rPr>
                <w:sz w:val="14"/>
                <w:szCs w:val="14"/>
                <w:highlight w:val="yellow"/>
                <w:lang w:val="en-US"/>
              </w:rPr>
            </w:pPr>
            <w:r w:rsidRPr="000671B3">
              <w:rPr>
                <w:sz w:val="14"/>
                <w:szCs w:val="14"/>
                <w:lang w:eastAsia="tr-TR"/>
              </w:rPr>
              <w:t>395,925</w:t>
            </w:r>
          </w:p>
        </w:tc>
        <w:tc>
          <w:tcPr>
            <w:tcW w:w="916" w:type="dxa"/>
            <w:gridSpan w:val="2"/>
            <w:tcBorders>
              <w:top w:val="nil"/>
              <w:left w:val="nil"/>
              <w:bottom w:val="nil"/>
              <w:right w:val="single" w:sz="4" w:space="0" w:color="auto"/>
            </w:tcBorders>
            <w:shd w:val="clear" w:color="auto" w:fill="auto"/>
            <w:vAlign w:val="center"/>
            <w:hideMark/>
          </w:tcPr>
          <w:p w14:paraId="241F973A" w14:textId="6B2152F7" w:rsidR="00823284" w:rsidRPr="00E774B9" w:rsidRDefault="00823284" w:rsidP="008B4C98">
            <w:pPr>
              <w:jc w:val="right"/>
              <w:rPr>
                <w:sz w:val="14"/>
                <w:szCs w:val="14"/>
                <w:highlight w:val="yellow"/>
                <w:lang w:val="en-US"/>
              </w:rPr>
            </w:pPr>
            <w:r w:rsidRPr="000671B3">
              <w:rPr>
                <w:sz w:val="14"/>
                <w:szCs w:val="14"/>
                <w:lang w:eastAsia="tr-TR"/>
              </w:rPr>
              <w:t>10,639,682</w:t>
            </w:r>
          </w:p>
        </w:tc>
        <w:tc>
          <w:tcPr>
            <w:tcW w:w="1172" w:type="dxa"/>
            <w:gridSpan w:val="2"/>
            <w:tcBorders>
              <w:top w:val="nil"/>
              <w:left w:val="nil"/>
              <w:bottom w:val="nil"/>
              <w:right w:val="single" w:sz="4" w:space="0" w:color="auto"/>
            </w:tcBorders>
            <w:shd w:val="clear" w:color="auto" w:fill="auto"/>
            <w:vAlign w:val="center"/>
            <w:hideMark/>
          </w:tcPr>
          <w:p w14:paraId="6AF944B7" w14:textId="4DF6F631" w:rsidR="00823284" w:rsidRPr="00E774B9" w:rsidRDefault="00823284" w:rsidP="008B4C98">
            <w:pPr>
              <w:jc w:val="right"/>
              <w:rPr>
                <w:sz w:val="14"/>
                <w:szCs w:val="14"/>
                <w:highlight w:val="yellow"/>
                <w:lang w:val="en-US"/>
              </w:rPr>
            </w:pPr>
            <w:r w:rsidRPr="000671B3">
              <w:rPr>
                <w:sz w:val="14"/>
                <w:szCs w:val="14"/>
                <w:lang w:eastAsia="tr-TR"/>
              </w:rPr>
              <w:t>11,035,607</w:t>
            </w:r>
          </w:p>
        </w:tc>
      </w:tr>
      <w:tr w:rsidR="00823284" w:rsidRPr="00E774B9" w14:paraId="7392188D" w14:textId="77777777" w:rsidTr="008B4C98">
        <w:trPr>
          <w:trHeight w:val="225"/>
        </w:trPr>
        <w:tc>
          <w:tcPr>
            <w:tcW w:w="601" w:type="dxa"/>
            <w:tcBorders>
              <w:top w:val="nil"/>
              <w:left w:val="single" w:sz="4" w:space="0" w:color="auto"/>
              <w:bottom w:val="nil"/>
              <w:right w:val="nil"/>
            </w:tcBorders>
            <w:shd w:val="clear" w:color="auto" w:fill="auto"/>
            <w:noWrap/>
            <w:hideMark/>
          </w:tcPr>
          <w:p w14:paraId="23115C67" w14:textId="77777777" w:rsidR="00823284" w:rsidRPr="00D2473A" w:rsidRDefault="00823284" w:rsidP="00823284">
            <w:pPr>
              <w:rPr>
                <w:color w:val="000000"/>
                <w:sz w:val="14"/>
                <w:szCs w:val="14"/>
                <w:lang w:val="en-US"/>
              </w:rPr>
            </w:pPr>
            <w:r w:rsidRPr="00D2473A">
              <w:rPr>
                <w:color w:val="000000"/>
                <w:sz w:val="14"/>
                <w:szCs w:val="14"/>
                <w:lang w:val="en-US"/>
              </w:rPr>
              <w:t>1.2.2.</w:t>
            </w:r>
          </w:p>
        </w:tc>
        <w:tc>
          <w:tcPr>
            <w:tcW w:w="2655" w:type="dxa"/>
            <w:tcBorders>
              <w:top w:val="nil"/>
              <w:left w:val="single" w:sz="4" w:space="0" w:color="auto"/>
              <w:bottom w:val="nil"/>
              <w:right w:val="single" w:sz="4" w:space="0" w:color="auto"/>
            </w:tcBorders>
            <w:shd w:val="clear" w:color="auto" w:fill="auto"/>
            <w:noWrap/>
            <w:vAlign w:val="center"/>
            <w:hideMark/>
          </w:tcPr>
          <w:p w14:paraId="6C12AEE3" w14:textId="77777777" w:rsidR="00823284" w:rsidRPr="0049079C" w:rsidRDefault="00823284" w:rsidP="00823284">
            <w:pPr>
              <w:rPr>
                <w:color w:val="000000"/>
                <w:sz w:val="12"/>
                <w:szCs w:val="12"/>
                <w:lang w:val="de-DE"/>
              </w:rPr>
            </w:pPr>
            <w:r w:rsidRPr="0049079C">
              <w:rPr>
                <w:color w:val="000000"/>
                <w:sz w:val="12"/>
                <w:szCs w:val="12"/>
                <w:lang w:val="de-DE"/>
              </w:rPr>
              <w:t>Sermayede Payı Temsil Eden Menkul Değerler</w:t>
            </w:r>
          </w:p>
        </w:tc>
        <w:tc>
          <w:tcPr>
            <w:tcW w:w="695" w:type="dxa"/>
            <w:tcBorders>
              <w:top w:val="nil"/>
              <w:left w:val="nil"/>
              <w:bottom w:val="nil"/>
              <w:right w:val="single" w:sz="4" w:space="0" w:color="auto"/>
            </w:tcBorders>
            <w:shd w:val="clear" w:color="auto" w:fill="auto"/>
            <w:noWrap/>
            <w:vAlign w:val="center"/>
            <w:hideMark/>
          </w:tcPr>
          <w:p w14:paraId="23CC21A5" w14:textId="77777777" w:rsidR="00823284" w:rsidRPr="0049079C" w:rsidRDefault="00823284" w:rsidP="00823284">
            <w:pPr>
              <w:jc w:val="center"/>
              <w:rPr>
                <w:color w:val="000000"/>
                <w:sz w:val="14"/>
                <w:szCs w:val="14"/>
                <w:lang w:val="de-DE"/>
              </w:rPr>
            </w:pPr>
            <w:r w:rsidRPr="0049079C">
              <w:rPr>
                <w:color w:val="000000"/>
                <w:sz w:val="14"/>
                <w:szCs w:val="14"/>
                <w:lang w:val="de-DE"/>
              </w:rPr>
              <w:t> </w:t>
            </w:r>
          </w:p>
        </w:tc>
        <w:tc>
          <w:tcPr>
            <w:tcW w:w="846" w:type="dxa"/>
            <w:tcBorders>
              <w:top w:val="nil"/>
              <w:left w:val="nil"/>
              <w:bottom w:val="nil"/>
              <w:right w:val="single" w:sz="4" w:space="0" w:color="auto"/>
            </w:tcBorders>
            <w:shd w:val="clear" w:color="auto" w:fill="auto"/>
            <w:vAlign w:val="center"/>
            <w:hideMark/>
          </w:tcPr>
          <w:p w14:paraId="69336F0F" w14:textId="5E9A9E6A" w:rsidR="00823284" w:rsidRPr="008B4C98" w:rsidRDefault="00823284" w:rsidP="008B4C98">
            <w:pPr>
              <w:jc w:val="right"/>
              <w:rPr>
                <w:sz w:val="14"/>
                <w:szCs w:val="14"/>
                <w:highlight w:val="yellow"/>
                <w:lang w:val="en-US"/>
              </w:rPr>
            </w:pPr>
            <w:r w:rsidRPr="008B4C98">
              <w:rPr>
                <w:sz w:val="14"/>
                <w:szCs w:val="14"/>
              </w:rPr>
              <w:t>178,671</w:t>
            </w:r>
          </w:p>
        </w:tc>
        <w:tc>
          <w:tcPr>
            <w:tcW w:w="916" w:type="dxa"/>
            <w:gridSpan w:val="2"/>
            <w:tcBorders>
              <w:top w:val="nil"/>
              <w:left w:val="nil"/>
              <w:bottom w:val="nil"/>
              <w:right w:val="single" w:sz="4" w:space="0" w:color="auto"/>
            </w:tcBorders>
            <w:shd w:val="clear" w:color="auto" w:fill="auto"/>
            <w:vAlign w:val="center"/>
            <w:hideMark/>
          </w:tcPr>
          <w:p w14:paraId="75389486" w14:textId="09533870"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16A6BF1C" w14:textId="60199E57" w:rsidR="00823284" w:rsidRPr="008B4C98" w:rsidRDefault="00823284" w:rsidP="008B4C98">
            <w:pPr>
              <w:jc w:val="right"/>
              <w:rPr>
                <w:sz w:val="14"/>
                <w:szCs w:val="14"/>
                <w:highlight w:val="yellow"/>
                <w:lang w:val="en-US"/>
              </w:rPr>
            </w:pPr>
            <w:r w:rsidRPr="008B4C98">
              <w:rPr>
                <w:sz w:val="14"/>
                <w:szCs w:val="14"/>
              </w:rPr>
              <w:t>178,671</w:t>
            </w:r>
          </w:p>
        </w:tc>
        <w:tc>
          <w:tcPr>
            <w:tcW w:w="846" w:type="dxa"/>
            <w:gridSpan w:val="2"/>
            <w:tcBorders>
              <w:top w:val="nil"/>
              <w:left w:val="nil"/>
              <w:bottom w:val="nil"/>
              <w:right w:val="single" w:sz="4" w:space="0" w:color="auto"/>
            </w:tcBorders>
            <w:shd w:val="clear" w:color="auto" w:fill="auto"/>
            <w:vAlign w:val="center"/>
            <w:hideMark/>
          </w:tcPr>
          <w:p w14:paraId="15FE5457" w14:textId="08A4B175"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58F645CD" w14:textId="5F8D26A2"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7AE0AC26" w14:textId="0FCEC7C5"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7C89CDA1" w14:textId="77777777" w:rsidTr="008B4C98">
        <w:trPr>
          <w:trHeight w:val="87"/>
        </w:trPr>
        <w:tc>
          <w:tcPr>
            <w:tcW w:w="601" w:type="dxa"/>
            <w:tcBorders>
              <w:top w:val="nil"/>
              <w:left w:val="single" w:sz="4" w:space="0" w:color="auto"/>
              <w:bottom w:val="nil"/>
              <w:right w:val="nil"/>
            </w:tcBorders>
            <w:shd w:val="clear" w:color="auto" w:fill="auto"/>
            <w:noWrap/>
            <w:hideMark/>
          </w:tcPr>
          <w:p w14:paraId="46C4BD07" w14:textId="77777777" w:rsidR="00823284" w:rsidRPr="00D2473A" w:rsidRDefault="00823284" w:rsidP="00823284">
            <w:pPr>
              <w:rPr>
                <w:color w:val="000000"/>
                <w:sz w:val="14"/>
                <w:szCs w:val="14"/>
                <w:lang w:val="en-US"/>
              </w:rPr>
            </w:pPr>
            <w:r w:rsidRPr="00D2473A">
              <w:rPr>
                <w:color w:val="000000"/>
                <w:sz w:val="14"/>
                <w:szCs w:val="14"/>
                <w:lang w:val="en-US"/>
              </w:rPr>
              <w:t>1.2.3.</w:t>
            </w:r>
          </w:p>
        </w:tc>
        <w:tc>
          <w:tcPr>
            <w:tcW w:w="2655" w:type="dxa"/>
            <w:tcBorders>
              <w:top w:val="nil"/>
              <w:left w:val="single" w:sz="4" w:space="0" w:color="auto"/>
              <w:bottom w:val="nil"/>
              <w:right w:val="single" w:sz="4" w:space="0" w:color="auto"/>
            </w:tcBorders>
            <w:shd w:val="clear" w:color="auto" w:fill="auto"/>
            <w:noWrap/>
            <w:vAlign w:val="center"/>
            <w:hideMark/>
          </w:tcPr>
          <w:p w14:paraId="04948D4A" w14:textId="77777777" w:rsidR="00823284" w:rsidRPr="00D2473A" w:rsidRDefault="00823284" w:rsidP="00823284">
            <w:pPr>
              <w:rPr>
                <w:color w:val="000000"/>
                <w:sz w:val="12"/>
                <w:szCs w:val="12"/>
                <w:lang w:val="en-US"/>
              </w:rPr>
            </w:pPr>
            <w:r w:rsidRPr="00D2473A">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51FCF7E5"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70BEE5E1" w14:textId="0FCE747B" w:rsidR="00823284" w:rsidRPr="008B4C98" w:rsidRDefault="00823284" w:rsidP="008B4C98">
            <w:pPr>
              <w:jc w:val="right"/>
              <w:rPr>
                <w:sz w:val="14"/>
                <w:szCs w:val="14"/>
                <w:highlight w:val="yellow"/>
                <w:lang w:val="en-US"/>
              </w:rPr>
            </w:pPr>
            <w:r w:rsidRPr="008B4C98">
              <w:rPr>
                <w:sz w:val="14"/>
                <w:szCs w:val="14"/>
              </w:rPr>
              <w:t>2,890,011</w:t>
            </w:r>
          </w:p>
        </w:tc>
        <w:tc>
          <w:tcPr>
            <w:tcW w:w="916" w:type="dxa"/>
            <w:gridSpan w:val="2"/>
            <w:tcBorders>
              <w:top w:val="nil"/>
              <w:left w:val="nil"/>
              <w:bottom w:val="nil"/>
              <w:right w:val="single" w:sz="4" w:space="0" w:color="auto"/>
            </w:tcBorders>
            <w:shd w:val="clear" w:color="auto" w:fill="auto"/>
            <w:vAlign w:val="center"/>
            <w:hideMark/>
          </w:tcPr>
          <w:p w14:paraId="6685D2D6" w14:textId="74007203" w:rsidR="00823284" w:rsidRPr="008B4C98" w:rsidRDefault="00823284" w:rsidP="008B4C98">
            <w:pPr>
              <w:jc w:val="right"/>
              <w:rPr>
                <w:sz w:val="14"/>
                <w:szCs w:val="14"/>
                <w:highlight w:val="yellow"/>
                <w:lang w:val="en-US"/>
              </w:rPr>
            </w:pPr>
            <w:r w:rsidRPr="008B4C98">
              <w:rPr>
                <w:sz w:val="14"/>
                <w:szCs w:val="14"/>
              </w:rPr>
              <w:t>1,182,339</w:t>
            </w:r>
          </w:p>
        </w:tc>
        <w:tc>
          <w:tcPr>
            <w:tcW w:w="916" w:type="dxa"/>
            <w:tcBorders>
              <w:top w:val="nil"/>
              <w:left w:val="nil"/>
              <w:bottom w:val="nil"/>
              <w:right w:val="single" w:sz="4" w:space="0" w:color="auto"/>
            </w:tcBorders>
            <w:shd w:val="clear" w:color="auto" w:fill="auto"/>
            <w:vAlign w:val="center"/>
            <w:hideMark/>
          </w:tcPr>
          <w:p w14:paraId="36F63D60" w14:textId="6581CD21" w:rsidR="00823284" w:rsidRPr="008B4C98" w:rsidRDefault="00823284" w:rsidP="008B4C98">
            <w:pPr>
              <w:jc w:val="right"/>
              <w:rPr>
                <w:sz w:val="14"/>
                <w:szCs w:val="14"/>
                <w:highlight w:val="yellow"/>
                <w:lang w:val="en-US"/>
              </w:rPr>
            </w:pPr>
            <w:r w:rsidRPr="008B4C98">
              <w:rPr>
                <w:sz w:val="14"/>
                <w:szCs w:val="14"/>
              </w:rPr>
              <w:t>4,072,350</w:t>
            </w:r>
          </w:p>
        </w:tc>
        <w:tc>
          <w:tcPr>
            <w:tcW w:w="846" w:type="dxa"/>
            <w:gridSpan w:val="2"/>
            <w:tcBorders>
              <w:top w:val="nil"/>
              <w:left w:val="nil"/>
              <w:bottom w:val="nil"/>
              <w:right w:val="single" w:sz="4" w:space="0" w:color="auto"/>
            </w:tcBorders>
            <w:shd w:val="clear" w:color="auto" w:fill="auto"/>
            <w:vAlign w:val="center"/>
            <w:hideMark/>
          </w:tcPr>
          <w:p w14:paraId="1F9D595A" w14:textId="482936CA" w:rsidR="00823284" w:rsidRPr="00E774B9" w:rsidRDefault="00823284" w:rsidP="008B4C98">
            <w:pPr>
              <w:jc w:val="right"/>
              <w:rPr>
                <w:sz w:val="14"/>
                <w:szCs w:val="14"/>
                <w:highlight w:val="yellow"/>
                <w:lang w:val="en-US"/>
              </w:rPr>
            </w:pPr>
            <w:r w:rsidRPr="000671B3">
              <w:rPr>
                <w:sz w:val="14"/>
                <w:szCs w:val="14"/>
                <w:lang w:eastAsia="tr-TR"/>
              </w:rPr>
              <w:t>473,067</w:t>
            </w:r>
          </w:p>
        </w:tc>
        <w:tc>
          <w:tcPr>
            <w:tcW w:w="916" w:type="dxa"/>
            <w:gridSpan w:val="2"/>
            <w:tcBorders>
              <w:top w:val="nil"/>
              <w:left w:val="nil"/>
              <w:bottom w:val="nil"/>
              <w:right w:val="single" w:sz="4" w:space="0" w:color="auto"/>
            </w:tcBorders>
            <w:shd w:val="clear" w:color="auto" w:fill="auto"/>
            <w:vAlign w:val="center"/>
            <w:hideMark/>
          </w:tcPr>
          <w:p w14:paraId="7279A47D" w14:textId="40E07661" w:rsidR="00823284" w:rsidRPr="00E774B9" w:rsidRDefault="00823284" w:rsidP="008B4C98">
            <w:pPr>
              <w:jc w:val="right"/>
              <w:rPr>
                <w:sz w:val="14"/>
                <w:szCs w:val="14"/>
                <w:highlight w:val="yellow"/>
                <w:lang w:val="en-US"/>
              </w:rPr>
            </w:pPr>
            <w:r w:rsidRPr="000671B3">
              <w:rPr>
                <w:sz w:val="14"/>
                <w:szCs w:val="14"/>
                <w:lang w:eastAsia="tr-TR"/>
              </w:rPr>
              <w:t>1,431,427</w:t>
            </w:r>
          </w:p>
        </w:tc>
        <w:tc>
          <w:tcPr>
            <w:tcW w:w="1172" w:type="dxa"/>
            <w:gridSpan w:val="2"/>
            <w:tcBorders>
              <w:top w:val="nil"/>
              <w:left w:val="nil"/>
              <w:bottom w:val="nil"/>
              <w:right w:val="single" w:sz="4" w:space="0" w:color="auto"/>
            </w:tcBorders>
            <w:shd w:val="clear" w:color="auto" w:fill="auto"/>
            <w:vAlign w:val="center"/>
            <w:hideMark/>
          </w:tcPr>
          <w:p w14:paraId="3FA84499" w14:textId="335D8CFA" w:rsidR="00823284" w:rsidRPr="00E774B9" w:rsidRDefault="00823284" w:rsidP="008B4C98">
            <w:pPr>
              <w:jc w:val="right"/>
              <w:rPr>
                <w:sz w:val="14"/>
                <w:szCs w:val="14"/>
                <w:highlight w:val="yellow"/>
                <w:lang w:val="en-US"/>
              </w:rPr>
            </w:pPr>
            <w:r w:rsidRPr="000671B3">
              <w:rPr>
                <w:sz w:val="14"/>
                <w:szCs w:val="14"/>
                <w:lang w:eastAsia="tr-TR"/>
              </w:rPr>
              <w:t>1,904,494</w:t>
            </w:r>
          </w:p>
        </w:tc>
      </w:tr>
      <w:tr w:rsidR="00823284" w:rsidRPr="00E774B9" w14:paraId="1C49BE91" w14:textId="77777777" w:rsidTr="008B4C98">
        <w:trPr>
          <w:trHeight w:val="187"/>
        </w:trPr>
        <w:tc>
          <w:tcPr>
            <w:tcW w:w="601" w:type="dxa"/>
            <w:tcBorders>
              <w:top w:val="nil"/>
              <w:left w:val="single" w:sz="4" w:space="0" w:color="auto"/>
              <w:bottom w:val="nil"/>
              <w:right w:val="nil"/>
            </w:tcBorders>
            <w:shd w:val="clear" w:color="auto" w:fill="auto"/>
            <w:noWrap/>
            <w:hideMark/>
          </w:tcPr>
          <w:p w14:paraId="4DA28A1B" w14:textId="77777777" w:rsidR="00823284" w:rsidRPr="00D2473A" w:rsidRDefault="00823284" w:rsidP="00823284">
            <w:pPr>
              <w:rPr>
                <w:b/>
                <w:bCs/>
                <w:color w:val="000000"/>
                <w:sz w:val="14"/>
                <w:szCs w:val="14"/>
                <w:lang w:val="en-US"/>
              </w:rPr>
            </w:pPr>
            <w:r w:rsidRPr="00D2473A">
              <w:rPr>
                <w:b/>
                <w:bCs/>
                <w:color w:val="000000"/>
                <w:sz w:val="14"/>
                <w:szCs w:val="14"/>
                <w:lang w:val="en-US"/>
              </w:rPr>
              <w:t>1.3.</w:t>
            </w:r>
          </w:p>
        </w:tc>
        <w:tc>
          <w:tcPr>
            <w:tcW w:w="2655" w:type="dxa"/>
            <w:tcBorders>
              <w:top w:val="nil"/>
              <w:left w:val="single" w:sz="4" w:space="0" w:color="auto"/>
              <w:bottom w:val="nil"/>
              <w:right w:val="single" w:sz="4" w:space="0" w:color="auto"/>
            </w:tcBorders>
            <w:shd w:val="clear" w:color="auto" w:fill="auto"/>
            <w:vAlign w:val="center"/>
            <w:hideMark/>
          </w:tcPr>
          <w:p w14:paraId="6F9907F2" w14:textId="77777777" w:rsidR="00823284" w:rsidRPr="00D2473A" w:rsidRDefault="00823284" w:rsidP="00823284">
            <w:pPr>
              <w:rPr>
                <w:b/>
                <w:bCs/>
                <w:color w:val="000000"/>
                <w:sz w:val="12"/>
                <w:szCs w:val="12"/>
                <w:lang w:val="en-US"/>
              </w:rPr>
            </w:pPr>
            <w:r w:rsidRPr="00D2473A">
              <w:rPr>
                <w:b/>
                <w:bCs/>
                <w:color w:val="000000"/>
                <w:sz w:val="12"/>
                <w:szCs w:val="12"/>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vAlign w:val="center"/>
            <w:hideMark/>
          </w:tcPr>
          <w:p w14:paraId="5CD2BC75"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(5.1.4.)</w:t>
            </w:r>
          </w:p>
        </w:tc>
        <w:tc>
          <w:tcPr>
            <w:tcW w:w="846" w:type="dxa"/>
            <w:tcBorders>
              <w:top w:val="nil"/>
              <w:left w:val="nil"/>
              <w:bottom w:val="nil"/>
              <w:right w:val="single" w:sz="4" w:space="0" w:color="auto"/>
            </w:tcBorders>
            <w:shd w:val="clear" w:color="auto" w:fill="auto"/>
            <w:vAlign w:val="center"/>
            <w:hideMark/>
          </w:tcPr>
          <w:p w14:paraId="1B94C3ED" w14:textId="0FDFE0FE" w:rsidR="00823284" w:rsidRPr="008B4C98" w:rsidRDefault="00823284" w:rsidP="008B4C98">
            <w:pPr>
              <w:jc w:val="right"/>
              <w:rPr>
                <w:b/>
                <w:bCs/>
                <w:sz w:val="14"/>
                <w:szCs w:val="14"/>
                <w:highlight w:val="yellow"/>
                <w:lang w:val="en-US"/>
              </w:rPr>
            </w:pPr>
            <w:r w:rsidRPr="008B4C98">
              <w:rPr>
                <w:b/>
                <w:bCs/>
                <w:sz w:val="14"/>
                <w:szCs w:val="14"/>
              </w:rPr>
              <w:t>30,744,867</w:t>
            </w:r>
          </w:p>
        </w:tc>
        <w:tc>
          <w:tcPr>
            <w:tcW w:w="916" w:type="dxa"/>
            <w:gridSpan w:val="2"/>
            <w:tcBorders>
              <w:top w:val="nil"/>
              <w:left w:val="nil"/>
              <w:bottom w:val="nil"/>
              <w:right w:val="single" w:sz="4" w:space="0" w:color="auto"/>
            </w:tcBorders>
            <w:shd w:val="clear" w:color="auto" w:fill="auto"/>
            <w:vAlign w:val="center"/>
            <w:hideMark/>
          </w:tcPr>
          <w:p w14:paraId="352D1265" w14:textId="644EB2F2" w:rsidR="00823284" w:rsidRPr="008B4C98" w:rsidRDefault="00823284" w:rsidP="008B4C98">
            <w:pPr>
              <w:jc w:val="right"/>
              <w:rPr>
                <w:b/>
                <w:bCs/>
                <w:sz w:val="14"/>
                <w:szCs w:val="14"/>
                <w:highlight w:val="yellow"/>
                <w:lang w:val="en-US"/>
              </w:rPr>
            </w:pPr>
            <w:r w:rsidRPr="008B4C98">
              <w:rPr>
                <w:b/>
                <w:bCs/>
                <w:sz w:val="14"/>
                <w:szCs w:val="14"/>
              </w:rPr>
              <w:t>19,824,152</w:t>
            </w:r>
          </w:p>
        </w:tc>
        <w:tc>
          <w:tcPr>
            <w:tcW w:w="916" w:type="dxa"/>
            <w:tcBorders>
              <w:top w:val="nil"/>
              <w:left w:val="nil"/>
              <w:bottom w:val="nil"/>
              <w:right w:val="single" w:sz="4" w:space="0" w:color="auto"/>
            </w:tcBorders>
            <w:shd w:val="clear" w:color="auto" w:fill="auto"/>
            <w:vAlign w:val="center"/>
            <w:hideMark/>
          </w:tcPr>
          <w:p w14:paraId="1D27887B" w14:textId="73CFF740" w:rsidR="00823284" w:rsidRPr="008B4C98" w:rsidRDefault="00823284" w:rsidP="008B4C98">
            <w:pPr>
              <w:jc w:val="right"/>
              <w:rPr>
                <w:b/>
                <w:bCs/>
                <w:sz w:val="14"/>
                <w:szCs w:val="14"/>
                <w:highlight w:val="yellow"/>
                <w:lang w:val="en-US"/>
              </w:rPr>
            </w:pPr>
            <w:r w:rsidRPr="008B4C98">
              <w:rPr>
                <w:b/>
                <w:bCs/>
                <w:sz w:val="14"/>
                <w:szCs w:val="14"/>
              </w:rPr>
              <w:t>50,569,019</w:t>
            </w:r>
          </w:p>
        </w:tc>
        <w:tc>
          <w:tcPr>
            <w:tcW w:w="846" w:type="dxa"/>
            <w:gridSpan w:val="2"/>
            <w:tcBorders>
              <w:top w:val="nil"/>
              <w:left w:val="nil"/>
              <w:bottom w:val="nil"/>
              <w:right w:val="single" w:sz="4" w:space="0" w:color="auto"/>
            </w:tcBorders>
            <w:shd w:val="clear" w:color="auto" w:fill="auto"/>
            <w:vAlign w:val="center"/>
            <w:hideMark/>
          </w:tcPr>
          <w:p w14:paraId="10AB9DB8" w14:textId="4BCEB011" w:rsidR="00823284" w:rsidRPr="00E774B9" w:rsidRDefault="00823284" w:rsidP="008B4C98">
            <w:pPr>
              <w:jc w:val="right"/>
              <w:rPr>
                <w:b/>
                <w:bCs/>
                <w:sz w:val="14"/>
                <w:szCs w:val="14"/>
                <w:highlight w:val="yellow"/>
                <w:lang w:val="en-US"/>
              </w:rPr>
            </w:pPr>
            <w:r w:rsidRPr="000671B3">
              <w:rPr>
                <w:b/>
                <w:bCs/>
                <w:sz w:val="14"/>
                <w:szCs w:val="14"/>
                <w:lang w:eastAsia="tr-TR"/>
              </w:rPr>
              <w:t>16,194,017</w:t>
            </w:r>
          </w:p>
        </w:tc>
        <w:tc>
          <w:tcPr>
            <w:tcW w:w="916" w:type="dxa"/>
            <w:gridSpan w:val="2"/>
            <w:tcBorders>
              <w:top w:val="nil"/>
              <w:left w:val="nil"/>
              <w:bottom w:val="nil"/>
              <w:right w:val="single" w:sz="4" w:space="0" w:color="auto"/>
            </w:tcBorders>
            <w:shd w:val="clear" w:color="auto" w:fill="auto"/>
            <w:vAlign w:val="center"/>
            <w:hideMark/>
          </w:tcPr>
          <w:p w14:paraId="22CE56D0" w14:textId="2896CB62" w:rsidR="00823284" w:rsidRPr="00E774B9" w:rsidRDefault="00823284" w:rsidP="008B4C98">
            <w:pPr>
              <w:jc w:val="right"/>
              <w:rPr>
                <w:b/>
                <w:bCs/>
                <w:sz w:val="14"/>
                <w:szCs w:val="14"/>
                <w:highlight w:val="yellow"/>
                <w:lang w:val="en-US"/>
              </w:rPr>
            </w:pPr>
            <w:r w:rsidRPr="000671B3">
              <w:rPr>
                <w:b/>
                <w:bCs/>
                <w:sz w:val="14"/>
                <w:szCs w:val="14"/>
                <w:lang w:eastAsia="tr-TR"/>
              </w:rPr>
              <w:t>15,877,745</w:t>
            </w:r>
          </w:p>
        </w:tc>
        <w:tc>
          <w:tcPr>
            <w:tcW w:w="1172" w:type="dxa"/>
            <w:gridSpan w:val="2"/>
            <w:tcBorders>
              <w:top w:val="nil"/>
              <w:left w:val="nil"/>
              <w:bottom w:val="nil"/>
              <w:right w:val="single" w:sz="4" w:space="0" w:color="auto"/>
            </w:tcBorders>
            <w:shd w:val="clear" w:color="auto" w:fill="auto"/>
            <w:vAlign w:val="center"/>
            <w:hideMark/>
          </w:tcPr>
          <w:p w14:paraId="60E54187" w14:textId="2D971851" w:rsidR="00823284" w:rsidRPr="00E774B9" w:rsidRDefault="00823284" w:rsidP="008B4C98">
            <w:pPr>
              <w:jc w:val="right"/>
              <w:rPr>
                <w:b/>
                <w:bCs/>
                <w:sz w:val="14"/>
                <w:szCs w:val="14"/>
                <w:highlight w:val="yellow"/>
                <w:lang w:val="en-US"/>
              </w:rPr>
            </w:pPr>
            <w:r w:rsidRPr="000671B3">
              <w:rPr>
                <w:b/>
                <w:bCs/>
                <w:sz w:val="14"/>
                <w:szCs w:val="14"/>
                <w:lang w:eastAsia="tr-TR"/>
              </w:rPr>
              <w:t>32,071,762</w:t>
            </w:r>
          </w:p>
        </w:tc>
      </w:tr>
      <w:tr w:rsidR="00823284" w:rsidRPr="00E774B9" w14:paraId="657E9172" w14:textId="77777777" w:rsidTr="008B4C98">
        <w:trPr>
          <w:trHeight w:val="136"/>
        </w:trPr>
        <w:tc>
          <w:tcPr>
            <w:tcW w:w="601" w:type="dxa"/>
            <w:tcBorders>
              <w:top w:val="nil"/>
              <w:left w:val="single" w:sz="4" w:space="0" w:color="auto"/>
              <w:bottom w:val="nil"/>
              <w:right w:val="nil"/>
            </w:tcBorders>
            <w:shd w:val="clear" w:color="auto" w:fill="auto"/>
            <w:noWrap/>
            <w:hideMark/>
          </w:tcPr>
          <w:p w14:paraId="542076B3" w14:textId="77777777" w:rsidR="00823284" w:rsidRPr="00D2473A" w:rsidRDefault="00823284" w:rsidP="00823284">
            <w:pPr>
              <w:rPr>
                <w:color w:val="000000"/>
                <w:sz w:val="14"/>
                <w:szCs w:val="14"/>
                <w:lang w:val="en-US"/>
              </w:rPr>
            </w:pPr>
            <w:r w:rsidRPr="00D2473A">
              <w:rPr>
                <w:color w:val="000000"/>
                <w:sz w:val="14"/>
                <w:szCs w:val="14"/>
                <w:lang w:val="en-US"/>
              </w:rPr>
              <w:t>1.3.1.</w:t>
            </w:r>
          </w:p>
        </w:tc>
        <w:tc>
          <w:tcPr>
            <w:tcW w:w="2655" w:type="dxa"/>
            <w:tcBorders>
              <w:top w:val="nil"/>
              <w:left w:val="single" w:sz="4" w:space="0" w:color="auto"/>
              <w:bottom w:val="nil"/>
              <w:right w:val="single" w:sz="4" w:space="0" w:color="auto"/>
            </w:tcBorders>
            <w:shd w:val="clear" w:color="auto" w:fill="auto"/>
            <w:noWrap/>
            <w:vAlign w:val="center"/>
            <w:hideMark/>
          </w:tcPr>
          <w:p w14:paraId="7C768970" w14:textId="77777777" w:rsidR="00823284" w:rsidRPr="00D2473A" w:rsidRDefault="00823284" w:rsidP="00823284">
            <w:pPr>
              <w:rPr>
                <w:color w:val="000000"/>
                <w:sz w:val="12"/>
                <w:szCs w:val="12"/>
                <w:lang w:val="en-US"/>
              </w:rPr>
            </w:pPr>
            <w:r w:rsidRPr="00D2473A">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6A839AC6"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55D59F54" w14:textId="0C7DE808" w:rsidR="00823284" w:rsidRPr="008B4C98" w:rsidRDefault="00823284" w:rsidP="008B4C98">
            <w:pPr>
              <w:jc w:val="right"/>
              <w:rPr>
                <w:sz w:val="14"/>
                <w:szCs w:val="14"/>
                <w:highlight w:val="yellow"/>
                <w:lang w:val="en-US"/>
              </w:rPr>
            </w:pPr>
            <w:r w:rsidRPr="008B4C98">
              <w:rPr>
                <w:sz w:val="14"/>
                <w:szCs w:val="14"/>
              </w:rPr>
              <w:t>30,682,773</w:t>
            </w:r>
          </w:p>
        </w:tc>
        <w:tc>
          <w:tcPr>
            <w:tcW w:w="916" w:type="dxa"/>
            <w:gridSpan w:val="2"/>
            <w:tcBorders>
              <w:top w:val="nil"/>
              <w:left w:val="nil"/>
              <w:bottom w:val="nil"/>
              <w:right w:val="single" w:sz="4" w:space="0" w:color="auto"/>
            </w:tcBorders>
            <w:shd w:val="clear" w:color="auto" w:fill="auto"/>
            <w:vAlign w:val="center"/>
            <w:hideMark/>
          </w:tcPr>
          <w:p w14:paraId="7F4E4DF3" w14:textId="5D29B7D9" w:rsidR="00823284" w:rsidRPr="008B4C98" w:rsidRDefault="00823284" w:rsidP="008B4C98">
            <w:pPr>
              <w:jc w:val="right"/>
              <w:rPr>
                <w:sz w:val="14"/>
                <w:szCs w:val="14"/>
                <w:highlight w:val="yellow"/>
                <w:lang w:val="en-US"/>
              </w:rPr>
            </w:pPr>
            <w:r w:rsidRPr="008B4C98">
              <w:rPr>
                <w:sz w:val="14"/>
                <w:szCs w:val="14"/>
              </w:rPr>
              <w:t>16,741,910</w:t>
            </w:r>
          </w:p>
        </w:tc>
        <w:tc>
          <w:tcPr>
            <w:tcW w:w="916" w:type="dxa"/>
            <w:tcBorders>
              <w:top w:val="nil"/>
              <w:left w:val="nil"/>
              <w:bottom w:val="nil"/>
              <w:right w:val="single" w:sz="4" w:space="0" w:color="auto"/>
            </w:tcBorders>
            <w:shd w:val="clear" w:color="auto" w:fill="auto"/>
            <w:vAlign w:val="center"/>
            <w:hideMark/>
          </w:tcPr>
          <w:p w14:paraId="7A116DD1" w14:textId="30C7D4CA" w:rsidR="00823284" w:rsidRPr="008B4C98" w:rsidRDefault="00823284" w:rsidP="008B4C98">
            <w:pPr>
              <w:jc w:val="right"/>
              <w:rPr>
                <w:sz w:val="14"/>
                <w:szCs w:val="14"/>
                <w:highlight w:val="yellow"/>
                <w:lang w:val="en-US"/>
              </w:rPr>
            </w:pPr>
            <w:r w:rsidRPr="008B4C98">
              <w:rPr>
                <w:sz w:val="14"/>
                <w:szCs w:val="14"/>
              </w:rPr>
              <w:t>47,424,683</w:t>
            </w:r>
          </w:p>
        </w:tc>
        <w:tc>
          <w:tcPr>
            <w:tcW w:w="846" w:type="dxa"/>
            <w:gridSpan w:val="2"/>
            <w:tcBorders>
              <w:top w:val="nil"/>
              <w:left w:val="nil"/>
              <w:bottom w:val="nil"/>
              <w:right w:val="single" w:sz="4" w:space="0" w:color="auto"/>
            </w:tcBorders>
            <w:shd w:val="clear" w:color="auto" w:fill="auto"/>
            <w:vAlign w:val="center"/>
            <w:hideMark/>
          </w:tcPr>
          <w:p w14:paraId="09AEE596" w14:textId="664FA330" w:rsidR="00823284" w:rsidRPr="00E774B9" w:rsidRDefault="00823284" w:rsidP="008B4C98">
            <w:pPr>
              <w:jc w:val="right"/>
              <w:rPr>
                <w:sz w:val="14"/>
                <w:szCs w:val="14"/>
                <w:highlight w:val="yellow"/>
                <w:lang w:val="en-US"/>
              </w:rPr>
            </w:pPr>
            <w:r w:rsidRPr="000671B3">
              <w:rPr>
                <w:sz w:val="14"/>
                <w:szCs w:val="14"/>
                <w:lang w:eastAsia="tr-TR"/>
              </w:rPr>
              <w:t>16,083,932</w:t>
            </w:r>
          </w:p>
        </w:tc>
        <w:tc>
          <w:tcPr>
            <w:tcW w:w="916" w:type="dxa"/>
            <w:gridSpan w:val="2"/>
            <w:tcBorders>
              <w:top w:val="nil"/>
              <w:left w:val="nil"/>
              <w:bottom w:val="nil"/>
              <w:right w:val="single" w:sz="4" w:space="0" w:color="auto"/>
            </w:tcBorders>
            <w:shd w:val="clear" w:color="auto" w:fill="auto"/>
            <w:vAlign w:val="center"/>
            <w:hideMark/>
          </w:tcPr>
          <w:p w14:paraId="15AA6C4F" w14:textId="2A40D40D" w:rsidR="00823284" w:rsidRPr="00E774B9" w:rsidRDefault="00823284" w:rsidP="008B4C98">
            <w:pPr>
              <w:jc w:val="right"/>
              <w:rPr>
                <w:sz w:val="14"/>
                <w:szCs w:val="14"/>
                <w:highlight w:val="yellow"/>
                <w:lang w:val="en-US"/>
              </w:rPr>
            </w:pPr>
            <w:r w:rsidRPr="000671B3">
              <w:rPr>
                <w:sz w:val="14"/>
                <w:szCs w:val="14"/>
                <w:lang w:eastAsia="tr-TR"/>
              </w:rPr>
              <w:t>15,622,265</w:t>
            </w:r>
          </w:p>
        </w:tc>
        <w:tc>
          <w:tcPr>
            <w:tcW w:w="1172" w:type="dxa"/>
            <w:gridSpan w:val="2"/>
            <w:tcBorders>
              <w:top w:val="nil"/>
              <w:left w:val="nil"/>
              <w:bottom w:val="nil"/>
              <w:right w:val="single" w:sz="4" w:space="0" w:color="auto"/>
            </w:tcBorders>
            <w:shd w:val="clear" w:color="auto" w:fill="auto"/>
            <w:vAlign w:val="center"/>
            <w:hideMark/>
          </w:tcPr>
          <w:p w14:paraId="4609CABF" w14:textId="52B169F9" w:rsidR="00823284" w:rsidRPr="00E774B9" w:rsidRDefault="00823284" w:rsidP="008B4C98">
            <w:pPr>
              <w:jc w:val="right"/>
              <w:rPr>
                <w:sz w:val="14"/>
                <w:szCs w:val="14"/>
                <w:highlight w:val="yellow"/>
                <w:lang w:val="en-US"/>
              </w:rPr>
            </w:pPr>
            <w:r w:rsidRPr="000671B3">
              <w:rPr>
                <w:sz w:val="14"/>
                <w:szCs w:val="14"/>
                <w:lang w:eastAsia="tr-TR"/>
              </w:rPr>
              <w:t>31,706,197</w:t>
            </w:r>
          </w:p>
        </w:tc>
      </w:tr>
      <w:tr w:rsidR="00823284" w:rsidRPr="00E774B9" w14:paraId="10B78044" w14:textId="77777777" w:rsidTr="008B4C98">
        <w:trPr>
          <w:trHeight w:val="130"/>
        </w:trPr>
        <w:tc>
          <w:tcPr>
            <w:tcW w:w="601" w:type="dxa"/>
            <w:tcBorders>
              <w:top w:val="nil"/>
              <w:left w:val="single" w:sz="4" w:space="0" w:color="auto"/>
              <w:bottom w:val="nil"/>
              <w:right w:val="nil"/>
            </w:tcBorders>
            <w:shd w:val="clear" w:color="auto" w:fill="auto"/>
            <w:noWrap/>
            <w:hideMark/>
          </w:tcPr>
          <w:p w14:paraId="439EA61B" w14:textId="77777777" w:rsidR="00823284" w:rsidRPr="00D2473A" w:rsidRDefault="00823284" w:rsidP="00823284">
            <w:pPr>
              <w:rPr>
                <w:color w:val="000000"/>
                <w:sz w:val="14"/>
                <w:szCs w:val="14"/>
                <w:lang w:val="en-US"/>
              </w:rPr>
            </w:pPr>
            <w:r w:rsidRPr="00D2473A">
              <w:rPr>
                <w:color w:val="000000"/>
                <w:sz w:val="14"/>
                <w:szCs w:val="14"/>
                <w:lang w:val="en-US"/>
              </w:rPr>
              <w:t>1.3.2.</w:t>
            </w:r>
          </w:p>
        </w:tc>
        <w:tc>
          <w:tcPr>
            <w:tcW w:w="2655" w:type="dxa"/>
            <w:tcBorders>
              <w:top w:val="nil"/>
              <w:left w:val="single" w:sz="4" w:space="0" w:color="auto"/>
              <w:bottom w:val="nil"/>
              <w:right w:val="single" w:sz="4" w:space="0" w:color="auto"/>
            </w:tcBorders>
            <w:shd w:val="clear" w:color="auto" w:fill="auto"/>
            <w:noWrap/>
            <w:vAlign w:val="center"/>
            <w:hideMark/>
          </w:tcPr>
          <w:p w14:paraId="38573A51" w14:textId="77777777" w:rsidR="00823284" w:rsidRPr="0049079C" w:rsidRDefault="00823284" w:rsidP="00823284">
            <w:pPr>
              <w:rPr>
                <w:color w:val="000000"/>
                <w:sz w:val="12"/>
                <w:szCs w:val="12"/>
                <w:lang w:val="de-DE"/>
              </w:rPr>
            </w:pPr>
            <w:r w:rsidRPr="0049079C">
              <w:rPr>
                <w:color w:val="000000"/>
                <w:sz w:val="12"/>
                <w:szCs w:val="12"/>
                <w:lang w:val="de-DE"/>
              </w:rPr>
              <w:t>Sermayede Payı Temsil Eden Menkul Değerler</w:t>
            </w:r>
          </w:p>
        </w:tc>
        <w:tc>
          <w:tcPr>
            <w:tcW w:w="695" w:type="dxa"/>
            <w:tcBorders>
              <w:top w:val="nil"/>
              <w:left w:val="nil"/>
              <w:bottom w:val="nil"/>
              <w:right w:val="single" w:sz="4" w:space="0" w:color="auto"/>
            </w:tcBorders>
            <w:shd w:val="clear" w:color="auto" w:fill="auto"/>
            <w:noWrap/>
            <w:vAlign w:val="center"/>
            <w:hideMark/>
          </w:tcPr>
          <w:p w14:paraId="05650D78" w14:textId="77777777" w:rsidR="00823284" w:rsidRPr="0049079C" w:rsidRDefault="00823284" w:rsidP="00823284">
            <w:pPr>
              <w:jc w:val="center"/>
              <w:rPr>
                <w:color w:val="000000"/>
                <w:sz w:val="14"/>
                <w:szCs w:val="14"/>
                <w:lang w:val="de-DE"/>
              </w:rPr>
            </w:pPr>
            <w:r w:rsidRPr="0049079C">
              <w:rPr>
                <w:color w:val="000000"/>
                <w:sz w:val="14"/>
                <w:szCs w:val="14"/>
                <w:lang w:val="de-DE"/>
              </w:rPr>
              <w:t> </w:t>
            </w:r>
          </w:p>
        </w:tc>
        <w:tc>
          <w:tcPr>
            <w:tcW w:w="846" w:type="dxa"/>
            <w:tcBorders>
              <w:top w:val="nil"/>
              <w:left w:val="nil"/>
              <w:bottom w:val="nil"/>
              <w:right w:val="single" w:sz="4" w:space="0" w:color="auto"/>
            </w:tcBorders>
            <w:shd w:val="clear" w:color="auto" w:fill="auto"/>
            <w:vAlign w:val="center"/>
            <w:hideMark/>
          </w:tcPr>
          <w:p w14:paraId="10C2787B" w14:textId="5CE35FFF" w:rsidR="00823284" w:rsidRPr="008B4C98" w:rsidRDefault="00823284" w:rsidP="008B4C98">
            <w:pPr>
              <w:jc w:val="right"/>
              <w:rPr>
                <w:sz w:val="14"/>
                <w:szCs w:val="14"/>
                <w:highlight w:val="yellow"/>
                <w:lang w:val="en-US"/>
              </w:rPr>
            </w:pPr>
            <w:r w:rsidRPr="008B4C98">
              <w:rPr>
                <w:sz w:val="14"/>
                <w:szCs w:val="14"/>
              </w:rPr>
              <w:t>57,094</w:t>
            </w:r>
          </w:p>
        </w:tc>
        <w:tc>
          <w:tcPr>
            <w:tcW w:w="916" w:type="dxa"/>
            <w:gridSpan w:val="2"/>
            <w:tcBorders>
              <w:top w:val="nil"/>
              <w:left w:val="nil"/>
              <w:bottom w:val="nil"/>
              <w:right w:val="single" w:sz="4" w:space="0" w:color="auto"/>
            </w:tcBorders>
            <w:shd w:val="clear" w:color="auto" w:fill="auto"/>
            <w:vAlign w:val="center"/>
            <w:hideMark/>
          </w:tcPr>
          <w:p w14:paraId="0F94CFE4" w14:textId="3DFF3DA1" w:rsidR="00823284" w:rsidRPr="008B4C98" w:rsidRDefault="00823284" w:rsidP="008B4C98">
            <w:pPr>
              <w:jc w:val="right"/>
              <w:rPr>
                <w:sz w:val="14"/>
                <w:szCs w:val="14"/>
                <w:highlight w:val="yellow"/>
                <w:lang w:val="en-US"/>
              </w:rPr>
            </w:pPr>
            <w:r w:rsidRPr="008B4C98">
              <w:rPr>
                <w:sz w:val="14"/>
                <w:szCs w:val="14"/>
              </w:rPr>
              <w:t>86,559</w:t>
            </w:r>
          </w:p>
        </w:tc>
        <w:tc>
          <w:tcPr>
            <w:tcW w:w="916" w:type="dxa"/>
            <w:tcBorders>
              <w:top w:val="nil"/>
              <w:left w:val="nil"/>
              <w:bottom w:val="nil"/>
              <w:right w:val="single" w:sz="4" w:space="0" w:color="auto"/>
            </w:tcBorders>
            <w:shd w:val="clear" w:color="auto" w:fill="auto"/>
            <w:vAlign w:val="center"/>
            <w:hideMark/>
          </w:tcPr>
          <w:p w14:paraId="5AF82310" w14:textId="16339242" w:rsidR="00823284" w:rsidRPr="008B4C98" w:rsidRDefault="00823284" w:rsidP="008B4C98">
            <w:pPr>
              <w:jc w:val="right"/>
              <w:rPr>
                <w:sz w:val="14"/>
                <w:szCs w:val="14"/>
                <w:highlight w:val="yellow"/>
                <w:lang w:val="en-US"/>
              </w:rPr>
            </w:pPr>
            <w:r w:rsidRPr="008B4C98">
              <w:rPr>
                <w:sz w:val="14"/>
                <w:szCs w:val="14"/>
              </w:rPr>
              <w:t>143,653</w:t>
            </w:r>
          </w:p>
        </w:tc>
        <w:tc>
          <w:tcPr>
            <w:tcW w:w="846" w:type="dxa"/>
            <w:gridSpan w:val="2"/>
            <w:tcBorders>
              <w:top w:val="nil"/>
              <w:left w:val="nil"/>
              <w:bottom w:val="nil"/>
              <w:right w:val="single" w:sz="4" w:space="0" w:color="auto"/>
            </w:tcBorders>
            <w:shd w:val="clear" w:color="auto" w:fill="auto"/>
            <w:vAlign w:val="center"/>
            <w:hideMark/>
          </w:tcPr>
          <w:p w14:paraId="7C65F05B" w14:textId="2E5ADCE7" w:rsidR="00823284" w:rsidRPr="00E774B9" w:rsidRDefault="00823284" w:rsidP="008B4C98">
            <w:pPr>
              <w:jc w:val="right"/>
              <w:rPr>
                <w:sz w:val="14"/>
                <w:szCs w:val="14"/>
                <w:highlight w:val="yellow"/>
                <w:lang w:val="en-US"/>
              </w:rPr>
            </w:pPr>
            <w:r w:rsidRPr="000671B3">
              <w:rPr>
                <w:sz w:val="14"/>
                <w:szCs w:val="14"/>
                <w:lang w:eastAsia="tr-TR"/>
              </w:rPr>
              <w:t>8,789</w:t>
            </w:r>
          </w:p>
        </w:tc>
        <w:tc>
          <w:tcPr>
            <w:tcW w:w="916" w:type="dxa"/>
            <w:gridSpan w:val="2"/>
            <w:tcBorders>
              <w:top w:val="nil"/>
              <w:left w:val="nil"/>
              <w:bottom w:val="nil"/>
              <w:right w:val="single" w:sz="4" w:space="0" w:color="auto"/>
            </w:tcBorders>
            <w:shd w:val="clear" w:color="auto" w:fill="auto"/>
            <w:vAlign w:val="center"/>
            <w:hideMark/>
          </w:tcPr>
          <w:p w14:paraId="6DC2C133" w14:textId="222E79AC" w:rsidR="00823284" w:rsidRPr="00E774B9" w:rsidRDefault="00823284" w:rsidP="008B4C98">
            <w:pPr>
              <w:jc w:val="right"/>
              <w:rPr>
                <w:sz w:val="14"/>
                <w:szCs w:val="14"/>
                <w:highlight w:val="yellow"/>
                <w:lang w:val="en-US"/>
              </w:rPr>
            </w:pPr>
            <w:r w:rsidRPr="000671B3">
              <w:rPr>
                <w:sz w:val="14"/>
                <w:szCs w:val="14"/>
                <w:lang w:eastAsia="tr-TR"/>
              </w:rPr>
              <w:t>75,285</w:t>
            </w:r>
          </w:p>
        </w:tc>
        <w:tc>
          <w:tcPr>
            <w:tcW w:w="1172" w:type="dxa"/>
            <w:gridSpan w:val="2"/>
            <w:tcBorders>
              <w:top w:val="nil"/>
              <w:left w:val="nil"/>
              <w:bottom w:val="nil"/>
              <w:right w:val="single" w:sz="4" w:space="0" w:color="auto"/>
            </w:tcBorders>
            <w:shd w:val="clear" w:color="auto" w:fill="auto"/>
            <w:vAlign w:val="center"/>
            <w:hideMark/>
          </w:tcPr>
          <w:p w14:paraId="637AC254" w14:textId="1CED8E48" w:rsidR="00823284" w:rsidRPr="00E774B9" w:rsidRDefault="00823284" w:rsidP="008B4C98">
            <w:pPr>
              <w:jc w:val="right"/>
              <w:rPr>
                <w:sz w:val="14"/>
                <w:szCs w:val="14"/>
                <w:highlight w:val="yellow"/>
                <w:lang w:val="en-US"/>
              </w:rPr>
            </w:pPr>
            <w:r w:rsidRPr="000671B3">
              <w:rPr>
                <w:sz w:val="14"/>
                <w:szCs w:val="14"/>
                <w:lang w:eastAsia="tr-TR"/>
              </w:rPr>
              <w:t>84,074</w:t>
            </w:r>
          </w:p>
        </w:tc>
      </w:tr>
      <w:tr w:rsidR="00823284" w:rsidRPr="00E774B9" w14:paraId="517155B1" w14:textId="77777777" w:rsidTr="008B4C98">
        <w:trPr>
          <w:trHeight w:val="225"/>
        </w:trPr>
        <w:tc>
          <w:tcPr>
            <w:tcW w:w="601" w:type="dxa"/>
            <w:tcBorders>
              <w:top w:val="nil"/>
              <w:left w:val="single" w:sz="4" w:space="0" w:color="auto"/>
              <w:bottom w:val="nil"/>
              <w:right w:val="nil"/>
            </w:tcBorders>
            <w:shd w:val="clear" w:color="auto" w:fill="auto"/>
            <w:noWrap/>
            <w:hideMark/>
          </w:tcPr>
          <w:p w14:paraId="6AC06586" w14:textId="77777777" w:rsidR="00823284" w:rsidRPr="00D2473A" w:rsidRDefault="00823284" w:rsidP="00823284">
            <w:pPr>
              <w:rPr>
                <w:color w:val="000000"/>
                <w:sz w:val="14"/>
                <w:szCs w:val="14"/>
                <w:lang w:val="en-US"/>
              </w:rPr>
            </w:pPr>
            <w:r w:rsidRPr="00D2473A">
              <w:rPr>
                <w:color w:val="000000"/>
                <w:sz w:val="14"/>
                <w:szCs w:val="14"/>
                <w:lang w:val="en-US"/>
              </w:rPr>
              <w:t>1.3.3.</w:t>
            </w:r>
          </w:p>
        </w:tc>
        <w:tc>
          <w:tcPr>
            <w:tcW w:w="2655" w:type="dxa"/>
            <w:tcBorders>
              <w:top w:val="nil"/>
              <w:left w:val="single" w:sz="4" w:space="0" w:color="auto"/>
              <w:bottom w:val="nil"/>
              <w:right w:val="single" w:sz="4" w:space="0" w:color="auto"/>
            </w:tcBorders>
            <w:shd w:val="clear" w:color="auto" w:fill="auto"/>
            <w:noWrap/>
            <w:vAlign w:val="center"/>
            <w:hideMark/>
          </w:tcPr>
          <w:p w14:paraId="7203C80D" w14:textId="77777777" w:rsidR="00823284" w:rsidRPr="00D2473A" w:rsidRDefault="00823284" w:rsidP="00823284">
            <w:pPr>
              <w:rPr>
                <w:color w:val="000000"/>
                <w:sz w:val="12"/>
                <w:szCs w:val="12"/>
                <w:lang w:val="en-US"/>
              </w:rPr>
            </w:pPr>
            <w:r w:rsidRPr="00D2473A">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161E9D07"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2F7AC43A" w14:textId="3D6EE085" w:rsidR="00823284" w:rsidRPr="008B4C98" w:rsidRDefault="00823284" w:rsidP="008B4C98">
            <w:pPr>
              <w:jc w:val="right"/>
              <w:rPr>
                <w:sz w:val="14"/>
                <w:szCs w:val="14"/>
                <w:highlight w:val="yellow"/>
                <w:lang w:val="en-US"/>
              </w:rPr>
            </w:pPr>
            <w:r w:rsidRPr="008B4C98">
              <w:rPr>
                <w:sz w:val="14"/>
                <w:szCs w:val="14"/>
              </w:rPr>
              <w:t>5,000</w:t>
            </w:r>
          </w:p>
        </w:tc>
        <w:tc>
          <w:tcPr>
            <w:tcW w:w="916" w:type="dxa"/>
            <w:gridSpan w:val="2"/>
            <w:tcBorders>
              <w:top w:val="nil"/>
              <w:left w:val="nil"/>
              <w:bottom w:val="nil"/>
              <w:right w:val="single" w:sz="4" w:space="0" w:color="auto"/>
            </w:tcBorders>
            <w:shd w:val="clear" w:color="auto" w:fill="auto"/>
            <w:vAlign w:val="center"/>
            <w:hideMark/>
          </w:tcPr>
          <w:p w14:paraId="13C69EC5" w14:textId="07F47C6B" w:rsidR="00823284" w:rsidRPr="008B4C98" w:rsidRDefault="00823284" w:rsidP="008B4C98">
            <w:pPr>
              <w:jc w:val="right"/>
              <w:rPr>
                <w:sz w:val="14"/>
                <w:szCs w:val="14"/>
                <w:highlight w:val="yellow"/>
                <w:lang w:val="en-US"/>
              </w:rPr>
            </w:pPr>
            <w:r w:rsidRPr="008B4C98">
              <w:rPr>
                <w:sz w:val="14"/>
                <w:szCs w:val="14"/>
              </w:rPr>
              <w:t>2,995,683</w:t>
            </w:r>
          </w:p>
        </w:tc>
        <w:tc>
          <w:tcPr>
            <w:tcW w:w="916" w:type="dxa"/>
            <w:tcBorders>
              <w:top w:val="nil"/>
              <w:left w:val="nil"/>
              <w:bottom w:val="nil"/>
              <w:right w:val="single" w:sz="4" w:space="0" w:color="auto"/>
            </w:tcBorders>
            <w:shd w:val="clear" w:color="auto" w:fill="auto"/>
            <w:vAlign w:val="center"/>
            <w:hideMark/>
          </w:tcPr>
          <w:p w14:paraId="45C599CC" w14:textId="7B558B9A" w:rsidR="00823284" w:rsidRPr="008B4C98" w:rsidRDefault="00823284" w:rsidP="008B4C98">
            <w:pPr>
              <w:jc w:val="right"/>
              <w:rPr>
                <w:sz w:val="14"/>
                <w:szCs w:val="14"/>
                <w:highlight w:val="yellow"/>
                <w:lang w:val="en-US"/>
              </w:rPr>
            </w:pPr>
            <w:r w:rsidRPr="008B4C98">
              <w:rPr>
                <w:sz w:val="14"/>
                <w:szCs w:val="14"/>
              </w:rPr>
              <w:t>3,000,683</w:t>
            </w:r>
          </w:p>
        </w:tc>
        <w:tc>
          <w:tcPr>
            <w:tcW w:w="846" w:type="dxa"/>
            <w:gridSpan w:val="2"/>
            <w:tcBorders>
              <w:top w:val="nil"/>
              <w:left w:val="nil"/>
              <w:bottom w:val="nil"/>
              <w:right w:val="single" w:sz="4" w:space="0" w:color="auto"/>
            </w:tcBorders>
            <w:shd w:val="clear" w:color="auto" w:fill="auto"/>
            <w:vAlign w:val="center"/>
            <w:hideMark/>
          </w:tcPr>
          <w:p w14:paraId="48AA03B8" w14:textId="7A1479D4" w:rsidR="00823284" w:rsidRPr="00E774B9" w:rsidRDefault="00823284" w:rsidP="008B4C98">
            <w:pPr>
              <w:jc w:val="right"/>
              <w:rPr>
                <w:sz w:val="14"/>
                <w:szCs w:val="14"/>
                <w:highlight w:val="yellow"/>
                <w:lang w:val="en-US"/>
              </w:rPr>
            </w:pPr>
            <w:r w:rsidRPr="000671B3">
              <w:rPr>
                <w:sz w:val="14"/>
                <w:szCs w:val="14"/>
                <w:lang w:eastAsia="tr-TR"/>
              </w:rPr>
              <w:t>101,296</w:t>
            </w:r>
          </w:p>
        </w:tc>
        <w:tc>
          <w:tcPr>
            <w:tcW w:w="916" w:type="dxa"/>
            <w:gridSpan w:val="2"/>
            <w:tcBorders>
              <w:top w:val="nil"/>
              <w:left w:val="nil"/>
              <w:bottom w:val="nil"/>
              <w:right w:val="single" w:sz="4" w:space="0" w:color="auto"/>
            </w:tcBorders>
            <w:shd w:val="clear" w:color="auto" w:fill="auto"/>
            <w:vAlign w:val="center"/>
            <w:hideMark/>
          </w:tcPr>
          <w:p w14:paraId="3D5D972A" w14:textId="5F7FF6C2" w:rsidR="00823284" w:rsidRPr="00E774B9" w:rsidRDefault="00823284" w:rsidP="008B4C98">
            <w:pPr>
              <w:jc w:val="right"/>
              <w:rPr>
                <w:sz w:val="14"/>
                <w:szCs w:val="14"/>
                <w:highlight w:val="yellow"/>
                <w:lang w:val="en-US"/>
              </w:rPr>
            </w:pPr>
            <w:r w:rsidRPr="000671B3">
              <w:rPr>
                <w:sz w:val="14"/>
                <w:szCs w:val="14"/>
                <w:lang w:eastAsia="tr-TR"/>
              </w:rPr>
              <w:t>180,195</w:t>
            </w:r>
          </w:p>
        </w:tc>
        <w:tc>
          <w:tcPr>
            <w:tcW w:w="1172" w:type="dxa"/>
            <w:gridSpan w:val="2"/>
            <w:tcBorders>
              <w:top w:val="nil"/>
              <w:left w:val="nil"/>
              <w:bottom w:val="nil"/>
              <w:right w:val="single" w:sz="4" w:space="0" w:color="auto"/>
            </w:tcBorders>
            <w:shd w:val="clear" w:color="auto" w:fill="auto"/>
            <w:vAlign w:val="center"/>
            <w:hideMark/>
          </w:tcPr>
          <w:p w14:paraId="4A7D009F" w14:textId="34E9E3A0" w:rsidR="00823284" w:rsidRPr="00E774B9" w:rsidRDefault="00823284" w:rsidP="008B4C98">
            <w:pPr>
              <w:jc w:val="right"/>
              <w:rPr>
                <w:sz w:val="14"/>
                <w:szCs w:val="14"/>
                <w:highlight w:val="yellow"/>
                <w:lang w:val="en-US"/>
              </w:rPr>
            </w:pPr>
            <w:r w:rsidRPr="000671B3">
              <w:rPr>
                <w:sz w:val="14"/>
                <w:szCs w:val="14"/>
                <w:lang w:eastAsia="tr-TR"/>
              </w:rPr>
              <w:t>281,491</w:t>
            </w:r>
          </w:p>
        </w:tc>
      </w:tr>
      <w:tr w:rsidR="00823284" w:rsidRPr="00E774B9" w14:paraId="08C2A350" w14:textId="77777777" w:rsidTr="008B4C98">
        <w:trPr>
          <w:trHeight w:val="152"/>
        </w:trPr>
        <w:tc>
          <w:tcPr>
            <w:tcW w:w="601" w:type="dxa"/>
            <w:tcBorders>
              <w:top w:val="nil"/>
              <w:left w:val="single" w:sz="4" w:space="0" w:color="auto"/>
              <w:bottom w:val="nil"/>
              <w:right w:val="nil"/>
            </w:tcBorders>
            <w:shd w:val="clear" w:color="auto" w:fill="auto"/>
            <w:noWrap/>
            <w:hideMark/>
          </w:tcPr>
          <w:p w14:paraId="03F13C80" w14:textId="77777777" w:rsidR="00823284" w:rsidRPr="00D2473A" w:rsidRDefault="00823284" w:rsidP="00823284">
            <w:pPr>
              <w:rPr>
                <w:b/>
                <w:bCs/>
                <w:color w:val="000000"/>
                <w:sz w:val="14"/>
                <w:szCs w:val="14"/>
                <w:lang w:val="en-US"/>
              </w:rPr>
            </w:pPr>
            <w:r w:rsidRPr="00D2473A">
              <w:rPr>
                <w:b/>
                <w:bCs/>
                <w:color w:val="000000"/>
                <w:sz w:val="14"/>
                <w:szCs w:val="14"/>
                <w:lang w:val="en-US"/>
              </w:rPr>
              <w:t>1.4.</w:t>
            </w:r>
          </w:p>
        </w:tc>
        <w:tc>
          <w:tcPr>
            <w:tcW w:w="2655" w:type="dxa"/>
            <w:tcBorders>
              <w:top w:val="nil"/>
              <w:left w:val="single" w:sz="4" w:space="0" w:color="auto"/>
              <w:bottom w:val="nil"/>
              <w:right w:val="single" w:sz="4" w:space="0" w:color="auto"/>
            </w:tcBorders>
            <w:shd w:val="clear" w:color="auto" w:fill="auto"/>
            <w:noWrap/>
            <w:vAlign w:val="center"/>
            <w:hideMark/>
          </w:tcPr>
          <w:p w14:paraId="58AA9BC4" w14:textId="77777777" w:rsidR="00823284" w:rsidRPr="00D2473A" w:rsidRDefault="00823284" w:rsidP="00823284">
            <w:pPr>
              <w:rPr>
                <w:b/>
                <w:bCs/>
                <w:color w:val="000000"/>
                <w:sz w:val="12"/>
                <w:szCs w:val="12"/>
                <w:lang w:val="en-US"/>
              </w:rPr>
            </w:pPr>
            <w:r w:rsidRPr="00D2473A">
              <w:rPr>
                <w:b/>
                <w:bCs/>
                <w:color w:val="000000"/>
                <w:sz w:val="12"/>
                <w:szCs w:val="12"/>
                <w:lang w:val="en-US"/>
              </w:rPr>
              <w:t>Türev Finansal Varlıklar</w:t>
            </w:r>
          </w:p>
        </w:tc>
        <w:tc>
          <w:tcPr>
            <w:tcW w:w="695" w:type="dxa"/>
            <w:tcBorders>
              <w:top w:val="nil"/>
              <w:left w:val="nil"/>
              <w:bottom w:val="nil"/>
              <w:right w:val="single" w:sz="4" w:space="0" w:color="auto"/>
            </w:tcBorders>
            <w:shd w:val="clear" w:color="auto" w:fill="auto"/>
            <w:noWrap/>
            <w:vAlign w:val="center"/>
            <w:hideMark/>
          </w:tcPr>
          <w:p w14:paraId="2426A0EC"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(5.1.2.)</w:t>
            </w:r>
          </w:p>
        </w:tc>
        <w:tc>
          <w:tcPr>
            <w:tcW w:w="846" w:type="dxa"/>
            <w:tcBorders>
              <w:top w:val="nil"/>
              <w:left w:val="nil"/>
              <w:bottom w:val="nil"/>
              <w:right w:val="single" w:sz="4" w:space="0" w:color="auto"/>
            </w:tcBorders>
            <w:shd w:val="clear" w:color="auto" w:fill="auto"/>
            <w:vAlign w:val="center"/>
            <w:hideMark/>
          </w:tcPr>
          <w:p w14:paraId="78F834BB" w14:textId="06DD5450" w:rsidR="00823284" w:rsidRPr="008B4C98" w:rsidRDefault="00823284" w:rsidP="008B4C98">
            <w:pPr>
              <w:jc w:val="right"/>
              <w:rPr>
                <w:b/>
                <w:bCs/>
                <w:sz w:val="14"/>
                <w:szCs w:val="14"/>
                <w:highlight w:val="yellow"/>
                <w:lang w:val="en-US"/>
              </w:rPr>
            </w:pPr>
            <w:r w:rsidRPr="008B4C98">
              <w:rPr>
                <w:b/>
                <w:bCs/>
                <w:sz w:val="14"/>
                <w:szCs w:val="14"/>
              </w:rPr>
              <w:t>445,216</w:t>
            </w:r>
          </w:p>
        </w:tc>
        <w:tc>
          <w:tcPr>
            <w:tcW w:w="916" w:type="dxa"/>
            <w:gridSpan w:val="2"/>
            <w:tcBorders>
              <w:top w:val="nil"/>
              <w:left w:val="nil"/>
              <w:bottom w:val="nil"/>
              <w:right w:val="single" w:sz="4" w:space="0" w:color="auto"/>
            </w:tcBorders>
            <w:shd w:val="clear" w:color="auto" w:fill="auto"/>
            <w:vAlign w:val="center"/>
            <w:hideMark/>
          </w:tcPr>
          <w:p w14:paraId="650BD035" w14:textId="1241181D" w:rsidR="00823284" w:rsidRPr="008B4C98" w:rsidRDefault="00823284" w:rsidP="008B4C98">
            <w:pPr>
              <w:jc w:val="right"/>
              <w:rPr>
                <w:b/>
                <w:bCs/>
                <w:sz w:val="14"/>
                <w:szCs w:val="14"/>
                <w:highlight w:val="yellow"/>
                <w:lang w:val="en-US"/>
              </w:rPr>
            </w:pPr>
            <w:r w:rsidRPr="008B4C98">
              <w:rPr>
                <w:b/>
                <w:bCs/>
                <w:sz w:val="14"/>
                <w:szCs w:val="14"/>
              </w:rPr>
              <w:t>599,386</w:t>
            </w:r>
          </w:p>
        </w:tc>
        <w:tc>
          <w:tcPr>
            <w:tcW w:w="916" w:type="dxa"/>
            <w:tcBorders>
              <w:top w:val="nil"/>
              <w:left w:val="nil"/>
              <w:bottom w:val="nil"/>
              <w:right w:val="single" w:sz="4" w:space="0" w:color="auto"/>
            </w:tcBorders>
            <w:shd w:val="clear" w:color="auto" w:fill="auto"/>
            <w:vAlign w:val="center"/>
            <w:hideMark/>
          </w:tcPr>
          <w:p w14:paraId="113F7F36" w14:textId="4305C255" w:rsidR="00823284" w:rsidRPr="008B4C98" w:rsidRDefault="00823284" w:rsidP="008B4C98">
            <w:pPr>
              <w:jc w:val="right"/>
              <w:rPr>
                <w:b/>
                <w:bCs/>
                <w:sz w:val="14"/>
                <w:szCs w:val="14"/>
                <w:highlight w:val="yellow"/>
                <w:lang w:val="en-US"/>
              </w:rPr>
            </w:pPr>
            <w:r w:rsidRPr="008B4C98">
              <w:rPr>
                <w:b/>
                <w:bCs/>
                <w:sz w:val="14"/>
                <w:szCs w:val="14"/>
              </w:rPr>
              <w:t>1,044,602</w:t>
            </w:r>
          </w:p>
        </w:tc>
        <w:tc>
          <w:tcPr>
            <w:tcW w:w="846" w:type="dxa"/>
            <w:gridSpan w:val="2"/>
            <w:tcBorders>
              <w:top w:val="nil"/>
              <w:left w:val="nil"/>
              <w:bottom w:val="nil"/>
              <w:right w:val="single" w:sz="4" w:space="0" w:color="auto"/>
            </w:tcBorders>
            <w:shd w:val="clear" w:color="auto" w:fill="auto"/>
            <w:vAlign w:val="center"/>
            <w:hideMark/>
          </w:tcPr>
          <w:p w14:paraId="4BFFFB0E" w14:textId="0577A7E3" w:rsidR="00823284" w:rsidRPr="00E774B9" w:rsidRDefault="00823284" w:rsidP="008B4C98">
            <w:pPr>
              <w:jc w:val="right"/>
              <w:rPr>
                <w:b/>
                <w:bCs/>
                <w:sz w:val="14"/>
                <w:szCs w:val="14"/>
                <w:highlight w:val="yellow"/>
                <w:lang w:val="en-US"/>
              </w:rPr>
            </w:pPr>
            <w:r w:rsidRPr="000671B3">
              <w:rPr>
                <w:b/>
                <w:bCs/>
                <w:sz w:val="14"/>
                <w:szCs w:val="14"/>
                <w:lang w:eastAsia="tr-TR"/>
              </w:rPr>
              <w:t>805,929</w:t>
            </w:r>
          </w:p>
        </w:tc>
        <w:tc>
          <w:tcPr>
            <w:tcW w:w="916" w:type="dxa"/>
            <w:gridSpan w:val="2"/>
            <w:tcBorders>
              <w:top w:val="nil"/>
              <w:left w:val="nil"/>
              <w:bottom w:val="nil"/>
              <w:right w:val="single" w:sz="4" w:space="0" w:color="auto"/>
            </w:tcBorders>
            <w:shd w:val="clear" w:color="auto" w:fill="auto"/>
            <w:vAlign w:val="center"/>
            <w:hideMark/>
          </w:tcPr>
          <w:p w14:paraId="364F2A05" w14:textId="252042C2" w:rsidR="00823284" w:rsidRPr="00E774B9" w:rsidRDefault="00823284" w:rsidP="008B4C98">
            <w:pPr>
              <w:jc w:val="right"/>
              <w:rPr>
                <w:b/>
                <w:bCs/>
                <w:sz w:val="14"/>
                <w:szCs w:val="14"/>
                <w:highlight w:val="yellow"/>
                <w:lang w:val="en-US"/>
              </w:rPr>
            </w:pPr>
            <w:r w:rsidRPr="000671B3">
              <w:rPr>
                <w:b/>
                <w:bCs/>
                <w:sz w:val="14"/>
                <w:szCs w:val="14"/>
                <w:lang w:eastAsia="tr-TR"/>
              </w:rPr>
              <w:t>592,855</w:t>
            </w:r>
          </w:p>
        </w:tc>
        <w:tc>
          <w:tcPr>
            <w:tcW w:w="1172" w:type="dxa"/>
            <w:gridSpan w:val="2"/>
            <w:tcBorders>
              <w:top w:val="nil"/>
              <w:left w:val="nil"/>
              <w:bottom w:val="nil"/>
              <w:right w:val="single" w:sz="4" w:space="0" w:color="auto"/>
            </w:tcBorders>
            <w:shd w:val="clear" w:color="auto" w:fill="auto"/>
            <w:vAlign w:val="center"/>
            <w:hideMark/>
          </w:tcPr>
          <w:p w14:paraId="160BC4CE" w14:textId="65361C72" w:rsidR="00823284" w:rsidRPr="00E774B9" w:rsidRDefault="00823284" w:rsidP="008B4C98">
            <w:pPr>
              <w:jc w:val="right"/>
              <w:rPr>
                <w:b/>
                <w:bCs/>
                <w:sz w:val="14"/>
                <w:szCs w:val="14"/>
                <w:highlight w:val="yellow"/>
                <w:lang w:val="en-US"/>
              </w:rPr>
            </w:pPr>
            <w:r w:rsidRPr="000671B3">
              <w:rPr>
                <w:b/>
                <w:bCs/>
                <w:sz w:val="14"/>
                <w:szCs w:val="14"/>
                <w:lang w:eastAsia="tr-TR"/>
              </w:rPr>
              <w:t>1,398,784</w:t>
            </w:r>
          </w:p>
        </w:tc>
      </w:tr>
      <w:tr w:rsidR="00823284" w:rsidRPr="00E774B9" w14:paraId="4AD66700" w14:textId="77777777" w:rsidTr="008B4C98">
        <w:trPr>
          <w:trHeight w:val="225"/>
        </w:trPr>
        <w:tc>
          <w:tcPr>
            <w:tcW w:w="601" w:type="dxa"/>
            <w:tcBorders>
              <w:top w:val="nil"/>
              <w:left w:val="single" w:sz="4" w:space="0" w:color="auto"/>
              <w:bottom w:val="nil"/>
              <w:right w:val="nil"/>
            </w:tcBorders>
            <w:shd w:val="clear" w:color="auto" w:fill="auto"/>
            <w:noWrap/>
            <w:hideMark/>
          </w:tcPr>
          <w:p w14:paraId="2DFFF913" w14:textId="77777777" w:rsidR="00823284" w:rsidRPr="00D2473A" w:rsidRDefault="00823284" w:rsidP="00823284">
            <w:pPr>
              <w:rPr>
                <w:color w:val="000000"/>
                <w:sz w:val="14"/>
                <w:szCs w:val="14"/>
                <w:lang w:val="en-US"/>
              </w:rPr>
            </w:pPr>
            <w:r w:rsidRPr="00D2473A">
              <w:rPr>
                <w:color w:val="000000"/>
                <w:sz w:val="14"/>
                <w:szCs w:val="14"/>
                <w:lang w:val="en-US"/>
              </w:rPr>
              <w:t>1.4.1.</w:t>
            </w:r>
          </w:p>
        </w:tc>
        <w:tc>
          <w:tcPr>
            <w:tcW w:w="2655" w:type="dxa"/>
            <w:tcBorders>
              <w:top w:val="nil"/>
              <w:left w:val="single" w:sz="4" w:space="0" w:color="auto"/>
              <w:bottom w:val="nil"/>
              <w:right w:val="single" w:sz="4" w:space="0" w:color="auto"/>
            </w:tcBorders>
            <w:shd w:val="clear" w:color="auto" w:fill="auto"/>
            <w:vAlign w:val="center"/>
            <w:hideMark/>
          </w:tcPr>
          <w:p w14:paraId="50030C8B" w14:textId="77777777" w:rsidR="00823284" w:rsidRPr="00D2473A" w:rsidRDefault="00823284" w:rsidP="00823284">
            <w:pPr>
              <w:rPr>
                <w:color w:val="000000"/>
                <w:sz w:val="12"/>
                <w:szCs w:val="12"/>
                <w:lang w:val="en-US"/>
              </w:rPr>
            </w:pPr>
            <w:r w:rsidRPr="00D2473A">
              <w:rPr>
                <w:color w:val="000000"/>
                <w:sz w:val="12"/>
                <w:szCs w:val="12"/>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vAlign w:val="center"/>
            <w:hideMark/>
          </w:tcPr>
          <w:p w14:paraId="200504A5" w14:textId="77777777" w:rsidR="00823284" w:rsidRPr="00EF32CB" w:rsidRDefault="00823284" w:rsidP="00823284">
            <w:pPr>
              <w:jc w:val="center"/>
              <w:rPr>
                <w:color w:val="000000"/>
                <w:sz w:val="14"/>
                <w:szCs w:val="14"/>
                <w:lang w:val="en-US"/>
              </w:rPr>
            </w:pPr>
            <w:r w:rsidRPr="00EF32CB">
              <w:rPr>
                <w:color w:val="000000"/>
                <w:sz w:val="14"/>
                <w:szCs w:val="14"/>
                <w:lang w:val="en-US"/>
              </w:rPr>
              <w:t>(5.1.2.)</w:t>
            </w:r>
          </w:p>
        </w:tc>
        <w:tc>
          <w:tcPr>
            <w:tcW w:w="846" w:type="dxa"/>
            <w:tcBorders>
              <w:top w:val="nil"/>
              <w:left w:val="nil"/>
              <w:bottom w:val="nil"/>
              <w:right w:val="single" w:sz="4" w:space="0" w:color="auto"/>
            </w:tcBorders>
            <w:shd w:val="clear" w:color="auto" w:fill="auto"/>
            <w:vAlign w:val="center"/>
            <w:hideMark/>
          </w:tcPr>
          <w:p w14:paraId="7B8FE0BD" w14:textId="5D1B38A7" w:rsidR="00823284" w:rsidRPr="008B4C98" w:rsidRDefault="00823284" w:rsidP="008B4C98">
            <w:pPr>
              <w:jc w:val="right"/>
              <w:rPr>
                <w:sz w:val="14"/>
                <w:szCs w:val="14"/>
                <w:highlight w:val="yellow"/>
                <w:lang w:val="en-US"/>
              </w:rPr>
            </w:pPr>
            <w:r w:rsidRPr="008B4C98">
              <w:rPr>
                <w:sz w:val="14"/>
                <w:szCs w:val="14"/>
              </w:rPr>
              <w:t>445,216</w:t>
            </w:r>
          </w:p>
        </w:tc>
        <w:tc>
          <w:tcPr>
            <w:tcW w:w="916" w:type="dxa"/>
            <w:gridSpan w:val="2"/>
            <w:tcBorders>
              <w:top w:val="nil"/>
              <w:left w:val="nil"/>
              <w:bottom w:val="nil"/>
              <w:right w:val="single" w:sz="4" w:space="0" w:color="auto"/>
            </w:tcBorders>
            <w:shd w:val="clear" w:color="auto" w:fill="auto"/>
            <w:vAlign w:val="center"/>
            <w:hideMark/>
          </w:tcPr>
          <w:p w14:paraId="59ADB8B5" w14:textId="144C48B5" w:rsidR="00823284" w:rsidRPr="008B4C98" w:rsidRDefault="00823284" w:rsidP="008B4C98">
            <w:pPr>
              <w:jc w:val="right"/>
              <w:rPr>
                <w:sz w:val="14"/>
                <w:szCs w:val="14"/>
                <w:highlight w:val="yellow"/>
                <w:lang w:val="en-US"/>
              </w:rPr>
            </w:pPr>
            <w:r w:rsidRPr="008B4C98">
              <w:rPr>
                <w:sz w:val="14"/>
                <w:szCs w:val="14"/>
              </w:rPr>
              <w:t>599,386</w:t>
            </w:r>
          </w:p>
        </w:tc>
        <w:tc>
          <w:tcPr>
            <w:tcW w:w="916" w:type="dxa"/>
            <w:tcBorders>
              <w:top w:val="nil"/>
              <w:left w:val="nil"/>
              <w:bottom w:val="nil"/>
              <w:right w:val="single" w:sz="4" w:space="0" w:color="auto"/>
            </w:tcBorders>
            <w:shd w:val="clear" w:color="auto" w:fill="auto"/>
            <w:vAlign w:val="center"/>
            <w:hideMark/>
          </w:tcPr>
          <w:p w14:paraId="7893CFF1" w14:textId="5E333257" w:rsidR="00823284" w:rsidRPr="008B4C98" w:rsidRDefault="00823284" w:rsidP="008B4C98">
            <w:pPr>
              <w:jc w:val="right"/>
              <w:rPr>
                <w:sz w:val="14"/>
                <w:szCs w:val="14"/>
                <w:highlight w:val="yellow"/>
                <w:lang w:val="en-US"/>
              </w:rPr>
            </w:pPr>
            <w:r w:rsidRPr="008B4C98">
              <w:rPr>
                <w:sz w:val="14"/>
                <w:szCs w:val="14"/>
              </w:rPr>
              <w:t>1,044,602</w:t>
            </w:r>
          </w:p>
        </w:tc>
        <w:tc>
          <w:tcPr>
            <w:tcW w:w="846" w:type="dxa"/>
            <w:gridSpan w:val="2"/>
            <w:tcBorders>
              <w:top w:val="nil"/>
              <w:left w:val="nil"/>
              <w:bottom w:val="nil"/>
              <w:right w:val="single" w:sz="4" w:space="0" w:color="auto"/>
            </w:tcBorders>
            <w:shd w:val="clear" w:color="auto" w:fill="auto"/>
            <w:vAlign w:val="center"/>
            <w:hideMark/>
          </w:tcPr>
          <w:p w14:paraId="599D48BC" w14:textId="34D79B71" w:rsidR="00823284" w:rsidRPr="00E774B9" w:rsidRDefault="00823284" w:rsidP="008B4C98">
            <w:pPr>
              <w:jc w:val="right"/>
              <w:rPr>
                <w:sz w:val="14"/>
                <w:szCs w:val="14"/>
                <w:highlight w:val="yellow"/>
                <w:lang w:val="en-US"/>
              </w:rPr>
            </w:pPr>
            <w:r w:rsidRPr="000671B3">
              <w:rPr>
                <w:sz w:val="14"/>
                <w:szCs w:val="14"/>
                <w:lang w:eastAsia="tr-TR"/>
              </w:rPr>
              <w:t>805,929</w:t>
            </w:r>
          </w:p>
        </w:tc>
        <w:tc>
          <w:tcPr>
            <w:tcW w:w="916" w:type="dxa"/>
            <w:gridSpan w:val="2"/>
            <w:tcBorders>
              <w:top w:val="nil"/>
              <w:left w:val="nil"/>
              <w:bottom w:val="nil"/>
              <w:right w:val="single" w:sz="4" w:space="0" w:color="auto"/>
            </w:tcBorders>
            <w:shd w:val="clear" w:color="auto" w:fill="auto"/>
            <w:vAlign w:val="center"/>
            <w:hideMark/>
          </w:tcPr>
          <w:p w14:paraId="01FC3BA1" w14:textId="2E407055" w:rsidR="00823284" w:rsidRPr="00E774B9" w:rsidRDefault="00823284" w:rsidP="008B4C98">
            <w:pPr>
              <w:jc w:val="right"/>
              <w:rPr>
                <w:sz w:val="14"/>
                <w:szCs w:val="14"/>
                <w:highlight w:val="yellow"/>
                <w:lang w:val="en-US"/>
              </w:rPr>
            </w:pPr>
            <w:r w:rsidRPr="000671B3">
              <w:rPr>
                <w:sz w:val="14"/>
                <w:szCs w:val="14"/>
                <w:lang w:eastAsia="tr-TR"/>
              </w:rPr>
              <w:t>592,855</w:t>
            </w:r>
          </w:p>
        </w:tc>
        <w:tc>
          <w:tcPr>
            <w:tcW w:w="1172" w:type="dxa"/>
            <w:gridSpan w:val="2"/>
            <w:tcBorders>
              <w:top w:val="nil"/>
              <w:left w:val="nil"/>
              <w:bottom w:val="nil"/>
              <w:right w:val="single" w:sz="4" w:space="0" w:color="auto"/>
            </w:tcBorders>
            <w:shd w:val="clear" w:color="auto" w:fill="auto"/>
            <w:vAlign w:val="center"/>
            <w:hideMark/>
          </w:tcPr>
          <w:p w14:paraId="44882F1C" w14:textId="30C6AC20" w:rsidR="00823284" w:rsidRPr="00E774B9" w:rsidRDefault="00823284" w:rsidP="008B4C98">
            <w:pPr>
              <w:jc w:val="right"/>
              <w:rPr>
                <w:sz w:val="14"/>
                <w:szCs w:val="14"/>
                <w:highlight w:val="yellow"/>
                <w:lang w:val="en-US"/>
              </w:rPr>
            </w:pPr>
            <w:r w:rsidRPr="000671B3">
              <w:rPr>
                <w:sz w:val="14"/>
                <w:szCs w:val="14"/>
                <w:lang w:eastAsia="tr-TR"/>
              </w:rPr>
              <w:t>1,398,784</w:t>
            </w:r>
          </w:p>
        </w:tc>
      </w:tr>
      <w:tr w:rsidR="00823284" w:rsidRPr="00E774B9" w14:paraId="42671729" w14:textId="77777777" w:rsidTr="008B4C98">
        <w:trPr>
          <w:trHeight w:val="225"/>
        </w:trPr>
        <w:tc>
          <w:tcPr>
            <w:tcW w:w="601" w:type="dxa"/>
            <w:tcBorders>
              <w:top w:val="nil"/>
              <w:left w:val="single" w:sz="4" w:space="0" w:color="auto"/>
              <w:bottom w:val="nil"/>
              <w:right w:val="nil"/>
            </w:tcBorders>
            <w:shd w:val="clear" w:color="auto" w:fill="auto"/>
            <w:noWrap/>
            <w:hideMark/>
          </w:tcPr>
          <w:p w14:paraId="1E3A43B8" w14:textId="77777777" w:rsidR="00823284" w:rsidRPr="00D2473A" w:rsidRDefault="00823284" w:rsidP="00823284">
            <w:pPr>
              <w:rPr>
                <w:color w:val="000000"/>
                <w:sz w:val="14"/>
                <w:szCs w:val="14"/>
                <w:lang w:val="en-US"/>
              </w:rPr>
            </w:pPr>
            <w:r w:rsidRPr="00D2473A">
              <w:rPr>
                <w:color w:val="000000"/>
                <w:sz w:val="14"/>
                <w:szCs w:val="14"/>
                <w:lang w:val="en-US"/>
              </w:rPr>
              <w:t>1.4.2.</w:t>
            </w:r>
          </w:p>
        </w:tc>
        <w:tc>
          <w:tcPr>
            <w:tcW w:w="2655" w:type="dxa"/>
            <w:tcBorders>
              <w:top w:val="nil"/>
              <w:left w:val="single" w:sz="4" w:space="0" w:color="auto"/>
              <w:bottom w:val="nil"/>
              <w:right w:val="single" w:sz="4" w:space="0" w:color="auto"/>
            </w:tcBorders>
            <w:shd w:val="clear" w:color="auto" w:fill="auto"/>
            <w:vAlign w:val="center"/>
            <w:hideMark/>
          </w:tcPr>
          <w:p w14:paraId="3C44AE1B" w14:textId="77777777" w:rsidR="00823284" w:rsidRPr="00D2473A" w:rsidRDefault="00823284" w:rsidP="00823284">
            <w:pPr>
              <w:rPr>
                <w:color w:val="000000"/>
                <w:sz w:val="12"/>
                <w:szCs w:val="12"/>
                <w:lang w:val="en-US"/>
              </w:rPr>
            </w:pPr>
            <w:r w:rsidRPr="00D2473A">
              <w:rPr>
                <w:color w:val="000000"/>
                <w:sz w:val="12"/>
                <w:szCs w:val="12"/>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vAlign w:val="center"/>
            <w:hideMark/>
          </w:tcPr>
          <w:p w14:paraId="31D8077E" w14:textId="77777777" w:rsidR="00823284" w:rsidRPr="00EF32CB" w:rsidRDefault="00823284" w:rsidP="00823284">
            <w:pPr>
              <w:jc w:val="center"/>
              <w:rPr>
                <w:color w:val="000000"/>
                <w:sz w:val="14"/>
                <w:szCs w:val="14"/>
                <w:lang w:val="en-US"/>
              </w:rPr>
            </w:pPr>
            <w:r w:rsidRPr="00EF32CB">
              <w:rPr>
                <w:color w:val="000000"/>
                <w:sz w:val="14"/>
                <w:szCs w:val="14"/>
                <w:lang w:val="en-US"/>
              </w:rPr>
              <w:t>(5.1.11.)</w:t>
            </w:r>
          </w:p>
        </w:tc>
        <w:tc>
          <w:tcPr>
            <w:tcW w:w="846" w:type="dxa"/>
            <w:tcBorders>
              <w:top w:val="nil"/>
              <w:left w:val="nil"/>
              <w:bottom w:val="nil"/>
              <w:right w:val="single" w:sz="4" w:space="0" w:color="auto"/>
            </w:tcBorders>
            <w:shd w:val="clear" w:color="auto" w:fill="auto"/>
            <w:vAlign w:val="center"/>
            <w:hideMark/>
          </w:tcPr>
          <w:p w14:paraId="47A443C4" w14:textId="5EE5B6F5"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03C88BA0" w14:textId="400B2F4F"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3FA12F4C" w14:textId="357E3BCB"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25A05CF7" w14:textId="57BA550C"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141B27DB" w14:textId="77FECDDF"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70D4B1E8" w14:textId="237303CD"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2E38B498" w14:textId="77777777" w:rsidTr="008B4C98">
        <w:trPr>
          <w:trHeight w:val="187"/>
        </w:trPr>
        <w:tc>
          <w:tcPr>
            <w:tcW w:w="601" w:type="dxa"/>
            <w:tcBorders>
              <w:top w:val="nil"/>
              <w:left w:val="single" w:sz="4" w:space="0" w:color="auto"/>
              <w:bottom w:val="nil"/>
              <w:right w:val="nil"/>
            </w:tcBorders>
            <w:shd w:val="clear" w:color="auto" w:fill="auto"/>
            <w:noWrap/>
            <w:hideMark/>
          </w:tcPr>
          <w:p w14:paraId="07F06234" w14:textId="77777777" w:rsidR="00823284" w:rsidRPr="00D2473A" w:rsidRDefault="00823284" w:rsidP="00823284">
            <w:pPr>
              <w:rPr>
                <w:b/>
                <w:bCs/>
                <w:color w:val="000000"/>
                <w:sz w:val="14"/>
                <w:szCs w:val="14"/>
                <w:lang w:val="en-US"/>
              </w:rPr>
            </w:pPr>
            <w:r w:rsidRPr="00D2473A">
              <w:rPr>
                <w:b/>
                <w:bCs/>
                <w:color w:val="000000"/>
                <w:sz w:val="14"/>
                <w:szCs w:val="14"/>
                <w:lang w:val="en-US"/>
              </w:rPr>
              <w:t>II.</w:t>
            </w:r>
          </w:p>
        </w:tc>
        <w:tc>
          <w:tcPr>
            <w:tcW w:w="2655" w:type="dxa"/>
            <w:tcBorders>
              <w:top w:val="nil"/>
              <w:left w:val="single" w:sz="4" w:space="0" w:color="auto"/>
              <w:bottom w:val="nil"/>
              <w:right w:val="single" w:sz="4" w:space="0" w:color="auto"/>
            </w:tcBorders>
            <w:shd w:val="clear" w:color="auto" w:fill="auto"/>
            <w:vAlign w:val="center"/>
            <w:hideMark/>
          </w:tcPr>
          <w:p w14:paraId="2BF4245B" w14:textId="77777777" w:rsidR="00823284" w:rsidRPr="00D2473A" w:rsidRDefault="00823284" w:rsidP="00823284">
            <w:pPr>
              <w:rPr>
                <w:b/>
                <w:bCs/>
                <w:color w:val="000000"/>
                <w:sz w:val="12"/>
                <w:szCs w:val="12"/>
                <w:lang w:val="en-US"/>
              </w:rPr>
            </w:pPr>
            <w:r w:rsidRPr="00D2473A">
              <w:rPr>
                <w:b/>
                <w:bCs/>
                <w:color w:val="000000"/>
                <w:sz w:val="12"/>
                <w:szCs w:val="12"/>
                <w:lang w:val="en-US"/>
              </w:rPr>
              <w:t>İTFA EDİLMİŞ MALİYETİ İLE ÖLÇÜLEN FİNANSAL VARLIKLAR (Net)</w:t>
            </w:r>
          </w:p>
        </w:tc>
        <w:tc>
          <w:tcPr>
            <w:tcW w:w="695" w:type="dxa"/>
            <w:tcBorders>
              <w:top w:val="nil"/>
              <w:left w:val="nil"/>
              <w:bottom w:val="nil"/>
              <w:right w:val="single" w:sz="4" w:space="0" w:color="auto"/>
            </w:tcBorders>
            <w:shd w:val="clear" w:color="auto" w:fill="auto"/>
            <w:noWrap/>
            <w:vAlign w:val="center"/>
            <w:hideMark/>
          </w:tcPr>
          <w:p w14:paraId="50238B21"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(5.1.5.)</w:t>
            </w:r>
          </w:p>
        </w:tc>
        <w:tc>
          <w:tcPr>
            <w:tcW w:w="846" w:type="dxa"/>
            <w:tcBorders>
              <w:top w:val="nil"/>
              <w:left w:val="nil"/>
              <w:bottom w:val="nil"/>
              <w:right w:val="single" w:sz="4" w:space="0" w:color="auto"/>
            </w:tcBorders>
            <w:shd w:val="clear" w:color="auto" w:fill="auto"/>
            <w:vAlign w:val="center"/>
            <w:hideMark/>
          </w:tcPr>
          <w:p w14:paraId="7E9D432E" w14:textId="1B1B434F" w:rsidR="00823284" w:rsidRPr="008B4C98" w:rsidRDefault="00823284" w:rsidP="008B4C98">
            <w:pPr>
              <w:jc w:val="right"/>
              <w:rPr>
                <w:b/>
                <w:bCs/>
                <w:sz w:val="14"/>
                <w:szCs w:val="14"/>
                <w:highlight w:val="yellow"/>
                <w:lang w:val="en-US"/>
              </w:rPr>
            </w:pPr>
            <w:r w:rsidRPr="008B4C98">
              <w:rPr>
                <w:b/>
                <w:bCs/>
                <w:sz w:val="14"/>
                <w:szCs w:val="14"/>
              </w:rPr>
              <w:t>101,549,642</w:t>
            </w:r>
          </w:p>
        </w:tc>
        <w:tc>
          <w:tcPr>
            <w:tcW w:w="916" w:type="dxa"/>
            <w:gridSpan w:val="2"/>
            <w:tcBorders>
              <w:top w:val="nil"/>
              <w:left w:val="nil"/>
              <w:bottom w:val="nil"/>
              <w:right w:val="single" w:sz="4" w:space="0" w:color="auto"/>
            </w:tcBorders>
            <w:shd w:val="clear" w:color="auto" w:fill="auto"/>
            <w:vAlign w:val="center"/>
            <w:hideMark/>
          </w:tcPr>
          <w:p w14:paraId="722745E0" w14:textId="7CB19484" w:rsidR="00823284" w:rsidRPr="008B4C98" w:rsidRDefault="00823284" w:rsidP="008B4C98">
            <w:pPr>
              <w:jc w:val="right"/>
              <w:rPr>
                <w:b/>
                <w:bCs/>
                <w:sz w:val="14"/>
                <w:szCs w:val="14"/>
                <w:highlight w:val="yellow"/>
                <w:lang w:val="en-US"/>
              </w:rPr>
            </w:pPr>
            <w:r w:rsidRPr="008B4C98">
              <w:rPr>
                <w:b/>
                <w:bCs/>
                <w:sz w:val="14"/>
                <w:szCs w:val="14"/>
              </w:rPr>
              <w:t>96,175,220</w:t>
            </w:r>
          </w:p>
        </w:tc>
        <w:tc>
          <w:tcPr>
            <w:tcW w:w="916" w:type="dxa"/>
            <w:tcBorders>
              <w:top w:val="nil"/>
              <w:left w:val="nil"/>
              <w:bottom w:val="nil"/>
              <w:right w:val="single" w:sz="4" w:space="0" w:color="auto"/>
            </w:tcBorders>
            <w:shd w:val="clear" w:color="auto" w:fill="auto"/>
            <w:vAlign w:val="center"/>
            <w:hideMark/>
          </w:tcPr>
          <w:p w14:paraId="67B0A07A" w14:textId="429E9DCB" w:rsidR="00823284" w:rsidRPr="008B4C98" w:rsidRDefault="00823284" w:rsidP="008B4C98">
            <w:pPr>
              <w:jc w:val="right"/>
              <w:rPr>
                <w:b/>
                <w:bCs/>
                <w:sz w:val="14"/>
                <w:szCs w:val="14"/>
                <w:highlight w:val="yellow"/>
                <w:lang w:val="en-US"/>
              </w:rPr>
            </w:pPr>
            <w:r w:rsidRPr="008B4C98">
              <w:rPr>
                <w:b/>
                <w:bCs/>
                <w:sz w:val="14"/>
                <w:szCs w:val="14"/>
              </w:rPr>
              <w:t>197,724,862</w:t>
            </w:r>
          </w:p>
        </w:tc>
        <w:tc>
          <w:tcPr>
            <w:tcW w:w="846" w:type="dxa"/>
            <w:gridSpan w:val="2"/>
            <w:tcBorders>
              <w:top w:val="nil"/>
              <w:left w:val="nil"/>
              <w:bottom w:val="nil"/>
              <w:right w:val="single" w:sz="4" w:space="0" w:color="auto"/>
            </w:tcBorders>
            <w:shd w:val="clear" w:color="auto" w:fill="auto"/>
            <w:vAlign w:val="center"/>
            <w:hideMark/>
          </w:tcPr>
          <w:p w14:paraId="7E095D21" w14:textId="6C066047" w:rsidR="00823284" w:rsidRPr="00E774B9" w:rsidRDefault="00823284" w:rsidP="008B4C98">
            <w:pPr>
              <w:jc w:val="right"/>
              <w:rPr>
                <w:b/>
                <w:bCs/>
                <w:sz w:val="14"/>
                <w:szCs w:val="14"/>
                <w:highlight w:val="yellow"/>
                <w:lang w:val="en-US"/>
              </w:rPr>
            </w:pPr>
            <w:r w:rsidRPr="000671B3">
              <w:rPr>
                <w:b/>
                <w:bCs/>
                <w:sz w:val="14"/>
                <w:szCs w:val="14"/>
                <w:lang w:eastAsia="tr-TR"/>
              </w:rPr>
              <w:t>57,911,732</w:t>
            </w:r>
          </w:p>
        </w:tc>
        <w:tc>
          <w:tcPr>
            <w:tcW w:w="916" w:type="dxa"/>
            <w:gridSpan w:val="2"/>
            <w:tcBorders>
              <w:top w:val="nil"/>
              <w:left w:val="nil"/>
              <w:bottom w:val="nil"/>
              <w:right w:val="single" w:sz="4" w:space="0" w:color="auto"/>
            </w:tcBorders>
            <w:shd w:val="clear" w:color="auto" w:fill="auto"/>
            <w:vAlign w:val="center"/>
            <w:hideMark/>
          </w:tcPr>
          <w:p w14:paraId="4846C202" w14:textId="1775A67F" w:rsidR="00823284" w:rsidRPr="00E774B9" w:rsidRDefault="00823284" w:rsidP="008B4C98">
            <w:pPr>
              <w:jc w:val="right"/>
              <w:rPr>
                <w:b/>
                <w:bCs/>
                <w:sz w:val="14"/>
                <w:szCs w:val="14"/>
                <w:highlight w:val="yellow"/>
                <w:lang w:val="en-US"/>
              </w:rPr>
            </w:pPr>
            <w:r w:rsidRPr="000671B3">
              <w:rPr>
                <w:b/>
                <w:bCs/>
                <w:sz w:val="14"/>
                <w:szCs w:val="14"/>
                <w:lang w:eastAsia="tr-TR"/>
              </w:rPr>
              <w:t>71,143,704</w:t>
            </w:r>
          </w:p>
        </w:tc>
        <w:tc>
          <w:tcPr>
            <w:tcW w:w="1172" w:type="dxa"/>
            <w:gridSpan w:val="2"/>
            <w:tcBorders>
              <w:top w:val="nil"/>
              <w:left w:val="nil"/>
              <w:bottom w:val="nil"/>
              <w:right w:val="single" w:sz="4" w:space="0" w:color="auto"/>
            </w:tcBorders>
            <w:shd w:val="clear" w:color="auto" w:fill="auto"/>
            <w:vAlign w:val="center"/>
            <w:hideMark/>
          </w:tcPr>
          <w:p w14:paraId="5D8DACDA" w14:textId="4F711A24" w:rsidR="00823284" w:rsidRPr="00E774B9" w:rsidRDefault="00823284" w:rsidP="008B4C98">
            <w:pPr>
              <w:jc w:val="right"/>
              <w:rPr>
                <w:b/>
                <w:bCs/>
                <w:sz w:val="14"/>
                <w:szCs w:val="14"/>
                <w:highlight w:val="yellow"/>
                <w:lang w:val="en-US"/>
              </w:rPr>
            </w:pPr>
            <w:r w:rsidRPr="000671B3">
              <w:rPr>
                <w:b/>
                <w:bCs/>
                <w:sz w:val="14"/>
                <w:szCs w:val="14"/>
                <w:lang w:eastAsia="tr-TR"/>
              </w:rPr>
              <w:t>129,055,436</w:t>
            </w:r>
          </w:p>
        </w:tc>
      </w:tr>
      <w:tr w:rsidR="00823284" w:rsidRPr="00E774B9" w14:paraId="29B6AA0B" w14:textId="77777777" w:rsidTr="008B4C98">
        <w:trPr>
          <w:trHeight w:val="187"/>
        </w:trPr>
        <w:tc>
          <w:tcPr>
            <w:tcW w:w="601" w:type="dxa"/>
            <w:tcBorders>
              <w:top w:val="nil"/>
              <w:left w:val="single" w:sz="4" w:space="0" w:color="auto"/>
              <w:bottom w:val="nil"/>
              <w:right w:val="nil"/>
            </w:tcBorders>
            <w:shd w:val="clear" w:color="auto" w:fill="auto"/>
            <w:noWrap/>
            <w:hideMark/>
          </w:tcPr>
          <w:p w14:paraId="5074F3E6" w14:textId="77777777" w:rsidR="00823284" w:rsidRPr="00D2473A" w:rsidRDefault="00823284" w:rsidP="00823284">
            <w:pPr>
              <w:rPr>
                <w:b/>
                <w:bCs/>
                <w:color w:val="000000"/>
                <w:sz w:val="14"/>
                <w:szCs w:val="14"/>
                <w:lang w:val="en-US"/>
              </w:rPr>
            </w:pPr>
            <w:r w:rsidRPr="00D2473A">
              <w:rPr>
                <w:b/>
                <w:bCs/>
                <w:color w:val="000000"/>
                <w:sz w:val="14"/>
                <w:szCs w:val="14"/>
                <w:lang w:val="en-US"/>
              </w:rPr>
              <w:t>2.1.</w:t>
            </w:r>
          </w:p>
        </w:tc>
        <w:tc>
          <w:tcPr>
            <w:tcW w:w="2655" w:type="dxa"/>
            <w:tcBorders>
              <w:top w:val="nil"/>
              <w:left w:val="single" w:sz="4" w:space="0" w:color="auto"/>
              <w:bottom w:val="nil"/>
              <w:right w:val="single" w:sz="4" w:space="0" w:color="auto"/>
            </w:tcBorders>
            <w:shd w:val="clear" w:color="auto" w:fill="auto"/>
            <w:noWrap/>
            <w:vAlign w:val="center"/>
            <w:hideMark/>
          </w:tcPr>
          <w:p w14:paraId="31BD9FBD" w14:textId="77777777" w:rsidR="00823284" w:rsidRPr="00D2473A" w:rsidRDefault="00823284" w:rsidP="00823284">
            <w:pPr>
              <w:rPr>
                <w:b/>
                <w:bCs/>
                <w:color w:val="000000"/>
                <w:sz w:val="12"/>
                <w:szCs w:val="12"/>
                <w:lang w:val="en-US"/>
              </w:rPr>
            </w:pPr>
            <w:r w:rsidRPr="00D2473A">
              <w:rPr>
                <w:b/>
                <w:bCs/>
                <w:color w:val="000000"/>
                <w:sz w:val="12"/>
                <w:szCs w:val="12"/>
                <w:lang w:val="en-US"/>
              </w:rPr>
              <w:t>Krediler</w:t>
            </w:r>
          </w:p>
        </w:tc>
        <w:tc>
          <w:tcPr>
            <w:tcW w:w="695" w:type="dxa"/>
            <w:tcBorders>
              <w:top w:val="nil"/>
              <w:left w:val="nil"/>
              <w:bottom w:val="nil"/>
              <w:right w:val="single" w:sz="4" w:space="0" w:color="auto"/>
            </w:tcBorders>
            <w:shd w:val="clear" w:color="auto" w:fill="auto"/>
            <w:noWrap/>
            <w:vAlign w:val="center"/>
            <w:hideMark/>
          </w:tcPr>
          <w:p w14:paraId="52A5DFB0"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40834E76" w14:textId="7257B8FB" w:rsidR="00823284" w:rsidRPr="008B4C98" w:rsidRDefault="00823284" w:rsidP="008B4C98">
            <w:pPr>
              <w:jc w:val="right"/>
              <w:rPr>
                <w:b/>
                <w:bCs/>
                <w:sz w:val="14"/>
                <w:szCs w:val="14"/>
                <w:highlight w:val="yellow"/>
                <w:lang w:val="en-US"/>
              </w:rPr>
            </w:pPr>
            <w:r w:rsidRPr="008B4C98">
              <w:rPr>
                <w:b/>
                <w:bCs/>
                <w:sz w:val="14"/>
                <w:szCs w:val="14"/>
              </w:rPr>
              <w:t>96,489,037</w:t>
            </w:r>
          </w:p>
        </w:tc>
        <w:tc>
          <w:tcPr>
            <w:tcW w:w="916" w:type="dxa"/>
            <w:gridSpan w:val="2"/>
            <w:tcBorders>
              <w:top w:val="nil"/>
              <w:left w:val="nil"/>
              <w:bottom w:val="nil"/>
              <w:right w:val="single" w:sz="4" w:space="0" w:color="auto"/>
            </w:tcBorders>
            <w:shd w:val="clear" w:color="auto" w:fill="auto"/>
            <w:vAlign w:val="center"/>
            <w:hideMark/>
          </w:tcPr>
          <w:p w14:paraId="0865D173" w14:textId="4DD832ED" w:rsidR="00823284" w:rsidRPr="008B4C98" w:rsidRDefault="00823284" w:rsidP="008B4C98">
            <w:pPr>
              <w:jc w:val="right"/>
              <w:rPr>
                <w:b/>
                <w:bCs/>
                <w:sz w:val="14"/>
                <w:szCs w:val="14"/>
                <w:highlight w:val="yellow"/>
                <w:lang w:val="en-US"/>
              </w:rPr>
            </w:pPr>
            <w:r w:rsidRPr="008B4C98">
              <w:rPr>
                <w:b/>
                <w:bCs/>
                <w:sz w:val="14"/>
                <w:szCs w:val="14"/>
              </w:rPr>
              <w:t>78,102,686</w:t>
            </w:r>
          </w:p>
        </w:tc>
        <w:tc>
          <w:tcPr>
            <w:tcW w:w="916" w:type="dxa"/>
            <w:tcBorders>
              <w:top w:val="nil"/>
              <w:left w:val="nil"/>
              <w:bottom w:val="nil"/>
              <w:right w:val="single" w:sz="4" w:space="0" w:color="auto"/>
            </w:tcBorders>
            <w:shd w:val="clear" w:color="auto" w:fill="auto"/>
            <w:vAlign w:val="center"/>
            <w:hideMark/>
          </w:tcPr>
          <w:p w14:paraId="4520CE51" w14:textId="33E36C3B" w:rsidR="00823284" w:rsidRPr="008B4C98" w:rsidRDefault="00823284" w:rsidP="008B4C98">
            <w:pPr>
              <w:jc w:val="right"/>
              <w:rPr>
                <w:b/>
                <w:bCs/>
                <w:sz w:val="14"/>
                <w:szCs w:val="14"/>
                <w:highlight w:val="yellow"/>
                <w:lang w:val="en-US"/>
              </w:rPr>
            </w:pPr>
            <w:r w:rsidRPr="008B4C98">
              <w:rPr>
                <w:b/>
                <w:bCs/>
                <w:sz w:val="14"/>
                <w:szCs w:val="14"/>
              </w:rPr>
              <w:t>174,591,723</w:t>
            </w:r>
          </w:p>
        </w:tc>
        <w:tc>
          <w:tcPr>
            <w:tcW w:w="846" w:type="dxa"/>
            <w:gridSpan w:val="2"/>
            <w:tcBorders>
              <w:top w:val="nil"/>
              <w:left w:val="nil"/>
              <w:bottom w:val="nil"/>
              <w:right w:val="single" w:sz="4" w:space="0" w:color="auto"/>
            </w:tcBorders>
            <w:shd w:val="clear" w:color="auto" w:fill="auto"/>
            <w:vAlign w:val="center"/>
            <w:hideMark/>
          </w:tcPr>
          <w:p w14:paraId="1697D358" w14:textId="6E963B6D" w:rsidR="00823284" w:rsidRPr="00E774B9" w:rsidRDefault="00823284" w:rsidP="008B4C98">
            <w:pPr>
              <w:jc w:val="right"/>
              <w:rPr>
                <w:b/>
                <w:bCs/>
                <w:sz w:val="14"/>
                <w:szCs w:val="14"/>
                <w:highlight w:val="yellow"/>
                <w:lang w:val="en-US"/>
              </w:rPr>
            </w:pPr>
            <w:r w:rsidRPr="000671B3">
              <w:rPr>
                <w:b/>
                <w:bCs/>
                <w:sz w:val="14"/>
                <w:szCs w:val="14"/>
                <w:lang w:eastAsia="tr-TR"/>
              </w:rPr>
              <w:t>59,228,283</w:t>
            </w:r>
          </w:p>
        </w:tc>
        <w:tc>
          <w:tcPr>
            <w:tcW w:w="916" w:type="dxa"/>
            <w:gridSpan w:val="2"/>
            <w:tcBorders>
              <w:top w:val="nil"/>
              <w:left w:val="nil"/>
              <w:bottom w:val="nil"/>
              <w:right w:val="single" w:sz="4" w:space="0" w:color="auto"/>
            </w:tcBorders>
            <w:shd w:val="clear" w:color="auto" w:fill="auto"/>
            <w:vAlign w:val="center"/>
            <w:hideMark/>
          </w:tcPr>
          <w:p w14:paraId="5993893F" w14:textId="0E7106C7" w:rsidR="00823284" w:rsidRPr="00E774B9" w:rsidRDefault="00823284" w:rsidP="008B4C98">
            <w:pPr>
              <w:jc w:val="right"/>
              <w:rPr>
                <w:b/>
                <w:bCs/>
                <w:sz w:val="14"/>
                <w:szCs w:val="14"/>
                <w:highlight w:val="yellow"/>
                <w:lang w:val="en-US"/>
              </w:rPr>
            </w:pPr>
            <w:r w:rsidRPr="000671B3">
              <w:rPr>
                <w:b/>
                <w:bCs/>
                <w:sz w:val="14"/>
                <w:szCs w:val="14"/>
                <w:lang w:eastAsia="tr-TR"/>
              </w:rPr>
              <w:t>60,573,031</w:t>
            </w:r>
          </w:p>
        </w:tc>
        <w:tc>
          <w:tcPr>
            <w:tcW w:w="1172" w:type="dxa"/>
            <w:gridSpan w:val="2"/>
            <w:tcBorders>
              <w:top w:val="nil"/>
              <w:left w:val="nil"/>
              <w:bottom w:val="nil"/>
              <w:right w:val="single" w:sz="4" w:space="0" w:color="auto"/>
            </w:tcBorders>
            <w:shd w:val="clear" w:color="auto" w:fill="auto"/>
            <w:vAlign w:val="center"/>
            <w:hideMark/>
          </w:tcPr>
          <w:p w14:paraId="0C050B29" w14:textId="0B60FFEC" w:rsidR="00823284" w:rsidRPr="00E774B9" w:rsidRDefault="00823284" w:rsidP="008B4C98">
            <w:pPr>
              <w:jc w:val="right"/>
              <w:rPr>
                <w:b/>
                <w:bCs/>
                <w:sz w:val="14"/>
                <w:szCs w:val="14"/>
                <w:highlight w:val="yellow"/>
                <w:lang w:val="en-US"/>
              </w:rPr>
            </w:pPr>
            <w:r w:rsidRPr="000671B3">
              <w:rPr>
                <w:b/>
                <w:bCs/>
                <w:sz w:val="14"/>
                <w:szCs w:val="14"/>
                <w:lang w:eastAsia="tr-TR"/>
              </w:rPr>
              <w:t>119,801,314</w:t>
            </w:r>
          </w:p>
        </w:tc>
      </w:tr>
      <w:tr w:rsidR="00823284" w:rsidRPr="00E774B9" w14:paraId="5B229E35" w14:textId="77777777" w:rsidTr="008B4C98">
        <w:trPr>
          <w:trHeight w:val="187"/>
        </w:trPr>
        <w:tc>
          <w:tcPr>
            <w:tcW w:w="601" w:type="dxa"/>
            <w:tcBorders>
              <w:top w:val="nil"/>
              <w:left w:val="single" w:sz="4" w:space="0" w:color="auto"/>
              <w:bottom w:val="nil"/>
              <w:right w:val="nil"/>
            </w:tcBorders>
            <w:shd w:val="clear" w:color="auto" w:fill="auto"/>
            <w:noWrap/>
            <w:hideMark/>
          </w:tcPr>
          <w:p w14:paraId="5FA62B0E" w14:textId="77777777" w:rsidR="00823284" w:rsidRPr="00D2473A" w:rsidRDefault="00823284" w:rsidP="00823284">
            <w:pPr>
              <w:rPr>
                <w:b/>
                <w:bCs/>
                <w:color w:val="000000"/>
                <w:sz w:val="14"/>
                <w:szCs w:val="14"/>
                <w:lang w:val="en-US"/>
              </w:rPr>
            </w:pPr>
            <w:r w:rsidRPr="00D2473A">
              <w:rPr>
                <w:b/>
                <w:bCs/>
                <w:color w:val="000000"/>
                <w:sz w:val="14"/>
                <w:szCs w:val="14"/>
                <w:lang w:val="en-US"/>
              </w:rPr>
              <w:t>2.2.</w:t>
            </w:r>
          </w:p>
        </w:tc>
        <w:tc>
          <w:tcPr>
            <w:tcW w:w="2655" w:type="dxa"/>
            <w:tcBorders>
              <w:top w:val="nil"/>
              <w:left w:val="single" w:sz="4" w:space="0" w:color="auto"/>
              <w:bottom w:val="nil"/>
              <w:right w:val="single" w:sz="4" w:space="0" w:color="auto"/>
            </w:tcBorders>
            <w:shd w:val="clear" w:color="auto" w:fill="auto"/>
            <w:vAlign w:val="center"/>
            <w:hideMark/>
          </w:tcPr>
          <w:p w14:paraId="04CEA7BC" w14:textId="77777777" w:rsidR="00823284" w:rsidRPr="00D2473A" w:rsidRDefault="00823284" w:rsidP="00823284">
            <w:pPr>
              <w:rPr>
                <w:b/>
                <w:bCs/>
                <w:color w:val="000000"/>
                <w:sz w:val="12"/>
                <w:szCs w:val="12"/>
                <w:lang w:val="en-US"/>
              </w:rPr>
            </w:pPr>
            <w:r w:rsidRPr="00D2473A">
              <w:rPr>
                <w:b/>
                <w:bCs/>
                <w:color w:val="000000"/>
                <w:sz w:val="12"/>
                <w:szCs w:val="12"/>
                <w:lang w:val="en-US"/>
              </w:rPr>
              <w:t>Kiralama İşlemlerinden Alacaklar</w:t>
            </w:r>
          </w:p>
        </w:tc>
        <w:tc>
          <w:tcPr>
            <w:tcW w:w="695" w:type="dxa"/>
            <w:tcBorders>
              <w:top w:val="nil"/>
              <w:left w:val="nil"/>
              <w:bottom w:val="nil"/>
              <w:right w:val="single" w:sz="4" w:space="0" w:color="auto"/>
            </w:tcBorders>
            <w:shd w:val="clear" w:color="auto" w:fill="auto"/>
            <w:noWrap/>
            <w:vAlign w:val="center"/>
            <w:hideMark/>
          </w:tcPr>
          <w:p w14:paraId="07057D24"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(5.1.10.)</w:t>
            </w:r>
          </w:p>
        </w:tc>
        <w:tc>
          <w:tcPr>
            <w:tcW w:w="846" w:type="dxa"/>
            <w:tcBorders>
              <w:top w:val="nil"/>
              <w:left w:val="nil"/>
              <w:bottom w:val="nil"/>
              <w:right w:val="single" w:sz="4" w:space="0" w:color="auto"/>
            </w:tcBorders>
            <w:shd w:val="clear" w:color="auto" w:fill="auto"/>
            <w:vAlign w:val="center"/>
            <w:hideMark/>
          </w:tcPr>
          <w:p w14:paraId="789E7723" w14:textId="608ABF1F" w:rsidR="00823284" w:rsidRPr="008B4C98" w:rsidRDefault="00823284" w:rsidP="008B4C98">
            <w:pPr>
              <w:jc w:val="right"/>
              <w:rPr>
                <w:b/>
                <w:bCs/>
                <w:sz w:val="14"/>
                <w:szCs w:val="14"/>
                <w:highlight w:val="yellow"/>
                <w:lang w:val="en-US"/>
              </w:rPr>
            </w:pPr>
            <w:r w:rsidRPr="008B4C98">
              <w:rPr>
                <w:b/>
                <w:bCs/>
                <w:sz w:val="14"/>
                <w:szCs w:val="14"/>
              </w:rPr>
              <w:t>5,642,301</w:t>
            </w:r>
          </w:p>
        </w:tc>
        <w:tc>
          <w:tcPr>
            <w:tcW w:w="916" w:type="dxa"/>
            <w:gridSpan w:val="2"/>
            <w:tcBorders>
              <w:top w:val="nil"/>
              <w:left w:val="nil"/>
              <w:bottom w:val="nil"/>
              <w:right w:val="single" w:sz="4" w:space="0" w:color="auto"/>
            </w:tcBorders>
            <w:shd w:val="clear" w:color="auto" w:fill="auto"/>
            <w:vAlign w:val="center"/>
            <w:hideMark/>
          </w:tcPr>
          <w:p w14:paraId="724D683B" w14:textId="46D9C9E0" w:rsidR="00823284" w:rsidRPr="008B4C98" w:rsidRDefault="00823284" w:rsidP="008B4C98">
            <w:pPr>
              <w:jc w:val="right"/>
              <w:rPr>
                <w:b/>
                <w:bCs/>
                <w:sz w:val="14"/>
                <w:szCs w:val="14"/>
                <w:highlight w:val="yellow"/>
                <w:lang w:val="en-US"/>
              </w:rPr>
            </w:pPr>
            <w:r w:rsidRPr="008B4C98">
              <w:rPr>
                <w:b/>
                <w:bCs/>
                <w:sz w:val="14"/>
                <w:szCs w:val="14"/>
              </w:rPr>
              <w:t>13,067,092</w:t>
            </w:r>
          </w:p>
        </w:tc>
        <w:tc>
          <w:tcPr>
            <w:tcW w:w="916" w:type="dxa"/>
            <w:tcBorders>
              <w:top w:val="nil"/>
              <w:left w:val="nil"/>
              <w:bottom w:val="nil"/>
              <w:right w:val="single" w:sz="4" w:space="0" w:color="auto"/>
            </w:tcBorders>
            <w:shd w:val="clear" w:color="auto" w:fill="auto"/>
            <w:vAlign w:val="center"/>
            <w:hideMark/>
          </w:tcPr>
          <w:p w14:paraId="1EA49CA4" w14:textId="400F8177" w:rsidR="00823284" w:rsidRPr="008B4C98" w:rsidRDefault="00823284" w:rsidP="008B4C98">
            <w:pPr>
              <w:jc w:val="right"/>
              <w:rPr>
                <w:b/>
                <w:bCs/>
                <w:sz w:val="14"/>
                <w:szCs w:val="14"/>
                <w:highlight w:val="yellow"/>
                <w:lang w:val="en-US"/>
              </w:rPr>
            </w:pPr>
            <w:r w:rsidRPr="008B4C98">
              <w:rPr>
                <w:b/>
                <w:bCs/>
                <w:sz w:val="14"/>
                <w:szCs w:val="14"/>
              </w:rPr>
              <w:t>18,709,393</w:t>
            </w:r>
          </w:p>
        </w:tc>
        <w:tc>
          <w:tcPr>
            <w:tcW w:w="846" w:type="dxa"/>
            <w:gridSpan w:val="2"/>
            <w:tcBorders>
              <w:top w:val="nil"/>
              <w:left w:val="nil"/>
              <w:bottom w:val="nil"/>
              <w:right w:val="single" w:sz="4" w:space="0" w:color="auto"/>
            </w:tcBorders>
            <w:shd w:val="clear" w:color="auto" w:fill="auto"/>
            <w:vAlign w:val="center"/>
            <w:hideMark/>
          </w:tcPr>
          <w:p w14:paraId="2C1A0723" w14:textId="6CB293CF" w:rsidR="00823284" w:rsidRPr="00E774B9" w:rsidRDefault="00823284" w:rsidP="008B4C98">
            <w:pPr>
              <w:jc w:val="right"/>
              <w:rPr>
                <w:b/>
                <w:bCs/>
                <w:sz w:val="14"/>
                <w:szCs w:val="14"/>
                <w:highlight w:val="yellow"/>
                <w:lang w:val="en-US"/>
              </w:rPr>
            </w:pPr>
            <w:r w:rsidRPr="000671B3">
              <w:rPr>
                <w:b/>
                <w:bCs/>
                <w:sz w:val="14"/>
                <w:szCs w:val="14"/>
                <w:lang w:eastAsia="tr-TR"/>
              </w:rPr>
              <w:t>3,238,260</w:t>
            </w:r>
          </w:p>
        </w:tc>
        <w:tc>
          <w:tcPr>
            <w:tcW w:w="916" w:type="dxa"/>
            <w:gridSpan w:val="2"/>
            <w:tcBorders>
              <w:top w:val="nil"/>
              <w:left w:val="nil"/>
              <w:bottom w:val="nil"/>
              <w:right w:val="single" w:sz="4" w:space="0" w:color="auto"/>
            </w:tcBorders>
            <w:shd w:val="clear" w:color="auto" w:fill="auto"/>
            <w:vAlign w:val="center"/>
            <w:hideMark/>
          </w:tcPr>
          <w:p w14:paraId="7D908F18" w14:textId="5D94A8C0" w:rsidR="00823284" w:rsidRPr="00E774B9" w:rsidRDefault="00823284" w:rsidP="008B4C98">
            <w:pPr>
              <w:jc w:val="right"/>
              <w:rPr>
                <w:b/>
                <w:bCs/>
                <w:sz w:val="14"/>
                <w:szCs w:val="14"/>
                <w:highlight w:val="yellow"/>
                <w:lang w:val="en-US"/>
              </w:rPr>
            </w:pPr>
            <w:r w:rsidRPr="000671B3">
              <w:rPr>
                <w:b/>
                <w:bCs/>
                <w:sz w:val="14"/>
                <w:szCs w:val="14"/>
                <w:lang w:eastAsia="tr-TR"/>
              </w:rPr>
              <w:t>8,687,675</w:t>
            </w:r>
          </w:p>
        </w:tc>
        <w:tc>
          <w:tcPr>
            <w:tcW w:w="1172" w:type="dxa"/>
            <w:gridSpan w:val="2"/>
            <w:tcBorders>
              <w:top w:val="nil"/>
              <w:left w:val="nil"/>
              <w:bottom w:val="nil"/>
              <w:right w:val="single" w:sz="4" w:space="0" w:color="auto"/>
            </w:tcBorders>
            <w:shd w:val="clear" w:color="auto" w:fill="auto"/>
            <w:vAlign w:val="center"/>
            <w:hideMark/>
          </w:tcPr>
          <w:p w14:paraId="2DCE9391" w14:textId="381AC359" w:rsidR="00823284" w:rsidRPr="00E774B9" w:rsidRDefault="00823284" w:rsidP="008B4C98">
            <w:pPr>
              <w:jc w:val="right"/>
              <w:rPr>
                <w:b/>
                <w:bCs/>
                <w:sz w:val="14"/>
                <w:szCs w:val="14"/>
                <w:highlight w:val="yellow"/>
                <w:lang w:val="en-US"/>
              </w:rPr>
            </w:pPr>
            <w:r w:rsidRPr="000671B3">
              <w:rPr>
                <w:b/>
                <w:bCs/>
                <w:sz w:val="14"/>
                <w:szCs w:val="14"/>
                <w:lang w:eastAsia="tr-TR"/>
              </w:rPr>
              <w:t>11,925,935</w:t>
            </w:r>
          </w:p>
        </w:tc>
      </w:tr>
      <w:tr w:rsidR="00823284" w:rsidRPr="00E774B9" w14:paraId="599C082D" w14:textId="77777777" w:rsidTr="008B4C98">
        <w:trPr>
          <w:trHeight w:val="187"/>
        </w:trPr>
        <w:tc>
          <w:tcPr>
            <w:tcW w:w="601" w:type="dxa"/>
            <w:tcBorders>
              <w:top w:val="nil"/>
              <w:left w:val="single" w:sz="4" w:space="0" w:color="auto"/>
              <w:bottom w:val="nil"/>
              <w:right w:val="nil"/>
            </w:tcBorders>
            <w:shd w:val="clear" w:color="auto" w:fill="auto"/>
            <w:noWrap/>
            <w:hideMark/>
          </w:tcPr>
          <w:p w14:paraId="5A1C4E50" w14:textId="77777777" w:rsidR="00823284" w:rsidRPr="00D2473A" w:rsidRDefault="00823284" w:rsidP="00823284">
            <w:pPr>
              <w:rPr>
                <w:b/>
                <w:bCs/>
                <w:color w:val="000000"/>
                <w:sz w:val="14"/>
                <w:szCs w:val="14"/>
                <w:lang w:val="en-US"/>
              </w:rPr>
            </w:pPr>
            <w:r w:rsidRPr="00D2473A">
              <w:rPr>
                <w:b/>
                <w:bCs/>
                <w:color w:val="000000"/>
                <w:sz w:val="14"/>
                <w:szCs w:val="14"/>
                <w:lang w:val="en-US"/>
              </w:rPr>
              <w:t>2.3.</w:t>
            </w:r>
          </w:p>
        </w:tc>
        <w:tc>
          <w:tcPr>
            <w:tcW w:w="2655" w:type="dxa"/>
            <w:tcBorders>
              <w:top w:val="nil"/>
              <w:left w:val="single" w:sz="4" w:space="0" w:color="auto"/>
              <w:bottom w:val="nil"/>
              <w:right w:val="single" w:sz="4" w:space="0" w:color="auto"/>
            </w:tcBorders>
            <w:shd w:val="clear" w:color="auto" w:fill="auto"/>
            <w:vAlign w:val="center"/>
            <w:hideMark/>
          </w:tcPr>
          <w:p w14:paraId="0AF544F5" w14:textId="77777777" w:rsidR="00823284" w:rsidRPr="00D2473A" w:rsidRDefault="00823284" w:rsidP="00823284">
            <w:pPr>
              <w:rPr>
                <w:b/>
                <w:bCs/>
                <w:color w:val="000000"/>
                <w:sz w:val="12"/>
                <w:szCs w:val="12"/>
                <w:lang w:val="en-US"/>
              </w:rPr>
            </w:pPr>
            <w:r w:rsidRPr="00D2473A">
              <w:rPr>
                <w:b/>
                <w:bCs/>
                <w:color w:val="000000"/>
                <w:sz w:val="12"/>
                <w:szCs w:val="12"/>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vAlign w:val="center"/>
            <w:hideMark/>
          </w:tcPr>
          <w:p w14:paraId="7E632213"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(5.1.6.)</w:t>
            </w:r>
          </w:p>
        </w:tc>
        <w:tc>
          <w:tcPr>
            <w:tcW w:w="846" w:type="dxa"/>
            <w:tcBorders>
              <w:top w:val="nil"/>
              <w:left w:val="nil"/>
              <w:bottom w:val="nil"/>
              <w:right w:val="single" w:sz="4" w:space="0" w:color="auto"/>
            </w:tcBorders>
            <w:shd w:val="clear" w:color="auto" w:fill="auto"/>
            <w:vAlign w:val="center"/>
            <w:hideMark/>
          </w:tcPr>
          <w:p w14:paraId="3C1F2026" w14:textId="7DAD01D5" w:rsidR="00823284" w:rsidRPr="008B4C98" w:rsidRDefault="00823284" w:rsidP="008B4C98">
            <w:pPr>
              <w:jc w:val="right"/>
              <w:rPr>
                <w:b/>
                <w:bCs/>
                <w:sz w:val="14"/>
                <w:szCs w:val="14"/>
                <w:highlight w:val="yellow"/>
                <w:lang w:val="en-US"/>
              </w:rPr>
            </w:pPr>
            <w:r w:rsidRPr="008B4C98">
              <w:rPr>
                <w:b/>
                <w:bCs/>
                <w:sz w:val="14"/>
                <w:szCs w:val="14"/>
              </w:rPr>
              <w:t>6,303,118</w:t>
            </w:r>
          </w:p>
        </w:tc>
        <w:tc>
          <w:tcPr>
            <w:tcW w:w="916" w:type="dxa"/>
            <w:gridSpan w:val="2"/>
            <w:tcBorders>
              <w:top w:val="nil"/>
              <w:left w:val="nil"/>
              <w:bottom w:val="nil"/>
              <w:right w:val="single" w:sz="4" w:space="0" w:color="auto"/>
            </w:tcBorders>
            <w:shd w:val="clear" w:color="auto" w:fill="auto"/>
            <w:vAlign w:val="center"/>
            <w:hideMark/>
          </w:tcPr>
          <w:p w14:paraId="1121255A" w14:textId="4A70934F" w:rsidR="00823284" w:rsidRPr="008B4C98" w:rsidRDefault="00823284" w:rsidP="008B4C98">
            <w:pPr>
              <w:jc w:val="right"/>
              <w:rPr>
                <w:b/>
                <w:bCs/>
                <w:sz w:val="14"/>
                <w:szCs w:val="14"/>
                <w:highlight w:val="yellow"/>
                <w:lang w:val="en-US"/>
              </w:rPr>
            </w:pPr>
            <w:r w:rsidRPr="008B4C98">
              <w:rPr>
                <w:b/>
                <w:bCs/>
                <w:sz w:val="14"/>
                <w:szCs w:val="14"/>
              </w:rPr>
              <w:t>10,746,393</w:t>
            </w:r>
          </w:p>
        </w:tc>
        <w:tc>
          <w:tcPr>
            <w:tcW w:w="916" w:type="dxa"/>
            <w:tcBorders>
              <w:top w:val="nil"/>
              <w:left w:val="nil"/>
              <w:bottom w:val="nil"/>
              <w:right w:val="single" w:sz="4" w:space="0" w:color="auto"/>
            </w:tcBorders>
            <w:shd w:val="clear" w:color="auto" w:fill="auto"/>
            <w:vAlign w:val="center"/>
            <w:hideMark/>
          </w:tcPr>
          <w:p w14:paraId="3FA2B57A" w14:textId="57522FC1" w:rsidR="00823284" w:rsidRPr="008B4C98" w:rsidRDefault="00823284" w:rsidP="008B4C98">
            <w:pPr>
              <w:jc w:val="right"/>
              <w:rPr>
                <w:b/>
                <w:bCs/>
                <w:sz w:val="14"/>
                <w:szCs w:val="14"/>
                <w:highlight w:val="yellow"/>
                <w:lang w:val="en-US"/>
              </w:rPr>
            </w:pPr>
            <w:r w:rsidRPr="008B4C98">
              <w:rPr>
                <w:b/>
                <w:bCs/>
                <w:sz w:val="14"/>
                <w:szCs w:val="14"/>
              </w:rPr>
              <w:t>17,049,511</w:t>
            </w:r>
          </w:p>
        </w:tc>
        <w:tc>
          <w:tcPr>
            <w:tcW w:w="846" w:type="dxa"/>
            <w:gridSpan w:val="2"/>
            <w:tcBorders>
              <w:top w:val="nil"/>
              <w:left w:val="nil"/>
              <w:bottom w:val="nil"/>
              <w:right w:val="single" w:sz="4" w:space="0" w:color="auto"/>
            </w:tcBorders>
            <w:shd w:val="clear" w:color="auto" w:fill="auto"/>
            <w:vAlign w:val="center"/>
            <w:hideMark/>
          </w:tcPr>
          <w:p w14:paraId="6018E39B" w14:textId="21AB606D" w:rsidR="00823284" w:rsidRPr="00E774B9" w:rsidRDefault="00823284" w:rsidP="008B4C98">
            <w:pPr>
              <w:jc w:val="right"/>
              <w:rPr>
                <w:b/>
                <w:bCs/>
                <w:sz w:val="14"/>
                <w:szCs w:val="14"/>
                <w:highlight w:val="yellow"/>
                <w:lang w:val="en-US"/>
              </w:rPr>
            </w:pPr>
            <w:r w:rsidRPr="000671B3">
              <w:rPr>
                <w:b/>
                <w:bCs/>
                <w:sz w:val="14"/>
                <w:szCs w:val="14"/>
                <w:lang w:eastAsia="tr-TR"/>
              </w:rPr>
              <w:t>361,215</w:t>
            </w:r>
          </w:p>
        </w:tc>
        <w:tc>
          <w:tcPr>
            <w:tcW w:w="916" w:type="dxa"/>
            <w:gridSpan w:val="2"/>
            <w:tcBorders>
              <w:top w:val="nil"/>
              <w:left w:val="nil"/>
              <w:bottom w:val="nil"/>
              <w:right w:val="single" w:sz="4" w:space="0" w:color="auto"/>
            </w:tcBorders>
            <w:shd w:val="clear" w:color="auto" w:fill="auto"/>
            <w:vAlign w:val="center"/>
            <w:hideMark/>
          </w:tcPr>
          <w:p w14:paraId="35E0ACCB" w14:textId="5DC71CE0" w:rsidR="00823284" w:rsidRPr="00E774B9" w:rsidRDefault="00823284" w:rsidP="008B4C98">
            <w:pPr>
              <w:jc w:val="right"/>
              <w:rPr>
                <w:b/>
                <w:bCs/>
                <w:sz w:val="14"/>
                <w:szCs w:val="14"/>
                <w:highlight w:val="yellow"/>
                <w:lang w:val="en-US"/>
              </w:rPr>
            </w:pPr>
            <w:r w:rsidRPr="000671B3">
              <w:rPr>
                <w:b/>
                <w:bCs/>
                <w:sz w:val="14"/>
                <w:szCs w:val="14"/>
                <w:lang w:eastAsia="tr-TR"/>
              </w:rPr>
              <w:t>5,574,334</w:t>
            </w:r>
          </w:p>
        </w:tc>
        <w:tc>
          <w:tcPr>
            <w:tcW w:w="1172" w:type="dxa"/>
            <w:gridSpan w:val="2"/>
            <w:tcBorders>
              <w:top w:val="nil"/>
              <w:left w:val="nil"/>
              <w:bottom w:val="nil"/>
              <w:right w:val="single" w:sz="4" w:space="0" w:color="auto"/>
            </w:tcBorders>
            <w:shd w:val="clear" w:color="auto" w:fill="auto"/>
            <w:vAlign w:val="center"/>
            <w:hideMark/>
          </w:tcPr>
          <w:p w14:paraId="0751A86A" w14:textId="68E27074" w:rsidR="00823284" w:rsidRPr="00E774B9" w:rsidRDefault="00823284" w:rsidP="008B4C98">
            <w:pPr>
              <w:jc w:val="right"/>
              <w:rPr>
                <w:b/>
                <w:bCs/>
                <w:sz w:val="14"/>
                <w:szCs w:val="14"/>
                <w:highlight w:val="yellow"/>
                <w:lang w:val="en-US"/>
              </w:rPr>
            </w:pPr>
            <w:r w:rsidRPr="000671B3">
              <w:rPr>
                <w:b/>
                <w:bCs/>
                <w:sz w:val="14"/>
                <w:szCs w:val="14"/>
                <w:lang w:eastAsia="tr-TR"/>
              </w:rPr>
              <w:t>5,935,549</w:t>
            </w:r>
          </w:p>
        </w:tc>
      </w:tr>
      <w:tr w:rsidR="00823284" w:rsidRPr="00E774B9" w14:paraId="299A0C52" w14:textId="77777777" w:rsidTr="008B4C98">
        <w:trPr>
          <w:trHeight w:val="225"/>
        </w:trPr>
        <w:tc>
          <w:tcPr>
            <w:tcW w:w="601" w:type="dxa"/>
            <w:tcBorders>
              <w:top w:val="nil"/>
              <w:left w:val="single" w:sz="4" w:space="0" w:color="auto"/>
              <w:bottom w:val="nil"/>
              <w:right w:val="nil"/>
            </w:tcBorders>
            <w:shd w:val="clear" w:color="auto" w:fill="auto"/>
            <w:noWrap/>
            <w:hideMark/>
          </w:tcPr>
          <w:p w14:paraId="51F2844F" w14:textId="77777777" w:rsidR="00823284" w:rsidRPr="00D2473A" w:rsidRDefault="00823284" w:rsidP="00823284">
            <w:pPr>
              <w:rPr>
                <w:color w:val="000000"/>
                <w:sz w:val="14"/>
                <w:szCs w:val="14"/>
                <w:lang w:val="en-US"/>
              </w:rPr>
            </w:pPr>
            <w:r w:rsidRPr="00D2473A">
              <w:rPr>
                <w:color w:val="000000"/>
                <w:sz w:val="14"/>
                <w:szCs w:val="14"/>
                <w:lang w:val="en-US"/>
              </w:rPr>
              <w:t>2.3.1.</w:t>
            </w:r>
          </w:p>
        </w:tc>
        <w:tc>
          <w:tcPr>
            <w:tcW w:w="2655" w:type="dxa"/>
            <w:tcBorders>
              <w:top w:val="nil"/>
              <w:left w:val="single" w:sz="4" w:space="0" w:color="auto"/>
              <w:bottom w:val="nil"/>
              <w:right w:val="single" w:sz="4" w:space="0" w:color="auto"/>
            </w:tcBorders>
            <w:shd w:val="clear" w:color="auto" w:fill="auto"/>
            <w:noWrap/>
            <w:vAlign w:val="center"/>
            <w:hideMark/>
          </w:tcPr>
          <w:p w14:paraId="5FCA9BFF" w14:textId="77777777" w:rsidR="00823284" w:rsidRPr="00D2473A" w:rsidRDefault="00823284" w:rsidP="00823284">
            <w:pPr>
              <w:rPr>
                <w:color w:val="000000"/>
                <w:sz w:val="12"/>
                <w:szCs w:val="12"/>
                <w:lang w:val="en-US"/>
              </w:rPr>
            </w:pPr>
            <w:r w:rsidRPr="00D2473A">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7ACF628B"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010477B2" w14:textId="7C14C072" w:rsidR="00823284" w:rsidRPr="008B4C98" w:rsidRDefault="00823284" w:rsidP="008B4C98">
            <w:pPr>
              <w:jc w:val="right"/>
              <w:rPr>
                <w:sz w:val="14"/>
                <w:szCs w:val="14"/>
                <w:highlight w:val="yellow"/>
                <w:lang w:val="en-US"/>
              </w:rPr>
            </w:pPr>
            <w:r w:rsidRPr="008B4C98">
              <w:rPr>
                <w:sz w:val="14"/>
                <w:szCs w:val="14"/>
              </w:rPr>
              <w:t>6,303,118</w:t>
            </w:r>
          </w:p>
        </w:tc>
        <w:tc>
          <w:tcPr>
            <w:tcW w:w="916" w:type="dxa"/>
            <w:gridSpan w:val="2"/>
            <w:tcBorders>
              <w:top w:val="nil"/>
              <w:left w:val="nil"/>
              <w:bottom w:val="nil"/>
              <w:right w:val="single" w:sz="4" w:space="0" w:color="auto"/>
            </w:tcBorders>
            <w:shd w:val="clear" w:color="auto" w:fill="auto"/>
            <w:vAlign w:val="center"/>
            <w:hideMark/>
          </w:tcPr>
          <w:p w14:paraId="23708B42" w14:textId="6760C0FE" w:rsidR="00823284" w:rsidRPr="008B4C98" w:rsidRDefault="00823284" w:rsidP="008B4C98">
            <w:pPr>
              <w:jc w:val="right"/>
              <w:rPr>
                <w:sz w:val="14"/>
                <w:szCs w:val="14"/>
                <w:highlight w:val="yellow"/>
                <w:lang w:val="en-US"/>
              </w:rPr>
            </w:pPr>
            <w:r w:rsidRPr="008B4C98">
              <w:rPr>
                <w:sz w:val="14"/>
                <w:szCs w:val="14"/>
              </w:rPr>
              <w:t>10,383,644</w:t>
            </w:r>
          </w:p>
        </w:tc>
        <w:tc>
          <w:tcPr>
            <w:tcW w:w="916" w:type="dxa"/>
            <w:tcBorders>
              <w:top w:val="nil"/>
              <w:left w:val="nil"/>
              <w:bottom w:val="nil"/>
              <w:right w:val="single" w:sz="4" w:space="0" w:color="auto"/>
            </w:tcBorders>
            <w:shd w:val="clear" w:color="auto" w:fill="auto"/>
            <w:vAlign w:val="center"/>
            <w:hideMark/>
          </w:tcPr>
          <w:p w14:paraId="2F9B212B" w14:textId="66A0AE12" w:rsidR="00823284" w:rsidRPr="008B4C98" w:rsidRDefault="00823284" w:rsidP="008B4C98">
            <w:pPr>
              <w:jc w:val="right"/>
              <w:rPr>
                <w:sz w:val="14"/>
                <w:szCs w:val="14"/>
                <w:highlight w:val="yellow"/>
                <w:lang w:val="en-US"/>
              </w:rPr>
            </w:pPr>
            <w:r w:rsidRPr="008B4C98">
              <w:rPr>
                <w:sz w:val="14"/>
                <w:szCs w:val="14"/>
              </w:rPr>
              <w:t>16,686,762</w:t>
            </w:r>
          </w:p>
        </w:tc>
        <w:tc>
          <w:tcPr>
            <w:tcW w:w="846" w:type="dxa"/>
            <w:gridSpan w:val="2"/>
            <w:tcBorders>
              <w:top w:val="nil"/>
              <w:left w:val="nil"/>
              <w:bottom w:val="nil"/>
              <w:right w:val="single" w:sz="4" w:space="0" w:color="auto"/>
            </w:tcBorders>
            <w:shd w:val="clear" w:color="auto" w:fill="auto"/>
            <w:vAlign w:val="center"/>
            <w:hideMark/>
          </w:tcPr>
          <w:p w14:paraId="6D544AD1" w14:textId="0C2422EC" w:rsidR="00823284" w:rsidRPr="00E774B9" w:rsidRDefault="00823284" w:rsidP="008B4C98">
            <w:pPr>
              <w:jc w:val="right"/>
              <w:rPr>
                <w:sz w:val="14"/>
                <w:szCs w:val="14"/>
                <w:highlight w:val="yellow"/>
                <w:lang w:val="en-US"/>
              </w:rPr>
            </w:pPr>
            <w:r w:rsidRPr="000671B3">
              <w:rPr>
                <w:sz w:val="14"/>
                <w:szCs w:val="14"/>
                <w:lang w:eastAsia="tr-TR"/>
              </w:rPr>
              <w:t>286,240</w:t>
            </w:r>
          </w:p>
        </w:tc>
        <w:tc>
          <w:tcPr>
            <w:tcW w:w="916" w:type="dxa"/>
            <w:gridSpan w:val="2"/>
            <w:tcBorders>
              <w:top w:val="nil"/>
              <w:left w:val="nil"/>
              <w:bottom w:val="nil"/>
              <w:right w:val="single" w:sz="4" w:space="0" w:color="auto"/>
            </w:tcBorders>
            <w:shd w:val="clear" w:color="auto" w:fill="auto"/>
            <w:vAlign w:val="center"/>
            <w:hideMark/>
          </w:tcPr>
          <w:p w14:paraId="55C73477" w14:textId="3366F2D2" w:rsidR="00823284" w:rsidRPr="00E774B9" w:rsidRDefault="00823284" w:rsidP="008B4C98">
            <w:pPr>
              <w:jc w:val="right"/>
              <w:rPr>
                <w:sz w:val="14"/>
                <w:szCs w:val="14"/>
                <w:highlight w:val="yellow"/>
                <w:lang w:val="en-US"/>
              </w:rPr>
            </w:pPr>
            <w:r w:rsidRPr="000671B3">
              <w:rPr>
                <w:sz w:val="14"/>
                <w:szCs w:val="14"/>
                <w:lang w:eastAsia="tr-TR"/>
              </w:rPr>
              <w:t>5,094,594</w:t>
            </w:r>
          </w:p>
        </w:tc>
        <w:tc>
          <w:tcPr>
            <w:tcW w:w="1172" w:type="dxa"/>
            <w:gridSpan w:val="2"/>
            <w:tcBorders>
              <w:top w:val="nil"/>
              <w:left w:val="nil"/>
              <w:bottom w:val="nil"/>
              <w:right w:val="single" w:sz="4" w:space="0" w:color="auto"/>
            </w:tcBorders>
            <w:shd w:val="clear" w:color="auto" w:fill="auto"/>
            <w:vAlign w:val="center"/>
            <w:hideMark/>
          </w:tcPr>
          <w:p w14:paraId="5634971D" w14:textId="79BB8550" w:rsidR="00823284" w:rsidRPr="00E774B9" w:rsidRDefault="00823284" w:rsidP="008B4C98">
            <w:pPr>
              <w:jc w:val="right"/>
              <w:rPr>
                <w:sz w:val="14"/>
                <w:szCs w:val="14"/>
                <w:highlight w:val="yellow"/>
                <w:lang w:val="en-US"/>
              </w:rPr>
            </w:pPr>
            <w:r w:rsidRPr="000671B3">
              <w:rPr>
                <w:sz w:val="14"/>
                <w:szCs w:val="14"/>
                <w:lang w:eastAsia="tr-TR"/>
              </w:rPr>
              <w:t>5,380,834</w:t>
            </w:r>
          </w:p>
        </w:tc>
      </w:tr>
      <w:tr w:rsidR="00823284" w:rsidRPr="00E774B9" w14:paraId="4BBCBDFA" w14:textId="77777777" w:rsidTr="008B4C98">
        <w:trPr>
          <w:trHeight w:val="225"/>
        </w:trPr>
        <w:tc>
          <w:tcPr>
            <w:tcW w:w="601" w:type="dxa"/>
            <w:tcBorders>
              <w:top w:val="nil"/>
              <w:left w:val="single" w:sz="4" w:space="0" w:color="auto"/>
              <w:bottom w:val="nil"/>
              <w:right w:val="nil"/>
            </w:tcBorders>
            <w:shd w:val="clear" w:color="auto" w:fill="auto"/>
            <w:noWrap/>
            <w:hideMark/>
          </w:tcPr>
          <w:p w14:paraId="15D7719F" w14:textId="77777777" w:rsidR="00823284" w:rsidRPr="00D2473A" w:rsidRDefault="00823284" w:rsidP="00823284">
            <w:pPr>
              <w:rPr>
                <w:color w:val="000000"/>
                <w:sz w:val="14"/>
                <w:szCs w:val="14"/>
                <w:lang w:val="en-US"/>
              </w:rPr>
            </w:pPr>
            <w:r w:rsidRPr="00D2473A">
              <w:rPr>
                <w:color w:val="000000"/>
                <w:sz w:val="14"/>
                <w:szCs w:val="14"/>
                <w:lang w:val="en-US"/>
              </w:rPr>
              <w:t>2.3.2.</w:t>
            </w:r>
          </w:p>
        </w:tc>
        <w:tc>
          <w:tcPr>
            <w:tcW w:w="2655" w:type="dxa"/>
            <w:tcBorders>
              <w:top w:val="nil"/>
              <w:left w:val="single" w:sz="4" w:space="0" w:color="auto"/>
              <w:bottom w:val="nil"/>
              <w:right w:val="single" w:sz="4" w:space="0" w:color="auto"/>
            </w:tcBorders>
            <w:shd w:val="clear" w:color="auto" w:fill="auto"/>
            <w:noWrap/>
            <w:vAlign w:val="center"/>
            <w:hideMark/>
          </w:tcPr>
          <w:p w14:paraId="052E8D59" w14:textId="77777777" w:rsidR="00823284" w:rsidRPr="00D2473A" w:rsidRDefault="00823284" w:rsidP="00823284">
            <w:pPr>
              <w:rPr>
                <w:color w:val="000000"/>
                <w:sz w:val="12"/>
                <w:szCs w:val="12"/>
                <w:lang w:val="en-US"/>
              </w:rPr>
            </w:pPr>
            <w:r w:rsidRPr="00D2473A">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65F145BA"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740CEBD3" w14:textId="4AAB3569"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2EBFF623" w14:textId="45A7A30E" w:rsidR="00823284" w:rsidRPr="008B4C98" w:rsidRDefault="00823284" w:rsidP="008B4C98">
            <w:pPr>
              <w:jc w:val="right"/>
              <w:rPr>
                <w:sz w:val="14"/>
                <w:szCs w:val="14"/>
                <w:highlight w:val="yellow"/>
                <w:lang w:val="en-US"/>
              </w:rPr>
            </w:pPr>
            <w:r w:rsidRPr="008B4C98">
              <w:rPr>
                <w:sz w:val="14"/>
                <w:szCs w:val="14"/>
              </w:rPr>
              <w:t>362,749</w:t>
            </w:r>
          </w:p>
        </w:tc>
        <w:tc>
          <w:tcPr>
            <w:tcW w:w="916" w:type="dxa"/>
            <w:tcBorders>
              <w:top w:val="nil"/>
              <w:left w:val="nil"/>
              <w:bottom w:val="nil"/>
              <w:right w:val="single" w:sz="4" w:space="0" w:color="auto"/>
            </w:tcBorders>
            <w:shd w:val="clear" w:color="auto" w:fill="auto"/>
            <w:vAlign w:val="center"/>
            <w:hideMark/>
          </w:tcPr>
          <w:p w14:paraId="1552798E" w14:textId="35F977DE" w:rsidR="00823284" w:rsidRPr="008B4C98" w:rsidRDefault="00823284" w:rsidP="008B4C98">
            <w:pPr>
              <w:jc w:val="right"/>
              <w:rPr>
                <w:sz w:val="14"/>
                <w:szCs w:val="14"/>
                <w:highlight w:val="yellow"/>
                <w:lang w:val="en-US"/>
              </w:rPr>
            </w:pPr>
            <w:r w:rsidRPr="008B4C98">
              <w:rPr>
                <w:sz w:val="14"/>
                <w:szCs w:val="14"/>
              </w:rPr>
              <w:t>362,749</w:t>
            </w:r>
          </w:p>
        </w:tc>
        <w:tc>
          <w:tcPr>
            <w:tcW w:w="846" w:type="dxa"/>
            <w:gridSpan w:val="2"/>
            <w:tcBorders>
              <w:top w:val="nil"/>
              <w:left w:val="nil"/>
              <w:bottom w:val="nil"/>
              <w:right w:val="single" w:sz="4" w:space="0" w:color="auto"/>
            </w:tcBorders>
            <w:shd w:val="clear" w:color="auto" w:fill="auto"/>
            <w:vAlign w:val="center"/>
            <w:hideMark/>
          </w:tcPr>
          <w:p w14:paraId="180DF216" w14:textId="65AA408A" w:rsidR="00823284" w:rsidRPr="00E774B9" w:rsidRDefault="00823284" w:rsidP="008B4C98">
            <w:pPr>
              <w:jc w:val="right"/>
              <w:rPr>
                <w:sz w:val="14"/>
                <w:szCs w:val="14"/>
                <w:highlight w:val="yellow"/>
                <w:lang w:val="en-US"/>
              </w:rPr>
            </w:pPr>
            <w:r w:rsidRPr="000671B3">
              <w:rPr>
                <w:sz w:val="14"/>
                <w:szCs w:val="14"/>
                <w:lang w:eastAsia="tr-TR"/>
              </w:rPr>
              <w:t>74,975</w:t>
            </w:r>
          </w:p>
        </w:tc>
        <w:tc>
          <w:tcPr>
            <w:tcW w:w="916" w:type="dxa"/>
            <w:gridSpan w:val="2"/>
            <w:tcBorders>
              <w:top w:val="nil"/>
              <w:left w:val="nil"/>
              <w:bottom w:val="nil"/>
              <w:right w:val="single" w:sz="4" w:space="0" w:color="auto"/>
            </w:tcBorders>
            <w:shd w:val="clear" w:color="auto" w:fill="auto"/>
            <w:vAlign w:val="center"/>
            <w:hideMark/>
          </w:tcPr>
          <w:p w14:paraId="6A0D03FE" w14:textId="370B2DF6" w:rsidR="00823284" w:rsidRPr="00E774B9" w:rsidRDefault="00823284" w:rsidP="008B4C98">
            <w:pPr>
              <w:jc w:val="right"/>
              <w:rPr>
                <w:sz w:val="14"/>
                <w:szCs w:val="14"/>
                <w:highlight w:val="yellow"/>
                <w:lang w:val="en-US"/>
              </w:rPr>
            </w:pPr>
            <w:r w:rsidRPr="000671B3">
              <w:rPr>
                <w:sz w:val="14"/>
                <w:szCs w:val="14"/>
                <w:lang w:eastAsia="tr-TR"/>
              </w:rPr>
              <w:t>479,740</w:t>
            </w:r>
          </w:p>
        </w:tc>
        <w:tc>
          <w:tcPr>
            <w:tcW w:w="1172" w:type="dxa"/>
            <w:gridSpan w:val="2"/>
            <w:tcBorders>
              <w:top w:val="nil"/>
              <w:left w:val="nil"/>
              <w:bottom w:val="nil"/>
              <w:right w:val="single" w:sz="4" w:space="0" w:color="auto"/>
            </w:tcBorders>
            <w:shd w:val="clear" w:color="auto" w:fill="auto"/>
            <w:vAlign w:val="center"/>
            <w:hideMark/>
          </w:tcPr>
          <w:p w14:paraId="105F047D" w14:textId="68E02C54" w:rsidR="00823284" w:rsidRPr="00E774B9" w:rsidRDefault="00823284" w:rsidP="008B4C98">
            <w:pPr>
              <w:jc w:val="right"/>
              <w:rPr>
                <w:sz w:val="14"/>
                <w:szCs w:val="14"/>
                <w:highlight w:val="yellow"/>
                <w:lang w:val="en-US"/>
              </w:rPr>
            </w:pPr>
            <w:r w:rsidRPr="000671B3">
              <w:rPr>
                <w:sz w:val="14"/>
                <w:szCs w:val="14"/>
                <w:lang w:eastAsia="tr-TR"/>
              </w:rPr>
              <w:t>554,715</w:t>
            </w:r>
          </w:p>
        </w:tc>
      </w:tr>
      <w:tr w:rsidR="00823284" w:rsidRPr="00E774B9" w14:paraId="6FE580A0" w14:textId="77777777" w:rsidTr="008B4C98">
        <w:trPr>
          <w:trHeight w:val="187"/>
        </w:trPr>
        <w:tc>
          <w:tcPr>
            <w:tcW w:w="601" w:type="dxa"/>
            <w:tcBorders>
              <w:top w:val="nil"/>
              <w:left w:val="single" w:sz="4" w:space="0" w:color="auto"/>
              <w:bottom w:val="nil"/>
              <w:right w:val="nil"/>
            </w:tcBorders>
            <w:shd w:val="clear" w:color="auto" w:fill="auto"/>
            <w:noWrap/>
            <w:hideMark/>
          </w:tcPr>
          <w:p w14:paraId="22D10BA5" w14:textId="77777777" w:rsidR="00823284" w:rsidRPr="00D2473A" w:rsidRDefault="00823284" w:rsidP="00823284">
            <w:pPr>
              <w:rPr>
                <w:b/>
                <w:bCs/>
                <w:color w:val="000000"/>
                <w:sz w:val="14"/>
                <w:szCs w:val="14"/>
                <w:lang w:val="en-US"/>
              </w:rPr>
            </w:pPr>
            <w:r w:rsidRPr="00D2473A">
              <w:rPr>
                <w:b/>
                <w:bCs/>
                <w:color w:val="000000"/>
                <w:sz w:val="14"/>
                <w:szCs w:val="14"/>
                <w:lang w:val="en-US"/>
              </w:rPr>
              <w:t>2.4.</w:t>
            </w:r>
          </w:p>
        </w:tc>
        <w:tc>
          <w:tcPr>
            <w:tcW w:w="2655" w:type="dxa"/>
            <w:tcBorders>
              <w:top w:val="nil"/>
              <w:left w:val="single" w:sz="4" w:space="0" w:color="auto"/>
              <w:bottom w:val="nil"/>
              <w:right w:val="single" w:sz="4" w:space="0" w:color="auto"/>
            </w:tcBorders>
            <w:shd w:val="clear" w:color="auto" w:fill="auto"/>
            <w:vAlign w:val="center"/>
            <w:hideMark/>
          </w:tcPr>
          <w:p w14:paraId="48B87B07" w14:textId="77777777" w:rsidR="00823284" w:rsidRPr="00D2473A" w:rsidRDefault="00823284" w:rsidP="00823284">
            <w:pPr>
              <w:rPr>
                <w:b/>
                <w:bCs/>
                <w:color w:val="000000"/>
                <w:sz w:val="12"/>
                <w:szCs w:val="12"/>
                <w:lang w:val="en-US"/>
              </w:rPr>
            </w:pPr>
            <w:r w:rsidRPr="00D2473A">
              <w:rPr>
                <w:b/>
                <w:bCs/>
                <w:color w:val="000000"/>
                <w:sz w:val="12"/>
                <w:szCs w:val="12"/>
                <w:lang w:val="en-US"/>
              </w:rPr>
              <w:t>Beklenen Zarar Karşılıkları (-)</w:t>
            </w:r>
          </w:p>
        </w:tc>
        <w:tc>
          <w:tcPr>
            <w:tcW w:w="695" w:type="dxa"/>
            <w:tcBorders>
              <w:top w:val="nil"/>
              <w:left w:val="nil"/>
              <w:bottom w:val="nil"/>
              <w:right w:val="single" w:sz="4" w:space="0" w:color="auto"/>
            </w:tcBorders>
            <w:shd w:val="clear" w:color="auto" w:fill="auto"/>
            <w:noWrap/>
            <w:vAlign w:val="center"/>
            <w:hideMark/>
          </w:tcPr>
          <w:p w14:paraId="68549D52"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1245491" w14:textId="2AF6B79C" w:rsidR="00823284" w:rsidRPr="008B4C98" w:rsidRDefault="00823284" w:rsidP="008B4C98">
            <w:pPr>
              <w:jc w:val="right"/>
              <w:rPr>
                <w:b/>
                <w:bCs/>
                <w:sz w:val="14"/>
                <w:szCs w:val="14"/>
                <w:highlight w:val="yellow"/>
                <w:lang w:val="en-US"/>
              </w:rPr>
            </w:pPr>
            <w:r w:rsidRPr="008B4C98">
              <w:rPr>
                <w:b/>
                <w:bCs/>
                <w:sz w:val="14"/>
                <w:szCs w:val="14"/>
              </w:rPr>
              <w:t>6,884,814</w:t>
            </w:r>
          </w:p>
        </w:tc>
        <w:tc>
          <w:tcPr>
            <w:tcW w:w="916" w:type="dxa"/>
            <w:gridSpan w:val="2"/>
            <w:tcBorders>
              <w:top w:val="nil"/>
              <w:left w:val="nil"/>
              <w:bottom w:val="nil"/>
              <w:right w:val="single" w:sz="4" w:space="0" w:color="auto"/>
            </w:tcBorders>
            <w:shd w:val="clear" w:color="auto" w:fill="auto"/>
            <w:vAlign w:val="center"/>
            <w:hideMark/>
          </w:tcPr>
          <w:p w14:paraId="39CD093B" w14:textId="3D9D0377" w:rsidR="00823284" w:rsidRPr="008B4C98" w:rsidRDefault="00823284" w:rsidP="008B4C98">
            <w:pPr>
              <w:jc w:val="right"/>
              <w:rPr>
                <w:b/>
                <w:bCs/>
                <w:sz w:val="14"/>
                <w:szCs w:val="14"/>
                <w:highlight w:val="yellow"/>
                <w:lang w:val="en-US"/>
              </w:rPr>
            </w:pPr>
            <w:r w:rsidRPr="008B4C98">
              <w:rPr>
                <w:b/>
                <w:bCs/>
                <w:sz w:val="14"/>
                <w:szCs w:val="14"/>
              </w:rPr>
              <w:t>5,740,951</w:t>
            </w:r>
          </w:p>
        </w:tc>
        <w:tc>
          <w:tcPr>
            <w:tcW w:w="916" w:type="dxa"/>
            <w:tcBorders>
              <w:top w:val="nil"/>
              <w:left w:val="nil"/>
              <w:bottom w:val="nil"/>
              <w:right w:val="single" w:sz="4" w:space="0" w:color="auto"/>
            </w:tcBorders>
            <w:shd w:val="clear" w:color="auto" w:fill="auto"/>
            <w:vAlign w:val="center"/>
            <w:hideMark/>
          </w:tcPr>
          <w:p w14:paraId="09E7EC03" w14:textId="0CCFC527" w:rsidR="00823284" w:rsidRPr="008B4C98" w:rsidRDefault="00823284" w:rsidP="008B4C98">
            <w:pPr>
              <w:jc w:val="right"/>
              <w:rPr>
                <w:b/>
                <w:bCs/>
                <w:sz w:val="14"/>
                <w:szCs w:val="14"/>
                <w:highlight w:val="yellow"/>
                <w:lang w:val="en-US"/>
              </w:rPr>
            </w:pPr>
            <w:r w:rsidRPr="008B4C98">
              <w:rPr>
                <w:b/>
                <w:bCs/>
                <w:sz w:val="14"/>
                <w:szCs w:val="14"/>
              </w:rPr>
              <w:t>12,625,765</w:t>
            </w:r>
          </w:p>
        </w:tc>
        <w:tc>
          <w:tcPr>
            <w:tcW w:w="846" w:type="dxa"/>
            <w:gridSpan w:val="2"/>
            <w:tcBorders>
              <w:top w:val="nil"/>
              <w:left w:val="nil"/>
              <w:bottom w:val="nil"/>
              <w:right w:val="single" w:sz="4" w:space="0" w:color="auto"/>
            </w:tcBorders>
            <w:shd w:val="clear" w:color="auto" w:fill="auto"/>
            <w:vAlign w:val="center"/>
            <w:hideMark/>
          </w:tcPr>
          <w:p w14:paraId="2155DED2" w14:textId="6964EEF9" w:rsidR="00823284" w:rsidRPr="00E774B9" w:rsidRDefault="00823284" w:rsidP="008B4C98">
            <w:pPr>
              <w:jc w:val="right"/>
              <w:rPr>
                <w:b/>
                <w:bCs/>
                <w:sz w:val="14"/>
                <w:szCs w:val="14"/>
                <w:highlight w:val="yellow"/>
                <w:lang w:val="en-US"/>
              </w:rPr>
            </w:pPr>
            <w:r w:rsidRPr="000671B3">
              <w:rPr>
                <w:b/>
                <w:bCs/>
                <w:sz w:val="14"/>
                <w:szCs w:val="14"/>
                <w:lang w:eastAsia="tr-TR"/>
              </w:rPr>
              <w:t>4,916,026</w:t>
            </w:r>
          </w:p>
        </w:tc>
        <w:tc>
          <w:tcPr>
            <w:tcW w:w="916" w:type="dxa"/>
            <w:gridSpan w:val="2"/>
            <w:tcBorders>
              <w:top w:val="nil"/>
              <w:left w:val="nil"/>
              <w:bottom w:val="nil"/>
              <w:right w:val="single" w:sz="4" w:space="0" w:color="auto"/>
            </w:tcBorders>
            <w:shd w:val="clear" w:color="auto" w:fill="auto"/>
            <w:vAlign w:val="center"/>
            <w:hideMark/>
          </w:tcPr>
          <w:p w14:paraId="7651ECD0" w14:textId="49FD162B" w:rsidR="00823284" w:rsidRPr="00E774B9" w:rsidRDefault="00823284" w:rsidP="008B4C98">
            <w:pPr>
              <w:jc w:val="right"/>
              <w:rPr>
                <w:b/>
                <w:bCs/>
                <w:sz w:val="14"/>
                <w:szCs w:val="14"/>
                <w:highlight w:val="yellow"/>
                <w:lang w:val="en-US"/>
              </w:rPr>
            </w:pPr>
            <w:r w:rsidRPr="000671B3">
              <w:rPr>
                <w:b/>
                <w:bCs/>
                <w:sz w:val="14"/>
                <w:szCs w:val="14"/>
                <w:lang w:eastAsia="tr-TR"/>
              </w:rPr>
              <w:t>3,691,336</w:t>
            </w:r>
          </w:p>
        </w:tc>
        <w:tc>
          <w:tcPr>
            <w:tcW w:w="1172" w:type="dxa"/>
            <w:gridSpan w:val="2"/>
            <w:tcBorders>
              <w:top w:val="nil"/>
              <w:left w:val="nil"/>
              <w:bottom w:val="nil"/>
              <w:right w:val="single" w:sz="4" w:space="0" w:color="auto"/>
            </w:tcBorders>
            <w:shd w:val="clear" w:color="auto" w:fill="auto"/>
            <w:vAlign w:val="center"/>
            <w:hideMark/>
          </w:tcPr>
          <w:p w14:paraId="3FF6CF30" w14:textId="2C78A009" w:rsidR="00823284" w:rsidRPr="00E774B9" w:rsidRDefault="00823284" w:rsidP="008B4C98">
            <w:pPr>
              <w:jc w:val="right"/>
              <w:rPr>
                <w:b/>
                <w:bCs/>
                <w:sz w:val="14"/>
                <w:szCs w:val="14"/>
                <w:highlight w:val="yellow"/>
                <w:lang w:val="en-US"/>
              </w:rPr>
            </w:pPr>
            <w:r w:rsidRPr="000671B3">
              <w:rPr>
                <w:b/>
                <w:bCs/>
                <w:sz w:val="14"/>
                <w:szCs w:val="14"/>
                <w:lang w:eastAsia="tr-TR"/>
              </w:rPr>
              <w:t>8,607,362</w:t>
            </w:r>
          </w:p>
        </w:tc>
      </w:tr>
      <w:tr w:rsidR="00823284" w:rsidRPr="00E774B9" w14:paraId="05243415" w14:textId="77777777" w:rsidTr="008B4C98">
        <w:trPr>
          <w:trHeight w:val="187"/>
        </w:trPr>
        <w:tc>
          <w:tcPr>
            <w:tcW w:w="601" w:type="dxa"/>
            <w:tcBorders>
              <w:top w:val="nil"/>
              <w:left w:val="single" w:sz="4" w:space="0" w:color="auto"/>
              <w:bottom w:val="nil"/>
              <w:right w:val="nil"/>
            </w:tcBorders>
            <w:shd w:val="clear" w:color="auto" w:fill="auto"/>
            <w:hideMark/>
          </w:tcPr>
          <w:p w14:paraId="5284674B" w14:textId="77777777" w:rsidR="00823284" w:rsidRPr="00D2473A" w:rsidRDefault="00823284" w:rsidP="00823284">
            <w:pPr>
              <w:rPr>
                <w:b/>
                <w:bCs/>
                <w:color w:val="000000"/>
                <w:sz w:val="14"/>
                <w:szCs w:val="14"/>
                <w:lang w:val="en-US"/>
              </w:rPr>
            </w:pPr>
            <w:r w:rsidRPr="00D2473A">
              <w:rPr>
                <w:b/>
                <w:bCs/>
                <w:color w:val="000000"/>
                <w:sz w:val="14"/>
                <w:szCs w:val="14"/>
                <w:lang w:val="en-US"/>
              </w:rPr>
              <w:t>III.</w:t>
            </w:r>
          </w:p>
        </w:tc>
        <w:tc>
          <w:tcPr>
            <w:tcW w:w="2655" w:type="dxa"/>
            <w:tcBorders>
              <w:top w:val="nil"/>
              <w:left w:val="single" w:sz="4" w:space="0" w:color="auto"/>
              <w:bottom w:val="nil"/>
              <w:right w:val="single" w:sz="4" w:space="0" w:color="auto"/>
            </w:tcBorders>
            <w:shd w:val="clear" w:color="auto" w:fill="auto"/>
            <w:vAlign w:val="center"/>
            <w:hideMark/>
          </w:tcPr>
          <w:p w14:paraId="3C7B9B1D" w14:textId="77777777" w:rsidR="00823284" w:rsidRPr="00D2473A" w:rsidRDefault="00823284" w:rsidP="00823284">
            <w:pPr>
              <w:rPr>
                <w:b/>
                <w:bCs/>
                <w:color w:val="000000"/>
                <w:sz w:val="12"/>
                <w:szCs w:val="12"/>
                <w:lang w:val="en-US"/>
              </w:rPr>
            </w:pPr>
            <w:r w:rsidRPr="00D2473A">
              <w:rPr>
                <w:b/>
                <w:bCs/>
                <w:color w:val="000000"/>
                <w:sz w:val="12"/>
                <w:szCs w:val="12"/>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vAlign w:val="center"/>
            <w:hideMark/>
          </w:tcPr>
          <w:p w14:paraId="6CFA6C77"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(5.1.16.)</w:t>
            </w:r>
          </w:p>
        </w:tc>
        <w:tc>
          <w:tcPr>
            <w:tcW w:w="846" w:type="dxa"/>
            <w:tcBorders>
              <w:top w:val="nil"/>
              <w:left w:val="nil"/>
              <w:bottom w:val="nil"/>
              <w:right w:val="single" w:sz="4" w:space="0" w:color="auto"/>
            </w:tcBorders>
            <w:shd w:val="clear" w:color="auto" w:fill="auto"/>
            <w:vAlign w:val="center"/>
            <w:hideMark/>
          </w:tcPr>
          <w:p w14:paraId="5E2015A1" w14:textId="20E2CE6F" w:rsidR="00823284" w:rsidRPr="008B4C98" w:rsidRDefault="00823284" w:rsidP="008B4C98">
            <w:pPr>
              <w:jc w:val="right"/>
              <w:rPr>
                <w:b/>
                <w:bCs/>
                <w:sz w:val="14"/>
                <w:szCs w:val="14"/>
                <w:highlight w:val="yellow"/>
                <w:lang w:val="en-US"/>
              </w:rPr>
            </w:pPr>
            <w:r w:rsidRPr="008B4C98">
              <w:rPr>
                <w:b/>
                <w:bCs/>
                <w:sz w:val="14"/>
                <w:szCs w:val="14"/>
              </w:rPr>
              <w:t>153,822</w:t>
            </w:r>
          </w:p>
        </w:tc>
        <w:tc>
          <w:tcPr>
            <w:tcW w:w="916" w:type="dxa"/>
            <w:gridSpan w:val="2"/>
            <w:tcBorders>
              <w:top w:val="nil"/>
              <w:left w:val="nil"/>
              <w:bottom w:val="nil"/>
              <w:right w:val="single" w:sz="4" w:space="0" w:color="auto"/>
            </w:tcBorders>
            <w:shd w:val="clear" w:color="auto" w:fill="auto"/>
            <w:vAlign w:val="center"/>
            <w:hideMark/>
          </w:tcPr>
          <w:p w14:paraId="0FEA99D5" w14:textId="47AEF138"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361C39C6" w14:textId="58F1341D" w:rsidR="00823284" w:rsidRPr="008B4C98" w:rsidRDefault="00823284" w:rsidP="008B4C98">
            <w:pPr>
              <w:jc w:val="right"/>
              <w:rPr>
                <w:b/>
                <w:bCs/>
                <w:sz w:val="14"/>
                <w:szCs w:val="14"/>
                <w:highlight w:val="yellow"/>
                <w:lang w:val="en-US"/>
              </w:rPr>
            </w:pPr>
            <w:r w:rsidRPr="008B4C98">
              <w:rPr>
                <w:b/>
                <w:bCs/>
                <w:sz w:val="14"/>
                <w:szCs w:val="14"/>
              </w:rPr>
              <w:t>153,822</w:t>
            </w:r>
          </w:p>
        </w:tc>
        <w:tc>
          <w:tcPr>
            <w:tcW w:w="846" w:type="dxa"/>
            <w:gridSpan w:val="2"/>
            <w:tcBorders>
              <w:top w:val="nil"/>
              <w:left w:val="nil"/>
              <w:bottom w:val="nil"/>
              <w:right w:val="single" w:sz="4" w:space="0" w:color="auto"/>
            </w:tcBorders>
            <w:shd w:val="clear" w:color="auto" w:fill="auto"/>
            <w:vAlign w:val="center"/>
            <w:hideMark/>
          </w:tcPr>
          <w:p w14:paraId="73E14003" w14:textId="62AFB5B5" w:rsidR="00823284" w:rsidRPr="00E774B9" w:rsidRDefault="00823284" w:rsidP="008B4C98">
            <w:pPr>
              <w:jc w:val="right"/>
              <w:rPr>
                <w:b/>
                <w:bCs/>
                <w:sz w:val="14"/>
                <w:szCs w:val="14"/>
                <w:highlight w:val="yellow"/>
                <w:lang w:val="en-US"/>
              </w:rPr>
            </w:pPr>
            <w:r w:rsidRPr="000671B3">
              <w:rPr>
                <w:b/>
                <w:bCs/>
                <w:sz w:val="14"/>
                <w:szCs w:val="14"/>
                <w:lang w:eastAsia="tr-TR"/>
              </w:rPr>
              <w:t>240,891</w:t>
            </w:r>
          </w:p>
        </w:tc>
        <w:tc>
          <w:tcPr>
            <w:tcW w:w="916" w:type="dxa"/>
            <w:gridSpan w:val="2"/>
            <w:tcBorders>
              <w:top w:val="nil"/>
              <w:left w:val="nil"/>
              <w:bottom w:val="nil"/>
              <w:right w:val="single" w:sz="4" w:space="0" w:color="auto"/>
            </w:tcBorders>
            <w:shd w:val="clear" w:color="auto" w:fill="auto"/>
            <w:vAlign w:val="center"/>
            <w:hideMark/>
          </w:tcPr>
          <w:p w14:paraId="2361A030" w14:textId="27466A1E"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734B16E5" w14:textId="684B81C9" w:rsidR="00823284" w:rsidRPr="00E774B9" w:rsidRDefault="00823284" w:rsidP="008B4C98">
            <w:pPr>
              <w:jc w:val="right"/>
              <w:rPr>
                <w:b/>
                <w:bCs/>
                <w:sz w:val="14"/>
                <w:szCs w:val="14"/>
                <w:highlight w:val="yellow"/>
                <w:lang w:val="en-US"/>
              </w:rPr>
            </w:pPr>
            <w:r w:rsidRPr="000671B3">
              <w:rPr>
                <w:b/>
                <w:bCs/>
                <w:sz w:val="14"/>
                <w:szCs w:val="14"/>
                <w:lang w:eastAsia="tr-TR"/>
              </w:rPr>
              <w:t>240,891</w:t>
            </w:r>
          </w:p>
        </w:tc>
      </w:tr>
      <w:tr w:rsidR="00823284" w:rsidRPr="00E774B9" w14:paraId="0136109D" w14:textId="77777777" w:rsidTr="008B4C98">
        <w:trPr>
          <w:trHeight w:val="225"/>
        </w:trPr>
        <w:tc>
          <w:tcPr>
            <w:tcW w:w="601" w:type="dxa"/>
            <w:tcBorders>
              <w:top w:val="nil"/>
              <w:left w:val="single" w:sz="4" w:space="0" w:color="auto"/>
              <w:bottom w:val="nil"/>
              <w:right w:val="nil"/>
            </w:tcBorders>
            <w:shd w:val="clear" w:color="auto" w:fill="auto"/>
            <w:noWrap/>
            <w:hideMark/>
          </w:tcPr>
          <w:p w14:paraId="58EEB396" w14:textId="77777777" w:rsidR="00823284" w:rsidRPr="00D2473A" w:rsidRDefault="00823284" w:rsidP="00823284">
            <w:pPr>
              <w:rPr>
                <w:color w:val="000000"/>
                <w:sz w:val="14"/>
                <w:szCs w:val="14"/>
                <w:lang w:val="en-US"/>
              </w:rPr>
            </w:pPr>
            <w:r w:rsidRPr="00D2473A">
              <w:rPr>
                <w:color w:val="000000"/>
                <w:sz w:val="14"/>
                <w:szCs w:val="14"/>
                <w:lang w:val="en-US"/>
              </w:rPr>
              <w:t>3.1.</w:t>
            </w:r>
          </w:p>
        </w:tc>
        <w:tc>
          <w:tcPr>
            <w:tcW w:w="2655" w:type="dxa"/>
            <w:tcBorders>
              <w:top w:val="nil"/>
              <w:left w:val="single" w:sz="4" w:space="0" w:color="auto"/>
              <w:bottom w:val="nil"/>
              <w:right w:val="single" w:sz="4" w:space="0" w:color="auto"/>
            </w:tcBorders>
            <w:shd w:val="clear" w:color="auto" w:fill="auto"/>
            <w:noWrap/>
            <w:vAlign w:val="center"/>
            <w:hideMark/>
          </w:tcPr>
          <w:p w14:paraId="586C76E7" w14:textId="77777777" w:rsidR="00823284" w:rsidRPr="00D2473A" w:rsidRDefault="00823284" w:rsidP="00823284">
            <w:pPr>
              <w:rPr>
                <w:color w:val="000000"/>
                <w:sz w:val="12"/>
                <w:szCs w:val="12"/>
                <w:lang w:val="en-US"/>
              </w:rPr>
            </w:pPr>
            <w:r w:rsidRPr="00D2473A">
              <w:rPr>
                <w:color w:val="000000"/>
                <w:sz w:val="12"/>
                <w:szCs w:val="12"/>
                <w:lang w:val="en-US"/>
              </w:rPr>
              <w:t>Satış Amaçlı</w:t>
            </w:r>
          </w:p>
        </w:tc>
        <w:tc>
          <w:tcPr>
            <w:tcW w:w="695" w:type="dxa"/>
            <w:tcBorders>
              <w:top w:val="nil"/>
              <w:left w:val="nil"/>
              <w:bottom w:val="nil"/>
              <w:right w:val="single" w:sz="4" w:space="0" w:color="auto"/>
            </w:tcBorders>
            <w:shd w:val="clear" w:color="auto" w:fill="auto"/>
            <w:noWrap/>
            <w:vAlign w:val="center"/>
            <w:hideMark/>
          </w:tcPr>
          <w:p w14:paraId="541A6DF5"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4F93B61" w14:textId="3649677B" w:rsidR="00823284" w:rsidRPr="008B4C98" w:rsidRDefault="00823284" w:rsidP="008B4C98">
            <w:pPr>
              <w:jc w:val="right"/>
              <w:rPr>
                <w:sz w:val="14"/>
                <w:szCs w:val="14"/>
                <w:highlight w:val="yellow"/>
                <w:lang w:val="en-US"/>
              </w:rPr>
            </w:pPr>
            <w:r w:rsidRPr="008B4C98">
              <w:rPr>
                <w:sz w:val="14"/>
                <w:szCs w:val="14"/>
              </w:rPr>
              <w:t>153,822</w:t>
            </w:r>
          </w:p>
        </w:tc>
        <w:tc>
          <w:tcPr>
            <w:tcW w:w="916" w:type="dxa"/>
            <w:gridSpan w:val="2"/>
            <w:tcBorders>
              <w:top w:val="nil"/>
              <w:left w:val="nil"/>
              <w:bottom w:val="nil"/>
              <w:right w:val="single" w:sz="4" w:space="0" w:color="auto"/>
            </w:tcBorders>
            <w:shd w:val="clear" w:color="auto" w:fill="auto"/>
            <w:vAlign w:val="center"/>
            <w:hideMark/>
          </w:tcPr>
          <w:p w14:paraId="3867B6E1" w14:textId="4519FEFF"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7DDFA9E1" w14:textId="055933BA" w:rsidR="00823284" w:rsidRPr="008B4C98" w:rsidRDefault="00823284" w:rsidP="008B4C98">
            <w:pPr>
              <w:jc w:val="right"/>
              <w:rPr>
                <w:sz w:val="14"/>
                <w:szCs w:val="14"/>
                <w:highlight w:val="yellow"/>
                <w:lang w:val="en-US"/>
              </w:rPr>
            </w:pPr>
            <w:r w:rsidRPr="008B4C98">
              <w:rPr>
                <w:sz w:val="14"/>
                <w:szCs w:val="14"/>
              </w:rPr>
              <w:t>153,822</w:t>
            </w:r>
          </w:p>
        </w:tc>
        <w:tc>
          <w:tcPr>
            <w:tcW w:w="846" w:type="dxa"/>
            <w:gridSpan w:val="2"/>
            <w:tcBorders>
              <w:top w:val="nil"/>
              <w:left w:val="nil"/>
              <w:bottom w:val="nil"/>
              <w:right w:val="single" w:sz="4" w:space="0" w:color="auto"/>
            </w:tcBorders>
            <w:shd w:val="clear" w:color="auto" w:fill="auto"/>
            <w:vAlign w:val="center"/>
            <w:hideMark/>
          </w:tcPr>
          <w:p w14:paraId="08851C45" w14:textId="3B97E52A" w:rsidR="00823284" w:rsidRPr="00E774B9" w:rsidRDefault="00823284" w:rsidP="008B4C98">
            <w:pPr>
              <w:jc w:val="right"/>
              <w:rPr>
                <w:sz w:val="14"/>
                <w:szCs w:val="14"/>
                <w:highlight w:val="yellow"/>
                <w:lang w:val="en-US"/>
              </w:rPr>
            </w:pPr>
            <w:r w:rsidRPr="000671B3">
              <w:rPr>
                <w:sz w:val="14"/>
                <w:szCs w:val="14"/>
                <w:lang w:eastAsia="tr-TR"/>
              </w:rPr>
              <w:t>240,891</w:t>
            </w:r>
          </w:p>
        </w:tc>
        <w:tc>
          <w:tcPr>
            <w:tcW w:w="916" w:type="dxa"/>
            <w:gridSpan w:val="2"/>
            <w:tcBorders>
              <w:top w:val="nil"/>
              <w:left w:val="nil"/>
              <w:bottom w:val="nil"/>
              <w:right w:val="single" w:sz="4" w:space="0" w:color="auto"/>
            </w:tcBorders>
            <w:shd w:val="clear" w:color="auto" w:fill="auto"/>
            <w:vAlign w:val="center"/>
            <w:hideMark/>
          </w:tcPr>
          <w:p w14:paraId="759A3C89" w14:textId="0ED4716B"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391139D3" w14:textId="02647BC0" w:rsidR="00823284" w:rsidRPr="00E774B9" w:rsidRDefault="00823284" w:rsidP="008B4C98">
            <w:pPr>
              <w:jc w:val="right"/>
              <w:rPr>
                <w:sz w:val="14"/>
                <w:szCs w:val="14"/>
                <w:highlight w:val="yellow"/>
                <w:lang w:val="en-US"/>
              </w:rPr>
            </w:pPr>
            <w:r w:rsidRPr="000671B3">
              <w:rPr>
                <w:sz w:val="14"/>
                <w:szCs w:val="14"/>
                <w:lang w:eastAsia="tr-TR"/>
              </w:rPr>
              <w:t>240,891</w:t>
            </w:r>
          </w:p>
        </w:tc>
      </w:tr>
      <w:tr w:rsidR="00823284" w:rsidRPr="00E774B9" w14:paraId="03A77BE2" w14:textId="77777777" w:rsidTr="008B4C98">
        <w:trPr>
          <w:trHeight w:val="225"/>
        </w:trPr>
        <w:tc>
          <w:tcPr>
            <w:tcW w:w="601" w:type="dxa"/>
            <w:tcBorders>
              <w:top w:val="nil"/>
              <w:left w:val="single" w:sz="4" w:space="0" w:color="auto"/>
              <w:bottom w:val="nil"/>
              <w:right w:val="nil"/>
            </w:tcBorders>
            <w:shd w:val="clear" w:color="auto" w:fill="auto"/>
            <w:noWrap/>
            <w:hideMark/>
          </w:tcPr>
          <w:p w14:paraId="122806EB" w14:textId="77777777" w:rsidR="00823284" w:rsidRPr="00D2473A" w:rsidRDefault="00823284" w:rsidP="00823284">
            <w:pPr>
              <w:rPr>
                <w:color w:val="000000"/>
                <w:sz w:val="14"/>
                <w:szCs w:val="14"/>
                <w:lang w:val="en-US"/>
              </w:rPr>
            </w:pPr>
            <w:r w:rsidRPr="00D2473A">
              <w:rPr>
                <w:color w:val="000000"/>
                <w:sz w:val="14"/>
                <w:szCs w:val="14"/>
                <w:lang w:val="en-US"/>
              </w:rPr>
              <w:t>3.2.</w:t>
            </w:r>
          </w:p>
        </w:tc>
        <w:tc>
          <w:tcPr>
            <w:tcW w:w="2655" w:type="dxa"/>
            <w:tcBorders>
              <w:top w:val="nil"/>
              <w:left w:val="single" w:sz="4" w:space="0" w:color="auto"/>
              <w:bottom w:val="nil"/>
              <w:right w:val="single" w:sz="4" w:space="0" w:color="auto"/>
            </w:tcBorders>
            <w:shd w:val="clear" w:color="auto" w:fill="auto"/>
            <w:noWrap/>
            <w:vAlign w:val="center"/>
            <w:hideMark/>
          </w:tcPr>
          <w:p w14:paraId="249E1B79" w14:textId="77777777" w:rsidR="00823284" w:rsidRPr="00D2473A" w:rsidRDefault="00823284" w:rsidP="00823284">
            <w:pPr>
              <w:rPr>
                <w:color w:val="000000"/>
                <w:sz w:val="12"/>
                <w:szCs w:val="12"/>
                <w:lang w:val="en-US"/>
              </w:rPr>
            </w:pPr>
            <w:r w:rsidRPr="00D2473A">
              <w:rPr>
                <w:color w:val="000000"/>
                <w:sz w:val="12"/>
                <w:szCs w:val="12"/>
                <w:lang w:val="en-US"/>
              </w:rPr>
              <w:t>Durdurulan Faaliyetlere İlişkin</w:t>
            </w:r>
          </w:p>
        </w:tc>
        <w:tc>
          <w:tcPr>
            <w:tcW w:w="695" w:type="dxa"/>
            <w:tcBorders>
              <w:top w:val="nil"/>
              <w:left w:val="nil"/>
              <w:bottom w:val="nil"/>
              <w:right w:val="single" w:sz="4" w:space="0" w:color="auto"/>
            </w:tcBorders>
            <w:shd w:val="clear" w:color="auto" w:fill="auto"/>
            <w:noWrap/>
            <w:vAlign w:val="center"/>
            <w:hideMark/>
          </w:tcPr>
          <w:p w14:paraId="6090B57A"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2A8EFA93" w14:textId="1BDA92AD"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4A2FB51D" w14:textId="61C03BDC"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2343FFF7" w14:textId="7CE435DF"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02BF65D3" w14:textId="7728FB39"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03B200E2" w14:textId="383D655D"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5ED89E8A" w14:textId="426A3598"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601D024C" w14:textId="77777777" w:rsidTr="008B4C98">
        <w:trPr>
          <w:trHeight w:val="187"/>
        </w:trPr>
        <w:tc>
          <w:tcPr>
            <w:tcW w:w="601" w:type="dxa"/>
            <w:tcBorders>
              <w:top w:val="nil"/>
              <w:left w:val="single" w:sz="4" w:space="0" w:color="auto"/>
              <w:bottom w:val="nil"/>
              <w:right w:val="nil"/>
            </w:tcBorders>
            <w:shd w:val="clear" w:color="auto" w:fill="auto"/>
            <w:noWrap/>
            <w:hideMark/>
          </w:tcPr>
          <w:p w14:paraId="4B482F1E" w14:textId="77777777" w:rsidR="00823284" w:rsidRPr="00D2473A" w:rsidRDefault="00823284" w:rsidP="00823284">
            <w:pPr>
              <w:rPr>
                <w:b/>
                <w:bCs/>
                <w:color w:val="000000"/>
                <w:sz w:val="14"/>
                <w:szCs w:val="14"/>
                <w:lang w:val="en-US"/>
              </w:rPr>
            </w:pPr>
            <w:r w:rsidRPr="00D2473A">
              <w:rPr>
                <w:b/>
                <w:bCs/>
                <w:color w:val="000000"/>
                <w:sz w:val="14"/>
                <w:szCs w:val="14"/>
                <w:lang w:val="en-US"/>
              </w:rPr>
              <w:t>IV.</w:t>
            </w:r>
          </w:p>
        </w:tc>
        <w:tc>
          <w:tcPr>
            <w:tcW w:w="2655" w:type="dxa"/>
            <w:tcBorders>
              <w:top w:val="nil"/>
              <w:left w:val="single" w:sz="4" w:space="0" w:color="auto"/>
              <w:bottom w:val="nil"/>
              <w:right w:val="single" w:sz="4" w:space="0" w:color="auto"/>
            </w:tcBorders>
            <w:shd w:val="clear" w:color="auto" w:fill="auto"/>
            <w:vAlign w:val="center"/>
            <w:hideMark/>
          </w:tcPr>
          <w:p w14:paraId="2B447D92" w14:textId="77777777" w:rsidR="00823284" w:rsidRPr="00D2473A" w:rsidRDefault="00823284" w:rsidP="00823284">
            <w:pPr>
              <w:rPr>
                <w:b/>
                <w:bCs/>
                <w:color w:val="000000"/>
                <w:sz w:val="12"/>
                <w:szCs w:val="12"/>
                <w:lang w:val="en-US"/>
              </w:rPr>
            </w:pPr>
            <w:r w:rsidRPr="00D2473A">
              <w:rPr>
                <w:b/>
                <w:bCs/>
                <w:color w:val="000000"/>
                <w:sz w:val="12"/>
                <w:szCs w:val="12"/>
                <w:lang w:val="en-US"/>
              </w:rPr>
              <w:t>ORTAKLIK YATIRIMLARI</w:t>
            </w:r>
          </w:p>
        </w:tc>
        <w:tc>
          <w:tcPr>
            <w:tcW w:w="695" w:type="dxa"/>
            <w:tcBorders>
              <w:top w:val="nil"/>
              <w:left w:val="nil"/>
              <w:bottom w:val="nil"/>
              <w:right w:val="single" w:sz="4" w:space="0" w:color="auto"/>
            </w:tcBorders>
            <w:shd w:val="clear" w:color="auto" w:fill="auto"/>
            <w:noWrap/>
            <w:vAlign w:val="center"/>
            <w:hideMark/>
          </w:tcPr>
          <w:p w14:paraId="7D92248D"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6A911F3E" w14:textId="75AC59EF" w:rsidR="00823284" w:rsidRPr="008B4C98" w:rsidRDefault="00823284" w:rsidP="008B4C98">
            <w:pPr>
              <w:jc w:val="right"/>
              <w:rPr>
                <w:b/>
                <w:bCs/>
                <w:sz w:val="14"/>
                <w:szCs w:val="14"/>
                <w:highlight w:val="yellow"/>
                <w:lang w:val="en-US"/>
              </w:rPr>
            </w:pPr>
            <w:r w:rsidRPr="008B4C98">
              <w:rPr>
                <w:b/>
                <w:bCs/>
                <w:sz w:val="14"/>
                <w:szCs w:val="14"/>
              </w:rPr>
              <w:t>157,458</w:t>
            </w:r>
          </w:p>
        </w:tc>
        <w:tc>
          <w:tcPr>
            <w:tcW w:w="916" w:type="dxa"/>
            <w:gridSpan w:val="2"/>
            <w:tcBorders>
              <w:top w:val="nil"/>
              <w:left w:val="nil"/>
              <w:bottom w:val="nil"/>
              <w:right w:val="single" w:sz="4" w:space="0" w:color="auto"/>
            </w:tcBorders>
            <w:shd w:val="clear" w:color="auto" w:fill="auto"/>
            <w:vAlign w:val="center"/>
            <w:hideMark/>
          </w:tcPr>
          <w:p w14:paraId="5C688EA0" w14:textId="3FA67C9B"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323468B1" w14:textId="361649C2" w:rsidR="00823284" w:rsidRPr="008B4C98" w:rsidRDefault="00823284" w:rsidP="008B4C98">
            <w:pPr>
              <w:jc w:val="right"/>
              <w:rPr>
                <w:b/>
                <w:bCs/>
                <w:sz w:val="14"/>
                <w:szCs w:val="14"/>
                <w:highlight w:val="yellow"/>
                <w:lang w:val="en-US"/>
              </w:rPr>
            </w:pPr>
            <w:r w:rsidRPr="008B4C98">
              <w:rPr>
                <w:b/>
                <w:bCs/>
                <w:sz w:val="14"/>
                <w:szCs w:val="14"/>
              </w:rPr>
              <w:t>157,458</w:t>
            </w:r>
          </w:p>
        </w:tc>
        <w:tc>
          <w:tcPr>
            <w:tcW w:w="846" w:type="dxa"/>
            <w:gridSpan w:val="2"/>
            <w:tcBorders>
              <w:top w:val="nil"/>
              <w:left w:val="nil"/>
              <w:bottom w:val="nil"/>
              <w:right w:val="single" w:sz="4" w:space="0" w:color="auto"/>
            </w:tcBorders>
            <w:shd w:val="clear" w:color="auto" w:fill="auto"/>
            <w:vAlign w:val="center"/>
            <w:hideMark/>
          </w:tcPr>
          <w:p w14:paraId="1FA11C9A" w14:textId="5900FB6A" w:rsidR="00823284" w:rsidRPr="00E774B9" w:rsidRDefault="00823284" w:rsidP="008B4C98">
            <w:pPr>
              <w:jc w:val="right"/>
              <w:rPr>
                <w:b/>
                <w:bCs/>
                <w:sz w:val="14"/>
                <w:szCs w:val="14"/>
                <w:highlight w:val="yellow"/>
                <w:lang w:val="en-US"/>
              </w:rPr>
            </w:pPr>
            <w:r w:rsidRPr="000671B3">
              <w:rPr>
                <w:b/>
                <w:bCs/>
                <w:sz w:val="14"/>
                <w:szCs w:val="14"/>
                <w:lang w:eastAsia="tr-TR"/>
              </w:rPr>
              <w:t>112,938</w:t>
            </w:r>
          </w:p>
        </w:tc>
        <w:tc>
          <w:tcPr>
            <w:tcW w:w="916" w:type="dxa"/>
            <w:gridSpan w:val="2"/>
            <w:tcBorders>
              <w:top w:val="nil"/>
              <w:left w:val="nil"/>
              <w:bottom w:val="nil"/>
              <w:right w:val="single" w:sz="4" w:space="0" w:color="auto"/>
            </w:tcBorders>
            <w:shd w:val="clear" w:color="auto" w:fill="auto"/>
            <w:vAlign w:val="center"/>
            <w:hideMark/>
          </w:tcPr>
          <w:p w14:paraId="02D312AC" w14:textId="1B88E459"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767FF1F9" w14:textId="1CEB52AF" w:rsidR="00823284" w:rsidRPr="00E774B9" w:rsidRDefault="00823284" w:rsidP="008B4C98">
            <w:pPr>
              <w:jc w:val="right"/>
              <w:rPr>
                <w:b/>
                <w:bCs/>
                <w:sz w:val="14"/>
                <w:szCs w:val="14"/>
                <w:highlight w:val="yellow"/>
                <w:lang w:val="en-US"/>
              </w:rPr>
            </w:pPr>
            <w:r w:rsidRPr="000671B3">
              <w:rPr>
                <w:b/>
                <w:bCs/>
                <w:sz w:val="14"/>
                <w:szCs w:val="14"/>
                <w:lang w:eastAsia="tr-TR"/>
              </w:rPr>
              <w:t>112,938</w:t>
            </w:r>
          </w:p>
        </w:tc>
      </w:tr>
      <w:tr w:rsidR="00823284" w:rsidRPr="00E774B9" w14:paraId="1F1A7079" w14:textId="77777777" w:rsidTr="008B4C98">
        <w:trPr>
          <w:trHeight w:val="243"/>
        </w:trPr>
        <w:tc>
          <w:tcPr>
            <w:tcW w:w="601" w:type="dxa"/>
            <w:tcBorders>
              <w:top w:val="nil"/>
              <w:left w:val="single" w:sz="4" w:space="0" w:color="auto"/>
              <w:bottom w:val="nil"/>
              <w:right w:val="nil"/>
            </w:tcBorders>
            <w:shd w:val="clear" w:color="auto" w:fill="auto"/>
            <w:noWrap/>
            <w:hideMark/>
          </w:tcPr>
          <w:p w14:paraId="53EE0CA7" w14:textId="77777777" w:rsidR="00823284" w:rsidRPr="00D2473A" w:rsidRDefault="00823284" w:rsidP="00823284">
            <w:pPr>
              <w:rPr>
                <w:b/>
                <w:bCs/>
                <w:color w:val="000000"/>
                <w:sz w:val="14"/>
                <w:szCs w:val="14"/>
                <w:lang w:val="en-US"/>
              </w:rPr>
            </w:pPr>
            <w:r w:rsidRPr="00D2473A">
              <w:rPr>
                <w:b/>
                <w:bCs/>
                <w:color w:val="000000"/>
                <w:sz w:val="14"/>
                <w:szCs w:val="14"/>
                <w:lang w:val="en-US"/>
              </w:rPr>
              <w:t>4.1.</w:t>
            </w:r>
          </w:p>
        </w:tc>
        <w:tc>
          <w:tcPr>
            <w:tcW w:w="2655" w:type="dxa"/>
            <w:tcBorders>
              <w:top w:val="nil"/>
              <w:left w:val="single" w:sz="4" w:space="0" w:color="auto"/>
              <w:bottom w:val="nil"/>
              <w:right w:val="single" w:sz="4" w:space="0" w:color="auto"/>
            </w:tcBorders>
            <w:shd w:val="clear" w:color="auto" w:fill="auto"/>
            <w:noWrap/>
            <w:vAlign w:val="center"/>
            <w:hideMark/>
          </w:tcPr>
          <w:p w14:paraId="6E6843D9" w14:textId="77777777" w:rsidR="00823284" w:rsidRPr="00D2473A" w:rsidRDefault="00823284" w:rsidP="00823284">
            <w:pPr>
              <w:rPr>
                <w:b/>
                <w:bCs/>
                <w:color w:val="000000"/>
                <w:sz w:val="12"/>
                <w:szCs w:val="12"/>
                <w:lang w:val="en-US"/>
              </w:rPr>
            </w:pPr>
            <w:r w:rsidRPr="00D2473A">
              <w:rPr>
                <w:b/>
                <w:bCs/>
                <w:color w:val="000000"/>
                <w:sz w:val="12"/>
                <w:szCs w:val="12"/>
                <w:lang w:val="en-US"/>
              </w:rPr>
              <w:t>İştirakler (Net)</w:t>
            </w:r>
          </w:p>
        </w:tc>
        <w:tc>
          <w:tcPr>
            <w:tcW w:w="695" w:type="dxa"/>
            <w:tcBorders>
              <w:top w:val="nil"/>
              <w:left w:val="nil"/>
              <w:bottom w:val="nil"/>
              <w:right w:val="single" w:sz="4" w:space="0" w:color="auto"/>
            </w:tcBorders>
            <w:shd w:val="clear" w:color="auto" w:fill="auto"/>
            <w:noWrap/>
            <w:vAlign w:val="center"/>
            <w:hideMark/>
          </w:tcPr>
          <w:p w14:paraId="30FFCC3A"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(5.1.7.)</w:t>
            </w:r>
          </w:p>
        </w:tc>
        <w:tc>
          <w:tcPr>
            <w:tcW w:w="846" w:type="dxa"/>
            <w:tcBorders>
              <w:top w:val="nil"/>
              <w:left w:val="nil"/>
              <w:bottom w:val="nil"/>
              <w:right w:val="single" w:sz="4" w:space="0" w:color="auto"/>
            </w:tcBorders>
            <w:shd w:val="clear" w:color="auto" w:fill="auto"/>
            <w:vAlign w:val="center"/>
            <w:hideMark/>
          </w:tcPr>
          <w:p w14:paraId="604A923A" w14:textId="13899011"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27D8AE03" w14:textId="0CBFE449"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3E9874FE" w14:textId="421E1F19" w:rsidR="00823284" w:rsidRPr="008B4C98" w:rsidRDefault="00823284" w:rsidP="008B4C98">
            <w:pPr>
              <w:jc w:val="right"/>
              <w:rPr>
                <w:b/>
                <w:bCs/>
                <w:sz w:val="14"/>
                <w:szCs w:val="14"/>
                <w:highlight w:val="yellow"/>
                <w:lang w:val="en-US"/>
              </w:rPr>
            </w:pPr>
            <w:r w:rsidRPr="008B4C98">
              <w:rPr>
                <w:b/>
                <w:bCs/>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79CD0E2F" w14:textId="5DDC3D53"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4AA62014" w14:textId="03B9FA1A"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6229749B" w14:textId="2850268B" w:rsidR="00823284" w:rsidRPr="00E774B9" w:rsidRDefault="00823284" w:rsidP="008B4C98">
            <w:pPr>
              <w:jc w:val="right"/>
              <w:rPr>
                <w:b/>
                <w:bCs/>
                <w:sz w:val="14"/>
                <w:szCs w:val="14"/>
                <w:highlight w:val="yellow"/>
                <w:lang w:val="en-US"/>
              </w:rPr>
            </w:pPr>
            <w:r w:rsidRPr="000671B3">
              <w:rPr>
                <w:b/>
                <w:bCs/>
                <w:sz w:val="14"/>
                <w:szCs w:val="14"/>
                <w:lang w:eastAsia="tr-TR"/>
              </w:rPr>
              <w:t>-</w:t>
            </w:r>
          </w:p>
        </w:tc>
      </w:tr>
      <w:tr w:rsidR="00823284" w:rsidRPr="00E774B9" w14:paraId="782F09F5" w14:textId="77777777" w:rsidTr="008B4C98">
        <w:trPr>
          <w:trHeight w:val="225"/>
        </w:trPr>
        <w:tc>
          <w:tcPr>
            <w:tcW w:w="601" w:type="dxa"/>
            <w:tcBorders>
              <w:top w:val="nil"/>
              <w:left w:val="single" w:sz="4" w:space="0" w:color="auto"/>
              <w:bottom w:val="nil"/>
              <w:right w:val="nil"/>
            </w:tcBorders>
            <w:shd w:val="clear" w:color="auto" w:fill="auto"/>
            <w:noWrap/>
            <w:hideMark/>
          </w:tcPr>
          <w:p w14:paraId="5459A281" w14:textId="77777777" w:rsidR="00823284" w:rsidRPr="00D2473A" w:rsidRDefault="00823284" w:rsidP="00823284">
            <w:pPr>
              <w:rPr>
                <w:color w:val="000000"/>
                <w:sz w:val="14"/>
                <w:szCs w:val="14"/>
                <w:lang w:val="en-US"/>
              </w:rPr>
            </w:pPr>
            <w:r w:rsidRPr="00D2473A">
              <w:rPr>
                <w:color w:val="000000"/>
                <w:sz w:val="14"/>
                <w:szCs w:val="14"/>
                <w:lang w:val="en-US"/>
              </w:rPr>
              <w:t>4.1.1.</w:t>
            </w:r>
          </w:p>
        </w:tc>
        <w:tc>
          <w:tcPr>
            <w:tcW w:w="2655" w:type="dxa"/>
            <w:tcBorders>
              <w:top w:val="nil"/>
              <w:left w:val="single" w:sz="4" w:space="0" w:color="auto"/>
              <w:bottom w:val="nil"/>
              <w:right w:val="single" w:sz="4" w:space="0" w:color="auto"/>
            </w:tcBorders>
            <w:shd w:val="clear" w:color="auto" w:fill="auto"/>
            <w:noWrap/>
            <w:vAlign w:val="center"/>
            <w:hideMark/>
          </w:tcPr>
          <w:p w14:paraId="0DBC12D2" w14:textId="77777777" w:rsidR="00823284" w:rsidRPr="00D2473A" w:rsidRDefault="00823284" w:rsidP="00823284">
            <w:pPr>
              <w:rPr>
                <w:color w:val="000000"/>
                <w:sz w:val="12"/>
                <w:szCs w:val="12"/>
                <w:lang w:val="en-US"/>
              </w:rPr>
            </w:pPr>
            <w:r w:rsidRPr="00D2473A">
              <w:rPr>
                <w:color w:val="000000"/>
                <w:sz w:val="12"/>
                <w:szCs w:val="12"/>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032AC19C"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A521D72" w14:textId="2DCC845B"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5B40527D" w14:textId="50D67DE2"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4DA97F78" w14:textId="7F2FD8CA"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7A8BF44F" w14:textId="22F2033E"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6628731B" w14:textId="144635A2"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38D4CF1E" w14:textId="4188844E"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0ED49D8B" w14:textId="77777777" w:rsidTr="008B4C98">
        <w:trPr>
          <w:trHeight w:val="225"/>
        </w:trPr>
        <w:tc>
          <w:tcPr>
            <w:tcW w:w="601" w:type="dxa"/>
            <w:tcBorders>
              <w:top w:val="nil"/>
              <w:left w:val="single" w:sz="4" w:space="0" w:color="auto"/>
              <w:bottom w:val="nil"/>
              <w:right w:val="nil"/>
            </w:tcBorders>
            <w:shd w:val="clear" w:color="auto" w:fill="auto"/>
            <w:noWrap/>
            <w:hideMark/>
          </w:tcPr>
          <w:p w14:paraId="3F9DEBA6" w14:textId="77777777" w:rsidR="00823284" w:rsidRPr="00D2473A" w:rsidRDefault="00823284" w:rsidP="00823284">
            <w:pPr>
              <w:rPr>
                <w:color w:val="000000"/>
                <w:sz w:val="14"/>
                <w:szCs w:val="14"/>
                <w:lang w:val="en-US"/>
              </w:rPr>
            </w:pPr>
            <w:r w:rsidRPr="00D2473A">
              <w:rPr>
                <w:color w:val="000000"/>
                <w:sz w:val="14"/>
                <w:szCs w:val="14"/>
                <w:lang w:val="en-US"/>
              </w:rPr>
              <w:t>4.1.2.</w:t>
            </w:r>
          </w:p>
        </w:tc>
        <w:tc>
          <w:tcPr>
            <w:tcW w:w="2655" w:type="dxa"/>
            <w:tcBorders>
              <w:top w:val="nil"/>
              <w:left w:val="single" w:sz="4" w:space="0" w:color="auto"/>
              <w:bottom w:val="nil"/>
              <w:right w:val="single" w:sz="4" w:space="0" w:color="auto"/>
            </w:tcBorders>
            <w:shd w:val="clear" w:color="auto" w:fill="auto"/>
            <w:noWrap/>
            <w:vAlign w:val="center"/>
            <w:hideMark/>
          </w:tcPr>
          <w:p w14:paraId="28660BA9" w14:textId="77777777" w:rsidR="00823284" w:rsidRPr="00D2473A" w:rsidRDefault="00823284" w:rsidP="00823284">
            <w:pPr>
              <w:rPr>
                <w:color w:val="000000"/>
                <w:sz w:val="12"/>
                <w:szCs w:val="12"/>
                <w:lang w:val="en-US"/>
              </w:rPr>
            </w:pPr>
            <w:r w:rsidRPr="00D2473A">
              <w:rPr>
                <w:color w:val="000000"/>
                <w:sz w:val="12"/>
                <w:szCs w:val="12"/>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6DDA0964"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60A7279B" w14:textId="3CC5F961"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07A73CE7" w14:textId="29B882EF"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35D82A5B" w14:textId="2A7E1B3D"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40DDC6FD" w14:textId="52DDC1D8"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1727C143" w14:textId="78C2BA1C"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6B2DE9A6" w14:textId="54089625"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6DB421BC" w14:textId="77777777" w:rsidTr="008B4C98">
        <w:trPr>
          <w:trHeight w:val="187"/>
        </w:trPr>
        <w:tc>
          <w:tcPr>
            <w:tcW w:w="601" w:type="dxa"/>
            <w:tcBorders>
              <w:top w:val="nil"/>
              <w:left w:val="single" w:sz="4" w:space="0" w:color="auto"/>
              <w:bottom w:val="nil"/>
              <w:right w:val="nil"/>
            </w:tcBorders>
            <w:shd w:val="clear" w:color="auto" w:fill="auto"/>
            <w:noWrap/>
            <w:hideMark/>
          </w:tcPr>
          <w:p w14:paraId="0DAC83CA" w14:textId="77777777" w:rsidR="00823284" w:rsidRPr="00D2473A" w:rsidRDefault="00823284" w:rsidP="00823284">
            <w:pPr>
              <w:rPr>
                <w:b/>
                <w:bCs/>
                <w:color w:val="000000"/>
                <w:sz w:val="14"/>
                <w:szCs w:val="14"/>
                <w:lang w:val="en-US"/>
              </w:rPr>
            </w:pPr>
            <w:r w:rsidRPr="00D2473A">
              <w:rPr>
                <w:b/>
                <w:bCs/>
                <w:color w:val="000000"/>
                <w:sz w:val="14"/>
                <w:szCs w:val="14"/>
                <w:lang w:val="en-US"/>
              </w:rPr>
              <w:t>4.2.</w:t>
            </w:r>
          </w:p>
        </w:tc>
        <w:tc>
          <w:tcPr>
            <w:tcW w:w="2655" w:type="dxa"/>
            <w:tcBorders>
              <w:top w:val="nil"/>
              <w:left w:val="single" w:sz="4" w:space="0" w:color="auto"/>
              <w:bottom w:val="nil"/>
              <w:right w:val="single" w:sz="4" w:space="0" w:color="auto"/>
            </w:tcBorders>
            <w:shd w:val="clear" w:color="auto" w:fill="auto"/>
            <w:vAlign w:val="center"/>
            <w:hideMark/>
          </w:tcPr>
          <w:p w14:paraId="2E4888E4" w14:textId="77777777" w:rsidR="00823284" w:rsidRPr="00D2473A" w:rsidRDefault="00823284" w:rsidP="00823284">
            <w:pPr>
              <w:rPr>
                <w:b/>
                <w:bCs/>
                <w:color w:val="000000"/>
                <w:sz w:val="12"/>
                <w:szCs w:val="12"/>
                <w:lang w:val="en-US"/>
              </w:rPr>
            </w:pPr>
            <w:r w:rsidRPr="00D2473A">
              <w:rPr>
                <w:b/>
                <w:bCs/>
                <w:color w:val="000000"/>
                <w:sz w:val="12"/>
                <w:szCs w:val="12"/>
                <w:lang w:val="en-US"/>
              </w:rPr>
              <w:t xml:space="preserve">Bağlı </w:t>
            </w:r>
            <w:proofErr w:type="gramStart"/>
            <w:r w:rsidRPr="00D2473A">
              <w:rPr>
                <w:b/>
                <w:bCs/>
                <w:color w:val="000000"/>
                <w:sz w:val="12"/>
                <w:szCs w:val="12"/>
                <w:lang w:val="en-US"/>
              </w:rPr>
              <w:t>Ortaklıklar  (</w:t>
            </w:r>
            <w:proofErr w:type="gramEnd"/>
            <w:r w:rsidRPr="00D2473A">
              <w:rPr>
                <w:b/>
                <w:bCs/>
                <w:color w:val="000000"/>
                <w:sz w:val="12"/>
                <w:szCs w:val="12"/>
                <w:lang w:val="en-US"/>
              </w:rPr>
              <w:t>Net)</w:t>
            </w:r>
          </w:p>
        </w:tc>
        <w:tc>
          <w:tcPr>
            <w:tcW w:w="695" w:type="dxa"/>
            <w:tcBorders>
              <w:top w:val="nil"/>
              <w:left w:val="nil"/>
              <w:bottom w:val="nil"/>
              <w:right w:val="single" w:sz="4" w:space="0" w:color="auto"/>
            </w:tcBorders>
            <w:shd w:val="clear" w:color="auto" w:fill="auto"/>
            <w:noWrap/>
            <w:vAlign w:val="center"/>
            <w:hideMark/>
          </w:tcPr>
          <w:p w14:paraId="2FB8689F"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(5.1.8.)</w:t>
            </w:r>
          </w:p>
        </w:tc>
        <w:tc>
          <w:tcPr>
            <w:tcW w:w="846" w:type="dxa"/>
            <w:tcBorders>
              <w:top w:val="nil"/>
              <w:left w:val="nil"/>
              <w:bottom w:val="nil"/>
              <w:right w:val="single" w:sz="4" w:space="0" w:color="auto"/>
            </w:tcBorders>
            <w:shd w:val="clear" w:color="auto" w:fill="auto"/>
            <w:vAlign w:val="center"/>
            <w:hideMark/>
          </w:tcPr>
          <w:p w14:paraId="509274C7" w14:textId="4C6C2753" w:rsidR="00823284" w:rsidRPr="008B4C98" w:rsidRDefault="00823284" w:rsidP="008B4C98">
            <w:pPr>
              <w:jc w:val="right"/>
              <w:rPr>
                <w:b/>
                <w:bCs/>
                <w:sz w:val="14"/>
                <w:szCs w:val="14"/>
                <w:highlight w:val="yellow"/>
                <w:lang w:val="en-US"/>
              </w:rPr>
            </w:pPr>
            <w:r w:rsidRPr="008B4C98">
              <w:rPr>
                <w:b/>
                <w:bCs/>
                <w:sz w:val="14"/>
                <w:szCs w:val="14"/>
              </w:rPr>
              <w:t>23,680</w:t>
            </w:r>
          </w:p>
        </w:tc>
        <w:tc>
          <w:tcPr>
            <w:tcW w:w="916" w:type="dxa"/>
            <w:gridSpan w:val="2"/>
            <w:tcBorders>
              <w:top w:val="nil"/>
              <w:left w:val="nil"/>
              <w:bottom w:val="nil"/>
              <w:right w:val="single" w:sz="4" w:space="0" w:color="auto"/>
            </w:tcBorders>
            <w:shd w:val="clear" w:color="auto" w:fill="auto"/>
            <w:vAlign w:val="center"/>
            <w:hideMark/>
          </w:tcPr>
          <w:p w14:paraId="1D96C80B" w14:textId="290D4D81"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3C8507FE" w14:textId="3B2B0AC1" w:rsidR="00823284" w:rsidRPr="008B4C98" w:rsidRDefault="00823284" w:rsidP="008B4C98">
            <w:pPr>
              <w:jc w:val="right"/>
              <w:rPr>
                <w:b/>
                <w:bCs/>
                <w:sz w:val="14"/>
                <w:szCs w:val="14"/>
                <w:highlight w:val="yellow"/>
                <w:lang w:val="en-US"/>
              </w:rPr>
            </w:pPr>
            <w:r w:rsidRPr="008B4C98">
              <w:rPr>
                <w:b/>
                <w:bCs/>
                <w:sz w:val="14"/>
                <w:szCs w:val="14"/>
              </w:rPr>
              <w:t>23,680</w:t>
            </w:r>
          </w:p>
        </w:tc>
        <w:tc>
          <w:tcPr>
            <w:tcW w:w="846" w:type="dxa"/>
            <w:gridSpan w:val="2"/>
            <w:tcBorders>
              <w:top w:val="nil"/>
              <w:left w:val="nil"/>
              <w:bottom w:val="nil"/>
              <w:right w:val="single" w:sz="4" w:space="0" w:color="auto"/>
            </w:tcBorders>
            <w:shd w:val="clear" w:color="auto" w:fill="auto"/>
            <w:vAlign w:val="center"/>
            <w:hideMark/>
          </w:tcPr>
          <w:p w14:paraId="56906560" w14:textId="672633FD" w:rsidR="00823284" w:rsidRPr="00E774B9" w:rsidRDefault="00823284" w:rsidP="008B4C98">
            <w:pPr>
              <w:jc w:val="right"/>
              <w:rPr>
                <w:b/>
                <w:bCs/>
                <w:sz w:val="14"/>
                <w:szCs w:val="14"/>
                <w:highlight w:val="yellow"/>
                <w:lang w:val="en-US"/>
              </w:rPr>
            </w:pPr>
            <w:r w:rsidRPr="000671B3">
              <w:rPr>
                <w:b/>
                <w:bCs/>
                <w:sz w:val="14"/>
                <w:szCs w:val="14"/>
                <w:lang w:eastAsia="tr-TR"/>
              </w:rPr>
              <w:t>23,680</w:t>
            </w:r>
          </w:p>
        </w:tc>
        <w:tc>
          <w:tcPr>
            <w:tcW w:w="916" w:type="dxa"/>
            <w:gridSpan w:val="2"/>
            <w:tcBorders>
              <w:top w:val="nil"/>
              <w:left w:val="nil"/>
              <w:bottom w:val="nil"/>
              <w:right w:val="single" w:sz="4" w:space="0" w:color="auto"/>
            </w:tcBorders>
            <w:shd w:val="clear" w:color="auto" w:fill="auto"/>
            <w:vAlign w:val="center"/>
            <w:hideMark/>
          </w:tcPr>
          <w:p w14:paraId="7C8E065D" w14:textId="48AF1A2E"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6F970C9A" w14:textId="1FD2E481" w:rsidR="00823284" w:rsidRPr="00E774B9" w:rsidRDefault="00823284" w:rsidP="008B4C98">
            <w:pPr>
              <w:jc w:val="right"/>
              <w:rPr>
                <w:b/>
                <w:bCs/>
                <w:sz w:val="14"/>
                <w:szCs w:val="14"/>
                <w:highlight w:val="yellow"/>
                <w:lang w:val="en-US"/>
              </w:rPr>
            </w:pPr>
            <w:r w:rsidRPr="000671B3">
              <w:rPr>
                <w:b/>
                <w:bCs/>
                <w:sz w:val="14"/>
                <w:szCs w:val="14"/>
                <w:lang w:eastAsia="tr-TR"/>
              </w:rPr>
              <w:t>23,680</w:t>
            </w:r>
          </w:p>
        </w:tc>
      </w:tr>
      <w:tr w:rsidR="00823284" w:rsidRPr="00E774B9" w14:paraId="01CD06FD" w14:textId="77777777" w:rsidTr="008B4C98">
        <w:trPr>
          <w:trHeight w:val="225"/>
        </w:trPr>
        <w:tc>
          <w:tcPr>
            <w:tcW w:w="601" w:type="dxa"/>
            <w:tcBorders>
              <w:top w:val="nil"/>
              <w:left w:val="single" w:sz="4" w:space="0" w:color="auto"/>
              <w:bottom w:val="nil"/>
              <w:right w:val="nil"/>
            </w:tcBorders>
            <w:shd w:val="clear" w:color="auto" w:fill="auto"/>
            <w:noWrap/>
            <w:hideMark/>
          </w:tcPr>
          <w:p w14:paraId="327F0982" w14:textId="77777777" w:rsidR="00823284" w:rsidRPr="00D2473A" w:rsidRDefault="00823284" w:rsidP="00823284">
            <w:pPr>
              <w:rPr>
                <w:color w:val="000000"/>
                <w:sz w:val="14"/>
                <w:szCs w:val="14"/>
                <w:lang w:val="en-US"/>
              </w:rPr>
            </w:pPr>
            <w:r w:rsidRPr="00D2473A">
              <w:rPr>
                <w:color w:val="000000"/>
                <w:sz w:val="14"/>
                <w:szCs w:val="14"/>
                <w:lang w:val="en-US"/>
              </w:rPr>
              <w:t>4.2.1.</w:t>
            </w:r>
          </w:p>
        </w:tc>
        <w:tc>
          <w:tcPr>
            <w:tcW w:w="2655" w:type="dxa"/>
            <w:tcBorders>
              <w:top w:val="nil"/>
              <w:left w:val="single" w:sz="4" w:space="0" w:color="auto"/>
              <w:bottom w:val="nil"/>
              <w:right w:val="single" w:sz="4" w:space="0" w:color="auto"/>
            </w:tcBorders>
            <w:shd w:val="clear" w:color="auto" w:fill="auto"/>
            <w:noWrap/>
            <w:vAlign w:val="center"/>
            <w:hideMark/>
          </w:tcPr>
          <w:p w14:paraId="4E9C7C65" w14:textId="77777777" w:rsidR="00823284" w:rsidRPr="00D2473A" w:rsidRDefault="00823284" w:rsidP="00823284">
            <w:pPr>
              <w:rPr>
                <w:color w:val="000000"/>
                <w:sz w:val="12"/>
                <w:szCs w:val="12"/>
                <w:lang w:val="en-US"/>
              </w:rPr>
            </w:pPr>
            <w:r w:rsidRPr="00D2473A">
              <w:rPr>
                <w:color w:val="000000"/>
                <w:sz w:val="12"/>
                <w:szCs w:val="12"/>
                <w:lang w:val="en-US"/>
              </w:rPr>
              <w:t>Konsolide Edilmeyen Mali Ortaklıklar</w:t>
            </w:r>
          </w:p>
        </w:tc>
        <w:tc>
          <w:tcPr>
            <w:tcW w:w="695" w:type="dxa"/>
            <w:tcBorders>
              <w:top w:val="nil"/>
              <w:left w:val="nil"/>
              <w:bottom w:val="nil"/>
              <w:right w:val="single" w:sz="4" w:space="0" w:color="auto"/>
            </w:tcBorders>
            <w:shd w:val="clear" w:color="auto" w:fill="auto"/>
            <w:noWrap/>
            <w:vAlign w:val="center"/>
            <w:hideMark/>
          </w:tcPr>
          <w:p w14:paraId="645D030F"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5F4B4484" w14:textId="5ED1416A"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659075A2" w14:textId="275C75C3"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71FDC774" w14:textId="2CEC0DB2"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2FD993CB" w14:textId="061D0182"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4907A6E4" w14:textId="34BEAC94"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459A51FE" w14:textId="29B30459"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50231D38" w14:textId="77777777" w:rsidTr="008B4C98">
        <w:trPr>
          <w:trHeight w:val="225"/>
        </w:trPr>
        <w:tc>
          <w:tcPr>
            <w:tcW w:w="601" w:type="dxa"/>
            <w:tcBorders>
              <w:top w:val="nil"/>
              <w:left w:val="single" w:sz="4" w:space="0" w:color="auto"/>
              <w:bottom w:val="nil"/>
              <w:right w:val="nil"/>
            </w:tcBorders>
            <w:shd w:val="clear" w:color="auto" w:fill="auto"/>
            <w:noWrap/>
            <w:hideMark/>
          </w:tcPr>
          <w:p w14:paraId="3191B728" w14:textId="77777777" w:rsidR="00823284" w:rsidRPr="00D2473A" w:rsidRDefault="00823284" w:rsidP="00823284">
            <w:pPr>
              <w:rPr>
                <w:color w:val="000000"/>
                <w:sz w:val="14"/>
                <w:szCs w:val="14"/>
                <w:lang w:val="en-US"/>
              </w:rPr>
            </w:pPr>
            <w:r w:rsidRPr="00D2473A">
              <w:rPr>
                <w:color w:val="000000"/>
                <w:sz w:val="14"/>
                <w:szCs w:val="14"/>
                <w:lang w:val="en-US"/>
              </w:rPr>
              <w:t>4.2.2.</w:t>
            </w:r>
          </w:p>
        </w:tc>
        <w:tc>
          <w:tcPr>
            <w:tcW w:w="2655" w:type="dxa"/>
            <w:tcBorders>
              <w:top w:val="nil"/>
              <w:left w:val="single" w:sz="4" w:space="0" w:color="auto"/>
              <w:bottom w:val="nil"/>
              <w:right w:val="single" w:sz="4" w:space="0" w:color="auto"/>
            </w:tcBorders>
            <w:shd w:val="clear" w:color="auto" w:fill="auto"/>
            <w:noWrap/>
            <w:vAlign w:val="center"/>
            <w:hideMark/>
          </w:tcPr>
          <w:p w14:paraId="3E2C498F" w14:textId="77777777" w:rsidR="00823284" w:rsidRPr="00D2473A" w:rsidRDefault="00823284" w:rsidP="00823284">
            <w:pPr>
              <w:rPr>
                <w:color w:val="000000"/>
                <w:sz w:val="12"/>
                <w:szCs w:val="12"/>
                <w:lang w:val="en-US"/>
              </w:rPr>
            </w:pPr>
            <w:r w:rsidRPr="00D2473A">
              <w:rPr>
                <w:color w:val="000000"/>
                <w:sz w:val="12"/>
                <w:szCs w:val="12"/>
                <w:lang w:val="en-US"/>
              </w:rPr>
              <w:t>Konsolide Edilmeyen Mali Olmayan Ortaklıklar</w:t>
            </w:r>
          </w:p>
        </w:tc>
        <w:tc>
          <w:tcPr>
            <w:tcW w:w="695" w:type="dxa"/>
            <w:tcBorders>
              <w:top w:val="nil"/>
              <w:left w:val="nil"/>
              <w:bottom w:val="nil"/>
              <w:right w:val="single" w:sz="4" w:space="0" w:color="auto"/>
            </w:tcBorders>
            <w:shd w:val="clear" w:color="auto" w:fill="auto"/>
            <w:noWrap/>
            <w:vAlign w:val="center"/>
            <w:hideMark/>
          </w:tcPr>
          <w:p w14:paraId="440EBD21"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047A6E16" w14:textId="1163AB2A" w:rsidR="00823284" w:rsidRPr="008B4C98" w:rsidRDefault="00823284" w:rsidP="008B4C98">
            <w:pPr>
              <w:jc w:val="right"/>
              <w:rPr>
                <w:sz w:val="14"/>
                <w:szCs w:val="14"/>
                <w:highlight w:val="yellow"/>
                <w:lang w:val="en-US"/>
              </w:rPr>
            </w:pPr>
            <w:r w:rsidRPr="008B4C98">
              <w:rPr>
                <w:sz w:val="14"/>
                <w:szCs w:val="14"/>
              </w:rPr>
              <w:t>23,680</w:t>
            </w:r>
          </w:p>
        </w:tc>
        <w:tc>
          <w:tcPr>
            <w:tcW w:w="916" w:type="dxa"/>
            <w:gridSpan w:val="2"/>
            <w:tcBorders>
              <w:top w:val="nil"/>
              <w:left w:val="nil"/>
              <w:bottom w:val="nil"/>
              <w:right w:val="single" w:sz="4" w:space="0" w:color="auto"/>
            </w:tcBorders>
            <w:shd w:val="clear" w:color="auto" w:fill="auto"/>
            <w:vAlign w:val="center"/>
            <w:hideMark/>
          </w:tcPr>
          <w:p w14:paraId="67DE0653" w14:textId="13D08C25"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4BA5912B" w14:textId="21C2282A" w:rsidR="00823284" w:rsidRPr="008B4C98" w:rsidRDefault="00823284" w:rsidP="008B4C98">
            <w:pPr>
              <w:jc w:val="right"/>
              <w:rPr>
                <w:sz w:val="14"/>
                <w:szCs w:val="14"/>
                <w:highlight w:val="yellow"/>
                <w:lang w:val="en-US"/>
              </w:rPr>
            </w:pPr>
            <w:r w:rsidRPr="008B4C98">
              <w:rPr>
                <w:sz w:val="14"/>
                <w:szCs w:val="14"/>
              </w:rPr>
              <w:t>23,680</w:t>
            </w:r>
          </w:p>
        </w:tc>
        <w:tc>
          <w:tcPr>
            <w:tcW w:w="846" w:type="dxa"/>
            <w:gridSpan w:val="2"/>
            <w:tcBorders>
              <w:top w:val="nil"/>
              <w:left w:val="nil"/>
              <w:bottom w:val="nil"/>
              <w:right w:val="single" w:sz="4" w:space="0" w:color="auto"/>
            </w:tcBorders>
            <w:shd w:val="clear" w:color="auto" w:fill="auto"/>
            <w:vAlign w:val="center"/>
            <w:hideMark/>
          </w:tcPr>
          <w:p w14:paraId="29BEF17E" w14:textId="38841151" w:rsidR="00823284" w:rsidRPr="00E774B9" w:rsidRDefault="00823284" w:rsidP="008B4C98">
            <w:pPr>
              <w:jc w:val="right"/>
              <w:rPr>
                <w:sz w:val="14"/>
                <w:szCs w:val="14"/>
                <w:highlight w:val="yellow"/>
                <w:lang w:val="en-US"/>
              </w:rPr>
            </w:pPr>
            <w:r w:rsidRPr="000671B3">
              <w:rPr>
                <w:sz w:val="14"/>
                <w:szCs w:val="14"/>
                <w:lang w:eastAsia="tr-TR"/>
              </w:rPr>
              <w:t>23,680</w:t>
            </w:r>
          </w:p>
        </w:tc>
        <w:tc>
          <w:tcPr>
            <w:tcW w:w="916" w:type="dxa"/>
            <w:gridSpan w:val="2"/>
            <w:tcBorders>
              <w:top w:val="nil"/>
              <w:left w:val="nil"/>
              <w:bottom w:val="nil"/>
              <w:right w:val="single" w:sz="4" w:space="0" w:color="auto"/>
            </w:tcBorders>
            <w:shd w:val="clear" w:color="auto" w:fill="auto"/>
            <w:vAlign w:val="center"/>
            <w:hideMark/>
          </w:tcPr>
          <w:p w14:paraId="1D434492" w14:textId="340931A4"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38AA47B1" w14:textId="36E687F6" w:rsidR="00823284" w:rsidRPr="00E774B9" w:rsidRDefault="00823284" w:rsidP="008B4C98">
            <w:pPr>
              <w:jc w:val="right"/>
              <w:rPr>
                <w:sz w:val="14"/>
                <w:szCs w:val="14"/>
                <w:highlight w:val="yellow"/>
                <w:lang w:val="en-US"/>
              </w:rPr>
            </w:pPr>
            <w:r w:rsidRPr="000671B3">
              <w:rPr>
                <w:sz w:val="14"/>
                <w:szCs w:val="14"/>
                <w:lang w:eastAsia="tr-TR"/>
              </w:rPr>
              <w:t>23,680</w:t>
            </w:r>
          </w:p>
        </w:tc>
      </w:tr>
      <w:tr w:rsidR="00823284" w:rsidRPr="00E774B9" w14:paraId="31303799" w14:textId="77777777" w:rsidTr="008B4C98">
        <w:trPr>
          <w:trHeight w:val="187"/>
        </w:trPr>
        <w:tc>
          <w:tcPr>
            <w:tcW w:w="601" w:type="dxa"/>
            <w:tcBorders>
              <w:top w:val="nil"/>
              <w:left w:val="single" w:sz="4" w:space="0" w:color="auto"/>
              <w:bottom w:val="nil"/>
              <w:right w:val="nil"/>
            </w:tcBorders>
            <w:shd w:val="clear" w:color="auto" w:fill="auto"/>
            <w:noWrap/>
            <w:hideMark/>
          </w:tcPr>
          <w:p w14:paraId="6E24DAE3" w14:textId="77777777" w:rsidR="00823284" w:rsidRPr="00D2473A" w:rsidRDefault="00823284" w:rsidP="00823284">
            <w:pPr>
              <w:rPr>
                <w:b/>
                <w:bCs/>
                <w:color w:val="000000"/>
                <w:sz w:val="14"/>
                <w:szCs w:val="14"/>
                <w:lang w:val="en-US"/>
              </w:rPr>
            </w:pPr>
            <w:r w:rsidRPr="00D2473A">
              <w:rPr>
                <w:b/>
                <w:bCs/>
                <w:color w:val="000000"/>
                <w:sz w:val="14"/>
                <w:szCs w:val="14"/>
                <w:lang w:val="en-US"/>
              </w:rPr>
              <w:t>4.3.</w:t>
            </w:r>
          </w:p>
        </w:tc>
        <w:tc>
          <w:tcPr>
            <w:tcW w:w="2655" w:type="dxa"/>
            <w:tcBorders>
              <w:top w:val="nil"/>
              <w:left w:val="single" w:sz="4" w:space="0" w:color="auto"/>
              <w:bottom w:val="nil"/>
              <w:right w:val="single" w:sz="4" w:space="0" w:color="auto"/>
            </w:tcBorders>
            <w:shd w:val="clear" w:color="auto" w:fill="auto"/>
            <w:vAlign w:val="center"/>
            <w:hideMark/>
          </w:tcPr>
          <w:p w14:paraId="16EE25BC" w14:textId="77777777" w:rsidR="00823284" w:rsidRPr="0049079C" w:rsidRDefault="00823284" w:rsidP="00823284">
            <w:pPr>
              <w:rPr>
                <w:b/>
                <w:bCs/>
                <w:color w:val="000000"/>
                <w:sz w:val="12"/>
                <w:szCs w:val="12"/>
                <w:lang w:val="de-DE"/>
              </w:rPr>
            </w:pPr>
            <w:r w:rsidRPr="0049079C">
              <w:rPr>
                <w:b/>
                <w:bCs/>
                <w:color w:val="000000"/>
                <w:sz w:val="12"/>
                <w:szCs w:val="12"/>
                <w:lang w:val="de-DE"/>
              </w:rPr>
              <w:t>Birlikte Kontrol Edilen Ortaklıklar (İş Ortaklıkları) (Net)</w:t>
            </w:r>
          </w:p>
        </w:tc>
        <w:tc>
          <w:tcPr>
            <w:tcW w:w="695" w:type="dxa"/>
            <w:tcBorders>
              <w:top w:val="nil"/>
              <w:left w:val="nil"/>
              <w:bottom w:val="nil"/>
              <w:right w:val="single" w:sz="4" w:space="0" w:color="auto"/>
            </w:tcBorders>
            <w:shd w:val="clear" w:color="auto" w:fill="auto"/>
            <w:noWrap/>
            <w:vAlign w:val="center"/>
            <w:hideMark/>
          </w:tcPr>
          <w:p w14:paraId="492A6D18"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(5.1.9.)</w:t>
            </w:r>
          </w:p>
        </w:tc>
        <w:tc>
          <w:tcPr>
            <w:tcW w:w="846" w:type="dxa"/>
            <w:tcBorders>
              <w:top w:val="nil"/>
              <w:left w:val="nil"/>
              <w:bottom w:val="nil"/>
              <w:right w:val="single" w:sz="4" w:space="0" w:color="auto"/>
            </w:tcBorders>
            <w:shd w:val="clear" w:color="auto" w:fill="auto"/>
            <w:vAlign w:val="center"/>
            <w:hideMark/>
          </w:tcPr>
          <w:p w14:paraId="7BA81CB7" w14:textId="757D17CA" w:rsidR="00823284" w:rsidRPr="008B4C98" w:rsidRDefault="00823284" w:rsidP="008B4C98">
            <w:pPr>
              <w:jc w:val="right"/>
              <w:rPr>
                <w:b/>
                <w:bCs/>
                <w:sz w:val="14"/>
                <w:szCs w:val="14"/>
                <w:highlight w:val="yellow"/>
                <w:lang w:val="en-US"/>
              </w:rPr>
            </w:pPr>
            <w:r w:rsidRPr="008B4C98">
              <w:rPr>
                <w:b/>
                <w:bCs/>
                <w:sz w:val="14"/>
                <w:szCs w:val="14"/>
              </w:rPr>
              <w:t>133,778</w:t>
            </w:r>
          </w:p>
        </w:tc>
        <w:tc>
          <w:tcPr>
            <w:tcW w:w="916" w:type="dxa"/>
            <w:gridSpan w:val="2"/>
            <w:tcBorders>
              <w:top w:val="nil"/>
              <w:left w:val="nil"/>
              <w:bottom w:val="nil"/>
              <w:right w:val="single" w:sz="4" w:space="0" w:color="auto"/>
            </w:tcBorders>
            <w:shd w:val="clear" w:color="auto" w:fill="auto"/>
            <w:vAlign w:val="center"/>
            <w:hideMark/>
          </w:tcPr>
          <w:p w14:paraId="7B628101" w14:textId="299E9CFB"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0CFBEC31" w14:textId="21D8F059" w:rsidR="00823284" w:rsidRPr="008B4C98" w:rsidRDefault="00823284" w:rsidP="008B4C98">
            <w:pPr>
              <w:jc w:val="right"/>
              <w:rPr>
                <w:b/>
                <w:bCs/>
                <w:sz w:val="14"/>
                <w:szCs w:val="14"/>
                <w:highlight w:val="yellow"/>
                <w:lang w:val="en-US"/>
              </w:rPr>
            </w:pPr>
            <w:r w:rsidRPr="008B4C98">
              <w:rPr>
                <w:b/>
                <w:bCs/>
                <w:sz w:val="14"/>
                <w:szCs w:val="14"/>
              </w:rPr>
              <w:t>133,778</w:t>
            </w:r>
          </w:p>
        </w:tc>
        <w:tc>
          <w:tcPr>
            <w:tcW w:w="846" w:type="dxa"/>
            <w:gridSpan w:val="2"/>
            <w:tcBorders>
              <w:top w:val="nil"/>
              <w:left w:val="nil"/>
              <w:bottom w:val="nil"/>
              <w:right w:val="single" w:sz="4" w:space="0" w:color="auto"/>
            </w:tcBorders>
            <w:shd w:val="clear" w:color="auto" w:fill="auto"/>
            <w:vAlign w:val="center"/>
            <w:hideMark/>
          </w:tcPr>
          <w:p w14:paraId="37A0CBC6" w14:textId="619A8CB4" w:rsidR="00823284" w:rsidRPr="00E774B9" w:rsidRDefault="00823284" w:rsidP="008B4C98">
            <w:pPr>
              <w:jc w:val="right"/>
              <w:rPr>
                <w:b/>
                <w:bCs/>
                <w:sz w:val="14"/>
                <w:szCs w:val="14"/>
                <w:highlight w:val="yellow"/>
                <w:lang w:val="en-US"/>
              </w:rPr>
            </w:pPr>
            <w:r w:rsidRPr="000671B3">
              <w:rPr>
                <w:b/>
                <w:bCs/>
                <w:sz w:val="14"/>
                <w:szCs w:val="14"/>
                <w:lang w:eastAsia="tr-TR"/>
              </w:rPr>
              <w:t>89,258</w:t>
            </w:r>
          </w:p>
        </w:tc>
        <w:tc>
          <w:tcPr>
            <w:tcW w:w="916" w:type="dxa"/>
            <w:gridSpan w:val="2"/>
            <w:tcBorders>
              <w:top w:val="nil"/>
              <w:left w:val="nil"/>
              <w:bottom w:val="nil"/>
              <w:right w:val="single" w:sz="4" w:space="0" w:color="auto"/>
            </w:tcBorders>
            <w:shd w:val="clear" w:color="auto" w:fill="auto"/>
            <w:vAlign w:val="center"/>
            <w:hideMark/>
          </w:tcPr>
          <w:p w14:paraId="2EB638B5" w14:textId="121D35E7"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1FAA4010" w14:textId="546AD4FC" w:rsidR="00823284" w:rsidRPr="00E774B9" w:rsidRDefault="00823284" w:rsidP="008B4C98">
            <w:pPr>
              <w:jc w:val="right"/>
              <w:rPr>
                <w:b/>
                <w:bCs/>
                <w:sz w:val="14"/>
                <w:szCs w:val="14"/>
                <w:highlight w:val="yellow"/>
                <w:lang w:val="en-US"/>
              </w:rPr>
            </w:pPr>
            <w:r w:rsidRPr="000671B3">
              <w:rPr>
                <w:b/>
                <w:bCs/>
                <w:sz w:val="14"/>
                <w:szCs w:val="14"/>
                <w:lang w:eastAsia="tr-TR"/>
              </w:rPr>
              <w:t>89,258</w:t>
            </w:r>
          </w:p>
        </w:tc>
      </w:tr>
      <w:tr w:rsidR="00823284" w:rsidRPr="00E774B9" w14:paraId="5D0AB6CB" w14:textId="77777777" w:rsidTr="008B4C98">
        <w:trPr>
          <w:trHeight w:val="225"/>
        </w:trPr>
        <w:tc>
          <w:tcPr>
            <w:tcW w:w="601" w:type="dxa"/>
            <w:tcBorders>
              <w:top w:val="nil"/>
              <w:left w:val="single" w:sz="4" w:space="0" w:color="auto"/>
              <w:bottom w:val="nil"/>
              <w:right w:val="nil"/>
            </w:tcBorders>
            <w:shd w:val="clear" w:color="auto" w:fill="auto"/>
            <w:noWrap/>
            <w:hideMark/>
          </w:tcPr>
          <w:p w14:paraId="21D1B65C" w14:textId="77777777" w:rsidR="00823284" w:rsidRPr="00D2473A" w:rsidRDefault="00823284" w:rsidP="00823284">
            <w:pPr>
              <w:rPr>
                <w:color w:val="000000"/>
                <w:sz w:val="14"/>
                <w:szCs w:val="14"/>
                <w:lang w:val="en-US"/>
              </w:rPr>
            </w:pPr>
            <w:r w:rsidRPr="00D2473A">
              <w:rPr>
                <w:color w:val="000000"/>
                <w:sz w:val="14"/>
                <w:szCs w:val="14"/>
                <w:lang w:val="en-US"/>
              </w:rPr>
              <w:t>4.3.1.</w:t>
            </w:r>
          </w:p>
        </w:tc>
        <w:tc>
          <w:tcPr>
            <w:tcW w:w="2655" w:type="dxa"/>
            <w:tcBorders>
              <w:top w:val="nil"/>
              <w:left w:val="single" w:sz="4" w:space="0" w:color="auto"/>
              <w:bottom w:val="nil"/>
              <w:right w:val="single" w:sz="4" w:space="0" w:color="auto"/>
            </w:tcBorders>
            <w:shd w:val="clear" w:color="auto" w:fill="auto"/>
            <w:noWrap/>
            <w:vAlign w:val="center"/>
            <w:hideMark/>
          </w:tcPr>
          <w:p w14:paraId="054DAFBB" w14:textId="77777777" w:rsidR="00823284" w:rsidRPr="00D2473A" w:rsidRDefault="00823284" w:rsidP="00823284">
            <w:pPr>
              <w:rPr>
                <w:color w:val="000000"/>
                <w:sz w:val="12"/>
                <w:szCs w:val="12"/>
                <w:lang w:val="en-US"/>
              </w:rPr>
            </w:pPr>
            <w:r w:rsidRPr="00D2473A">
              <w:rPr>
                <w:color w:val="000000"/>
                <w:sz w:val="12"/>
                <w:szCs w:val="12"/>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105B5747"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1B2FF711" w14:textId="22247634" w:rsidR="00823284" w:rsidRPr="008B4C98" w:rsidRDefault="00823284" w:rsidP="008B4C98">
            <w:pPr>
              <w:jc w:val="right"/>
              <w:rPr>
                <w:sz w:val="14"/>
                <w:szCs w:val="14"/>
                <w:highlight w:val="yellow"/>
                <w:lang w:val="en-US"/>
              </w:rPr>
            </w:pPr>
            <w:r w:rsidRPr="008B4C98">
              <w:rPr>
                <w:sz w:val="14"/>
                <w:szCs w:val="14"/>
              </w:rPr>
              <w:t>133,778</w:t>
            </w:r>
          </w:p>
        </w:tc>
        <w:tc>
          <w:tcPr>
            <w:tcW w:w="916" w:type="dxa"/>
            <w:gridSpan w:val="2"/>
            <w:tcBorders>
              <w:top w:val="nil"/>
              <w:left w:val="nil"/>
              <w:bottom w:val="nil"/>
              <w:right w:val="single" w:sz="4" w:space="0" w:color="auto"/>
            </w:tcBorders>
            <w:shd w:val="clear" w:color="auto" w:fill="auto"/>
            <w:vAlign w:val="center"/>
            <w:hideMark/>
          </w:tcPr>
          <w:p w14:paraId="1A260A77" w14:textId="425818CB"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406C2F0D" w14:textId="6C55D3AF" w:rsidR="00823284" w:rsidRPr="008B4C98" w:rsidRDefault="00823284" w:rsidP="008B4C98">
            <w:pPr>
              <w:jc w:val="right"/>
              <w:rPr>
                <w:sz w:val="14"/>
                <w:szCs w:val="14"/>
                <w:highlight w:val="yellow"/>
                <w:lang w:val="en-US"/>
              </w:rPr>
            </w:pPr>
            <w:r w:rsidRPr="008B4C98">
              <w:rPr>
                <w:sz w:val="14"/>
                <w:szCs w:val="14"/>
              </w:rPr>
              <w:t>133,778</w:t>
            </w:r>
          </w:p>
        </w:tc>
        <w:tc>
          <w:tcPr>
            <w:tcW w:w="846" w:type="dxa"/>
            <w:gridSpan w:val="2"/>
            <w:tcBorders>
              <w:top w:val="nil"/>
              <w:left w:val="nil"/>
              <w:bottom w:val="nil"/>
              <w:right w:val="single" w:sz="4" w:space="0" w:color="auto"/>
            </w:tcBorders>
            <w:shd w:val="clear" w:color="auto" w:fill="auto"/>
            <w:vAlign w:val="center"/>
            <w:hideMark/>
          </w:tcPr>
          <w:p w14:paraId="1155EBEE" w14:textId="55B08C63" w:rsidR="00823284" w:rsidRPr="00E774B9" w:rsidRDefault="00823284" w:rsidP="008B4C98">
            <w:pPr>
              <w:jc w:val="right"/>
              <w:rPr>
                <w:sz w:val="14"/>
                <w:szCs w:val="14"/>
                <w:highlight w:val="yellow"/>
                <w:lang w:val="en-US"/>
              </w:rPr>
            </w:pPr>
            <w:r w:rsidRPr="000671B3">
              <w:rPr>
                <w:sz w:val="14"/>
                <w:szCs w:val="14"/>
                <w:lang w:eastAsia="tr-TR"/>
              </w:rPr>
              <w:t>89,258</w:t>
            </w:r>
          </w:p>
        </w:tc>
        <w:tc>
          <w:tcPr>
            <w:tcW w:w="916" w:type="dxa"/>
            <w:gridSpan w:val="2"/>
            <w:tcBorders>
              <w:top w:val="nil"/>
              <w:left w:val="nil"/>
              <w:bottom w:val="nil"/>
              <w:right w:val="single" w:sz="4" w:space="0" w:color="auto"/>
            </w:tcBorders>
            <w:shd w:val="clear" w:color="auto" w:fill="auto"/>
            <w:vAlign w:val="center"/>
            <w:hideMark/>
          </w:tcPr>
          <w:p w14:paraId="2848B3A6" w14:textId="26BA86A5"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0820A4E6" w14:textId="1D89A671" w:rsidR="00823284" w:rsidRPr="00E774B9" w:rsidRDefault="00823284" w:rsidP="008B4C98">
            <w:pPr>
              <w:jc w:val="right"/>
              <w:rPr>
                <w:sz w:val="14"/>
                <w:szCs w:val="14"/>
                <w:highlight w:val="yellow"/>
                <w:lang w:val="en-US"/>
              </w:rPr>
            </w:pPr>
            <w:r w:rsidRPr="000671B3">
              <w:rPr>
                <w:sz w:val="14"/>
                <w:szCs w:val="14"/>
                <w:lang w:eastAsia="tr-TR"/>
              </w:rPr>
              <w:t>89,258</w:t>
            </w:r>
          </w:p>
        </w:tc>
      </w:tr>
      <w:tr w:rsidR="00823284" w:rsidRPr="00E774B9" w14:paraId="5DB06DE4" w14:textId="77777777" w:rsidTr="008B4C98">
        <w:trPr>
          <w:trHeight w:val="225"/>
        </w:trPr>
        <w:tc>
          <w:tcPr>
            <w:tcW w:w="601" w:type="dxa"/>
            <w:tcBorders>
              <w:top w:val="nil"/>
              <w:left w:val="single" w:sz="4" w:space="0" w:color="auto"/>
              <w:bottom w:val="nil"/>
              <w:right w:val="nil"/>
            </w:tcBorders>
            <w:shd w:val="clear" w:color="auto" w:fill="auto"/>
            <w:noWrap/>
            <w:hideMark/>
          </w:tcPr>
          <w:p w14:paraId="7F136887" w14:textId="77777777" w:rsidR="00823284" w:rsidRPr="00D2473A" w:rsidRDefault="00823284" w:rsidP="00823284">
            <w:pPr>
              <w:rPr>
                <w:color w:val="000000"/>
                <w:sz w:val="14"/>
                <w:szCs w:val="14"/>
                <w:lang w:val="en-US"/>
              </w:rPr>
            </w:pPr>
            <w:r w:rsidRPr="00D2473A">
              <w:rPr>
                <w:color w:val="000000"/>
                <w:sz w:val="14"/>
                <w:szCs w:val="14"/>
                <w:lang w:val="en-US"/>
              </w:rPr>
              <w:t>4.3.2.</w:t>
            </w:r>
          </w:p>
        </w:tc>
        <w:tc>
          <w:tcPr>
            <w:tcW w:w="2655" w:type="dxa"/>
            <w:tcBorders>
              <w:top w:val="nil"/>
              <w:left w:val="single" w:sz="4" w:space="0" w:color="auto"/>
              <w:bottom w:val="nil"/>
              <w:right w:val="single" w:sz="4" w:space="0" w:color="auto"/>
            </w:tcBorders>
            <w:shd w:val="clear" w:color="auto" w:fill="auto"/>
            <w:noWrap/>
            <w:vAlign w:val="center"/>
            <w:hideMark/>
          </w:tcPr>
          <w:p w14:paraId="269DFAA1" w14:textId="77777777" w:rsidR="00823284" w:rsidRPr="00D2473A" w:rsidRDefault="00823284" w:rsidP="00823284">
            <w:pPr>
              <w:rPr>
                <w:color w:val="000000"/>
                <w:sz w:val="12"/>
                <w:szCs w:val="12"/>
                <w:lang w:val="en-US"/>
              </w:rPr>
            </w:pPr>
            <w:r w:rsidRPr="00D2473A">
              <w:rPr>
                <w:color w:val="000000"/>
                <w:sz w:val="12"/>
                <w:szCs w:val="12"/>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15A4C86F"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6DAA0AE9" w14:textId="203E6FC1"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2F717C84" w14:textId="63949CD7"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2FC28EC6" w14:textId="79CAB239"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55EC0BF5" w14:textId="07EDE18F"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5B93A186" w14:textId="41C430D1"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49A8849F" w14:textId="551CA856"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696C566A" w14:textId="77777777" w:rsidTr="008B4C98">
        <w:trPr>
          <w:trHeight w:val="187"/>
        </w:trPr>
        <w:tc>
          <w:tcPr>
            <w:tcW w:w="601" w:type="dxa"/>
            <w:tcBorders>
              <w:top w:val="nil"/>
              <w:left w:val="single" w:sz="4" w:space="0" w:color="auto"/>
              <w:bottom w:val="nil"/>
              <w:right w:val="nil"/>
            </w:tcBorders>
            <w:shd w:val="clear" w:color="auto" w:fill="auto"/>
            <w:noWrap/>
            <w:hideMark/>
          </w:tcPr>
          <w:p w14:paraId="5474B8CA" w14:textId="77777777" w:rsidR="00823284" w:rsidRPr="00D2473A" w:rsidRDefault="00823284" w:rsidP="00823284">
            <w:pPr>
              <w:rPr>
                <w:b/>
                <w:bCs/>
                <w:color w:val="000000"/>
                <w:sz w:val="14"/>
                <w:szCs w:val="14"/>
                <w:lang w:val="en-US"/>
              </w:rPr>
            </w:pPr>
            <w:r w:rsidRPr="00D2473A">
              <w:rPr>
                <w:b/>
                <w:bCs/>
                <w:color w:val="000000"/>
                <w:sz w:val="14"/>
                <w:szCs w:val="14"/>
                <w:lang w:val="en-US"/>
              </w:rPr>
              <w:t>V.</w:t>
            </w:r>
          </w:p>
        </w:tc>
        <w:tc>
          <w:tcPr>
            <w:tcW w:w="2655" w:type="dxa"/>
            <w:tcBorders>
              <w:top w:val="nil"/>
              <w:left w:val="single" w:sz="4" w:space="0" w:color="auto"/>
              <w:bottom w:val="nil"/>
              <w:right w:val="single" w:sz="4" w:space="0" w:color="auto"/>
            </w:tcBorders>
            <w:shd w:val="clear" w:color="auto" w:fill="auto"/>
            <w:vAlign w:val="center"/>
            <w:hideMark/>
          </w:tcPr>
          <w:p w14:paraId="1CE20BFB" w14:textId="77777777" w:rsidR="00823284" w:rsidRPr="00D2473A" w:rsidRDefault="00823284" w:rsidP="00823284">
            <w:pPr>
              <w:rPr>
                <w:b/>
                <w:bCs/>
                <w:color w:val="000000"/>
                <w:sz w:val="12"/>
                <w:szCs w:val="12"/>
                <w:lang w:val="en-US"/>
              </w:rPr>
            </w:pPr>
            <w:r w:rsidRPr="00D2473A">
              <w:rPr>
                <w:b/>
                <w:bCs/>
                <w:color w:val="000000"/>
                <w:sz w:val="12"/>
                <w:szCs w:val="12"/>
                <w:lang w:val="en-US"/>
              </w:rPr>
              <w:t>MADDİ DURAN VARLIKLAR (Net)</w:t>
            </w:r>
          </w:p>
        </w:tc>
        <w:tc>
          <w:tcPr>
            <w:tcW w:w="695" w:type="dxa"/>
            <w:tcBorders>
              <w:top w:val="nil"/>
              <w:left w:val="nil"/>
              <w:bottom w:val="nil"/>
              <w:right w:val="single" w:sz="4" w:space="0" w:color="auto"/>
            </w:tcBorders>
            <w:shd w:val="clear" w:color="auto" w:fill="auto"/>
            <w:noWrap/>
            <w:vAlign w:val="center"/>
            <w:hideMark/>
          </w:tcPr>
          <w:p w14:paraId="26F2538F"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(5.1.12.)</w:t>
            </w:r>
          </w:p>
        </w:tc>
        <w:tc>
          <w:tcPr>
            <w:tcW w:w="846" w:type="dxa"/>
            <w:tcBorders>
              <w:top w:val="nil"/>
              <w:left w:val="nil"/>
              <w:bottom w:val="nil"/>
              <w:right w:val="single" w:sz="4" w:space="0" w:color="auto"/>
            </w:tcBorders>
            <w:shd w:val="clear" w:color="auto" w:fill="auto"/>
            <w:vAlign w:val="center"/>
            <w:hideMark/>
          </w:tcPr>
          <w:p w14:paraId="397C5158" w14:textId="38E076E0" w:rsidR="00823284" w:rsidRPr="008B4C98" w:rsidRDefault="00823284" w:rsidP="008B4C98">
            <w:pPr>
              <w:jc w:val="right"/>
              <w:rPr>
                <w:b/>
                <w:bCs/>
                <w:sz w:val="14"/>
                <w:szCs w:val="14"/>
                <w:highlight w:val="yellow"/>
                <w:lang w:val="en-US"/>
              </w:rPr>
            </w:pPr>
            <w:r w:rsidRPr="008B4C98">
              <w:rPr>
                <w:b/>
                <w:bCs/>
                <w:sz w:val="14"/>
                <w:szCs w:val="14"/>
              </w:rPr>
              <w:t>1,274,038</w:t>
            </w:r>
          </w:p>
        </w:tc>
        <w:tc>
          <w:tcPr>
            <w:tcW w:w="916" w:type="dxa"/>
            <w:gridSpan w:val="2"/>
            <w:tcBorders>
              <w:top w:val="nil"/>
              <w:left w:val="nil"/>
              <w:bottom w:val="nil"/>
              <w:right w:val="single" w:sz="4" w:space="0" w:color="auto"/>
            </w:tcBorders>
            <w:shd w:val="clear" w:color="auto" w:fill="auto"/>
            <w:vAlign w:val="center"/>
            <w:hideMark/>
          </w:tcPr>
          <w:p w14:paraId="71495FE1" w14:textId="49090AD3" w:rsidR="00823284" w:rsidRPr="008B4C98" w:rsidRDefault="00823284" w:rsidP="008B4C98">
            <w:pPr>
              <w:jc w:val="right"/>
              <w:rPr>
                <w:b/>
                <w:bCs/>
                <w:sz w:val="14"/>
                <w:szCs w:val="14"/>
                <w:highlight w:val="yellow"/>
                <w:lang w:val="en-US"/>
              </w:rPr>
            </w:pPr>
            <w:r w:rsidRPr="008B4C98">
              <w:rPr>
                <w:b/>
                <w:bCs/>
                <w:sz w:val="14"/>
                <w:szCs w:val="14"/>
              </w:rPr>
              <w:t>67,067</w:t>
            </w:r>
          </w:p>
        </w:tc>
        <w:tc>
          <w:tcPr>
            <w:tcW w:w="916" w:type="dxa"/>
            <w:tcBorders>
              <w:top w:val="nil"/>
              <w:left w:val="nil"/>
              <w:bottom w:val="nil"/>
              <w:right w:val="single" w:sz="4" w:space="0" w:color="auto"/>
            </w:tcBorders>
            <w:shd w:val="clear" w:color="auto" w:fill="auto"/>
            <w:vAlign w:val="center"/>
            <w:hideMark/>
          </w:tcPr>
          <w:p w14:paraId="26F01C72" w14:textId="0D8F7117" w:rsidR="00823284" w:rsidRPr="008B4C98" w:rsidRDefault="00823284" w:rsidP="008B4C98">
            <w:pPr>
              <w:jc w:val="right"/>
              <w:rPr>
                <w:b/>
                <w:bCs/>
                <w:sz w:val="14"/>
                <w:szCs w:val="14"/>
                <w:highlight w:val="yellow"/>
                <w:lang w:val="en-US"/>
              </w:rPr>
            </w:pPr>
            <w:r w:rsidRPr="008B4C98">
              <w:rPr>
                <w:b/>
                <w:bCs/>
                <w:sz w:val="14"/>
                <w:szCs w:val="14"/>
              </w:rPr>
              <w:t>1,341,105</w:t>
            </w:r>
          </w:p>
        </w:tc>
        <w:tc>
          <w:tcPr>
            <w:tcW w:w="846" w:type="dxa"/>
            <w:gridSpan w:val="2"/>
            <w:tcBorders>
              <w:top w:val="nil"/>
              <w:left w:val="nil"/>
              <w:bottom w:val="nil"/>
              <w:right w:val="single" w:sz="4" w:space="0" w:color="auto"/>
            </w:tcBorders>
            <w:shd w:val="clear" w:color="auto" w:fill="auto"/>
            <w:vAlign w:val="center"/>
            <w:hideMark/>
          </w:tcPr>
          <w:p w14:paraId="648015DB" w14:textId="1B836B56" w:rsidR="00823284" w:rsidRPr="00E774B9" w:rsidRDefault="00823284" w:rsidP="008B4C98">
            <w:pPr>
              <w:jc w:val="right"/>
              <w:rPr>
                <w:b/>
                <w:bCs/>
                <w:sz w:val="14"/>
                <w:szCs w:val="14"/>
                <w:highlight w:val="yellow"/>
                <w:lang w:val="en-US"/>
              </w:rPr>
            </w:pPr>
            <w:r w:rsidRPr="000671B3">
              <w:rPr>
                <w:b/>
                <w:bCs/>
                <w:sz w:val="14"/>
                <w:szCs w:val="14"/>
                <w:lang w:eastAsia="tr-TR"/>
              </w:rPr>
              <w:t>1,017,685</w:t>
            </w:r>
          </w:p>
        </w:tc>
        <w:tc>
          <w:tcPr>
            <w:tcW w:w="916" w:type="dxa"/>
            <w:gridSpan w:val="2"/>
            <w:tcBorders>
              <w:top w:val="nil"/>
              <w:left w:val="nil"/>
              <w:bottom w:val="nil"/>
              <w:right w:val="single" w:sz="4" w:space="0" w:color="auto"/>
            </w:tcBorders>
            <w:shd w:val="clear" w:color="auto" w:fill="auto"/>
            <w:vAlign w:val="center"/>
            <w:hideMark/>
          </w:tcPr>
          <w:p w14:paraId="20D36799" w14:textId="3478AA6E" w:rsidR="00823284" w:rsidRPr="00E774B9" w:rsidRDefault="00823284" w:rsidP="008B4C98">
            <w:pPr>
              <w:jc w:val="right"/>
              <w:rPr>
                <w:b/>
                <w:bCs/>
                <w:sz w:val="14"/>
                <w:szCs w:val="14"/>
                <w:highlight w:val="yellow"/>
                <w:lang w:val="en-US"/>
              </w:rPr>
            </w:pPr>
            <w:r w:rsidRPr="000671B3">
              <w:rPr>
                <w:b/>
                <w:bCs/>
                <w:sz w:val="14"/>
                <w:szCs w:val="14"/>
                <w:lang w:eastAsia="tr-TR"/>
              </w:rPr>
              <w:t>66,857</w:t>
            </w:r>
          </w:p>
        </w:tc>
        <w:tc>
          <w:tcPr>
            <w:tcW w:w="1172" w:type="dxa"/>
            <w:gridSpan w:val="2"/>
            <w:tcBorders>
              <w:top w:val="nil"/>
              <w:left w:val="nil"/>
              <w:bottom w:val="nil"/>
              <w:right w:val="single" w:sz="4" w:space="0" w:color="auto"/>
            </w:tcBorders>
            <w:shd w:val="clear" w:color="auto" w:fill="auto"/>
            <w:vAlign w:val="center"/>
            <w:hideMark/>
          </w:tcPr>
          <w:p w14:paraId="693A27C7" w14:textId="6E18607C" w:rsidR="00823284" w:rsidRPr="00E774B9" w:rsidRDefault="00823284" w:rsidP="008B4C98">
            <w:pPr>
              <w:jc w:val="right"/>
              <w:rPr>
                <w:b/>
                <w:bCs/>
                <w:sz w:val="14"/>
                <w:szCs w:val="14"/>
                <w:highlight w:val="yellow"/>
                <w:lang w:val="en-US"/>
              </w:rPr>
            </w:pPr>
            <w:r w:rsidRPr="000671B3">
              <w:rPr>
                <w:b/>
                <w:bCs/>
                <w:sz w:val="14"/>
                <w:szCs w:val="14"/>
                <w:lang w:eastAsia="tr-TR"/>
              </w:rPr>
              <w:t>1,084,542</w:t>
            </w:r>
          </w:p>
        </w:tc>
      </w:tr>
      <w:tr w:rsidR="00823284" w:rsidRPr="00E774B9" w14:paraId="18A90D5E" w14:textId="77777777" w:rsidTr="008B4C98">
        <w:trPr>
          <w:trHeight w:val="187"/>
        </w:trPr>
        <w:tc>
          <w:tcPr>
            <w:tcW w:w="601" w:type="dxa"/>
            <w:tcBorders>
              <w:top w:val="nil"/>
              <w:left w:val="single" w:sz="4" w:space="0" w:color="auto"/>
              <w:bottom w:val="nil"/>
              <w:right w:val="nil"/>
            </w:tcBorders>
            <w:shd w:val="clear" w:color="auto" w:fill="auto"/>
            <w:noWrap/>
            <w:hideMark/>
          </w:tcPr>
          <w:p w14:paraId="7C3C2008" w14:textId="77777777" w:rsidR="00823284" w:rsidRPr="00D2473A" w:rsidRDefault="00823284" w:rsidP="00823284">
            <w:pPr>
              <w:rPr>
                <w:b/>
                <w:bCs/>
                <w:color w:val="000000"/>
                <w:sz w:val="14"/>
                <w:szCs w:val="14"/>
                <w:lang w:val="en-US"/>
              </w:rPr>
            </w:pPr>
            <w:r w:rsidRPr="00D2473A">
              <w:rPr>
                <w:b/>
                <w:bCs/>
                <w:color w:val="000000"/>
                <w:sz w:val="14"/>
                <w:szCs w:val="14"/>
                <w:lang w:val="en-US"/>
              </w:rPr>
              <w:t>VI.</w:t>
            </w:r>
          </w:p>
        </w:tc>
        <w:tc>
          <w:tcPr>
            <w:tcW w:w="2655" w:type="dxa"/>
            <w:tcBorders>
              <w:top w:val="nil"/>
              <w:left w:val="single" w:sz="4" w:space="0" w:color="auto"/>
              <w:bottom w:val="nil"/>
              <w:right w:val="single" w:sz="4" w:space="0" w:color="auto"/>
            </w:tcBorders>
            <w:shd w:val="clear" w:color="auto" w:fill="auto"/>
            <w:vAlign w:val="center"/>
            <w:hideMark/>
          </w:tcPr>
          <w:p w14:paraId="29A5D8F4" w14:textId="77777777" w:rsidR="00823284" w:rsidRPr="00D2473A" w:rsidRDefault="00823284" w:rsidP="00823284">
            <w:pPr>
              <w:rPr>
                <w:b/>
                <w:bCs/>
                <w:color w:val="000000"/>
                <w:sz w:val="12"/>
                <w:szCs w:val="12"/>
                <w:lang w:val="en-US"/>
              </w:rPr>
            </w:pPr>
            <w:r w:rsidRPr="00D2473A">
              <w:rPr>
                <w:b/>
                <w:bCs/>
                <w:color w:val="000000"/>
                <w:sz w:val="12"/>
                <w:szCs w:val="12"/>
                <w:lang w:val="en-US"/>
              </w:rPr>
              <w:t>MADDİ OLMAYAN DURAN VARLIKLAR (Net)</w:t>
            </w:r>
          </w:p>
        </w:tc>
        <w:tc>
          <w:tcPr>
            <w:tcW w:w="695" w:type="dxa"/>
            <w:tcBorders>
              <w:top w:val="nil"/>
              <w:left w:val="nil"/>
              <w:bottom w:val="nil"/>
              <w:right w:val="single" w:sz="4" w:space="0" w:color="auto"/>
            </w:tcBorders>
            <w:shd w:val="clear" w:color="auto" w:fill="auto"/>
            <w:noWrap/>
            <w:vAlign w:val="center"/>
            <w:hideMark/>
          </w:tcPr>
          <w:p w14:paraId="5A80E0D4"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(5.1.13.)</w:t>
            </w:r>
          </w:p>
        </w:tc>
        <w:tc>
          <w:tcPr>
            <w:tcW w:w="846" w:type="dxa"/>
            <w:tcBorders>
              <w:top w:val="nil"/>
              <w:left w:val="nil"/>
              <w:bottom w:val="nil"/>
              <w:right w:val="single" w:sz="4" w:space="0" w:color="auto"/>
            </w:tcBorders>
            <w:shd w:val="clear" w:color="auto" w:fill="auto"/>
            <w:vAlign w:val="center"/>
            <w:hideMark/>
          </w:tcPr>
          <w:p w14:paraId="1D3E1D34" w14:textId="2E9AFDD0" w:rsidR="00823284" w:rsidRPr="008B4C98" w:rsidRDefault="00823284" w:rsidP="008B4C98">
            <w:pPr>
              <w:jc w:val="right"/>
              <w:rPr>
                <w:b/>
                <w:bCs/>
                <w:sz w:val="14"/>
                <w:szCs w:val="14"/>
                <w:highlight w:val="yellow"/>
                <w:lang w:val="en-US"/>
              </w:rPr>
            </w:pPr>
            <w:r w:rsidRPr="008B4C98">
              <w:rPr>
                <w:b/>
                <w:bCs/>
                <w:sz w:val="14"/>
                <w:szCs w:val="14"/>
              </w:rPr>
              <w:t>328,875</w:t>
            </w:r>
          </w:p>
        </w:tc>
        <w:tc>
          <w:tcPr>
            <w:tcW w:w="916" w:type="dxa"/>
            <w:gridSpan w:val="2"/>
            <w:tcBorders>
              <w:top w:val="nil"/>
              <w:left w:val="nil"/>
              <w:bottom w:val="nil"/>
              <w:right w:val="single" w:sz="4" w:space="0" w:color="auto"/>
            </w:tcBorders>
            <w:shd w:val="clear" w:color="auto" w:fill="auto"/>
            <w:vAlign w:val="center"/>
            <w:hideMark/>
          </w:tcPr>
          <w:p w14:paraId="72F314DA" w14:textId="49B67E13" w:rsidR="00823284" w:rsidRPr="008B4C98" w:rsidRDefault="00823284" w:rsidP="008B4C98">
            <w:pPr>
              <w:jc w:val="right"/>
              <w:rPr>
                <w:b/>
                <w:bCs/>
                <w:sz w:val="14"/>
                <w:szCs w:val="14"/>
                <w:highlight w:val="yellow"/>
                <w:lang w:val="en-US"/>
              </w:rPr>
            </w:pPr>
            <w:r w:rsidRPr="008B4C98">
              <w:rPr>
                <w:b/>
                <w:bCs/>
                <w:sz w:val="14"/>
                <w:szCs w:val="14"/>
              </w:rPr>
              <w:t>117,835</w:t>
            </w:r>
          </w:p>
        </w:tc>
        <w:tc>
          <w:tcPr>
            <w:tcW w:w="916" w:type="dxa"/>
            <w:tcBorders>
              <w:top w:val="nil"/>
              <w:left w:val="nil"/>
              <w:bottom w:val="nil"/>
              <w:right w:val="single" w:sz="4" w:space="0" w:color="auto"/>
            </w:tcBorders>
            <w:shd w:val="clear" w:color="auto" w:fill="auto"/>
            <w:vAlign w:val="center"/>
            <w:hideMark/>
          </w:tcPr>
          <w:p w14:paraId="7273DB8A" w14:textId="606170A9" w:rsidR="00823284" w:rsidRPr="008B4C98" w:rsidRDefault="00823284" w:rsidP="008B4C98">
            <w:pPr>
              <w:jc w:val="right"/>
              <w:rPr>
                <w:b/>
                <w:bCs/>
                <w:sz w:val="14"/>
                <w:szCs w:val="14"/>
                <w:highlight w:val="yellow"/>
                <w:lang w:val="en-US"/>
              </w:rPr>
            </w:pPr>
            <w:r w:rsidRPr="008B4C98">
              <w:rPr>
                <w:b/>
                <w:bCs/>
                <w:sz w:val="14"/>
                <w:szCs w:val="14"/>
              </w:rPr>
              <w:t>446,710</w:t>
            </w:r>
          </w:p>
        </w:tc>
        <w:tc>
          <w:tcPr>
            <w:tcW w:w="846" w:type="dxa"/>
            <w:gridSpan w:val="2"/>
            <w:tcBorders>
              <w:top w:val="nil"/>
              <w:left w:val="nil"/>
              <w:bottom w:val="nil"/>
              <w:right w:val="single" w:sz="4" w:space="0" w:color="auto"/>
            </w:tcBorders>
            <w:shd w:val="clear" w:color="auto" w:fill="auto"/>
            <w:vAlign w:val="center"/>
            <w:hideMark/>
          </w:tcPr>
          <w:p w14:paraId="61BA3025" w14:textId="366321FB" w:rsidR="00823284" w:rsidRPr="00E774B9" w:rsidRDefault="00823284" w:rsidP="008B4C98">
            <w:pPr>
              <w:jc w:val="right"/>
              <w:rPr>
                <w:b/>
                <w:bCs/>
                <w:sz w:val="14"/>
                <w:szCs w:val="14"/>
                <w:highlight w:val="yellow"/>
                <w:lang w:val="en-US"/>
              </w:rPr>
            </w:pPr>
            <w:r w:rsidRPr="000671B3">
              <w:rPr>
                <w:b/>
                <w:bCs/>
                <w:sz w:val="14"/>
                <w:szCs w:val="14"/>
                <w:lang w:eastAsia="tr-TR"/>
              </w:rPr>
              <w:t>253,255</w:t>
            </w:r>
          </w:p>
        </w:tc>
        <w:tc>
          <w:tcPr>
            <w:tcW w:w="916" w:type="dxa"/>
            <w:gridSpan w:val="2"/>
            <w:tcBorders>
              <w:top w:val="nil"/>
              <w:left w:val="nil"/>
              <w:bottom w:val="nil"/>
              <w:right w:val="single" w:sz="4" w:space="0" w:color="auto"/>
            </w:tcBorders>
            <w:shd w:val="clear" w:color="auto" w:fill="auto"/>
            <w:vAlign w:val="center"/>
            <w:hideMark/>
          </w:tcPr>
          <w:p w14:paraId="3ED5F4C0" w14:textId="796D5C4F" w:rsidR="00823284" w:rsidRPr="00E774B9" w:rsidRDefault="00823284" w:rsidP="008B4C98">
            <w:pPr>
              <w:jc w:val="right"/>
              <w:rPr>
                <w:b/>
                <w:bCs/>
                <w:sz w:val="14"/>
                <w:szCs w:val="14"/>
                <w:highlight w:val="yellow"/>
                <w:lang w:val="en-US"/>
              </w:rPr>
            </w:pPr>
            <w:r w:rsidRPr="000671B3">
              <w:rPr>
                <w:b/>
                <w:bCs/>
                <w:sz w:val="14"/>
                <w:szCs w:val="14"/>
                <w:lang w:eastAsia="tr-TR"/>
              </w:rPr>
              <w:t>108,929</w:t>
            </w:r>
          </w:p>
        </w:tc>
        <w:tc>
          <w:tcPr>
            <w:tcW w:w="1172" w:type="dxa"/>
            <w:gridSpan w:val="2"/>
            <w:tcBorders>
              <w:top w:val="nil"/>
              <w:left w:val="nil"/>
              <w:bottom w:val="nil"/>
              <w:right w:val="single" w:sz="4" w:space="0" w:color="auto"/>
            </w:tcBorders>
            <w:shd w:val="clear" w:color="auto" w:fill="auto"/>
            <w:vAlign w:val="center"/>
            <w:hideMark/>
          </w:tcPr>
          <w:p w14:paraId="311B4683" w14:textId="5A7A8CF9" w:rsidR="00823284" w:rsidRPr="00E774B9" w:rsidRDefault="00823284" w:rsidP="008B4C98">
            <w:pPr>
              <w:jc w:val="right"/>
              <w:rPr>
                <w:b/>
                <w:bCs/>
                <w:sz w:val="14"/>
                <w:szCs w:val="14"/>
                <w:highlight w:val="yellow"/>
                <w:lang w:val="en-US"/>
              </w:rPr>
            </w:pPr>
            <w:r w:rsidRPr="000671B3">
              <w:rPr>
                <w:b/>
                <w:bCs/>
                <w:sz w:val="14"/>
                <w:szCs w:val="14"/>
                <w:lang w:eastAsia="tr-TR"/>
              </w:rPr>
              <w:t>362,184</w:t>
            </w:r>
          </w:p>
        </w:tc>
      </w:tr>
      <w:tr w:rsidR="00823284" w:rsidRPr="00E774B9" w14:paraId="3D167646" w14:textId="77777777" w:rsidTr="008B4C98">
        <w:trPr>
          <w:trHeight w:val="225"/>
        </w:trPr>
        <w:tc>
          <w:tcPr>
            <w:tcW w:w="601" w:type="dxa"/>
            <w:tcBorders>
              <w:top w:val="nil"/>
              <w:left w:val="single" w:sz="4" w:space="0" w:color="auto"/>
              <w:bottom w:val="nil"/>
              <w:right w:val="nil"/>
            </w:tcBorders>
            <w:shd w:val="clear" w:color="auto" w:fill="auto"/>
            <w:noWrap/>
            <w:hideMark/>
          </w:tcPr>
          <w:p w14:paraId="28729D27" w14:textId="77777777" w:rsidR="00823284" w:rsidRPr="00D2473A" w:rsidRDefault="00823284" w:rsidP="00823284">
            <w:pPr>
              <w:rPr>
                <w:color w:val="000000"/>
                <w:sz w:val="14"/>
                <w:szCs w:val="14"/>
                <w:lang w:val="en-US"/>
              </w:rPr>
            </w:pPr>
            <w:r w:rsidRPr="00D2473A">
              <w:rPr>
                <w:color w:val="000000"/>
                <w:sz w:val="14"/>
                <w:szCs w:val="14"/>
                <w:lang w:val="en-US"/>
              </w:rPr>
              <w:t>6.1.</w:t>
            </w:r>
          </w:p>
        </w:tc>
        <w:tc>
          <w:tcPr>
            <w:tcW w:w="2655" w:type="dxa"/>
            <w:tcBorders>
              <w:top w:val="nil"/>
              <w:left w:val="single" w:sz="4" w:space="0" w:color="auto"/>
              <w:bottom w:val="nil"/>
              <w:right w:val="single" w:sz="4" w:space="0" w:color="auto"/>
            </w:tcBorders>
            <w:shd w:val="clear" w:color="auto" w:fill="auto"/>
            <w:noWrap/>
            <w:vAlign w:val="center"/>
            <w:hideMark/>
          </w:tcPr>
          <w:p w14:paraId="50039804" w14:textId="77777777" w:rsidR="00823284" w:rsidRPr="00D2473A" w:rsidRDefault="00823284" w:rsidP="00823284">
            <w:pPr>
              <w:rPr>
                <w:color w:val="000000"/>
                <w:sz w:val="12"/>
                <w:szCs w:val="12"/>
                <w:lang w:val="en-US"/>
              </w:rPr>
            </w:pPr>
            <w:r w:rsidRPr="00D2473A">
              <w:rPr>
                <w:color w:val="000000"/>
                <w:sz w:val="12"/>
                <w:szCs w:val="12"/>
                <w:lang w:val="en-US"/>
              </w:rPr>
              <w:t>Şerefiye</w:t>
            </w:r>
          </w:p>
        </w:tc>
        <w:tc>
          <w:tcPr>
            <w:tcW w:w="695" w:type="dxa"/>
            <w:tcBorders>
              <w:top w:val="nil"/>
              <w:left w:val="nil"/>
              <w:bottom w:val="nil"/>
              <w:right w:val="single" w:sz="4" w:space="0" w:color="auto"/>
            </w:tcBorders>
            <w:shd w:val="clear" w:color="auto" w:fill="auto"/>
            <w:noWrap/>
            <w:vAlign w:val="center"/>
            <w:hideMark/>
          </w:tcPr>
          <w:p w14:paraId="34EBA9CB"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4FDDB081" w14:textId="523CF127" w:rsidR="00823284" w:rsidRPr="008B4C98" w:rsidRDefault="00823284" w:rsidP="008B4C98">
            <w:pPr>
              <w:jc w:val="right"/>
              <w:rPr>
                <w:sz w:val="14"/>
                <w:szCs w:val="14"/>
                <w:highlight w:val="yellow"/>
                <w:lang w:val="en-US"/>
              </w:rPr>
            </w:pPr>
            <w:r w:rsidRPr="008B4C98">
              <w:rPr>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06C923F3" w14:textId="17F2AB6A" w:rsidR="00823284" w:rsidRPr="008B4C98" w:rsidRDefault="00823284" w:rsidP="008B4C98">
            <w:pPr>
              <w:jc w:val="right"/>
              <w:rPr>
                <w:sz w:val="14"/>
                <w:szCs w:val="14"/>
                <w:highlight w:val="yellow"/>
                <w:lang w:val="en-US"/>
              </w:rPr>
            </w:pPr>
            <w:r w:rsidRPr="008B4C98">
              <w:rPr>
                <w:sz w:val="14"/>
                <w:szCs w:val="14"/>
              </w:rPr>
              <w:t>-</w:t>
            </w:r>
          </w:p>
        </w:tc>
        <w:tc>
          <w:tcPr>
            <w:tcW w:w="916" w:type="dxa"/>
            <w:tcBorders>
              <w:top w:val="nil"/>
              <w:left w:val="nil"/>
              <w:bottom w:val="nil"/>
              <w:right w:val="single" w:sz="4" w:space="0" w:color="auto"/>
            </w:tcBorders>
            <w:shd w:val="clear" w:color="auto" w:fill="auto"/>
            <w:vAlign w:val="center"/>
            <w:hideMark/>
          </w:tcPr>
          <w:p w14:paraId="6D74E802" w14:textId="41A7491C" w:rsidR="00823284" w:rsidRPr="008B4C98" w:rsidRDefault="00823284" w:rsidP="008B4C98">
            <w:pPr>
              <w:jc w:val="right"/>
              <w:rPr>
                <w:sz w:val="14"/>
                <w:szCs w:val="14"/>
                <w:highlight w:val="yellow"/>
                <w:lang w:val="en-US"/>
              </w:rPr>
            </w:pPr>
            <w:r w:rsidRPr="008B4C98">
              <w:rPr>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38F5808D" w14:textId="665AE0B1" w:rsidR="00823284" w:rsidRPr="00E774B9" w:rsidRDefault="00823284" w:rsidP="008B4C98">
            <w:pPr>
              <w:jc w:val="right"/>
              <w:rPr>
                <w:sz w:val="14"/>
                <w:szCs w:val="14"/>
                <w:highlight w:val="yellow"/>
                <w:lang w:val="en-US"/>
              </w:rPr>
            </w:pPr>
            <w:r w:rsidRPr="000671B3">
              <w:rPr>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3D516363" w14:textId="6A2DFF23" w:rsidR="00823284" w:rsidRPr="00E774B9" w:rsidRDefault="00823284" w:rsidP="008B4C98">
            <w:pPr>
              <w:jc w:val="right"/>
              <w:rPr>
                <w:sz w:val="14"/>
                <w:szCs w:val="14"/>
                <w:highlight w:val="yellow"/>
                <w:lang w:val="en-US"/>
              </w:rPr>
            </w:pPr>
            <w:r w:rsidRPr="000671B3">
              <w:rPr>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765E8F59" w14:textId="3939D37E" w:rsidR="00823284" w:rsidRPr="00E774B9" w:rsidRDefault="00823284" w:rsidP="008B4C98">
            <w:pPr>
              <w:jc w:val="right"/>
              <w:rPr>
                <w:sz w:val="14"/>
                <w:szCs w:val="14"/>
                <w:highlight w:val="yellow"/>
                <w:lang w:val="en-US"/>
              </w:rPr>
            </w:pPr>
            <w:r w:rsidRPr="000671B3">
              <w:rPr>
                <w:sz w:val="14"/>
                <w:szCs w:val="14"/>
                <w:lang w:eastAsia="tr-TR"/>
              </w:rPr>
              <w:t>-</w:t>
            </w:r>
          </w:p>
        </w:tc>
      </w:tr>
      <w:tr w:rsidR="00823284" w:rsidRPr="00E774B9" w14:paraId="0A089E4A" w14:textId="77777777" w:rsidTr="008B4C98">
        <w:trPr>
          <w:trHeight w:val="225"/>
        </w:trPr>
        <w:tc>
          <w:tcPr>
            <w:tcW w:w="601" w:type="dxa"/>
            <w:tcBorders>
              <w:top w:val="nil"/>
              <w:left w:val="single" w:sz="4" w:space="0" w:color="auto"/>
              <w:bottom w:val="nil"/>
              <w:right w:val="nil"/>
            </w:tcBorders>
            <w:shd w:val="clear" w:color="auto" w:fill="auto"/>
            <w:noWrap/>
            <w:hideMark/>
          </w:tcPr>
          <w:p w14:paraId="21C42C34" w14:textId="77777777" w:rsidR="00823284" w:rsidRPr="00D2473A" w:rsidRDefault="00823284" w:rsidP="00823284">
            <w:pPr>
              <w:rPr>
                <w:color w:val="000000"/>
                <w:sz w:val="14"/>
                <w:szCs w:val="14"/>
                <w:lang w:val="en-US"/>
              </w:rPr>
            </w:pPr>
            <w:r w:rsidRPr="00D2473A">
              <w:rPr>
                <w:color w:val="000000"/>
                <w:sz w:val="14"/>
                <w:szCs w:val="14"/>
                <w:lang w:val="en-US"/>
              </w:rPr>
              <w:t>6.2.</w:t>
            </w:r>
          </w:p>
        </w:tc>
        <w:tc>
          <w:tcPr>
            <w:tcW w:w="2655" w:type="dxa"/>
            <w:tcBorders>
              <w:top w:val="nil"/>
              <w:left w:val="single" w:sz="4" w:space="0" w:color="auto"/>
              <w:bottom w:val="nil"/>
              <w:right w:val="single" w:sz="4" w:space="0" w:color="auto"/>
            </w:tcBorders>
            <w:shd w:val="clear" w:color="auto" w:fill="auto"/>
            <w:noWrap/>
            <w:vAlign w:val="center"/>
            <w:hideMark/>
          </w:tcPr>
          <w:p w14:paraId="7DE09962" w14:textId="77777777" w:rsidR="00823284" w:rsidRPr="00D2473A" w:rsidRDefault="00823284" w:rsidP="00823284">
            <w:pPr>
              <w:rPr>
                <w:color w:val="000000"/>
                <w:sz w:val="12"/>
                <w:szCs w:val="12"/>
                <w:lang w:val="en-US"/>
              </w:rPr>
            </w:pPr>
            <w:r w:rsidRPr="00D2473A">
              <w:rPr>
                <w:color w:val="000000"/>
                <w:sz w:val="12"/>
                <w:szCs w:val="12"/>
                <w:lang w:val="en-US"/>
              </w:rPr>
              <w:t>Diğer</w:t>
            </w:r>
          </w:p>
        </w:tc>
        <w:tc>
          <w:tcPr>
            <w:tcW w:w="695" w:type="dxa"/>
            <w:tcBorders>
              <w:top w:val="nil"/>
              <w:left w:val="nil"/>
              <w:bottom w:val="nil"/>
              <w:right w:val="single" w:sz="4" w:space="0" w:color="auto"/>
            </w:tcBorders>
            <w:shd w:val="clear" w:color="auto" w:fill="auto"/>
            <w:noWrap/>
            <w:vAlign w:val="center"/>
            <w:hideMark/>
          </w:tcPr>
          <w:p w14:paraId="2C694448" w14:textId="77777777" w:rsidR="00823284" w:rsidRPr="00EF32CB" w:rsidRDefault="00823284" w:rsidP="00823284">
            <w:pPr>
              <w:jc w:val="center"/>
              <w:rPr>
                <w:color w:val="000000"/>
                <w:sz w:val="14"/>
                <w:szCs w:val="14"/>
                <w:lang w:val="en-US"/>
              </w:rPr>
            </w:pPr>
            <w:r w:rsidRPr="00EF32CB">
              <w:rPr>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5D6D4569" w14:textId="7C6C2FF3" w:rsidR="00823284" w:rsidRPr="008B4C98" w:rsidRDefault="00823284" w:rsidP="008B4C98">
            <w:pPr>
              <w:jc w:val="right"/>
              <w:rPr>
                <w:sz w:val="14"/>
                <w:szCs w:val="14"/>
                <w:highlight w:val="yellow"/>
                <w:lang w:val="en-US"/>
              </w:rPr>
            </w:pPr>
            <w:r w:rsidRPr="008B4C98">
              <w:rPr>
                <w:sz w:val="14"/>
                <w:szCs w:val="14"/>
              </w:rPr>
              <w:t>328,875</w:t>
            </w:r>
          </w:p>
        </w:tc>
        <w:tc>
          <w:tcPr>
            <w:tcW w:w="916" w:type="dxa"/>
            <w:gridSpan w:val="2"/>
            <w:tcBorders>
              <w:top w:val="nil"/>
              <w:left w:val="nil"/>
              <w:bottom w:val="nil"/>
              <w:right w:val="single" w:sz="4" w:space="0" w:color="auto"/>
            </w:tcBorders>
            <w:shd w:val="clear" w:color="auto" w:fill="auto"/>
            <w:vAlign w:val="center"/>
            <w:hideMark/>
          </w:tcPr>
          <w:p w14:paraId="440CC362" w14:textId="6F7BCB92" w:rsidR="00823284" w:rsidRPr="008B4C98" w:rsidRDefault="00823284" w:rsidP="008B4C98">
            <w:pPr>
              <w:jc w:val="right"/>
              <w:rPr>
                <w:sz w:val="14"/>
                <w:szCs w:val="14"/>
                <w:highlight w:val="yellow"/>
                <w:lang w:val="en-US"/>
              </w:rPr>
            </w:pPr>
            <w:r w:rsidRPr="008B4C98">
              <w:rPr>
                <w:sz w:val="14"/>
                <w:szCs w:val="14"/>
              </w:rPr>
              <w:t>117,835</w:t>
            </w:r>
          </w:p>
        </w:tc>
        <w:tc>
          <w:tcPr>
            <w:tcW w:w="916" w:type="dxa"/>
            <w:tcBorders>
              <w:top w:val="nil"/>
              <w:left w:val="nil"/>
              <w:bottom w:val="nil"/>
              <w:right w:val="single" w:sz="4" w:space="0" w:color="auto"/>
            </w:tcBorders>
            <w:shd w:val="clear" w:color="auto" w:fill="auto"/>
            <w:vAlign w:val="center"/>
            <w:hideMark/>
          </w:tcPr>
          <w:p w14:paraId="38B05234" w14:textId="03847B84" w:rsidR="00823284" w:rsidRPr="008B4C98" w:rsidRDefault="00823284" w:rsidP="008B4C98">
            <w:pPr>
              <w:jc w:val="right"/>
              <w:rPr>
                <w:sz w:val="14"/>
                <w:szCs w:val="14"/>
                <w:highlight w:val="yellow"/>
                <w:lang w:val="en-US"/>
              </w:rPr>
            </w:pPr>
            <w:r w:rsidRPr="008B4C98">
              <w:rPr>
                <w:sz w:val="14"/>
                <w:szCs w:val="14"/>
              </w:rPr>
              <w:t>446,710</w:t>
            </w:r>
          </w:p>
        </w:tc>
        <w:tc>
          <w:tcPr>
            <w:tcW w:w="846" w:type="dxa"/>
            <w:gridSpan w:val="2"/>
            <w:tcBorders>
              <w:top w:val="nil"/>
              <w:left w:val="nil"/>
              <w:bottom w:val="nil"/>
              <w:right w:val="single" w:sz="4" w:space="0" w:color="auto"/>
            </w:tcBorders>
            <w:shd w:val="clear" w:color="auto" w:fill="auto"/>
            <w:vAlign w:val="center"/>
            <w:hideMark/>
          </w:tcPr>
          <w:p w14:paraId="5F4E794B" w14:textId="3886B391" w:rsidR="00823284" w:rsidRPr="00E774B9" w:rsidRDefault="00823284" w:rsidP="008B4C98">
            <w:pPr>
              <w:jc w:val="right"/>
              <w:rPr>
                <w:sz w:val="14"/>
                <w:szCs w:val="14"/>
                <w:highlight w:val="yellow"/>
                <w:lang w:val="en-US"/>
              </w:rPr>
            </w:pPr>
            <w:r w:rsidRPr="000671B3">
              <w:rPr>
                <w:sz w:val="14"/>
                <w:szCs w:val="14"/>
                <w:lang w:eastAsia="tr-TR"/>
              </w:rPr>
              <w:t>253,255</w:t>
            </w:r>
          </w:p>
        </w:tc>
        <w:tc>
          <w:tcPr>
            <w:tcW w:w="916" w:type="dxa"/>
            <w:gridSpan w:val="2"/>
            <w:tcBorders>
              <w:top w:val="nil"/>
              <w:left w:val="nil"/>
              <w:bottom w:val="nil"/>
              <w:right w:val="single" w:sz="4" w:space="0" w:color="auto"/>
            </w:tcBorders>
            <w:shd w:val="clear" w:color="auto" w:fill="auto"/>
            <w:vAlign w:val="center"/>
            <w:hideMark/>
          </w:tcPr>
          <w:p w14:paraId="60901B5E" w14:textId="7969AA6F" w:rsidR="00823284" w:rsidRPr="00E774B9" w:rsidRDefault="00823284" w:rsidP="008B4C98">
            <w:pPr>
              <w:jc w:val="right"/>
              <w:rPr>
                <w:sz w:val="14"/>
                <w:szCs w:val="14"/>
                <w:highlight w:val="yellow"/>
                <w:lang w:val="en-US"/>
              </w:rPr>
            </w:pPr>
            <w:r w:rsidRPr="000671B3">
              <w:rPr>
                <w:sz w:val="14"/>
                <w:szCs w:val="14"/>
                <w:lang w:eastAsia="tr-TR"/>
              </w:rPr>
              <w:t>108,929</w:t>
            </w:r>
          </w:p>
        </w:tc>
        <w:tc>
          <w:tcPr>
            <w:tcW w:w="1172" w:type="dxa"/>
            <w:gridSpan w:val="2"/>
            <w:tcBorders>
              <w:top w:val="nil"/>
              <w:left w:val="nil"/>
              <w:bottom w:val="nil"/>
              <w:right w:val="single" w:sz="4" w:space="0" w:color="auto"/>
            </w:tcBorders>
            <w:shd w:val="clear" w:color="auto" w:fill="auto"/>
            <w:vAlign w:val="center"/>
            <w:hideMark/>
          </w:tcPr>
          <w:p w14:paraId="1376DF49" w14:textId="047E026B" w:rsidR="00823284" w:rsidRPr="00E774B9" w:rsidRDefault="00823284" w:rsidP="008B4C98">
            <w:pPr>
              <w:jc w:val="right"/>
              <w:rPr>
                <w:sz w:val="14"/>
                <w:szCs w:val="14"/>
                <w:highlight w:val="yellow"/>
                <w:lang w:val="en-US"/>
              </w:rPr>
            </w:pPr>
            <w:r w:rsidRPr="000671B3">
              <w:rPr>
                <w:sz w:val="14"/>
                <w:szCs w:val="14"/>
                <w:lang w:eastAsia="tr-TR"/>
              </w:rPr>
              <w:t>362,184</w:t>
            </w:r>
          </w:p>
        </w:tc>
      </w:tr>
      <w:tr w:rsidR="00823284" w:rsidRPr="00E774B9" w14:paraId="142AD6E4" w14:textId="77777777" w:rsidTr="008B4C98">
        <w:trPr>
          <w:trHeight w:val="187"/>
        </w:trPr>
        <w:tc>
          <w:tcPr>
            <w:tcW w:w="601" w:type="dxa"/>
            <w:tcBorders>
              <w:top w:val="nil"/>
              <w:left w:val="single" w:sz="4" w:space="0" w:color="auto"/>
              <w:bottom w:val="nil"/>
              <w:right w:val="nil"/>
            </w:tcBorders>
            <w:shd w:val="clear" w:color="auto" w:fill="auto"/>
            <w:noWrap/>
            <w:hideMark/>
          </w:tcPr>
          <w:p w14:paraId="07AD35E8" w14:textId="77777777" w:rsidR="00823284" w:rsidRPr="00D2473A" w:rsidRDefault="00823284" w:rsidP="00823284">
            <w:pPr>
              <w:rPr>
                <w:b/>
                <w:bCs/>
                <w:color w:val="000000"/>
                <w:sz w:val="14"/>
                <w:szCs w:val="14"/>
                <w:lang w:val="en-US"/>
              </w:rPr>
            </w:pPr>
            <w:r w:rsidRPr="00D2473A">
              <w:rPr>
                <w:b/>
                <w:bCs/>
                <w:color w:val="000000"/>
                <w:sz w:val="14"/>
                <w:szCs w:val="14"/>
                <w:lang w:val="en-US"/>
              </w:rPr>
              <w:t>VII.</w:t>
            </w:r>
          </w:p>
        </w:tc>
        <w:tc>
          <w:tcPr>
            <w:tcW w:w="2655" w:type="dxa"/>
            <w:tcBorders>
              <w:top w:val="nil"/>
              <w:left w:val="single" w:sz="4" w:space="0" w:color="auto"/>
              <w:bottom w:val="nil"/>
              <w:right w:val="single" w:sz="4" w:space="0" w:color="auto"/>
            </w:tcBorders>
            <w:shd w:val="clear" w:color="auto" w:fill="auto"/>
            <w:vAlign w:val="center"/>
            <w:hideMark/>
          </w:tcPr>
          <w:p w14:paraId="1AF9C187" w14:textId="77777777" w:rsidR="00823284" w:rsidRPr="00D2473A" w:rsidRDefault="00823284" w:rsidP="00823284">
            <w:pPr>
              <w:rPr>
                <w:b/>
                <w:bCs/>
                <w:color w:val="000000"/>
                <w:sz w:val="12"/>
                <w:szCs w:val="12"/>
                <w:lang w:val="en-US"/>
              </w:rPr>
            </w:pPr>
            <w:r w:rsidRPr="00D2473A">
              <w:rPr>
                <w:b/>
                <w:bCs/>
                <w:color w:val="000000"/>
                <w:sz w:val="12"/>
                <w:szCs w:val="12"/>
                <w:lang w:val="en-US"/>
              </w:rPr>
              <w:t>YATIRIM AMAÇLI GAYRİMENKULLER (Net)</w:t>
            </w:r>
          </w:p>
        </w:tc>
        <w:tc>
          <w:tcPr>
            <w:tcW w:w="695" w:type="dxa"/>
            <w:tcBorders>
              <w:top w:val="nil"/>
              <w:left w:val="nil"/>
              <w:bottom w:val="nil"/>
              <w:right w:val="single" w:sz="4" w:space="0" w:color="auto"/>
            </w:tcBorders>
            <w:shd w:val="clear" w:color="auto" w:fill="auto"/>
            <w:noWrap/>
            <w:vAlign w:val="center"/>
            <w:hideMark/>
          </w:tcPr>
          <w:p w14:paraId="7A820D04"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(5.1.14.)</w:t>
            </w:r>
          </w:p>
        </w:tc>
        <w:tc>
          <w:tcPr>
            <w:tcW w:w="846" w:type="dxa"/>
            <w:tcBorders>
              <w:top w:val="nil"/>
              <w:left w:val="nil"/>
              <w:bottom w:val="nil"/>
              <w:right w:val="single" w:sz="4" w:space="0" w:color="auto"/>
            </w:tcBorders>
            <w:shd w:val="clear" w:color="auto" w:fill="auto"/>
            <w:vAlign w:val="center"/>
            <w:hideMark/>
          </w:tcPr>
          <w:p w14:paraId="6A3A3C66" w14:textId="2063FF99" w:rsidR="00823284" w:rsidRPr="008B4C98" w:rsidRDefault="00823284" w:rsidP="008B4C98">
            <w:pPr>
              <w:jc w:val="right"/>
              <w:rPr>
                <w:b/>
                <w:bCs/>
                <w:sz w:val="14"/>
                <w:szCs w:val="14"/>
                <w:highlight w:val="yellow"/>
                <w:lang w:val="en-US"/>
              </w:rPr>
            </w:pPr>
            <w:r w:rsidRPr="008B4C98">
              <w:rPr>
                <w:b/>
                <w:bCs/>
                <w:sz w:val="14"/>
                <w:szCs w:val="14"/>
              </w:rPr>
              <w:t>63,600</w:t>
            </w:r>
          </w:p>
        </w:tc>
        <w:tc>
          <w:tcPr>
            <w:tcW w:w="916" w:type="dxa"/>
            <w:gridSpan w:val="2"/>
            <w:tcBorders>
              <w:top w:val="nil"/>
              <w:left w:val="nil"/>
              <w:bottom w:val="nil"/>
              <w:right w:val="single" w:sz="4" w:space="0" w:color="auto"/>
            </w:tcBorders>
            <w:shd w:val="clear" w:color="auto" w:fill="auto"/>
            <w:vAlign w:val="center"/>
            <w:hideMark/>
          </w:tcPr>
          <w:p w14:paraId="572C0F43" w14:textId="4783D8E4"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505260FE" w14:textId="1C3F6D3E" w:rsidR="00823284" w:rsidRPr="008B4C98" w:rsidRDefault="00823284" w:rsidP="008B4C98">
            <w:pPr>
              <w:jc w:val="right"/>
              <w:rPr>
                <w:b/>
                <w:bCs/>
                <w:sz w:val="14"/>
                <w:szCs w:val="14"/>
                <w:highlight w:val="yellow"/>
                <w:lang w:val="en-US"/>
              </w:rPr>
            </w:pPr>
            <w:r w:rsidRPr="008B4C98">
              <w:rPr>
                <w:b/>
                <w:bCs/>
                <w:sz w:val="14"/>
                <w:szCs w:val="14"/>
              </w:rPr>
              <w:t>63,600</w:t>
            </w:r>
          </w:p>
        </w:tc>
        <w:tc>
          <w:tcPr>
            <w:tcW w:w="846" w:type="dxa"/>
            <w:gridSpan w:val="2"/>
            <w:tcBorders>
              <w:top w:val="nil"/>
              <w:left w:val="nil"/>
              <w:bottom w:val="nil"/>
              <w:right w:val="single" w:sz="4" w:space="0" w:color="auto"/>
            </w:tcBorders>
            <w:shd w:val="clear" w:color="auto" w:fill="auto"/>
            <w:vAlign w:val="center"/>
            <w:hideMark/>
          </w:tcPr>
          <w:p w14:paraId="035FE072" w14:textId="456E9F69" w:rsidR="00823284" w:rsidRPr="00E774B9" w:rsidRDefault="00823284" w:rsidP="008B4C98">
            <w:pPr>
              <w:jc w:val="right"/>
              <w:rPr>
                <w:b/>
                <w:bCs/>
                <w:sz w:val="14"/>
                <w:szCs w:val="14"/>
                <w:highlight w:val="yellow"/>
                <w:lang w:val="en-US"/>
              </w:rPr>
            </w:pPr>
            <w:r w:rsidRPr="000671B3">
              <w:rPr>
                <w:b/>
                <w:bCs/>
                <w:sz w:val="14"/>
                <w:szCs w:val="14"/>
                <w:lang w:eastAsia="tr-TR"/>
              </w:rPr>
              <w:t>63,598</w:t>
            </w:r>
          </w:p>
        </w:tc>
        <w:tc>
          <w:tcPr>
            <w:tcW w:w="916" w:type="dxa"/>
            <w:gridSpan w:val="2"/>
            <w:tcBorders>
              <w:top w:val="nil"/>
              <w:left w:val="nil"/>
              <w:bottom w:val="nil"/>
              <w:right w:val="single" w:sz="4" w:space="0" w:color="auto"/>
            </w:tcBorders>
            <w:shd w:val="clear" w:color="auto" w:fill="auto"/>
            <w:vAlign w:val="center"/>
            <w:hideMark/>
          </w:tcPr>
          <w:p w14:paraId="103225AC" w14:textId="0021ED8E"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6EDBEA0F" w14:textId="7A5F85D4" w:rsidR="00823284" w:rsidRPr="00E774B9" w:rsidRDefault="00823284" w:rsidP="008B4C98">
            <w:pPr>
              <w:jc w:val="right"/>
              <w:rPr>
                <w:b/>
                <w:bCs/>
                <w:sz w:val="14"/>
                <w:szCs w:val="14"/>
                <w:highlight w:val="yellow"/>
                <w:lang w:val="en-US"/>
              </w:rPr>
            </w:pPr>
            <w:r w:rsidRPr="000671B3">
              <w:rPr>
                <w:b/>
                <w:bCs/>
                <w:sz w:val="14"/>
                <w:szCs w:val="14"/>
                <w:lang w:eastAsia="tr-TR"/>
              </w:rPr>
              <w:t>63,598</w:t>
            </w:r>
          </w:p>
        </w:tc>
      </w:tr>
      <w:tr w:rsidR="00823284" w:rsidRPr="00E774B9" w14:paraId="103F3696" w14:textId="77777777" w:rsidTr="008B4C98">
        <w:trPr>
          <w:trHeight w:val="187"/>
        </w:trPr>
        <w:tc>
          <w:tcPr>
            <w:tcW w:w="601" w:type="dxa"/>
            <w:tcBorders>
              <w:top w:val="nil"/>
              <w:left w:val="single" w:sz="4" w:space="0" w:color="auto"/>
              <w:bottom w:val="nil"/>
              <w:right w:val="nil"/>
            </w:tcBorders>
            <w:shd w:val="clear" w:color="auto" w:fill="auto"/>
            <w:noWrap/>
            <w:hideMark/>
          </w:tcPr>
          <w:p w14:paraId="4A82A046" w14:textId="77777777" w:rsidR="00823284" w:rsidRPr="00D2473A" w:rsidRDefault="00823284" w:rsidP="00823284">
            <w:pPr>
              <w:rPr>
                <w:b/>
                <w:bCs/>
                <w:color w:val="000000"/>
                <w:sz w:val="14"/>
                <w:szCs w:val="14"/>
                <w:lang w:val="en-US"/>
              </w:rPr>
            </w:pPr>
            <w:r w:rsidRPr="00D2473A">
              <w:rPr>
                <w:b/>
                <w:bCs/>
                <w:color w:val="000000"/>
                <w:sz w:val="14"/>
                <w:szCs w:val="14"/>
                <w:lang w:val="en-US"/>
              </w:rPr>
              <w:t>VIII.</w:t>
            </w:r>
          </w:p>
        </w:tc>
        <w:tc>
          <w:tcPr>
            <w:tcW w:w="2655" w:type="dxa"/>
            <w:tcBorders>
              <w:top w:val="nil"/>
              <w:left w:val="single" w:sz="4" w:space="0" w:color="auto"/>
              <w:bottom w:val="nil"/>
              <w:right w:val="single" w:sz="4" w:space="0" w:color="auto"/>
            </w:tcBorders>
            <w:shd w:val="clear" w:color="auto" w:fill="auto"/>
            <w:vAlign w:val="center"/>
            <w:hideMark/>
          </w:tcPr>
          <w:p w14:paraId="104B8728" w14:textId="77777777" w:rsidR="00823284" w:rsidRPr="00D2473A" w:rsidRDefault="00823284" w:rsidP="00823284">
            <w:pPr>
              <w:rPr>
                <w:b/>
                <w:bCs/>
                <w:color w:val="000000"/>
                <w:sz w:val="12"/>
                <w:szCs w:val="12"/>
                <w:lang w:val="en-US"/>
              </w:rPr>
            </w:pPr>
            <w:r w:rsidRPr="00D2473A">
              <w:rPr>
                <w:b/>
                <w:bCs/>
                <w:color w:val="000000"/>
                <w:sz w:val="12"/>
                <w:szCs w:val="12"/>
                <w:lang w:val="en-US"/>
              </w:rPr>
              <w:t>CARİ VERGİ VARLIĞI</w:t>
            </w:r>
          </w:p>
        </w:tc>
        <w:tc>
          <w:tcPr>
            <w:tcW w:w="695" w:type="dxa"/>
            <w:tcBorders>
              <w:top w:val="nil"/>
              <w:left w:val="nil"/>
              <w:bottom w:val="nil"/>
              <w:right w:val="single" w:sz="4" w:space="0" w:color="auto"/>
            </w:tcBorders>
            <w:shd w:val="clear" w:color="auto" w:fill="auto"/>
            <w:noWrap/>
            <w:vAlign w:val="center"/>
            <w:hideMark/>
          </w:tcPr>
          <w:p w14:paraId="3C8CC852"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 </w:t>
            </w:r>
          </w:p>
        </w:tc>
        <w:tc>
          <w:tcPr>
            <w:tcW w:w="846" w:type="dxa"/>
            <w:tcBorders>
              <w:top w:val="nil"/>
              <w:left w:val="nil"/>
              <w:bottom w:val="nil"/>
              <w:right w:val="single" w:sz="4" w:space="0" w:color="auto"/>
            </w:tcBorders>
            <w:shd w:val="clear" w:color="auto" w:fill="auto"/>
            <w:vAlign w:val="center"/>
            <w:hideMark/>
          </w:tcPr>
          <w:p w14:paraId="7FEDD3DE" w14:textId="0B625CE6"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61E5E2EF" w14:textId="2D0C6757" w:rsidR="00823284" w:rsidRPr="008B4C98" w:rsidRDefault="00823284" w:rsidP="008B4C98">
            <w:pPr>
              <w:jc w:val="right"/>
              <w:rPr>
                <w:b/>
                <w:bCs/>
                <w:sz w:val="14"/>
                <w:szCs w:val="14"/>
                <w:highlight w:val="yellow"/>
                <w:lang w:val="en-US"/>
              </w:rPr>
            </w:pPr>
            <w:r w:rsidRPr="008B4C98">
              <w:rPr>
                <w:b/>
                <w:bCs/>
                <w:sz w:val="14"/>
                <w:szCs w:val="14"/>
              </w:rPr>
              <w:t>-</w:t>
            </w:r>
          </w:p>
        </w:tc>
        <w:tc>
          <w:tcPr>
            <w:tcW w:w="916" w:type="dxa"/>
            <w:tcBorders>
              <w:top w:val="nil"/>
              <w:left w:val="nil"/>
              <w:bottom w:val="nil"/>
              <w:right w:val="single" w:sz="4" w:space="0" w:color="auto"/>
            </w:tcBorders>
            <w:shd w:val="clear" w:color="auto" w:fill="auto"/>
            <w:vAlign w:val="center"/>
            <w:hideMark/>
          </w:tcPr>
          <w:p w14:paraId="4B3FCB42" w14:textId="27BDA298" w:rsidR="00823284" w:rsidRPr="008B4C98" w:rsidRDefault="00823284" w:rsidP="008B4C98">
            <w:pPr>
              <w:jc w:val="right"/>
              <w:rPr>
                <w:b/>
                <w:bCs/>
                <w:sz w:val="14"/>
                <w:szCs w:val="14"/>
                <w:highlight w:val="yellow"/>
                <w:lang w:val="en-US"/>
              </w:rPr>
            </w:pPr>
            <w:r w:rsidRPr="008B4C98">
              <w:rPr>
                <w:b/>
                <w:bCs/>
                <w:sz w:val="14"/>
                <w:szCs w:val="14"/>
              </w:rPr>
              <w:t>-</w:t>
            </w:r>
          </w:p>
        </w:tc>
        <w:tc>
          <w:tcPr>
            <w:tcW w:w="846" w:type="dxa"/>
            <w:gridSpan w:val="2"/>
            <w:tcBorders>
              <w:top w:val="nil"/>
              <w:left w:val="nil"/>
              <w:bottom w:val="nil"/>
              <w:right w:val="single" w:sz="4" w:space="0" w:color="auto"/>
            </w:tcBorders>
            <w:shd w:val="clear" w:color="auto" w:fill="auto"/>
            <w:vAlign w:val="center"/>
            <w:hideMark/>
          </w:tcPr>
          <w:p w14:paraId="6965740C" w14:textId="7487F6EF"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916" w:type="dxa"/>
            <w:gridSpan w:val="2"/>
            <w:tcBorders>
              <w:top w:val="nil"/>
              <w:left w:val="nil"/>
              <w:bottom w:val="nil"/>
              <w:right w:val="single" w:sz="4" w:space="0" w:color="auto"/>
            </w:tcBorders>
            <w:shd w:val="clear" w:color="auto" w:fill="auto"/>
            <w:vAlign w:val="center"/>
            <w:hideMark/>
          </w:tcPr>
          <w:p w14:paraId="7421DEBA" w14:textId="217EF020" w:rsidR="00823284" w:rsidRPr="00E774B9" w:rsidRDefault="00823284" w:rsidP="008B4C98">
            <w:pPr>
              <w:jc w:val="right"/>
              <w:rPr>
                <w:b/>
                <w:bCs/>
                <w:sz w:val="14"/>
                <w:szCs w:val="14"/>
                <w:highlight w:val="yellow"/>
                <w:lang w:val="en-US"/>
              </w:rPr>
            </w:pPr>
            <w:r w:rsidRPr="000671B3">
              <w:rPr>
                <w:b/>
                <w:bCs/>
                <w:sz w:val="14"/>
                <w:szCs w:val="14"/>
                <w:lang w:eastAsia="tr-TR"/>
              </w:rPr>
              <w:t>-</w:t>
            </w:r>
          </w:p>
        </w:tc>
        <w:tc>
          <w:tcPr>
            <w:tcW w:w="1172" w:type="dxa"/>
            <w:gridSpan w:val="2"/>
            <w:tcBorders>
              <w:top w:val="nil"/>
              <w:left w:val="nil"/>
              <w:bottom w:val="nil"/>
              <w:right w:val="single" w:sz="4" w:space="0" w:color="auto"/>
            </w:tcBorders>
            <w:shd w:val="clear" w:color="auto" w:fill="auto"/>
            <w:vAlign w:val="center"/>
            <w:hideMark/>
          </w:tcPr>
          <w:p w14:paraId="526A74C3" w14:textId="20EEBE47" w:rsidR="00823284" w:rsidRPr="00E774B9" w:rsidRDefault="00823284" w:rsidP="008B4C98">
            <w:pPr>
              <w:jc w:val="right"/>
              <w:rPr>
                <w:b/>
                <w:bCs/>
                <w:sz w:val="14"/>
                <w:szCs w:val="14"/>
                <w:highlight w:val="yellow"/>
                <w:lang w:val="en-US"/>
              </w:rPr>
            </w:pPr>
            <w:r w:rsidRPr="000671B3">
              <w:rPr>
                <w:b/>
                <w:bCs/>
                <w:sz w:val="14"/>
                <w:szCs w:val="14"/>
                <w:lang w:eastAsia="tr-TR"/>
              </w:rPr>
              <w:t>-</w:t>
            </w:r>
          </w:p>
        </w:tc>
      </w:tr>
      <w:tr w:rsidR="00823284" w:rsidRPr="00E774B9" w14:paraId="4B74F10D" w14:textId="77777777" w:rsidTr="008B4C98">
        <w:trPr>
          <w:trHeight w:val="187"/>
        </w:trPr>
        <w:tc>
          <w:tcPr>
            <w:tcW w:w="601" w:type="dxa"/>
            <w:tcBorders>
              <w:top w:val="nil"/>
              <w:left w:val="single" w:sz="4" w:space="0" w:color="auto"/>
              <w:bottom w:val="nil"/>
              <w:right w:val="nil"/>
            </w:tcBorders>
            <w:shd w:val="clear" w:color="auto" w:fill="auto"/>
            <w:noWrap/>
            <w:hideMark/>
          </w:tcPr>
          <w:p w14:paraId="641DE18C" w14:textId="77777777" w:rsidR="00823284" w:rsidRPr="00D2473A" w:rsidRDefault="00823284" w:rsidP="00823284">
            <w:pPr>
              <w:rPr>
                <w:b/>
                <w:bCs/>
                <w:color w:val="000000"/>
                <w:sz w:val="14"/>
                <w:szCs w:val="14"/>
                <w:lang w:val="en-US"/>
              </w:rPr>
            </w:pPr>
            <w:r w:rsidRPr="00D2473A">
              <w:rPr>
                <w:b/>
                <w:bCs/>
                <w:color w:val="000000"/>
                <w:sz w:val="14"/>
                <w:szCs w:val="14"/>
                <w:lang w:val="en-US"/>
              </w:rPr>
              <w:t>IX.</w:t>
            </w:r>
          </w:p>
        </w:tc>
        <w:tc>
          <w:tcPr>
            <w:tcW w:w="2655" w:type="dxa"/>
            <w:tcBorders>
              <w:top w:val="nil"/>
              <w:left w:val="single" w:sz="4" w:space="0" w:color="auto"/>
              <w:bottom w:val="nil"/>
              <w:right w:val="single" w:sz="4" w:space="0" w:color="auto"/>
            </w:tcBorders>
            <w:shd w:val="clear" w:color="auto" w:fill="auto"/>
            <w:vAlign w:val="center"/>
            <w:hideMark/>
          </w:tcPr>
          <w:p w14:paraId="69629584" w14:textId="77777777" w:rsidR="00823284" w:rsidRPr="00D2473A" w:rsidRDefault="00823284" w:rsidP="00823284">
            <w:pPr>
              <w:rPr>
                <w:b/>
                <w:bCs/>
                <w:color w:val="000000"/>
                <w:sz w:val="12"/>
                <w:szCs w:val="12"/>
                <w:lang w:val="en-US"/>
              </w:rPr>
            </w:pPr>
            <w:r w:rsidRPr="00D2473A">
              <w:rPr>
                <w:b/>
                <w:bCs/>
                <w:color w:val="000000"/>
                <w:sz w:val="12"/>
                <w:szCs w:val="12"/>
                <w:lang w:val="en-US"/>
              </w:rPr>
              <w:t>ERTELENMİŞ VERGİ VARLIĞI</w:t>
            </w:r>
          </w:p>
        </w:tc>
        <w:tc>
          <w:tcPr>
            <w:tcW w:w="695" w:type="dxa"/>
            <w:tcBorders>
              <w:top w:val="nil"/>
              <w:left w:val="nil"/>
              <w:bottom w:val="nil"/>
              <w:right w:val="single" w:sz="4" w:space="0" w:color="auto"/>
            </w:tcBorders>
            <w:shd w:val="clear" w:color="auto" w:fill="auto"/>
            <w:noWrap/>
            <w:vAlign w:val="center"/>
            <w:hideMark/>
          </w:tcPr>
          <w:p w14:paraId="060EEB1C"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(5.1.15.)</w:t>
            </w:r>
          </w:p>
        </w:tc>
        <w:tc>
          <w:tcPr>
            <w:tcW w:w="846" w:type="dxa"/>
            <w:tcBorders>
              <w:top w:val="nil"/>
              <w:left w:val="nil"/>
              <w:bottom w:val="nil"/>
              <w:right w:val="single" w:sz="4" w:space="0" w:color="auto"/>
            </w:tcBorders>
            <w:shd w:val="clear" w:color="auto" w:fill="auto"/>
            <w:vAlign w:val="center"/>
            <w:hideMark/>
          </w:tcPr>
          <w:p w14:paraId="055E31D8" w14:textId="4E73F906" w:rsidR="00823284" w:rsidRPr="008B4C98" w:rsidRDefault="00823284" w:rsidP="008B4C98">
            <w:pPr>
              <w:jc w:val="right"/>
              <w:rPr>
                <w:b/>
                <w:bCs/>
                <w:sz w:val="14"/>
                <w:szCs w:val="14"/>
                <w:highlight w:val="yellow"/>
                <w:lang w:val="en-US"/>
              </w:rPr>
            </w:pPr>
            <w:r w:rsidRPr="008B4C98">
              <w:rPr>
                <w:b/>
                <w:bCs/>
                <w:sz w:val="14"/>
                <w:szCs w:val="14"/>
              </w:rPr>
              <w:t>448,638</w:t>
            </w:r>
          </w:p>
        </w:tc>
        <w:tc>
          <w:tcPr>
            <w:tcW w:w="916" w:type="dxa"/>
            <w:gridSpan w:val="2"/>
            <w:tcBorders>
              <w:top w:val="nil"/>
              <w:left w:val="nil"/>
              <w:bottom w:val="nil"/>
              <w:right w:val="single" w:sz="4" w:space="0" w:color="auto"/>
            </w:tcBorders>
            <w:shd w:val="clear" w:color="auto" w:fill="auto"/>
            <w:vAlign w:val="center"/>
            <w:hideMark/>
          </w:tcPr>
          <w:p w14:paraId="09AAE671" w14:textId="79E581AC" w:rsidR="00823284" w:rsidRPr="008B4C98" w:rsidRDefault="00823284" w:rsidP="008B4C98">
            <w:pPr>
              <w:jc w:val="right"/>
              <w:rPr>
                <w:b/>
                <w:bCs/>
                <w:sz w:val="14"/>
                <w:szCs w:val="14"/>
                <w:highlight w:val="yellow"/>
                <w:lang w:val="en-US"/>
              </w:rPr>
            </w:pPr>
            <w:r w:rsidRPr="008B4C98">
              <w:rPr>
                <w:b/>
                <w:bCs/>
                <w:sz w:val="14"/>
                <w:szCs w:val="14"/>
              </w:rPr>
              <w:t>129,036</w:t>
            </w:r>
          </w:p>
        </w:tc>
        <w:tc>
          <w:tcPr>
            <w:tcW w:w="916" w:type="dxa"/>
            <w:tcBorders>
              <w:top w:val="nil"/>
              <w:left w:val="nil"/>
              <w:bottom w:val="nil"/>
              <w:right w:val="single" w:sz="4" w:space="0" w:color="auto"/>
            </w:tcBorders>
            <w:shd w:val="clear" w:color="auto" w:fill="auto"/>
            <w:vAlign w:val="center"/>
            <w:hideMark/>
          </w:tcPr>
          <w:p w14:paraId="7C572EA6" w14:textId="1E32E722" w:rsidR="00823284" w:rsidRPr="008B4C98" w:rsidRDefault="00823284" w:rsidP="008B4C98">
            <w:pPr>
              <w:jc w:val="right"/>
              <w:rPr>
                <w:b/>
                <w:bCs/>
                <w:sz w:val="14"/>
                <w:szCs w:val="14"/>
                <w:highlight w:val="yellow"/>
                <w:lang w:val="en-US"/>
              </w:rPr>
            </w:pPr>
            <w:r w:rsidRPr="008B4C98">
              <w:rPr>
                <w:b/>
                <w:bCs/>
                <w:sz w:val="14"/>
                <w:szCs w:val="14"/>
              </w:rPr>
              <w:t>577,674</w:t>
            </w:r>
          </w:p>
        </w:tc>
        <w:tc>
          <w:tcPr>
            <w:tcW w:w="846" w:type="dxa"/>
            <w:gridSpan w:val="2"/>
            <w:tcBorders>
              <w:top w:val="nil"/>
              <w:left w:val="nil"/>
              <w:bottom w:val="nil"/>
              <w:right w:val="single" w:sz="4" w:space="0" w:color="auto"/>
            </w:tcBorders>
            <w:shd w:val="clear" w:color="auto" w:fill="auto"/>
            <w:vAlign w:val="center"/>
            <w:hideMark/>
          </w:tcPr>
          <w:p w14:paraId="37A59FF3" w14:textId="4C7F2BD8" w:rsidR="00823284" w:rsidRPr="00E774B9" w:rsidRDefault="00823284" w:rsidP="008B4C98">
            <w:pPr>
              <w:jc w:val="right"/>
              <w:rPr>
                <w:b/>
                <w:bCs/>
                <w:sz w:val="14"/>
                <w:szCs w:val="14"/>
                <w:highlight w:val="yellow"/>
                <w:lang w:val="en-US"/>
              </w:rPr>
            </w:pPr>
            <w:r w:rsidRPr="000671B3">
              <w:rPr>
                <w:b/>
                <w:bCs/>
                <w:sz w:val="14"/>
                <w:szCs w:val="14"/>
                <w:lang w:eastAsia="tr-TR"/>
              </w:rPr>
              <w:t>1,767,547</w:t>
            </w:r>
          </w:p>
        </w:tc>
        <w:tc>
          <w:tcPr>
            <w:tcW w:w="916" w:type="dxa"/>
            <w:gridSpan w:val="2"/>
            <w:tcBorders>
              <w:top w:val="nil"/>
              <w:left w:val="nil"/>
              <w:bottom w:val="nil"/>
              <w:right w:val="single" w:sz="4" w:space="0" w:color="auto"/>
            </w:tcBorders>
            <w:shd w:val="clear" w:color="auto" w:fill="auto"/>
            <w:vAlign w:val="center"/>
            <w:hideMark/>
          </w:tcPr>
          <w:p w14:paraId="67F5FAAD" w14:textId="3B61D85D" w:rsidR="00823284" w:rsidRPr="00E774B9" w:rsidRDefault="00823284" w:rsidP="008B4C98">
            <w:pPr>
              <w:jc w:val="right"/>
              <w:rPr>
                <w:b/>
                <w:bCs/>
                <w:sz w:val="14"/>
                <w:szCs w:val="14"/>
                <w:highlight w:val="yellow"/>
                <w:lang w:val="en-US"/>
              </w:rPr>
            </w:pPr>
            <w:r w:rsidRPr="000671B3">
              <w:rPr>
                <w:b/>
                <w:bCs/>
                <w:sz w:val="14"/>
                <w:szCs w:val="14"/>
                <w:lang w:eastAsia="tr-TR"/>
              </w:rPr>
              <w:t>115,397</w:t>
            </w:r>
          </w:p>
        </w:tc>
        <w:tc>
          <w:tcPr>
            <w:tcW w:w="1172" w:type="dxa"/>
            <w:gridSpan w:val="2"/>
            <w:tcBorders>
              <w:top w:val="nil"/>
              <w:left w:val="nil"/>
              <w:bottom w:val="nil"/>
              <w:right w:val="single" w:sz="4" w:space="0" w:color="auto"/>
            </w:tcBorders>
            <w:shd w:val="clear" w:color="auto" w:fill="auto"/>
            <w:vAlign w:val="center"/>
            <w:hideMark/>
          </w:tcPr>
          <w:p w14:paraId="629EB109" w14:textId="6F2089E7" w:rsidR="00823284" w:rsidRPr="00E774B9" w:rsidRDefault="00823284" w:rsidP="008B4C98">
            <w:pPr>
              <w:jc w:val="right"/>
              <w:rPr>
                <w:b/>
                <w:bCs/>
                <w:sz w:val="14"/>
                <w:szCs w:val="14"/>
                <w:highlight w:val="yellow"/>
                <w:lang w:val="en-US"/>
              </w:rPr>
            </w:pPr>
            <w:r w:rsidRPr="000671B3">
              <w:rPr>
                <w:b/>
                <w:bCs/>
                <w:sz w:val="14"/>
                <w:szCs w:val="14"/>
                <w:lang w:eastAsia="tr-TR"/>
              </w:rPr>
              <w:t>1,882,944</w:t>
            </w:r>
          </w:p>
        </w:tc>
      </w:tr>
      <w:tr w:rsidR="00823284" w:rsidRPr="00E774B9" w14:paraId="166C10A6" w14:textId="77777777" w:rsidTr="008B4C98">
        <w:trPr>
          <w:trHeight w:val="187"/>
        </w:trPr>
        <w:tc>
          <w:tcPr>
            <w:tcW w:w="601" w:type="dxa"/>
            <w:tcBorders>
              <w:top w:val="nil"/>
              <w:left w:val="single" w:sz="4" w:space="0" w:color="auto"/>
              <w:bottom w:val="nil"/>
              <w:right w:val="nil"/>
            </w:tcBorders>
            <w:shd w:val="clear" w:color="auto" w:fill="auto"/>
            <w:noWrap/>
            <w:hideMark/>
          </w:tcPr>
          <w:p w14:paraId="60505477" w14:textId="77777777" w:rsidR="00823284" w:rsidRPr="00D2473A" w:rsidRDefault="00823284" w:rsidP="00823284">
            <w:pPr>
              <w:rPr>
                <w:b/>
                <w:bCs/>
                <w:color w:val="000000"/>
                <w:sz w:val="14"/>
                <w:szCs w:val="14"/>
                <w:lang w:val="en-US"/>
              </w:rPr>
            </w:pPr>
            <w:r w:rsidRPr="00D2473A">
              <w:rPr>
                <w:b/>
                <w:bCs/>
                <w:color w:val="000000"/>
                <w:sz w:val="14"/>
                <w:szCs w:val="14"/>
                <w:lang w:val="en-US"/>
              </w:rPr>
              <w:t>X.</w:t>
            </w:r>
          </w:p>
        </w:tc>
        <w:tc>
          <w:tcPr>
            <w:tcW w:w="2655" w:type="dxa"/>
            <w:tcBorders>
              <w:top w:val="nil"/>
              <w:left w:val="single" w:sz="4" w:space="0" w:color="auto"/>
              <w:bottom w:val="nil"/>
              <w:right w:val="single" w:sz="4" w:space="0" w:color="auto"/>
            </w:tcBorders>
            <w:shd w:val="clear" w:color="auto" w:fill="auto"/>
            <w:vAlign w:val="center"/>
            <w:hideMark/>
          </w:tcPr>
          <w:p w14:paraId="04C543C8" w14:textId="77777777" w:rsidR="00823284" w:rsidRPr="00D2473A" w:rsidRDefault="00823284" w:rsidP="00823284">
            <w:pPr>
              <w:rPr>
                <w:b/>
                <w:bCs/>
                <w:color w:val="000000"/>
                <w:sz w:val="12"/>
                <w:szCs w:val="12"/>
                <w:lang w:val="en-US"/>
              </w:rPr>
            </w:pPr>
            <w:r w:rsidRPr="00D2473A">
              <w:rPr>
                <w:b/>
                <w:bCs/>
                <w:color w:val="000000"/>
                <w:sz w:val="12"/>
                <w:szCs w:val="12"/>
                <w:lang w:val="en-US"/>
              </w:rPr>
              <w:t>DİĞER AKTİFLER</w:t>
            </w:r>
          </w:p>
        </w:tc>
        <w:tc>
          <w:tcPr>
            <w:tcW w:w="695" w:type="dxa"/>
            <w:tcBorders>
              <w:top w:val="nil"/>
              <w:left w:val="nil"/>
              <w:bottom w:val="nil"/>
              <w:right w:val="single" w:sz="4" w:space="0" w:color="auto"/>
            </w:tcBorders>
            <w:shd w:val="clear" w:color="auto" w:fill="auto"/>
            <w:noWrap/>
            <w:vAlign w:val="center"/>
            <w:hideMark/>
          </w:tcPr>
          <w:p w14:paraId="1EC60E60" w14:textId="77777777" w:rsidR="00823284" w:rsidRPr="00EF32CB" w:rsidRDefault="00823284" w:rsidP="00823284">
            <w:pPr>
              <w:jc w:val="center"/>
              <w:rPr>
                <w:b/>
                <w:bCs/>
                <w:color w:val="000000"/>
                <w:sz w:val="14"/>
                <w:szCs w:val="14"/>
                <w:lang w:val="en-US"/>
              </w:rPr>
            </w:pPr>
            <w:r w:rsidRPr="00EF32CB">
              <w:rPr>
                <w:b/>
                <w:bCs/>
                <w:color w:val="000000"/>
                <w:sz w:val="14"/>
                <w:szCs w:val="14"/>
                <w:lang w:val="en-US"/>
              </w:rPr>
              <w:t>(5.1.17.)</w:t>
            </w:r>
          </w:p>
        </w:tc>
        <w:tc>
          <w:tcPr>
            <w:tcW w:w="846" w:type="dxa"/>
            <w:tcBorders>
              <w:top w:val="nil"/>
              <w:left w:val="nil"/>
              <w:bottom w:val="nil"/>
              <w:right w:val="single" w:sz="4" w:space="0" w:color="auto"/>
            </w:tcBorders>
            <w:shd w:val="clear" w:color="auto" w:fill="auto"/>
            <w:vAlign w:val="center"/>
            <w:hideMark/>
          </w:tcPr>
          <w:p w14:paraId="2F222DA0" w14:textId="3D5AFA3C" w:rsidR="00823284" w:rsidRPr="008B4C98" w:rsidRDefault="00823284" w:rsidP="008B4C98">
            <w:pPr>
              <w:jc w:val="right"/>
              <w:rPr>
                <w:b/>
                <w:bCs/>
                <w:sz w:val="14"/>
                <w:szCs w:val="14"/>
                <w:highlight w:val="yellow"/>
                <w:lang w:val="en-US"/>
              </w:rPr>
            </w:pPr>
            <w:r w:rsidRPr="008B4C98">
              <w:rPr>
                <w:b/>
                <w:bCs/>
                <w:sz w:val="14"/>
                <w:szCs w:val="14"/>
              </w:rPr>
              <w:t>4,890,234</w:t>
            </w:r>
          </w:p>
        </w:tc>
        <w:tc>
          <w:tcPr>
            <w:tcW w:w="916" w:type="dxa"/>
            <w:gridSpan w:val="2"/>
            <w:tcBorders>
              <w:top w:val="nil"/>
              <w:left w:val="nil"/>
              <w:bottom w:val="nil"/>
              <w:right w:val="single" w:sz="4" w:space="0" w:color="auto"/>
            </w:tcBorders>
            <w:shd w:val="clear" w:color="auto" w:fill="auto"/>
            <w:vAlign w:val="center"/>
            <w:hideMark/>
          </w:tcPr>
          <w:p w14:paraId="4D3D282B" w14:textId="09BD0965" w:rsidR="00823284" w:rsidRPr="008B4C98" w:rsidRDefault="00823284" w:rsidP="008B4C98">
            <w:pPr>
              <w:jc w:val="right"/>
              <w:rPr>
                <w:b/>
                <w:bCs/>
                <w:sz w:val="14"/>
                <w:szCs w:val="14"/>
                <w:highlight w:val="yellow"/>
                <w:lang w:val="en-US"/>
              </w:rPr>
            </w:pPr>
            <w:r w:rsidRPr="008B4C98">
              <w:rPr>
                <w:b/>
                <w:bCs/>
                <w:sz w:val="14"/>
                <w:szCs w:val="14"/>
              </w:rPr>
              <w:t>2,911,252</w:t>
            </w:r>
          </w:p>
        </w:tc>
        <w:tc>
          <w:tcPr>
            <w:tcW w:w="916" w:type="dxa"/>
            <w:tcBorders>
              <w:top w:val="nil"/>
              <w:left w:val="nil"/>
              <w:bottom w:val="nil"/>
              <w:right w:val="single" w:sz="4" w:space="0" w:color="auto"/>
            </w:tcBorders>
            <w:shd w:val="clear" w:color="auto" w:fill="auto"/>
            <w:vAlign w:val="center"/>
            <w:hideMark/>
          </w:tcPr>
          <w:p w14:paraId="3E3AD9AE" w14:textId="02D408FC" w:rsidR="00823284" w:rsidRPr="008B4C98" w:rsidRDefault="00823284" w:rsidP="008B4C98">
            <w:pPr>
              <w:jc w:val="right"/>
              <w:rPr>
                <w:b/>
                <w:bCs/>
                <w:sz w:val="14"/>
                <w:szCs w:val="14"/>
                <w:highlight w:val="yellow"/>
                <w:lang w:val="en-US"/>
              </w:rPr>
            </w:pPr>
            <w:r w:rsidRPr="008B4C98">
              <w:rPr>
                <w:b/>
                <w:bCs/>
                <w:sz w:val="14"/>
                <w:szCs w:val="14"/>
              </w:rPr>
              <w:t>7,801,486</w:t>
            </w:r>
          </w:p>
        </w:tc>
        <w:tc>
          <w:tcPr>
            <w:tcW w:w="846" w:type="dxa"/>
            <w:gridSpan w:val="2"/>
            <w:tcBorders>
              <w:top w:val="nil"/>
              <w:left w:val="nil"/>
              <w:bottom w:val="nil"/>
              <w:right w:val="single" w:sz="4" w:space="0" w:color="auto"/>
            </w:tcBorders>
            <w:shd w:val="clear" w:color="auto" w:fill="auto"/>
            <w:vAlign w:val="center"/>
            <w:hideMark/>
          </w:tcPr>
          <w:p w14:paraId="72BDBCCD" w14:textId="06914FE5" w:rsidR="00823284" w:rsidRPr="00E774B9" w:rsidRDefault="00823284" w:rsidP="008B4C98">
            <w:pPr>
              <w:jc w:val="right"/>
              <w:rPr>
                <w:b/>
                <w:bCs/>
                <w:sz w:val="14"/>
                <w:szCs w:val="14"/>
                <w:highlight w:val="yellow"/>
                <w:lang w:val="en-US"/>
              </w:rPr>
            </w:pPr>
            <w:r w:rsidRPr="000671B3">
              <w:rPr>
                <w:b/>
                <w:bCs/>
                <w:sz w:val="14"/>
                <w:szCs w:val="14"/>
                <w:lang w:eastAsia="tr-TR"/>
              </w:rPr>
              <w:t>2,640,123</w:t>
            </w:r>
          </w:p>
        </w:tc>
        <w:tc>
          <w:tcPr>
            <w:tcW w:w="916" w:type="dxa"/>
            <w:gridSpan w:val="2"/>
            <w:tcBorders>
              <w:top w:val="nil"/>
              <w:left w:val="nil"/>
              <w:bottom w:val="nil"/>
              <w:right w:val="single" w:sz="4" w:space="0" w:color="auto"/>
            </w:tcBorders>
            <w:shd w:val="clear" w:color="auto" w:fill="auto"/>
            <w:vAlign w:val="center"/>
            <w:hideMark/>
          </w:tcPr>
          <w:p w14:paraId="74010772" w14:textId="580BB7F8" w:rsidR="00823284" w:rsidRPr="00E774B9" w:rsidRDefault="00823284" w:rsidP="008B4C98">
            <w:pPr>
              <w:jc w:val="right"/>
              <w:rPr>
                <w:b/>
                <w:bCs/>
                <w:sz w:val="14"/>
                <w:szCs w:val="14"/>
                <w:highlight w:val="yellow"/>
                <w:lang w:val="en-US"/>
              </w:rPr>
            </w:pPr>
            <w:r w:rsidRPr="000671B3">
              <w:rPr>
                <w:b/>
                <w:bCs/>
                <w:sz w:val="14"/>
                <w:szCs w:val="14"/>
                <w:lang w:eastAsia="tr-TR"/>
              </w:rPr>
              <w:t>2,365,259</w:t>
            </w:r>
          </w:p>
        </w:tc>
        <w:tc>
          <w:tcPr>
            <w:tcW w:w="1172" w:type="dxa"/>
            <w:gridSpan w:val="2"/>
            <w:tcBorders>
              <w:top w:val="nil"/>
              <w:left w:val="nil"/>
              <w:bottom w:val="nil"/>
              <w:right w:val="single" w:sz="4" w:space="0" w:color="auto"/>
            </w:tcBorders>
            <w:shd w:val="clear" w:color="auto" w:fill="auto"/>
            <w:vAlign w:val="center"/>
            <w:hideMark/>
          </w:tcPr>
          <w:p w14:paraId="66878DBB" w14:textId="3D17DA96" w:rsidR="00823284" w:rsidRPr="00E774B9" w:rsidRDefault="00823284" w:rsidP="008B4C98">
            <w:pPr>
              <w:jc w:val="right"/>
              <w:rPr>
                <w:b/>
                <w:bCs/>
                <w:sz w:val="14"/>
                <w:szCs w:val="14"/>
                <w:highlight w:val="yellow"/>
                <w:lang w:val="en-US"/>
              </w:rPr>
            </w:pPr>
            <w:r w:rsidRPr="000671B3">
              <w:rPr>
                <w:b/>
                <w:bCs/>
                <w:sz w:val="14"/>
                <w:szCs w:val="14"/>
                <w:lang w:eastAsia="tr-TR"/>
              </w:rPr>
              <w:t>5,005,382</w:t>
            </w:r>
          </w:p>
        </w:tc>
      </w:tr>
      <w:tr w:rsidR="00823284" w:rsidRPr="00E774B9" w14:paraId="10AEC74D" w14:textId="77777777" w:rsidTr="008B4C98">
        <w:trPr>
          <w:trHeight w:val="225"/>
        </w:trPr>
        <w:tc>
          <w:tcPr>
            <w:tcW w:w="601" w:type="dxa"/>
            <w:tcBorders>
              <w:top w:val="nil"/>
              <w:left w:val="single" w:sz="4" w:space="0" w:color="auto"/>
              <w:bottom w:val="nil"/>
              <w:right w:val="nil"/>
            </w:tcBorders>
            <w:shd w:val="clear" w:color="auto" w:fill="auto"/>
            <w:noWrap/>
            <w:vAlign w:val="bottom"/>
            <w:hideMark/>
          </w:tcPr>
          <w:p w14:paraId="4AC77E01" w14:textId="77777777" w:rsidR="00823284" w:rsidRPr="00D2473A" w:rsidRDefault="00823284" w:rsidP="00823284">
            <w:pPr>
              <w:rPr>
                <w:color w:val="000000"/>
                <w:lang w:val="en-US"/>
              </w:rPr>
            </w:pPr>
            <w:r w:rsidRPr="00D2473A">
              <w:rPr>
                <w:color w:val="000000"/>
                <w:lang w:val="en-US"/>
              </w:rPr>
              <w:t> </w:t>
            </w:r>
          </w:p>
        </w:tc>
        <w:tc>
          <w:tcPr>
            <w:tcW w:w="2655" w:type="dxa"/>
            <w:tcBorders>
              <w:top w:val="nil"/>
              <w:left w:val="single" w:sz="4" w:space="0" w:color="auto"/>
              <w:bottom w:val="nil"/>
              <w:right w:val="single" w:sz="4" w:space="0" w:color="auto"/>
            </w:tcBorders>
            <w:shd w:val="clear" w:color="auto" w:fill="auto"/>
            <w:noWrap/>
            <w:vAlign w:val="bottom"/>
            <w:hideMark/>
          </w:tcPr>
          <w:p w14:paraId="6239D410" w14:textId="77777777" w:rsidR="00823284" w:rsidRPr="00D2473A" w:rsidRDefault="00823284" w:rsidP="00823284">
            <w:pPr>
              <w:rPr>
                <w:color w:val="000000"/>
                <w:lang w:val="en-US"/>
              </w:rPr>
            </w:pPr>
            <w:r w:rsidRPr="00D2473A">
              <w:rPr>
                <w:color w:val="000000"/>
                <w:sz w:val="12"/>
                <w:szCs w:val="12"/>
                <w:lang w:val="en-US"/>
              </w:rPr>
              <w:t> </w:t>
            </w:r>
          </w:p>
        </w:tc>
        <w:tc>
          <w:tcPr>
            <w:tcW w:w="695" w:type="dxa"/>
            <w:tcBorders>
              <w:top w:val="nil"/>
              <w:left w:val="nil"/>
              <w:bottom w:val="nil"/>
              <w:right w:val="single" w:sz="4" w:space="0" w:color="auto"/>
            </w:tcBorders>
            <w:shd w:val="clear" w:color="auto" w:fill="auto"/>
            <w:noWrap/>
            <w:vAlign w:val="bottom"/>
            <w:hideMark/>
          </w:tcPr>
          <w:p w14:paraId="5F8952A3" w14:textId="77777777" w:rsidR="00823284" w:rsidRPr="00ED2D17" w:rsidRDefault="00823284" w:rsidP="00823284">
            <w:pPr>
              <w:rPr>
                <w:color w:val="000000"/>
                <w:lang w:val="en-US"/>
              </w:rPr>
            </w:pPr>
            <w:r w:rsidRPr="00ED2D17">
              <w:rPr>
                <w:color w:val="000000"/>
                <w:lang w:val="en-US"/>
              </w:rPr>
              <w:t> </w:t>
            </w:r>
          </w:p>
        </w:tc>
        <w:tc>
          <w:tcPr>
            <w:tcW w:w="846" w:type="dxa"/>
            <w:tcBorders>
              <w:top w:val="nil"/>
              <w:left w:val="nil"/>
              <w:bottom w:val="nil"/>
              <w:right w:val="single" w:sz="4" w:space="0" w:color="auto"/>
            </w:tcBorders>
            <w:shd w:val="clear" w:color="auto" w:fill="auto"/>
            <w:noWrap/>
            <w:vAlign w:val="center"/>
          </w:tcPr>
          <w:p w14:paraId="3234157A" w14:textId="1B6968C4" w:rsidR="00823284" w:rsidRPr="008B4C98" w:rsidRDefault="00823284" w:rsidP="008B4C98">
            <w:pPr>
              <w:jc w:val="right"/>
              <w:rPr>
                <w:color w:val="000000"/>
                <w:sz w:val="14"/>
                <w:szCs w:val="14"/>
                <w:highlight w:val="yellow"/>
                <w:lang w:val="en-US"/>
              </w:rPr>
            </w:pPr>
          </w:p>
        </w:tc>
        <w:tc>
          <w:tcPr>
            <w:tcW w:w="916" w:type="dxa"/>
            <w:gridSpan w:val="2"/>
            <w:tcBorders>
              <w:top w:val="nil"/>
              <w:left w:val="nil"/>
              <w:bottom w:val="nil"/>
              <w:right w:val="single" w:sz="4" w:space="0" w:color="auto"/>
            </w:tcBorders>
            <w:shd w:val="clear" w:color="auto" w:fill="auto"/>
            <w:noWrap/>
            <w:vAlign w:val="center"/>
          </w:tcPr>
          <w:p w14:paraId="1328B021" w14:textId="62C67A30" w:rsidR="00823284" w:rsidRPr="008B4C98" w:rsidRDefault="00823284" w:rsidP="008B4C98">
            <w:pPr>
              <w:jc w:val="right"/>
              <w:rPr>
                <w:color w:val="000000"/>
                <w:sz w:val="14"/>
                <w:szCs w:val="14"/>
                <w:highlight w:val="yellow"/>
                <w:lang w:val="en-US"/>
              </w:rPr>
            </w:pPr>
          </w:p>
        </w:tc>
        <w:tc>
          <w:tcPr>
            <w:tcW w:w="916" w:type="dxa"/>
            <w:tcBorders>
              <w:top w:val="nil"/>
              <w:left w:val="nil"/>
              <w:bottom w:val="nil"/>
              <w:right w:val="single" w:sz="4" w:space="0" w:color="auto"/>
            </w:tcBorders>
            <w:shd w:val="clear" w:color="auto" w:fill="auto"/>
            <w:noWrap/>
            <w:vAlign w:val="center"/>
          </w:tcPr>
          <w:p w14:paraId="1AF9AE6B" w14:textId="35E4EA0B" w:rsidR="00823284" w:rsidRPr="008B4C98" w:rsidRDefault="00823284" w:rsidP="008B4C98">
            <w:pPr>
              <w:jc w:val="right"/>
              <w:rPr>
                <w:color w:val="000000"/>
                <w:sz w:val="14"/>
                <w:szCs w:val="14"/>
                <w:highlight w:val="yellow"/>
                <w:lang w:val="en-US"/>
              </w:rPr>
            </w:pPr>
          </w:p>
        </w:tc>
        <w:tc>
          <w:tcPr>
            <w:tcW w:w="846" w:type="dxa"/>
            <w:gridSpan w:val="2"/>
            <w:tcBorders>
              <w:top w:val="nil"/>
              <w:left w:val="nil"/>
              <w:bottom w:val="nil"/>
              <w:right w:val="single" w:sz="4" w:space="0" w:color="auto"/>
            </w:tcBorders>
            <w:shd w:val="clear" w:color="auto" w:fill="auto"/>
            <w:noWrap/>
            <w:vAlign w:val="center"/>
            <w:hideMark/>
          </w:tcPr>
          <w:p w14:paraId="77A4FCD5" w14:textId="572980B6" w:rsidR="00823284" w:rsidRPr="00E774B9" w:rsidRDefault="00823284" w:rsidP="008B4C98">
            <w:pPr>
              <w:jc w:val="right"/>
              <w:rPr>
                <w:color w:val="000000"/>
                <w:highlight w:val="yellow"/>
                <w:lang w:val="en-US"/>
              </w:rPr>
            </w:pPr>
          </w:p>
        </w:tc>
        <w:tc>
          <w:tcPr>
            <w:tcW w:w="916" w:type="dxa"/>
            <w:gridSpan w:val="2"/>
            <w:tcBorders>
              <w:top w:val="nil"/>
              <w:left w:val="nil"/>
              <w:bottom w:val="nil"/>
              <w:right w:val="single" w:sz="4" w:space="0" w:color="auto"/>
            </w:tcBorders>
            <w:shd w:val="clear" w:color="auto" w:fill="auto"/>
            <w:noWrap/>
            <w:vAlign w:val="center"/>
            <w:hideMark/>
          </w:tcPr>
          <w:p w14:paraId="0F847FE7" w14:textId="6E3BA63F" w:rsidR="00823284" w:rsidRPr="00E774B9" w:rsidRDefault="00823284" w:rsidP="008B4C98">
            <w:pPr>
              <w:jc w:val="right"/>
              <w:rPr>
                <w:color w:val="000000"/>
                <w:highlight w:val="yellow"/>
                <w:lang w:val="en-US"/>
              </w:rPr>
            </w:pPr>
          </w:p>
        </w:tc>
        <w:tc>
          <w:tcPr>
            <w:tcW w:w="1172" w:type="dxa"/>
            <w:gridSpan w:val="2"/>
            <w:tcBorders>
              <w:top w:val="nil"/>
              <w:left w:val="nil"/>
              <w:bottom w:val="nil"/>
              <w:right w:val="single" w:sz="4" w:space="0" w:color="auto"/>
            </w:tcBorders>
            <w:shd w:val="clear" w:color="auto" w:fill="auto"/>
            <w:noWrap/>
            <w:vAlign w:val="center"/>
            <w:hideMark/>
          </w:tcPr>
          <w:p w14:paraId="692B7298" w14:textId="0165C0D1" w:rsidR="00823284" w:rsidRPr="00E774B9" w:rsidRDefault="00823284" w:rsidP="008B4C98">
            <w:pPr>
              <w:jc w:val="right"/>
              <w:rPr>
                <w:color w:val="000000"/>
                <w:highlight w:val="yellow"/>
                <w:lang w:val="en-US"/>
              </w:rPr>
            </w:pPr>
          </w:p>
        </w:tc>
      </w:tr>
      <w:tr w:rsidR="00823284" w:rsidRPr="00E774B9" w14:paraId="37CC8F86" w14:textId="77777777" w:rsidTr="008B4C98">
        <w:trPr>
          <w:trHeight w:val="187"/>
        </w:trPr>
        <w:tc>
          <w:tcPr>
            <w:tcW w:w="601" w:type="dxa"/>
            <w:tcBorders>
              <w:top w:val="single" w:sz="4" w:space="0" w:color="auto"/>
              <w:left w:val="single" w:sz="4" w:space="0" w:color="auto"/>
              <w:bottom w:val="double" w:sz="6" w:space="0" w:color="auto"/>
              <w:right w:val="nil"/>
            </w:tcBorders>
            <w:shd w:val="clear" w:color="auto" w:fill="auto"/>
            <w:noWrap/>
            <w:vAlign w:val="center"/>
            <w:hideMark/>
          </w:tcPr>
          <w:p w14:paraId="1C209CC2" w14:textId="77777777" w:rsidR="00823284" w:rsidRPr="00D2473A" w:rsidRDefault="00823284" w:rsidP="00823284">
            <w:pPr>
              <w:rPr>
                <w:b/>
                <w:bCs/>
                <w:color w:val="000000"/>
                <w:sz w:val="14"/>
                <w:szCs w:val="14"/>
                <w:lang w:val="en-US"/>
              </w:rPr>
            </w:pPr>
            <w:r w:rsidRPr="00D2473A">
              <w:rPr>
                <w:b/>
                <w:bCs/>
                <w:color w:val="000000"/>
                <w:sz w:val="14"/>
                <w:szCs w:val="14"/>
                <w:lang w:val="en-US"/>
              </w:rPr>
              <w:t> </w:t>
            </w:r>
          </w:p>
        </w:tc>
        <w:tc>
          <w:tcPr>
            <w:tcW w:w="26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A7267" w14:textId="77777777" w:rsidR="00823284" w:rsidRPr="00D2473A" w:rsidRDefault="00823284" w:rsidP="00823284">
            <w:pPr>
              <w:rPr>
                <w:b/>
                <w:bCs/>
                <w:color w:val="000000"/>
                <w:sz w:val="12"/>
                <w:szCs w:val="12"/>
                <w:lang w:val="en-US"/>
              </w:rPr>
            </w:pPr>
            <w:r w:rsidRPr="00D2473A">
              <w:rPr>
                <w:b/>
                <w:bCs/>
                <w:color w:val="000000"/>
                <w:sz w:val="12"/>
                <w:szCs w:val="12"/>
                <w:lang w:val="en-US"/>
              </w:rPr>
              <w:t>VARLIKLAR TOPLAMI</w:t>
            </w:r>
          </w:p>
        </w:tc>
        <w:tc>
          <w:tcPr>
            <w:tcW w:w="695" w:type="dxa"/>
            <w:tcBorders>
              <w:top w:val="single" w:sz="4" w:space="0" w:color="auto"/>
              <w:left w:val="nil"/>
              <w:bottom w:val="double" w:sz="6" w:space="0" w:color="auto"/>
              <w:right w:val="single" w:sz="4" w:space="0" w:color="auto"/>
            </w:tcBorders>
            <w:shd w:val="clear" w:color="auto" w:fill="auto"/>
            <w:noWrap/>
            <w:vAlign w:val="center"/>
            <w:hideMark/>
          </w:tcPr>
          <w:p w14:paraId="3973AE8A" w14:textId="77777777" w:rsidR="00823284" w:rsidRPr="00ED2D17" w:rsidRDefault="00823284" w:rsidP="00823284">
            <w:pPr>
              <w:rPr>
                <w:b/>
                <w:bCs/>
                <w:color w:val="000000"/>
                <w:sz w:val="14"/>
                <w:szCs w:val="14"/>
                <w:lang w:val="en-US"/>
              </w:rPr>
            </w:pPr>
            <w:r w:rsidRPr="00ED2D17">
              <w:rPr>
                <w:b/>
                <w:bCs/>
                <w:color w:val="000000"/>
                <w:sz w:val="14"/>
                <w:szCs w:val="14"/>
                <w:lang w:val="en-US"/>
              </w:rPr>
              <w:t> </w:t>
            </w:r>
          </w:p>
        </w:tc>
        <w:tc>
          <w:tcPr>
            <w:tcW w:w="846" w:type="dxa"/>
            <w:tcBorders>
              <w:top w:val="single" w:sz="4" w:space="0" w:color="auto"/>
              <w:left w:val="nil"/>
              <w:bottom w:val="double" w:sz="6" w:space="0" w:color="auto"/>
              <w:right w:val="single" w:sz="4" w:space="0" w:color="auto"/>
            </w:tcBorders>
            <w:shd w:val="clear" w:color="auto" w:fill="auto"/>
            <w:vAlign w:val="center"/>
            <w:hideMark/>
          </w:tcPr>
          <w:p w14:paraId="25FBA4CC" w14:textId="7B9DF95F" w:rsidR="00823284" w:rsidRPr="008B4C98" w:rsidRDefault="00823284" w:rsidP="008B4C98">
            <w:pPr>
              <w:jc w:val="right"/>
              <w:rPr>
                <w:b/>
                <w:bCs/>
                <w:sz w:val="14"/>
                <w:szCs w:val="14"/>
                <w:highlight w:val="yellow"/>
                <w:lang w:val="en-US"/>
              </w:rPr>
            </w:pPr>
            <w:r w:rsidRPr="008B4C98">
              <w:rPr>
                <w:b/>
                <w:bCs/>
                <w:sz w:val="14"/>
                <w:szCs w:val="14"/>
              </w:rPr>
              <w:t>151,274,812</w:t>
            </w:r>
          </w:p>
        </w:tc>
        <w:tc>
          <w:tcPr>
            <w:tcW w:w="916" w:type="dxa"/>
            <w:gridSpan w:val="2"/>
            <w:tcBorders>
              <w:top w:val="single" w:sz="4" w:space="0" w:color="auto"/>
              <w:left w:val="nil"/>
              <w:bottom w:val="double" w:sz="6" w:space="0" w:color="auto"/>
              <w:right w:val="single" w:sz="4" w:space="0" w:color="auto"/>
            </w:tcBorders>
            <w:shd w:val="clear" w:color="auto" w:fill="auto"/>
            <w:vAlign w:val="center"/>
            <w:hideMark/>
          </w:tcPr>
          <w:p w14:paraId="41EDF695" w14:textId="74377DA5" w:rsidR="00823284" w:rsidRPr="008B4C98" w:rsidRDefault="00823284" w:rsidP="008B4C98">
            <w:pPr>
              <w:jc w:val="right"/>
              <w:rPr>
                <w:b/>
                <w:bCs/>
                <w:sz w:val="14"/>
                <w:szCs w:val="14"/>
                <w:highlight w:val="yellow"/>
                <w:lang w:val="en-US"/>
              </w:rPr>
            </w:pPr>
            <w:r w:rsidRPr="008B4C98">
              <w:rPr>
                <w:b/>
                <w:bCs/>
                <w:sz w:val="14"/>
                <w:szCs w:val="14"/>
              </w:rPr>
              <w:t>232,121,759</w:t>
            </w:r>
          </w:p>
        </w:tc>
        <w:tc>
          <w:tcPr>
            <w:tcW w:w="916" w:type="dxa"/>
            <w:tcBorders>
              <w:top w:val="single" w:sz="4" w:space="0" w:color="auto"/>
              <w:left w:val="nil"/>
              <w:bottom w:val="double" w:sz="6" w:space="0" w:color="auto"/>
              <w:right w:val="single" w:sz="4" w:space="0" w:color="auto"/>
            </w:tcBorders>
            <w:shd w:val="clear" w:color="auto" w:fill="auto"/>
            <w:vAlign w:val="center"/>
            <w:hideMark/>
          </w:tcPr>
          <w:p w14:paraId="61198F1D" w14:textId="72D1F4AF" w:rsidR="00823284" w:rsidRPr="008B4C98" w:rsidRDefault="00823284" w:rsidP="008B4C98">
            <w:pPr>
              <w:jc w:val="right"/>
              <w:rPr>
                <w:b/>
                <w:bCs/>
                <w:sz w:val="14"/>
                <w:szCs w:val="14"/>
                <w:highlight w:val="yellow"/>
                <w:lang w:val="en-US"/>
              </w:rPr>
            </w:pPr>
            <w:r w:rsidRPr="008B4C98">
              <w:rPr>
                <w:b/>
                <w:bCs/>
                <w:sz w:val="14"/>
                <w:szCs w:val="14"/>
              </w:rPr>
              <w:t>383,396,57</w:t>
            </w:r>
            <w:r w:rsidR="00C710EF">
              <w:rPr>
                <w:b/>
                <w:bCs/>
                <w:sz w:val="14"/>
                <w:szCs w:val="14"/>
              </w:rPr>
              <w:t>1</w:t>
            </w:r>
          </w:p>
        </w:tc>
        <w:tc>
          <w:tcPr>
            <w:tcW w:w="846" w:type="dxa"/>
            <w:gridSpan w:val="2"/>
            <w:tcBorders>
              <w:top w:val="single" w:sz="4" w:space="0" w:color="auto"/>
              <w:left w:val="nil"/>
              <w:bottom w:val="double" w:sz="6" w:space="0" w:color="auto"/>
              <w:right w:val="single" w:sz="4" w:space="0" w:color="auto"/>
            </w:tcBorders>
            <w:shd w:val="clear" w:color="auto" w:fill="auto"/>
            <w:vAlign w:val="center"/>
            <w:hideMark/>
          </w:tcPr>
          <w:p w14:paraId="2C943556" w14:textId="7A4DD428" w:rsidR="00823284" w:rsidRPr="00E774B9" w:rsidRDefault="00823284" w:rsidP="008B4C98">
            <w:pPr>
              <w:jc w:val="right"/>
              <w:rPr>
                <w:b/>
                <w:bCs/>
                <w:sz w:val="14"/>
                <w:szCs w:val="14"/>
                <w:highlight w:val="yellow"/>
                <w:lang w:val="en-US"/>
              </w:rPr>
            </w:pPr>
            <w:r w:rsidRPr="000671B3">
              <w:rPr>
                <w:b/>
                <w:bCs/>
                <w:sz w:val="14"/>
                <w:szCs w:val="14"/>
                <w:lang w:eastAsia="tr-TR"/>
              </w:rPr>
              <w:t>88,054,001</w:t>
            </w:r>
          </w:p>
        </w:tc>
        <w:tc>
          <w:tcPr>
            <w:tcW w:w="916" w:type="dxa"/>
            <w:gridSpan w:val="2"/>
            <w:tcBorders>
              <w:top w:val="single" w:sz="4" w:space="0" w:color="auto"/>
              <w:left w:val="nil"/>
              <w:bottom w:val="double" w:sz="6" w:space="0" w:color="auto"/>
              <w:right w:val="single" w:sz="4" w:space="0" w:color="auto"/>
            </w:tcBorders>
            <w:shd w:val="clear" w:color="auto" w:fill="auto"/>
            <w:vAlign w:val="center"/>
            <w:hideMark/>
          </w:tcPr>
          <w:p w14:paraId="4CCEEA00" w14:textId="6B6B57BA" w:rsidR="00823284" w:rsidRPr="00E774B9" w:rsidRDefault="00823284" w:rsidP="008B4C98">
            <w:pPr>
              <w:jc w:val="right"/>
              <w:rPr>
                <w:b/>
                <w:bCs/>
                <w:sz w:val="14"/>
                <w:szCs w:val="14"/>
                <w:highlight w:val="yellow"/>
                <w:lang w:val="en-US"/>
              </w:rPr>
            </w:pPr>
            <w:r w:rsidRPr="000671B3">
              <w:rPr>
                <w:b/>
                <w:bCs/>
                <w:sz w:val="14"/>
                <w:szCs w:val="14"/>
                <w:lang w:eastAsia="tr-TR"/>
              </w:rPr>
              <w:t>179,240,193</w:t>
            </w:r>
          </w:p>
        </w:tc>
        <w:tc>
          <w:tcPr>
            <w:tcW w:w="1172" w:type="dxa"/>
            <w:gridSpan w:val="2"/>
            <w:tcBorders>
              <w:top w:val="single" w:sz="4" w:space="0" w:color="auto"/>
              <w:left w:val="nil"/>
              <w:bottom w:val="double" w:sz="6" w:space="0" w:color="auto"/>
              <w:right w:val="single" w:sz="4" w:space="0" w:color="auto"/>
            </w:tcBorders>
            <w:shd w:val="clear" w:color="auto" w:fill="auto"/>
            <w:vAlign w:val="center"/>
            <w:hideMark/>
          </w:tcPr>
          <w:p w14:paraId="38F3DFF6" w14:textId="09CAEDD1" w:rsidR="00823284" w:rsidRPr="00E774B9" w:rsidRDefault="00823284" w:rsidP="008B4C98">
            <w:pPr>
              <w:jc w:val="right"/>
              <w:rPr>
                <w:b/>
                <w:bCs/>
                <w:sz w:val="14"/>
                <w:szCs w:val="14"/>
                <w:highlight w:val="yellow"/>
                <w:lang w:val="en-US"/>
              </w:rPr>
            </w:pPr>
            <w:r w:rsidRPr="000671B3">
              <w:rPr>
                <w:b/>
                <w:bCs/>
                <w:sz w:val="14"/>
                <w:szCs w:val="14"/>
                <w:lang w:eastAsia="tr-TR"/>
              </w:rPr>
              <w:t>267,294,194</w:t>
            </w:r>
          </w:p>
        </w:tc>
      </w:tr>
    </w:tbl>
    <w:p w14:paraId="4BAE1249" w14:textId="29B14276" w:rsidR="001E6507" w:rsidRDefault="001E6507" w:rsidP="001E6507">
      <w:pPr>
        <w:tabs>
          <w:tab w:val="left" w:pos="709"/>
        </w:tabs>
        <w:autoSpaceDE w:val="0"/>
        <w:autoSpaceDN w:val="0"/>
        <w:adjustRightInd w:val="0"/>
        <w:spacing w:after="60"/>
        <w:jc w:val="both"/>
        <w:rPr>
          <w:rFonts w:eastAsia="Arial Unicode MS"/>
          <w:highlight w:val="yellow"/>
        </w:rPr>
      </w:pPr>
    </w:p>
    <w:p w14:paraId="0DE78E16" w14:textId="07429313" w:rsidR="00B249E4" w:rsidRDefault="00B249E4" w:rsidP="001E6507">
      <w:pPr>
        <w:tabs>
          <w:tab w:val="left" w:pos="709"/>
        </w:tabs>
        <w:autoSpaceDE w:val="0"/>
        <w:autoSpaceDN w:val="0"/>
        <w:adjustRightInd w:val="0"/>
        <w:spacing w:after="60"/>
        <w:jc w:val="both"/>
        <w:rPr>
          <w:rFonts w:eastAsia="Arial Unicode MS"/>
          <w:highlight w:val="yellow"/>
        </w:rPr>
      </w:pPr>
    </w:p>
    <w:p w14:paraId="2010F268" w14:textId="45304397" w:rsidR="00B249E4" w:rsidRDefault="00B249E4" w:rsidP="001E6507">
      <w:pPr>
        <w:tabs>
          <w:tab w:val="left" w:pos="709"/>
        </w:tabs>
        <w:autoSpaceDE w:val="0"/>
        <w:autoSpaceDN w:val="0"/>
        <w:adjustRightInd w:val="0"/>
        <w:spacing w:after="60"/>
        <w:jc w:val="both"/>
        <w:rPr>
          <w:rFonts w:eastAsia="Arial Unicode MS"/>
          <w:highlight w:val="yellow"/>
        </w:rPr>
      </w:pPr>
    </w:p>
    <w:p w14:paraId="679DE074" w14:textId="2EB8B1DC" w:rsidR="00B249E4" w:rsidRDefault="00B249E4" w:rsidP="001E6507">
      <w:pPr>
        <w:tabs>
          <w:tab w:val="left" w:pos="709"/>
        </w:tabs>
        <w:autoSpaceDE w:val="0"/>
        <w:autoSpaceDN w:val="0"/>
        <w:adjustRightInd w:val="0"/>
        <w:spacing w:after="60"/>
        <w:jc w:val="both"/>
        <w:rPr>
          <w:rFonts w:eastAsia="Arial Unicode MS"/>
          <w:highlight w:val="yellow"/>
        </w:rPr>
      </w:pPr>
    </w:p>
    <w:p w14:paraId="7E8C1817" w14:textId="5F851C05" w:rsidR="00B249E4" w:rsidRDefault="00B249E4" w:rsidP="001E6507">
      <w:pPr>
        <w:tabs>
          <w:tab w:val="left" w:pos="709"/>
        </w:tabs>
        <w:autoSpaceDE w:val="0"/>
        <w:autoSpaceDN w:val="0"/>
        <w:adjustRightInd w:val="0"/>
        <w:spacing w:after="60"/>
        <w:jc w:val="both"/>
        <w:rPr>
          <w:rFonts w:eastAsia="Arial Unicode MS"/>
          <w:highlight w:val="yellow"/>
        </w:rPr>
      </w:pPr>
    </w:p>
    <w:p w14:paraId="1090DACA" w14:textId="77777777" w:rsidR="00B249E4" w:rsidRPr="00E774B9" w:rsidRDefault="00B249E4" w:rsidP="001E6507">
      <w:pPr>
        <w:tabs>
          <w:tab w:val="left" w:pos="709"/>
        </w:tabs>
        <w:autoSpaceDE w:val="0"/>
        <w:autoSpaceDN w:val="0"/>
        <w:adjustRightInd w:val="0"/>
        <w:spacing w:after="60"/>
        <w:jc w:val="both"/>
        <w:rPr>
          <w:rFonts w:eastAsia="Arial Unicode MS"/>
          <w:highlight w:val="yellow"/>
        </w:rPr>
      </w:pPr>
    </w:p>
    <w:p w14:paraId="71411809" w14:textId="429B57D9" w:rsidR="001E6507" w:rsidRPr="00E774B9" w:rsidRDefault="001E6507" w:rsidP="001E6507">
      <w:pPr>
        <w:tabs>
          <w:tab w:val="left" w:pos="709"/>
        </w:tabs>
        <w:autoSpaceDE w:val="0"/>
        <w:autoSpaceDN w:val="0"/>
        <w:adjustRightInd w:val="0"/>
        <w:spacing w:after="60"/>
        <w:jc w:val="both"/>
        <w:rPr>
          <w:rFonts w:eastAsia="Arial Unicode MS"/>
          <w:b/>
          <w:sz w:val="16"/>
          <w:szCs w:val="16"/>
          <w:highlight w:val="yellow"/>
        </w:rPr>
      </w:pPr>
    </w:p>
    <w:p w14:paraId="72EDD908" w14:textId="54B218A6" w:rsidR="006A4E10" w:rsidRDefault="0062097B" w:rsidP="00B249E4">
      <w:pPr>
        <w:tabs>
          <w:tab w:val="left" w:pos="709"/>
        </w:tabs>
        <w:autoSpaceDE w:val="0"/>
        <w:autoSpaceDN w:val="0"/>
        <w:adjustRightInd w:val="0"/>
        <w:spacing w:after="60"/>
        <w:jc w:val="both"/>
        <w:rPr>
          <w:bCs/>
          <w:i/>
          <w:iCs/>
          <w:sz w:val="14"/>
          <w:szCs w:val="14"/>
        </w:rPr>
      </w:pPr>
      <w:r w:rsidRPr="006D1336">
        <w:rPr>
          <w:rFonts w:eastAsia="Arial Unicode MS"/>
          <w:b/>
          <w:sz w:val="16"/>
          <w:szCs w:val="16"/>
        </w:rPr>
        <w:t xml:space="preserve">                                                               </w:t>
      </w:r>
      <w:r w:rsidR="00E15C64" w:rsidRPr="006D1336">
        <w:rPr>
          <w:bCs/>
          <w:i/>
          <w:iCs/>
          <w:sz w:val="14"/>
          <w:szCs w:val="14"/>
        </w:rPr>
        <w:t>İlişikteki notlar bu finansal tabloların tamamlayıcı parçalarıdır.</w:t>
      </w:r>
      <w:bookmarkEnd w:id="5"/>
      <w:bookmarkEnd w:id="6"/>
    </w:p>
    <w:p w14:paraId="4F6878BD" w14:textId="77777777" w:rsidR="00B249E4" w:rsidRPr="00E774B9" w:rsidRDefault="00B249E4" w:rsidP="00B249E4">
      <w:pPr>
        <w:tabs>
          <w:tab w:val="left" w:pos="709"/>
        </w:tabs>
        <w:autoSpaceDE w:val="0"/>
        <w:autoSpaceDN w:val="0"/>
        <w:adjustRightInd w:val="0"/>
        <w:spacing w:after="60"/>
        <w:jc w:val="both"/>
        <w:rPr>
          <w:rFonts w:eastAsia="Arial Unicode MS"/>
          <w:b/>
          <w:sz w:val="22"/>
          <w:highlight w:val="yellow"/>
        </w:rPr>
      </w:pPr>
    </w:p>
    <w:p w14:paraId="718DF0DF" w14:textId="77777777" w:rsidR="0072684B" w:rsidRPr="00D2473A" w:rsidRDefault="006C3524" w:rsidP="00376680">
      <w:pPr>
        <w:autoSpaceDE w:val="0"/>
        <w:autoSpaceDN w:val="0"/>
        <w:adjustRightInd w:val="0"/>
        <w:ind w:hanging="567"/>
        <w:jc w:val="both"/>
        <w:rPr>
          <w:rFonts w:eastAsia="Arial Unicode MS"/>
          <w:b/>
          <w:sz w:val="22"/>
        </w:rPr>
      </w:pPr>
      <w:r w:rsidRPr="00D2473A">
        <w:rPr>
          <w:rFonts w:eastAsia="Arial Unicode MS"/>
          <w:b/>
          <w:sz w:val="22"/>
        </w:rPr>
        <w:lastRenderedPageBreak/>
        <w:t>1</w:t>
      </w:r>
      <w:r w:rsidR="0072684B" w:rsidRPr="00D2473A">
        <w:rPr>
          <w:rFonts w:eastAsia="Arial Unicode MS"/>
          <w:b/>
          <w:sz w:val="22"/>
        </w:rPr>
        <w:t>.</w:t>
      </w:r>
      <w:r w:rsidR="0072684B" w:rsidRPr="00D2473A">
        <w:rPr>
          <w:rFonts w:eastAsia="Arial Unicode MS"/>
          <w:b/>
          <w:sz w:val="22"/>
        </w:rPr>
        <w:tab/>
      </w:r>
      <w:r w:rsidR="002341FF" w:rsidRPr="00D2473A">
        <w:rPr>
          <w:rFonts w:eastAsia="Arial Unicode MS"/>
          <w:b/>
          <w:sz w:val="22"/>
        </w:rPr>
        <w:t>KONSOLİDE BİLANÇO – PASİF KALEMLER (FİNANSAL DURUM TABLOSU)</w:t>
      </w:r>
    </w:p>
    <w:p w14:paraId="21491553" w14:textId="07EC1AFD" w:rsidR="00F35DB5" w:rsidRPr="00E774B9" w:rsidRDefault="00F35DB5" w:rsidP="00B1326B">
      <w:pPr>
        <w:tabs>
          <w:tab w:val="left" w:pos="5880"/>
        </w:tabs>
        <w:autoSpaceDE w:val="0"/>
        <w:autoSpaceDN w:val="0"/>
        <w:adjustRightInd w:val="0"/>
        <w:rPr>
          <w:highlight w:val="yellow"/>
          <w:lang w:eastAsia="tr-TR"/>
        </w:rPr>
      </w:pPr>
    </w:p>
    <w:tbl>
      <w:tblPr>
        <w:tblW w:w="9523" w:type="dxa"/>
        <w:tblLayout w:type="fixed"/>
        <w:tblLook w:val="04A0" w:firstRow="1" w:lastRow="0" w:firstColumn="1" w:lastColumn="0" w:noHBand="0" w:noVBand="1"/>
      </w:tblPr>
      <w:tblGrid>
        <w:gridCol w:w="601"/>
        <w:gridCol w:w="2232"/>
        <w:gridCol w:w="730"/>
        <w:gridCol w:w="1021"/>
        <w:gridCol w:w="940"/>
        <w:gridCol w:w="1275"/>
        <w:gridCol w:w="846"/>
        <w:gridCol w:w="916"/>
        <w:gridCol w:w="962"/>
      </w:tblGrid>
      <w:tr w:rsidR="00F35DB5" w:rsidRPr="00E774B9" w14:paraId="3B7386C2" w14:textId="77777777" w:rsidTr="0049079C">
        <w:trPr>
          <w:divId w:val="544098604"/>
          <w:trHeight w:val="237"/>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AAB4FE2" w14:textId="7E5F18D8" w:rsidR="00F35DB5" w:rsidRPr="0049079C" w:rsidRDefault="00F35DB5" w:rsidP="00F35DB5">
            <w:pPr>
              <w:jc w:val="right"/>
              <w:rPr>
                <w:color w:val="000000"/>
                <w:sz w:val="14"/>
                <w:szCs w:val="14"/>
              </w:rPr>
            </w:pPr>
            <w:r w:rsidRPr="0049079C">
              <w:rPr>
                <w:color w:val="000000"/>
                <w:sz w:val="14"/>
                <w:szCs w:val="14"/>
              </w:rPr>
              <w:t> </w:t>
            </w:r>
          </w:p>
        </w:tc>
        <w:tc>
          <w:tcPr>
            <w:tcW w:w="2232" w:type="dxa"/>
            <w:vMerge w:val="restart"/>
            <w:tcBorders>
              <w:top w:val="single" w:sz="8" w:space="0" w:color="auto"/>
              <w:left w:val="nil"/>
              <w:bottom w:val="single" w:sz="8" w:space="0" w:color="000000"/>
              <w:right w:val="nil"/>
            </w:tcBorders>
            <w:shd w:val="clear" w:color="auto" w:fill="auto"/>
            <w:noWrap/>
            <w:vAlign w:val="center"/>
            <w:hideMark/>
          </w:tcPr>
          <w:p w14:paraId="09244E2C" w14:textId="77777777" w:rsidR="00F35DB5" w:rsidRPr="0049079C" w:rsidRDefault="00F35DB5" w:rsidP="00F35DB5">
            <w:pPr>
              <w:jc w:val="right"/>
              <w:rPr>
                <w:color w:val="000000"/>
                <w:sz w:val="14"/>
                <w:szCs w:val="14"/>
              </w:rPr>
            </w:pPr>
            <w:r w:rsidRPr="0049079C">
              <w:rPr>
                <w:color w:val="000000"/>
                <w:sz w:val="14"/>
                <w:szCs w:val="14"/>
              </w:rPr>
              <w:t> </w:t>
            </w:r>
          </w:p>
        </w:tc>
        <w:tc>
          <w:tcPr>
            <w:tcW w:w="730" w:type="dxa"/>
            <w:vMerge w:val="restart"/>
            <w:tcBorders>
              <w:top w:val="single" w:sz="8" w:space="0" w:color="auto"/>
              <w:left w:val="nil"/>
              <w:bottom w:val="single" w:sz="8" w:space="0" w:color="000000"/>
              <w:right w:val="nil"/>
            </w:tcBorders>
            <w:shd w:val="clear" w:color="auto" w:fill="auto"/>
            <w:noWrap/>
            <w:vAlign w:val="center"/>
            <w:hideMark/>
          </w:tcPr>
          <w:p w14:paraId="50D7A2E2" w14:textId="77777777" w:rsidR="00F35DB5" w:rsidRPr="0049079C" w:rsidRDefault="00F35DB5" w:rsidP="00F35DB5">
            <w:pPr>
              <w:jc w:val="right"/>
              <w:rPr>
                <w:color w:val="000000"/>
                <w:sz w:val="14"/>
                <w:szCs w:val="14"/>
              </w:rPr>
            </w:pPr>
            <w:r w:rsidRPr="0049079C">
              <w:rPr>
                <w:color w:val="000000"/>
                <w:sz w:val="14"/>
                <w:szCs w:val="14"/>
              </w:rPr>
              <w:t> </w:t>
            </w:r>
          </w:p>
        </w:tc>
        <w:tc>
          <w:tcPr>
            <w:tcW w:w="3236"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7B909B14"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Bağımsız Sınırlı Denetimden Geçmiş</w:t>
            </w:r>
          </w:p>
        </w:tc>
        <w:tc>
          <w:tcPr>
            <w:tcW w:w="2724" w:type="dxa"/>
            <w:gridSpan w:val="3"/>
            <w:tcBorders>
              <w:top w:val="single" w:sz="8" w:space="0" w:color="auto"/>
              <w:left w:val="nil"/>
              <w:bottom w:val="nil"/>
              <w:right w:val="single" w:sz="4" w:space="0" w:color="000000"/>
            </w:tcBorders>
            <w:shd w:val="clear" w:color="auto" w:fill="auto"/>
            <w:noWrap/>
            <w:vAlign w:val="center"/>
            <w:hideMark/>
          </w:tcPr>
          <w:p w14:paraId="759A4C71"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Bağımsız Denetimden Geçmiş</w:t>
            </w:r>
          </w:p>
        </w:tc>
      </w:tr>
      <w:tr w:rsidR="003618E2" w:rsidRPr="00E774B9" w14:paraId="7A8015E6" w14:textId="77777777" w:rsidTr="003618E2">
        <w:trPr>
          <w:divId w:val="544098604"/>
          <w:trHeight w:val="178"/>
        </w:trPr>
        <w:tc>
          <w:tcPr>
            <w:tcW w:w="601" w:type="dxa"/>
            <w:vMerge/>
            <w:tcBorders>
              <w:top w:val="single" w:sz="8" w:space="0" w:color="auto"/>
              <w:left w:val="single" w:sz="4" w:space="0" w:color="auto"/>
              <w:bottom w:val="single" w:sz="8" w:space="0" w:color="000000"/>
              <w:right w:val="nil"/>
            </w:tcBorders>
            <w:vAlign w:val="center"/>
            <w:hideMark/>
          </w:tcPr>
          <w:p w14:paraId="5A05961E" w14:textId="77777777" w:rsidR="00F35DB5" w:rsidRPr="00D2473A" w:rsidRDefault="00F35DB5" w:rsidP="00F35DB5">
            <w:pPr>
              <w:jc w:val="right"/>
              <w:rPr>
                <w:color w:val="000000"/>
                <w:sz w:val="14"/>
                <w:szCs w:val="14"/>
                <w:lang w:val="en-US"/>
              </w:rPr>
            </w:pPr>
          </w:p>
        </w:tc>
        <w:tc>
          <w:tcPr>
            <w:tcW w:w="2232" w:type="dxa"/>
            <w:vMerge/>
            <w:tcBorders>
              <w:top w:val="single" w:sz="8" w:space="0" w:color="auto"/>
              <w:left w:val="nil"/>
              <w:bottom w:val="single" w:sz="8" w:space="0" w:color="000000"/>
              <w:right w:val="nil"/>
            </w:tcBorders>
            <w:vAlign w:val="center"/>
            <w:hideMark/>
          </w:tcPr>
          <w:p w14:paraId="235CEE58" w14:textId="77777777" w:rsidR="00F35DB5" w:rsidRPr="00D2473A" w:rsidRDefault="00F35DB5" w:rsidP="00F35DB5">
            <w:pPr>
              <w:jc w:val="right"/>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3F305998" w14:textId="77777777" w:rsidR="00F35DB5" w:rsidRPr="00D2473A" w:rsidRDefault="00F35DB5" w:rsidP="00F35DB5">
            <w:pPr>
              <w:jc w:val="right"/>
              <w:rPr>
                <w:color w:val="000000"/>
                <w:sz w:val="14"/>
                <w:szCs w:val="14"/>
                <w:lang w:val="en-US"/>
              </w:rPr>
            </w:pPr>
          </w:p>
        </w:tc>
        <w:tc>
          <w:tcPr>
            <w:tcW w:w="1021" w:type="dxa"/>
            <w:tcBorders>
              <w:top w:val="nil"/>
              <w:left w:val="single" w:sz="4" w:space="0" w:color="auto"/>
              <w:bottom w:val="nil"/>
              <w:right w:val="nil"/>
            </w:tcBorders>
            <w:shd w:val="clear" w:color="auto" w:fill="auto"/>
            <w:noWrap/>
            <w:vAlign w:val="bottom"/>
            <w:hideMark/>
          </w:tcPr>
          <w:p w14:paraId="3CE9FBD4" w14:textId="77777777" w:rsidR="00F35DB5" w:rsidRPr="00D2473A" w:rsidRDefault="00F35DB5" w:rsidP="00F35DB5">
            <w:pPr>
              <w:jc w:val="right"/>
              <w:rPr>
                <w:rFonts w:ascii="Calibri" w:hAnsi="Calibri"/>
                <w:color w:val="000000"/>
                <w:sz w:val="22"/>
                <w:szCs w:val="22"/>
                <w:lang w:val="en-US"/>
              </w:rPr>
            </w:pPr>
            <w:r w:rsidRPr="00D2473A">
              <w:rPr>
                <w:rFonts w:ascii="Calibri" w:hAnsi="Calibri" w:cs="Calibri"/>
                <w:color w:val="000000"/>
                <w:sz w:val="22"/>
                <w:szCs w:val="22"/>
                <w:lang w:val="en-US"/>
              </w:rPr>
              <w:t> </w:t>
            </w:r>
          </w:p>
        </w:tc>
        <w:tc>
          <w:tcPr>
            <w:tcW w:w="940" w:type="dxa"/>
            <w:tcBorders>
              <w:top w:val="nil"/>
              <w:left w:val="nil"/>
              <w:bottom w:val="nil"/>
              <w:right w:val="nil"/>
            </w:tcBorders>
            <w:shd w:val="clear" w:color="auto" w:fill="auto"/>
            <w:noWrap/>
            <w:vAlign w:val="center"/>
            <w:hideMark/>
          </w:tcPr>
          <w:p w14:paraId="776EC529" w14:textId="77777777" w:rsidR="00F35DB5" w:rsidRPr="00D2473A" w:rsidRDefault="00F35DB5" w:rsidP="00F35DB5">
            <w:pPr>
              <w:jc w:val="right"/>
              <w:rPr>
                <w:rFonts w:ascii="Calibri" w:hAnsi="Calibri" w:cs="Calibri"/>
                <w:color w:val="000000"/>
                <w:sz w:val="22"/>
                <w:szCs w:val="22"/>
                <w:lang w:val="en-US"/>
              </w:rPr>
            </w:pPr>
          </w:p>
        </w:tc>
        <w:tc>
          <w:tcPr>
            <w:tcW w:w="1275" w:type="dxa"/>
            <w:tcBorders>
              <w:top w:val="nil"/>
              <w:left w:val="nil"/>
              <w:bottom w:val="nil"/>
              <w:right w:val="single" w:sz="4" w:space="0" w:color="auto"/>
            </w:tcBorders>
            <w:shd w:val="clear" w:color="auto" w:fill="auto"/>
            <w:vAlign w:val="center"/>
            <w:hideMark/>
          </w:tcPr>
          <w:p w14:paraId="6F8EAB3B"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Cari Dönem</w:t>
            </w:r>
          </w:p>
        </w:tc>
        <w:tc>
          <w:tcPr>
            <w:tcW w:w="846" w:type="dxa"/>
            <w:tcBorders>
              <w:top w:val="nil"/>
              <w:left w:val="nil"/>
              <w:bottom w:val="nil"/>
              <w:right w:val="nil"/>
            </w:tcBorders>
            <w:shd w:val="clear" w:color="auto" w:fill="auto"/>
            <w:noWrap/>
            <w:vAlign w:val="bottom"/>
            <w:hideMark/>
          </w:tcPr>
          <w:p w14:paraId="4F4BE1A8" w14:textId="77777777" w:rsidR="00F35DB5" w:rsidRPr="006D1336" w:rsidRDefault="00F35DB5" w:rsidP="00F35DB5">
            <w:pPr>
              <w:jc w:val="right"/>
              <w:rPr>
                <w:rFonts w:ascii="Calibri" w:hAnsi="Calibri"/>
                <w:color w:val="000000"/>
                <w:sz w:val="22"/>
                <w:szCs w:val="22"/>
                <w:lang w:val="en-US"/>
              </w:rPr>
            </w:pPr>
            <w:r w:rsidRPr="006D1336">
              <w:rPr>
                <w:rFonts w:ascii="Calibri" w:hAnsi="Calibri" w:cs="Calibri"/>
                <w:color w:val="000000"/>
                <w:sz w:val="14"/>
                <w:szCs w:val="14"/>
                <w:lang w:val="en-US"/>
              </w:rPr>
              <w:t> </w:t>
            </w:r>
          </w:p>
        </w:tc>
        <w:tc>
          <w:tcPr>
            <w:tcW w:w="916" w:type="dxa"/>
            <w:tcBorders>
              <w:top w:val="nil"/>
              <w:left w:val="nil"/>
              <w:bottom w:val="nil"/>
              <w:right w:val="nil"/>
            </w:tcBorders>
            <w:shd w:val="clear" w:color="auto" w:fill="auto"/>
            <w:noWrap/>
            <w:vAlign w:val="center"/>
            <w:hideMark/>
          </w:tcPr>
          <w:p w14:paraId="2D1CC12D" w14:textId="77777777" w:rsidR="00F35DB5" w:rsidRPr="006D1336" w:rsidRDefault="00F35DB5" w:rsidP="00F35DB5">
            <w:pPr>
              <w:jc w:val="right"/>
              <w:rPr>
                <w:rFonts w:ascii="Calibri" w:hAnsi="Calibri" w:cs="Calibri"/>
                <w:color w:val="000000"/>
                <w:sz w:val="14"/>
                <w:szCs w:val="14"/>
                <w:lang w:val="en-US"/>
              </w:rPr>
            </w:pPr>
          </w:p>
        </w:tc>
        <w:tc>
          <w:tcPr>
            <w:tcW w:w="957" w:type="dxa"/>
            <w:tcBorders>
              <w:top w:val="nil"/>
              <w:left w:val="nil"/>
              <w:bottom w:val="nil"/>
              <w:right w:val="single" w:sz="4" w:space="0" w:color="auto"/>
            </w:tcBorders>
            <w:shd w:val="clear" w:color="auto" w:fill="auto"/>
            <w:noWrap/>
            <w:vAlign w:val="center"/>
            <w:hideMark/>
          </w:tcPr>
          <w:p w14:paraId="432B9857" w14:textId="77777777" w:rsidR="00F35DB5" w:rsidRPr="006D1336" w:rsidRDefault="00F35DB5" w:rsidP="001E5E82">
            <w:pPr>
              <w:ind w:left="-165" w:hanging="425"/>
              <w:jc w:val="right"/>
              <w:rPr>
                <w:b/>
                <w:bCs/>
                <w:color w:val="000000"/>
                <w:sz w:val="14"/>
                <w:szCs w:val="14"/>
                <w:lang w:val="en-US"/>
              </w:rPr>
            </w:pPr>
            <w:r w:rsidRPr="006D1336">
              <w:rPr>
                <w:b/>
                <w:bCs/>
                <w:color w:val="000000"/>
                <w:sz w:val="14"/>
                <w:szCs w:val="14"/>
                <w:lang w:val="en-US"/>
              </w:rPr>
              <w:t>Önceki Dönem</w:t>
            </w:r>
          </w:p>
        </w:tc>
      </w:tr>
      <w:tr w:rsidR="00F35DB5" w:rsidRPr="00E774B9" w14:paraId="6ACD78D1" w14:textId="77777777" w:rsidTr="001E5E82">
        <w:trPr>
          <w:divId w:val="544098604"/>
          <w:trHeight w:val="158"/>
        </w:trPr>
        <w:tc>
          <w:tcPr>
            <w:tcW w:w="601" w:type="dxa"/>
            <w:vMerge/>
            <w:tcBorders>
              <w:top w:val="single" w:sz="8" w:space="0" w:color="auto"/>
              <w:left w:val="single" w:sz="4" w:space="0" w:color="auto"/>
              <w:bottom w:val="single" w:sz="8" w:space="0" w:color="000000"/>
              <w:right w:val="nil"/>
            </w:tcBorders>
            <w:vAlign w:val="center"/>
            <w:hideMark/>
          </w:tcPr>
          <w:p w14:paraId="1ED4FFA9" w14:textId="77777777" w:rsidR="00F35DB5" w:rsidRPr="00D2473A" w:rsidRDefault="00F35DB5" w:rsidP="00F35DB5">
            <w:pPr>
              <w:jc w:val="right"/>
              <w:rPr>
                <w:color w:val="000000"/>
                <w:sz w:val="14"/>
                <w:szCs w:val="14"/>
                <w:lang w:val="en-US"/>
              </w:rPr>
            </w:pPr>
          </w:p>
        </w:tc>
        <w:tc>
          <w:tcPr>
            <w:tcW w:w="2232" w:type="dxa"/>
            <w:vMerge/>
            <w:tcBorders>
              <w:top w:val="single" w:sz="8" w:space="0" w:color="auto"/>
              <w:left w:val="nil"/>
              <w:bottom w:val="single" w:sz="8" w:space="0" w:color="000000"/>
              <w:right w:val="nil"/>
            </w:tcBorders>
            <w:vAlign w:val="center"/>
            <w:hideMark/>
          </w:tcPr>
          <w:p w14:paraId="6C60A778" w14:textId="77777777" w:rsidR="00F35DB5" w:rsidRPr="00D2473A" w:rsidRDefault="00F35DB5" w:rsidP="00F35DB5">
            <w:pPr>
              <w:jc w:val="right"/>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5305A5D2" w14:textId="77777777" w:rsidR="00F35DB5" w:rsidRPr="00D2473A" w:rsidRDefault="00F35DB5" w:rsidP="00F35DB5">
            <w:pPr>
              <w:jc w:val="right"/>
              <w:rPr>
                <w:color w:val="000000"/>
                <w:sz w:val="14"/>
                <w:szCs w:val="14"/>
                <w:lang w:val="en-US"/>
              </w:rPr>
            </w:pPr>
          </w:p>
        </w:tc>
        <w:tc>
          <w:tcPr>
            <w:tcW w:w="1021" w:type="dxa"/>
            <w:tcBorders>
              <w:top w:val="nil"/>
              <w:left w:val="single" w:sz="4" w:space="0" w:color="auto"/>
              <w:bottom w:val="single" w:sz="8" w:space="0" w:color="auto"/>
              <w:right w:val="nil"/>
            </w:tcBorders>
            <w:shd w:val="clear" w:color="auto" w:fill="auto"/>
            <w:noWrap/>
            <w:vAlign w:val="bottom"/>
            <w:hideMark/>
          </w:tcPr>
          <w:p w14:paraId="1AB7539D" w14:textId="77777777" w:rsidR="00F35DB5" w:rsidRPr="00D2473A" w:rsidRDefault="00F35DB5" w:rsidP="00F35DB5">
            <w:pPr>
              <w:jc w:val="right"/>
              <w:rPr>
                <w:rFonts w:ascii="Calibri" w:hAnsi="Calibri"/>
                <w:color w:val="000000"/>
                <w:sz w:val="22"/>
                <w:szCs w:val="22"/>
                <w:lang w:val="en-US"/>
              </w:rPr>
            </w:pPr>
            <w:r w:rsidRPr="00D2473A">
              <w:rPr>
                <w:rFonts w:ascii="Calibri" w:hAnsi="Calibri" w:cs="Calibri"/>
                <w:color w:val="000000"/>
                <w:sz w:val="22"/>
                <w:szCs w:val="22"/>
                <w:lang w:val="en-US"/>
              </w:rPr>
              <w:t> </w:t>
            </w:r>
          </w:p>
        </w:tc>
        <w:tc>
          <w:tcPr>
            <w:tcW w:w="940" w:type="dxa"/>
            <w:tcBorders>
              <w:top w:val="nil"/>
              <w:left w:val="nil"/>
              <w:bottom w:val="single" w:sz="8" w:space="0" w:color="auto"/>
              <w:right w:val="nil"/>
            </w:tcBorders>
            <w:shd w:val="clear" w:color="auto" w:fill="auto"/>
            <w:noWrap/>
            <w:vAlign w:val="center"/>
            <w:hideMark/>
          </w:tcPr>
          <w:p w14:paraId="060F7E36"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 </w:t>
            </w:r>
          </w:p>
        </w:tc>
        <w:tc>
          <w:tcPr>
            <w:tcW w:w="1275" w:type="dxa"/>
            <w:tcBorders>
              <w:top w:val="nil"/>
              <w:left w:val="nil"/>
              <w:bottom w:val="single" w:sz="8" w:space="0" w:color="auto"/>
              <w:right w:val="single" w:sz="4" w:space="0" w:color="auto"/>
            </w:tcBorders>
            <w:shd w:val="clear" w:color="auto" w:fill="auto"/>
            <w:noWrap/>
            <w:vAlign w:val="center"/>
            <w:hideMark/>
          </w:tcPr>
          <w:p w14:paraId="1B699EBC" w14:textId="42F7325E" w:rsidR="00F35DB5" w:rsidRPr="00D2473A" w:rsidRDefault="00F35DB5" w:rsidP="00F35DB5">
            <w:pPr>
              <w:jc w:val="right"/>
              <w:rPr>
                <w:b/>
                <w:bCs/>
                <w:color w:val="000000"/>
                <w:sz w:val="14"/>
                <w:szCs w:val="14"/>
                <w:lang w:val="en-US"/>
              </w:rPr>
            </w:pPr>
            <w:r w:rsidRPr="00D2473A">
              <w:rPr>
                <w:b/>
                <w:bCs/>
                <w:color w:val="000000"/>
                <w:sz w:val="14"/>
                <w:szCs w:val="14"/>
                <w:lang w:val="en-US"/>
              </w:rPr>
              <w:t>30.09.202</w:t>
            </w:r>
            <w:r w:rsidR="008B4C98">
              <w:rPr>
                <w:b/>
                <w:bCs/>
                <w:color w:val="000000"/>
                <w:sz w:val="14"/>
                <w:szCs w:val="14"/>
                <w:lang w:val="en-US"/>
              </w:rPr>
              <w:t>2</w:t>
            </w:r>
          </w:p>
        </w:tc>
        <w:tc>
          <w:tcPr>
            <w:tcW w:w="2724" w:type="dxa"/>
            <w:gridSpan w:val="3"/>
            <w:tcBorders>
              <w:top w:val="nil"/>
              <w:left w:val="nil"/>
              <w:bottom w:val="single" w:sz="8" w:space="0" w:color="auto"/>
              <w:right w:val="single" w:sz="4" w:space="0" w:color="000000"/>
            </w:tcBorders>
            <w:shd w:val="clear" w:color="auto" w:fill="auto"/>
            <w:noWrap/>
            <w:vAlign w:val="center"/>
            <w:hideMark/>
          </w:tcPr>
          <w:p w14:paraId="3DFB3FDB" w14:textId="1D9C57DD" w:rsidR="00F35DB5" w:rsidRPr="006D1336" w:rsidRDefault="00F35DB5" w:rsidP="00F35DB5">
            <w:pPr>
              <w:jc w:val="right"/>
              <w:rPr>
                <w:b/>
                <w:bCs/>
                <w:color w:val="000000"/>
                <w:sz w:val="14"/>
                <w:szCs w:val="14"/>
                <w:lang w:val="en-US"/>
              </w:rPr>
            </w:pPr>
            <w:r w:rsidRPr="006D1336">
              <w:rPr>
                <w:b/>
                <w:bCs/>
                <w:color w:val="000000"/>
                <w:sz w:val="14"/>
                <w:szCs w:val="14"/>
                <w:lang w:val="en-US"/>
              </w:rPr>
              <w:t>31.12.202</w:t>
            </w:r>
            <w:r w:rsidR="006D1336" w:rsidRPr="006D1336">
              <w:rPr>
                <w:b/>
                <w:bCs/>
                <w:color w:val="000000"/>
                <w:sz w:val="14"/>
                <w:szCs w:val="14"/>
                <w:lang w:val="en-US"/>
              </w:rPr>
              <w:t>1</w:t>
            </w:r>
          </w:p>
        </w:tc>
      </w:tr>
      <w:tr w:rsidR="003618E2" w:rsidRPr="00E774B9" w14:paraId="173D02DF" w14:textId="77777777" w:rsidTr="001E5E82">
        <w:trPr>
          <w:divId w:val="544098604"/>
          <w:trHeight w:val="416"/>
        </w:trPr>
        <w:tc>
          <w:tcPr>
            <w:tcW w:w="601" w:type="dxa"/>
            <w:tcBorders>
              <w:top w:val="nil"/>
              <w:left w:val="single" w:sz="4" w:space="0" w:color="auto"/>
              <w:bottom w:val="single" w:sz="8" w:space="0" w:color="auto"/>
              <w:right w:val="nil"/>
            </w:tcBorders>
            <w:shd w:val="clear" w:color="auto" w:fill="auto"/>
            <w:noWrap/>
            <w:vAlign w:val="center"/>
            <w:hideMark/>
          </w:tcPr>
          <w:p w14:paraId="67A0D5F8"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 </w:t>
            </w:r>
          </w:p>
        </w:tc>
        <w:tc>
          <w:tcPr>
            <w:tcW w:w="223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03D889A" w14:textId="77777777" w:rsidR="00F35DB5" w:rsidRPr="00D2473A" w:rsidRDefault="00F35DB5" w:rsidP="00F35DB5">
            <w:pPr>
              <w:rPr>
                <w:b/>
                <w:bCs/>
                <w:color w:val="000000"/>
                <w:sz w:val="12"/>
                <w:szCs w:val="12"/>
                <w:lang w:val="en-US"/>
              </w:rPr>
            </w:pPr>
            <w:r w:rsidRPr="00D2473A">
              <w:rPr>
                <w:b/>
                <w:bCs/>
                <w:color w:val="000000"/>
                <w:sz w:val="12"/>
                <w:szCs w:val="12"/>
                <w:lang w:val="en-US"/>
              </w:rPr>
              <w:t>YÜKÜMLÜLÜKLER</w:t>
            </w:r>
          </w:p>
        </w:tc>
        <w:tc>
          <w:tcPr>
            <w:tcW w:w="730" w:type="dxa"/>
            <w:tcBorders>
              <w:top w:val="nil"/>
              <w:left w:val="nil"/>
              <w:bottom w:val="single" w:sz="8" w:space="0" w:color="auto"/>
              <w:right w:val="nil"/>
            </w:tcBorders>
            <w:shd w:val="clear" w:color="auto" w:fill="auto"/>
            <w:noWrap/>
            <w:vAlign w:val="center"/>
            <w:hideMark/>
          </w:tcPr>
          <w:p w14:paraId="73AE38EF" w14:textId="77777777" w:rsidR="00F35DB5" w:rsidRPr="008B4C98" w:rsidRDefault="00F35DB5" w:rsidP="00F35DB5">
            <w:pPr>
              <w:jc w:val="center"/>
              <w:rPr>
                <w:b/>
                <w:bCs/>
                <w:color w:val="000000"/>
                <w:sz w:val="14"/>
                <w:szCs w:val="14"/>
                <w:lang w:val="en-US"/>
              </w:rPr>
            </w:pPr>
            <w:r w:rsidRPr="008B4C98">
              <w:rPr>
                <w:b/>
                <w:bCs/>
                <w:color w:val="000000"/>
                <w:sz w:val="14"/>
                <w:szCs w:val="14"/>
                <w:lang w:val="en-US"/>
              </w:rPr>
              <w:t>Dipnot</w:t>
            </w:r>
          </w:p>
        </w:tc>
        <w:tc>
          <w:tcPr>
            <w:tcW w:w="102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DCB237A"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TP</w:t>
            </w:r>
          </w:p>
        </w:tc>
        <w:tc>
          <w:tcPr>
            <w:tcW w:w="9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51D0CDB"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YP</w:t>
            </w:r>
          </w:p>
        </w:tc>
        <w:tc>
          <w:tcPr>
            <w:tcW w:w="127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6833267" w14:textId="77777777" w:rsidR="00F35DB5" w:rsidRPr="008B4C98" w:rsidRDefault="00F35DB5" w:rsidP="00F35DB5">
            <w:pPr>
              <w:jc w:val="right"/>
              <w:rPr>
                <w:b/>
                <w:bCs/>
                <w:color w:val="000000"/>
                <w:sz w:val="14"/>
                <w:szCs w:val="14"/>
                <w:lang w:val="en-US"/>
              </w:rPr>
            </w:pPr>
            <w:r w:rsidRPr="008B4C98">
              <w:rPr>
                <w:b/>
                <w:bCs/>
                <w:color w:val="000000"/>
                <w:sz w:val="14"/>
                <w:szCs w:val="14"/>
                <w:lang w:val="en-US"/>
              </w:rPr>
              <w:t>Toplam</w:t>
            </w:r>
          </w:p>
        </w:tc>
        <w:tc>
          <w:tcPr>
            <w:tcW w:w="84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2319B92"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TP</w:t>
            </w:r>
          </w:p>
        </w:tc>
        <w:tc>
          <w:tcPr>
            <w:tcW w:w="9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429F725"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YP</w:t>
            </w:r>
          </w:p>
        </w:tc>
        <w:tc>
          <w:tcPr>
            <w:tcW w:w="95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8FB2EBE"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Toplam</w:t>
            </w:r>
          </w:p>
        </w:tc>
      </w:tr>
      <w:tr w:rsidR="003618E2" w:rsidRPr="00E774B9" w14:paraId="5244C3DC"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1AA3E24E" w14:textId="77777777" w:rsidR="00F35DB5" w:rsidRPr="00D2473A" w:rsidRDefault="00F35DB5" w:rsidP="00F35DB5">
            <w:pPr>
              <w:jc w:val="right"/>
              <w:rPr>
                <w:b/>
                <w:bCs/>
                <w:color w:val="000000"/>
                <w:sz w:val="14"/>
                <w:szCs w:val="14"/>
                <w:lang w:val="en-US"/>
              </w:rPr>
            </w:pPr>
            <w:r w:rsidRPr="00D2473A">
              <w:rPr>
                <w:b/>
                <w:bCs/>
                <w:color w:val="000000"/>
                <w:sz w:val="14"/>
                <w:szCs w:val="14"/>
                <w:lang w:val="en-US"/>
              </w:rPr>
              <w:t> </w:t>
            </w:r>
          </w:p>
        </w:tc>
        <w:tc>
          <w:tcPr>
            <w:tcW w:w="2232" w:type="dxa"/>
            <w:tcBorders>
              <w:top w:val="nil"/>
              <w:left w:val="single" w:sz="4" w:space="0" w:color="auto"/>
              <w:bottom w:val="nil"/>
              <w:right w:val="single" w:sz="4" w:space="0" w:color="auto"/>
            </w:tcBorders>
            <w:shd w:val="clear" w:color="auto" w:fill="auto"/>
            <w:noWrap/>
            <w:vAlign w:val="center"/>
            <w:hideMark/>
          </w:tcPr>
          <w:p w14:paraId="1C2D9425" w14:textId="77777777" w:rsidR="00F35DB5" w:rsidRPr="00D2473A" w:rsidRDefault="00F35DB5" w:rsidP="00F35DB5">
            <w:pPr>
              <w:rPr>
                <w:b/>
                <w:bCs/>
                <w:color w:val="000000"/>
                <w:sz w:val="14"/>
                <w:szCs w:val="14"/>
                <w:lang w:val="en-US"/>
              </w:rPr>
            </w:pPr>
            <w:r w:rsidRPr="00D2473A">
              <w:rPr>
                <w:b/>
                <w:bCs/>
                <w:color w:val="000000"/>
                <w:sz w:val="12"/>
                <w:szCs w:val="12"/>
                <w:lang w:val="en-US"/>
              </w:rPr>
              <w:t> </w:t>
            </w:r>
          </w:p>
        </w:tc>
        <w:tc>
          <w:tcPr>
            <w:tcW w:w="730" w:type="dxa"/>
            <w:tcBorders>
              <w:top w:val="nil"/>
              <w:left w:val="nil"/>
              <w:bottom w:val="nil"/>
              <w:right w:val="nil"/>
            </w:tcBorders>
            <w:shd w:val="clear" w:color="auto" w:fill="auto"/>
            <w:noWrap/>
            <w:vAlign w:val="center"/>
            <w:hideMark/>
          </w:tcPr>
          <w:p w14:paraId="1B98FFB3" w14:textId="77777777" w:rsidR="00F35DB5" w:rsidRPr="008B4C98" w:rsidRDefault="00F35DB5" w:rsidP="00F35DB5">
            <w:pPr>
              <w:jc w:val="center"/>
              <w:rPr>
                <w:b/>
                <w:bCs/>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5796289A" w14:textId="77777777" w:rsidR="00F35DB5" w:rsidRPr="008B4C98" w:rsidRDefault="00F35DB5" w:rsidP="00F35DB5">
            <w:pPr>
              <w:jc w:val="right"/>
              <w:rPr>
                <w:b/>
                <w:bCs/>
                <w:sz w:val="14"/>
                <w:szCs w:val="14"/>
                <w:lang w:val="en-US"/>
              </w:rPr>
            </w:pPr>
            <w:r w:rsidRPr="008B4C98">
              <w:rPr>
                <w:b/>
                <w:bCs/>
                <w:sz w:val="14"/>
                <w:szCs w:val="14"/>
                <w:lang w:val="en-US"/>
              </w:rPr>
              <w:t> </w:t>
            </w:r>
          </w:p>
        </w:tc>
        <w:tc>
          <w:tcPr>
            <w:tcW w:w="940" w:type="dxa"/>
            <w:tcBorders>
              <w:top w:val="nil"/>
              <w:left w:val="single" w:sz="4" w:space="0" w:color="auto"/>
              <w:bottom w:val="nil"/>
              <w:right w:val="nil"/>
            </w:tcBorders>
            <w:shd w:val="clear" w:color="auto" w:fill="auto"/>
            <w:vAlign w:val="center"/>
            <w:hideMark/>
          </w:tcPr>
          <w:p w14:paraId="36A08D17" w14:textId="77777777" w:rsidR="00F35DB5" w:rsidRPr="008B4C98" w:rsidRDefault="00F35DB5" w:rsidP="00F35DB5">
            <w:pPr>
              <w:jc w:val="right"/>
              <w:rPr>
                <w:b/>
                <w:bCs/>
                <w:sz w:val="14"/>
                <w:szCs w:val="14"/>
                <w:lang w:val="en-US"/>
              </w:rPr>
            </w:pPr>
            <w:r w:rsidRPr="008B4C98">
              <w:rPr>
                <w:b/>
                <w:bCs/>
                <w:sz w:val="14"/>
                <w:szCs w:val="14"/>
                <w:lang w:val="en-US"/>
              </w:rPr>
              <w:t> </w:t>
            </w:r>
          </w:p>
        </w:tc>
        <w:tc>
          <w:tcPr>
            <w:tcW w:w="1275" w:type="dxa"/>
            <w:tcBorders>
              <w:top w:val="nil"/>
              <w:left w:val="single" w:sz="4" w:space="0" w:color="auto"/>
              <w:bottom w:val="nil"/>
              <w:right w:val="nil"/>
            </w:tcBorders>
            <w:shd w:val="clear" w:color="auto" w:fill="auto"/>
            <w:vAlign w:val="center"/>
            <w:hideMark/>
          </w:tcPr>
          <w:p w14:paraId="48516979" w14:textId="77777777" w:rsidR="00F35DB5" w:rsidRPr="008B4C98" w:rsidRDefault="00F35DB5" w:rsidP="0049079C">
            <w:pPr>
              <w:ind w:left="739" w:right="438" w:hanging="142"/>
              <w:jc w:val="right"/>
              <w:rPr>
                <w:b/>
                <w:bCs/>
                <w:sz w:val="14"/>
                <w:szCs w:val="14"/>
                <w:lang w:val="en-US"/>
              </w:rPr>
            </w:pPr>
            <w:r w:rsidRPr="008B4C98">
              <w:rPr>
                <w:b/>
                <w:bCs/>
                <w:sz w:val="14"/>
                <w:szCs w:val="14"/>
                <w:lang w:val="en-US"/>
              </w:rPr>
              <w:t> </w:t>
            </w:r>
          </w:p>
        </w:tc>
        <w:tc>
          <w:tcPr>
            <w:tcW w:w="846" w:type="dxa"/>
            <w:tcBorders>
              <w:top w:val="single" w:sz="8" w:space="0" w:color="auto"/>
              <w:left w:val="single" w:sz="4" w:space="0" w:color="auto"/>
              <w:bottom w:val="nil"/>
              <w:right w:val="single" w:sz="4" w:space="0" w:color="auto"/>
            </w:tcBorders>
            <w:shd w:val="clear" w:color="auto" w:fill="auto"/>
            <w:noWrap/>
            <w:vAlign w:val="center"/>
            <w:hideMark/>
          </w:tcPr>
          <w:p w14:paraId="764810AF"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916" w:type="dxa"/>
            <w:tcBorders>
              <w:top w:val="single" w:sz="8" w:space="0" w:color="auto"/>
              <w:left w:val="nil"/>
              <w:bottom w:val="nil"/>
              <w:right w:val="single" w:sz="4" w:space="0" w:color="auto"/>
            </w:tcBorders>
            <w:shd w:val="clear" w:color="auto" w:fill="auto"/>
            <w:noWrap/>
            <w:vAlign w:val="center"/>
            <w:hideMark/>
          </w:tcPr>
          <w:p w14:paraId="45B4FF96"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c>
          <w:tcPr>
            <w:tcW w:w="957" w:type="dxa"/>
            <w:tcBorders>
              <w:top w:val="single" w:sz="8" w:space="0" w:color="auto"/>
              <w:left w:val="nil"/>
              <w:bottom w:val="nil"/>
              <w:right w:val="single" w:sz="4" w:space="0" w:color="auto"/>
            </w:tcBorders>
            <w:shd w:val="clear" w:color="auto" w:fill="auto"/>
            <w:noWrap/>
            <w:vAlign w:val="center"/>
            <w:hideMark/>
          </w:tcPr>
          <w:p w14:paraId="4BBDFAA1" w14:textId="77777777" w:rsidR="00F35DB5" w:rsidRPr="006D1336" w:rsidRDefault="00F35DB5" w:rsidP="00F35DB5">
            <w:pPr>
              <w:jc w:val="right"/>
              <w:rPr>
                <w:b/>
                <w:bCs/>
                <w:color w:val="000000"/>
                <w:sz w:val="14"/>
                <w:szCs w:val="14"/>
                <w:lang w:val="en-US"/>
              </w:rPr>
            </w:pPr>
            <w:r w:rsidRPr="006D1336">
              <w:rPr>
                <w:b/>
                <w:bCs/>
                <w:color w:val="000000"/>
                <w:sz w:val="14"/>
                <w:szCs w:val="14"/>
                <w:lang w:val="en-US"/>
              </w:rPr>
              <w:t> </w:t>
            </w:r>
          </w:p>
        </w:tc>
      </w:tr>
      <w:tr w:rsidR="003618E2" w:rsidRPr="00E774B9" w14:paraId="79048B98"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331AB2CD" w14:textId="77777777" w:rsidR="008B4C98" w:rsidRPr="00D2473A" w:rsidRDefault="008B4C98" w:rsidP="008B4C98">
            <w:pPr>
              <w:rPr>
                <w:b/>
                <w:bCs/>
                <w:color w:val="000000"/>
                <w:sz w:val="14"/>
                <w:szCs w:val="14"/>
                <w:lang w:val="en-US"/>
              </w:rPr>
            </w:pPr>
            <w:r w:rsidRPr="00D2473A">
              <w:rPr>
                <w:b/>
                <w:bCs/>
                <w:color w:val="000000"/>
                <w:sz w:val="14"/>
                <w:szCs w:val="14"/>
                <w:lang w:val="en-US"/>
              </w:rPr>
              <w:t>I.</w:t>
            </w:r>
          </w:p>
        </w:tc>
        <w:tc>
          <w:tcPr>
            <w:tcW w:w="2232" w:type="dxa"/>
            <w:tcBorders>
              <w:top w:val="nil"/>
              <w:left w:val="single" w:sz="4" w:space="0" w:color="auto"/>
              <w:bottom w:val="nil"/>
              <w:right w:val="single" w:sz="4" w:space="0" w:color="auto"/>
            </w:tcBorders>
            <w:shd w:val="clear" w:color="auto" w:fill="auto"/>
            <w:vAlign w:val="center"/>
            <w:hideMark/>
          </w:tcPr>
          <w:p w14:paraId="224A412F" w14:textId="77777777" w:rsidR="008B4C98" w:rsidRPr="00D2473A" w:rsidRDefault="008B4C98" w:rsidP="008B4C98">
            <w:pPr>
              <w:rPr>
                <w:b/>
                <w:bCs/>
                <w:color w:val="000000"/>
                <w:sz w:val="12"/>
                <w:szCs w:val="12"/>
                <w:lang w:val="en-US"/>
              </w:rPr>
            </w:pPr>
            <w:r w:rsidRPr="00D2473A">
              <w:rPr>
                <w:b/>
                <w:bCs/>
                <w:color w:val="000000"/>
                <w:sz w:val="12"/>
                <w:szCs w:val="12"/>
                <w:lang w:val="en-US"/>
              </w:rPr>
              <w:t>TOPLANAN FONLAR</w:t>
            </w:r>
          </w:p>
        </w:tc>
        <w:tc>
          <w:tcPr>
            <w:tcW w:w="730" w:type="dxa"/>
            <w:tcBorders>
              <w:top w:val="nil"/>
              <w:left w:val="nil"/>
              <w:bottom w:val="nil"/>
              <w:right w:val="nil"/>
            </w:tcBorders>
            <w:shd w:val="clear" w:color="auto" w:fill="auto"/>
            <w:noWrap/>
            <w:vAlign w:val="center"/>
            <w:hideMark/>
          </w:tcPr>
          <w:p w14:paraId="15B37255"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(5.2.1.)</w:t>
            </w:r>
          </w:p>
        </w:tc>
        <w:tc>
          <w:tcPr>
            <w:tcW w:w="1021" w:type="dxa"/>
            <w:tcBorders>
              <w:top w:val="nil"/>
              <w:left w:val="single" w:sz="4" w:space="0" w:color="auto"/>
              <w:bottom w:val="nil"/>
              <w:right w:val="nil"/>
            </w:tcBorders>
            <w:shd w:val="clear" w:color="auto" w:fill="auto"/>
            <w:vAlign w:val="center"/>
            <w:hideMark/>
          </w:tcPr>
          <w:p w14:paraId="2035DA95" w14:textId="5B776AB7" w:rsidR="008B4C98" w:rsidRPr="008B4C98" w:rsidRDefault="008B4C98" w:rsidP="008B4C98">
            <w:pPr>
              <w:jc w:val="right"/>
              <w:rPr>
                <w:b/>
                <w:bCs/>
                <w:sz w:val="14"/>
                <w:szCs w:val="14"/>
                <w:highlight w:val="yellow"/>
                <w:lang w:val="en-US"/>
              </w:rPr>
            </w:pPr>
            <w:r w:rsidRPr="008B4C98">
              <w:rPr>
                <w:b/>
                <w:bCs/>
                <w:sz w:val="14"/>
                <w:szCs w:val="14"/>
              </w:rPr>
              <w:t>107,824,571</w:t>
            </w:r>
          </w:p>
        </w:tc>
        <w:tc>
          <w:tcPr>
            <w:tcW w:w="940" w:type="dxa"/>
            <w:tcBorders>
              <w:top w:val="nil"/>
              <w:left w:val="single" w:sz="4" w:space="0" w:color="auto"/>
              <w:bottom w:val="nil"/>
              <w:right w:val="nil"/>
            </w:tcBorders>
            <w:shd w:val="clear" w:color="auto" w:fill="auto"/>
            <w:vAlign w:val="center"/>
            <w:hideMark/>
          </w:tcPr>
          <w:p w14:paraId="4D0F4658" w14:textId="02E0A670" w:rsidR="008B4C98" w:rsidRPr="008B4C98" w:rsidRDefault="008B4C98" w:rsidP="008B4C98">
            <w:pPr>
              <w:jc w:val="right"/>
              <w:rPr>
                <w:b/>
                <w:bCs/>
                <w:sz w:val="14"/>
                <w:szCs w:val="14"/>
                <w:highlight w:val="yellow"/>
                <w:lang w:val="en-US"/>
              </w:rPr>
            </w:pPr>
            <w:r w:rsidRPr="008B4C98">
              <w:rPr>
                <w:b/>
                <w:bCs/>
                <w:sz w:val="14"/>
                <w:szCs w:val="14"/>
              </w:rPr>
              <w:t>210,727,854</w:t>
            </w:r>
          </w:p>
        </w:tc>
        <w:tc>
          <w:tcPr>
            <w:tcW w:w="1275" w:type="dxa"/>
            <w:tcBorders>
              <w:top w:val="nil"/>
              <w:left w:val="single" w:sz="4" w:space="0" w:color="auto"/>
              <w:bottom w:val="nil"/>
              <w:right w:val="nil"/>
            </w:tcBorders>
            <w:shd w:val="clear" w:color="auto" w:fill="auto"/>
            <w:vAlign w:val="center"/>
            <w:hideMark/>
          </w:tcPr>
          <w:p w14:paraId="5E0A6AFE" w14:textId="4EC5008A" w:rsidR="008B4C98" w:rsidRPr="008B4C98" w:rsidRDefault="008B4C98" w:rsidP="008B4C98">
            <w:pPr>
              <w:jc w:val="right"/>
              <w:rPr>
                <w:b/>
                <w:bCs/>
                <w:sz w:val="14"/>
                <w:szCs w:val="14"/>
                <w:highlight w:val="yellow"/>
                <w:lang w:val="en-US"/>
              </w:rPr>
            </w:pPr>
            <w:r w:rsidRPr="008B4C98">
              <w:rPr>
                <w:b/>
                <w:bCs/>
                <w:sz w:val="14"/>
                <w:szCs w:val="14"/>
              </w:rPr>
              <w:t>318,552,425</w:t>
            </w:r>
          </w:p>
        </w:tc>
        <w:tc>
          <w:tcPr>
            <w:tcW w:w="846" w:type="dxa"/>
            <w:tcBorders>
              <w:top w:val="nil"/>
              <w:left w:val="single" w:sz="4" w:space="0" w:color="auto"/>
              <w:bottom w:val="nil"/>
              <w:right w:val="nil"/>
            </w:tcBorders>
            <w:shd w:val="clear" w:color="auto" w:fill="auto"/>
            <w:vAlign w:val="center"/>
            <w:hideMark/>
          </w:tcPr>
          <w:p w14:paraId="50B787FC" w14:textId="2E573B90" w:rsidR="008B4C98" w:rsidRPr="006D1336" w:rsidRDefault="008B4C98" w:rsidP="008B4C98">
            <w:pPr>
              <w:jc w:val="right"/>
              <w:rPr>
                <w:b/>
                <w:bCs/>
                <w:sz w:val="14"/>
                <w:szCs w:val="14"/>
                <w:lang w:val="en-US"/>
              </w:rPr>
            </w:pPr>
            <w:r w:rsidRPr="006D1336">
              <w:rPr>
                <w:b/>
                <w:bCs/>
                <w:sz w:val="14"/>
                <w:szCs w:val="14"/>
                <w:lang w:eastAsia="tr-TR"/>
              </w:rPr>
              <w:t>57,263,935</w:t>
            </w:r>
          </w:p>
        </w:tc>
        <w:tc>
          <w:tcPr>
            <w:tcW w:w="916" w:type="dxa"/>
            <w:tcBorders>
              <w:top w:val="nil"/>
              <w:left w:val="single" w:sz="4" w:space="0" w:color="auto"/>
              <w:bottom w:val="nil"/>
              <w:right w:val="nil"/>
            </w:tcBorders>
            <w:shd w:val="clear" w:color="auto" w:fill="auto"/>
            <w:vAlign w:val="center"/>
            <w:hideMark/>
          </w:tcPr>
          <w:p w14:paraId="2BE8B619" w14:textId="61B2AA4D" w:rsidR="008B4C98" w:rsidRPr="006D1336" w:rsidRDefault="008B4C98" w:rsidP="008B4C98">
            <w:pPr>
              <w:jc w:val="right"/>
              <w:rPr>
                <w:b/>
                <w:bCs/>
                <w:sz w:val="14"/>
                <w:szCs w:val="14"/>
                <w:lang w:val="en-US"/>
              </w:rPr>
            </w:pPr>
            <w:r w:rsidRPr="006D1336">
              <w:rPr>
                <w:b/>
                <w:bCs/>
                <w:sz w:val="14"/>
                <w:szCs w:val="14"/>
                <w:lang w:eastAsia="tr-TR"/>
              </w:rPr>
              <w:t>164,693,947</w:t>
            </w:r>
          </w:p>
        </w:tc>
        <w:tc>
          <w:tcPr>
            <w:tcW w:w="957" w:type="dxa"/>
            <w:tcBorders>
              <w:top w:val="nil"/>
              <w:left w:val="single" w:sz="4" w:space="0" w:color="auto"/>
              <w:bottom w:val="nil"/>
              <w:right w:val="single" w:sz="4" w:space="0" w:color="auto"/>
            </w:tcBorders>
            <w:shd w:val="clear" w:color="auto" w:fill="auto"/>
            <w:vAlign w:val="center"/>
            <w:hideMark/>
          </w:tcPr>
          <w:p w14:paraId="199EB7F9" w14:textId="09ADB2C0" w:rsidR="008B4C98" w:rsidRPr="006D1336" w:rsidRDefault="008B4C98" w:rsidP="008B4C98">
            <w:pPr>
              <w:jc w:val="right"/>
              <w:rPr>
                <w:b/>
                <w:bCs/>
                <w:sz w:val="14"/>
                <w:szCs w:val="14"/>
                <w:lang w:val="en-US"/>
              </w:rPr>
            </w:pPr>
            <w:r w:rsidRPr="006D1336">
              <w:rPr>
                <w:b/>
                <w:bCs/>
                <w:sz w:val="14"/>
                <w:szCs w:val="14"/>
                <w:lang w:eastAsia="tr-TR"/>
              </w:rPr>
              <w:t>221,957,882</w:t>
            </w:r>
          </w:p>
        </w:tc>
      </w:tr>
      <w:tr w:rsidR="003618E2" w:rsidRPr="00E774B9" w14:paraId="776F2FF9"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3E6C32A4" w14:textId="77777777" w:rsidR="008B4C98" w:rsidRPr="00D2473A" w:rsidRDefault="008B4C98" w:rsidP="008B4C98">
            <w:pPr>
              <w:rPr>
                <w:b/>
                <w:bCs/>
                <w:color w:val="000000"/>
                <w:sz w:val="14"/>
                <w:szCs w:val="14"/>
                <w:lang w:val="en-US"/>
              </w:rPr>
            </w:pPr>
            <w:r w:rsidRPr="00D2473A">
              <w:rPr>
                <w:b/>
                <w:bCs/>
                <w:color w:val="000000"/>
                <w:sz w:val="14"/>
                <w:szCs w:val="14"/>
                <w:lang w:val="en-US"/>
              </w:rPr>
              <w:t>II.</w:t>
            </w:r>
          </w:p>
        </w:tc>
        <w:tc>
          <w:tcPr>
            <w:tcW w:w="2232" w:type="dxa"/>
            <w:tcBorders>
              <w:top w:val="nil"/>
              <w:left w:val="single" w:sz="4" w:space="0" w:color="auto"/>
              <w:bottom w:val="nil"/>
              <w:right w:val="single" w:sz="4" w:space="0" w:color="auto"/>
            </w:tcBorders>
            <w:shd w:val="clear" w:color="auto" w:fill="auto"/>
            <w:vAlign w:val="center"/>
            <w:hideMark/>
          </w:tcPr>
          <w:p w14:paraId="57DF911F" w14:textId="77777777" w:rsidR="008B4C98" w:rsidRPr="00D2473A" w:rsidRDefault="008B4C98" w:rsidP="008B4C98">
            <w:pPr>
              <w:rPr>
                <w:b/>
                <w:bCs/>
                <w:color w:val="000000"/>
                <w:sz w:val="12"/>
                <w:szCs w:val="12"/>
                <w:lang w:val="en-US"/>
              </w:rPr>
            </w:pPr>
            <w:r w:rsidRPr="00D2473A">
              <w:rPr>
                <w:b/>
                <w:bCs/>
                <w:color w:val="000000"/>
                <w:sz w:val="12"/>
                <w:szCs w:val="12"/>
                <w:lang w:val="en-US"/>
              </w:rPr>
              <w:t>ALINAN KREDİLER</w:t>
            </w:r>
          </w:p>
        </w:tc>
        <w:tc>
          <w:tcPr>
            <w:tcW w:w="730" w:type="dxa"/>
            <w:tcBorders>
              <w:top w:val="nil"/>
              <w:left w:val="nil"/>
              <w:bottom w:val="nil"/>
              <w:right w:val="nil"/>
            </w:tcBorders>
            <w:shd w:val="clear" w:color="auto" w:fill="auto"/>
            <w:noWrap/>
            <w:vAlign w:val="center"/>
            <w:hideMark/>
          </w:tcPr>
          <w:p w14:paraId="36CF4068"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(5.2.3.)</w:t>
            </w:r>
          </w:p>
        </w:tc>
        <w:tc>
          <w:tcPr>
            <w:tcW w:w="1021" w:type="dxa"/>
            <w:tcBorders>
              <w:top w:val="nil"/>
              <w:left w:val="single" w:sz="4" w:space="0" w:color="auto"/>
              <w:bottom w:val="nil"/>
              <w:right w:val="nil"/>
            </w:tcBorders>
            <w:shd w:val="clear" w:color="auto" w:fill="auto"/>
            <w:vAlign w:val="center"/>
            <w:hideMark/>
          </w:tcPr>
          <w:p w14:paraId="47E6B012" w14:textId="3C11165E" w:rsidR="008B4C98" w:rsidRPr="008B4C98" w:rsidRDefault="008B4C98" w:rsidP="008B4C98">
            <w:pPr>
              <w:jc w:val="right"/>
              <w:rPr>
                <w:b/>
                <w:bCs/>
                <w:sz w:val="14"/>
                <w:szCs w:val="14"/>
                <w:highlight w:val="yellow"/>
                <w:lang w:val="en-US"/>
              </w:rPr>
            </w:pPr>
            <w:r w:rsidRPr="008B4C98">
              <w:rPr>
                <w:b/>
                <w:bCs/>
                <w:sz w:val="14"/>
                <w:szCs w:val="14"/>
              </w:rPr>
              <w:t>284,421</w:t>
            </w:r>
          </w:p>
        </w:tc>
        <w:tc>
          <w:tcPr>
            <w:tcW w:w="940" w:type="dxa"/>
            <w:tcBorders>
              <w:top w:val="nil"/>
              <w:left w:val="single" w:sz="4" w:space="0" w:color="auto"/>
              <w:bottom w:val="nil"/>
              <w:right w:val="nil"/>
            </w:tcBorders>
            <w:shd w:val="clear" w:color="auto" w:fill="auto"/>
            <w:vAlign w:val="center"/>
            <w:hideMark/>
          </w:tcPr>
          <w:p w14:paraId="77FD77A8" w14:textId="249C4EE5" w:rsidR="008B4C98" w:rsidRPr="008B4C98" w:rsidRDefault="008B4C98" w:rsidP="008B4C98">
            <w:pPr>
              <w:jc w:val="right"/>
              <w:rPr>
                <w:b/>
                <w:bCs/>
                <w:sz w:val="14"/>
                <w:szCs w:val="14"/>
                <w:highlight w:val="yellow"/>
                <w:lang w:val="en-US"/>
              </w:rPr>
            </w:pPr>
            <w:r w:rsidRPr="008B4C98">
              <w:rPr>
                <w:b/>
                <w:bCs/>
                <w:sz w:val="14"/>
                <w:szCs w:val="14"/>
              </w:rPr>
              <w:t>6,810,070</w:t>
            </w:r>
          </w:p>
        </w:tc>
        <w:tc>
          <w:tcPr>
            <w:tcW w:w="1275" w:type="dxa"/>
            <w:tcBorders>
              <w:top w:val="nil"/>
              <w:left w:val="single" w:sz="4" w:space="0" w:color="auto"/>
              <w:bottom w:val="nil"/>
              <w:right w:val="nil"/>
            </w:tcBorders>
            <w:shd w:val="clear" w:color="auto" w:fill="auto"/>
            <w:vAlign w:val="center"/>
            <w:hideMark/>
          </w:tcPr>
          <w:p w14:paraId="51E44F0F" w14:textId="4DA91234" w:rsidR="008B4C98" w:rsidRPr="008B4C98" w:rsidRDefault="008B4C98" w:rsidP="008B4C98">
            <w:pPr>
              <w:jc w:val="right"/>
              <w:rPr>
                <w:b/>
                <w:bCs/>
                <w:sz w:val="14"/>
                <w:szCs w:val="14"/>
                <w:highlight w:val="yellow"/>
                <w:lang w:val="en-US"/>
              </w:rPr>
            </w:pPr>
            <w:r w:rsidRPr="008B4C98">
              <w:rPr>
                <w:b/>
                <w:bCs/>
                <w:sz w:val="14"/>
                <w:szCs w:val="14"/>
              </w:rPr>
              <w:t>7,094,491</w:t>
            </w:r>
          </w:p>
        </w:tc>
        <w:tc>
          <w:tcPr>
            <w:tcW w:w="846" w:type="dxa"/>
            <w:tcBorders>
              <w:top w:val="nil"/>
              <w:left w:val="single" w:sz="4" w:space="0" w:color="auto"/>
              <w:bottom w:val="nil"/>
              <w:right w:val="nil"/>
            </w:tcBorders>
            <w:shd w:val="clear" w:color="auto" w:fill="auto"/>
            <w:vAlign w:val="center"/>
            <w:hideMark/>
          </w:tcPr>
          <w:p w14:paraId="3EB9C2FF" w14:textId="427495EF" w:rsidR="008B4C98" w:rsidRPr="00E774B9" w:rsidRDefault="008B4C98" w:rsidP="008B4C98">
            <w:pPr>
              <w:jc w:val="right"/>
              <w:rPr>
                <w:b/>
                <w:bCs/>
                <w:sz w:val="14"/>
                <w:szCs w:val="14"/>
                <w:highlight w:val="yellow"/>
                <w:lang w:val="en-US"/>
              </w:rPr>
            </w:pPr>
            <w:r w:rsidRPr="000671B3">
              <w:rPr>
                <w:b/>
                <w:bCs/>
                <w:sz w:val="14"/>
                <w:szCs w:val="14"/>
                <w:lang w:eastAsia="tr-TR"/>
              </w:rPr>
              <w:t>204,154</w:t>
            </w:r>
          </w:p>
        </w:tc>
        <w:tc>
          <w:tcPr>
            <w:tcW w:w="916" w:type="dxa"/>
            <w:tcBorders>
              <w:top w:val="nil"/>
              <w:left w:val="single" w:sz="4" w:space="0" w:color="auto"/>
              <w:bottom w:val="nil"/>
              <w:right w:val="nil"/>
            </w:tcBorders>
            <w:shd w:val="clear" w:color="auto" w:fill="auto"/>
            <w:vAlign w:val="center"/>
            <w:hideMark/>
          </w:tcPr>
          <w:p w14:paraId="777A9497" w14:textId="21EFEF88" w:rsidR="008B4C98" w:rsidRPr="00E774B9" w:rsidRDefault="008B4C98" w:rsidP="008B4C98">
            <w:pPr>
              <w:jc w:val="right"/>
              <w:rPr>
                <w:b/>
                <w:bCs/>
                <w:sz w:val="14"/>
                <w:szCs w:val="14"/>
                <w:highlight w:val="yellow"/>
                <w:lang w:val="en-US"/>
              </w:rPr>
            </w:pPr>
            <w:r w:rsidRPr="000671B3">
              <w:rPr>
                <w:b/>
                <w:bCs/>
                <w:sz w:val="14"/>
                <w:szCs w:val="14"/>
                <w:lang w:eastAsia="tr-TR"/>
              </w:rPr>
              <w:t>3,419,828</w:t>
            </w:r>
          </w:p>
        </w:tc>
        <w:tc>
          <w:tcPr>
            <w:tcW w:w="957" w:type="dxa"/>
            <w:tcBorders>
              <w:top w:val="nil"/>
              <w:left w:val="single" w:sz="4" w:space="0" w:color="auto"/>
              <w:bottom w:val="nil"/>
              <w:right w:val="single" w:sz="4" w:space="0" w:color="auto"/>
            </w:tcBorders>
            <w:shd w:val="clear" w:color="auto" w:fill="auto"/>
            <w:vAlign w:val="center"/>
            <w:hideMark/>
          </w:tcPr>
          <w:p w14:paraId="34A34A89" w14:textId="7CB53018" w:rsidR="008B4C98" w:rsidRPr="00E774B9" w:rsidRDefault="008B4C98" w:rsidP="008B4C98">
            <w:pPr>
              <w:jc w:val="right"/>
              <w:rPr>
                <w:b/>
                <w:bCs/>
                <w:sz w:val="14"/>
                <w:szCs w:val="14"/>
                <w:highlight w:val="yellow"/>
                <w:lang w:val="en-US"/>
              </w:rPr>
            </w:pPr>
            <w:r w:rsidRPr="000671B3">
              <w:rPr>
                <w:b/>
                <w:bCs/>
                <w:sz w:val="14"/>
                <w:szCs w:val="14"/>
                <w:lang w:eastAsia="tr-TR"/>
              </w:rPr>
              <w:t>3,623,982</w:t>
            </w:r>
          </w:p>
        </w:tc>
      </w:tr>
      <w:tr w:rsidR="003618E2" w:rsidRPr="00E774B9" w14:paraId="52396660"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7F906B39" w14:textId="77777777" w:rsidR="008B4C98" w:rsidRPr="00D2473A" w:rsidRDefault="008B4C98" w:rsidP="008B4C98">
            <w:pPr>
              <w:rPr>
                <w:b/>
                <w:bCs/>
                <w:color w:val="000000"/>
                <w:sz w:val="14"/>
                <w:szCs w:val="14"/>
                <w:lang w:val="en-US"/>
              </w:rPr>
            </w:pPr>
            <w:r w:rsidRPr="00D2473A">
              <w:rPr>
                <w:b/>
                <w:bCs/>
                <w:color w:val="000000"/>
                <w:sz w:val="14"/>
                <w:szCs w:val="14"/>
                <w:lang w:val="en-US"/>
              </w:rPr>
              <w:t>III.</w:t>
            </w:r>
          </w:p>
        </w:tc>
        <w:tc>
          <w:tcPr>
            <w:tcW w:w="2232" w:type="dxa"/>
            <w:tcBorders>
              <w:top w:val="nil"/>
              <w:left w:val="single" w:sz="4" w:space="0" w:color="auto"/>
              <w:bottom w:val="nil"/>
              <w:right w:val="single" w:sz="4" w:space="0" w:color="auto"/>
            </w:tcBorders>
            <w:shd w:val="clear" w:color="auto" w:fill="auto"/>
            <w:vAlign w:val="center"/>
            <w:hideMark/>
          </w:tcPr>
          <w:p w14:paraId="626E6F01" w14:textId="77777777" w:rsidR="008B4C98" w:rsidRPr="00D2473A" w:rsidRDefault="008B4C98" w:rsidP="008B4C98">
            <w:pPr>
              <w:rPr>
                <w:b/>
                <w:bCs/>
                <w:color w:val="000000"/>
                <w:sz w:val="12"/>
                <w:szCs w:val="12"/>
                <w:lang w:val="en-US"/>
              </w:rPr>
            </w:pPr>
            <w:r w:rsidRPr="00D2473A">
              <w:rPr>
                <w:b/>
                <w:bCs/>
                <w:color w:val="000000"/>
                <w:sz w:val="12"/>
                <w:szCs w:val="12"/>
                <w:lang w:val="en-US"/>
              </w:rPr>
              <w:t>PARA PİYASALARINA BORÇLAR</w:t>
            </w:r>
          </w:p>
        </w:tc>
        <w:tc>
          <w:tcPr>
            <w:tcW w:w="730" w:type="dxa"/>
            <w:tcBorders>
              <w:top w:val="nil"/>
              <w:left w:val="nil"/>
              <w:bottom w:val="nil"/>
              <w:right w:val="nil"/>
            </w:tcBorders>
            <w:shd w:val="clear" w:color="auto" w:fill="auto"/>
            <w:noWrap/>
            <w:vAlign w:val="center"/>
            <w:hideMark/>
          </w:tcPr>
          <w:p w14:paraId="41A55899" w14:textId="77777777" w:rsidR="008B4C98" w:rsidRPr="00EF32CB" w:rsidRDefault="008B4C98" w:rsidP="008B4C98">
            <w:pPr>
              <w:jc w:val="center"/>
              <w:rPr>
                <w:b/>
                <w:bCs/>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7F44BA3F" w14:textId="3E373484" w:rsidR="008B4C98" w:rsidRPr="008B4C98" w:rsidRDefault="008B4C98" w:rsidP="008B4C98">
            <w:pPr>
              <w:jc w:val="right"/>
              <w:rPr>
                <w:b/>
                <w:bCs/>
                <w:sz w:val="14"/>
                <w:szCs w:val="14"/>
                <w:highlight w:val="yellow"/>
                <w:lang w:val="en-US"/>
              </w:rPr>
            </w:pPr>
            <w:r w:rsidRPr="008B4C98">
              <w:rPr>
                <w:b/>
                <w:bCs/>
                <w:sz w:val="14"/>
                <w:szCs w:val="14"/>
              </w:rPr>
              <w:t>147,642</w:t>
            </w:r>
          </w:p>
        </w:tc>
        <w:tc>
          <w:tcPr>
            <w:tcW w:w="940" w:type="dxa"/>
            <w:tcBorders>
              <w:top w:val="nil"/>
              <w:left w:val="single" w:sz="4" w:space="0" w:color="auto"/>
              <w:bottom w:val="nil"/>
              <w:right w:val="nil"/>
            </w:tcBorders>
            <w:shd w:val="clear" w:color="auto" w:fill="auto"/>
            <w:vAlign w:val="center"/>
            <w:hideMark/>
          </w:tcPr>
          <w:p w14:paraId="0AAA0CD5" w14:textId="35820497"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38BB0A4A" w14:textId="362D3FFA" w:rsidR="008B4C98" w:rsidRPr="008B4C98" w:rsidRDefault="008B4C98" w:rsidP="008B4C98">
            <w:pPr>
              <w:jc w:val="right"/>
              <w:rPr>
                <w:b/>
                <w:bCs/>
                <w:sz w:val="14"/>
                <w:szCs w:val="14"/>
                <w:highlight w:val="yellow"/>
                <w:lang w:val="en-US"/>
              </w:rPr>
            </w:pPr>
            <w:r w:rsidRPr="008B4C98">
              <w:rPr>
                <w:b/>
                <w:bCs/>
                <w:sz w:val="14"/>
                <w:szCs w:val="14"/>
              </w:rPr>
              <w:t>147,642</w:t>
            </w:r>
          </w:p>
        </w:tc>
        <w:tc>
          <w:tcPr>
            <w:tcW w:w="846" w:type="dxa"/>
            <w:tcBorders>
              <w:top w:val="nil"/>
              <w:left w:val="single" w:sz="4" w:space="0" w:color="auto"/>
              <w:bottom w:val="nil"/>
              <w:right w:val="nil"/>
            </w:tcBorders>
            <w:shd w:val="clear" w:color="auto" w:fill="auto"/>
            <w:vAlign w:val="center"/>
            <w:hideMark/>
          </w:tcPr>
          <w:p w14:paraId="7A869A96" w14:textId="62D3B600" w:rsidR="008B4C98" w:rsidRPr="00E774B9" w:rsidRDefault="008B4C98" w:rsidP="008B4C98">
            <w:pPr>
              <w:jc w:val="right"/>
              <w:rPr>
                <w:b/>
                <w:bCs/>
                <w:sz w:val="14"/>
                <w:szCs w:val="14"/>
                <w:highlight w:val="yellow"/>
                <w:lang w:val="en-US"/>
              </w:rPr>
            </w:pPr>
            <w:r w:rsidRPr="000671B3">
              <w:rPr>
                <w:b/>
                <w:bCs/>
                <w:sz w:val="14"/>
                <w:szCs w:val="14"/>
                <w:lang w:eastAsia="tr-TR"/>
              </w:rPr>
              <w:t>6,495,137</w:t>
            </w:r>
          </w:p>
        </w:tc>
        <w:tc>
          <w:tcPr>
            <w:tcW w:w="916" w:type="dxa"/>
            <w:tcBorders>
              <w:top w:val="nil"/>
              <w:left w:val="single" w:sz="4" w:space="0" w:color="auto"/>
              <w:bottom w:val="nil"/>
              <w:right w:val="nil"/>
            </w:tcBorders>
            <w:shd w:val="clear" w:color="auto" w:fill="auto"/>
            <w:vAlign w:val="center"/>
            <w:hideMark/>
          </w:tcPr>
          <w:p w14:paraId="18E5674D" w14:textId="09A54240"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33B8C3B9" w14:textId="157E90D0" w:rsidR="008B4C98" w:rsidRPr="00E774B9" w:rsidRDefault="008B4C98" w:rsidP="008B4C98">
            <w:pPr>
              <w:jc w:val="right"/>
              <w:rPr>
                <w:b/>
                <w:bCs/>
                <w:sz w:val="14"/>
                <w:szCs w:val="14"/>
                <w:highlight w:val="yellow"/>
                <w:lang w:val="en-US"/>
              </w:rPr>
            </w:pPr>
            <w:r w:rsidRPr="000671B3">
              <w:rPr>
                <w:b/>
                <w:bCs/>
                <w:sz w:val="14"/>
                <w:szCs w:val="14"/>
                <w:lang w:eastAsia="tr-TR"/>
              </w:rPr>
              <w:t>6,495,137</w:t>
            </w:r>
          </w:p>
        </w:tc>
      </w:tr>
      <w:tr w:rsidR="003618E2" w:rsidRPr="00E774B9" w14:paraId="1858B5EC"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7F19465D" w14:textId="77777777" w:rsidR="008B4C98" w:rsidRPr="00D2473A" w:rsidRDefault="008B4C98" w:rsidP="008B4C98">
            <w:pPr>
              <w:rPr>
                <w:b/>
                <w:bCs/>
                <w:color w:val="000000"/>
                <w:sz w:val="14"/>
                <w:szCs w:val="14"/>
                <w:lang w:val="en-US"/>
              </w:rPr>
            </w:pPr>
            <w:r w:rsidRPr="00D2473A">
              <w:rPr>
                <w:b/>
                <w:bCs/>
                <w:color w:val="000000"/>
                <w:sz w:val="14"/>
                <w:szCs w:val="14"/>
                <w:lang w:val="en-US"/>
              </w:rPr>
              <w:t>IV.</w:t>
            </w:r>
          </w:p>
        </w:tc>
        <w:tc>
          <w:tcPr>
            <w:tcW w:w="2232" w:type="dxa"/>
            <w:tcBorders>
              <w:top w:val="nil"/>
              <w:left w:val="single" w:sz="4" w:space="0" w:color="auto"/>
              <w:bottom w:val="nil"/>
              <w:right w:val="single" w:sz="4" w:space="0" w:color="auto"/>
            </w:tcBorders>
            <w:shd w:val="clear" w:color="auto" w:fill="auto"/>
            <w:vAlign w:val="center"/>
            <w:hideMark/>
          </w:tcPr>
          <w:p w14:paraId="07AD67A8" w14:textId="77777777" w:rsidR="008B4C98" w:rsidRPr="0049079C" w:rsidRDefault="008B4C98" w:rsidP="008B4C98">
            <w:pPr>
              <w:rPr>
                <w:b/>
                <w:bCs/>
                <w:color w:val="000000"/>
                <w:sz w:val="12"/>
                <w:szCs w:val="12"/>
                <w:lang w:val="de-DE"/>
              </w:rPr>
            </w:pPr>
            <w:r w:rsidRPr="0049079C">
              <w:rPr>
                <w:b/>
                <w:bCs/>
                <w:color w:val="000000"/>
                <w:sz w:val="12"/>
                <w:szCs w:val="12"/>
                <w:lang w:val="de-DE"/>
              </w:rPr>
              <w:t>İHRAÇ EDİLEN MENKUL KIYMETLER (Net)</w:t>
            </w:r>
          </w:p>
        </w:tc>
        <w:tc>
          <w:tcPr>
            <w:tcW w:w="730" w:type="dxa"/>
            <w:tcBorders>
              <w:top w:val="nil"/>
              <w:left w:val="nil"/>
              <w:bottom w:val="nil"/>
              <w:right w:val="nil"/>
            </w:tcBorders>
            <w:shd w:val="clear" w:color="auto" w:fill="auto"/>
            <w:noWrap/>
            <w:vAlign w:val="center"/>
            <w:hideMark/>
          </w:tcPr>
          <w:p w14:paraId="226E53E7" w14:textId="178DAB36" w:rsidR="008B4C98" w:rsidRPr="0049079C" w:rsidRDefault="00ED1C54" w:rsidP="008B4C98">
            <w:pPr>
              <w:jc w:val="center"/>
              <w:rPr>
                <w:b/>
                <w:bCs/>
                <w:color w:val="000000"/>
                <w:sz w:val="14"/>
                <w:szCs w:val="14"/>
                <w:lang w:val="de-DE"/>
              </w:rPr>
            </w:pPr>
            <w:r w:rsidRPr="00EF32CB">
              <w:rPr>
                <w:b/>
                <w:bCs/>
                <w:color w:val="000000"/>
                <w:sz w:val="14"/>
                <w:szCs w:val="14"/>
                <w:lang w:val="en-US"/>
              </w:rPr>
              <w:t>(5.2.</w:t>
            </w:r>
            <w:r>
              <w:rPr>
                <w:b/>
                <w:bCs/>
                <w:color w:val="000000"/>
                <w:sz w:val="14"/>
                <w:szCs w:val="14"/>
                <w:lang w:val="en-US"/>
              </w:rPr>
              <w:t>4</w:t>
            </w:r>
            <w:r w:rsidRPr="00EF32CB">
              <w:rPr>
                <w:b/>
                <w:bCs/>
                <w:color w:val="000000"/>
                <w:sz w:val="14"/>
                <w:szCs w:val="14"/>
                <w:lang w:val="en-US"/>
              </w:rPr>
              <w:t>.)</w:t>
            </w:r>
          </w:p>
        </w:tc>
        <w:tc>
          <w:tcPr>
            <w:tcW w:w="1021" w:type="dxa"/>
            <w:tcBorders>
              <w:top w:val="nil"/>
              <w:left w:val="single" w:sz="4" w:space="0" w:color="auto"/>
              <w:bottom w:val="nil"/>
              <w:right w:val="nil"/>
            </w:tcBorders>
            <w:shd w:val="clear" w:color="auto" w:fill="auto"/>
            <w:vAlign w:val="center"/>
            <w:hideMark/>
          </w:tcPr>
          <w:p w14:paraId="7D957D69" w14:textId="645CC2D3" w:rsidR="008B4C98" w:rsidRPr="008B4C98" w:rsidRDefault="008B4C98" w:rsidP="008B4C98">
            <w:pPr>
              <w:jc w:val="right"/>
              <w:rPr>
                <w:b/>
                <w:bCs/>
                <w:sz w:val="14"/>
                <w:szCs w:val="14"/>
                <w:highlight w:val="yellow"/>
                <w:lang w:val="en-US"/>
              </w:rPr>
            </w:pPr>
            <w:r w:rsidRPr="008B4C98">
              <w:rPr>
                <w:b/>
                <w:bCs/>
                <w:sz w:val="14"/>
                <w:szCs w:val="14"/>
              </w:rPr>
              <w:t>2,271,041</w:t>
            </w:r>
          </w:p>
        </w:tc>
        <w:tc>
          <w:tcPr>
            <w:tcW w:w="940" w:type="dxa"/>
            <w:tcBorders>
              <w:top w:val="nil"/>
              <w:left w:val="single" w:sz="4" w:space="0" w:color="auto"/>
              <w:bottom w:val="nil"/>
              <w:right w:val="nil"/>
            </w:tcBorders>
            <w:shd w:val="clear" w:color="auto" w:fill="auto"/>
            <w:vAlign w:val="center"/>
            <w:hideMark/>
          </w:tcPr>
          <w:p w14:paraId="6AF923B2" w14:textId="1F4A2DAE"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72DB5BEC" w14:textId="246D2E34" w:rsidR="008B4C98" w:rsidRPr="008B4C98" w:rsidRDefault="008B4C98" w:rsidP="008B4C98">
            <w:pPr>
              <w:jc w:val="right"/>
              <w:rPr>
                <w:b/>
                <w:bCs/>
                <w:sz w:val="14"/>
                <w:szCs w:val="14"/>
                <w:highlight w:val="yellow"/>
                <w:lang w:val="en-US"/>
              </w:rPr>
            </w:pPr>
            <w:r w:rsidRPr="008B4C98">
              <w:rPr>
                <w:b/>
                <w:bCs/>
                <w:sz w:val="14"/>
                <w:szCs w:val="14"/>
              </w:rPr>
              <w:t>2,271,041</w:t>
            </w:r>
          </w:p>
        </w:tc>
        <w:tc>
          <w:tcPr>
            <w:tcW w:w="846" w:type="dxa"/>
            <w:tcBorders>
              <w:top w:val="nil"/>
              <w:left w:val="single" w:sz="4" w:space="0" w:color="auto"/>
              <w:bottom w:val="nil"/>
              <w:right w:val="nil"/>
            </w:tcBorders>
            <w:shd w:val="clear" w:color="auto" w:fill="auto"/>
            <w:vAlign w:val="center"/>
            <w:hideMark/>
          </w:tcPr>
          <w:p w14:paraId="3DDE6345" w14:textId="77777777" w:rsidR="008B4C98" w:rsidRDefault="008B4C98" w:rsidP="008B4C98">
            <w:pPr>
              <w:jc w:val="right"/>
              <w:rPr>
                <w:b/>
                <w:bCs/>
                <w:sz w:val="14"/>
                <w:szCs w:val="14"/>
                <w:lang w:eastAsia="tr-TR"/>
              </w:rPr>
            </w:pPr>
          </w:p>
          <w:p w14:paraId="64625B1A" w14:textId="17932CDA" w:rsidR="008B4C98" w:rsidRPr="00E774B9" w:rsidRDefault="008B4C98" w:rsidP="008B4C98">
            <w:pPr>
              <w:jc w:val="right"/>
              <w:rPr>
                <w:b/>
                <w:bCs/>
                <w:sz w:val="14"/>
                <w:szCs w:val="14"/>
                <w:highlight w:val="yellow"/>
                <w:lang w:val="en-US"/>
              </w:rPr>
            </w:pPr>
            <w:r w:rsidRPr="000671B3">
              <w:rPr>
                <w:b/>
                <w:bCs/>
                <w:sz w:val="14"/>
                <w:szCs w:val="14"/>
                <w:lang w:eastAsia="tr-TR"/>
              </w:rPr>
              <w:t>3,632,174</w:t>
            </w:r>
          </w:p>
        </w:tc>
        <w:tc>
          <w:tcPr>
            <w:tcW w:w="916" w:type="dxa"/>
            <w:tcBorders>
              <w:top w:val="nil"/>
              <w:left w:val="single" w:sz="4" w:space="0" w:color="auto"/>
              <w:bottom w:val="nil"/>
              <w:right w:val="nil"/>
            </w:tcBorders>
            <w:shd w:val="clear" w:color="auto" w:fill="auto"/>
            <w:vAlign w:val="center"/>
            <w:hideMark/>
          </w:tcPr>
          <w:p w14:paraId="391476D1" w14:textId="77777777" w:rsidR="008B4C98" w:rsidRDefault="008B4C98" w:rsidP="008B4C98">
            <w:pPr>
              <w:jc w:val="right"/>
              <w:rPr>
                <w:b/>
                <w:bCs/>
                <w:sz w:val="14"/>
                <w:szCs w:val="14"/>
                <w:lang w:eastAsia="tr-TR"/>
              </w:rPr>
            </w:pPr>
          </w:p>
          <w:p w14:paraId="2C4DE3B7" w14:textId="611EF083"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3F3869C" w14:textId="77777777" w:rsidR="008B4C98" w:rsidRDefault="008B4C98" w:rsidP="008B4C98">
            <w:pPr>
              <w:jc w:val="right"/>
              <w:rPr>
                <w:b/>
                <w:bCs/>
                <w:sz w:val="14"/>
                <w:szCs w:val="14"/>
                <w:lang w:eastAsia="tr-TR"/>
              </w:rPr>
            </w:pPr>
          </w:p>
          <w:p w14:paraId="4325B334" w14:textId="607FF818" w:rsidR="008B4C98" w:rsidRPr="00E774B9" w:rsidRDefault="008B4C98" w:rsidP="008B4C98">
            <w:pPr>
              <w:jc w:val="right"/>
              <w:rPr>
                <w:b/>
                <w:bCs/>
                <w:sz w:val="14"/>
                <w:szCs w:val="14"/>
                <w:highlight w:val="yellow"/>
                <w:lang w:val="en-US"/>
              </w:rPr>
            </w:pPr>
            <w:r w:rsidRPr="000671B3">
              <w:rPr>
                <w:b/>
                <w:bCs/>
                <w:sz w:val="14"/>
                <w:szCs w:val="14"/>
                <w:lang w:eastAsia="tr-TR"/>
              </w:rPr>
              <w:t>3,632,174</w:t>
            </w:r>
          </w:p>
        </w:tc>
      </w:tr>
      <w:tr w:rsidR="003618E2" w:rsidRPr="00E774B9" w14:paraId="7B53845E"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1E47E505" w14:textId="77777777" w:rsidR="008B4C98" w:rsidRPr="00D2473A" w:rsidRDefault="008B4C98" w:rsidP="008B4C98">
            <w:pPr>
              <w:rPr>
                <w:b/>
                <w:bCs/>
                <w:color w:val="000000"/>
                <w:sz w:val="14"/>
                <w:szCs w:val="14"/>
                <w:lang w:val="en-US"/>
              </w:rPr>
            </w:pPr>
            <w:r w:rsidRPr="00D2473A">
              <w:rPr>
                <w:b/>
                <w:bCs/>
                <w:color w:val="000000"/>
                <w:sz w:val="14"/>
                <w:szCs w:val="14"/>
                <w:lang w:val="en-US"/>
              </w:rPr>
              <w:t>V.</w:t>
            </w:r>
          </w:p>
        </w:tc>
        <w:tc>
          <w:tcPr>
            <w:tcW w:w="2232" w:type="dxa"/>
            <w:tcBorders>
              <w:top w:val="nil"/>
              <w:left w:val="single" w:sz="4" w:space="0" w:color="auto"/>
              <w:bottom w:val="nil"/>
              <w:right w:val="single" w:sz="4" w:space="0" w:color="auto"/>
            </w:tcBorders>
            <w:shd w:val="clear" w:color="auto" w:fill="auto"/>
            <w:vAlign w:val="center"/>
            <w:hideMark/>
          </w:tcPr>
          <w:p w14:paraId="4729B2D4" w14:textId="77777777" w:rsidR="008B4C98" w:rsidRPr="00D2473A" w:rsidRDefault="008B4C98" w:rsidP="008B4C98">
            <w:pPr>
              <w:rPr>
                <w:b/>
                <w:bCs/>
                <w:color w:val="000000"/>
                <w:sz w:val="12"/>
                <w:szCs w:val="12"/>
                <w:lang w:val="en-US"/>
              </w:rPr>
            </w:pPr>
            <w:r w:rsidRPr="00D2473A">
              <w:rPr>
                <w:b/>
                <w:bCs/>
                <w:color w:val="000000"/>
                <w:sz w:val="12"/>
                <w:szCs w:val="12"/>
                <w:lang w:val="en-US"/>
              </w:rPr>
              <w:t>GERÇEĞE UYGUN DEĞER FARKI KAR ZARARA YANSITILAN FİNANSAL YÜKÜMLÜLÜKLER</w:t>
            </w:r>
          </w:p>
        </w:tc>
        <w:tc>
          <w:tcPr>
            <w:tcW w:w="730" w:type="dxa"/>
            <w:tcBorders>
              <w:top w:val="nil"/>
              <w:left w:val="nil"/>
              <w:bottom w:val="nil"/>
              <w:right w:val="nil"/>
            </w:tcBorders>
            <w:shd w:val="clear" w:color="auto" w:fill="auto"/>
            <w:noWrap/>
            <w:vAlign w:val="center"/>
            <w:hideMark/>
          </w:tcPr>
          <w:p w14:paraId="25BE49D5" w14:textId="77777777" w:rsidR="008B4C98" w:rsidRPr="00EF32CB" w:rsidRDefault="008B4C98" w:rsidP="008B4C98">
            <w:pPr>
              <w:jc w:val="center"/>
              <w:rPr>
                <w:b/>
                <w:bCs/>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1023298D" w14:textId="036E4622" w:rsidR="008B4C98" w:rsidRPr="008B4C98" w:rsidRDefault="008B4C98" w:rsidP="008B4C98">
            <w:pPr>
              <w:jc w:val="right"/>
              <w:rPr>
                <w:b/>
                <w:bCs/>
                <w:sz w:val="14"/>
                <w:szCs w:val="14"/>
                <w:highlight w:val="yellow"/>
                <w:lang w:val="en-US"/>
              </w:rPr>
            </w:pPr>
            <w:r w:rsidRPr="008B4C98">
              <w:rPr>
                <w:b/>
                <w:bCs/>
                <w:sz w:val="14"/>
                <w:szCs w:val="14"/>
              </w:rPr>
              <w:t>-</w:t>
            </w:r>
          </w:p>
        </w:tc>
        <w:tc>
          <w:tcPr>
            <w:tcW w:w="940" w:type="dxa"/>
            <w:tcBorders>
              <w:top w:val="nil"/>
              <w:left w:val="single" w:sz="4" w:space="0" w:color="auto"/>
              <w:bottom w:val="nil"/>
              <w:right w:val="nil"/>
            </w:tcBorders>
            <w:shd w:val="clear" w:color="auto" w:fill="auto"/>
            <w:vAlign w:val="center"/>
            <w:hideMark/>
          </w:tcPr>
          <w:p w14:paraId="2FFDD067" w14:textId="6B897A5B"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3730D284" w14:textId="59A2F7FC" w:rsidR="008B4C98" w:rsidRPr="008B4C98" w:rsidRDefault="008B4C98" w:rsidP="008B4C98">
            <w:pPr>
              <w:jc w:val="right"/>
              <w:rPr>
                <w:b/>
                <w:bCs/>
                <w:sz w:val="14"/>
                <w:szCs w:val="14"/>
                <w:highlight w:val="yellow"/>
                <w:lang w:val="en-US"/>
              </w:rPr>
            </w:pPr>
            <w:r w:rsidRPr="008B4C98">
              <w:rPr>
                <w:b/>
                <w:bCs/>
                <w:sz w:val="14"/>
                <w:szCs w:val="14"/>
              </w:rPr>
              <w:t>-</w:t>
            </w:r>
          </w:p>
        </w:tc>
        <w:tc>
          <w:tcPr>
            <w:tcW w:w="846" w:type="dxa"/>
            <w:tcBorders>
              <w:top w:val="nil"/>
              <w:left w:val="single" w:sz="4" w:space="0" w:color="auto"/>
              <w:bottom w:val="nil"/>
              <w:right w:val="nil"/>
            </w:tcBorders>
            <w:shd w:val="clear" w:color="auto" w:fill="auto"/>
            <w:vAlign w:val="center"/>
            <w:hideMark/>
          </w:tcPr>
          <w:p w14:paraId="6708D649" w14:textId="2AE0BBDC"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5911A189" w14:textId="5F292399"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46ED7A5" w14:textId="7E8C9012" w:rsidR="008B4C98" w:rsidRPr="00E774B9" w:rsidRDefault="008B4C98" w:rsidP="008B4C98">
            <w:pPr>
              <w:jc w:val="right"/>
              <w:rPr>
                <w:b/>
                <w:bCs/>
                <w:sz w:val="14"/>
                <w:szCs w:val="14"/>
                <w:highlight w:val="yellow"/>
                <w:lang w:val="en-US"/>
              </w:rPr>
            </w:pPr>
            <w:r w:rsidRPr="000671B3">
              <w:rPr>
                <w:b/>
                <w:bCs/>
                <w:sz w:val="14"/>
                <w:szCs w:val="14"/>
                <w:lang w:eastAsia="tr-TR"/>
              </w:rPr>
              <w:t>-</w:t>
            </w:r>
          </w:p>
        </w:tc>
      </w:tr>
      <w:tr w:rsidR="003618E2" w:rsidRPr="00E774B9" w14:paraId="504FD1CD"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4E0A0987" w14:textId="77777777" w:rsidR="008B4C98" w:rsidRPr="00D2473A" w:rsidRDefault="008B4C98" w:rsidP="008B4C98">
            <w:pPr>
              <w:rPr>
                <w:b/>
                <w:bCs/>
                <w:color w:val="000000"/>
                <w:sz w:val="14"/>
                <w:szCs w:val="14"/>
                <w:lang w:val="en-US"/>
              </w:rPr>
            </w:pPr>
            <w:r w:rsidRPr="00D2473A">
              <w:rPr>
                <w:b/>
                <w:bCs/>
                <w:color w:val="000000"/>
                <w:sz w:val="14"/>
                <w:szCs w:val="14"/>
                <w:lang w:val="en-US"/>
              </w:rPr>
              <w:t>VI.</w:t>
            </w:r>
          </w:p>
        </w:tc>
        <w:tc>
          <w:tcPr>
            <w:tcW w:w="2232" w:type="dxa"/>
            <w:tcBorders>
              <w:top w:val="nil"/>
              <w:left w:val="single" w:sz="4" w:space="0" w:color="auto"/>
              <w:bottom w:val="nil"/>
              <w:right w:val="single" w:sz="4" w:space="0" w:color="auto"/>
            </w:tcBorders>
            <w:shd w:val="clear" w:color="auto" w:fill="auto"/>
            <w:vAlign w:val="center"/>
            <w:hideMark/>
          </w:tcPr>
          <w:p w14:paraId="721C51C9" w14:textId="77777777" w:rsidR="008B4C98" w:rsidRPr="00D2473A" w:rsidRDefault="008B4C98" w:rsidP="008B4C98">
            <w:pPr>
              <w:rPr>
                <w:b/>
                <w:bCs/>
                <w:color w:val="000000"/>
                <w:sz w:val="12"/>
                <w:szCs w:val="12"/>
                <w:lang w:val="en-US"/>
              </w:rPr>
            </w:pPr>
            <w:r w:rsidRPr="00D2473A">
              <w:rPr>
                <w:b/>
                <w:bCs/>
                <w:color w:val="000000"/>
                <w:sz w:val="12"/>
                <w:szCs w:val="12"/>
                <w:lang w:val="en-US"/>
              </w:rPr>
              <w:t>TÜREV FİNANSAL YÜKÜMLÜLÜKLER</w:t>
            </w:r>
          </w:p>
        </w:tc>
        <w:tc>
          <w:tcPr>
            <w:tcW w:w="730" w:type="dxa"/>
            <w:tcBorders>
              <w:top w:val="nil"/>
              <w:left w:val="nil"/>
              <w:bottom w:val="nil"/>
              <w:right w:val="nil"/>
            </w:tcBorders>
            <w:shd w:val="clear" w:color="auto" w:fill="auto"/>
            <w:noWrap/>
            <w:vAlign w:val="center"/>
            <w:hideMark/>
          </w:tcPr>
          <w:p w14:paraId="437A92BE" w14:textId="77777777" w:rsidR="008B4C98" w:rsidRPr="00EF32CB" w:rsidRDefault="008B4C98" w:rsidP="008B4C98">
            <w:pPr>
              <w:jc w:val="center"/>
              <w:rPr>
                <w:b/>
                <w:bCs/>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505C4D47" w14:textId="7D0F9D9F" w:rsidR="008B4C98" w:rsidRPr="008B4C98" w:rsidRDefault="008B4C98" w:rsidP="008B4C98">
            <w:pPr>
              <w:jc w:val="right"/>
              <w:rPr>
                <w:b/>
                <w:bCs/>
                <w:sz w:val="14"/>
                <w:szCs w:val="14"/>
                <w:highlight w:val="yellow"/>
                <w:lang w:val="en-US"/>
              </w:rPr>
            </w:pPr>
            <w:r w:rsidRPr="008B4C98">
              <w:rPr>
                <w:b/>
                <w:bCs/>
                <w:sz w:val="14"/>
                <w:szCs w:val="14"/>
              </w:rPr>
              <w:t>119,773</w:t>
            </w:r>
          </w:p>
        </w:tc>
        <w:tc>
          <w:tcPr>
            <w:tcW w:w="940" w:type="dxa"/>
            <w:tcBorders>
              <w:top w:val="nil"/>
              <w:left w:val="single" w:sz="4" w:space="0" w:color="auto"/>
              <w:bottom w:val="nil"/>
              <w:right w:val="nil"/>
            </w:tcBorders>
            <w:shd w:val="clear" w:color="auto" w:fill="auto"/>
            <w:vAlign w:val="center"/>
            <w:hideMark/>
          </w:tcPr>
          <w:p w14:paraId="000D76DC" w14:textId="488BB2DC" w:rsidR="008B4C98" w:rsidRPr="008B4C98" w:rsidRDefault="008B4C98" w:rsidP="008B4C98">
            <w:pPr>
              <w:jc w:val="right"/>
              <w:rPr>
                <w:b/>
                <w:bCs/>
                <w:sz w:val="14"/>
                <w:szCs w:val="14"/>
                <w:highlight w:val="yellow"/>
                <w:lang w:val="en-US"/>
              </w:rPr>
            </w:pPr>
            <w:r w:rsidRPr="008B4C98">
              <w:rPr>
                <w:b/>
                <w:bCs/>
                <w:sz w:val="14"/>
                <w:szCs w:val="14"/>
              </w:rPr>
              <w:t>136,028</w:t>
            </w:r>
          </w:p>
        </w:tc>
        <w:tc>
          <w:tcPr>
            <w:tcW w:w="1275" w:type="dxa"/>
            <w:tcBorders>
              <w:top w:val="nil"/>
              <w:left w:val="single" w:sz="4" w:space="0" w:color="auto"/>
              <w:bottom w:val="nil"/>
              <w:right w:val="nil"/>
            </w:tcBorders>
            <w:shd w:val="clear" w:color="auto" w:fill="auto"/>
            <w:vAlign w:val="center"/>
            <w:hideMark/>
          </w:tcPr>
          <w:p w14:paraId="1F959623" w14:textId="30BF390D" w:rsidR="008B4C98" w:rsidRPr="008B4C98" w:rsidRDefault="008B4C98" w:rsidP="008B4C98">
            <w:pPr>
              <w:jc w:val="right"/>
              <w:rPr>
                <w:b/>
                <w:bCs/>
                <w:sz w:val="14"/>
                <w:szCs w:val="14"/>
                <w:highlight w:val="yellow"/>
                <w:lang w:val="en-US"/>
              </w:rPr>
            </w:pPr>
            <w:r w:rsidRPr="008B4C98">
              <w:rPr>
                <w:b/>
                <w:bCs/>
                <w:sz w:val="14"/>
                <w:szCs w:val="14"/>
              </w:rPr>
              <w:t>255,801</w:t>
            </w:r>
          </w:p>
        </w:tc>
        <w:tc>
          <w:tcPr>
            <w:tcW w:w="846" w:type="dxa"/>
            <w:tcBorders>
              <w:top w:val="nil"/>
              <w:left w:val="single" w:sz="4" w:space="0" w:color="auto"/>
              <w:bottom w:val="nil"/>
              <w:right w:val="nil"/>
            </w:tcBorders>
            <w:shd w:val="clear" w:color="auto" w:fill="auto"/>
            <w:vAlign w:val="center"/>
            <w:hideMark/>
          </w:tcPr>
          <w:p w14:paraId="48AD89BE" w14:textId="53BFE9C2" w:rsidR="008B4C98" w:rsidRPr="00E774B9" w:rsidRDefault="008B4C98" w:rsidP="008B4C98">
            <w:pPr>
              <w:jc w:val="right"/>
              <w:rPr>
                <w:b/>
                <w:bCs/>
                <w:sz w:val="14"/>
                <w:szCs w:val="14"/>
                <w:highlight w:val="yellow"/>
                <w:lang w:val="en-US"/>
              </w:rPr>
            </w:pPr>
            <w:r w:rsidRPr="000671B3">
              <w:rPr>
                <w:b/>
                <w:bCs/>
                <w:sz w:val="14"/>
                <w:szCs w:val="14"/>
                <w:lang w:eastAsia="tr-TR"/>
              </w:rPr>
              <w:t>192,898</w:t>
            </w:r>
          </w:p>
        </w:tc>
        <w:tc>
          <w:tcPr>
            <w:tcW w:w="916" w:type="dxa"/>
            <w:tcBorders>
              <w:top w:val="nil"/>
              <w:left w:val="single" w:sz="4" w:space="0" w:color="auto"/>
              <w:bottom w:val="nil"/>
              <w:right w:val="nil"/>
            </w:tcBorders>
            <w:shd w:val="clear" w:color="auto" w:fill="auto"/>
            <w:vAlign w:val="center"/>
            <w:hideMark/>
          </w:tcPr>
          <w:p w14:paraId="448A1B02" w14:textId="79736914" w:rsidR="008B4C98" w:rsidRPr="00E774B9" w:rsidRDefault="008B4C98" w:rsidP="008B4C98">
            <w:pPr>
              <w:jc w:val="right"/>
              <w:rPr>
                <w:b/>
                <w:bCs/>
                <w:sz w:val="14"/>
                <w:szCs w:val="14"/>
                <w:highlight w:val="yellow"/>
                <w:lang w:val="en-US"/>
              </w:rPr>
            </w:pPr>
            <w:r w:rsidRPr="000671B3">
              <w:rPr>
                <w:b/>
                <w:bCs/>
                <w:sz w:val="14"/>
                <w:szCs w:val="14"/>
                <w:lang w:eastAsia="tr-TR"/>
              </w:rPr>
              <w:t>64,866</w:t>
            </w:r>
          </w:p>
        </w:tc>
        <w:tc>
          <w:tcPr>
            <w:tcW w:w="957" w:type="dxa"/>
            <w:tcBorders>
              <w:top w:val="nil"/>
              <w:left w:val="single" w:sz="4" w:space="0" w:color="auto"/>
              <w:bottom w:val="nil"/>
              <w:right w:val="single" w:sz="4" w:space="0" w:color="auto"/>
            </w:tcBorders>
            <w:shd w:val="clear" w:color="auto" w:fill="auto"/>
            <w:vAlign w:val="center"/>
            <w:hideMark/>
          </w:tcPr>
          <w:p w14:paraId="013B0588" w14:textId="35B46F4F" w:rsidR="008B4C98" w:rsidRPr="00E774B9" w:rsidRDefault="008B4C98" w:rsidP="008B4C98">
            <w:pPr>
              <w:jc w:val="right"/>
              <w:rPr>
                <w:b/>
                <w:bCs/>
                <w:sz w:val="14"/>
                <w:szCs w:val="14"/>
                <w:highlight w:val="yellow"/>
                <w:lang w:val="en-US"/>
              </w:rPr>
            </w:pPr>
            <w:r w:rsidRPr="000671B3">
              <w:rPr>
                <w:b/>
                <w:bCs/>
                <w:sz w:val="14"/>
                <w:szCs w:val="14"/>
                <w:lang w:eastAsia="tr-TR"/>
              </w:rPr>
              <w:t>257,764</w:t>
            </w:r>
          </w:p>
        </w:tc>
      </w:tr>
      <w:tr w:rsidR="003618E2" w:rsidRPr="00E774B9" w14:paraId="369243F4"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1308370" w14:textId="77777777" w:rsidR="008B4C98" w:rsidRPr="00D2473A" w:rsidRDefault="008B4C98" w:rsidP="008B4C98">
            <w:pPr>
              <w:rPr>
                <w:color w:val="000000"/>
                <w:sz w:val="14"/>
                <w:szCs w:val="14"/>
                <w:lang w:val="en-US"/>
              </w:rPr>
            </w:pPr>
            <w:r w:rsidRPr="00D2473A">
              <w:rPr>
                <w:color w:val="000000"/>
                <w:sz w:val="14"/>
                <w:szCs w:val="14"/>
                <w:lang w:val="en-US"/>
              </w:rPr>
              <w:t>6.1.</w:t>
            </w:r>
          </w:p>
        </w:tc>
        <w:tc>
          <w:tcPr>
            <w:tcW w:w="2232" w:type="dxa"/>
            <w:tcBorders>
              <w:top w:val="nil"/>
              <w:left w:val="single" w:sz="4" w:space="0" w:color="auto"/>
              <w:bottom w:val="nil"/>
              <w:right w:val="single" w:sz="4" w:space="0" w:color="auto"/>
            </w:tcBorders>
            <w:shd w:val="clear" w:color="auto" w:fill="auto"/>
            <w:vAlign w:val="center"/>
            <w:hideMark/>
          </w:tcPr>
          <w:p w14:paraId="5D2F1616" w14:textId="77777777" w:rsidR="008B4C98" w:rsidRPr="00D2473A" w:rsidRDefault="008B4C98" w:rsidP="008B4C98">
            <w:pPr>
              <w:rPr>
                <w:color w:val="000000"/>
                <w:sz w:val="12"/>
                <w:szCs w:val="12"/>
                <w:lang w:val="en-US"/>
              </w:rPr>
            </w:pPr>
            <w:r w:rsidRPr="00D2473A">
              <w:rPr>
                <w:color w:val="000000"/>
                <w:sz w:val="12"/>
                <w:szCs w:val="12"/>
                <w:lang w:val="en-US"/>
              </w:rPr>
              <w:t>Türev Finansal Yükümlülüklerin Gerçeğe Uygun Değer Farkı Kar Zarara Yansıtılan Kısmı</w:t>
            </w:r>
          </w:p>
        </w:tc>
        <w:tc>
          <w:tcPr>
            <w:tcW w:w="730" w:type="dxa"/>
            <w:tcBorders>
              <w:top w:val="nil"/>
              <w:left w:val="nil"/>
              <w:bottom w:val="nil"/>
              <w:right w:val="nil"/>
            </w:tcBorders>
            <w:shd w:val="clear" w:color="auto" w:fill="auto"/>
            <w:noWrap/>
            <w:vAlign w:val="center"/>
            <w:hideMark/>
          </w:tcPr>
          <w:p w14:paraId="726F1EE2" w14:textId="77777777" w:rsidR="008B4C98" w:rsidRPr="00EF32CB" w:rsidRDefault="008B4C98" w:rsidP="008B4C98">
            <w:pPr>
              <w:jc w:val="center"/>
              <w:rPr>
                <w:color w:val="000000"/>
                <w:sz w:val="14"/>
                <w:szCs w:val="14"/>
                <w:lang w:val="en-US"/>
              </w:rPr>
            </w:pPr>
            <w:r w:rsidRPr="00EF32CB">
              <w:rPr>
                <w:color w:val="000000"/>
                <w:sz w:val="14"/>
                <w:szCs w:val="14"/>
                <w:lang w:val="en-US"/>
              </w:rPr>
              <w:t>(5.2.2.)</w:t>
            </w:r>
          </w:p>
        </w:tc>
        <w:tc>
          <w:tcPr>
            <w:tcW w:w="1021" w:type="dxa"/>
            <w:tcBorders>
              <w:top w:val="nil"/>
              <w:left w:val="single" w:sz="4" w:space="0" w:color="auto"/>
              <w:bottom w:val="nil"/>
              <w:right w:val="nil"/>
            </w:tcBorders>
            <w:shd w:val="clear" w:color="auto" w:fill="auto"/>
            <w:vAlign w:val="center"/>
            <w:hideMark/>
          </w:tcPr>
          <w:p w14:paraId="2C00BC96" w14:textId="1C28A14E" w:rsidR="008B4C98" w:rsidRPr="008B4C98" w:rsidRDefault="008B4C98" w:rsidP="008B4C98">
            <w:pPr>
              <w:jc w:val="right"/>
              <w:rPr>
                <w:bCs/>
                <w:sz w:val="14"/>
                <w:szCs w:val="14"/>
                <w:highlight w:val="yellow"/>
                <w:lang w:val="en-US"/>
              </w:rPr>
            </w:pPr>
            <w:r w:rsidRPr="008B4C98">
              <w:rPr>
                <w:sz w:val="14"/>
                <w:szCs w:val="14"/>
              </w:rPr>
              <w:t>119,773</w:t>
            </w:r>
          </w:p>
        </w:tc>
        <w:tc>
          <w:tcPr>
            <w:tcW w:w="940" w:type="dxa"/>
            <w:tcBorders>
              <w:top w:val="nil"/>
              <w:left w:val="single" w:sz="4" w:space="0" w:color="auto"/>
              <w:bottom w:val="nil"/>
              <w:right w:val="nil"/>
            </w:tcBorders>
            <w:shd w:val="clear" w:color="auto" w:fill="auto"/>
            <w:vAlign w:val="center"/>
            <w:hideMark/>
          </w:tcPr>
          <w:p w14:paraId="334FA354" w14:textId="4EE4560C" w:rsidR="008B4C98" w:rsidRPr="008B4C98" w:rsidRDefault="008B4C98" w:rsidP="008B4C98">
            <w:pPr>
              <w:jc w:val="right"/>
              <w:rPr>
                <w:bCs/>
                <w:sz w:val="14"/>
                <w:szCs w:val="14"/>
                <w:highlight w:val="yellow"/>
                <w:lang w:val="en-US"/>
              </w:rPr>
            </w:pPr>
            <w:r w:rsidRPr="008B4C98">
              <w:rPr>
                <w:sz w:val="14"/>
                <w:szCs w:val="14"/>
              </w:rPr>
              <w:t>136,028</w:t>
            </w:r>
          </w:p>
        </w:tc>
        <w:tc>
          <w:tcPr>
            <w:tcW w:w="1275" w:type="dxa"/>
            <w:tcBorders>
              <w:top w:val="nil"/>
              <w:left w:val="single" w:sz="4" w:space="0" w:color="auto"/>
              <w:bottom w:val="nil"/>
              <w:right w:val="nil"/>
            </w:tcBorders>
            <w:shd w:val="clear" w:color="auto" w:fill="auto"/>
            <w:vAlign w:val="center"/>
            <w:hideMark/>
          </w:tcPr>
          <w:p w14:paraId="1139A962" w14:textId="4D570D1A" w:rsidR="008B4C98" w:rsidRPr="008B4C98" w:rsidRDefault="008B4C98" w:rsidP="008B4C98">
            <w:pPr>
              <w:jc w:val="right"/>
              <w:rPr>
                <w:bCs/>
                <w:sz w:val="14"/>
                <w:szCs w:val="14"/>
                <w:highlight w:val="yellow"/>
                <w:lang w:val="en-US"/>
              </w:rPr>
            </w:pPr>
            <w:r w:rsidRPr="008B4C98">
              <w:rPr>
                <w:sz w:val="14"/>
                <w:szCs w:val="14"/>
              </w:rPr>
              <w:t>255,801</w:t>
            </w:r>
          </w:p>
        </w:tc>
        <w:tc>
          <w:tcPr>
            <w:tcW w:w="846" w:type="dxa"/>
            <w:tcBorders>
              <w:top w:val="nil"/>
              <w:left w:val="single" w:sz="4" w:space="0" w:color="auto"/>
              <w:bottom w:val="nil"/>
              <w:right w:val="nil"/>
            </w:tcBorders>
            <w:shd w:val="clear" w:color="auto" w:fill="auto"/>
            <w:vAlign w:val="center"/>
            <w:hideMark/>
          </w:tcPr>
          <w:p w14:paraId="4D8745EF" w14:textId="77777777" w:rsidR="008B4C98" w:rsidRDefault="008B4C98" w:rsidP="008B4C98">
            <w:pPr>
              <w:jc w:val="right"/>
              <w:rPr>
                <w:sz w:val="14"/>
                <w:szCs w:val="14"/>
                <w:lang w:eastAsia="tr-TR"/>
              </w:rPr>
            </w:pPr>
          </w:p>
          <w:p w14:paraId="6C23BC3C" w14:textId="5992D104" w:rsidR="008B4C98" w:rsidRPr="00E774B9" w:rsidRDefault="008B4C98" w:rsidP="008B4C98">
            <w:pPr>
              <w:jc w:val="right"/>
              <w:rPr>
                <w:bCs/>
                <w:sz w:val="14"/>
                <w:szCs w:val="14"/>
                <w:highlight w:val="yellow"/>
                <w:lang w:val="en-US"/>
              </w:rPr>
            </w:pPr>
            <w:r w:rsidRPr="000671B3">
              <w:rPr>
                <w:sz w:val="14"/>
                <w:szCs w:val="14"/>
                <w:lang w:eastAsia="tr-TR"/>
              </w:rPr>
              <w:t>192,898</w:t>
            </w:r>
          </w:p>
        </w:tc>
        <w:tc>
          <w:tcPr>
            <w:tcW w:w="916" w:type="dxa"/>
            <w:tcBorders>
              <w:top w:val="nil"/>
              <w:left w:val="single" w:sz="4" w:space="0" w:color="auto"/>
              <w:bottom w:val="nil"/>
              <w:right w:val="nil"/>
            </w:tcBorders>
            <w:shd w:val="clear" w:color="auto" w:fill="auto"/>
            <w:vAlign w:val="center"/>
            <w:hideMark/>
          </w:tcPr>
          <w:p w14:paraId="18D04A31" w14:textId="77777777" w:rsidR="008B4C98" w:rsidRDefault="008B4C98" w:rsidP="008B4C98">
            <w:pPr>
              <w:jc w:val="right"/>
              <w:rPr>
                <w:sz w:val="14"/>
                <w:szCs w:val="14"/>
                <w:lang w:eastAsia="tr-TR"/>
              </w:rPr>
            </w:pPr>
          </w:p>
          <w:p w14:paraId="31F94D5F" w14:textId="09BAFFDD" w:rsidR="008B4C98" w:rsidRPr="00E774B9" w:rsidRDefault="008B4C98" w:rsidP="008B4C98">
            <w:pPr>
              <w:jc w:val="right"/>
              <w:rPr>
                <w:bCs/>
                <w:sz w:val="14"/>
                <w:szCs w:val="14"/>
                <w:highlight w:val="yellow"/>
                <w:lang w:val="en-US"/>
              </w:rPr>
            </w:pPr>
            <w:r w:rsidRPr="000671B3">
              <w:rPr>
                <w:sz w:val="14"/>
                <w:szCs w:val="14"/>
                <w:lang w:eastAsia="tr-TR"/>
              </w:rPr>
              <w:t>64,866</w:t>
            </w:r>
          </w:p>
        </w:tc>
        <w:tc>
          <w:tcPr>
            <w:tcW w:w="957" w:type="dxa"/>
            <w:tcBorders>
              <w:top w:val="nil"/>
              <w:left w:val="single" w:sz="4" w:space="0" w:color="auto"/>
              <w:bottom w:val="nil"/>
              <w:right w:val="single" w:sz="4" w:space="0" w:color="auto"/>
            </w:tcBorders>
            <w:shd w:val="clear" w:color="auto" w:fill="auto"/>
            <w:vAlign w:val="center"/>
            <w:hideMark/>
          </w:tcPr>
          <w:p w14:paraId="39F5D981" w14:textId="77777777" w:rsidR="008B4C98" w:rsidRDefault="008B4C98" w:rsidP="008B4C98">
            <w:pPr>
              <w:jc w:val="right"/>
              <w:rPr>
                <w:sz w:val="14"/>
                <w:szCs w:val="14"/>
                <w:lang w:eastAsia="tr-TR"/>
              </w:rPr>
            </w:pPr>
          </w:p>
          <w:p w14:paraId="441A0DDA" w14:textId="27A60846" w:rsidR="008B4C98" w:rsidRPr="00E774B9" w:rsidRDefault="008B4C98" w:rsidP="008B4C98">
            <w:pPr>
              <w:jc w:val="right"/>
              <w:rPr>
                <w:bCs/>
                <w:sz w:val="14"/>
                <w:szCs w:val="14"/>
                <w:highlight w:val="yellow"/>
                <w:lang w:val="en-US"/>
              </w:rPr>
            </w:pPr>
            <w:r w:rsidRPr="000671B3">
              <w:rPr>
                <w:sz w:val="14"/>
                <w:szCs w:val="14"/>
                <w:lang w:eastAsia="tr-TR"/>
              </w:rPr>
              <w:t>257,764</w:t>
            </w:r>
          </w:p>
        </w:tc>
      </w:tr>
      <w:tr w:rsidR="003618E2" w:rsidRPr="00E774B9" w14:paraId="6CB1BF03"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445C6BA" w14:textId="77777777" w:rsidR="008B4C98" w:rsidRPr="00D2473A" w:rsidRDefault="008B4C98" w:rsidP="008B4C98">
            <w:pPr>
              <w:rPr>
                <w:color w:val="000000"/>
                <w:sz w:val="14"/>
                <w:szCs w:val="14"/>
                <w:lang w:val="en-US"/>
              </w:rPr>
            </w:pPr>
            <w:r w:rsidRPr="00D2473A">
              <w:rPr>
                <w:color w:val="000000"/>
                <w:sz w:val="14"/>
                <w:szCs w:val="14"/>
                <w:lang w:val="en-US"/>
              </w:rPr>
              <w:t>6.2.</w:t>
            </w:r>
          </w:p>
        </w:tc>
        <w:tc>
          <w:tcPr>
            <w:tcW w:w="2232" w:type="dxa"/>
            <w:tcBorders>
              <w:top w:val="nil"/>
              <w:left w:val="single" w:sz="4" w:space="0" w:color="auto"/>
              <w:bottom w:val="nil"/>
              <w:right w:val="single" w:sz="4" w:space="0" w:color="auto"/>
            </w:tcBorders>
            <w:shd w:val="clear" w:color="auto" w:fill="auto"/>
            <w:vAlign w:val="center"/>
            <w:hideMark/>
          </w:tcPr>
          <w:p w14:paraId="23E5944E" w14:textId="77777777" w:rsidR="008B4C98" w:rsidRPr="00D2473A" w:rsidRDefault="008B4C98" w:rsidP="008B4C98">
            <w:pPr>
              <w:rPr>
                <w:color w:val="000000"/>
                <w:sz w:val="12"/>
                <w:szCs w:val="12"/>
                <w:lang w:val="en-US"/>
              </w:rPr>
            </w:pPr>
            <w:r w:rsidRPr="00D2473A">
              <w:rPr>
                <w:color w:val="000000"/>
                <w:sz w:val="12"/>
                <w:szCs w:val="12"/>
                <w:lang w:val="en-US"/>
              </w:rPr>
              <w:t>Türev Finansal Yükümlülüklerin Gerçeğe Uygun Değer Farkı Diğer Kapsamlı Gelire Yansıtılan Kısmı</w:t>
            </w:r>
          </w:p>
        </w:tc>
        <w:tc>
          <w:tcPr>
            <w:tcW w:w="730" w:type="dxa"/>
            <w:tcBorders>
              <w:top w:val="nil"/>
              <w:left w:val="nil"/>
              <w:bottom w:val="nil"/>
              <w:right w:val="nil"/>
            </w:tcBorders>
            <w:shd w:val="clear" w:color="auto" w:fill="auto"/>
            <w:noWrap/>
            <w:vAlign w:val="center"/>
            <w:hideMark/>
          </w:tcPr>
          <w:p w14:paraId="397739CC" w14:textId="77777777" w:rsidR="008B4C98" w:rsidRPr="00EF32CB" w:rsidRDefault="008B4C98" w:rsidP="008B4C98">
            <w:pPr>
              <w:jc w:val="center"/>
              <w:rPr>
                <w:color w:val="000000"/>
                <w:sz w:val="14"/>
                <w:szCs w:val="14"/>
                <w:lang w:val="en-US"/>
              </w:rPr>
            </w:pPr>
            <w:r w:rsidRPr="00EF32CB">
              <w:rPr>
                <w:color w:val="000000"/>
                <w:sz w:val="14"/>
                <w:szCs w:val="14"/>
                <w:lang w:val="en-US"/>
              </w:rPr>
              <w:t>(5.2.7.)</w:t>
            </w:r>
          </w:p>
        </w:tc>
        <w:tc>
          <w:tcPr>
            <w:tcW w:w="1021" w:type="dxa"/>
            <w:tcBorders>
              <w:top w:val="nil"/>
              <w:left w:val="single" w:sz="4" w:space="0" w:color="auto"/>
              <w:bottom w:val="nil"/>
              <w:right w:val="nil"/>
            </w:tcBorders>
            <w:shd w:val="clear" w:color="auto" w:fill="auto"/>
            <w:vAlign w:val="center"/>
            <w:hideMark/>
          </w:tcPr>
          <w:p w14:paraId="2DF10933" w14:textId="1C6E0639"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12FAA4F3" w14:textId="1FB07A2C"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3496B354" w14:textId="00DE9E4B" w:rsidR="008B4C98" w:rsidRPr="008B4C98" w:rsidRDefault="008B4C98" w:rsidP="008B4C98">
            <w:pPr>
              <w:jc w:val="right"/>
              <w:rPr>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15FC9489" w14:textId="77777777" w:rsidR="008B4C98" w:rsidRDefault="008B4C98" w:rsidP="008B4C98">
            <w:pPr>
              <w:jc w:val="right"/>
              <w:rPr>
                <w:sz w:val="14"/>
                <w:szCs w:val="14"/>
                <w:lang w:eastAsia="tr-TR"/>
              </w:rPr>
            </w:pPr>
          </w:p>
          <w:p w14:paraId="146A6812" w14:textId="15DB0A7D"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757B83EF" w14:textId="77777777" w:rsidR="008B4C98" w:rsidRDefault="008B4C98" w:rsidP="008B4C98">
            <w:pPr>
              <w:jc w:val="right"/>
              <w:rPr>
                <w:sz w:val="14"/>
                <w:szCs w:val="14"/>
                <w:lang w:eastAsia="tr-TR"/>
              </w:rPr>
            </w:pPr>
          </w:p>
          <w:p w14:paraId="51274A1D" w14:textId="1E816E3F"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544F7A09" w14:textId="77777777" w:rsidR="008B4C98" w:rsidRDefault="008B4C98" w:rsidP="008B4C98">
            <w:pPr>
              <w:jc w:val="right"/>
              <w:rPr>
                <w:sz w:val="14"/>
                <w:szCs w:val="14"/>
                <w:lang w:eastAsia="tr-TR"/>
              </w:rPr>
            </w:pPr>
          </w:p>
          <w:p w14:paraId="6B5310A0" w14:textId="0809905A" w:rsidR="008B4C98" w:rsidRPr="00E774B9" w:rsidRDefault="008B4C98" w:rsidP="008B4C98">
            <w:pPr>
              <w:jc w:val="right"/>
              <w:rPr>
                <w:bCs/>
                <w:sz w:val="14"/>
                <w:szCs w:val="14"/>
                <w:highlight w:val="yellow"/>
                <w:lang w:val="en-US"/>
              </w:rPr>
            </w:pPr>
            <w:r w:rsidRPr="000671B3">
              <w:rPr>
                <w:sz w:val="14"/>
                <w:szCs w:val="14"/>
                <w:lang w:eastAsia="tr-TR"/>
              </w:rPr>
              <w:t>-</w:t>
            </w:r>
          </w:p>
        </w:tc>
      </w:tr>
      <w:tr w:rsidR="003618E2" w:rsidRPr="00E774B9" w14:paraId="21B4D63D"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79F9BDB6" w14:textId="77777777" w:rsidR="008B4C98" w:rsidRPr="00D2473A" w:rsidRDefault="008B4C98" w:rsidP="008B4C98">
            <w:pPr>
              <w:rPr>
                <w:b/>
                <w:bCs/>
                <w:color w:val="000000"/>
                <w:sz w:val="14"/>
                <w:szCs w:val="14"/>
                <w:lang w:val="en-US"/>
              </w:rPr>
            </w:pPr>
            <w:r w:rsidRPr="00D2473A">
              <w:rPr>
                <w:b/>
                <w:bCs/>
                <w:color w:val="000000"/>
                <w:sz w:val="14"/>
                <w:szCs w:val="14"/>
                <w:lang w:val="en-US"/>
              </w:rPr>
              <w:t>VII.</w:t>
            </w:r>
          </w:p>
        </w:tc>
        <w:tc>
          <w:tcPr>
            <w:tcW w:w="2232" w:type="dxa"/>
            <w:tcBorders>
              <w:top w:val="nil"/>
              <w:left w:val="single" w:sz="4" w:space="0" w:color="auto"/>
              <w:bottom w:val="nil"/>
              <w:right w:val="single" w:sz="4" w:space="0" w:color="auto"/>
            </w:tcBorders>
            <w:shd w:val="clear" w:color="auto" w:fill="auto"/>
            <w:vAlign w:val="center"/>
            <w:hideMark/>
          </w:tcPr>
          <w:p w14:paraId="7CEFF769" w14:textId="77777777" w:rsidR="008B4C98" w:rsidRPr="00D2473A" w:rsidRDefault="008B4C98" w:rsidP="008B4C98">
            <w:pPr>
              <w:rPr>
                <w:b/>
                <w:bCs/>
                <w:color w:val="000000"/>
                <w:sz w:val="14"/>
                <w:szCs w:val="14"/>
                <w:lang w:val="en-US"/>
              </w:rPr>
            </w:pPr>
            <w:r w:rsidRPr="00D2473A">
              <w:rPr>
                <w:b/>
                <w:bCs/>
                <w:color w:val="000000"/>
                <w:sz w:val="12"/>
                <w:szCs w:val="12"/>
                <w:lang w:val="en-US"/>
              </w:rPr>
              <w:t>KİRALAMA İŞLEMLERİNDEN YÜKÜMLÜLÜKLER (</w:t>
            </w:r>
            <w:proofErr w:type="gramStart"/>
            <w:r w:rsidRPr="00D2473A">
              <w:rPr>
                <w:b/>
                <w:bCs/>
                <w:color w:val="000000"/>
                <w:sz w:val="12"/>
                <w:szCs w:val="12"/>
                <w:lang w:val="en-US"/>
              </w:rPr>
              <w:t xml:space="preserve">Net)   </w:t>
            </w:r>
            <w:proofErr w:type="gramEnd"/>
            <w:r w:rsidRPr="00D2473A">
              <w:rPr>
                <w:b/>
                <w:bCs/>
                <w:color w:val="000000"/>
                <w:sz w:val="12"/>
                <w:szCs w:val="12"/>
                <w:lang w:val="en-US"/>
              </w:rPr>
              <w:t xml:space="preserve">                                            </w:t>
            </w:r>
          </w:p>
        </w:tc>
        <w:tc>
          <w:tcPr>
            <w:tcW w:w="730" w:type="dxa"/>
            <w:tcBorders>
              <w:top w:val="nil"/>
              <w:left w:val="nil"/>
              <w:bottom w:val="nil"/>
              <w:right w:val="nil"/>
            </w:tcBorders>
            <w:shd w:val="clear" w:color="auto" w:fill="auto"/>
            <w:noWrap/>
            <w:vAlign w:val="center"/>
            <w:hideMark/>
          </w:tcPr>
          <w:p w14:paraId="1CF36092"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(5.2.6.)</w:t>
            </w:r>
          </w:p>
        </w:tc>
        <w:tc>
          <w:tcPr>
            <w:tcW w:w="1021" w:type="dxa"/>
            <w:tcBorders>
              <w:top w:val="nil"/>
              <w:left w:val="single" w:sz="4" w:space="0" w:color="auto"/>
              <w:bottom w:val="nil"/>
              <w:right w:val="nil"/>
            </w:tcBorders>
            <w:shd w:val="clear" w:color="auto" w:fill="auto"/>
            <w:vAlign w:val="center"/>
            <w:hideMark/>
          </w:tcPr>
          <w:p w14:paraId="3FCC8A65" w14:textId="69DCC08B" w:rsidR="008B4C98" w:rsidRPr="008B4C98" w:rsidRDefault="008B4C98" w:rsidP="008B4C98">
            <w:pPr>
              <w:jc w:val="right"/>
              <w:rPr>
                <w:b/>
                <w:bCs/>
                <w:sz w:val="14"/>
                <w:szCs w:val="14"/>
                <w:highlight w:val="yellow"/>
                <w:lang w:val="en-US"/>
              </w:rPr>
            </w:pPr>
            <w:r w:rsidRPr="008B4C98">
              <w:rPr>
                <w:b/>
                <w:bCs/>
                <w:sz w:val="14"/>
                <w:szCs w:val="14"/>
              </w:rPr>
              <w:t>472,100</w:t>
            </w:r>
          </w:p>
        </w:tc>
        <w:tc>
          <w:tcPr>
            <w:tcW w:w="940" w:type="dxa"/>
            <w:tcBorders>
              <w:top w:val="nil"/>
              <w:left w:val="single" w:sz="4" w:space="0" w:color="auto"/>
              <w:bottom w:val="nil"/>
              <w:right w:val="nil"/>
            </w:tcBorders>
            <w:shd w:val="clear" w:color="auto" w:fill="auto"/>
            <w:vAlign w:val="center"/>
            <w:hideMark/>
          </w:tcPr>
          <w:p w14:paraId="24E617DD" w14:textId="53B1AC10" w:rsidR="008B4C98" w:rsidRPr="008B4C98" w:rsidRDefault="008B4C98" w:rsidP="008B4C98">
            <w:pPr>
              <w:jc w:val="right"/>
              <w:rPr>
                <w:b/>
                <w:bCs/>
                <w:sz w:val="14"/>
                <w:szCs w:val="14"/>
                <w:highlight w:val="yellow"/>
                <w:lang w:val="en-US"/>
              </w:rPr>
            </w:pPr>
            <w:r w:rsidRPr="008B4C98">
              <w:rPr>
                <w:b/>
                <w:bCs/>
                <w:sz w:val="14"/>
                <w:szCs w:val="14"/>
              </w:rPr>
              <w:t>57,448</w:t>
            </w:r>
          </w:p>
        </w:tc>
        <w:tc>
          <w:tcPr>
            <w:tcW w:w="1275" w:type="dxa"/>
            <w:tcBorders>
              <w:top w:val="nil"/>
              <w:left w:val="single" w:sz="4" w:space="0" w:color="auto"/>
              <w:bottom w:val="nil"/>
              <w:right w:val="nil"/>
            </w:tcBorders>
            <w:shd w:val="clear" w:color="auto" w:fill="auto"/>
            <w:vAlign w:val="center"/>
            <w:hideMark/>
          </w:tcPr>
          <w:p w14:paraId="2A2E4497" w14:textId="6843D5D2" w:rsidR="008B4C98" w:rsidRPr="008B4C98" w:rsidRDefault="008B4C98" w:rsidP="008B4C98">
            <w:pPr>
              <w:jc w:val="right"/>
              <w:rPr>
                <w:b/>
                <w:bCs/>
                <w:sz w:val="14"/>
                <w:szCs w:val="14"/>
                <w:highlight w:val="yellow"/>
                <w:lang w:val="en-US"/>
              </w:rPr>
            </w:pPr>
            <w:r w:rsidRPr="008B4C98">
              <w:rPr>
                <w:b/>
                <w:bCs/>
                <w:sz w:val="14"/>
                <w:szCs w:val="14"/>
              </w:rPr>
              <w:t>529,548</w:t>
            </w:r>
          </w:p>
        </w:tc>
        <w:tc>
          <w:tcPr>
            <w:tcW w:w="846" w:type="dxa"/>
            <w:tcBorders>
              <w:top w:val="nil"/>
              <w:left w:val="single" w:sz="4" w:space="0" w:color="auto"/>
              <w:bottom w:val="nil"/>
              <w:right w:val="nil"/>
            </w:tcBorders>
            <w:shd w:val="clear" w:color="auto" w:fill="auto"/>
            <w:vAlign w:val="center"/>
            <w:hideMark/>
          </w:tcPr>
          <w:p w14:paraId="25B9C776" w14:textId="77777777" w:rsidR="008B4C98" w:rsidRDefault="008B4C98" w:rsidP="008B4C98">
            <w:pPr>
              <w:jc w:val="right"/>
              <w:rPr>
                <w:b/>
                <w:bCs/>
                <w:sz w:val="14"/>
                <w:szCs w:val="14"/>
                <w:lang w:eastAsia="tr-TR"/>
              </w:rPr>
            </w:pPr>
          </w:p>
          <w:p w14:paraId="4C0A1D63" w14:textId="6325B3A3" w:rsidR="008B4C98" w:rsidRPr="00E774B9" w:rsidRDefault="008B4C98" w:rsidP="008B4C98">
            <w:pPr>
              <w:jc w:val="right"/>
              <w:rPr>
                <w:b/>
                <w:bCs/>
                <w:sz w:val="14"/>
                <w:szCs w:val="14"/>
                <w:highlight w:val="yellow"/>
                <w:lang w:val="en-US"/>
              </w:rPr>
            </w:pPr>
            <w:r w:rsidRPr="000671B3">
              <w:rPr>
                <w:b/>
                <w:bCs/>
                <w:sz w:val="14"/>
                <w:szCs w:val="14"/>
                <w:lang w:eastAsia="tr-TR"/>
              </w:rPr>
              <w:t>354,334</w:t>
            </w:r>
          </w:p>
        </w:tc>
        <w:tc>
          <w:tcPr>
            <w:tcW w:w="916" w:type="dxa"/>
            <w:tcBorders>
              <w:top w:val="nil"/>
              <w:left w:val="single" w:sz="4" w:space="0" w:color="auto"/>
              <w:bottom w:val="nil"/>
              <w:right w:val="nil"/>
            </w:tcBorders>
            <w:shd w:val="clear" w:color="auto" w:fill="auto"/>
            <w:vAlign w:val="center"/>
            <w:hideMark/>
          </w:tcPr>
          <w:p w14:paraId="3B265DC9" w14:textId="77777777" w:rsidR="008B4C98" w:rsidRDefault="008B4C98" w:rsidP="008B4C98">
            <w:pPr>
              <w:jc w:val="right"/>
              <w:rPr>
                <w:b/>
                <w:bCs/>
                <w:sz w:val="14"/>
                <w:szCs w:val="14"/>
                <w:lang w:eastAsia="tr-TR"/>
              </w:rPr>
            </w:pPr>
          </w:p>
          <w:p w14:paraId="3B163236" w14:textId="49E8AF5A" w:rsidR="008B4C98" w:rsidRPr="00E774B9" w:rsidRDefault="008B4C98" w:rsidP="008B4C98">
            <w:pPr>
              <w:jc w:val="right"/>
              <w:rPr>
                <w:b/>
                <w:bCs/>
                <w:sz w:val="14"/>
                <w:szCs w:val="14"/>
                <w:highlight w:val="yellow"/>
                <w:lang w:val="en-US"/>
              </w:rPr>
            </w:pPr>
            <w:r w:rsidRPr="000671B3">
              <w:rPr>
                <w:b/>
                <w:bCs/>
                <w:sz w:val="14"/>
                <w:szCs w:val="14"/>
                <w:lang w:eastAsia="tr-TR"/>
              </w:rPr>
              <w:t>55,119</w:t>
            </w:r>
          </w:p>
        </w:tc>
        <w:tc>
          <w:tcPr>
            <w:tcW w:w="957" w:type="dxa"/>
            <w:tcBorders>
              <w:top w:val="nil"/>
              <w:left w:val="single" w:sz="4" w:space="0" w:color="auto"/>
              <w:bottom w:val="nil"/>
              <w:right w:val="single" w:sz="4" w:space="0" w:color="auto"/>
            </w:tcBorders>
            <w:shd w:val="clear" w:color="auto" w:fill="auto"/>
            <w:vAlign w:val="center"/>
            <w:hideMark/>
          </w:tcPr>
          <w:p w14:paraId="3DE8039D" w14:textId="77777777" w:rsidR="008B4C98" w:rsidRDefault="008B4C98" w:rsidP="008B4C98">
            <w:pPr>
              <w:jc w:val="right"/>
              <w:rPr>
                <w:b/>
                <w:bCs/>
                <w:sz w:val="14"/>
                <w:szCs w:val="14"/>
                <w:lang w:eastAsia="tr-TR"/>
              </w:rPr>
            </w:pPr>
          </w:p>
          <w:p w14:paraId="5D9113E3" w14:textId="08DF82F8" w:rsidR="008B4C98" w:rsidRPr="00E774B9" w:rsidRDefault="008B4C98" w:rsidP="008B4C98">
            <w:pPr>
              <w:jc w:val="right"/>
              <w:rPr>
                <w:b/>
                <w:bCs/>
                <w:sz w:val="14"/>
                <w:szCs w:val="14"/>
                <w:highlight w:val="yellow"/>
                <w:lang w:val="en-US"/>
              </w:rPr>
            </w:pPr>
            <w:r w:rsidRPr="000671B3">
              <w:rPr>
                <w:b/>
                <w:bCs/>
                <w:sz w:val="14"/>
                <w:szCs w:val="14"/>
                <w:lang w:eastAsia="tr-TR"/>
              </w:rPr>
              <w:t>409,453</w:t>
            </w:r>
          </w:p>
        </w:tc>
      </w:tr>
      <w:tr w:rsidR="003618E2" w:rsidRPr="00E774B9" w14:paraId="4AB5D537"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318BB5C8" w14:textId="77777777" w:rsidR="008B4C98" w:rsidRPr="00D2473A" w:rsidRDefault="008B4C98" w:rsidP="008B4C98">
            <w:pPr>
              <w:rPr>
                <w:b/>
                <w:bCs/>
                <w:color w:val="000000"/>
                <w:sz w:val="14"/>
                <w:szCs w:val="14"/>
                <w:lang w:val="en-US"/>
              </w:rPr>
            </w:pPr>
            <w:r w:rsidRPr="00D2473A">
              <w:rPr>
                <w:b/>
                <w:bCs/>
                <w:color w:val="000000"/>
                <w:sz w:val="14"/>
                <w:szCs w:val="14"/>
                <w:lang w:val="en-US"/>
              </w:rPr>
              <w:t>VIII.</w:t>
            </w:r>
          </w:p>
        </w:tc>
        <w:tc>
          <w:tcPr>
            <w:tcW w:w="2232" w:type="dxa"/>
            <w:tcBorders>
              <w:top w:val="nil"/>
              <w:left w:val="single" w:sz="4" w:space="0" w:color="auto"/>
              <w:bottom w:val="nil"/>
              <w:right w:val="single" w:sz="4" w:space="0" w:color="auto"/>
            </w:tcBorders>
            <w:shd w:val="clear" w:color="auto" w:fill="auto"/>
            <w:vAlign w:val="center"/>
            <w:hideMark/>
          </w:tcPr>
          <w:p w14:paraId="57C98868" w14:textId="77777777" w:rsidR="008B4C98" w:rsidRPr="00D2473A" w:rsidRDefault="008B4C98" w:rsidP="008B4C98">
            <w:pPr>
              <w:rPr>
                <w:b/>
                <w:bCs/>
                <w:color w:val="000000"/>
                <w:sz w:val="12"/>
                <w:szCs w:val="12"/>
                <w:lang w:val="en-US"/>
              </w:rPr>
            </w:pPr>
            <w:r w:rsidRPr="00D2473A">
              <w:rPr>
                <w:b/>
                <w:bCs/>
                <w:color w:val="000000"/>
                <w:sz w:val="12"/>
                <w:szCs w:val="12"/>
                <w:lang w:val="en-US"/>
              </w:rPr>
              <w:t>KARŞILIKLAR</w:t>
            </w:r>
          </w:p>
        </w:tc>
        <w:tc>
          <w:tcPr>
            <w:tcW w:w="730" w:type="dxa"/>
            <w:tcBorders>
              <w:top w:val="nil"/>
              <w:left w:val="nil"/>
              <w:bottom w:val="nil"/>
              <w:right w:val="nil"/>
            </w:tcBorders>
            <w:shd w:val="clear" w:color="auto" w:fill="auto"/>
            <w:noWrap/>
            <w:vAlign w:val="center"/>
            <w:hideMark/>
          </w:tcPr>
          <w:p w14:paraId="6982D3F2"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(5.2.8.)</w:t>
            </w:r>
          </w:p>
        </w:tc>
        <w:tc>
          <w:tcPr>
            <w:tcW w:w="1021" w:type="dxa"/>
            <w:tcBorders>
              <w:top w:val="nil"/>
              <w:left w:val="single" w:sz="4" w:space="0" w:color="auto"/>
              <w:bottom w:val="nil"/>
              <w:right w:val="nil"/>
            </w:tcBorders>
            <w:shd w:val="clear" w:color="auto" w:fill="auto"/>
            <w:vAlign w:val="center"/>
            <w:hideMark/>
          </w:tcPr>
          <w:p w14:paraId="5B09E6C5" w14:textId="70B74726" w:rsidR="008B4C98" w:rsidRPr="008B4C98" w:rsidRDefault="008B4C98" w:rsidP="008B4C98">
            <w:pPr>
              <w:jc w:val="right"/>
              <w:rPr>
                <w:b/>
                <w:bCs/>
                <w:sz w:val="14"/>
                <w:szCs w:val="14"/>
                <w:highlight w:val="yellow"/>
                <w:lang w:val="en-US"/>
              </w:rPr>
            </w:pPr>
            <w:r w:rsidRPr="008B4C98">
              <w:rPr>
                <w:b/>
                <w:bCs/>
                <w:sz w:val="14"/>
                <w:szCs w:val="14"/>
              </w:rPr>
              <w:t>6,737,414</w:t>
            </w:r>
          </w:p>
        </w:tc>
        <w:tc>
          <w:tcPr>
            <w:tcW w:w="940" w:type="dxa"/>
            <w:tcBorders>
              <w:top w:val="nil"/>
              <w:left w:val="single" w:sz="4" w:space="0" w:color="auto"/>
              <w:bottom w:val="nil"/>
              <w:right w:val="nil"/>
            </w:tcBorders>
            <w:shd w:val="clear" w:color="auto" w:fill="auto"/>
            <w:vAlign w:val="center"/>
            <w:hideMark/>
          </w:tcPr>
          <w:p w14:paraId="25E6F713" w14:textId="7F170D29" w:rsidR="008B4C98" w:rsidRPr="008B4C98" w:rsidRDefault="008B4C98" w:rsidP="008B4C98">
            <w:pPr>
              <w:jc w:val="right"/>
              <w:rPr>
                <w:b/>
                <w:bCs/>
                <w:sz w:val="14"/>
                <w:szCs w:val="14"/>
                <w:highlight w:val="yellow"/>
                <w:lang w:val="en-US"/>
              </w:rPr>
            </w:pPr>
            <w:r w:rsidRPr="008B4C98">
              <w:rPr>
                <w:b/>
                <w:bCs/>
                <w:sz w:val="14"/>
                <w:szCs w:val="14"/>
              </w:rPr>
              <w:t>1,672,799</w:t>
            </w:r>
          </w:p>
        </w:tc>
        <w:tc>
          <w:tcPr>
            <w:tcW w:w="1275" w:type="dxa"/>
            <w:tcBorders>
              <w:top w:val="nil"/>
              <w:left w:val="single" w:sz="4" w:space="0" w:color="auto"/>
              <w:bottom w:val="nil"/>
              <w:right w:val="nil"/>
            </w:tcBorders>
            <w:shd w:val="clear" w:color="auto" w:fill="auto"/>
            <w:vAlign w:val="center"/>
            <w:hideMark/>
          </w:tcPr>
          <w:p w14:paraId="28A14FC6" w14:textId="489CDDC2" w:rsidR="008B4C98" w:rsidRPr="008B4C98" w:rsidRDefault="008B4C98" w:rsidP="008B4C98">
            <w:pPr>
              <w:jc w:val="right"/>
              <w:rPr>
                <w:b/>
                <w:bCs/>
                <w:sz w:val="14"/>
                <w:szCs w:val="14"/>
                <w:highlight w:val="yellow"/>
                <w:lang w:val="en-US"/>
              </w:rPr>
            </w:pPr>
            <w:r w:rsidRPr="008B4C98">
              <w:rPr>
                <w:b/>
                <w:bCs/>
                <w:sz w:val="14"/>
                <w:szCs w:val="14"/>
              </w:rPr>
              <w:t>8,410,213</w:t>
            </w:r>
          </w:p>
        </w:tc>
        <w:tc>
          <w:tcPr>
            <w:tcW w:w="846" w:type="dxa"/>
            <w:tcBorders>
              <w:top w:val="nil"/>
              <w:left w:val="single" w:sz="4" w:space="0" w:color="auto"/>
              <w:bottom w:val="nil"/>
              <w:right w:val="nil"/>
            </w:tcBorders>
            <w:shd w:val="clear" w:color="auto" w:fill="auto"/>
            <w:vAlign w:val="center"/>
            <w:hideMark/>
          </w:tcPr>
          <w:p w14:paraId="4F7E176D" w14:textId="599F4391" w:rsidR="008B4C98" w:rsidRPr="00E774B9" w:rsidRDefault="008B4C98" w:rsidP="008B4C98">
            <w:pPr>
              <w:jc w:val="right"/>
              <w:rPr>
                <w:b/>
                <w:bCs/>
                <w:sz w:val="14"/>
                <w:szCs w:val="14"/>
                <w:highlight w:val="yellow"/>
                <w:lang w:val="en-US"/>
              </w:rPr>
            </w:pPr>
            <w:r w:rsidRPr="000671B3">
              <w:rPr>
                <w:b/>
                <w:bCs/>
                <w:sz w:val="14"/>
                <w:szCs w:val="14"/>
                <w:lang w:eastAsia="tr-TR"/>
              </w:rPr>
              <w:t>4,186,805</w:t>
            </w:r>
          </w:p>
        </w:tc>
        <w:tc>
          <w:tcPr>
            <w:tcW w:w="916" w:type="dxa"/>
            <w:tcBorders>
              <w:top w:val="nil"/>
              <w:left w:val="single" w:sz="4" w:space="0" w:color="auto"/>
              <w:bottom w:val="nil"/>
              <w:right w:val="nil"/>
            </w:tcBorders>
            <w:shd w:val="clear" w:color="auto" w:fill="auto"/>
            <w:vAlign w:val="center"/>
            <w:hideMark/>
          </w:tcPr>
          <w:p w14:paraId="335588CA" w14:textId="08FCE631" w:rsidR="008B4C98" w:rsidRPr="00E774B9" w:rsidRDefault="008B4C98" w:rsidP="008B4C98">
            <w:pPr>
              <w:jc w:val="right"/>
              <w:rPr>
                <w:b/>
                <w:bCs/>
                <w:sz w:val="14"/>
                <w:szCs w:val="14"/>
                <w:highlight w:val="yellow"/>
                <w:lang w:val="en-US"/>
              </w:rPr>
            </w:pPr>
            <w:r w:rsidRPr="000671B3">
              <w:rPr>
                <w:b/>
                <w:bCs/>
                <w:sz w:val="14"/>
                <w:szCs w:val="14"/>
                <w:lang w:eastAsia="tr-TR"/>
              </w:rPr>
              <w:t>1,020,526</w:t>
            </w:r>
          </w:p>
        </w:tc>
        <w:tc>
          <w:tcPr>
            <w:tcW w:w="957" w:type="dxa"/>
            <w:tcBorders>
              <w:top w:val="nil"/>
              <w:left w:val="single" w:sz="4" w:space="0" w:color="auto"/>
              <w:bottom w:val="nil"/>
              <w:right w:val="single" w:sz="4" w:space="0" w:color="auto"/>
            </w:tcBorders>
            <w:shd w:val="clear" w:color="auto" w:fill="auto"/>
            <w:vAlign w:val="center"/>
            <w:hideMark/>
          </w:tcPr>
          <w:p w14:paraId="736D7F34" w14:textId="48DBD06A" w:rsidR="008B4C98" w:rsidRPr="00E774B9" w:rsidRDefault="008B4C98" w:rsidP="008B4C98">
            <w:pPr>
              <w:jc w:val="right"/>
              <w:rPr>
                <w:b/>
                <w:bCs/>
                <w:sz w:val="14"/>
                <w:szCs w:val="14"/>
                <w:highlight w:val="yellow"/>
                <w:lang w:val="en-US"/>
              </w:rPr>
            </w:pPr>
            <w:r w:rsidRPr="000671B3">
              <w:rPr>
                <w:b/>
                <w:bCs/>
                <w:sz w:val="14"/>
                <w:szCs w:val="14"/>
                <w:lang w:eastAsia="tr-TR"/>
              </w:rPr>
              <w:t>5,207,331</w:t>
            </w:r>
          </w:p>
        </w:tc>
      </w:tr>
      <w:tr w:rsidR="003618E2" w:rsidRPr="00E774B9" w14:paraId="05C7191F"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3CC18B67" w14:textId="77777777" w:rsidR="008B4C98" w:rsidRPr="00D2473A" w:rsidRDefault="008B4C98" w:rsidP="008B4C98">
            <w:pPr>
              <w:rPr>
                <w:color w:val="000000"/>
                <w:sz w:val="14"/>
                <w:szCs w:val="14"/>
                <w:lang w:val="en-US"/>
              </w:rPr>
            </w:pPr>
            <w:r w:rsidRPr="00D2473A">
              <w:rPr>
                <w:color w:val="000000"/>
                <w:sz w:val="14"/>
                <w:szCs w:val="14"/>
                <w:lang w:val="en-US"/>
              </w:rPr>
              <w:t>8.1.</w:t>
            </w:r>
          </w:p>
        </w:tc>
        <w:tc>
          <w:tcPr>
            <w:tcW w:w="2232" w:type="dxa"/>
            <w:tcBorders>
              <w:top w:val="nil"/>
              <w:left w:val="single" w:sz="4" w:space="0" w:color="auto"/>
              <w:bottom w:val="nil"/>
              <w:right w:val="single" w:sz="4" w:space="0" w:color="auto"/>
            </w:tcBorders>
            <w:shd w:val="clear" w:color="auto" w:fill="auto"/>
            <w:noWrap/>
            <w:vAlign w:val="center"/>
            <w:hideMark/>
          </w:tcPr>
          <w:p w14:paraId="680DC1E3" w14:textId="77777777" w:rsidR="008B4C98" w:rsidRPr="00D2473A" w:rsidRDefault="008B4C98" w:rsidP="008B4C98">
            <w:pPr>
              <w:rPr>
                <w:color w:val="000000"/>
                <w:sz w:val="12"/>
                <w:szCs w:val="12"/>
                <w:lang w:val="en-US"/>
              </w:rPr>
            </w:pPr>
            <w:r w:rsidRPr="00D2473A">
              <w:rPr>
                <w:color w:val="000000"/>
                <w:sz w:val="12"/>
                <w:szCs w:val="12"/>
                <w:lang w:val="en-US"/>
              </w:rPr>
              <w:t>Yeniden Yapılanma Karşılığı</w:t>
            </w:r>
          </w:p>
        </w:tc>
        <w:tc>
          <w:tcPr>
            <w:tcW w:w="730" w:type="dxa"/>
            <w:tcBorders>
              <w:top w:val="nil"/>
              <w:left w:val="nil"/>
              <w:bottom w:val="nil"/>
              <w:right w:val="nil"/>
            </w:tcBorders>
            <w:shd w:val="clear" w:color="auto" w:fill="auto"/>
            <w:noWrap/>
            <w:vAlign w:val="center"/>
            <w:hideMark/>
          </w:tcPr>
          <w:p w14:paraId="72D408A3"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4B5C59FD" w14:textId="67F0531F"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30F513A8" w14:textId="0237C2DA"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44FFD837" w14:textId="59D6CFD8" w:rsidR="008B4C98" w:rsidRPr="008B4C98" w:rsidRDefault="008B4C98" w:rsidP="008B4C98">
            <w:pPr>
              <w:jc w:val="right"/>
              <w:rPr>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26169B10" w14:textId="653148A8"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4C476990" w14:textId="2FA6FA0A"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6AA98E5B" w14:textId="46DB96C4" w:rsidR="008B4C98" w:rsidRPr="00E774B9" w:rsidRDefault="008B4C98" w:rsidP="008B4C98">
            <w:pPr>
              <w:jc w:val="right"/>
              <w:rPr>
                <w:bCs/>
                <w:sz w:val="14"/>
                <w:szCs w:val="14"/>
                <w:highlight w:val="yellow"/>
                <w:lang w:val="en-US"/>
              </w:rPr>
            </w:pPr>
            <w:r w:rsidRPr="000671B3">
              <w:rPr>
                <w:sz w:val="14"/>
                <w:szCs w:val="14"/>
                <w:lang w:eastAsia="tr-TR"/>
              </w:rPr>
              <w:t>-</w:t>
            </w:r>
          </w:p>
        </w:tc>
      </w:tr>
      <w:tr w:rsidR="003618E2" w:rsidRPr="00E774B9" w14:paraId="1111100E"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421B687E" w14:textId="77777777" w:rsidR="008B4C98" w:rsidRPr="00D2473A" w:rsidRDefault="008B4C98" w:rsidP="008B4C98">
            <w:pPr>
              <w:rPr>
                <w:color w:val="000000"/>
                <w:sz w:val="14"/>
                <w:szCs w:val="14"/>
                <w:lang w:val="en-US"/>
              </w:rPr>
            </w:pPr>
            <w:r w:rsidRPr="00D2473A">
              <w:rPr>
                <w:color w:val="000000"/>
                <w:sz w:val="14"/>
                <w:szCs w:val="14"/>
                <w:lang w:val="en-US"/>
              </w:rPr>
              <w:t>8.2.</w:t>
            </w:r>
          </w:p>
        </w:tc>
        <w:tc>
          <w:tcPr>
            <w:tcW w:w="2232" w:type="dxa"/>
            <w:tcBorders>
              <w:top w:val="nil"/>
              <w:left w:val="single" w:sz="4" w:space="0" w:color="auto"/>
              <w:bottom w:val="nil"/>
              <w:right w:val="single" w:sz="4" w:space="0" w:color="auto"/>
            </w:tcBorders>
            <w:shd w:val="clear" w:color="auto" w:fill="auto"/>
            <w:noWrap/>
            <w:vAlign w:val="center"/>
            <w:hideMark/>
          </w:tcPr>
          <w:p w14:paraId="30848663" w14:textId="77777777" w:rsidR="008B4C98" w:rsidRPr="00D2473A" w:rsidRDefault="008B4C98" w:rsidP="008B4C98">
            <w:pPr>
              <w:rPr>
                <w:color w:val="000000"/>
                <w:sz w:val="12"/>
                <w:szCs w:val="12"/>
                <w:lang w:val="en-US"/>
              </w:rPr>
            </w:pPr>
            <w:r w:rsidRPr="00D2473A">
              <w:rPr>
                <w:color w:val="000000"/>
                <w:sz w:val="12"/>
                <w:szCs w:val="12"/>
                <w:lang w:val="en-US"/>
              </w:rPr>
              <w:t>Çalışan Hakları Karşılığı</w:t>
            </w:r>
          </w:p>
        </w:tc>
        <w:tc>
          <w:tcPr>
            <w:tcW w:w="730" w:type="dxa"/>
            <w:tcBorders>
              <w:top w:val="nil"/>
              <w:left w:val="nil"/>
              <w:bottom w:val="nil"/>
              <w:right w:val="nil"/>
            </w:tcBorders>
            <w:shd w:val="clear" w:color="auto" w:fill="auto"/>
            <w:noWrap/>
            <w:vAlign w:val="center"/>
            <w:hideMark/>
          </w:tcPr>
          <w:p w14:paraId="67244AEB"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765B1A18" w14:textId="41C78D94" w:rsidR="008B4C98" w:rsidRPr="008B4C98" w:rsidRDefault="008B4C98" w:rsidP="008B4C98">
            <w:pPr>
              <w:jc w:val="right"/>
              <w:rPr>
                <w:bCs/>
                <w:sz w:val="14"/>
                <w:szCs w:val="14"/>
                <w:highlight w:val="yellow"/>
                <w:lang w:val="en-US"/>
              </w:rPr>
            </w:pPr>
            <w:r w:rsidRPr="008B4C98">
              <w:rPr>
                <w:sz w:val="14"/>
                <w:szCs w:val="14"/>
              </w:rPr>
              <w:t>1,230,033</w:t>
            </w:r>
          </w:p>
        </w:tc>
        <w:tc>
          <w:tcPr>
            <w:tcW w:w="940" w:type="dxa"/>
            <w:tcBorders>
              <w:top w:val="nil"/>
              <w:left w:val="single" w:sz="4" w:space="0" w:color="auto"/>
              <w:bottom w:val="nil"/>
              <w:right w:val="nil"/>
            </w:tcBorders>
            <w:shd w:val="clear" w:color="auto" w:fill="auto"/>
            <w:vAlign w:val="center"/>
            <w:hideMark/>
          </w:tcPr>
          <w:p w14:paraId="20050D2C" w14:textId="56830269" w:rsidR="008B4C98" w:rsidRPr="008B4C98" w:rsidRDefault="008B4C98" w:rsidP="008B4C98">
            <w:pPr>
              <w:jc w:val="right"/>
              <w:rPr>
                <w:bCs/>
                <w:sz w:val="14"/>
                <w:szCs w:val="14"/>
                <w:highlight w:val="yellow"/>
                <w:lang w:val="en-US"/>
              </w:rPr>
            </w:pPr>
            <w:r w:rsidRPr="008B4C98">
              <w:rPr>
                <w:sz w:val="14"/>
                <w:szCs w:val="14"/>
              </w:rPr>
              <w:t>74,063</w:t>
            </w:r>
          </w:p>
        </w:tc>
        <w:tc>
          <w:tcPr>
            <w:tcW w:w="1275" w:type="dxa"/>
            <w:tcBorders>
              <w:top w:val="nil"/>
              <w:left w:val="single" w:sz="4" w:space="0" w:color="auto"/>
              <w:bottom w:val="nil"/>
              <w:right w:val="nil"/>
            </w:tcBorders>
            <w:shd w:val="clear" w:color="auto" w:fill="auto"/>
            <w:vAlign w:val="center"/>
            <w:hideMark/>
          </w:tcPr>
          <w:p w14:paraId="7CD70D99" w14:textId="5642C5A2" w:rsidR="008B4C98" w:rsidRPr="008B4C98" w:rsidRDefault="008B4C98" w:rsidP="008B4C98">
            <w:pPr>
              <w:jc w:val="right"/>
              <w:rPr>
                <w:bCs/>
                <w:sz w:val="14"/>
                <w:szCs w:val="14"/>
                <w:highlight w:val="yellow"/>
                <w:lang w:val="en-US"/>
              </w:rPr>
            </w:pPr>
            <w:r w:rsidRPr="008B4C98">
              <w:rPr>
                <w:sz w:val="14"/>
                <w:szCs w:val="14"/>
              </w:rPr>
              <w:t>1,304,096</w:t>
            </w:r>
          </w:p>
        </w:tc>
        <w:tc>
          <w:tcPr>
            <w:tcW w:w="846" w:type="dxa"/>
            <w:tcBorders>
              <w:top w:val="nil"/>
              <w:left w:val="single" w:sz="4" w:space="0" w:color="auto"/>
              <w:bottom w:val="nil"/>
              <w:right w:val="nil"/>
            </w:tcBorders>
            <w:shd w:val="clear" w:color="auto" w:fill="auto"/>
            <w:vAlign w:val="center"/>
            <w:hideMark/>
          </w:tcPr>
          <w:p w14:paraId="6131A4C2" w14:textId="6A749679" w:rsidR="008B4C98" w:rsidRPr="00E774B9" w:rsidRDefault="008B4C98" w:rsidP="008B4C98">
            <w:pPr>
              <w:jc w:val="right"/>
              <w:rPr>
                <w:bCs/>
                <w:sz w:val="14"/>
                <w:szCs w:val="14"/>
                <w:highlight w:val="yellow"/>
                <w:lang w:val="en-US"/>
              </w:rPr>
            </w:pPr>
            <w:r w:rsidRPr="000671B3">
              <w:rPr>
                <w:sz w:val="14"/>
                <w:szCs w:val="14"/>
                <w:lang w:eastAsia="tr-TR"/>
              </w:rPr>
              <w:t>595,764</w:t>
            </w:r>
          </w:p>
        </w:tc>
        <w:tc>
          <w:tcPr>
            <w:tcW w:w="916" w:type="dxa"/>
            <w:tcBorders>
              <w:top w:val="nil"/>
              <w:left w:val="single" w:sz="4" w:space="0" w:color="auto"/>
              <w:bottom w:val="nil"/>
              <w:right w:val="nil"/>
            </w:tcBorders>
            <w:shd w:val="clear" w:color="auto" w:fill="auto"/>
            <w:vAlign w:val="center"/>
            <w:hideMark/>
          </w:tcPr>
          <w:p w14:paraId="488AA22F" w14:textId="243DB305" w:rsidR="008B4C98" w:rsidRPr="00E774B9" w:rsidRDefault="008B4C98" w:rsidP="008B4C98">
            <w:pPr>
              <w:jc w:val="right"/>
              <w:rPr>
                <w:bCs/>
                <w:sz w:val="14"/>
                <w:szCs w:val="14"/>
                <w:highlight w:val="yellow"/>
                <w:lang w:val="en-US"/>
              </w:rPr>
            </w:pPr>
            <w:r w:rsidRPr="000671B3">
              <w:rPr>
                <w:sz w:val="14"/>
                <w:szCs w:val="14"/>
                <w:lang w:eastAsia="tr-TR"/>
              </w:rPr>
              <w:t>2,651</w:t>
            </w:r>
          </w:p>
        </w:tc>
        <w:tc>
          <w:tcPr>
            <w:tcW w:w="957" w:type="dxa"/>
            <w:tcBorders>
              <w:top w:val="nil"/>
              <w:left w:val="single" w:sz="4" w:space="0" w:color="auto"/>
              <w:bottom w:val="nil"/>
              <w:right w:val="single" w:sz="4" w:space="0" w:color="auto"/>
            </w:tcBorders>
            <w:shd w:val="clear" w:color="auto" w:fill="auto"/>
            <w:vAlign w:val="center"/>
            <w:hideMark/>
          </w:tcPr>
          <w:p w14:paraId="097CBAA5" w14:textId="003777CC" w:rsidR="008B4C98" w:rsidRPr="00E774B9" w:rsidRDefault="008B4C98" w:rsidP="008B4C98">
            <w:pPr>
              <w:jc w:val="right"/>
              <w:rPr>
                <w:bCs/>
                <w:sz w:val="14"/>
                <w:szCs w:val="14"/>
                <w:highlight w:val="yellow"/>
                <w:lang w:val="en-US"/>
              </w:rPr>
            </w:pPr>
            <w:r w:rsidRPr="000671B3">
              <w:rPr>
                <w:sz w:val="14"/>
                <w:szCs w:val="14"/>
                <w:lang w:eastAsia="tr-TR"/>
              </w:rPr>
              <w:t>598,415</w:t>
            </w:r>
          </w:p>
        </w:tc>
      </w:tr>
      <w:tr w:rsidR="003618E2" w:rsidRPr="00E774B9" w14:paraId="2220ADF6"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56A1A0D5" w14:textId="77777777" w:rsidR="008B4C98" w:rsidRPr="00D2473A" w:rsidRDefault="008B4C98" w:rsidP="008B4C98">
            <w:pPr>
              <w:rPr>
                <w:color w:val="000000"/>
                <w:sz w:val="14"/>
                <w:szCs w:val="14"/>
                <w:lang w:val="en-US"/>
              </w:rPr>
            </w:pPr>
            <w:r w:rsidRPr="00D2473A">
              <w:rPr>
                <w:color w:val="000000"/>
                <w:sz w:val="14"/>
                <w:szCs w:val="14"/>
                <w:lang w:val="en-US"/>
              </w:rPr>
              <w:t>8.3.</w:t>
            </w:r>
          </w:p>
        </w:tc>
        <w:tc>
          <w:tcPr>
            <w:tcW w:w="2232" w:type="dxa"/>
            <w:tcBorders>
              <w:top w:val="nil"/>
              <w:left w:val="single" w:sz="4" w:space="0" w:color="auto"/>
              <w:bottom w:val="nil"/>
              <w:right w:val="single" w:sz="4" w:space="0" w:color="auto"/>
            </w:tcBorders>
            <w:shd w:val="clear" w:color="auto" w:fill="auto"/>
            <w:noWrap/>
            <w:vAlign w:val="center"/>
            <w:hideMark/>
          </w:tcPr>
          <w:p w14:paraId="11A3EA9E" w14:textId="77777777" w:rsidR="008B4C98" w:rsidRPr="00D2473A" w:rsidRDefault="008B4C98" w:rsidP="008B4C98">
            <w:pPr>
              <w:rPr>
                <w:color w:val="000000"/>
                <w:sz w:val="12"/>
                <w:szCs w:val="12"/>
                <w:lang w:val="en-US"/>
              </w:rPr>
            </w:pPr>
            <w:r w:rsidRPr="00D2473A">
              <w:rPr>
                <w:color w:val="000000"/>
                <w:sz w:val="12"/>
                <w:szCs w:val="12"/>
                <w:lang w:val="en-US"/>
              </w:rPr>
              <w:t>Sigorta Teknik Karşılıkları (Net)</w:t>
            </w:r>
          </w:p>
        </w:tc>
        <w:tc>
          <w:tcPr>
            <w:tcW w:w="730" w:type="dxa"/>
            <w:tcBorders>
              <w:top w:val="nil"/>
              <w:left w:val="nil"/>
              <w:bottom w:val="nil"/>
              <w:right w:val="nil"/>
            </w:tcBorders>
            <w:shd w:val="clear" w:color="auto" w:fill="auto"/>
            <w:noWrap/>
            <w:vAlign w:val="center"/>
            <w:hideMark/>
          </w:tcPr>
          <w:p w14:paraId="586C5DB4"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5053A5F8" w14:textId="7A5BAF51" w:rsidR="008B4C98" w:rsidRPr="008B4C98" w:rsidRDefault="008B4C98" w:rsidP="008B4C98">
            <w:pPr>
              <w:jc w:val="right"/>
              <w:rPr>
                <w:bCs/>
                <w:sz w:val="14"/>
                <w:szCs w:val="14"/>
                <w:highlight w:val="yellow"/>
                <w:lang w:val="en-US"/>
              </w:rPr>
            </w:pPr>
            <w:r w:rsidRPr="008B4C98">
              <w:rPr>
                <w:sz w:val="14"/>
                <w:szCs w:val="14"/>
              </w:rPr>
              <w:t>4,055,706</w:t>
            </w:r>
          </w:p>
        </w:tc>
        <w:tc>
          <w:tcPr>
            <w:tcW w:w="940" w:type="dxa"/>
            <w:tcBorders>
              <w:top w:val="nil"/>
              <w:left w:val="single" w:sz="4" w:space="0" w:color="auto"/>
              <w:bottom w:val="nil"/>
              <w:right w:val="nil"/>
            </w:tcBorders>
            <w:shd w:val="clear" w:color="auto" w:fill="auto"/>
            <w:vAlign w:val="center"/>
            <w:hideMark/>
          </w:tcPr>
          <w:p w14:paraId="3413044B" w14:textId="7F40EBE8"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58988BFC" w14:textId="3FF1F33E" w:rsidR="008B4C98" w:rsidRPr="008B4C98" w:rsidRDefault="008B4C98" w:rsidP="008B4C98">
            <w:pPr>
              <w:jc w:val="right"/>
              <w:rPr>
                <w:bCs/>
                <w:sz w:val="14"/>
                <w:szCs w:val="14"/>
                <w:highlight w:val="yellow"/>
                <w:lang w:val="en-US"/>
              </w:rPr>
            </w:pPr>
            <w:r w:rsidRPr="008B4C98">
              <w:rPr>
                <w:sz w:val="14"/>
                <w:szCs w:val="14"/>
              </w:rPr>
              <w:t>4,055,706</w:t>
            </w:r>
          </w:p>
        </w:tc>
        <w:tc>
          <w:tcPr>
            <w:tcW w:w="846" w:type="dxa"/>
            <w:tcBorders>
              <w:top w:val="nil"/>
              <w:left w:val="single" w:sz="4" w:space="0" w:color="auto"/>
              <w:bottom w:val="nil"/>
              <w:right w:val="nil"/>
            </w:tcBorders>
            <w:shd w:val="clear" w:color="auto" w:fill="auto"/>
            <w:vAlign w:val="center"/>
            <w:hideMark/>
          </w:tcPr>
          <w:p w14:paraId="6F3F1B1C" w14:textId="4C83D78C" w:rsidR="008B4C98" w:rsidRPr="00E774B9" w:rsidRDefault="008B4C98" w:rsidP="008B4C98">
            <w:pPr>
              <w:jc w:val="right"/>
              <w:rPr>
                <w:bCs/>
                <w:sz w:val="14"/>
                <w:szCs w:val="14"/>
                <w:highlight w:val="yellow"/>
                <w:lang w:val="en-US"/>
              </w:rPr>
            </w:pPr>
            <w:r w:rsidRPr="000671B3">
              <w:rPr>
                <w:sz w:val="14"/>
                <w:szCs w:val="14"/>
                <w:lang w:eastAsia="tr-TR"/>
              </w:rPr>
              <w:t>2,714,630</w:t>
            </w:r>
          </w:p>
        </w:tc>
        <w:tc>
          <w:tcPr>
            <w:tcW w:w="916" w:type="dxa"/>
            <w:tcBorders>
              <w:top w:val="nil"/>
              <w:left w:val="single" w:sz="4" w:space="0" w:color="auto"/>
              <w:bottom w:val="nil"/>
              <w:right w:val="nil"/>
            </w:tcBorders>
            <w:shd w:val="clear" w:color="auto" w:fill="auto"/>
            <w:vAlign w:val="center"/>
            <w:hideMark/>
          </w:tcPr>
          <w:p w14:paraId="62FFF5D5" w14:textId="4D1A43DB"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086E58B" w14:textId="2CA94F0A" w:rsidR="008B4C98" w:rsidRPr="00E774B9" w:rsidRDefault="008B4C98" w:rsidP="008B4C98">
            <w:pPr>
              <w:jc w:val="right"/>
              <w:rPr>
                <w:bCs/>
                <w:sz w:val="14"/>
                <w:szCs w:val="14"/>
                <w:highlight w:val="yellow"/>
                <w:lang w:val="en-US"/>
              </w:rPr>
            </w:pPr>
            <w:r w:rsidRPr="000671B3">
              <w:rPr>
                <w:sz w:val="14"/>
                <w:szCs w:val="14"/>
                <w:lang w:eastAsia="tr-TR"/>
              </w:rPr>
              <w:t>2,714,630</w:t>
            </w:r>
          </w:p>
        </w:tc>
      </w:tr>
      <w:tr w:rsidR="003618E2" w:rsidRPr="00E774B9" w14:paraId="2A45E908"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5ABE6D23" w14:textId="77777777" w:rsidR="008B4C98" w:rsidRPr="00D2473A" w:rsidRDefault="008B4C98" w:rsidP="008B4C98">
            <w:pPr>
              <w:rPr>
                <w:color w:val="000000"/>
                <w:sz w:val="14"/>
                <w:szCs w:val="14"/>
                <w:lang w:val="en-US"/>
              </w:rPr>
            </w:pPr>
            <w:r w:rsidRPr="00D2473A">
              <w:rPr>
                <w:color w:val="000000"/>
                <w:sz w:val="14"/>
                <w:szCs w:val="14"/>
                <w:lang w:val="en-US"/>
              </w:rPr>
              <w:t>8.4.</w:t>
            </w:r>
          </w:p>
        </w:tc>
        <w:tc>
          <w:tcPr>
            <w:tcW w:w="2232" w:type="dxa"/>
            <w:tcBorders>
              <w:top w:val="nil"/>
              <w:left w:val="single" w:sz="4" w:space="0" w:color="auto"/>
              <w:bottom w:val="nil"/>
              <w:right w:val="single" w:sz="4" w:space="0" w:color="auto"/>
            </w:tcBorders>
            <w:shd w:val="clear" w:color="auto" w:fill="auto"/>
            <w:noWrap/>
            <w:vAlign w:val="center"/>
            <w:hideMark/>
          </w:tcPr>
          <w:p w14:paraId="566DCF73" w14:textId="77777777" w:rsidR="008B4C98" w:rsidRPr="00D2473A" w:rsidRDefault="008B4C98" w:rsidP="008B4C98">
            <w:pPr>
              <w:rPr>
                <w:color w:val="000000"/>
                <w:sz w:val="12"/>
                <w:szCs w:val="12"/>
                <w:lang w:val="en-US"/>
              </w:rPr>
            </w:pPr>
            <w:r w:rsidRPr="00D2473A">
              <w:rPr>
                <w:color w:val="000000"/>
                <w:sz w:val="12"/>
                <w:szCs w:val="12"/>
                <w:lang w:val="en-US"/>
              </w:rPr>
              <w:t>Diğer Karşılıklar</w:t>
            </w:r>
          </w:p>
        </w:tc>
        <w:tc>
          <w:tcPr>
            <w:tcW w:w="730" w:type="dxa"/>
            <w:tcBorders>
              <w:top w:val="nil"/>
              <w:left w:val="nil"/>
              <w:bottom w:val="nil"/>
              <w:right w:val="nil"/>
            </w:tcBorders>
            <w:shd w:val="clear" w:color="auto" w:fill="auto"/>
            <w:noWrap/>
            <w:vAlign w:val="center"/>
            <w:hideMark/>
          </w:tcPr>
          <w:p w14:paraId="4DBC52A8"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4CBBD5BD" w14:textId="5F860D51" w:rsidR="008B4C98" w:rsidRPr="008B4C98" w:rsidRDefault="008B4C98" w:rsidP="008B4C98">
            <w:pPr>
              <w:jc w:val="right"/>
              <w:rPr>
                <w:bCs/>
                <w:sz w:val="14"/>
                <w:szCs w:val="14"/>
                <w:highlight w:val="yellow"/>
                <w:lang w:val="en-US"/>
              </w:rPr>
            </w:pPr>
            <w:r w:rsidRPr="008B4C98">
              <w:rPr>
                <w:sz w:val="14"/>
                <w:szCs w:val="14"/>
              </w:rPr>
              <w:t>1,451,675</w:t>
            </w:r>
          </w:p>
        </w:tc>
        <w:tc>
          <w:tcPr>
            <w:tcW w:w="940" w:type="dxa"/>
            <w:tcBorders>
              <w:top w:val="nil"/>
              <w:left w:val="single" w:sz="4" w:space="0" w:color="auto"/>
              <w:bottom w:val="nil"/>
              <w:right w:val="nil"/>
            </w:tcBorders>
            <w:shd w:val="clear" w:color="auto" w:fill="auto"/>
            <w:vAlign w:val="center"/>
            <w:hideMark/>
          </w:tcPr>
          <w:p w14:paraId="5D03A447" w14:textId="54165A6D" w:rsidR="008B4C98" w:rsidRPr="008B4C98" w:rsidRDefault="008B4C98" w:rsidP="008B4C98">
            <w:pPr>
              <w:jc w:val="right"/>
              <w:rPr>
                <w:bCs/>
                <w:sz w:val="14"/>
                <w:szCs w:val="14"/>
                <w:highlight w:val="yellow"/>
                <w:lang w:val="en-US"/>
              </w:rPr>
            </w:pPr>
            <w:r w:rsidRPr="008B4C98">
              <w:rPr>
                <w:sz w:val="14"/>
                <w:szCs w:val="14"/>
              </w:rPr>
              <w:t>1,598,736</w:t>
            </w:r>
          </w:p>
        </w:tc>
        <w:tc>
          <w:tcPr>
            <w:tcW w:w="1275" w:type="dxa"/>
            <w:tcBorders>
              <w:top w:val="nil"/>
              <w:left w:val="single" w:sz="4" w:space="0" w:color="auto"/>
              <w:bottom w:val="nil"/>
              <w:right w:val="nil"/>
            </w:tcBorders>
            <w:shd w:val="clear" w:color="auto" w:fill="auto"/>
            <w:vAlign w:val="center"/>
            <w:hideMark/>
          </w:tcPr>
          <w:p w14:paraId="6FC211DB" w14:textId="75F55441" w:rsidR="008B4C98" w:rsidRPr="008B4C98" w:rsidRDefault="008B4C98" w:rsidP="008B4C98">
            <w:pPr>
              <w:jc w:val="right"/>
              <w:rPr>
                <w:bCs/>
                <w:sz w:val="14"/>
                <w:szCs w:val="14"/>
                <w:highlight w:val="yellow"/>
                <w:lang w:val="en-US"/>
              </w:rPr>
            </w:pPr>
            <w:r w:rsidRPr="008B4C98">
              <w:rPr>
                <w:sz w:val="14"/>
                <w:szCs w:val="14"/>
              </w:rPr>
              <w:t>3,050,411</w:t>
            </w:r>
          </w:p>
        </w:tc>
        <w:tc>
          <w:tcPr>
            <w:tcW w:w="846" w:type="dxa"/>
            <w:tcBorders>
              <w:top w:val="nil"/>
              <w:left w:val="single" w:sz="4" w:space="0" w:color="auto"/>
              <w:bottom w:val="nil"/>
              <w:right w:val="nil"/>
            </w:tcBorders>
            <w:shd w:val="clear" w:color="auto" w:fill="auto"/>
            <w:vAlign w:val="center"/>
            <w:hideMark/>
          </w:tcPr>
          <w:p w14:paraId="0333E524" w14:textId="0D8EC084" w:rsidR="008B4C98" w:rsidRPr="00E774B9" w:rsidRDefault="008B4C98" w:rsidP="008B4C98">
            <w:pPr>
              <w:jc w:val="right"/>
              <w:rPr>
                <w:bCs/>
                <w:sz w:val="14"/>
                <w:szCs w:val="14"/>
                <w:highlight w:val="yellow"/>
                <w:lang w:val="en-US"/>
              </w:rPr>
            </w:pPr>
            <w:r w:rsidRPr="000671B3">
              <w:rPr>
                <w:sz w:val="14"/>
                <w:szCs w:val="14"/>
                <w:lang w:eastAsia="tr-TR"/>
              </w:rPr>
              <w:t>876,411</w:t>
            </w:r>
          </w:p>
        </w:tc>
        <w:tc>
          <w:tcPr>
            <w:tcW w:w="916" w:type="dxa"/>
            <w:tcBorders>
              <w:top w:val="nil"/>
              <w:left w:val="single" w:sz="4" w:space="0" w:color="auto"/>
              <w:bottom w:val="nil"/>
              <w:right w:val="nil"/>
            </w:tcBorders>
            <w:shd w:val="clear" w:color="auto" w:fill="auto"/>
            <w:vAlign w:val="center"/>
            <w:hideMark/>
          </w:tcPr>
          <w:p w14:paraId="78EA3CD0" w14:textId="146A9552" w:rsidR="008B4C98" w:rsidRPr="00E774B9" w:rsidRDefault="008B4C98" w:rsidP="008B4C98">
            <w:pPr>
              <w:jc w:val="right"/>
              <w:rPr>
                <w:bCs/>
                <w:sz w:val="14"/>
                <w:szCs w:val="14"/>
                <w:highlight w:val="yellow"/>
                <w:lang w:val="en-US"/>
              </w:rPr>
            </w:pPr>
            <w:r w:rsidRPr="000671B3">
              <w:rPr>
                <w:sz w:val="14"/>
                <w:szCs w:val="14"/>
                <w:lang w:eastAsia="tr-TR"/>
              </w:rPr>
              <w:t>1,017,875</w:t>
            </w:r>
          </w:p>
        </w:tc>
        <w:tc>
          <w:tcPr>
            <w:tcW w:w="957" w:type="dxa"/>
            <w:tcBorders>
              <w:top w:val="nil"/>
              <w:left w:val="single" w:sz="4" w:space="0" w:color="auto"/>
              <w:bottom w:val="nil"/>
              <w:right w:val="single" w:sz="4" w:space="0" w:color="auto"/>
            </w:tcBorders>
            <w:shd w:val="clear" w:color="auto" w:fill="auto"/>
            <w:vAlign w:val="center"/>
            <w:hideMark/>
          </w:tcPr>
          <w:p w14:paraId="4D2BF43F" w14:textId="0D519265" w:rsidR="008B4C98" w:rsidRPr="00E774B9" w:rsidRDefault="008B4C98" w:rsidP="008B4C98">
            <w:pPr>
              <w:jc w:val="right"/>
              <w:rPr>
                <w:bCs/>
                <w:sz w:val="14"/>
                <w:szCs w:val="14"/>
                <w:highlight w:val="yellow"/>
                <w:lang w:val="en-US"/>
              </w:rPr>
            </w:pPr>
            <w:r w:rsidRPr="000671B3">
              <w:rPr>
                <w:sz w:val="14"/>
                <w:szCs w:val="14"/>
                <w:lang w:eastAsia="tr-TR"/>
              </w:rPr>
              <w:t>1,894,286</w:t>
            </w:r>
          </w:p>
        </w:tc>
      </w:tr>
      <w:tr w:rsidR="003618E2" w:rsidRPr="00E774B9" w14:paraId="33600566"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5709B112" w14:textId="77777777" w:rsidR="008B4C98" w:rsidRPr="00D2473A" w:rsidRDefault="008B4C98" w:rsidP="008B4C98">
            <w:pPr>
              <w:rPr>
                <w:b/>
                <w:bCs/>
                <w:color w:val="000000"/>
                <w:sz w:val="14"/>
                <w:szCs w:val="14"/>
                <w:lang w:val="en-US"/>
              </w:rPr>
            </w:pPr>
            <w:r w:rsidRPr="00D2473A">
              <w:rPr>
                <w:b/>
                <w:bCs/>
                <w:color w:val="000000"/>
                <w:sz w:val="14"/>
                <w:szCs w:val="14"/>
                <w:lang w:val="en-US"/>
              </w:rPr>
              <w:t>IX.</w:t>
            </w:r>
          </w:p>
        </w:tc>
        <w:tc>
          <w:tcPr>
            <w:tcW w:w="2232" w:type="dxa"/>
            <w:tcBorders>
              <w:top w:val="nil"/>
              <w:left w:val="single" w:sz="4" w:space="0" w:color="auto"/>
              <w:bottom w:val="nil"/>
              <w:right w:val="single" w:sz="4" w:space="0" w:color="auto"/>
            </w:tcBorders>
            <w:shd w:val="clear" w:color="auto" w:fill="auto"/>
            <w:vAlign w:val="center"/>
            <w:hideMark/>
          </w:tcPr>
          <w:p w14:paraId="29DADF39" w14:textId="77777777" w:rsidR="008B4C98" w:rsidRPr="00D2473A" w:rsidRDefault="008B4C98" w:rsidP="008B4C98">
            <w:pPr>
              <w:rPr>
                <w:b/>
                <w:bCs/>
                <w:color w:val="000000"/>
                <w:sz w:val="12"/>
                <w:szCs w:val="12"/>
                <w:lang w:val="en-US"/>
              </w:rPr>
            </w:pPr>
            <w:r w:rsidRPr="00D2473A">
              <w:rPr>
                <w:b/>
                <w:bCs/>
                <w:color w:val="000000"/>
                <w:sz w:val="12"/>
                <w:szCs w:val="12"/>
                <w:lang w:val="en-US"/>
              </w:rPr>
              <w:t>CARİ VERGİ BORCU</w:t>
            </w:r>
          </w:p>
        </w:tc>
        <w:tc>
          <w:tcPr>
            <w:tcW w:w="730" w:type="dxa"/>
            <w:tcBorders>
              <w:top w:val="nil"/>
              <w:left w:val="nil"/>
              <w:bottom w:val="nil"/>
              <w:right w:val="nil"/>
            </w:tcBorders>
            <w:shd w:val="clear" w:color="auto" w:fill="auto"/>
            <w:noWrap/>
            <w:vAlign w:val="center"/>
            <w:hideMark/>
          </w:tcPr>
          <w:p w14:paraId="4CB265D2"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(5.2.9.1.)</w:t>
            </w:r>
          </w:p>
        </w:tc>
        <w:tc>
          <w:tcPr>
            <w:tcW w:w="1021" w:type="dxa"/>
            <w:tcBorders>
              <w:top w:val="nil"/>
              <w:left w:val="single" w:sz="4" w:space="0" w:color="auto"/>
              <w:bottom w:val="nil"/>
              <w:right w:val="nil"/>
            </w:tcBorders>
            <w:shd w:val="clear" w:color="auto" w:fill="auto"/>
            <w:vAlign w:val="center"/>
            <w:hideMark/>
          </w:tcPr>
          <w:p w14:paraId="72F91A81" w14:textId="37C16779" w:rsidR="008B4C98" w:rsidRPr="008B4C98" w:rsidRDefault="008B4C98" w:rsidP="008B4C98">
            <w:pPr>
              <w:jc w:val="right"/>
              <w:rPr>
                <w:b/>
                <w:bCs/>
                <w:sz w:val="14"/>
                <w:szCs w:val="14"/>
                <w:highlight w:val="yellow"/>
                <w:lang w:val="en-US"/>
              </w:rPr>
            </w:pPr>
            <w:r w:rsidRPr="008B4C98">
              <w:rPr>
                <w:b/>
                <w:bCs/>
                <w:sz w:val="14"/>
                <w:szCs w:val="14"/>
              </w:rPr>
              <w:t>1,026,350</w:t>
            </w:r>
          </w:p>
        </w:tc>
        <w:tc>
          <w:tcPr>
            <w:tcW w:w="940" w:type="dxa"/>
            <w:tcBorders>
              <w:top w:val="nil"/>
              <w:left w:val="single" w:sz="4" w:space="0" w:color="auto"/>
              <w:bottom w:val="nil"/>
              <w:right w:val="nil"/>
            </w:tcBorders>
            <w:shd w:val="clear" w:color="auto" w:fill="auto"/>
            <w:vAlign w:val="center"/>
            <w:hideMark/>
          </w:tcPr>
          <w:p w14:paraId="597AB24F" w14:textId="741B39BD"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53176CD2" w14:textId="65DCCEED" w:rsidR="008B4C98" w:rsidRPr="008B4C98" w:rsidRDefault="008B4C98" w:rsidP="008B4C98">
            <w:pPr>
              <w:jc w:val="right"/>
              <w:rPr>
                <w:b/>
                <w:bCs/>
                <w:sz w:val="14"/>
                <w:szCs w:val="14"/>
                <w:highlight w:val="yellow"/>
                <w:lang w:val="en-US"/>
              </w:rPr>
            </w:pPr>
            <w:r w:rsidRPr="008B4C98">
              <w:rPr>
                <w:b/>
                <w:bCs/>
                <w:sz w:val="14"/>
                <w:szCs w:val="14"/>
              </w:rPr>
              <w:t>1,026,350</w:t>
            </w:r>
          </w:p>
        </w:tc>
        <w:tc>
          <w:tcPr>
            <w:tcW w:w="846" w:type="dxa"/>
            <w:tcBorders>
              <w:top w:val="nil"/>
              <w:left w:val="single" w:sz="4" w:space="0" w:color="auto"/>
              <w:bottom w:val="nil"/>
              <w:right w:val="nil"/>
            </w:tcBorders>
            <w:shd w:val="clear" w:color="auto" w:fill="auto"/>
            <w:vAlign w:val="center"/>
            <w:hideMark/>
          </w:tcPr>
          <w:p w14:paraId="44B69240" w14:textId="30373566" w:rsidR="008B4C98" w:rsidRPr="00E774B9" w:rsidRDefault="008B4C98" w:rsidP="008B4C98">
            <w:pPr>
              <w:jc w:val="right"/>
              <w:rPr>
                <w:b/>
                <w:bCs/>
                <w:sz w:val="14"/>
                <w:szCs w:val="14"/>
                <w:highlight w:val="yellow"/>
                <w:lang w:val="en-US"/>
              </w:rPr>
            </w:pPr>
            <w:r w:rsidRPr="000671B3">
              <w:rPr>
                <w:b/>
                <w:bCs/>
                <w:sz w:val="14"/>
                <w:szCs w:val="14"/>
                <w:lang w:eastAsia="tr-TR"/>
              </w:rPr>
              <w:t>1,282,020</w:t>
            </w:r>
          </w:p>
        </w:tc>
        <w:tc>
          <w:tcPr>
            <w:tcW w:w="916" w:type="dxa"/>
            <w:tcBorders>
              <w:top w:val="nil"/>
              <w:left w:val="single" w:sz="4" w:space="0" w:color="auto"/>
              <w:bottom w:val="nil"/>
              <w:right w:val="nil"/>
            </w:tcBorders>
            <w:shd w:val="clear" w:color="auto" w:fill="auto"/>
            <w:vAlign w:val="center"/>
            <w:hideMark/>
          </w:tcPr>
          <w:p w14:paraId="2B15728C" w14:textId="4A15580D"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0D841C5" w14:textId="394D79EA" w:rsidR="008B4C98" w:rsidRPr="00E774B9" w:rsidRDefault="008B4C98" w:rsidP="008B4C98">
            <w:pPr>
              <w:jc w:val="right"/>
              <w:rPr>
                <w:b/>
                <w:bCs/>
                <w:sz w:val="14"/>
                <w:szCs w:val="14"/>
                <w:highlight w:val="yellow"/>
                <w:lang w:val="en-US"/>
              </w:rPr>
            </w:pPr>
            <w:r w:rsidRPr="000671B3">
              <w:rPr>
                <w:b/>
                <w:bCs/>
                <w:sz w:val="14"/>
                <w:szCs w:val="14"/>
                <w:lang w:eastAsia="tr-TR"/>
              </w:rPr>
              <w:t>1,282,020</w:t>
            </w:r>
          </w:p>
        </w:tc>
      </w:tr>
      <w:tr w:rsidR="003618E2" w:rsidRPr="00E774B9" w14:paraId="45460EB5"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05BBE403" w14:textId="77777777" w:rsidR="008B4C98" w:rsidRPr="00D2473A" w:rsidRDefault="008B4C98" w:rsidP="008B4C98">
            <w:pPr>
              <w:rPr>
                <w:b/>
                <w:bCs/>
                <w:color w:val="000000"/>
                <w:sz w:val="14"/>
                <w:szCs w:val="14"/>
                <w:lang w:val="en-US"/>
              </w:rPr>
            </w:pPr>
            <w:r w:rsidRPr="00D2473A">
              <w:rPr>
                <w:b/>
                <w:bCs/>
                <w:color w:val="000000"/>
                <w:sz w:val="14"/>
                <w:szCs w:val="14"/>
                <w:lang w:val="en-US"/>
              </w:rPr>
              <w:t>X.</w:t>
            </w:r>
          </w:p>
        </w:tc>
        <w:tc>
          <w:tcPr>
            <w:tcW w:w="2232" w:type="dxa"/>
            <w:tcBorders>
              <w:top w:val="nil"/>
              <w:left w:val="single" w:sz="4" w:space="0" w:color="auto"/>
              <w:bottom w:val="nil"/>
              <w:right w:val="single" w:sz="4" w:space="0" w:color="auto"/>
            </w:tcBorders>
            <w:shd w:val="clear" w:color="auto" w:fill="auto"/>
            <w:vAlign w:val="center"/>
            <w:hideMark/>
          </w:tcPr>
          <w:p w14:paraId="14270549" w14:textId="77777777" w:rsidR="008B4C98" w:rsidRPr="00D2473A" w:rsidRDefault="008B4C98" w:rsidP="008B4C98">
            <w:pPr>
              <w:rPr>
                <w:b/>
                <w:bCs/>
                <w:color w:val="000000"/>
                <w:sz w:val="12"/>
                <w:szCs w:val="12"/>
                <w:lang w:val="en-US"/>
              </w:rPr>
            </w:pPr>
            <w:r w:rsidRPr="00D2473A">
              <w:rPr>
                <w:b/>
                <w:bCs/>
                <w:color w:val="000000"/>
                <w:sz w:val="12"/>
                <w:szCs w:val="12"/>
                <w:lang w:val="en-US"/>
              </w:rPr>
              <w:t>ERTELENMİŞ VERGİ BORCU</w:t>
            </w:r>
          </w:p>
        </w:tc>
        <w:tc>
          <w:tcPr>
            <w:tcW w:w="730" w:type="dxa"/>
            <w:tcBorders>
              <w:top w:val="nil"/>
              <w:left w:val="nil"/>
              <w:bottom w:val="nil"/>
              <w:right w:val="nil"/>
            </w:tcBorders>
            <w:shd w:val="clear" w:color="auto" w:fill="auto"/>
            <w:noWrap/>
            <w:vAlign w:val="center"/>
            <w:hideMark/>
          </w:tcPr>
          <w:p w14:paraId="38026BDB" w14:textId="77777777" w:rsidR="008B4C98" w:rsidRPr="00EF32CB" w:rsidRDefault="008B4C98" w:rsidP="008B4C98">
            <w:pPr>
              <w:jc w:val="center"/>
              <w:rPr>
                <w:b/>
                <w:bCs/>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4FF07C16" w14:textId="5FC12DC6" w:rsidR="008B4C98" w:rsidRPr="008B4C98" w:rsidRDefault="008B4C98" w:rsidP="008B4C98">
            <w:pPr>
              <w:jc w:val="right"/>
              <w:rPr>
                <w:b/>
                <w:bCs/>
                <w:sz w:val="14"/>
                <w:szCs w:val="14"/>
                <w:highlight w:val="yellow"/>
                <w:lang w:val="en-US"/>
              </w:rPr>
            </w:pPr>
            <w:r w:rsidRPr="008B4C98">
              <w:rPr>
                <w:b/>
                <w:bCs/>
                <w:sz w:val="14"/>
                <w:szCs w:val="14"/>
              </w:rPr>
              <w:t>-</w:t>
            </w:r>
          </w:p>
        </w:tc>
        <w:tc>
          <w:tcPr>
            <w:tcW w:w="940" w:type="dxa"/>
            <w:tcBorders>
              <w:top w:val="nil"/>
              <w:left w:val="single" w:sz="4" w:space="0" w:color="auto"/>
              <w:bottom w:val="nil"/>
              <w:right w:val="nil"/>
            </w:tcBorders>
            <w:shd w:val="clear" w:color="auto" w:fill="auto"/>
            <w:vAlign w:val="center"/>
            <w:hideMark/>
          </w:tcPr>
          <w:p w14:paraId="57D5356D" w14:textId="29CCD6E7"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296F83D8" w14:textId="3B4ED762" w:rsidR="008B4C98" w:rsidRPr="008B4C98" w:rsidRDefault="008B4C98" w:rsidP="008B4C98">
            <w:pPr>
              <w:jc w:val="right"/>
              <w:rPr>
                <w:b/>
                <w:bCs/>
                <w:sz w:val="14"/>
                <w:szCs w:val="14"/>
                <w:highlight w:val="yellow"/>
                <w:lang w:val="en-US"/>
              </w:rPr>
            </w:pPr>
            <w:r w:rsidRPr="008B4C98">
              <w:rPr>
                <w:b/>
                <w:bCs/>
                <w:sz w:val="14"/>
                <w:szCs w:val="14"/>
              </w:rPr>
              <w:t>-</w:t>
            </w:r>
          </w:p>
        </w:tc>
        <w:tc>
          <w:tcPr>
            <w:tcW w:w="846" w:type="dxa"/>
            <w:tcBorders>
              <w:top w:val="nil"/>
              <w:left w:val="single" w:sz="4" w:space="0" w:color="auto"/>
              <w:bottom w:val="nil"/>
              <w:right w:val="nil"/>
            </w:tcBorders>
            <w:shd w:val="clear" w:color="auto" w:fill="auto"/>
            <w:vAlign w:val="center"/>
            <w:hideMark/>
          </w:tcPr>
          <w:p w14:paraId="3621C8DD" w14:textId="0BBA44B4"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4923A67E" w14:textId="50CF7F1D"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7B7124D" w14:textId="64234225" w:rsidR="008B4C98" w:rsidRPr="00E774B9" w:rsidRDefault="008B4C98" w:rsidP="008B4C98">
            <w:pPr>
              <w:jc w:val="right"/>
              <w:rPr>
                <w:b/>
                <w:bCs/>
                <w:sz w:val="14"/>
                <w:szCs w:val="14"/>
                <w:highlight w:val="yellow"/>
                <w:lang w:val="en-US"/>
              </w:rPr>
            </w:pPr>
            <w:r w:rsidRPr="000671B3">
              <w:rPr>
                <w:b/>
                <w:bCs/>
                <w:sz w:val="14"/>
                <w:szCs w:val="14"/>
                <w:lang w:eastAsia="tr-TR"/>
              </w:rPr>
              <w:t>-</w:t>
            </w:r>
          </w:p>
        </w:tc>
      </w:tr>
      <w:tr w:rsidR="003618E2" w:rsidRPr="00E774B9" w14:paraId="44D93C62"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2BAEFD9D" w14:textId="77777777" w:rsidR="008B4C98" w:rsidRPr="00D2473A" w:rsidRDefault="008B4C98" w:rsidP="008B4C98">
            <w:pPr>
              <w:rPr>
                <w:b/>
                <w:bCs/>
                <w:color w:val="000000"/>
                <w:sz w:val="14"/>
                <w:szCs w:val="14"/>
                <w:lang w:val="en-US"/>
              </w:rPr>
            </w:pPr>
            <w:r w:rsidRPr="00D2473A">
              <w:rPr>
                <w:b/>
                <w:bCs/>
                <w:color w:val="000000"/>
                <w:sz w:val="14"/>
                <w:szCs w:val="14"/>
                <w:lang w:val="en-US"/>
              </w:rPr>
              <w:t>XI.</w:t>
            </w:r>
          </w:p>
        </w:tc>
        <w:tc>
          <w:tcPr>
            <w:tcW w:w="2232" w:type="dxa"/>
            <w:tcBorders>
              <w:top w:val="nil"/>
              <w:left w:val="single" w:sz="4" w:space="0" w:color="auto"/>
              <w:bottom w:val="nil"/>
              <w:right w:val="single" w:sz="4" w:space="0" w:color="auto"/>
            </w:tcBorders>
            <w:shd w:val="clear" w:color="auto" w:fill="auto"/>
            <w:vAlign w:val="center"/>
            <w:hideMark/>
          </w:tcPr>
          <w:p w14:paraId="73442AED" w14:textId="77777777" w:rsidR="008B4C98" w:rsidRPr="00D2473A" w:rsidRDefault="008B4C98" w:rsidP="008B4C98">
            <w:pPr>
              <w:rPr>
                <w:b/>
                <w:bCs/>
                <w:color w:val="000000"/>
                <w:sz w:val="12"/>
                <w:szCs w:val="12"/>
                <w:lang w:val="en-US"/>
              </w:rPr>
            </w:pPr>
            <w:r w:rsidRPr="00D2473A">
              <w:rPr>
                <w:b/>
                <w:bCs/>
                <w:color w:val="000000"/>
                <w:sz w:val="12"/>
                <w:szCs w:val="12"/>
                <w:lang w:val="en-US"/>
              </w:rPr>
              <w:t>SATIŞ AMAÇLI ELDE TUTULAN VE DURDURULAN FAALİYETLERE İLİŞKİN DURAN VARLIK BORÇLARI (Net)</w:t>
            </w:r>
          </w:p>
        </w:tc>
        <w:tc>
          <w:tcPr>
            <w:tcW w:w="730" w:type="dxa"/>
            <w:tcBorders>
              <w:top w:val="nil"/>
              <w:left w:val="nil"/>
              <w:bottom w:val="nil"/>
              <w:right w:val="nil"/>
            </w:tcBorders>
            <w:shd w:val="clear" w:color="auto" w:fill="auto"/>
            <w:noWrap/>
            <w:vAlign w:val="center"/>
            <w:hideMark/>
          </w:tcPr>
          <w:p w14:paraId="192FBD76"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(5.2.10.)</w:t>
            </w:r>
          </w:p>
        </w:tc>
        <w:tc>
          <w:tcPr>
            <w:tcW w:w="1021" w:type="dxa"/>
            <w:tcBorders>
              <w:top w:val="nil"/>
              <w:left w:val="single" w:sz="4" w:space="0" w:color="auto"/>
              <w:bottom w:val="nil"/>
              <w:right w:val="nil"/>
            </w:tcBorders>
            <w:shd w:val="clear" w:color="auto" w:fill="auto"/>
            <w:vAlign w:val="center"/>
            <w:hideMark/>
          </w:tcPr>
          <w:p w14:paraId="578418FB" w14:textId="39DCABCD" w:rsidR="008B4C98" w:rsidRPr="008B4C98" w:rsidRDefault="008B4C98" w:rsidP="008B4C98">
            <w:pPr>
              <w:jc w:val="right"/>
              <w:rPr>
                <w:b/>
                <w:bCs/>
                <w:sz w:val="14"/>
                <w:szCs w:val="14"/>
                <w:highlight w:val="yellow"/>
                <w:lang w:val="en-US"/>
              </w:rPr>
            </w:pPr>
            <w:r w:rsidRPr="008B4C98">
              <w:rPr>
                <w:b/>
                <w:bCs/>
                <w:sz w:val="14"/>
                <w:szCs w:val="14"/>
              </w:rPr>
              <w:t>-</w:t>
            </w:r>
          </w:p>
        </w:tc>
        <w:tc>
          <w:tcPr>
            <w:tcW w:w="940" w:type="dxa"/>
            <w:tcBorders>
              <w:top w:val="nil"/>
              <w:left w:val="single" w:sz="4" w:space="0" w:color="auto"/>
              <w:bottom w:val="nil"/>
              <w:right w:val="nil"/>
            </w:tcBorders>
            <w:shd w:val="clear" w:color="auto" w:fill="auto"/>
            <w:vAlign w:val="center"/>
            <w:hideMark/>
          </w:tcPr>
          <w:p w14:paraId="01BF291B" w14:textId="5CAA57CC" w:rsidR="008B4C98" w:rsidRPr="008B4C98" w:rsidRDefault="008B4C98" w:rsidP="008B4C98">
            <w:pPr>
              <w:jc w:val="right"/>
              <w:rPr>
                <w:b/>
                <w:bCs/>
                <w:sz w:val="14"/>
                <w:szCs w:val="14"/>
                <w:highlight w:val="yellow"/>
                <w:lang w:val="en-US"/>
              </w:rPr>
            </w:pPr>
            <w:r w:rsidRPr="008B4C98">
              <w:rPr>
                <w:b/>
                <w:bCs/>
                <w:sz w:val="14"/>
                <w:szCs w:val="14"/>
              </w:rPr>
              <w:t>-</w:t>
            </w:r>
          </w:p>
        </w:tc>
        <w:tc>
          <w:tcPr>
            <w:tcW w:w="1275" w:type="dxa"/>
            <w:tcBorders>
              <w:top w:val="nil"/>
              <w:left w:val="single" w:sz="4" w:space="0" w:color="auto"/>
              <w:bottom w:val="nil"/>
              <w:right w:val="nil"/>
            </w:tcBorders>
            <w:shd w:val="clear" w:color="auto" w:fill="auto"/>
            <w:vAlign w:val="center"/>
            <w:hideMark/>
          </w:tcPr>
          <w:p w14:paraId="1D98B512" w14:textId="5A8A3629" w:rsidR="008B4C98" w:rsidRPr="008B4C98" w:rsidRDefault="008B4C98" w:rsidP="008B4C98">
            <w:pPr>
              <w:jc w:val="right"/>
              <w:rPr>
                <w:b/>
                <w:bCs/>
                <w:sz w:val="14"/>
                <w:szCs w:val="14"/>
                <w:highlight w:val="yellow"/>
                <w:lang w:val="en-US"/>
              </w:rPr>
            </w:pPr>
            <w:r w:rsidRPr="008B4C98">
              <w:rPr>
                <w:b/>
                <w:bCs/>
                <w:sz w:val="14"/>
                <w:szCs w:val="14"/>
              </w:rPr>
              <w:t>-</w:t>
            </w:r>
          </w:p>
        </w:tc>
        <w:tc>
          <w:tcPr>
            <w:tcW w:w="846" w:type="dxa"/>
            <w:tcBorders>
              <w:top w:val="nil"/>
              <w:left w:val="single" w:sz="4" w:space="0" w:color="auto"/>
              <w:bottom w:val="nil"/>
              <w:right w:val="nil"/>
            </w:tcBorders>
            <w:shd w:val="clear" w:color="auto" w:fill="auto"/>
            <w:vAlign w:val="center"/>
            <w:hideMark/>
          </w:tcPr>
          <w:p w14:paraId="1634E4E5" w14:textId="77777777" w:rsidR="008B4C98" w:rsidRDefault="008B4C98" w:rsidP="008B4C98">
            <w:pPr>
              <w:jc w:val="right"/>
              <w:rPr>
                <w:b/>
                <w:bCs/>
                <w:sz w:val="14"/>
                <w:szCs w:val="14"/>
                <w:lang w:eastAsia="tr-TR"/>
              </w:rPr>
            </w:pPr>
          </w:p>
          <w:p w14:paraId="0667393B" w14:textId="063DD36D"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3CADF5CA" w14:textId="77777777" w:rsidR="008B4C98" w:rsidRDefault="008B4C98" w:rsidP="008B4C98">
            <w:pPr>
              <w:jc w:val="right"/>
              <w:rPr>
                <w:b/>
                <w:bCs/>
                <w:sz w:val="14"/>
                <w:szCs w:val="14"/>
                <w:lang w:eastAsia="tr-TR"/>
              </w:rPr>
            </w:pPr>
          </w:p>
          <w:p w14:paraId="410B2DB4" w14:textId="78BB20BE"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2FED3EF" w14:textId="77777777" w:rsidR="008B4C98" w:rsidRDefault="008B4C98" w:rsidP="008B4C98">
            <w:pPr>
              <w:jc w:val="right"/>
              <w:rPr>
                <w:b/>
                <w:bCs/>
                <w:sz w:val="14"/>
                <w:szCs w:val="14"/>
                <w:lang w:eastAsia="tr-TR"/>
              </w:rPr>
            </w:pPr>
          </w:p>
          <w:p w14:paraId="64E51EBE" w14:textId="35157601" w:rsidR="008B4C98" w:rsidRPr="00E774B9" w:rsidRDefault="008B4C98" w:rsidP="008B4C98">
            <w:pPr>
              <w:jc w:val="right"/>
              <w:rPr>
                <w:b/>
                <w:bCs/>
                <w:sz w:val="14"/>
                <w:szCs w:val="14"/>
                <w:highlight w:val="yellow"/>
                <w:lang w:val="en-US"/>
              </w:rPr>
            </w:pPr>
            <w:r w:rsidRPr="000671B3">
              <w:rPr>
                <w:b/>
                <w:bCs/>
                <w:sz w:val="14"/>
                <w:szCs w:val="14"/>
                <w:lang w:eastAsia="tr-TR"/>
              </w:rPr>
              <w:t>-</w:t>
            </w:r>
          </w:p>
        </w:tc>
      </w:tr>
      <w:tr w:rsidR="003618E2" w:rsidRPr="00E774B9" w14:paraId="3B5ABBC5"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5CEE61E1" w14:textId="77777777" w:rsidR="008B4C98" w:rsidRPr="00D2473A" w:rsidRDefault="008B4C98" w:rsidP="008B4C98">
            <w:pPr>
              <w:rPr>
                <w:color w:val="000000"/>
                <w:sz w:val="14"/>
                <w:szCs w:val="14"/>
                <w:lang w:val="en-US"/>
              </w:rPr>
            </w:pPr>
            <w:r w:rsidRPr="00D2473A">
              <w:rPr>
                <w:color w:val="000000"/>
                <w:sz w:val="14"/>
                <w:szCs w:val="14"/>
                <w:lang w:val="en-US"/>
              </w:rPr>
              <w:t>11.1.</w:t>
            </w:r>
          </w:p>
        </w:tc>
        <w:tc>
          <w:tcPr>
            <w:tcW w:w="2232" w:type="dxa"/>
            <w:tcBorders>
              <w:top w:val="nil"/>
              <w:left w:val="single" w:sz="4" w:space="0" w:color="auto"/>
              <w:bottom w:val="nil"/>
              <w:right w:val="single" w:sz="4" w:space="0" w:color="auto"/>
            </w:tcBorders>
            <w:shd w:val="clear" w:color="auto" w:fill="auto"/>
            <w:noWrap/>
            <w:vAlign w:val="center"/>
            <w:hideMark/>
          </w:tcPr>
          <w:p w14:paraId="402DCC41" w14:textId="77777777" w:rsidR="008B4C98" w:rsidRPr="00D2473A" w:rsidRDefault="008B4C98" w:rsidP="008B4C98">
            <w:pPr>
              <w:rPr>
                <w:color w:val="000000"/>
                <w:sz w:val="12"/>
                <w:szCs w:val="12"/>
                <w:lang w:val="en-US"/>
              </w:rPr>
            </w:pPr>
            <w:r w:rsidRPr="00D2473A">
              <w:rPr>
                <w:color w:val="000000"/>
                <w:sz w:val="12"/>
                <w:szCs w:val="12"/>
                <w:lang w:val="en-US"/>
              </w:rPr>
              <w:t>Satış Amaçlı</w:t>
            </w:r>
          </w:p>
        </w:tc>
        <w:tc>
          <w:tcPr>
            <w:tcW w:w="730" w:type="dxa"/>
            <w:tcBorders>
              <w:top w:val="nil"/>
              <w:left w:val="nil"/>
              <w:bottom w:val="nil"/>
              <w:right w:val="nil"/>
            </w:tcBorders>
            <w:shd w:val="clear" w:color="auto" w:fill="auto"/>
            <w:noWrap/>
            <w:vAlign w:val="center"/>
            <w:hideMark/>
          </w:tcPr>
          <w:p w14:paraId="3801B973"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35343078" w14:textId="3053255F" w:rsidR="008B4C98" w:rsidRPr="008B4C98" w:rsidRDefault="008B4C98" w:rsidP="008B4C98">
            <w:pPr>
              <w:jc w:val="right"/>
              <w:rPr>
                <w:b/>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2E342E35" w14:textId="656FEBA8" w:rsidR="008B4C98" w:rsidRPr="008B4C98" w:rsidRDefault="008B4C98" w:rsidP="008B4C98">
            <w:pPr>
              <w:jc w:val="right"/>
              <w:rPr>
                <w:b/>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22DD6D17" w14:textId="39A81D79" w:rsidR="008B4C98" w:rsidRPr="008B4C98" w:rsidRDefault="008B4C98" w:rsidP="008B4C98">
            <w:pPr>
              <w:jc w:val="right"/>
              <w:rPr>
                <w:b/>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23AEC9EC" w14:textId="6C18CA52" w:rsidR="008B4C98" w:rsidRPr="00E774B9" w:rsidRDefault="008B4C98" w:rsidP="008B4C98">
            <w:pPr>
              <w:jc w:val="right"/>
              <w:rPr>
                <w:b/>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03852FEA" w14:textId="138F6687" w:rsidR="008B4C98" w:rsidRPr="00E774B9" w:rsidRDefault="008B4C98" w:rsidP="008B4C98">
            <w:pPr>
              <w:jc w:val="right"/>
              <w:rPr>
                <w:b/>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278BDAEF" w14:textId="2F2A96A7" w:rsidR="008B4C98" w:rsidRPr="00E774B9" w:rsidRDefault="008B4C98" w:rsidP="008B4C98">
            <w:pPr>
              <w:jc w:val="right"/>
              <w:rPr>
                <w:b/>
                <w:bCs/>
                <w:sz w:val="14"/>
                <w:szCs w:val="14"/>
                <w:highlight w:val="yellow"/>
                <w:lang w:val="en-US"/>
              </w:rPr>
            </w:pPr>
            <w:r w:rsidRPr="000671B3">
              <w:rPr>
                <w:sz w:val="14"/>
                <w:szCs w:val="14"/>
                <w:lang w:eastAsia="tr-TR"/>
              </w:rPr>
              <w:t>-</w:t>
            </w:r>
          </w:p>
        </w:tc>
      </w:tr>
      <w:tr w:rsidR="003618E2" w:rsidRPr="00E774B9" w14:paraId="463F88F1"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2E25035" w14:textId="77777777" w:rsidR="008B4C98" w:rsidRPr="00D2473A" w:rsidRDefault="008B4C98" w:rsidP="008B4C98">
            <w:pPr>
              <w:rPr>
                <w:color w:val="000000"/>
                <w:sz w:val="14"/>
                <w:szCs w:val="14"/>
                <w:lang w:val="en-US"/>
              </w:rPr>
            </w:pPr>
            <w:r w:rsidRPr="00D2473A">
              <w:rPr>
                <w:color w:val="000000"/>
                <w:sz w:val="14"/>
                <w:szCs w:val="14"/>
                <w:lang w:val="en-US"/>
              </w:rPr>
              <w:t>11.2.</w:t>
            </w:r>
          </w:p>
        </w:tc>
        <w:tc>
          <w:tcPr>
            <w:tcW w:w="2232" w:type="dxa"/>
            <w:tcBorders>
              <w:top w:val="nil"/>
              <w:left w:val="single" w:sz="4" w:space="0" w:color="auto"/>
              <w:bottom w:val="nil"/>
              <w:right w:val="single" w:sz="4" w:space="0" w:color="auto"/>
            </w:tcBorders>
            <w:shd w:val="clear" w:color="auto" w:fill="auto"/>
            <w:noWrap/>
            <w:vAlign w:val="center"/>
            <w:hideMark/>
          </w:tcPr>
          <w:p w14:paraId="5F2BBA59" w14:textId="77777777" w:rsidR="008B4C98" w:rsidRPr="00D2473A" w:rsidRDefault="008B4C98" w:rsidP="008B4C98">
            <w:pPr>
              <w:rPr>
                <w:color w:val="000000"/>
                <w:sz w:val="12"/>
                <w:szCs w:val="12"/>
                <w:lang w:val="en-US"/>
              </w:rPr>
            </w:pPr>
            <w:r w:rsidRPr="00D2473A">
              <w:rPr>
                <w:color w:val="000000"/>
                <w:sz w:val="12"/>
                <w:szCs w:val="12"/>
                <w:lang w:val="en-US"/>
              </w:rPr>
              <w:t>Durdurulan Faaliyetlere İlişkin</w:t>
            </w:r>
          </w:p>
        </w:tc>
        <w:tc>
          <w:tcPr>
            <w:tcW w:w="730" w:type="dxa"/>
            <w:tcBorders>
              <w:top w:val="nil"/>
              <w:left w:val="nil"/>
              <w:bottom w:val="nil"/>
              <w:right w:val="nil"/>
            </w:tcBorders>
            <w:shd w:val="clear" w:color="auto" w:fill="auto"/>
            <w:noWrap/>
            <w:vAlign w:val="center"/>
            <w:hideMark/>
          </w:tcPr>
          <w:p w14:paraId="2B98D1E8"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20B98880" w14:textId="12E2C59F" w:rsidR="008B4C98" w:rsidRPr="008B4C98" w:rsidRDefault="008B4C98" w:rsidP="008B4C98">
            <w:pPr>
              <w:jc w:val="right"/>
              <w:rPr>
                <w:b/>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08B65A77" w14:textId="20A8B964" w:rsidR="008B4C98" w:rsidRPr="008B4C98" w:rsidRDefault="008B4C98" w:rsidP="008B4C98">
            <w:pPr>
              <w:jc w:val="right"/>
              <w:rPr>
                <w:b/>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56B9310A" w14:textId="51123D17" w:rsidR="008B4C98" w:rsidRPr="008B4C98" w:rsidRDefault="008B4C98" w:rsidP="008B4C98">
            <w:pPr>
              <w:jc w:val="right"/>
              <w:rPr>
                <w:b/>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199B341D" w14:textId="7617A386" w:rsidR="008B4C98" w:rsidRPr="00E774B9" w:rsidRDefault="008B4C98" w:rsidP="008B4C98">
            <w:pPr>
              <w:jc w:val="right"/>
              <w:rPr>
                <w:b/>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722AEA17" w14:textId="247ED7FA" w:rsidR="008B4C98" w:rsidRPr="00E774B9" w:rsidRDefault="008B4C98" w:rsidP="008B4C98">
            <w:pPr>
              <w:jc w:val="right"/>
              <w:rPr>
                <w:b/>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3635EFA" w14:textId="25C5106D" w:rsidR="008B4C98" w:rsidRPr="00E774B9" w:rsidRDefault="008B4C98" w:rsidP="008B4C98">
            <w:pPr>
              <w:jc w:val="right"/>
              <w:rPr>
                <w:b/>
                <w:bCs/>
                <w:sz w:val="14"/>
                <w:szCs w:val="14"/>
                <w:highlight w:val="yellow"/>
                <w:lang w:val="en-US"/>
              </w:rPr>
            </w:pPr>
            <w:r w:rsidRPr="000671B3">
              <w:rPr>
                <w:sz w:val="14"/>
                <w:szCs w:val="14"/>
                <w:lang w:eastAsia="tr-TR"/>
              </w:rPr>
              <w:t>-</w:t>
            </w:r>
          </w:p>
        </w:tc>
      </w:tr>
      <w:tr w:rsidR="003618E2" w:rsidRPr="00E774B9" w14:paraId="31E47B6D"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0E756397" w14:textId="77777777" w:rsidR="008B4C98" w:rsidRPr="00D2473A" w:rsidRDefault="008B4C98" w:rsidP="008B4C98">
            <w:pPr>
              <w:rPr>
                <w:b/>
                <w:bCs/>
                <w:color w:val="000000"/>
                <w:sz w:val="14"/>
                <w:szCs w:val="14"/>
                <w:lang w:val="en-US"/>
              </w:rPr>
            </w:pPr>
            <w:r w:rsidRPr="00D2473A">
              <w:rPr>
                <w:b/>
                <w:bCs/>
                <w:color w:val="000000"/>
                <w:sz w:val="14"/>
                <w:szCs w:val="14"/>
                <w:lang w:val="en-US"/>
              </w:rPr>
              <w:t>XII.</w:t>
            </w:r>
          </w:p>
        </w:tc>
        <w:tc>
          <w:tcPr>
            <w:tcW w:w="2232" w:type="dxa"/>
            <w:tcBorders>
              <w:top w:val="nil"/>
              <w:left w:val="single" w:sz="4" w:space="0" w:color="auto"/>
              <w:bottom w:val="nil"/>
              <w:right w:val="single" w:sz="4" w:space="0" w:color="auto"/>
            </w:tcBorders>
            <w:shd w:val="clear" w:color="auto" w:fill="auto"/>
            <w:vAlign w:val="center"/>
            <w:hideMark/>
          </w:tcPr>
          <w:p w14:paraId="487A49C2" w14:textId="77777777" w:rsidR="008B4C98" w:rsidRPr="00D2473A" w:rsidRDefault="008B4C98" w:rsidP="008B4C98">
            <w:pPr>
              <w:rPr>
                <w:b/>
                <w:bCs/>
                <w:color w:val="000000"/>
                <w:sz w:val="12"/>
                <w:szCs w:val="12"/>
                <w:lang w:val="en-US"/>
              </w:rPr>
            </w:pPr>
            <w:r w:rsidRPr="00D2473A">
              <w:rPr>
                <w:b/>
                <w:bCs/>
                <w:color w:val="000000"/>
                <w:sz w:val="12"/>
                <w:szCs w:val="12"/>
                <w:lang w:val="en-US"/>
              </w:rPr>
              <w:t>SERMAYE BENZERİ BORÇLANMA ARAÇLARI</w:t>
            </w:r>
          </w:p>
        </w:tc>
        <w:tc>
          <w:tcPr>
            <w:tcW w:w="730" w:type="dxa"/>
            <w:tcBorders>
              <w:top w:val="nil"/>
              <w:left w:val="nil"/>
              <w:bottom w:val="nil"/>
              <w:right w:val="nil"/>
            </w:tcBorders>
            <w:shd w:val="clear" w:color="auto" w:fill="auto"/>
            <w:noWrap/>
            <w:vAlign w:val="center"/>
            <w:hideMark/>
          </w:tcPr>
          <w:p w14:paraId="166C7045"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(5.2.11.)</w:t>
            </w:r>
          </w:p>
        </w:tc>
        <w:tc>
          <w:tcPr>
            <w:tcW w:w="1021" w:type="dxa"/>
            <w:tcBorders>
              <w:top w:val="nil"/>
              <w:left w:val="single" w:sz="4" w:space="0" w:color="auto"/>
              <w:bottom w:val="nil"/>
              <w:right w:val="nil"/>
            </w:tcBorders>
            <w:shd w:val="clear" w:color="auto" w:fill="auto"/>
            <w:vAlign w:val="center"/>
            <w:hideMark/>
          </w:tcPr>
          <w:p w14:paraId="591BC3E8" w14:textId="7F44E278" w:rsidR="008B4C98" w:rsidRPr="008B4C98" w:rsidRDefault="008B4C98" w:rsidP="008B4C98">
            <w:pPr>
              <w:jc w:val="right"/>
              <w:rPr>
                <w:b/>
                <w:bCs/>
                <w:sz w:val="14"/>
                <w:szCs w:val="14"/>
                <w:highlight w:val="yellow"/>
                <w:lang w:val="en-US"/>
              </w:rPr>
            </w:pPr>
            <w:r w:rsidRPr="008B4C98">
              <w:rPr>
                <w:b/>
                <w:bCs/>
                <w:sz w:val="14"/>
                <w:szCs w:val="14"/>
              </w:rPr>
              <w:t>-</w:t>
            </w:r>
          </w:p>
        </w:tc>
        <w:tc>
          <w:tcPr>
            <w:tcW w:w="940" w:type="dxa"/>
            <w:tcBorders>
              <w:top w:val="nil"/>
              <w:left w:val="single" w:sz="4" w:space="0" w:color="auto"/>
              <w:bottom w:val="nil"/>
              <w:right w:val="nil"/>
            </w:tcBorders>
            <w:shd w:val="clear" w:color="auto" w:fill="auto"/>
            <w:vAlign w:val="center"/>
            <w:hideMark/>
          </w:tcPr>
          <w:p w14:paraId="19378801" w14:textId="72EED841" w:rsidR="008B4C98" w:rsidRPr="008B4C98" w:rsidRDefault="008B4C98" w:rsidP="008B4C98">
            <w:pPr>
              <w:jc w:val="right"/>
              <w:rPr>
                <w:b/>
                <w:bCs/>
                <w:sz w:val="14"/>
                <w:szCs w:val="14"/>
                <w:highlight w:val="yellow"/>
                <w:lang w:val="en-US"/>
              </w:rPr>
            </w:pPr>
            <w:r w:rsidRPr="008B4C98">
              <w:rPr>
                <w:b/>
                <w:bCs/>
                <w:sz w:val="14"/>
                <w:szCs w:val="14"/>
              </w:rPr>
              <w:t>11,300,231</w:t>
            </w:r>
          </w:p>
        </w:tc>
        <w:tc>
          <w:tcPr>
            <w:tcW w:w="1275" w:type="dxa"/>
            <w:tcBorders>
              <w:top w:val="nil"/>
              <w:left w:val="single" w:sz="4" w:space="0" w:color="auto"/>
              <w:bottom w:val="nil"/>
              <w:right w:val="nil"/>
            </w:tcBorders>
            <w:shd w:val="clear" w:color="auto" w:fill="auto"/>
            <w:vAlign w:val="center"/>
            <w:hideMark/>
          </w:tcPr>
          <w:p w14:paraId="02695759" w14:textId="095D7410" w:rsidR="008B4C98" w:rsidRPr="008B4C98" w:rsidRDefault="008B4C98" w:rsidP="008B4C98">
            <w:pPr>
              <w:jc w:val="right"/>
              <w:rPr>
                <w:b/>
                <w:bCs/>
                <w:sz w:val="14"/>
                <w:szCs w:val="14"/>
                <w:highlight w:val="yellow"/>
                <w:lang w:val="en-US"/>
              </w:rPr>
            </w:pPr>
            <w:r w:rsidRPr="008B4C98">
              <w:rPr>
                <w:b/>
                <w:bCs/>
                <w:sz w:val="14"/>
                <w:szCs w:val="14"/>
              </w:rPr>
              <w:t>11,300,231</w:t>
            </w:r>
          </w:p>
        </w:tc>
        <w:tc>
          <w:tcPr>
            <w:tcW w:w="846" w:type="dxa"/>
            <w:tcBorders>
              <w:top w:val="nil"/>
              <w:left w:val="single" w:sz="4" w:space="0" w:color="auto"/>
              <w:bottom w:val="nil"/>
              <w:right w:val="nil"/>
            </w:tcBorders>
            <w:shd w:val="clear" w:color="auto" w:fill="auto"/>
            <w:vAlign w:val="center"/>
            <w:hideMark/>
          </w:tcPr>
          <w:p w14:paraId="5D46E85A" w14:textId="77777777" w:rsidR="008B4C98" w:rsidRDefault="008B4C98" w:rsidP="008B4C98">
            <w:pPr>
              <w:jc w:val="right"/>
              <w:rPr>
                <w:b/>
                <w:bCs/>
                <w:sz w:val="14"/>
                <w:szCs w:val="14"/>
                <w:lang w:eastAsia="tr-TR"/>
              </w:rPr>
            </w:pPr>
          </w:p>
          <w:p w14:paraId="1E48A1AA" w14:textId="044CA31C" w:rsidR="008B4C98" w:rsidRPr="00E774B9" w:rsidRDefault="008B4C98" w:rsidP="008B4C98">
            <w:pPr>
              <w:jc w:val="right"/>
              <w:rPr>
                <w:b/>
                <w:bCs/>
                <w:sz w:val="14"/>
                <w:szCs w:val="14"/>
                <w:highlight w:val="yellow"/>
                <w:lang w:val="en-US"/>
              </w:rPr>
            </w:pPr>
            <w:r w:rsidRPr="000671B3">
              <w:rPr>
                <w:b/>
                <w:bCs/>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030666C6" w14:textId="77777777" w:rsidR="008B4C98" w:rsidRDefault="008B4C98" w:rsidP="008B4C98">
            <w:pPr>
              <w:jc w:val="right"/>
              <w:rPr>
                <w:b/>
                <w:bCs/>
                <w:sz w:val="14"/>
                <w:szCs w:val="14"/>
                <w:lang w:eastAsia="tr-TR"/>
              </w:rPr>
            </w:pPr>
          </w:p>
          <w:p w14:paraId="636EB04E" w14:textId="27A178A5" w:rsidR="008B4C98" w:rsidRPr="00E774B9" w:rsidRDefault="008B4C98" w:rsidP="008B4C98">
            <w:pPr>
              <w:jc w:val="right"/>
              <w:rPr>
                <w:b/>
                <w:bCs/>
                <w:sz w:val="14"/>
                <w:szCs w:val="14"/>
                <w:highlight w:val="yellow"/>
                <w:lang w:val="en-US"/>
              </w:rPr>
            </w:pPr>
            <w:r w:rsidRPr="000671B3">
              <w:rPr>
                <w:b/>
                <w:bCs/>
                <w:sz w:val="14"/>
                <w:szCs w:val="14"/>
                <w:lang w:eastAsia="tr-TR"/>
              </w:rPr>
              <w:t>8,100,496</w:t>
            </w:r>
          </w:p>
        </w:tc>
        <w:tc>
          <w:tcPr>
            <w:tcW w:w="957" w:type="dxa"/>
            <w:tcBorders>
              <w:top w:val="nil"/>
              <w:left w:val="single" w:sz="4" w:space="0" w:color="auto"/>
              <w:bottom w:val="nil"/>
              <w:right w:val="single" w:sz="4" w:space="0" w:color="auto"/>
            </w:tcBorders>
            <w:shd w:val="clear" w:color="auto" w:fill="auto"/>
            <w:vAlign w:val="center"/>
            <w:hideMark/>
          </w:tcPr>
          <w:p w14:paraId="67335E21" w14:textId="77777777" w:rsidR="008B4C98" w:rsidRDefault="008B4C98" w:rsidP="008B4C98">
            <w:pPr>
              <w:jc w:val="right"/>
              <w:rPr>
                <w:b/>
                <w:bCs/>
                <w:sz w:val="14"/>
                <w:szCs w:val="14"/>
                <w:lang w:eastAsia="tr-TR"/>
              </w:rPr>
            </w:pPr>
          </w:p>
          <w:p w14:paraId="286E7E00" w14:textId="38AF157E" w:rsidR="008B4C98" w:rsidRPr="00E774B9" w:rsidRDefault="008B4C98" w:rsidP="008B4C98">
            <w:pPr>
              <w:jc w:val="right"/>
              <w:rPr>
                <w:b/>
                <w:bCs/>
                <w:sz w:val="14"/>
                <w:szCs w:val="14"/>
                <w:highlight w:val="yellow"/>
                <w:lang w:val="en-US"/>
              </w:rPr>
            </w:pPr>
            <w:r w:rsidRPr="000671B3">
              <w:rPr>
                <w:b/>
                <w:bCs/>
                <w:sz w:val="14"/>
                <w:szCs w:val="14"/>
                <w:lang w:eastAsia="tr-TR"/>
              </w:rPr>
              <w:t>8,100,496</w:t>
            </w:r>
          </w:p>
        </w:tc>
      </w:tr>
      <w:tr w:rsidR="003618E2" w:rsidRPr="00E774B9" w14:paraId="5027B13D"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55FCBA2" w14:textId="77777777" w:rsidR="008B4C98" w:rsidRPr="00D2473A" w:rsidRDefault="008B4C98" w:rsidP="008B4C98">
            <w:pPr>
              <w:rPr>
                <w:color w:val="000000"/>
                <w:sz w:val="14"/>
                <w:szCs w:val="14"/>
                <w:lang w:val="en-US"/>
              </w:rPr>
            </w:pPr>
            <w:r w:rsidRPr="00D2473A">
              <w:rPr>
                <w:color w:val="000000"/>
                <w:sz w:val="14"/>
                <w:szCs w:val="14"/>
                <w:lang w:val="en-US"/>
              </w:rPr>
              <w:t>12.1.</w:t>
            </w:r>
          </w:p>
        </w:tc>
        <w:tc>
          <w:tcPr>
            <w:tcW w:w="2232" w:type="dxa"/>
            <w:tcBorders>
              <w:top w:val="nil"/>
              <w:left w:val="single" w:sz="4" w:space="0" w:color="auto"/>
              <w:bottom w:val="nil"/>
              <w:right w:val="single" w:sz="4" w:space="0" w:color="auto"/>
            </w:tcBorders>
            <w:shd w:val="clear" w:color="auto" w:fill="auto"/>
            <w:noWrap/>
            <w:vAlign w:val="center"/>
            <w:hideMark/>
          </w:tcPr>
          <w:p w14:paraId="6713C0D1" w14:textId="77777777" w:rsidR="008B4C98" w:rsidRPr="00D2473A" w:rsidRDefault="008B4C98" w:rsidP="008B4C98">
            <w:pPr>
              <w:rPr>
                <w:color w:val="000000"/>
                <w:sz w:val="12"/>
                <w:szCs w:val="12"/>
                <w:lang w:val="en-US"/>
              </w:rPr>
            </w:pPr>
            <w:r w:rsidRPr="00D2473A">
              <w:rPr>
                <w:color w:val="000000"/>
                <w:sz w:val="12"/>
                <w:szCs w:val="12"/>
                <w:lang w:val="en-US"/>
              </w:rPr>
              <w:t>Krediler</w:t>
            </w:r>
          </w:p>
        </w:tc>
        <w:tc>
          <w:tcPr>
            <w:tcW w:w="730" w:type="dxa"/>
            <w:tcBorders>
              <w:top w:val="nil"/>
              <w:left w:val="nil"/>
              <w:bottom w:val="nil"/>
              <w:right w:val="nil"/>
            </w:tcBorders>
            <w:shd w:val="clear" w:color="auto" w:fill="auto"/>
            <w:noWrap/>
            <w:vAlign w:val="center"/>
            <w:hideMark/>
          </w:tcPr>
          <w:p w14:paraId="7BD91040"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515170E4" w14:textId="14AC9645"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3C64CE98" w14:textId="701658D4"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0256690D" w14:textId="43DE2FEC" w:rsidR="008B4C98" w:rsidRPr="008B4C98" w:rsidRDefault="008B4C98" w:rsidP="008B4C98">
            <w:pPr>
              <w:jc w:val="right"/>
              <w:rPr>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4808C44E" w14:textId="1BD2D449"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135FC11A" w14:textId="22047C6C"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5B7FC7FA" w14:textId="471E4679" w:rsidR="008B4C98" w:rsidRPr="00E774B9" w:rsidRDefault="008B4C98" w:rsidP="008B4C98">
            <w:pPr>
              <w:jc w:val="right"/>
              <w:rPr>
                <w:bCs/>
                <w:sz w:val="14"/>
                <w:szCs w:val="14"/>
                <w:highlight w:val="yellow"/>
                <w:lang w:val="en-US"/>
              </w:rPr>
            </w:pPr>
            <w:r w:rsidRPr="000671B3">
              <w:rPr>
                <w:sz w:val="14"/>
                <w:szCs w:val="14"/>
                <w:lang w:eastAsia="tr-TR"/>
              </w:rPr>
              <w:t>-</w:t>
            </w:r>
          </w:p>
        </w:tc>
      </w:tr>
      <w:tr w:rsidR="003618E2" w:rsidRPr="00E774B9" w14:paraId="7D61EC32"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1DC74ED3" w14:textId="77777777" w:rsidR="008B4C98" w:rsidRPr="00D2473A" w:rsidRDefault="008B4C98" w:rsidP="008B4C98">
            <w:pPr>
              <w:rPr>
                <w:color w:val="000000"/>
                <w:sz w:val="14"/>
                <w:szCs w:val="14"/>
                <w:lang w:val="en-US"/>
              </w:rPr>
            </w:pPr>
            <w:r w:rsidRPr="00D2473A">
              <w:rPr>
                <w:color w:val="000000"/>
                <w:sz w:val="14"/>
                <w:szCs w:val="14"/>
                <w:lang w:val="en-US"/>
              </w:rPr>
              <w:t>12.2.</w:t>
            </w:r>
          </w:p>
        </w:tc>
        <w:tc>
          <w:tcPr>
            <w:tcW w:w="2232" w:type="dxa"/>
            <w:tcBorders>
              <w:top w:val="nil"/>
              <w:left w:val="single" w:sz="4" w:space="0" w:color="auto"/>
              <w:bottom w:val="nil"/>
              <w:right w:val="single" w:sz="4" w:space="0" w:color="auto"/>
            </w:tcBorders>
            <w:shd w:val="clear" w:color="auto" w:fill="auto"/>
            <w:noWrap/>
            <w:vAlign w:val="center"/>
            <w:hideMark/>
          </w:tcPr>
          <w:p w14:paraId="0227AA15" w14:textId="77777777" w:rsidR="008B4C98" w:rsidRPr="00D2473A" w:rsidRDefault="008B4C98" w:rsidP="008B4C98">
            <w:pPr>
              <w:rPr>
                <w:color w:val="000000"/>
                <w:sz w:val="12"/>
                <w:szCs w:val="12"/>
                <w:lang w:val="en-US"/>
              </w:rPr>
            </w:pPr>
            <w:r w:rsidRPr="00D2473A">
              <w:rPr>
                <w:color w:val="000000"/>
                <w:sz w:val="12"/>
                <w:szCs w:val="12"/>
                <w:lang w:val="en-US"/>
              </w:rPr>
              <w:t>Diğer Borçlanma Araçları</w:t>
            </w:r>
          </w:p>
        </w:tc>
        <w:tc>
          <w:tcPr>
            <w:tcW w:w="730" w:type="dxa"/>
            <w:tcBorders>
              <w:top w:val="nil"/>
              <w:left w:val="nil"/>
              <w:bottom w:val="nil"/>
              <w:right w:val="nil"/>
            </w:tcBorders>
            <w:shd w:val="clear" w:color="auto" w:fill="auto"/>
            <w:noWrap/>
            <w:vAlign w:val="center"/>
            <w:hideMark/>
          </w:tcPr>
          <w:p w14:paraId="46B4884C"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16DDACF2" w14:textId="06196509"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51408885" w14:textId="6B0B68DB" w:rsidR="008B4C98" w:rsidRPr="008B4C98" w:rsidRDefault="008B4C98" w:rsidP="008B4C98">
            <w:pPr>
              <w:jc w:val="right"/>
              <w:rPr>
                <w:bCs/>
                <w:sz w:val="14"/>
                <w:szCs w:val="14"/>
                <w:highlight w:val="yellow"/>
                <w:lang w:val="en-US"/>
              </w:rPr>
            </w:pPr>
            <w:r w:rsidRPr="008B4C98">
              <w:rPr>
                <w:sz w:val="14"/>
                <w:szCs w:val="14"/>
              </w:rPr>
              <w:t>11,300,231</w:t>
            </w:r>
          </w:p>
        </w:tc>
        <w:tc>
          <w:tcPr>
            <w:tcW w:w="1275" w:type="dxa"/>
            <w:tcBorders>
              <w:top w:val="nil"/>
              <w:left w:val="single" w:sz="4" w:space="0" w:color="auto"/>
              <w:bottom w:val="nil"/>
              <w:right w:val="nil"/>
            </w:tcBorders>
            <w:shd w:val="clear" w:color="auto" w:fill="auto"/>
            <w:vAlign w:val="center"/>
            <w:hideMark/>
          </w:tcPr>
          <w:p w14:paraId="33C23088" w14:textId="55D9D373" w:rsidR="008B4C98" w:rsidRPr="008B4C98" w:rsidRDefault="008B4C98" w:rsidP="008B4C98">
            <w:pPr>
              <w:jc w:val="right"/>
              <w:rPr>
                <w:bCs/>
                <w:sz w:val="14"/>
                <w:szCs w:val="14"/>
                <w:highlight w:val="yellow"/>
                <w:lang w:val="en-US"/>
              </w:rPr>
            </w:pPr>
            <w:r w:rsidRPr="008B4C98">
              <w:rPr>
                <w:sz w:val="14"/>
                <w:szCs w:val="14"/>
              </w:rPr>
              <w:t>11,300,231</w:t>
            </w:r>
          </w:p>
        </w:tc>
        <w:tc>
          <w:tcPr>
            <w:tcW w:w="846" w:type="dxa"/>
            <w:tcBorders>
              <w:top w:val="nil"/>
              <w:left w:val="single" w:sz="4" w:space="0" w:color="auto"/>
              <w:bottom w:val="nil"/>
              <w:right w:val="nil"/>
            </w:tcBorders>
            <w:shd w:val="clear" w:color="auto" w:fill="auto"/>
            <w:vAlign w:val="center"/>
            <w:hideMark/>
          </w:tcPr>
          <w:p w14:paraId="3BCC9F8F" w14:textId="79FBFEF3"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3411F5BC" w14:textId="24323BD0" w:rsidR="008B4C98" w:rsidRPr="00E774B9" w:rsidRDefault="008B4C98" w:rsidP="008B4C98">
            <w:pPr>
              <w:jc w:val="right"/>
              <w:rPr>
                <w:bCs/>
                <w:sz w:val="14"/>
                <w:szCs w:val="14"/>
                <w:highlight w:val="yellow"/>
                <w:lang w:val="en-US"/>
              </w:rPr>
            </w:pPr>
            <w:r w:rsidRPr="000671B3">
              <w:rPr>
                <w:sz w:val="14"/>
                <w:szCs w:val="14"/>
                <w:lang w:eastAsia="tr-TR"/>
              </w:rPr>
              <w:t>8,100,496</w:t>
            </w:r>
          </w:p>
        </w:tc>
        <w:tc>
          <w:tcPr>
            <w:tcW w:w="957" w:type="dxa"/>
            <w:tcBorders>
              <w:top w:val="nil"/>
              <w:left w:val="single" w:sz="4" w:space="0" w:color="auto"/>
              <w:bottom w:val="nil"/>
              <w:right w:val="single" w:sz="4" w:space="0" w:color="auto"/>
            </w:tcBorders>
            <w:shd w:val="clear" w:color="auto" w:fill="auto"/>
            <w:vAlign w:val="center"/>
            <w:hideMark/>
          </w:tcPr>
          <w:p w14:paraId="300CFD66" w14:textId="06AC9E0E" w:rsidR="008B4C98" w:rsidRPr="00E774B9" w:rsidRDefault="008B4C98" w:rsidP="008B4C98">
            <w:pPr>
              <w:jc w:val="right"/>
              <w:rPr>
                <w:bCs/>
                <w:sz w:val="14"/>
                <w:szCs w:val="14"/>
                <w:highlight w:val="yellow"/>
                <w:lang w:val="en-US"/>
              </w:rPr>
            </w:pPr>
            <w:r w:rsidRPr="000671B3">
              <w:rPr>
                <w:sz w:val="14"/>
                <w:szCs w:val="14"/>
                <w:lang w:eastAsia="tr-TR"/>
              </w:rPr>
              <w:t>8,100,496</w:t>
            </w:r>
          </w:p>
        </w:tc>
      </w:tr>
      <w:tr w:rsidR="003618E2" w:rsidRPr="00E774B9" w14:paraId="3907A1DF"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30AF3892" w14:textId="77777777" w:rsidR="008B4C98" w:rsidRPr="00D2473A" w:rsidRDefault="008B4C98" w:rsidP="008B4C98">
            <w:pPr>
              <w:rPr>
                <w:b/>
                <w:bCs/>
                <w:color w:val="000000"/>
                <w:sz w:val="14"/>
                <w:szCs w:val="14"/>
                <w:lang w:val="en-US"/>
              </w:rPr>
            </w:pPr>
            <w:r w:rsidRPr="00D2473A">
              <w:rPr>
                <w:b/>
                <w:bCs/>
                <w:color w:val="000000"/>
                <w:sz w:val="14"/>
                <w:szCs w:val="14"/>
                <w:lang w:val="en-US"/>
              </w:rPr>
              <w:t>XIII.</w:t>
            </w:r>
          </w:p>
        </w:tc>
        <w:tc>
          <w:tcPr>
            <w:tcW w:w="2232" w:type="dxa"/>
            <w:tcBorders>
              <w:top w:val="nil"/>
              <w:left w:val="single" w:sz="4" w:space="0" w:color="auto"/>
              <w:bottom w:val="nil"/>
              <w:right w:val="single" w:sz="4" w:space="0" w:color="auto"/>
            </w:tcBorders>
            <w:shd w:val="clear" w:color="auto" w:fill="auto"/>
            <w:vAlign w:val="center"/>
            <w:hideMark/>
          </w:tcPr>
          <w:p w14:paraId="4D19FD00" w14:textId="77777777" w:rsidR="008B4C98" w:rsidRPr="00D2473A" w:rsidRDefault="008B4C98" w:rsidP="008B4C98">
            <w:pPr>
              <w:rPr>
                <w:b/>
                <w:bCs/>
                <w:color w:val="000000"/>
                <w:sz w:val="12"/>
                <w:szCs w:val="12"/>
                <w:lang w:val="en-US"/>
              </w:rPr>
            </w:pPr>
            <w:r w:rsidRPr="00D2473A">
              <w:rPr>
                <w:b/>
                <w:bCs/>
                <w:color w:val="000000"/>
                <w:sz w:val="12"/>
                <w:szCs w:val="12"/>
                <w:lang w:val="en-US"/>
              </w:rPr>
              <w:t>DİĞER YÜKÜMLÜLÜKLER</w:t>
            </w:r>
          </w:p>
        </w:tc>
        <w:tc>
          <w:tcPr>
            <w:tcW w:w="730" w:type="dxa"/>
            <w:tcBorders>
              <w:top w:val="nil"/>
              <w:left w:val="nil"/>
              <w:bottom w:val="nil"/>
              <w:right w:val="nil"/>
            </w:tcBorders>
            <w:shd w:val="clear" w:color="auto" w:fill="auto"/>
            <w:noWrap/>
            <w:vAlign w:val="center"/>
            <w:hideMark/>
          </w:tcPr>
          <w:p w14:paraId="790BB92C"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(5.2.5.)</w:t>
            </w:r>
          </w:p>
        </w:tc>
        <w:tc>
          <w:tcPr>
            <w:tcW w:w="1021" w:type="dxa"/>
            <w:tcBorders>
              <w:top w:val="nil"/>
              <w:left w:val="single" w:sz="4" w:space="0" w:color="auto"/>
              <w:bottom w:val="nil"/>
              <w:right w:val="nil"/>
            </w:tcBorders>
            <w:shd w:val="clear" w:color="auto" w:fill="auto"/>
            <w:vAlign w:val="center"/>
            <w:hideMark/>
          </w:tcPr>
          <w:p w14:paraId="51CBB476" w14:textId="15E61D5B" w:rsidR="008B4C98" w:rsidRPr="008B4C98" w:rsidRDefault="008B4C98" w:rsidP="008B4C98">
            <w:pPr>
              <w:jc w:val="right"/>
              <w:rPr>
                <w:b/>
                <w:bCs/>
                <w:sz w:val="14"/>
                <w:szCs w:val="14"/>
                <w:highlight w:val="yellow"/>
                <w:lang w:val="en-US"/>
              </w:rPr>
            </w:pPr>
            <w:r w:rsidRPr="008B4C98">
              <w:rPr>
                <w:b/>
                <w:bCs/>
                <w:sz w:val="14"/>
                <w:szCs w:val="14"/>
              </w:rPr>
              <w:t>4,954,81</w:t>
            </w:r>
            <w:r w:rsidR="00BD598D">
              <w:rPr>
                <w:b/>
                <w:bCs/>
                <w:sz w:val="14"/>
                <w:szCs w:val="14"/>
              </w:rPr>
              <w:t>8</w:t>
            </w:r>
          </w:p>
        </w:tc>
        <w:tc>
          <w:tcPr>
            <w:tcW w:w="940" w:type="dxa"/>
            <w:tcBorders>
              <w:top w:val="nil"/>
              <w:left w:val="single" w:sz="4" w:space="0" w:color="auto"/>
              <w:bottom w:val="nil"/>
              <w:right w:val="nil"/>
            </w:tcBorders>
            <w:shd w:val="clear" w:color="auto" w:fill="auto"/>
            <w:vAlign w:val="center"/>
            <w:hideMark/>
          </w:tcPr>
          <w:p w14:paraId="0ED6E6DD" w14:textId="4B1D3496" w:rsidR="008B4C98" w:rsidRPr="008B4C98" w:rsidRDefault="008B4C98" w:rsidP="008B4C98">
            <w:pPr>
              <w:jc w:val="right"/>
              <w:rPr>
                <w:b/>
                <w:bCs/>
                <w:sz w:val="14"/>
                <w:szCs w:val="14"/>
                <w:highlight w:val="yellow"/>
                <w:lang w:val="en-US"/>
              </w:rPr>
            </w:pPr>
            <w:r w:rsidRPr="008B4C98">
              <w:rPr>
                <w:b/>
                <w:bCs/>
                <w:sz w:val="14"/>
                <w:szCs w:val="14"/>
              </w:rPr>
              <w:t>2,668,485</w:t>
            </w:r>
          </w:p>
        </w:tc>
        <w:tc>
          <w:tcPr>
            <w:tcW w:w="1275" w:type="dxa"/>
            <w:tcBorders>
              <w:top w:val="nil"/>
              <w:left w:val="single" w:sz="4" w:space="0" w:color="auto"/>
              <w:bottom w:val="nil"/>
              <w:right w:val="nil"/>
            </w:tcBorders>
            <w:shd w:val="clear" w:color="auto" w:fill="auto"/>
            <w:vAlign w:val="center"/>
            <w:hideMark/>
          </w:tcPr>
          <w:p w14:paraId="65637783" w14:textId="1812F3D6" w:rsidR="008B4C98" w:rsidRPr="008B4C98" w:rsidRDefault="008B4C98" w:rsidP="008B4C98">
            <w:pPr>
              <w:jc w:val="right"/>
              <w:rPr>
                <w:b/>
                <w:bCs/>
                <w:sz w:val="14"/>
                <w:szCs w:val="14"/>
                <w:highlight w:val="yellow"/>
                <w:lang w:val="en-US"/>
              </w:rPr>
            </w:pPr>
            <w:r w:rsidRPr="008B4C98">
              <w:rPr>
                <w:b/>
                <w:bCs/>
                <w:sz w:val="14"/>
                <w:szCs w:val="14"/>
              </w:rPr>
              <w:t>7,623,30</w:t>
            </w:r>
            <w:r w:rsidR="00BD598D">
              <w:rPr>
                <w:b/>
                <w:bCs/>
                <w:sz w:val="14"/>
                <w:szCs w:val="14"/>
              </w:rPr>
              <w:t>3</w:t>
            </w:r>
          </w:p>
        </w:tc>
        <w:tc>
          <w:tcPr>
            <w:tcW w:w="846" w:type="dxa"/>
            <w:tcBorders>
              <w:top w:val="nil"/>
              <w:left w:val="single" w:sz="4" w:space="0" w:color="auto"/>
              <w:bottom w:val="nil"/>
              <w:right w:val="nil"/>
            </w:tcBorders>
            <w:shd w:val="clear" w:color="auto" w:fill="auto"/>
            <w:vAlign w:val="center"/>
            <w:hideMark/>
          </w:tcPr>
          <w:p w14:paraId="33ECC484" w14:textId="305D827B" w:rsidR="008B4C98" w:rsidRPr="00E774B9" w:rsidRDefault="008B4C98" w:rsidP="008B4C98">
            <w:pPr>
              <w:jc w:val="right"/>
              <w:rPr>
                <w:b/>
                <w:bCs/>
                <w:sz w:val="14"/>
                <w:szCs w:val="14"/>
                <w:highlight w:val="yellow"/>
                <w:lang w:val="en-US"/>
              </w:rPr>
            </w:pPr>
            <w:r w:rsidRPr="000671B3">
              <w:rPr>
                <w:b/>
                <w:bCs/>
                <w:sz w:val="14"/>
                <w:szCs w:val="14"/>
                <w:lang w:eastAsia="tr-TR"/>
              </w:rPr>
              <w:t>2,232,154</w:t>
            </w:r>
          </w:p>
        </w:tc>
        <w:tc>
          <w:tcPr>
            <w:tcW w:w="916" w:type="dxa"/>
            <w:tcBorders>
              <w:top w:val="nil"/>
              <w:left w:val="single" w:sz="4" w:space="0" w:color="auto"/>
              <w:bottom w:val="nil"/>
              <w:right w:val="nil"/>
            </w:tcBorders>
            <w:shd w:val="clear" w:color="auto" w:fill="auto"/>
            <w:vAlign w:val="center"/>
            <w:hideMark/>
          </w:tcPr>
          <w:p w14:paraId="1D3BD352" w14:textId="16D5EB6B" w:rsidR="008B4C98" w:rsidRPr="00E774B9" w:rsidRDefault="008B4C98" w:rsidP="008B4C98">
            <w:pPr>
              <w:jc w:val="right"/>
              <w:rPr>
                <w:b/>
                <w:bCs/>
                <w:sz w:val="14"/>
                <w:szCs w:val="14"/>
                <w:highlight w:val="yellow"/>
                <w:lang w:val="en-US"/>
              </w:rPr>
            </w:pPr>
            <w:r w:rsidRPr="000671B3">
              <w:rPr>
                <w:b/>
                <w:bCs/>
                <w:sz w:val="14"/>
                <w:szCs w:val="14"/>
                <w:lang w:eastAsia="tr-TR"/>
              </w:rPr>
              <w:t>2,606,960</w:t>
            </w:r>
          </w:p>
        </w:tc>
        <w:tc>
          <w:tcPr>
            <w:tcW w:w="957" w:type="dxa"/>
            <w:tcBorders>
              <w:top w:val="nil"/>
              <w:left w:val="single" w:sz="4" w:space="0" w:color="auto"/>
              <w:bottom w:val="nil"/>
              <w:right w:val="single" w:sz="4" w:space="0" w:color="auto"/>
            </w:tcBorders>
            <w:shd w:val="clear" w:color="auto" w:fill="auto"/>
            <w:vAlign w:val="center"/>
            <w:hideMark/>
          </w:tcPr>
          <w:p w14:paraId="1B26C2B0" w14:textId="6E4524B2" w:rsidR="008B4C98" w:rsidRPr="00E774B9" w:rsidRDefault="008B4C98" w:rsidP="008B4C98">
            <w:pPr>
              <w:jc w:val="right"/>
              <w:rPr>
                <w:b/>
                <w:bCs/>
                <w:sz w:val="14"/>
                <w:szCs w:val="14"/>
                <w:highlight w:val="yellow"/>
                <w:lang w:val="en-US"/>
              </w:rPr>
            </w:pPr>
            <w:r w:rsidRPr="000671B3">
              <w:rPr>
                <w:b/>
                <w:bCs/>
                <w:sz w:val="14"/>
                <w:szCs w:val="14"/>
                <w:lang w:eastAsia="tr-TR"/>
              </w:rPr>
              <w:t>4,839,114</w:t>
            </w:r>
          </w:p>
        </w:tc>
      </w:tr>
      <w:tr w:rsidR="003618E2" w:rsidRPr="00E774B9" w14:paraId="0CC92DD7" w14:textId="77777777" w:rsidTr="003618E2">
        <w:trPr>
          <w:divId w:val="544098604"/>
          <w:trHeight w:val="198"/>
        </w:trPr>
        <w:tc>
          <w:tcPr>
            <w:tcW w:w="601" w:type="dxa"/>
            <w:tcBorders>
              <w:top w:val="nil"/>
              <w:left w:val="single" w:sz="4" w:space="0" w:color="auto"/>
              <w:bottom w:val="nil"/>
              <w:right w:val="nil"/>
            </w:tcBorders>
            <w:shd w:val="clear" w:color="auto" w:fill="auto"/>
            <w:noWrap/>
            <w:vAlign w:val="center"/>
            <w:hideMark/>
          </w:tcPr>
          <w:p w14:paraId="74D9A9DF" w14:textId="77777777" w:rsidR="008B4C98" w:rsidRPr="00D2473A" w:rsidRDefault="008B4C98" w:rsidP="008B4C98">
            <w:pPr>
              <w:rPr>
                <w:b/>
                <w:bCs/>
                <w:color w:val="000000"/>
                <w:sz w:val="14"/>
                <w:szCs w:val="14"/>
                <w:lang w:val="en-US"/>
              </w:rPr>
            </w:pPr>
            <w:r w:rsidRPr="00D2473A">
              <w:rPr>
                <w:b/>
                <w:bCs/>
                <w:color w:val="000000"/>
                <w:sz w:val="14"/>
                <w:szCs w:val="14"/>
                <w:lang w:val="en-US"/>
              </w:rPr>
              <w:t>XIV.</w:t>
            </w:r>
          </w:p>
        </w:tc>
        <w:tc>
          <w:tcPr>
            <w:tcW w:w="2232" w:type="dxa"/>
            <w:tcBorders>
              <w:top w:val="nil"/>
              <w:left w:val="single" w:sz="4" w:space="0" w:color="auto"/>
              <w:bottom w:val="nil"/>
              <w:right w:val="single" w:sz="4" w:space="0" w:color="auto"/>
            </w:tcBorders>
            <w:shd w:val="clear" w:color="auto" w:fill="auto"/>
            <w:vAlign w:val="center"/>
            <w:hideMark/>
          </w:tcPr>
          <w:p w14:paraId="5D56C340" w14:textId="77777777" w:rsidR="008B4C98" w:rsidRPr="00D2473A" w:rsidRDefault="008B4C98" w:rsidP="008B4C98">
            <w:pPr>
              <w:rPr>
                <w:b/>
                <w:bCs/>
                <w:color w:val="000000"/>
                <w:sz w:val="12"/>
                <w:szCs w:val="12"/>
                <w:lang w:val="en-US"/>
              </w:rPr>
            </w:pPr>
            <w:r w:rsidRPr="00D2473A">
              <w:rPr>
                <w:b/>
                <w:bCs/>
                <w:color w:val="000000"/>
                <w:sz w:val="12"/>
                <w:szCs w:val="12"/>
                <w:lang w:val="en-US"/>
              </w:rPr>
              <w:t>ÖZKAYNAKLAR</w:t>
            </w:r>
          </w:p>
        </w:tc>
        <w:tc>
          <w:tcPr>
            <w:tcW w:w="730" w:type="dxa"/>
            <w:tcBorders>
              <w:top w:val="nil"/>
              <w:left w:val="nil"/>
              <w:bottom w:val="nil"/>
              <w:right w:val="nil"/>
            </w:tcBorders>
            <w:shd w:val="clear" w:color="auto" w:fill="auto"/>
            <w:noWrap/>
            <w:vAlign w:val="center"/>
            <w:hideMark/>
          </w:tcPr>
          <w:p w14:paraId="648D562C" w14:textId="77777777" w:rsidR="008B4C98" w:rsidRPr="00EF32CB" w:rsidRDefault="008B4C98" w:rsidP="008B4C98">
            <w:pPr>
              <w:jc w:val="center"/>
              <w:rPr>
                <w:b/>
                <w:bCs/>
                <w:color w:val="000000"/>
                <w:sz w:val="14"/>
                <w:szCs w:val="14"/>
                <w:lang w:val="en-US"/>
              </w:rPr>
            </w:pPr>
            <w:r w:rsidRPr="00EF32CB">
              <w:rPr>
                <w:b/>
                <w:bCs/>
                <w:color w:val="000000"/>
                <w:sz w:val="14"/>
                <w:szCs w:val="14"/>
                <w:lang w:val="en-US"/>
              </w:rPr>
              <w:t>(5.2.12.)</w:t>
            </w:r>
          </w:p>
        </w:tc>
        <w:tc>
          <w:tcPr>
            <w:tcW w:w="1021" w:type="dxa"/>
            <w:tcBorders>
              <w:top w:val="nil"/>
              <w:left w:val="single" w:sz="4" w:space="0" w:color="auto"/>
              <w:bottom w:val="nil"/>
              <w:right w:val="nil"/>
            </w:tcBorders>
            <w:shd w:val="clear" w:color="auto" w:fill="auto"/>
            <w:vAlign w:val="center"/>
            <w:hideMark/>
          </w:tcPr>
          <w:p w14:paraId="1D2FD3B7" w14:textId="266CC7C0" w:rsidR="008B4C98" w:rsidRPr="008B4C98" w:rsidRDefault="008B4C98" w:rsidP="008B4C98">
            <w:pPr>
              <w:jc w:val="right"/>
              <w:rPr>
                <w:b/>
                <w:bCs/>
                <w:sz w:val="14"/>
                <w:szCs w:val="14"/>
                <w:highlight w:val="yellow"/>
                <w:lang w:val="en-US"/>
              </w:rPr>
            </w:pPr>
            <w:r w:rsidRPr="008B4C98">
              <w:rPr>
                <w:b/>
                <w:bCs/>
                <w:sz w:val="14"/>
                <w:szCs w:val="14"/>
              </w:rPr>
              <w:t>26,695,458</w:t>
            </w:r>
          </w:p>
        </w:tc>
        <w:tc>
          <w:tcPr>
            <w:tcW w:w="940" w:type="dxa"/>
            <w:tcBorders>
              <w:top w:val="nil"/>
              <w:left w:val="single" w:sz="4" w:space="0" w:color="auto"/>
              <w:bottom w:val="nil"/>
              <w:right w:val="nil"/>
            </w:tcBorders>
            <w:shd w:val="clear" w:color="auto" w:fill="auto"/>
            <w:vAlign w:val="center"/>
            <w:hideMark/>
          </w:tcPr>
          <w:p w14:paraId="4ED9E560" w14:textId="3637DBD4" w:rsidR="008B4C98" w:rsidRPr="008B4C98" w:rsidRDefault="008B4C98" w:rsidP="008B4C98">
            <w:pPr>
              <w:jc w:val="right"/>
              <w:rPr>
                <w:b/>
                <w:bCs/>
                <w:sz w:val="14"/>
                <w:szCs w:val="14"/>
                <w:highlight w:val="yellow"/>
                <w:lang w:val="en-US"/>
              </w:rPr>
            </w:pPr>
            <w:r w:rsidRPr="008B4C98">
              <w:rPr>
                <w:b/>
                <w:bCs/>
                <w:sz w:val="14"/>
                <w:szCs w:val="14"/>
              </w:rPr>
              <w:t>(509,932)</w:t>
            </w:r>
          </w:p>
        </w:tc>
        <w:tc>
          <w:tcPr>
            <w:tcW w:w="1275" w:type="dxa"/>
            <w:tcBorders>
              <w:top w:val="nil"/>
              <w:left w:val="single" w:sz="4" w:space="0" w:color="auto"/>
              <w:bottom w:val="nil"/>
              <w:right w:val="nil"/>
            </w:tcBorders>
            <w:shd w:val="clear" w:color="auto" w:fill="auto"/>
            <w:vAlign w:val="center"/>
            <w:hideMark/>
          </w:tcPr>
          <w:p w14:paraId="1841822C" w14:textId="4D66BBF9" w:rsidR="008B4C98" w:rsidRPr="008B4C98" w:rsidRDefault="008B4C98" w:rsidP="008B4C98">
            <w:pPr>
              <w:jc w:val="right"/>
              <w:rPr>
                <w:b/>
                <w:bCs/>
                <w:sz w:val="14"/>
                <w:szCs w:val="14"/>
                <w:highlight w:val="yellow"/>
                <w:lang w:val="en-US"/>
              </w:rPr>
            </w:pPr>
            <w:r w:rsidRPr="008B4C98">
              <w:rPr>
                <w:b/>
                <w:bCs/>
                <w:sz w:val="14"/>
                <w:szCs w:val="14"/>
              </w:rPr>
              <w:t>26,185,526</w:t>
            </w:r>
          </w:p>
        </w:tc>
        <w:tc>
          <w:tcPr>
            <w:tcW w:w="846" w:type="dxa"/>
            <w:tcBorders>
              <w:top w:val="nil"/>
              <w:left w:val="single" w:sz="4" w:space="0" w:color="auto"/>
              <w:bottom w:val="nil"/>
              <w:right w:val="nil"/>
            </w:tcBorders>
            <w:shd w:val="clear" w:color="auto" w:fill="auto"/>
            <w:vAlign w:val="center"/>
            <w:hideMark/>
          </w:tcPr>
          <w:p w14:paraId="242B93D9" w14:textId="53652B5D" w:rsidR="008B4C98" w:rsidRPr="00E774B9" w:rsidRDefault="008B4C98" w:rsidP="008B4C98">
            <w:pPr>
              <w:jc w:val="right"/>
              <w:rPr>
                <w:b/>
                <w:bCs/>
                <w:sz w:val="14"/>
                <w:szCs w:val="14"/>
                <w:highlight w:val="yellow"/>
                <w:lang w:val="en-US"/>
              </w:rPr>
            </w:pPr>
            <w:r w:rsidRPr="000671B3">
              <w:rPr>
                <w:b/>
                <w:bCs/>
                <w:sz w:val="14"/>
                <w:szCs w:val="14"/>
                <w:lang w:eastAsia="tr-TR"/>
              </w:rPr>
              <w:t>11,666,294</w:t>
            </w:r>
          </w:p>
        </w:tc>
        <w:tc>
          <w:tcPr>
            <w:tcW w:w="916" w:type="dxa"/>
            <w:tcBorders>
              <w:top w:val="nil"/>
              <w:left w:val="single" w:sz="4" w:space="0" w:color="auto"/>
              <w:bottom w:val="nil"/>
              <w:right w:val="nil"/>
            </w:tcBorders>
            <w:shd w:val="clear" w:color="auto" w:fill="auto"/>
            <w:vAlign w:val="center"/>
            <w:hideMark/>
          </w:tcPr>
          <w:p w14:paraId="36D3B8B6" w14:textId="2F8D00A8" w:rsidR="008B4C98" w:rsidRPr="00E774B9" w:rsidRDefault="008B4C98" w:rsidP="008B4C98">
            <w:pPr>
              <w:jc w:val="right"/>
              <w:rPr>
                <w:b/>
                <w:bCs/>
                <w:sz w:val="14"/>
                <w:szCs w:val="14"/>
                <w:highlight w:val="yellow"/>
                <w:lang w:val="en-US"/>
              </w:rPr>
            </w:pPr>
            <w:r w:rsidRPr="000671B3">
              <w:rPr>
                <w:b/>
                <w:bCs/>
                <w:sz w:val="14"/>
                <w:szCs w:val="14"/>
                <w:lang w:eastAsia="tr-TR"/>
              </w:rPr>
              <w:t>(177,453)</w:t>
            </w:r>
          </w:p>
        </w:tc>
        <w:tc>
          <w:tcPr>
            <w:tcW w:w="957" w:type="dxa"/>
            <w:tcBorders>
              <w:top w:val="nil"/>
              <w:left w:val="single" w:sz="4" w:space="0" w:color="auto"/>
              <w:bottom w:val="nil"/>
              <w:right w:val="single" w:sz="4" w:space="0" w:color="auto"/>
            </w:tcBorders>
            <w:shd w:val="clear" w:color="auto" w:fill="auto"/>
            <w:vAlign w:val="center"/>
            <w:hideMark/>
          </w:tcPr>
          <w:p w14:paraId="7361DF87" w14:textId="0C21647B" w:rsidR="008B4C98" w:rsidRPr="00E774B9" w:rsidRDefault="008B4C98" w:rsidP="008B4C98">
            <w:pPr>
              <w:jc w:val="right"/>
              <w:rPr>
                <w:b/>
                <w:bCs/>
                <w:sz w:val="14"/>
                <w:szCs w:val="14"/>
                <w:highlight w:val="yellow"/>
                <w:lang w:val="en-US"/>
              </w:rPr>
            </w:pPr>
            <w:r w:rsidRPr="000671B3">
              <w:rPr>
                <w:b/>
                <w:bCs/>
                <w:sz w:val="14"/>
                <w:szCs w:val="14"/>
                <w:lang w:eastAsia="tr-TR"/>
              </w:rPr>
              <w:t>11,488,841</w:t>
            </w:r>
          </w:p>
        </w:tc>
      </w:tr>
      <w:tr w:rsidR="003618E2" w:rsidRPr="00E774B9" w14:paraId="16BE86D6"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1CF044E2" w14:textId="77777777" w:rsidR="008B4C98" w:rsidRPr="00D2473A" w:rsidRDefault="008B4C98" w:rsidP="008B4C98">
            <w:pPr>
              <w:rPr>
                <w:color w:val="000000"/>
                <w:sz w:val="14"/>
                <w:szCs w:val="14"/>
                <w:lang w:val="en-US"/>
              </w:rPr>
            </w:pPr>
            <w:r w:rsidRPr="00D2473A">
              <w:rPr>
                <w:color w:val="000000"/>
                <w:sz w:val="14"/>
                <w:szCs w:val="14"/>
                <w:lang w:val="en-US"/>
              </w:rPr>
              <w:t>14.1.</w:t>
            </w:r>
          </w:p>
        </w:tc>
        <w:tc>
          <w:tcPr>
            <w:tcW w:w="2232" w:type="dxa"/>
            <w:tcBorders>
              <w:top w:val="nil"/>
              <w:left w:val="single" w:sz="4" w:space="0" w:color="auto"/>
              <w:bottom w:val="nil"/>
              <w:right w:val="single" w:sz="4" w:space="0" w:color="auto"/>
            </w:tcBorders>
            <w:shd w:val="clear" w:color="auto" w:fill="auto"/>
            <w:noWrap/>
            <w:vAlign w:val="center"/>
            <w:hideMark/>
          </w:tcPr>
          <w:p w14:paraId="488F5949" w14:textId="77777777" w:rsidR="008B4C98" w:rsidRPr="00D2473A" w:rsidRDefault="008B4C98" w:rsidP="008B4C98">
            <w:pPr>
              <w:rPr>
                <w:color w:val="000000"/>
                <w:sz w:val="12"/>
                <w:szCs w:val="12"/>
                <w:lang w:val="en-US"/>
              </w:rPr>
            </w:pPr>
            <w:r w:rsidRPr="00D2473A">
              <w:rPr>
                <w:color w:val="000000"/>
                <w:sz w:val="12"/>
                <w:szCs w:val="12"/>
                <w:lang w:val="en-US"/>
              </w:rPr>
              <w:t>Ödenmiş Sermaye</w:t>
            </w:r>
          </w:p>
        </w:tc>
        <w:tc>
          <w:tcPr>
            <w:tcW w:w="730" w:type="dxa"/>
            <w:tcBorders>
              <w:top w:val="nil"/>
              <w:left w:val="nil"/>
              <w:bottom w:val="nil"/>
              <w:right w:val="nil"/>
            </w:tcBorders>
            <w:shd w:val="clear" w:color="auto" w:fill="auto"/>
            <w:noWrap/>
            <w:vAlign w:val="center"/>
            <w:hideMark/>
          </w:tcPr>
          <w:p w14:paraId="3E610E6D"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2C733B53" w14:textId="0FF7D949" w:rsidR="008B4C98" w:rsidRPr="008B4C98" w:rsidRDefault="008B4C98" w:rsidP="008B4C98">
            <w:pPr>
              <w:jc w:val="right"/>
              <w:rPr>
                <w:bCs/>
                <w:sz w:val="14"/>
                <w:szCs w:val="14"/>
                <w:highlight w:val="yellow"/>
                <w:lang w:val="en-US"/>
              </w:rPr>
            </w:pPr>
            <w:r w:rsidRPr="008B4C98">
              <w:rPr>
                <w:sz w:val="14"/>
                <w:szCs w:val="14"/>
              </w:rPr>
              <w:t>4,595,131</w:t>
            </w:r>
          </w:p>
        </w:tc>
        <w:tc>
          <w:tcPr>
            <w:tcW w:w="940" w:type="dxa"/>
            <w:tcBorders>
              <w:top w:val="nil"/>
              <w:left w:val="single" w:sz="4" w:space="0" w:color="auto"/>
              <w:bottom w:val="nil"/>
              <w:right w:val="nil"/>
            </w:tcBorders>
            <w:shd w:val="clear" w:color="auto" w:fill="auto"/>
            <w:vAlign w:val="center"/>
            <w:hideMark/>
          </w:tcPr>
          <w:p w14:paraId="5BB79CD1" w14:textId="6364824E"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2E07EA93" w14:textId="53BF7F9F" w:rsidR="008B4C98" w:rsidRPr="008B4C98" w:rsidRDefault="008B4C98" w:rsidP="008B4C98">
            <w:pPr>
              <w:jc w:val="right"/>
              <w:rPr>
                <w:bCs/>
                <w:sz w:val="14"/>
                <w:szCs w:val="14"/>
                <w:highlight w:val="yellow"/>
                <w:lang w:val="en-US"/>
              </w:rPr>
            </w:pPr>
            <w:r w:rsidRPr="008B4C98">
              <w:rPr>
                <w:sz w:val="14"/>
                <w:szCs w:val="14"/>
              </w:rPr>
              <w:t>4,595,131</w:t>
            </w:r>
          </w:p>
        </w:tc>
        <w:tc>
          <w:tcPr>
            <w:tcW w:w="846" w:type="dxa"/>
            <w:tcBorders>
              <w:top w:val="nil"/>
              <w:left w:val="single" w:sz="4" w:space="0" w:color="auto"/>
              <w:bottom w:val="nil"/>
              <w:right w:val="nil"/>
            </w:tcBorders>
            <w:shd w:val="clear" w:color="auto" w:fill="auto"/>
            <w:vAlign w:val="center"/>
            <w:hideMark/>
          </w:tcPr>
          <w:p w14:paraId="00BECB6B" w14:textId="5C829FB0" w:rsidR="008B4C98" w:rsidRPr="00E774B9" w:rsidRDefault="008B4C98" w:rsidP="008B4C98">
            <w:pPr>
              <w:jc w:val="right"/>
              <w:rPr>
                <w:bCs/>
                <w:sz w:val="14"/>
                <w:szCs w:val="14"/>
                <w:highlight w:val="yellow"/>
                <w:lang w:val="en-US"/>
              </w:rPr>
            </w:pPr>
            <w:r w:rsidRPr="000671B3">
              <w:rPr>
                <w:sz w:val="14"/>
                <w:szCs w:val="14"/>
                <w:lang w:eastAsia="tr-TR"/>
              </w:rPr>
              <w:t>4,595,131</w:t>
            </w:r>
          </w:p>
        </w:tc>
        <w:tc>
          <w:tcPr>
            <w:tcW w:w="916" w:type="dxa"/>
            <w:tcBorders>
              <w:top w:val="nil"/>
              <w:left w:val="single" w:sz="4" w:space="0" w:color="auto"/>
              <w:bottom w:val="nil"/>
              <w:right w:val="nil"/>
            </w:tcBorders>
            <w:shd w:val="clear" w:color="auto" w:fill="auto"/>
            <w:vAlign w:val="center"/>
            <w:hideMark/>
          </w:tcPr>
          <w:p w14:paraId="328E7C52" w14:textId="7F1FA0F6"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F443553" w14:textId="694AFB15" w:rsidR="008B4C98" w:rsidRPr="00E774B9" w:rsidRDefault="008B4C98" w:rsidP="008B4C98">
            <w:pPr>
              <w:jc w:val="right"/>
              <w:rPr>
                <w:bCs/>
                <w:sz w:val="14"/>
                <w:szCs w:val="14"/>
                <w:highlight w:val="yellow"/>
                <w:lang w:val="en-US"/>
              </w:rPr>
            </w:pPr>
            <w:r w:rsidRPr="000671B3">
              <w:rPr>
                <w:sz w:val="14"/>
                <w:szCs w:val="14"/>
                <w:lang w:eastAsia="tr-TR"/>
              </w:rPr>
              <w:t>4,595,131</w:t>
            </w:r>
          </w:p>
        </w:tc>
      </w:tr>
      <w:tr w:rsidR="003618E2" w:rsidRPr="00E774B9" w14:paraId="27E79B37"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6477B20" w14:textId="77777777" w:rsidR="008B4C98" w:rsidRPr="00D2473A" w:rsidRDefault="008B4C98" w:rsidP="008B4C98">
            <w:pPr>
              <w:rPr>
                <w:color w:val="000000"/>
                <w:sz w:val="14"/>
                <w:szCs w:val="14"/>
                <w:lang w:val="en-US"/>
              </w:rPr>
            </w:pPr>
            <w:r w:rsidRPr="00D2473A">
              <w:rPr>
                <w:color w:val="000000"/>
                <w:sz w:val="14"/>
                <w:szCs w:val="14"/>
                <w:lang w:val="en-US"/>
              </w:rPr>
              <w:t>14.2.</w:t>
            </w:r>
          </w:p>
        </w:tc>
        <w:tc>
          <w:tcPr>
            <w:tcW w:w="2232" w:type="dxa"/>
            <w:tcBorders>
              <w:top w:val="nil"/>
              <w:left w:val="single" w:sz="4" w:space="0" w:color="auto"/>
              <w:bottom w:val="nil"/>
              <w:right w:val="single" w:sz="4" w:space="0" w:color="auto"/>
            </w:tcBorders>
            <w:shd w:val="clear" w:color="auto" w:fill="auto"/>
            <w:noWrap/>
            <w:vAlign w:val="center"/>
            <w:hideMark/>
          </w:tcPr>
          <w:p w14:paraId="1F4B3F60" w14:textId="77777777" w:rsidR="008B4C98" w:rsidRPr="00D2473A" w:rsidRDefault="008B4C98" w:rsidP="008B4C98">
            <w:pPr>
              <w:rPr>
                <w:color w:val="000000"/>
                <w:sz w:val="12"/>
                <w:szCs w:val="12"/>
                <w:lang w:val="en-US"/>
              </w:rPr>
            </w:pPr>
            <w:r w:rsidRPr="00D2473A">
              <w:rPr>
                <w:color w:val="000000"/>
                <w:sz w:val="12"/>
                <w:szCs w:val="12"/>
                <w:lang w:val="en-US"/>
              </w:rPr>
              <w:t>Sermaye Yedekleri</w:t>
            </w:r>
          </w:p>
        </w:tc>
        <w:tc>
          <w:tcPr>
            <w:tcW w:w="730" w:type="dxa"/>
            <w:tcBorders>
              <w:top w:val="nil"/>
              <w:left w:val="nil"/>
              <w:bottom w:val="nil"/>
              <w:right w:val="nil"/>
            </w:tcBorders>
            <w:shd w:val="clear" w:color="auto" w:fill="auto"/>
            <w:noWrap/>
            <w:vAlign w:val="center"/>
            <w:hideMark/>
          </w:tcPr>
          <w:p w14:paraId="24CAFF4F"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1AB14917" w14:textId="4E30DF5F" w:rsidR="008B4C98" w:rsidRPr="008B4C98" w:rsidRDefault="008B4C98" w:rsidP="008B4C98">
            <w:pPr>
              <w:jc w:val="right"/>
              <w:rPr>
                <w:bCs/>
                <w:sz w:val="14"/>
                <w:szCs w:val="14"/>
                <w:highlight w:val="yellow"/>
                <w:lang w:val="en-US"/>
              </w:rPr>
            </w:pPr>
            <w:r w:rsidRPr="008B4C98">
              <w:rPr>
                <w:sz w:val="14"/>
                <w:szCs w:val="14"/>
              </w:rPr>
              <w:t>26,399</w:t>
            </w:r>
          </w:p>
        </w:tc>
        <w:tc>
          <w:tcPr>
            <w:tcW w:w="940" w:type="dxa"/>
            <w:tcBorders>
              <w:top w:val="nil"/>
              <w:left w:val="single" w:sz="4" w:space="0" w:color="auto"/>
              <w:bottom w:val="nil"/>
              <w:right w:val="nil"/>
            </w:tcBorders>
            <w:shd w:val="clear" w:color="auto" w:fill="auto"/>
            <w:vAlign w:val="center"/>
            <w:hideMark/>
          </w:tcPr>
          <w:p w14:paraId="1E4DA8D9" w14:textId="562E4139"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2453527B" w14:textId="71AABFE3" w:rsidR="008B4C98" w:rsidRPr="008B4C98" w:rsidRDefault="008B4C98" w:rsidP="008B4C98">
            <w:pPr>
              <w:jc w:val="right"/>
              <w:rPr>
                <w:bCs/>
                <w:sz w:val="14"/>
                <w:szCs w:val="14"/>
                <w:highlight w:val="yellow"/>
                <w:lang w:val="en-US"/>
              </w:rPr>
            </w:pPr>
            <w:r w:rsidRPr="008B4C98">
              <w:rPr>
                <w:sz w:val="14"/>
                <w:szCs w:val="14"/>
              </w:rPr>
              <w:t>26,399</w:t>
            </w:r>
          </w:p>
        </w:tc>
        <w:tc>
          <w:tcPr>
            <w:tcW w:w="846" w:type="dxa"/>
            <w:tcBorders>
              <w:top w:val="nil"/>
              <w:left w:val="single" w:sz="4" w:space="0" w:color="auto"/>
              <w:bottom w:val="nil"/>
              <w:right w:val="nil"/>
            </w:tcBorders>
            <w:shd w:val="clear" w:color="auto" w:fill="auto"/>
            <w:vAlign w:val="center"/>
            <w:hideMark/>
          </w:tcPr>
          <w:p w14:paraId="2B8FF903" w14:textId="1CEDB825" w:rsidR="008B4C98" w:rsidRPr="00E774B9" w:rsidRDefault="008B4C98" w:rsidP="008B4C98">
            <w:pPr>
              <w:jc w:val="right"/>
              <w:rPr>
                <w:bCs/>
                <w:sz w:val="14"/>
                <w:szCs w:val="14"/>
                <w:highlight w:val="yellow"/>
                <w:lang w:val="en-US"/>
              </w:rPr>
            </w:pPr>
            <w:r w:rsidRPr="000671B3">
              <w:rPr>
                <w:sz w:val="14"/>
                <w:szCs w:val="14"/>
                <w:lang w:eastAsia="tr-TR"/>
              </w:rPr>
              <w:t>26,399</w:t>
            </w:r>
          </w:p>
        </w:tc>
        <w:tc>
          <w:tcPr>
            <w:tcW w:w="916" w:type="dxa"/>
            <w:tcBorders>
              <w:top w:val="nil"/>
              <w:left w:val="single" w:sz="4" w:space="0" w:color="auto"/>
              <w:bottom w:val="nil"/>
              <w:right w:val="nil"/>
            </w:tcBorders>
            <w:shd w:val="clear" w:color="auto" w:fill="auto"/>
            <w:vAlign w:val="center"/>
            <w:hideMark/>
          </w:tcPr>
          <w:p w14:paraId="4D50AC63" w14:textId="29D1D562"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2AF22E51" w14:textId="33F4940E" w:rsidR="008B4C98" w:rsidRPr="00E774B9" w:rsidRDefault="008B4C98" w:rsidP="008B4C98">
            <w:pPr>
              <w:jc w:val="right"/>
              <w:rPr>
                <w:bCs/>
                <w:sz w:val="14"/>
                <w:szCs w:val="14"/>
                <w:highlight w:val="yellow"/>
                <w:lang w:val="en-US"/>
              </w:rPr>
            </w:pPr>
            <w:r w:rsidRPr="000671B3">
              <w:rPr>
                <w:sz w:val="14"/>
                <w:szCs w:val="14"/>
                <w:lang w:eastAsia="tr-TR"/>
              </w:rPr>
              <w:t>26,399</w:t>
            </w:r>
          </w:p>
        </w:tc>
      </w:tr>
      <w:tr w:rsidR="003618E2" w:rsidRPr="00E774B9" w14:paraId="1F9F4892"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7B3A52E3" w14:textId="77777777" w:rsidR="008B4C98" w:rsidRPr="00D2473A" w:rsidRDefault="008B4C98" w:rsidP="008B4C98">
            <w:pPr>
              <w:rPr>
                <w:color w:val="000000"/>
                <w:sz w:val="14"/>
                <w:szCs w:val="14"/>
                <w:lang w:val="en-US"/>
              </w:rPr>
            </w:pPr>
            <w:r w:rsidRPr="00D2473A">
              <w:rPr>
                <w:color w:val="000000"/>
                <w:sz w:val="14"/>
                <w:szCs w:val="14"/>
                <w:lang w:val="en-US"/>
              </w:rPr>
              <w:t>14.2.1.</w:t>
            </w:r>
          </w:p>
        </w:tc>
        <w:tc>
          <w:tcPr>
            <w:tcW w:w="2232" w:type="dxa"/>
            <w:tcBorders>
              <w:top w:val="nil"/>
              <w:left w:val="single" w:sz="4" w:space="0" w:color="auto"/>
              <w:bottom w:val="nil"/>
              <w:right w:val="single" w:sz="4" w:space="0" w:color="auto"/>
            </w:tcBorders>
            <w:shd w:val="clear" w:color="auto" w:fill="auto"/>
            <w:noWrap/>
            <w:vAlign w:val="center"/>
            <w:hideMark/>
          </w:tcPr>
          <w:p w14:paraId="078ABA5E" w14:textId="77777777" w:rsidR="008B4C98" w:rsidRPr="00D2473A" w:rsidRDefault="008B4C98" w:rsidP="008B4C98">
            <w:pPr>
              <w:rPr>
                <w:color w:val="000000"/>
                <w:sz w:val="12"/>
                <w:szCs w:val="12"/>
                <w:lang w:val="en-US"/>
              </w:rPr>
            </w:pPr>
            <w:r w:rsidRPr="00D2473A">
              <w:rPr>
                <w:color w:val="000000"/>
                <w:sz w:val="12"/>
                <w:szCs w:val="12"/>
                <w:lang w:val="en-US"/>
              </w:rPr>
              <w:t>Hisse Senedi İhraç Primleri</w:t>
            </w:r>
          </w:p>
        </w:tc>
        <w:tc>
          <w:tcPr>
            <w:tcW w:w="730" w:type="dxa"/>
            <w:tcBorders>
              <w:top w:val="nil"/>
              <w:left w:val="nil"/>
              <w:bottom w:val="nil"/>
              <w:right w:val="nil"/>
            </w:tcBorders>
            <w:shd w:val="clear" w:color="auto" w:fill="auto"/>
            <w:noWrap/>
            <w:vAlign w:val="center"/>
            <w:hideMark/>
          </w:tcPr>
          <w:p w14:paraId="701C4AD6"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086FF7C5" w14:textId="4B0DE80D" w:rsidR="008B4C98" w:rsidRPr="008B4C98" w:rsidRDefault="008B4C98" w:rsidP="008B4C98">
            <w:pPr>
              <w:jc w:val="right"/>
              <w:rPr>
                <w:bCs/>
                <w:sz w:val="14"/>
                <w:szCs w:val="14"/>
                <w:highlight w:val="yellow"/>
                <w:lang w:val="en-US"/>
              </w:rPr>
            </w:pPr>
            <w:r w:rsidRPr="008B4C98">
              <w:rPr>
                <w:sz w:val="14"/>
                <w:szCs w:val="14"/>
              </w:rPr>
              <w:t>24,525</w:t>
            </w:r>
          </w:p>
        </w:tc>
        <w:tc>
          <w:tcPr>
            <w:tcW w:w="940" w:type="dxa"/>
            <w:tcBorders>
              <w:top w:val="nil"/>
              <w:left w:val="single" w:sz="4" w:space="0" w:color="auto"/>
              <w:bottom w:val="nil"/>
              <w:right w:val="nil"/>
            </w:tcBorders>
            <w:shd w:val="clear" w:color="auto" w:fill="auto"/>
            <w:vAlign w:val="center"/>
            <w:hideMark/>
          </w:tcPr>
          <w:p w14:paraId="4A80F624" w14:textId="4C63C561"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506F980C" w14:textId="6F8C18D4" w:rsidR="008B4C98" w:rsidRPr="008B4C98" w:rsidRDefault="008B4C98" w:rsidP="008B4C98">
            <w:pPr>
              <w:jc w:val="right"/>
              <w:rPr>
                <w:bCs/>
                <w:sz w:val="14"/>
                <w:szCs w:val="14"/>
                <w:highlight w:val="yellow"/>
                <w:lang w:val="en-US"/>
              </w:rPr>
            </w:pPr>
            <w:r w:rsidRPr="008B4C98">
              <w:rPr>
                <w:sz w:val="14"/>
                <w:szCs w:val="14"/>
              </w:rPr>
              <w:t>24,525</w:t>
            </w:r>
          </w:p>
        </w:tc>
        <w:tc>
          <w:tcPr>
            <w:tcW w:w="846" w:type="dxa"/>
            <w:tcBorders>
              <w:top w:val="nil"/>
              <w:left w:val="single" w:sz="4" w:space="0" w:color="auto"/>
              <w:bottom w:val="nil"/>
              <w:right w:val="nil"/>
            </w:tcBorders>
            <w:shd w:val="clear" w:color="auto" w:fill="auto"/>
            <w:vAlign w:val="center"/>
            <w:hideMark/>
          </w:tcPr>
          <w:p w14:paraId="6428DD72" w14:textId="6C4A1CA2" w:rsidR="008B4C98" w:rsidRPr="00E774B9" w:rsidRDefault="008B4C98" w:rsidP="008B4C98">
            <w:pPr>
              <w:jc w:val="right"/>
              <w:rPr>
                <w:bCs/>
                <w:sz w:val="14"/>
                <w:szCs w:val="14"/>
                <w:highlight w:val="yellow"/>
                <w:lang w:val="en-US"/>
              </w:rPr>
            </w:pPr>
            <w:r w:rsidRPr="000671B3">
              <w:rPr>
                <w:sz w:val="14"/>
                <w:szCs w:val="14"/>
                <w:lang w:eastAsia="tr-TR"/>
              </w:rPr>
              <w:t>24,525</w:t>
            </w:r>
          </w:p>
        </w:tc>
        <w:tc>
          <w:tcPr>
            <w:tcW w:w="916" w:type="dxa"/>
            <w:tcBorders>
              <w:top w:val="nil"/>
              <w:left w:val="single" w:sz="4" w:space="0" w:color="auto"/>
              <w:bottom w:val="nil"/>
              <w:right w:val="nil"/>
            </w:tcBorders>
            <w:shd w:val="clear" w:color="auto" w:fill="auto"/>
            <w:vAlign w:val="center"/>
            <w:hideMark/>
          </w:tcPr>
          <w:p w14:paraId="0EC45D7F" w14:textId="209DF63B"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E438703" w14:textId="6DE00DBD" w:rsidR="008B4C98" w:rsidRPr="00E774B9" w:rsidRDefault="008B4C98" w:rsidP="008B4C98">
            <w:pPr>
              <w:jc w:val="right"/>
              <w:rPr>
                <w:bCs/>
                <w:sz w:val="14"/>
                <w:szCs w:val="14"/>
                <w:highlight w:val="yellow"/>
                <w:lang w:val="en-US"/>
              </w:rPr>
            </w:pPr>
            <w:r w:rsidRPr="000671B3">
              <w:rPr>
                <w:sz w:val="14"/>
                <w:szCs w:val="14"/>
                <w:lang w:eastAsia="tr-TR"/>
              </w:rPr>
              <w:t>24,525</w:t>
            </w:r>
          </w:p>
        </w:tc>
      </w:tr>
      <w:tr w:rsidR="003618E2" w:rsidRPr="00E774B9" w14:paraId="1B2E3118"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3CAFD1A5" w14:textId="77777777" w:rsidR="008B4C98" w:rsidRPr="00D2473A" w:rsidRDefault="008B4C98" w:rsidP="008B4C98">
            <w:pPr>
              <w:rPr>
                <w:color w:val="000000"/>
                <w:sz w:val="14"/>
                <w:szCs w:val="14"/>
                <w:lang w:val="en-US"/>
              </w:rPr>
            </w:pPr>
            <w:r w:rsidRPr="00D2473A">
              <w:rPr>
                <w:color w:val="000000"/>
                <w:sz w:val="14"/>
                <w:szCs w:val="14"/>
                <w:lang w:val="en-US"/>
              </w:rPr>
              <w:t>14.2.2.</w:t>
            </w:r>
          </w:p>
        </w:tc>
        <w:tc>
          <w:tcPr>
            <w:tcW w:w="2232" w:type="dxa"/>
            <w:tcBorders>
              <w:top w:val="nil"/>
              <w:left w:val="single" w:sz="4" w:space="0" w:color="auto"/>
              <w:bottom w:val="nil"/>
              <w:right w:val="single" w:sz="4" w:space="0" w:color="auto"/>
            </w:tcBorders>
            <w:shd w:val="clear" w:color="auto" w:fill="auto"/>
            <w:noWrap/>
            <w:vAlign w:val="center"/>
            <w:hideMark/>
          </w:tcPr>
          <w:p w14:paraId="400A8128" w14:textId="77777777" w:rsidR="008B4C98" w:rsidRPr="00D2473A" w:rsidRDefault="008B4C98" w:rsidP="008B4C98">
            <w:pPr>
              <w:rPr>
                <w:color w:val="000000"/>
                <w:sz w:val="12"/>
                <w:szCs w:val="12"/>
                <w:lang w:val="en-US"/>
              </w:rPr>
            </w:pPr>
            <w:r w:rsidRPr="00D2473A">
              <w:rPr>
                <w:color w:val="000000"/>
                <w:sz w:val="12"/>
                <w:szCs w:val="12"/>
                <w:lang w:val="en-US"/>
              </w:rPr>
              <w:t>Hisse Senedi İptal Kârları</w:t>
            </w:r>
          </w:p>
        </w:tc>
        <w:tc>
          <w:tcPr>
            <w:tcW w:w="730" w:type="dxa"/>
            <w:tcBorders>
              <w:top w:val="nil"/>
              <w:left w:val="nil"/>
              <w:bottom w:val="nil"/>
              <w:right w:val="nil"/>
            </w:tcBorders>
            <w:shd w:val="clear" w:color="auto" w:fill="auto"/>
            <w:noWrap/>
            <w:vAlign w:val="center"/>
            <w:hideMark/>
          </w:tcPr>
          <w:p w14:paraId="6E09A9AE"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03BF635D" w14:textId="6CA1829C" w:rsidR="008B4C98" w:rsidRPr="008B4C98" w:rsidRDefault="008B4C98" w:rsidP="008B4C98">
            <w:pPr>
              <w:jc w:val="right"/>
              <w:rPr>
                <w:bCs/>
                <w:sz w:val="14"/>
                <w:szCs w:val="14"/>
                <w:highlight w:val="yellow"/>
                <w:lang w:val="en-US"/>
              </w:rPr>
            </w:pPr>
            <w:r w:rsidRPr="008B4C98">
              <w:rPr>
                <w:sz w:val="14"/>
                <w:szCs w:val="14"/>
              </w:rPr>
              <w:t>1,874</w:t>
            </w:r>
          </w:p>
        </w:tc>
        <w:tc>
          <w:tcPr>
            <w:tcW w:w="940" w:type="dxa"/>
            <w:tcBorders>
              <w:top w:val="nil"/>
              <w:left w:val="single" w:sz="4" w:space="0" w:color="auto"/>
              <w:bottom w:val="nil"/>
              <w:right w:val="nil"/>
            </w:tcBorders>
            <w:shd w:val="clear" w:color="auto" w:fill="auto"/>
            <w:vAlign w:val="center"/>
            <w:hideMark/>
          </w:tcPr>
          <w:p w14:paraId="605390AB" w14:textId="33B53E7D"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00E1DE92" w14:textId="62AADDEA" w:rsidR="008B4C98" w:rsidRPr="008B4C98" w:rsidRDefault="008B4C98" w:rsidP="008B4C98">
            <w:pPr>
              <w:jc w:val="right"/>
              <w:rPr>
                <w:bCs/>
                <w:sz w:val="14"/>
                <w:szCs w:val="14"/>
                <w:highlight w:val="yellow"/>
                <w:lang w:val="en-US"/>
              </w:rPr>
            </w:pPr>
            <w:r w:rsidRPr="008B4C98">
              <w:rPr>
                <w:sz w:val="14"/>
                <w:szCs w:val="14"/>
              </w:rPr>
              <w:t>1,874</w:t>
            </w:r>
          </w:p>
        </w:tc>
        <w:tc>
          <w:tcPr>
            <w:tcW w:w="846" w:type="dxa"/>
            <w:tcBorders>
              <w:top w:val="nil"/>
              <w:left w:val="single" w:sz="4" w:space="0" w:color="auto"/>
              <w:bottom w:val="nil"/>
              <w:right w:val="nil"/>
            </w:tcBorders>
            <w:shd w:val="clear" w:color="auto" w:fill="auto"/>
            <w:vAlign w:val="center"/>
            <w:hideMark/>
          </w:tcPr>
          <w:p w14:paraId="74243079" w14:textId="7AE605CA" w:rsidR="008B4C98" w:rsidRPr="00E774B9" w:rsidRDefault="008B4C98" w:rsidP="008B4C98">
            <w:pPr>
              <w:jc w:val="right"/>
              <w:rPr>
                <w:bCs/>
                <w:sz w:val="14"/>
                <w:szCs w:val="14"/>
                <w:highlight w:val="yellow"/>
                <w:lang w:val="en-US"/>
              </w:rPr>
            </w:pPr>
            <w:r w:rsidRPr="000671B3">
              <w:rPr>
                <w:sz w:val="14"/>
                <w:szCs w:val="14"/>
                <w:lang w:eastAsia="tr-TR"/>
              </w:rPr>
              <w:t>1,874</w:t>
            </w:r>
          </w:p>
        </w:tc>
        <w:tc>
          <w:tcPr>
            <w:tcW w:w="916" w:type="dxa"/>
            <w:tcBorders>
              <w:top w:val="nil"/>
              <w:left w:val="single" w:sz="4" w:space="0" w:color="auto"/>
              <w:bottom w:val="nil"/>
              <w:right w:val="nil"/>
            </w:tcBorders>
            <w:shd w:val="clear" w:color="auto" w:fill="auto"/>
            <w:vAlign w:val="center"/>
            <w:hideMark/>
          </w:tcPr>
          <w:p w14:paraId="2B647CF5" w14:textId="71D46544"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491A90B4" w14:textId="6DFEE85E" w:rsidR="008B4C98" w:rsidRPr="00E774B9" w:rsidRDefault="008B4C98" w:rsidP="008B4C98">
            <w:pPr>
              <w:jc w:val="right"/>
              <w:rPr>
                <w:bCs/>
                <w:sz w:val="14"/>
                <w:szCs w:val="14"/>
                <w:highlight w:val="yellow"/>
                <w:lang w:val="en-US"/>
              </w:rPr>
            </w:pPr>
            <w:r w:rsidRPr="000671B3">
              <w:rPr>
                <w:sz w:val="14"/>
                <w:szCs w:val="14"/>
                <w:lang w:eastAsia="tr-TR"/>
              </w:rPr>
              <w:t>1,874</w:t>
            </w:r>
          </w:p>
        </w:tc>
      </w:tr>
      <w:tr w:rsidR="003618E2" w:rsidRPr="00E774B9" w14:paraId="3A24113F"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561E282E" w14:textId="77777777" w:rsidR="008B4C98" w:rsidRPr="00D2473A" w:rsidRDefault="008B4C98" w:rsidP="008B4C98">
            <w:pPr>
              <w:rPr>
                <w:color w:val="000000"/>
                <w:sz w:val="14"/>
                <w:szCs w:val="14"/>
                <w:lang w:val="en-US"/>
              </w:rPr>
            </w:pPr>
            <w:r w:rsidRPr="00D2473A">
              <w:rPr>
                <w:color w:val="000000"/>
                <w:sz w:val="14"/>
                <w:szCs w:val="14"/>
                <w:lang w:val="en-US"/>
              </w:rPr>
              <w:t>14.2.3.</w:t>
            </w:r>
          </w:p>
        </w:tc>
        <w:tc>
          <w:tcPr>
            <w:tcW w:w="2232" w:type="dxa"/>
            <w:tcBorders>
              <w:top w:val="nil"/>
              <w:left w:val="single" w:sz="4" w:space="0" w:color="auto"/>
              <w:bottom w:val="nil"/>
              <w:right w:val="single" w:sz="4" w:space="0" w:color="auto"/>
            </w:tcBorders>
            <w:shd w:val="clear" w:color="auto" w:fill="auto"/>
            <w:noWrap/>
            <w:vAlign w:val="center"/>
            <w:hideMark/>
          </w:tcPr>
          <w:p w14:paraId="5DF84AF8" w14:textId="77777777" w:rsidR="008B4C98" w:rsidRPr="00D2473A" w:rsidRDefault="008B4C98" w:rsidP="008B4C98">
            <w:pPr>
              <w:rPr>
                <w:color w:val="000000"/>
                <w:sz w:val="12"/>
                <w:szCs w:val="12"/>
                <w:lang w:val="en-US"/>
              </w:rPr>
            </w:pPr>
            <w:r w:rsidRPr="00D2473A">
              <w:rPr>
                <w:color w:val="000000"/>
                <w:sz w:val="12"/>
                <w:szCs w:val="12"/>
                <w:lang w:val="en-US"/>
              </w:rPr>
              <w:t>Diğer Sermaye Yedekleri</w:t>
            </w:r>
          </w:p>
        </w:tc>
        <w:tc>
          <w:tcPr>
            <w:tcW w:w="730" w:type="dxa"/>
            <w:tcBorders>
              <w:top w:val="nil"/>
              <w:left w:val="nil"/>
              <w:bottom w:val="nil"/>
              <w:right w:val="nil"/>
            </w:tcBorders>
            <w:shd w:val="clear" w:color="auto" w:fill="auto"/>
            <w:noWrap/>
            <w:vAlign w:val="center"/>
            <w:hideMark/>
          </w:tcPr>
          <w:p w14:paraId="1960F944"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38477221" w14:textId="7C342445"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27F24052" w14:textId="4A225AAD"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139A4596" w14:textId="71DAC04C" w:rsidR="008B4C98" w:rsidRPr="008B4C98" w:rsidRDefault="008B4C98" w:rsidP="008B4C98">
            <w:pPr>
              <w:jc w:val="right"/>
              <w:rPr>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206C3D06" w14:textId="1C6599B1"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736DC520" w14:textId="403892DA"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5530546F" w14:textId="5B00041A" w:rsidR="008B4C98" w:rsidRPr="00E774B9" w:rsidRDefault="008B4C98" w:rsidP="008B4C98">
            <w:pPr>
              <w:jc w:val="right"/>
              <w:rPr>
                <w:bCs/>
                <w:sz w:val="14"/>
                <w:szCs w:val="14"/>
                <w:highlight w:val="yellow"/>
                <w:lang w:val="en-US"/>
              </w:rPr>
            </w:pPr>
            <w:r w:rsidRPr="000671B3">
              <w:rPr>
                <w:sz w:val="14"/>
                <w:szCs w:val="14"/>
                <w:lang w:eastAsia="tr-TR"/>
              </w:rPr>
              <w:t>-</w:t>
            </w:r>
          </w:p>
        </w:tc>
      </w:tr>
      <w:tr w:rsidR="003618E2" w:rsidRPr="00E774B9" w14:paraId="6A3A7F76"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14B67F72" w14:textId="77777777" w:rsidR="008B4C98" w:rsidRPr="00D2473A" w:rsidRDefault="008B4C98" w:rsidP="008B4C98">
            <w:pPr>
              <w:rPr>
                <w:color w:val="000000"/>
                <w:sz w:val="14"/>
                <w:szCs w:val="14"/>
                <w:lang w:val="en-US"/>
              </w:rPr>
            </w:pPr>
            <w:r w:rsidRPr="00D2473A">
              <w:rPr>
                <w:color w:val="000000"/>
                <w:sz w:val="14"/>
                <w:szCs w:val="14"/>
                <w:lang w:val="en-US"/>
              </w:rPr>
              <w:t>14.3.</w:t>
            </w:r>
          </w:p>
        </w:tc>
        <w:tc>
          <w:tcPr>
            <w:tcW w:w="2232" w:type="dxa"/>
            <w:tcBorders>
              <w:top w:val="nil"/>
              <w:left w:val="single" w:sz="4" w:space="0" w:color="auto"/>
              <w:bottom w:val="nil"/>
              <w:right w:val="single" w:sz="4" w:space="0" w:color="auto"/>
            </w:tcBorders>
            <w:shd w:val="clear" w:color="auto" w:fill="auto"/>
            <w:vAlign w:val="center"/>
            <w:hideMark/>
          </w:tcPr>
          <w:p w14:paraId="3843FEEC" w14:textId="77777777" w:rsidR="008B4C98" w:rsidRPr="00D2473A" w:rsidRDefault="008B4C98" w:rsidP="008B4C98">
            <w:pPr>
              <w:rPr>
                <w:color w:val="000000"/>
                <w:sz w:val="12"/>
                <w:szCs w:val="12"/>
                <w:lang w:val="en-US"/>
              </w:rPr>
            </w:pPr>
            <w:r w:rsidRPr="00D2473A">
              <w:rPr>
                <w:color w:val="000000"/>
                <w:sz w:val="12"/>
                <w:szCs w:val="12"/>
                <w:lang w:val="en-US"/>
              </w:rPr>
              <w:t>Kâr veya Zararda Yeniden Sınıflandırılmayacak Birikmiş Diğer Kapsamlı Gelirler veya Giderler</w:t>
            </w:r>
          </w:p>
        </w:tc>
        <w:tc>
          <w:tcPr>
            <w:tcW w:w="730" w:type="dxa"/>
            <w:tcBorders>
              <w:top w:val="nil"/>
              <w:left w:val="nil"/>
              <w:bottom w:val="nil"/>
              <w:right w:val="nil"/>
            </w:tcBorders>
            <w:shd w:val="clear" w:color="auto" w:fill="auto"/>
            <w:noWrap/>
            <w:vAlign w:val="center"/>
            <w:hideMark/>
          </w:tcPr>
          <w:p w14:paraId="23977AA7"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0549271F" w14:textId="5010460E" w:rsidR="008B4C98" w:rsidRPr="008B4C98" w:rsidRDefault="008B4C98" w:rsidP="008B4C98">
            <w:pPr>
              <w:jc w:val="right"/>
              <w:rPr>
                <w:bCs/>
                <w:sz w:val="14"/>
                <w:szCs w:val="14"/>
                <w:highlight w:val="yellow"/>
                <w:lang w:val="en-US"/>
              </w:rPr>
            </w:pPr>
            <w:r w:rsidRPr="008B4C98">
              <w:rPr>
                <w:sz w:val="14"/>
                <w:szCs w:val="14"/>
              </w:rPr>
              <w:t>(48,855)</w:t>
            </w:r>
          </w:p>
        </w:tc>
        <w:tc>
          <w:tcPr>
            <w:tcW w:w="940" w:type="dxa"/>
            <w:tcBorders>
              <w:top w:val="nil"/>
              <w:left w:val="single" w:sz="4" w:space="0" w:color="auto"/>
              <w:bottom w:val="nil"/>
              <w:right w:val="nil"/>
            </w:tcBorders>
            <w:shd w:val="clear" w:color="auto" w:fill="auto"/>
            <w:vAlign w:val="center"/>
            <w:hideMark/>
          </w:tcPr>
          <w:p w14:paraId="626E8A8E" w14:textId="781218E5"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45C64F90" w14:textId="1B5C5E15" w:rsidR="008B4C98" w:rsidRPr="008B4C98" w:rsidRDefault="008B4C98" w:rsidP="008B4C98">
            <w:pPr>
              <w:jc w:val="right"/>
              <w:rPr>
                <w:bCs/>
                <w:sz w:val="14"/>
                <w:szCs w:val="14"/>
                <w:highlight w:val="yellow"/>
                <w:lang w:val="en-US"/>
              </w:rPr>
            </w:pPr>
            <w:r w:rsidRPr="008B4C98">
              <w:rPr>
                <w:sz w:val="14"/>
                <w:szCs w:val="14"/>
              </w:rPr>
              <w:t>(48,855)</w:t>
            </w:r>
          </w:p>
        </w:tc>
        <w:tc>
          <w:tcPr>
            <w:tcW w:w="846" w:type="dxa"/>
            <w:tcBorders>
              <w:top w:val="nil"/>
              <w:left w:val="single" w:sz="4" w:space="0" w:color="auto"/>
              <w:bottom w:val="nil"/>
              <w:right w:val="nil"/>
            </w:tcBorders>
            <w:shd w:val="clear" w:color="auto" w:fill="auto"/>
            <w:vAlign w:val="center"/>
            <w:hideMark/>
          </w:tcPr>
          <w:p w14:paraId="63E72951" w14:textId="60A6305C" w:rsidR="008B4C98" w:rsidRPr="00E774B9" w:rsidRDefault="008B4C98" w:rsidP="008B4C98">
            <w:pPr>
              <w:jc w:val="right"/>
              <w:rPr>
                <w:bCs/>
                <w:sz w:val="14"/>
                <w:szCs w:val="14"/>
                <w:highlight w:val="yellow"/>
                <w:lang w:val="en-US"/>
              </w:rPr>
            </w:pPr>
            <w:r w:rsidRPr="000671B3">
              <w:rPr>
                <w:sz w:val="14"/>
                <w:szCs w:val="14"/>
                <w:lang w:eastAsia="tr-TR"/>
              </w:rPr>
              <w:t>(52,112)</w:t>
            </w:r>
          </w:p>
        </w:tc>
        <w:tc>
          <w:tcPr>
            <w:tcW w:w="916" w:type="dxa"/>
            <w:tcBorders>
              <w:top w:val="nil"/>
              <w:left w:val="single" w:sz="4" w:space="0" w:color="auto"/>
              <w:bottom w:val="nil"/>
              <w:right w:val="nil"/>
            </w:tcBorders>
            <w:shd w:val="clear" w:color="auto" w:fill="auto"/>
            <w:vAlign w:val="center"/>
            <w:hideMark/>
          </w:tcPr>
          <w:p w14:paraId="3628F8BF" w14:textId="4DF86AF5"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5CDB7593" w14:textId="0BE739A0" w:rsidR="008B4C98" w:rsidRPr="00E774B9" w:rsidRDefault="008B4C98" w:rsidP="008B4C98">
            <w:pPr>
              <w:jc w:val="right"/>
              <w:rPr>
                <w:bCs/>
                <w:sz w:val="14"/>
                <w:szCs w:val="14"/>
                <w:highlight w:val="yellow"/>
                <w:lang w:val="en-US"/>
              </w:rPr>
            </w:pPr>
            <w:r w:rsidRPr="000671B3">
              <w:rPr>
                <w:sz w:val="14"/>
                <w:szCs w:val="14"/>
                <w:lang w:eastAsia="tr-TR"/>
              </w:rPr>
              <w:t>(52,112)</w:t>
            </w:r>
          </w:p>
        </w:tc>
      </w:tr>
      <w:tr w:rsidR="003618E2" w:rsidRPr="00E774B9" w14:paraId="6F8CB575"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6138C3C2" w14:textId="77777777" w:rsidR="008B4C98" w:rsidRPr="00D2473A" w:rsidRDefault="008B4C98" w:rsidP="008B4C98">
            <w:pPr>
              <w:rPr>
                <w:color w:val="000000"/>
                <w:sz w:val="14"/>
                <w:szCs w:val="14"/>
                <w:lang w:val="en-US"/>
              </w:rPr>
            </w:pPr>
            <w:r w:rsidRPr="00D2473A">
              <w:rPr>
                <w:color w:val="000000"/>
                <w:sz w:val="14"/>
                <w:szCs w:val="14"/>
                <w:lang w:val="en-US"/>
              </w:rPr>
              <w:t>14.4.</w:t>
            </w:r>
          </w:p>
        </w:tc>
        <w:tc>
          <w:tcPr>
            <w:tcW w:w="2232" w:type="dxa"/>
            <w:tcBorders>
              <w:top w:val="nil"/>
              <w:left w:val="single" w:sz="4" w:space="0" w:color="auto"/>
              <w:bottom w:val="nil"/>
              <w:right w:val="single" w:sz="4" w:space="0" w:color="auto"/>
            </w:tcBorders>
            <w:shd w:val="clear" w:color="auto" w:fill="auto"/>
            <w:vAlign w:val="center"/>
            <w:hideMark/>
          </w:tcPr>
          <w:p w14:paraId="59BAC6E9" w14:textId="77777777" w:rsidR="008B4C98" w:rsidRPr="00D2473A" w:rsidRDefault="008B4C98" w:rsidP="008B4C98">
            <w:pPr>
              <w:rPr>
                <w:color w:val="000000"/>
                <w:sz w:val="12"/>
                <w:szCs w:val="12"/>
                <w:lang w:val="en-US"/>
              </w:rPr>
            </w:pPr>
            <w:r w:rsidRPr="00D2473A">
              <w:rPr>
                <w:color w:val="000000"/>
                <w:sz w:val="12"/>
                <w:szCs w:val="12"/>
                <w:lang w:val="en-US"/>
              </w:rPr>
              <w:t>Kâr veya Zararda Yeniden Sınıflandırılacak Birikmiş Diğer Kapsamlı Gelirler veya Giderler</w:t>
            </w:r>
          </w:p>
        </w:tc>
        <w:tc>
          <w:tcPr>
            <w:tcW w:w="730" w:type="dxa"/>
            <w:tcBorders>
              <w:top w:val="nil"/>
              <w:left w:val="nil"/>
              <w:bottom w:val="nil"/>
              <w:right w:val="nil"/>
            </w:tcBorders>
            <w:shd w:val="clear" w:color="auto" w:fill="auto"/>
            <w:noWrap/>
            <w:vAlign w:val="center"/>
            <w:hideMark/>
          </w:tcPr>
          <w:p w14:paraId="6D6DC5E3"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274D8F3A" w14:textId="4191FAAF" w:rsidR="008B4C98" w:rsidRPr="008B4C98" w:rsidRDefault="008B4C98" w:rsidP="008B4C98">
            <w:pPr>
              <w:jc w:val="right"/>
              <w:rPr>
                <w:bCs/>
                <w:sz w:val="14"/>
                <w:szCs w:val="14"/>
                <w:highlight w:val="yellow"/>
                <w:lang w:val="en-US"/>
              </w:rPr>
            </w:pPr>
            <w:r w:rsidRPr="008B4C98">
              <w:rPr>
                <w:sz w:val="14"/>
                <w:szCs w:val="14"/>
              </w:rPr>
              <w:t>5,722,257</w:t>
            </w:r>
          </w:p>
        </w:tc>
        <w:tc>
          <w:tcPr>
            <w:tcW w:w="940" w:type="dxa"/>
            <w:tcBorders>
              <w:top w:val="nil"/>
              <w:left w:val="single" w:sz="4" w:space="0" w:color="auto"/>
              <w:bottom w:val="nil"/>
              <w:right w:val="nil"/>
            </w:tcBorders>
            <w:shd w:val="clear" w:color="auto" w:fill="auto"/>
            <w:vAlign w:val="center"/>
            <w:hideMark/>
          </w:tcPr>
          <w:p w14:paraId="657C5DFD" w14:textId="184AE81D" w:rsidR="008B4C98" w:rsidRPr="008B4C98" w:rsidRDefault="008B4C98" w:rsidP="008B4C98">
            <w:pPr>
              <w:jc w:val="right"/>
              <w:rPr>
                <w:bCs/>
                <w:sz w:val="14"/>
                <w:szCs w:val="14"/>
                <w:highlight w:val="yellow"/>
                <w:lang w:val="en-US"/>
              </w:rPr>
            </w:pPr>
            <w:r w:rsidRPr="008B4C98">
              <w:rPr>
                <w:sz w:val="14"/>
                <w:szCs w:val="14"/>
              </w:rPr>
              <w:t>(404,788)</w:t>
            </w:r>
          </w:p>
        </w:tc>
        <w:tc>
          <w:tcPr>
            <w:tcW w:w="1275" w:type="dxa"/>
            <w:tcBorders>
              <w:top w:val="nil"/>
              <w:left w:val="single" w:sz="4" w:space="0" w:color="auto"/>
              <w:bottom w:val="nil"/>
              <w:right w:val="nil"/>
            </w:tcBorders>
            <w:shd w:val="clear" w:color="auto" w:fill="auto"/>
            <w:vAlign w:val="center"/>
            <w:hideMark/>
          </w:tcPr>
          <w:p w14:paraId="6F2E9C68" w14:textId="0CB76087" w:rsidR="008B4C98" w:rsidRPr="008B4C98" w:rsidRDefault="008B4C98" w:rsidP="008B4C98">
            <w:pPr>
              <w:jc w:val="right"/>
              <w:rPr>
                <w:bCs/>
                <w:sz w:val="14"/>
                <w:szCs w:val="14"/>
                <w:highlight w:val="yellow"/>
                <w:lang w:val="en-US"/>
              </w:rPr>
            </w:pPr>
            <w:r w:rsidRPr="008B4C98">
              <w:rPr>
                <w:sz w:val="14"/>
                <w:szCs w:val="14"/>
              </w:rPr>
              <w:t>5,317,469</w:t>
            </w:r>
          </w:p>
        </w:tc>
        <w:tc>
          <w:tcPr>
            <w:tcW w:w="846" w:type="dxa"/>
            <w:tcBorders>
              <w:top w:val="nil"/>
              <w:left w:val="single" w:sz="4" w:space="0" w:color="auto"/>
              <w:bottom w:val="nil"/>
              <w:right w:val="nil"/>
            </w:tcBorders>
            <w:shd w:val="clear" w:color="auto" w:fill="auto"/>
            <w:vAlign w:val="center"/>
            <w:hideMark/>
          </w:tcPr>
          <w:p w14:paraId="6A333864" w14:textId="00FB9AA2" w:rsidR="008B4C98" w:rsidRPr="00E774B9" w:rsidRDefault="008B4C98" w:rsidP="008B4C98">
            <w:pPr>
              <w:jc w:val="right"/>
              <w:rPr>
                <w:bCs/>
                <w:sz w:val="14"/>
                <w:szCs w:val="14"/>
                <w:highlight w:val="yellow"/>
                <w:lang w:val="en-US"/>
              </w:rPr>
            </w:pPr>
            <w:r w:rsidRPr="000671B3">
              <w:rPr>
                <w:sz w:val="14"/>
                <w:szCs w:val="14"/>
                <w:lang w:eastAsia="tr-TR"/>
              </w:rPr>
              <w:t>280,134</w:t>
            </w:r>
          </w:p>
        </w:tc>
        <w:tc>
          <w:tcPr>
            <w:tcW w:w="916" w:type="dxa"/>
            <w:tcBorders>
              <w:top w:val="nil"/>
              <w:left w:val="single" w:sz="4" w:space="0" w:color="auto"/>
              <w:bottom w:val="nil"/>
              <w:right w:val="nil"/>
            </w:tcBorders>
            <w:shd w:val="clear" w:color="auto" w:fill="auto"/>
            <w:vAlign w:val="center"/>
            <w:hideMark/>
          </w:tcPr>
          <w:p w14:paraId="4A0742D9" w14:textId="62691299" w:rsidR="008B4C98" w:rsidRPr="00E774B9" w:rsidRDefault="008B4C98" w:rsidP="008B4C98">
            <w:pPr>
              <w:jc w:val="right"/>
              <w:rPr>
                <w:bCs/>
                <w:sz w:val="14"/>
                <w:szCs w:val="14"/>
                <w:highlight w:val="yellow"/>
                <w:lang w:val="en-US"/>
              </w:rPr>
            </w:pPr>
            <w:r w:rsidRPr="000671B3">
              <w:rPr>
                <w:sz w:val="14"/>
                <w:szCs w:val="14"/>
                <w:lang w:eastAsia="tr-TR"/>
              </w:rPr>
              <w:t>(74,654</w:t>
            </w:r>
            <w:r w:rsidRPr="000671B3">
              <w:rPr>
                <w:b/>
                <w:bCs/>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39C559A" w14:textId="0F54E109" w:rsidR="008B4C98" w:rsidRPr="00E774B9" w:rsidRDefault="008B4C98" w:rsidP="008B4C98">
            <w:pPr>
              <w:jc w:val="right"/>
              <w:rPr>
                <w:bCs/>
                <w:sz w:val="14"/>
                <w:szCs w:val="14"/>
                <w:highlight w:val="yellow"/>
                <w:lang w:val="en-US"/>
              </w:rPr>
            </w:pPr>
            <w:r w:rsidRPr="000671B3">
              <w:rPr>
                <w:sz w:val="14"/>
                <w:szCs w:val="14"/>
                <w:lang w:eastAsia="tr-TR"/>
              </w:rPr>
              <w:t>205,480</w:t>
            </w:r>
          </w:p>
        </w:tc>
      </w:tr>
      <w:tr w:rsidR="003618E2" w:rsidRPr="00E774B9" w14:paraId="7065C261"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041A3268" w14:textId="77777777" w:rsidR="008B4C98" w:rsidRPr="00D2473A" w:rsidRDefault="008B4C98" w:rsidP="008B4C98">
            <w:pPr>
              <w:rPr>
                <w:color w:val="000000"/>
                <w:sz w:val="14"/>
                <w:szCs w:val="14"/>
                <w:lang w:val="en-US"/>
              </w:rPr>
            </w:pPr>
            <w:r w:rsidRPr="00D2473A">
              <w:rPr>
                <w:color w:val="000000"/>
                <w:sz w:val="14"/>
                <w:szCs w:val="14"/>
                <w:lang w:val="en-US"/>
              </w:rPr>
              <w:t>14.5.</w:t>
            </w:r>
          </w:p>
        </w:tc>
        <w:tc>
          <w:tcPr>
            <w:tcW w:w="2232" w:type="dxa"/>
            <w:tcBorders>
              <w:top w:val="nil"/>
              <w:left w:val="single" w:sz="4" w:space="0" w:color="auto"/>
              <w:bottom w:val="nil"/>
              <w:right w:val="single" w:sz="4" w:space="0" w:color="auto"/>
            </w:tcBorders>
            <w:shd w:val="clear" w:color="auto" w:fill="auto"/>
            <w:noWrap/>
            <w:vAlign w:val="center"/>
            <w:hideMark/>
          </w:tcPr>
          <w:p w14:paraId="7C0C7EA5" w14:textId="77777777" w:rsidR="008B4C98" w:rsidRPr="00D2473A" w:rsidRDefault="008B4C98" w:rsidP="008B4C98">
            <w:pPr>
              <w:rPr>
                <w:color w:val="000000"/>
                <w:sz w:val="12"/>
                <w:szCs w:val="12"/>
                <w:lang w:val="en-US"/>
              </w:rPr>
            </w:pPr>
            <w:r w:rsidRPr="00D2473A">
              <w:rPr>
                <w:color w:val="000000"/>
                <w:sz w:val="12"/>
                <w:szCs w:val="12"/>
                <w:lang w:val="en-US"/>
              </w:rPr>
              <w:t>Kâr Yedekleri</w:t>
            </w:r>
          </w:p>
        </w:tc>
        <w:tc>
          <w:tcPr>
            <w:tcW w:w="730" w:type="dxa"/>
            <w:tcBorders>
              <w:top w:val="nil"/>
              <w:left w:val="nil"/>
              <w:bottom w:val="nil"/>
              <w:right w:val="nil"/>
            </w:tcBorders>
            <w:shd w:val="clear" w:color="auto" w:fill="auto"/>
            <w:noWrap/>
            <w:vAlign w:val="center"/>
            <w:hideMark/>
          </w:tcPr>
          <w:p w14:paraId="066368FF"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2EBFA53A" w14:textId="71FED329" w:rsidR="008B4C98" w:rsidRPr="008B4C98" w:rsidRDefault="008B4C98" w:rsidP="008B4C98">
            <w:pPr>
              <w:jc w:val="right"/>
              <w:rPr>
                <w:bCs/>
                <w:sz w:val="14"/>
                <w:szCs w:val="14"/>
                <w:highlight w:val="yellow"/>
                <w:lang w:val="en-US"/>
              </w:rPr>
            </w:pPr>
            <w:r w:rsidRPr="008B4C98">
              <w:rPr>
                <w:sz w:val="14"/>
                <w:szCs w:val="14"/>
              </w:rPr>
              <w:t>5,667,833</w:t>
            </w:r>
          </w:p>
        </w:tc>
        <w:tc>
          <w:tcPr>
            <w:tcW w:w="940" w:type="dxa"/>
            <w:tcBorders>
              <w:top w:val="nil"/>
              <w:left w:val="single" w:sz="4" w:space="0" w:color="auto"/>
              <w:bottom w:val="nil"/>
              <w:right w:val="nil"/>
            </w:tcBorders>
            <w:shd w:val="clear" w:color="auto" w:fill="auto"/>
            <w:vAlign w:val="center"/>
            <w:hideMark/>
          </w:tcPr>
          <w:p w14:paraId="09326A74" w14:textId="4B1D7987"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6E2AA972" w14:textId="57F7CDF8" w:rsidR="008B4C98" w:rsidRPr="008B4C98" w:rsidRDefault="008B4C98" w:rsidP="008B4C98">
            <w:pPr>
              <w:jc w:val="right"/>
              <w:rPr>
                <w:bCs/>
                <w:sz w:val="14"/>
                <w:szCs w:val="14"/>
                <w:highlight w:val="yellow"/>
                <w:lang w:val="en-US"/>
              </w:rPr>
            </w:pPr>
            <w:r w:rsidRPr="008B4C98">
              <w:rPr>
                <w:sz w:val="14"/>
                <w:szCs w:val="14"/>
              </w:rPr>
              <w:t>5,667,833</w:t>
            </w:r>
          </w:p>
        </w:tc>
        <w:tc>
          <w:tcPr>
            <w:tcW w:w="846" w:type="dxa"/>
            <w:tcBorders>
              <w:top w:val="nil"/>
              <w:left w:val="single" w:sz="4" w:space="0" w:color="auto"/>
              <w:bottom w:val="nil"/>
              <w:right w:val="nil"/>
            </w:tcBorders>
            <w:shd w:val="clear" w:color="auto" w:fill="auto"/>
            <w:vAlign w:val="center"/>
            <w:hideMark/>
          </w:tcPr>
          <w:p w14:paraId="75B37B4A" w14:textId="1629C8F1" w:rsidR="008B4C98" w:rsidRPr="00E774B9" w:rsidRDefault="008B4C98" w:rsidP="008B4C98">
            <w:pPr>
              <w:jc w:val="right"/>
              <w:rPr>
                <w:bCs/>
                <w:sz w:val="14"/>
                <w:szCs w:val="14"/>
                <w:highlight w:val="yellow"/>
                <w:lang w:val="en-US"/>
              </w:rPr>
            </w:pPr>
            <w:r w:rsidRPr="000671B3">
              <w:rPr>
                <w:sz w:val="14"/>
                <w:szCs w:val="14"/>
                <w:lang w:eastAsia="tr-TR"/>
              </w:rPr>
              <w:t>3,411,612</w:t>
            </w:r>
          </w:p>
        </w:tc>
        <w:tc>
          <w:tcPr>
            <w:tcW w:w="916" w:type="dxa"/>
            <w:tcBorders>
              <w:top w:val="nil"/>
              <w:left w:val="single" w:sz="4" w:space="0" w:color="auto"/>
              <w:bottom w:val="nil"/>
              <w:right w:val="nil"/>
            </w:tcBorders>
            <w:shd w:val="clear" w:color="auto" w:fill="auto"/>
            <w:vAlign w:val="center"/>
            <w:hideMark/>
          </w:tcPr>
          <w:p w14:paraId="018DAFE9" w14:textId="3622A6BA"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33A23205" w14:textId="7453D67C" w:rsidR="008B4C98" w:rsidRPr="00E774B9" w:rsidRDefault="008B4C98" w:rsidP="008B4C98">
            <w:pPr>
              <w:jc w:val="right"/>
              <w:rPr>
                <w:bCs/>
                <w:sz w:val="14"/>
                <w:szCs w:val="14"/>
                <w:highlight w:val="yellow"/>
                <w:lang w:val="en-US"/>
              </w:rPr>
            </w:pPr>
            <w:r w:rsidRPr="000671B3">
              <w:rPr>
                <w:sz w:val="14"/>
                <w:szCs w:val="14"/>
                <w:lang w:eastAsia="tr-TR"/>
              </w:rPr>
              <w:t>3,411,612</w:t>
            </w:r>
          </w:p>
        </w:tc>
      </w:tr>
      <w:tr w:rsidR="003618E2" w:rsidRPr="00E774B9" w14:paraId="1D496D2F"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0ADF0368" w14:textId="77777777" w:rsidR="008B4C98" w:rsidRPr="00D2473A" w:rsidRDefault="008B4C98" w:rsidP="008B4C98">
            <w:pPr>
              <w:rPr>
                <w:color w:val="000000"/>
                <w:sz w:val="14"/>
                <w:szCs w:val="14"/>
                <w:lang w:val="en-US"/>
              </w:rPr>
            </w:pPr>
            <w:r w:rsidRPr="00D2473A">
              <w:rPr>
                <w:color w:val="000000"/>
                <w:sz w:val="14"/>
                <w:szCs w:val="14"/>
                <w:lang w:val="en-US"/>
              </w:rPr>
              <w:t>14.5.1.</w:t>
            </w:r>
          </w:p>
        </w:tc>
        <w:tc>
          <w:tcPr>
            <w:tcW w:w="2232" w:type="dxa"/>
            <w:tcBorders>
              <w:top w:val="nil"/>
              <w:left w:val="single" w:sz="4" w:space="0" w:color="auto"/>
              <w:bottom w:val="nil"/>
              <w:right w:val="single" w:sz="4" w:space="0" w:color="auto"/>
            </w:tcBorders>
            <w:shd w:val="clear" w:color="auto" w:fill="auto"/>
            <w:noWrap/>
            <w:vAlign w:val="center"/>
            <w:hideMark/>
          </w:tcPr>
          <w:p w14:paraId="289267E7" w14:textId="77777777" w:rsidR="008B4C98" w:rsidRPr="00D2473A" w:rsidRDefault="008B4C98" w:rsidP="008B4C98">
            <w:pPr>
              <w:rPr>
                <w:color w:val="000000"/>
                <w:sz w:val="12"/>
                <w:szCs w:val="12"/>
                <w:lang w:val="en-US"/>
              </w:rPr>
            </w:pPr>
            <w:r w:rsidRPr="00D2473A">
              <w:rPr>
                <w:color w:val="000000"/>
                <w:sz w:val="12"/>
                <w:szCs w:val="12"/>
                <w:lang w:val="en-US"/>
              </w:rPr>
              <w:t>Yasal Yedekler</w:t>
            </w:r>
          </w:p>
        </w:tc>
        <w:tc>
          <w:tcPr>
            <w:tcW w:w="730" w:type="dxa"/>
            <w:tcBorders>
              <w:top w:val="nil"/>
              <w:left w:val="nil"/>
              <w:bottom w:val="nil"/>
              <w:right w:val="nil"/>
            </w:tcBorders>
            <w:shd w:val="clear" w:color="auto" w:fill="auto"/>
            <w:noWrap/>
            <w:vAlign w:val="center"/>
            <w:hideMark/>
          </w:tcPr>
          <w:p w14:paraId="13A8C876"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4D1F0B8B" w14:textId="58A58985" w:rsidR="008B4C98" w:rsidRPr="008B4C98" w:rsidRDefault="008B4C98" w:rsidP="008B4C98">
            <w:pPr>
              <w:jc w:val="right"/>
              <w:rPr>
                <w:bCs/>
                <w:sz w:val="14"/>
                <w:szCs w:val="14"/>
                <w:highlight w:val="yellow"/>
                <w:lang w:val="en-US"/>
              </w:rPr>
            </w:pPr>
            <w:r w:rsidRPr="008B4C98">
              <w:rPr>
                <w:sz w:val="14"/>
                <w:szCs w:val="14"/>
              </w:rPr>
              <w:t>552,652</w:t>
            </w:r>
          </w:p>
        </w:tc>
        <w:tc>
          <w:tcPr>
            <w:tcW w:w="940" w:type="dxa"/>
            <w:tcBorders>
              <w:top w:val="nil"/>
              <w:left w:val="single" w:sz="4" w:space="0" w:color="auto"/>
              <w:bottom w:val="nil"/>
              <w:right w:val="nil"/>
            </w:tcBorders>
            <w:shd w:val="clear" w:color="auto" w:fill="auto"/>
            <w:vAlign w:val="center"/>
            <w:hideMark/>
          </w:tcPr>
          <w:p w14:paraId="3B0AA192" w14:textId="48FD1B4F"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21E54238" w14:textId="619998C5" w:rsidR="008B4C98" w:rsidRPr="008B4C98" w:rsidRDefault="008B4C98" w:rsidP="008B4C98">
            <w:pPr>
              <w:jc w:val="right"/>
              <w:rPr>
                <w:bCs/>
                <w:sz w:val="14"/>
                <w:szCs w:val="14"/>
                <w:highlight w:val="yellow"/>
                <w:lang w:val="en-US"/>
              </w:rPr>
            </w:pPr>
            <w:r w:rsidRPr="008B4C98">
              <w:rPr>
                <w:sz w:val="14"/>
                <w:szCs w:val="14"/>
              </w:rPr>
              <w:t>552,652</w:t>
            </w:r>
          </w:p>
        </w:tc>
        <w:tc>
          <w:tcPr>
            <w:tcW w:w="846" w:type="dxa"/>
            <w:tcBorders>
              <w:top w:val="nil"/>
              <w:left w:val="single" w:sz="4" w:space="0" w:color="auto"/>
              <w:bottom w:val="nil"/>
              <w:right w:val="nil"/>
            </w:tcBorders>
            <w:shd w:val="clear" w:color="auto" w:fill="auto"/>
            <w:vAlign w:val="center"/>
            <w:hideMark/>
          </w:tcPr>
          <w:p w14:paraId="732A328F" w14:textId="0ACF0C61" w:rsidR="008B4C98" w:rsidRPr="00E774B9" w:rsidRDefault="008B4C98" w:rsidP="008B4C98">
            <w:pPr>
              <w:jc w:val="right"/>
              <w:rPr>
                <w:bCs/>
                <w:sz w:val="14"/>
                <w:szCs w:val="14"/>
                <w:highlight w:val="yellow"/>
                <w:lang w:val="en-US"/>
              </w:rPr>
            </w:pPr>
            <w:r w:rsidRPr="000671B3">
              <w:rPr>
                <w:sz w:val="14"/>
                <w:szCs w:val="14"/>
                <w:lang w:eastAsia="tr-TR"/>
              </w:rPr>
              <w:t>389,701</w:t>
            </w:r>
          </w:p>
        </w:tc>
        <w:tc>
          <w:tcPr>
            <w:tcW w:w="916" w:type="dxa"/>
            <w:tcBorders>
              <w:top w:val="nil"/>
              <w:left w:val="single" w:sz="4" w:space="0" w:color="auto"/>
              <w:bottom w:val="nil"/>
              <w:right w:val="nil"/>
            </w:tcBorders>
            <w:shd w:val="clear" w:color="auto" w:fill="auto"/>
            <w:vAlign w:val="center"/>
            <w:hideMark/>
          </w:tcPr>
          <w:p w14:paraId="34E29E72" w14:textId="4C500B6B"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4E5570C" w14:textId="76943000" w:rsidR="008B4C98" w:rsidRPr="00E774B9" w:rsidRDefault="008B4C98" w:rsidP="008B4C98">
            <w:pPr>
              <w:jc w:val="right"/>
              <w:rPr>
                <w:bCs/>
                <w:sz w:val="14"/>
                <w:szCs w:val="14"/>
                <w:highlight w:val="yellow"/>
                <w:lang w:val="en-US"/>
              </w:rPr>
            </w:pPr>
            <w:r w:rsidRPr="000671B3">
              <w:rPr>
                <w:sz w:val="14"/>
                <w:szCs w:val="14"/>
                <w:lang w:eastAsia="tr-TR"/>
              </w:rPr>
              <w:t>389,701</w:t>
            </w:r>
          </w:p>
        </w:tc>
      </w:tr>
      <w:tr w:rsidR="003618E2" w:rsidRPr="00E774B9" w14:paraId="3E4F2163"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4EE6770" w14:textId="77777777" w:rsidR="008B4C98" w:rsidRPr="00D2473A" w:rsidRDefault="008B4C98" w:rsidP="008B4C98">
            <w:pPr>
              <w:rPr>
                <w:color w:val="000000"/>
                <w:sz w:val="14"/>
                <w:szCs w:val="14"/>
                <w:lang w:val="en-US"/>
              </w:rPr>
            </w:pPr>
            <w:r w:rsidRPr="00D2473A">
              <w:rPr>
                <w:color w:val="000000"/>
                <w:sz w:val="14"/>
                <w:szCs w:val="14"/>
                <w:lang w:val="en-US"/>
              </w:rPr>
              <w:t>14.5.2.</w:t>
            </w:r>
          </w:p>
        </w:tc>
        <w:tc>
          <w:tcPr>
            <w:tcW w:w="2232" w:type="dxa"/>
            <w:tcBorders>
              <w:top w:val="nil"/>
              <w:left w:val="single" w:sz="4" w:space="0" w:color="auto"/>
              <w:bottom w:val="nil"/>
              <w:right w:val="single" w:sz="4" w:space="0" w:color="auto"/>
            </w:tcBorders>
            <w:shd w:val="clear" w:color="auto" w:fill="auto"/>
            <w:noWrap/>
            <w:vAlign w:val="center"/>
            <w:hideMark/>
          </w:tcPr>
          <w:p w14:paraId="6902F27A" w14:textId="77777777" w:rsidR="008B4C98" w:rsidRPr="00D2473A" w:rsidRDefault="008B4C98" w:rsidP="008B4C98">
            <w:pPr>
              <w:rPr>
                <w:color w:val="000000"/>
                <w:sz w:val="12"/>
                <w:szCs w:val="12"/>
                <w:lang w:val="en-US"/>
              </w:rPr>
            </w:pPr>
            <w:r w:rsidRPr="00D2473A">
              <w:rPr>
                <w:color w:val="000000"/>
                <w:sz w:val="12"/>
                <w:szCs w:val="12"/>
                <w:lang w:val="en-US"/>
              </w:rPr>
              <w:t>Statü Yedekleri</w:t>
            </w:r>
          </w:p>
        </w:tc>
        <w:tc>
          <w:tcPr>
            <w:tcW w:w="730" w:type="dxa"/>
            <w:tcBorders>
              <w:top w:val="nil"/>
              <w:left w:val="nil"/>
              <w:bottom w:val="nil"/>
              <w:right w:val="nil"/>
            </w:tcBorders>
            <w:shd w:val="clear" w:color="auto" w:fill="auto"/>
            <w:noWrap/>
            <w:vAlign w:val="center"/>
            <w:hideMark/>
          </w:tcPr>
          <w:p w14:paraId="311D1467"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43A48457" w14:textId="652E0880" w:rsidR="008B4C98" w:rsidRPr="008B4C98" w:rsidRDefault="008B4C98" w:rsidP="008B4C98">
            <w:pPr>
              <w:jc w:val="right"/>
              <w:rPr>
                <w:bCs/>
                <w:sz w:val="14"/>
                <w:szCs w:val="14"/>
                <w:highlight w:val="yellow"/>
                <w:lang w:val="en-US"/>
              </w:rPr>
            </w:pPr>
            <w:r w:rsidRPr="008B4C98">
              <w:rPr>
                <w:sz w:val="14"/>
                <w:szCs w:val="14"/>
              </w:rPr>
              <w:t>-</w:t>
            </w:r>
          </w:p>
        </w:tc>
        <w:tc>
          <w:tcPr>
            <w:tcW w:w="940" w:type="dxa"/>
            <w:tcBorders>
              <w:top w:val="nil"/>
              <w:left w:val="single" w:sz="4" w:space="0" w:color="auto"/>
              <w:bottom w:val="nil"/>
              <w:right w:val="nil"/>
            </w:tcBorders>
            <w:shd w:val="clear" w:color="auto" w:fill="auto"/>
            <w:vAlign w:val="center"/>
            <w:hideMark/>
          </w:tcPr>
          <w:p w14:paraId="1975DE0A" w14:textId="2048D99E"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59D3F6B4" w14:textId="6A4B3329" w:rsidR="008B4C98" w:rsidRPr="008B4C98" w:rsidRDefault="008B4C98" w:rsidP="008B4C98">
            <w:pPr>
              <w:jc w:val="right"/>
              <w:rPr>
                <w:bCs/>
                <w:sz w:val="14"/>
                <w:szCs w:val="14"/>
                <w:highlight w:val="yellow"/>
                <w:lang w:val="en-US"/>
              </w:rPr>
            </w:pPr>
            <w:r w:rsidRPr="008B4C98">
              <w:rPr>
                <w:sz w:val="14"/>
                <w:szCs w:val="14"/>
              </w:rPr>
              <w:t>-</w:t>
            </w:r>
          </w:p>
        </w:tc>
        <w:tc>
          <w:tcPr>
            <w:tcW w:w="846" w:type="dxa"/>
            <w:tcBorders>
              <w:top w:val="nil"/>
              <w:left w:val="single" w:sz="4" w:space="0" w:color="auto"/>
              <w:bottom w:val="nil"/>
              <w:right w:val="nil"/>
            </w:tcBorders>
            <w:shd w:val="clear" w:color="auto" w:fill="auto"/>
            <w:vAlign w:val="center"/>
            <w:hideMark/>
          </w:tcPr>
          <w:p w14:paraId="33AC45C3" w14:textId="2EAB6BCF" w:rsidR="008B4C98" w:rsidRPr="00E774B9" w:rsidRDefault="008B4C98" w:rsidP="008B4C98">
            <w:pPr>
              <w:jc w:val="right"/>
              <w:rPr>
                <w:bCs/>
                <w:sz w:val="14"/>
                <w:szCs w:val="14"/>
                <w:highlight w:val="yellow"/>
                <w:lang w:val="en-US"/>
              </w:rPr>
            </w:pPr>
            <w:r w:rsidRPr="000671B3">
              <w:rPr>
                <w:sz w:val="14"/>
                <w:szCs w:val="14"/>
                <w:lang w:eastAsia="tr-TR"/>
              </w:rPr>
              <w:t>-</w:t>
            </w:r>
          </w:p>
        </w:tc>
        <w:tc>
          <w:tcPr>
            <w:tcW w:w="916" w:type="dxa"/>
            <w:tcBorders>
              <w:top w:val="nil"/>
              <w:left w:val="single" w:sz="4" w:space="0" w:color="auto"/>
              <w:bottom w:val="nil"/>
              <w:right w:val="nil"/>
            </w:tcBorders>
            <w:shd w:val="clear" w:color="auto" w:fill="auto"/>
            <w:vAlign w:val="center"/>
            <w:hideMark/>
          </w:tcPr>
          <w:p w14:paraId="72FD12AB" w14:textId="026111D2"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1C2193D" w14:textId="3F6993BA" w:rsidR="008B4C98" w:rsidRPr="00E774B9" w:rsidRDefault="008B4C98" w:rsidP="008B4C98">
            <w:pPr>
              <w:jc w:val="right"/>
              <w:rPr>
                <w:bCs/>
                <w:sz w:val="14"/>
                <w:szCs w:val="14"/>
                <w:highlight w:val="yellow"/>
                <w:lang w:val="en-US"/>
              </w:rPr>
            </w:pPr>
            <w:r w:rsidRPr="000671B3">
              <w:rPr>
                <w:sz w:val="14"/>
                <w:szCs w:val="14"/>
                <w:lang w:eastAsia="tr-TR"/>
              </w:rPr>
              <w:t>-</w:t>
            </w:r>
          </w:p>
        </w:tc>
      </w:tr>
      <w:tr w:rsidR="003618E2" w:rsidRPr="00E774B9" w14:paraId="50DF673A"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7CC09FEA" w14:textId="77777777" w:rsidR="008B4C98" w:rsidRPr="00D2473A" w:rsidRDefault="008B4C98" w:rsidP="008B4C98">
            <w:pPr>
              <w:rPr>
                <w:color w:val="000000"/>
                <w:sz w:val="14"/>
                <w:szCs w:val="14"/>
                <w:lang w:val="en-US"/>
              </w:rPr>
            </w:pPr>
            <w:r w:rsidRPr="00D2473A">
              <w:rPr>
                <w:color w:val="000000"/>
                <w:sz w:val="14"/>
                <w:szCs w:val="14"/>
                <w:lang w:val="en-US"/>
              </w:rPr>
              <w:t>14.5.3.</w:t>
            </w:r>
          </w:p>
        </w:tc>
        <w:tc>
          <w:tcPr>
            <w:tcW w:w="2232" w:type="dxa"/>
            <w:tcBorders>
              <w:top w:val="nil"/>
              <w:left w:val="single" w:sz="4" w:space="0" w:color="auto"/>
              <w:bottom w:val="nil"/>
              <w:right w:val="single" w:sz="4" w:space="0" w:color="auto"/>
            </w:tcBorders>
            <w:shd w:val="clear" w:color="auto" w:fill="auto"/>
            <w:noWrap/>
            <w:vAlign w:val="center"/>
            <w:hideMark/>
          </w:tcPr>
          <w:p w14:paraId="04C3C2C1" w14:textId="77777777" w:rsidR="008B4C98" w:rsidRPr="00D2473A" w:rsidRDefault="008B4C98" w:rsidP="008B4C98">
            <w:pPr>
              <w:rPr>
                <w:color w:val="000000"/>
                <w:sz w:val="12"/>
                <w:szCs w:val="12"/>
                <w:lang w:val="en-US"/>
              </w:rPr>
            </w:pPr>
            <w:r w:rsidRPr="00D2473A">
              <w:rPr>
                <w:color w:val="000000"/>
                <w:sz w:val="12"/>
                <w:szCs w:val="12"/>
                <w:lang w:val="en-US"/>
              </w:rPr>
              <w:t>Olağanüstü Yedekler</w:t>
            </w:r>
          </w:p>
        </w:tc>
        <w:tc>
          <w:tcPr>
            <w:tcW w:w="730" w:type="dxa"/>
            <w:tcBorders>
              <w:top w:val="nil"/>
              <w:left w:val="nil"/>
              <w:bottom w:val="nil"/>
              <w:right w:val="nil"/>
            </w:tcBorders>
            <w:shd w:val="clear" w:color="auto" w:fill="auto"/>
            <w:noWrap/>
            <w:vAlign w:val="center"/>
            <w:hideMark/>
          </w:tcPr>
          <w:p w14:paraId="65132B92"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2B7B687E" w14:textId="5C869528" w:rsidR="008B4C98" w:rsidRPr="008B4C98" w:rsidRDefault="008B4C98" w:rsidP="008B4C98">
            <w:pPr>
              <w:jc w:val="right"/>
              <w:rPr>
                <w:bCs/>
                <w:sz w:val="14"/>
                <w:szCs w:val="14"/>
                <w:highlight w:val="yellow"/>
                <w:lang w:val="en-US"/>
              </w:rPr>
            </w:pPr>
            <w:r w:rsidRPr="008B4C98">
              <w:rPr>
                <w:sz w:val="14"/>
                <w:szCs w:val="14"/>
              </w:rPr>
              <w:t>4,872,338</w:t>
            </w:r>
          </w:p>
        </w:tc>
        <w:tc>
          <w:tcPr>
            <w:tcW w:w="940" w:type="dxa"/>
            <w:tcBorders>
              <w:top w:val="nil"/>
              <w:left w:val="single" w:sz="4" w:space="0" w:color="auto"/>
              <w:bottom w:val="nil"/>
              <w:right w:val="nil"/>
            </w:tcBorders>
            <w:shd w:val="clear" w:color="auto" w:fill="auto"/>
            <w:vAlign w:val="center"/>
            <w:hideMark/>
          </w:tcPr>
          <w:p w14:paraId="38646531" w14:textId="68DA2003"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7E8AE436" w14:textId="32150656" w:rsidR="008B4C98" w:rsidRPr="008B4C98" w:rsidRDefault="008B4C98" w:rsidP="008B4C98">
            <w:pPr>
              <w:jc w:val="right"/>
              <w:rPr>
                <w:bCs/>
                <w:sz w:val="14"/>
                <w:szCs w:val="14"/>
                <w:highlight w:val="yellow"/>
                <w:lang w:val="en-US"/>
              </w:rPr>
            </w:pPr>
            <w:r w:rsidRPr="008B4C98">
              <w:rPr>
                <w:sz w:val="14"/>
                <w:szCs w:val="14"/>
              </w:rPr>
              <w:t>4,872,338</w:t>
            </w:r>
          </w:p>
        </w:tc>
        <w:tc>
          <w:tcPr>
            <w:tcW w:w="846" w:type="dxa"/>
            <w:tcBorders>
              <w:top w:val="nil"/>
              <w:left w:val="single" w:sz="4" w:space="0" w:color="auto"/>
              <w:bottom w:val="nil"/>
              <w:right w:val="nil"/>
            </w:tcBorders>
            <w:shd w:val="clear" w:color="auto" w:fill="auto"/>
            <w:vAlign w:val="center"/>
            <w:hideMark/>
          </w:tcPr>
          <w:p w14:paraId="3161DC89" w14:textId="6E221E4B" w:rsidR="008B4C98" w:rsidRPr="00E774B9" w:rsidRDefault="008B4C98" w:rsidP="008B4C98">
            <w:pPr>
              <w:jc w:val="right"/>
              <w:rPr>
                <w:bCs/>
                <w:sz w:val="14"/>
                <w:szCs w:val="14"/>
                <w:highlight w:val="yellow"/>
                <w:lang w:val="en-US"/>
              </w:rPr>
            </w:pPr>
            <w:r w:rsidRPr="000671B3">
              <w:rPr>
                <w:sz w:val="14"/>
                <w:szCs w:val="14"/>
                <w:lang w:eastAsia="tr-TR"/>
              </w:rPr>
              <w:t>2,936,850</w:t>
            </w:r>
          </w:p>
        </w:tc>
        <w:tc>
          <w:tcPr>
            <w:tcW w:w="916" w:type="dxa"/>
            <w:tcBorders>
              <w:top w:val="nil"/>
              <w:left w:val="single" w:sz="4" w:space="0" w:color="auto"/>
              <w:bottom w:val="nil"/>
              <w:right w:val="nil"/>
            </w:tcBorders>
            <w:shd w:val="clear" w:color="auto" w:fill="auto"/>
            <w:vAlign w:val="center"/>
            <w:hideMark/>
          </w:tcPr>
          <w:p w14:paraId="1256436C" w14:textId="17797E10"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2653CEF" w14:textId="4E8BD8E0" w:rsidR="008B4C98" w:rsidRPr="00E774B9" w:rsidRDefault="008B4C98" w:rsidP="008B4C98">
            <w:pPr>
              <w:jc w:val="right"/>
              <w:rPr>
                <w:bCs/>
                <w:sz w:val="14"/>
                <w:szCs w:val="14"/>
                <w:highlight w:val="yellow"/>
                <w:lang w:val="en-US"/>
              </w:rPr>
            </w:pPr>
            <w:r w:rsidRPr="000671B3">
              <w:rPr>
                <w:sz w:val="14"/>
                <w:szCs w:val="14"/>
                <w:lang w:eastAsia="tr-TR"/>
              </w:rPr>
              <w:t>2,936,850</w:t>
            </w:r>
          </w:p>
        </w:tc>
      </w:tr>
      <w:tr w:rsidR="003618E2" w:rsidRPr="00E774B9" w14:paraId="0BB6359C"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25880413" w14:textId="77777777" w:rsidR="008B4C98" w:rsidRPr="00D2473A" w:rsidRDefault="008B4C98" w:rsidP="008B4C98">
            <w:pPr>
              <w:rPr>
                <w:color w:val="000000"/>
                <w:sz w:val="14"/>
                <w:szCs w:val="14"/>
                <w:lang w:val="en-US"/>
              </w:rPr>
            </w:pPr>
            <w:r w:rsidRPr="00D2473A">
              <w:rPr>
                <w:color w:val="000000"/>
                <w:sz w:val="14"/>
                <w:szCs w:val="14"/>
                <w:lang w:val="en-US"/>
              </w:rPr>
              <w:t>14.5.4.</w:t>
            </w:r>
          </w:p>
        </w:tc>
        <w:tc>
          <w:tcPr>
            <w:tcW w:w="2232" w:type="dxa"/>
            <w:tcBorders>
              <w:top w:val="nil"/>
              <w:left w:val="single" w:sz="4" w:space="0" w:color="auto"/>
              <w:bottom w:val="nil"/>
              <w:right w:val="single" w:sz="4" w:space="0" w:color="auto"/>
            </w:tcBorders>
            <w:shd w:val="clear" w:color="auto" w:fill="auto"/>
            <w:noWrap/>
            <w:vAlign w:val="center"/>
            <w:hideMark/>
          </w:tcPr>
          <w:p w14:paraId="6E1104DF" w14:textId="77777777" w:rsidR="008B4C98" w:rsidRPr="00D2473A" w:rsidRDefault="008B4C98" w:rsidP="008B4C98">
            <w:pPr>
              <w:rPr>
                <w:color w:val="000000"/>
                <w:sz w:val="12"/>
                <w:szCs w:val="12"/>
                <w:lang w:val="en-US"/>
              </w:rPr>
            </w:pPr>
            <w:r w:rsidRPr="00D2473A">
              <w:rPr>
                <w:color w:val="000000"/>
                <w:sz w:val="12"/>
                <w:szCs w:val="12"/>
                <w:lang w:val="en-US"/>
              </w:rPr>
              <w:t>Diğer Kâr Yedekleri</w:t>
            </w:r>
          </w:p>
        </w:tc>
        <w:tc>
          <w:tcPr>
            <w:tcW w:w="730" w:type="dxa"/>
            <w:tcBorders>
              <w:top w:val="nil"/>
              <w:left w:val="nil"/>
              <w:bottom w:val="nil"/>
              <w:right w:val="nil"/>
            </w:tcBorders>
            <w:shd w:val="clear" w:color="auto" w:fill="auto"/>
            <w:noWrap/>
            <w:vAlign w:val="center"/>
            <w:hideMark/>
          </w:tcPr>
          <w:p w14:paraId="1DF4D327"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5455479F" w14:textId="6BA0CCCF" w:rsidR="008B4C98" w:rsidRPr="008B4C98" w:rsidRDefault="008B4C98" w:rsidP="008B4C98">
            <w:pPr>
              <w:jc w:val="right"/>
              <w:rPr>
                <w:bCs/>
                <w:sz w:val="14"/>
                <w:szCs w:val="14"/>
                <w:highlight w:val="yellow"/>
                <w:lang w:val="en-US"/>
              </w:rPr>
            </w:pPr>
            <w:r w:rsidRPr="008B4C98">
              <w:rPr>
                <w:sz w:val="14"/>
                <w:szCs w:val="14"/>
              </w:rPr>
              <w:t>242,843</w:t>
            </w:r>
          </w:p>
        </w:tc>
        <w:tc>
          <w:tcPr>
            <w:tcW w:w="940" w:type="dxa"/>
            <w:tcBorders>
              <w:top w:val="nil"/>
              <w:left w:val="single" w:sz="4" w:space="0" w:color="auto"/>
              <w:bottom w:val="nil"/>
              <w:right w:val="nil"/>
            </w:tcBorders>
            <w:shd w:val="clear" w:color="auto" w:fill="auto"/>
            <w:vAlign w:val="center"/>
            <w:hideMark/>
          </w:tcPr>
          <w:p w14:paraId="66A99166" w14:textId="3F41CEA7"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nil"/>
            </w:tcBorders>
            <w:shd w:val="clear" w:color="auto" w:fill="auto"/>
            <w:vAlign w:val="center"/>
            <w:hideMark/>
          </w:tcPr>
          <w:p w14:paraId="123BF2D0" w14:textId="12DE0A8D" w:rsidR="008B4C98" w:rsidRPr="008B4C98" w:rsidRDefault="008B4C98" w:rsidP="008B4C98">
            <w:pPr>
              <w:jc w:val="right"/>
              <w:rPr>
                <w:bCs/>
                <w:sz w:val="14"/>
                <w:szCs w:val="14"/>
                <w:highlight w:val="yellow"/>
                <w:lang w:val="en-US"/>
              </w:rPr>
            </w:pPr>
            <w:r w:rsidRPr="008B4C98">
              <w:rPr>
                <w:sz w:val="14"/>
                <w:szCs w:val="14"/>
              </w:rPr>
              <w:t>242,843</w:t>
            </w:r>
          </w:p>
        </w:tc>
        <w:tc>
          <w:tcPr>
            <w:tcW w:w="846" w:type="dxa"/>
            <w:tcBorders>
              <w:top w:val="nil"/>
              <w:left w:val="single" w:sz="4" w:space="0" w:color="auto"/>
              <w:bottom w:val="nil"/>
              <w:right w:val="nil"/>
            </w:tcBorders>
            <w:shd w:val="clear" w:color="auto" w:fill="auto"/>
            <w:vAlign w:val="center"/>
            <w:hideMark/>
          </w:tcPr>
          <w:p w14:paraId="20DED99A" w14:textId="71662328" w:rsidR="008B4C98" w:rsidRPr="00E774B9" w:rsidRDefault="008B4C98" w:rsidP="008B4C98">
            <w:pPr>
              <w:jc w:val="right"/>
              <w:rPr>
                <w:bCs/>
                <w:sz w:val="14"/>
                <w:szCs w:val="14"/>
                <w:highlight w:val="yellow"/>
                <w:lang w:val="en-US"/>
              </w:rPr>
            </w:pPr>
            <w:r w:rsidRPr="000671B3">
              <w:rPr>
                <w:sz w:val="14"/>
                <w:szCs w:val="14"/>
                <w:lang w:eastAsia="tr-TR"/>
              </w:rPr>
              <w:t>85,061</w:t>
            </w:r>
          </w:p>
        </w:tc>
        <w:tc>
          <w:tcPr>
            <w:tcW w:w="916" w:type="dxa"/>
            <w:tcBorders>
              <w:top w:val="nil"/>
              <w:left w:val="single" w:sz="4" w:space="0" w:color="auto"/>
              <w:bottom w:val="nil"/>
              <w:right w:val="nil"/>
            </w:tcBorders>
            <w:shd w:val="clear" w:color="auto" w:fill="auto"/>
            <w:vAlign w:val="center"/>
            <w:hideMark/>
          </w:tcPr>
          <w:p w14:paraId="204E99BA" w14:textId="514D1926"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026C3191" w14:textId="1A67A145" w:rsidR="008B4C98" w:rsidRPr="00E774B9" w:rsidRDefault="008B4C98" w:rsidP="008B4C98">
            <w:pPr>
              <w:jc w:val="right"/>
              <w:rPr>
                <w:bCs/>
                <w:sz w:val="14"/>
                <w:szCs w:val="14"/>
                <w:highlight w:val="yellow"/>
                <w:lang w:val="en-US"/>
              </w:rPr>
            </w:pPr>
            <w:r w:rsidRPr="000671B3">
              <w:rPr>
                <w:sz w:val="14"/>
                <w:szCs w:val="14"/>
                <w:lang w:eastAsia="tr-TR"/>
              </w:rPr>
              <w:t>85,061</w:t>
            </w:r>
          </w:p>
        </w:tc>
      </w:tr>
      <w:tr w:rsidR="003618E2" w:rsidRPr="00E774B9" w14:paraId="780DEEBD"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68336269" w14:textId="77777777" w:rsidR="008B4C98" w:rsidRPr="00D2473A" w:rsidRDefault="008B4C98" w:rsidP="008B4C98">
            <w:pPr>
              <w:rPr>
                <w:color w:val="000000"/>
                <w:sz w:val="14"/>
                <w:szCs w:val="14"/>
                <w:lang w:val="en-US"/>
              </w:rPr>
            </w:pPr>
            <w:r w:rsidRPr="00D2473A">
              <w:rPr>
                <w:color w:val="000000"/>
                <w:sz w:val="14"/>
                <w:szCs w:val="14"/>
                <w:lang w:val="en-US"/>
              </w:rPr>
              <w:t>14.6.</w:t>
            </w:r>
          </w:p>
        </w:tc>
        <w:tc>
          <w:tcPr>
            <w:tcW w:w="2232" w:type="dxa"/>
            <w:tcBorders>
              <w:top w:val="nil"/>
              <w:left w:val="single" w:sz="4" w:space="0" w:color="auto"/>
              <w:bottom w:val="nil"/>
              <w:right w:val="single" w:sz="4" w:space="0" w:color="auto"/>
            </w:tcBorders>
            <w:shd w:val="clear" w:color="auto" w:fill="auto"/>
            <w:noWrap/>
            <w:vAlign w:val="center"/>
            <w:hideMark/>
          </w:tcPr>
          <w:p w14:paraId="16534495" w14:textId="77777777" w:rsidR="008B4C98" w:rsidRPr="00D2473A" w:rsidRDefault="008B4C98" w:rsidP="008B4C98">
            <w:pPr>
              <w:rPr>
                <w:color w:val="000000"/>
                <w:sz w:val="12"/>
                <w:szCs w:val="12"/>
                <w:lang w:val="en-US"/>
              </w:rPr>
            </w:pPr>
            <w:r w:rsidRPr="00D2473A">
              <w:rPr>
                <w:color w:val="000000"/>
                <w:sz w:val="12"/>
                <w:szCs w:val="12"/>
                <w:lang w:val="en-US"/>
              </w:rPr>
              <w:t>Kâr veya Zarar</w:t>
            </w:r>
          </w:p>
        </w:tc>
        <w:tc>
          <w:tcPr>
            <w:tcW w:w="730" w:type="dxa"/>
            <w:tcBorders>
              <w:top w:val="nil"/>
              <w:left w:val="nil"/>
              <w:bottom w:val="nil"/>
              <w:right w:val="nil"/>
            </w:tcBorders>
            <w:shd w:val="clear" w:color="auto" w:fill="auto"/>
            <w:noWrap/>
            <w:vAlign w:val="center"/>
            <w:hideMark/>
          </w:tcPr>
          <w:p w14:paraId="137AC8A5"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6870247A" w14:textId="6B4785AF" w:rsidR="008B4C98" w:rsidRPr="008B4C98" w:rsidRDefault="008B4C98" w:rsidP="008B4C98">
            <w:pPr>
              <w:jc w:val="right"/>
              <w:rPr>
                <w:bCs/>
                <w:sz w:val="14"/>
                <w:szCs w:val="14"/>
                <w:highlight w:val="yellow"/>
                <w:lang w:val="en-US"/>
              </w:rPr>
            </w:pPr>
            <w:r w:rsidRPr="008B4C98">
              <w:rPr>
                <w:sz w:val="14"/>
                <w:szCs w:val="14"/>
              </w:rPr>
              <w:t>10,691,752</w:t>
            </w:r>
          </w:p>
        </w:tc>
        <w:tc>
          <w:tcPr>
            <w:tcW w:w="940" w:type="dxa"/>
            <w:tcBorders>
              <w:top w:val="nil"/>
              <w:left w:val="single" w:sz="4" w:space="0" w:color="auto"/>
              <w:bottom w:val="nil"/>
              <w:right w:val="nil"/>
            </w:tcBorders>
            <w:shd w:val="clear" w:color="auto" w:fill="auto"/>
            <w:vAlign w:val="center"/>
            <w:hideMark/>
          </w:tcPr>
          <w:p w14:paraId="3134418D" w14:textId="31E068D6" w:rsidR="008B4C98" w:rsidRPr="008B4C98" w:rsidRDefault="008B4C98" w:rsidP="008B4C98">
            <w:pPr>
              <w:jc w:val="right"/>
              <w:rPr>
                <w:bCs/>
                <w:sz w:val="14"/>
                <w:szCs w:val="14"/>
                <w:highlight w:val="yellow"/>
                <w:lang w:val="en-US"/>
              </w:rPr>
            </w:pPr>
            <w:r w:rsidRPr="008B4C98">
              <w:rPr>
                <w:sz w:val="14"/>
                <w:szCs w:val="14"/>
              </w:rPr>
              <w:t>(105,144)</w:t>
            </w:r>
          </w:p>
        </w:tc>
        <w:tc>
          <w:tcPr>
            <w:tcW w:w="1275" w:type="dxa"/>
            <w:tcBorders>
              <w:top w:val="nil"/>
              <w:left w:val="single" w:sz="4" w:space="0" w:color="auto"/>
              <w:bottom w:val="nil"/>
              <w:right w:val="nil"/>
            </w:tcBorders>
            <w:shd w:val="clear" w:color="auto" w:fill="auto"/>
            <w:vAlign w:val="center"/>
            <w:hideMark/>
          </w:tcPr>
          <w:p w14:paraId="3CC380E9" w14:textId="0922A0B4" w:rsidR="008B4C98" w:rsidRPr="008B4C98" w:rsidRDefault="008B4C98" w:rsidP="008B4C98">
            <w:pPr>
              <w:jc w:val="right"/>
              <w:rPr>
                <w:bCs/>
                <w:sz w:val="14"/>
                <w:szCs w:val="14"/>
                <w:highlight w:val="yellow"/>
                <w:lang w:val="en-US"/>
              </w:rPr>
            </w:pPr>
            <w:r w:rsidRPr="008B4C98">
              <w:rPr>
                <w:sz w:val="14"/>
                <w:szCs w:val="14"/>
              </w:rPr>
              <w:t>10,586,608</w:t>
            </w:r>
          </w:p>
        </w:tc>
        <w:tc>
          <w:tcPr>
            <w:tcW w:w="846" w:type="dxa"/>
            <w:tcBorders>
              <w:top w:val="nil"/>
              <w:left w:val="single" w:sz="4" w:space="0" w:color="auto"/>
              <w:bottom w:val="nil"/>
              <w:right w:val="nil"/>
            </w:tcBorders>
            <w:shd w:val="clear" w:color="auto" w:fill="auto"/>
            <w:vAlign w:val="center"/>
            <w:hideMark/>
          </w:tcPr>
          <w:p w14:paraId="33353772" w14:textId="3C7B570B" w:rsidR="008B4C98" w:rsidRPr="00E774B9" w:rsidRDefault="008B4C98" w:rsidP="008B4C98">
            <w:pPr>
              <w:jc w:val="right"/>
              <w:rPr>
                <w:bCs/>
                <w:sz w:val="14"/>
                <w:szCs w:val="14"/>
                <w:highlight w:val="yellow"/>
                <w:lang w:val="en-US"/>
              </w:rPr>
            </w:pPr>
            <w:r w:rsidRPr="000671B3">
              <w:rPr>
                <w:sz w:val="14"/>
                <w:szCs w:val="14"/>
                <w:lang w:eastAsia="tr-TR"/>
              </w:rPr>
              <w:t>3,369,111</w:t>
            </w:r>
          </w:p>
        </w:tc>
        <w:tc>
          <w:tcPr>
            <w:tcW w:w="916" w:type="dxa"/>
            <w:tcBorders>
              <w:top w:val="nil"/>
              <w:left w:val="single" w:sz="4" w:space="0" w:color="auto"/>
              <w:bottom w:val="nil"/>
              <w:right w:val="nil"/>
            </w:tcBorders>
            <w:shd w:val="clear" w:color="auto" w:fill="auto"/>
            <w:vAlign w:val="center"/>
            <w:hideMark/>
          </w:tcPr>
          <w:p w14:paraId="1B9CF139" w14:textId="0D06C247" w:rsidR="008B4C98" w:rsidRPr="00E774B9" w:rsidRDefault="008B4C98" w:rsidP="008B4C98">
            <w:pPr>
              <w:jc w:val="right"/>
              <w:rPr>
                <w:bCs/>
                <w:sz w:val="14"/>
                <w:szCs w:val="14"/>
                <w:highlight w:val="yellow"/>
                <w:lang w:val="en-US"/>
              </w:rPr>
            </w:pPr>
            <w:r w:rsidRPr="000671B3">
              <w:rPr>
                <w:sz w:val="14"/>
                <w:szCs w:val="14"/>
                <w:lang w:eastAsia="tr-TR"/>
              </w:rPr>
              <w:t>(102,799)</w:t>
            </w:r>
          </w:p>
        </w:tc>
        <w:tc>
          <w:tcPr>
            <w:tcW w:w="957" w:type="dxa"/>
            <w:tcBorders>
              <w:top w:val="nil"/>
              <w:left w:val="single" w:sz="4" w:space="0" w:color="auto"/>
              <w:bottom w:val="nil"/>
              <w:right w:val="single" w:sz="4" w:space="0" w:color="auto"/>
            </w:tcBorders>
            <w:shd w:val="clear" w:color="auto" w:fill="auto"/>
            <w:vAlign w:val="center"/>
            <w:hideMark/>
          </w:tcPr>
          <w:p w14:paraId="6EDEE541" w14:textId="5F884FCA" w:rsidR="008B4C98" w:rsidRPr="00E774B9" w:rsidRDefault="008B4C98" w:rsidP="008B4C98">
            <w:pPr>
              <w:jc w:val="right"/>
              <w:rPr>
                <w:bCs/>
                <w:sz w:val="14"/>
                <w:szCs w:val="14"/>
                <w:highlight w:val="yellow"/>
                <w:lang w:val="en-US"/>
              </w:rPr>
            </w:pPr>
            <w:r w:rsidRPr="000671B3">
              <w:rPr>
                <w:sz w:val="14"/>
                <w:szCs w:val="14"/>
                <w:lang w:eastAsia="tr-TR"/>
              </w:rPr>
              <w:t>3,266,312</w:t>
            </w:r>
          </w:p>
        </w:tc>
      </w:tr>
      <w:tr w:rsidR="003618E2" w:rsidRPr="00E774B9" w14:paraId="1C909B3C"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498CB9E0" w14:textId="77777777" w:rsidR="008B4C98" w:rsidRPr="00D2473A" w:rsidRDefault="008B4C98" w:rsidP="008B4C98">
            <w:pPr>
              <w:rPr>
                <w:color w:val="000000"/>
                <w:sz w:val="14"/>
                <w:szCs w:val="14"/>
                <w:lang w:val="en-US"/>
              </w:rPr>
            </w:pPr>
            <w:r w:rsidRPr="00D2473A">
              <w:rPr>
                <w:color w:val="000000"/>
                <w:sz w:val="14"/>
                <w:szCs w:val="14"/>
                <w:lang w:val="en-US"/>
              </w:rPr>
              <w:t>14.6.1.</w:t>
            </w:r>
          </w:p>
        </w:tc>
        <w:tc>
          <w:tcPr>
            <w:tcW w:w="2232" w:type="dxa"/>
            <w:tcBorders>
              <w:top w:val="nil"/>
              <w:left w:val="single" w:sz="4" w:space="0" w:color="auto"/>
              <w:bottom w:val="nil"/>
              <w:right w:val="single" w:sz="4" w:space="0" w:color="auto"/>
            </w:tcBorders>
            <w:shd w:val="clear" w:color="auto" w:fill="auto"/>
            <w:noWrap/>
            <w:vAlign w:val="center"/>
            <w:hideMark/>
          </w:tcPr>
          <w:p w14:paraId="36C3B1E6" w14:textId="77777777" w:rsidR="008B4C98" w:rsidRPr="00D2473A" w:rsidRDefault="008B4C98" w:rsidP="008B4C98">
            <w:pPr>
              <w:rPr>
                <w:color w:val="000000"/>
                <w:sz w:val="12"/>
                <w:szCs w:val="12"/>
                <w:lang w:val="en-US"/>
              </w:rPr>
            </w:pPr>
            <w:r w:rsidRPr="00D2473A">
              <w:rPr>
                <w:color w:val="000000"/>
                <w:sz w:val="12"/>
                <w:szCs w:val="12"/>
                <w:lang w:val="en-US"/>
              </w:rPr>
              <w:t>Geçmiş Yıllar Kâr veya Zararı</w:t>
            </w:r>
          </w:p>
        </w:tc>
        <w:tc>
          <w:tcPr>
            <w:tcW w:w="730" w:type="dxa"/>
            <w:tcBorders>
              <w:top w:val="nil"/>
              <w:left w:val="nil"/>
              <w:bottom w:val="nil"/>
              <w:right w:val="nil"/>
            </w:tcBorders>
            <w:shd w:val="clear" w:color="auto" w:fill="auto"/>
            <w:noWrap/>
            <w:vAlign w:val="center"/>
            <w:hideMark/>
          </w:tcPr>
          <w:p w14:paraId="0C8C9123" w14:textId="77777777" w:rsidR="008B4C98" w:rsidRPr="00EF32CB" w:rsidRDefault="008B4C98" w:rsidP="008B4C98">
            <w:pPr>
              <w:jc w:val="center"/>
              <w:rPr>
                <w:color w:val="000000"/>
                <w:sz w:val="14"/>
                <w:szCs w:val="14"/>
                <w:lang w:val="en-US"/>
              </w:rPr>
            </w:pPr>
          </w:p>
        </w:tc>
        <w:tc>
          <w:tcPr>
            <w:tcW w:w="1021" w:type="dxa"/>
            <w:tcBorders>
              <w:top w:val="nil"/>
              <w:left w:val="single" w:sz="4" w:space="0" w:color="auto"/>
              <w:bottom w:val="nil"/>
              <w:right w:val="nil"/>
            </w:tcBorders>
            <w:shd w:val="clear" w:color="auto" w:fill="auto"/>
            <w:vAlign w:val="center"/>
            <w:hideMark/>
          </w:tcPr>
          <w:p w14:paraId="07A89142" w14:textId="107BCD65" w:rsidR="008B4C98" w:rsidRPr="008B4C98" w:rsidRDefault="008B4C98" w:rsidP="008B4C98">
            <w:pPr>
              <w:jc w:val="right"/>
              <w:rPr>
                <w:bCs/>
                <w:sz w:val="14"/>
                <w:szCs w:val="14"/>
                <w:highlight w:val="yellow"/>
                <w:lang w:val="en-US"/>
              </w:rPr>
            </w:pPr>
            <w:r w:rsidRPr="008B4C98">
              <w:rPr>
                <w:sz w:val="14"/>
                <w:szCs w:val="14"/>
              </w:rPr>
              <w:t>890,919</w:t>
            </w:r>
          </w:p>
        </w:tc>
        <w:tc>
          <w:tcPr>
            <w:tcW w:w="940" w:type="dxa"/>
            <w:tcBorders>
              <w:top w:val="nil"/>
              <w:left w:val="single" w:sz="4" w:space="0" w:color="auto"/>
              <w:bottom w:val="nil"/>
              <w:right w:val="nil"/>
            </w:tcBorders>
            <w:shd w:val="clear" w:color="auto" w:fill="auto"/>
            <w:vAlign w:val="center"/>
            <w:hideMark/>
          </w:tcPr>
          <w:p w14:paraId="68D94486" w14:textId="78835169" w:rsidR="008B4C98" w:rsidRPr="008B4C98" w:rsidRDefault="008B4C98" w:rsidP="008B4C98">
            <w:pPr>
              <w:jc w:val="right"/>
              <w:rPr>
                <w:bCs/>
                <w:sz w:val="14"/>
                <w:szCs w:val="14"/>
                <w:highlight w:val="yellow"/>
                <w:lang w:val="en-US"/>
              </w:rPr>
            </w:pPr>
            <w:r w:rsidRPr="008B4C98">
              <w:rPr>
                <w:sz w:val="14"/>
                <w:szCs w:val="14"/>
              </w:rPr>
              <w:t>(102,799)</w:t>
            </w:r>
          </w:p>
        </w:tc>
        <w:tc>
          <w:tcPr>
            <w:tcW w:w="1275" w:type="dxa"/>
            <w:tcBorders>
              <w:top w:val="nil"/>
              <w:left w:val="single" w:sz="4" w:space="0" w:color="auto"/>
              <w:bottom w:val="nil"/>
              <w:right w:val="nil"/>
            </w:tcBorders>
            <w:shd w:val="clear" w:color="auto" w:fill="auto"/>
            <w:vAlign w:val="center"/>
            <w:hideMark/>
          </w:tcPr>
          <w:p w14:paraId="7226C7AE" w14:textId="60D73269" w:rsidR="008B4C98" w:rsidRPr="008B4C98" w:rsidRDefault="008B4C98" w:rsidP="008B4C98">
            <w:pPr>
              <w:jc w:val="right"/>
              <w:rPr>
                <w:bCs/>
                <w:sz w:val="14"/>
                <w:szCs w:val="14"/>
                <w:highlight w:val="yellow"/>
                <w:lang w:val="en-US"/>
              </w:rPr>
            </w:pPr>
            <w:r w:rsidRPr="008B4C98">
              <w:rPr>
                <w:sz w:val="14"/>
                <w:szCs w:val="14"/>
              </w:rPr>
              <w:t>788,120</w:t>
            </w:r>
          </w:p>
        </w:tc>
        <w:tc>
          <w:tcPr>
            <w:tcW w:w="846" w:type="dxa"/>
            <w:tcBorders>
              <w:top w:val="nil"/>
              <w:left w:val="single" w:sz="4" w:space="0" w:color="auto"/>
              <w:bottom w:val="nil"/>
              <w:right w:val="nil"/>
            </w:tcBorders>
            <w:shd w:val="clear" w:color="auto" w:fill="auto"/>
            <w:vAlign w:val="center"/>
            <w:hideMark/>
          </w:tcPr>
          <w:p w14:paraId="54C759D7" w14:textId="75F7A346" w:rsidR="008B4C98" w:rsidRPr="00E774B9" w:rsidRDefault="008B4C98" w:rsidP="008B4C98">
            <w:pPr>
              <w:jc w:val="right"/>
              <w:rPr>
                <w:bCs/>
                <w:sz w:val="14"/>
                <w:szCs w:val="14"/>
                <w:highlight w:val="yellow"/>
                <w:lang w:val="en-US"/>
              </w:rPr>
            </w:pPr>
            <w:r w:rsidRPr="000671B3">
              <w:rPr>
                <w:sz w:val="14"/>
                <w:szCs w:val="14"/>
                <w:lang w:eastAsia="tr-TR"/>
              </w:rPr>
              <w:t>30,610</w:t>
            </w:r>
          </w:p>
        </w:tc>
        <w:tc>
          <w:tcPr>
            <w:tcW w:w="916" w:type="dxa"/>
            <w:tcBorders>
              <w:top w:val="nil"/>
              <w:left w:val="single" w:sz="4" w:space="0" w:color="auto"/>
              <w:bottom w:val="nil"/>
              <w:right w:val="nil"/>
            </w:tcBorders>
            <w:shd w:val="clear" w:color="auto" w:fill="auto"/>
            <w:vAlign w:val="center"/>
            <w:hideMark/>
          </w:tcPr>
          <w:p w14:paraId="7ECE8237" w14:textId="7B9D63A7" w:rsidR="008B4C98" w:rsidRPr="00E774B9" w:rsidRDefault="008B4C98" w:rsidP="008B4C98">
            <w:pPr>
              <w:jc w:val="right"/>
              <w:rPr>
                <w:bCs/>
                <w:sz w:val="14"/>
                <w:szCs w:val="14"/>
                <w:highlight w:val="yellow"/>
                <w:lang w:val="en-US"/>
              </w:rPr>
            </w:pPr>
            <w:r w:rsidRPr="000671B3">
              <w:rPr>
                <w:sz w:val="14"/>
                <w:szCs w:val="14"/>
                <w:lang w:eastAsia="tr-TR"/>
              </w:rPr>
              <w:t>(119,790)</w:t>
            </w:r>
          </w:p>
        </w:tc>
        <w:tc>
          <w:tcPr>
            <w:tcW w:w="957" w:type="dxa"/>
            <w:tcBorders>
              <w:top w:val="nil"/>
              <w:left w:val="single" w:sz="4" w:space="0" w:color="auto"/>
              <w:bottom w:val="nil"/>
              <w:right w:val="single" w:sz="4" w:space="0" w:color="auto"/>
            </w:tcBorders>
            <w:shd w:val="clear" w:color="auto" w:fill="auto"/>
            <w:vAlign w:val="center"/>
            <w:hideMark/>
          </w:tcPr>
          <w:p w14:paraId="53667483" w14:textId="38501F6C" w:rsidR="008B4C98" w:rsidRPr="00E774B9" w:rsidRDefault="008B4C98" w:rsidP="008B4C98">
            <w:pPr>
              <w:jc w:val="right"/>
              <w:rPr>
                <w:bCs/>
                <w:sz w:val="14"/>
                <w:szCs w:val="14"/>
                <w:highlight w:val="yellow"/>
                <w:lang w:val="en-US"/>
              </w:rPr>
            </w:pPr>
            <w:r w:rsidRPr="000671B3">
              <w:rPr>
                <w:sz w:val="14"/>
                <w:szCs w:val="14"/>
                <w:lang w:eastAsia="tr-TR"/>
              </w:rPr>
              <w:t>(89,180)</w:t>
            </w:r>
          </w:p>
        </w:tc>
      </w:tr>
      <w:tr w:rsidR="003618E2" w:rsidRPr="00E774B9" w14:paraId="31109550"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72A017DF" w14:textId="77777777" w:rsidR="008B4C98" w:rsidRPr="00D2473A" w:rsidRDefault="008B4C98" w:rsidP="008B4C98">
            <w:pPr>
              <w:rPr>
                <w:color w:val="000000"/>
                <w:sz w:val="14"/>
                <w:szCs w:val="14"/>
                <w:lang w:val="en-US"/>
              </w:rPr>
            </w:pPr>
            <w:r w:rsidRPr="00D2473A">
              <w:rPr>
                <w:color w:val="000000"/>
                <w:sz w:val="14"/>
                <w:szCs w:val="14"/>
                <w:lang w:val="en-US"/>
              </w:rPr>
              <w:t>14.6.2.</w:t>
            </w:r>
          </w:p>
        </w:tc>
        <w:tc>
          <w:tcPr>
            <w:tcW w:w="2232" w:type="dxa"/>
            <w:tcBorders>
              <w:top w:val="nil"/>
              <w:left w:val="single" w:sz="4" w:space="0" w:color="auto"/>
              <w:bottom w:val="nil"/>
              <w:right w:val="single" w:sz="4" w:space="0" w:color="auto"/>
            </w:tcBorders>
            <w:shd w:val="clear" w:color="auto" w:fill="auto"/>
            <w:noWrap/>
            <w:vAlign w:val="center"/>
            <w:hideMark/>
          </w:tcPr>
          <w:p w14:paraId="02C0C65E" w14:textId="77777777" w:rsidR="008B4C98" w:rsidRPr="0049079C" w:rsidRDefault="008B4C98" w:rsidP="008B4C98">
            <w:pPr>
              <w:rPr>
                <w:color w:val="000000"/>
                <w:sz w:val="12"/>
                <w:szCs w:val="12"/>
                <w:lang w:val="de-DE"/>
              </w:rPr>
            </w:pPr>
            <w:r w:rsidRPr="0049079C">
              <w:rPr>
                <w:color w:val="000000"/>
                <w:sz w:val="12"/>
                <w:szCs w:val="12"/>
                <w:lang w:val="de-DE"/>
              </w:rPr>
              <w:t>Dönem Net Kâr veya Zararı</w:t>
            </w:r>
          </w:p>
        </w:tc>
        <w:tc>
          <w:tcPr>
            <w:tcW w:w="730" w:type="dxa"/>
            <w:tcBorders>
              <w:top w:val="nil"/>
              <w:left w:val="nil"/>
              <w:bottom w:val="nil"/>
              <w:right w:val="nil"/>
            </w:tcBorders>
            <w:shd w:val="clear" w:color="auto" w:fill="auto"/>
            <w:noWrap/>
            <w:vAlign w:val="center"/>
            <w:hideMark/>
          </w:tcPr>
          <w:p w14:paraId="3886BD78" w14:textId="77777777" w:rsidR="008B4C98" w:rsidRPr="0049079C" w:rsidRDefault="008B4C98" w:rsidP="008B4C98">
            <w:pPr>
              <w:jc w:val="center"/>
              <w:rPr>
                <w:color w:val="000000"/>
                <w:sz w:val="14"/>
                <w:szCs w:val="14"/>
                <w:lang w:val="de-DE"/>
              </w:rPr>
            </w:pPr>
          </w:p>
        </w:tc>
        <w:tc>
          <w:tcPr>
            <w:tcW w:w="1021" w:type="dxa"/>
            <w:tcBorders>
              <w:top w:val="nil"/>
              <w:left w:val="single" w:sz="4" w:space="0" w:color="auto"/>
              <w:bottom w:val="nil"/>
              <w:right w:val="nil"/>
            </w:tcBorders>
            <w:shd w:val="clear" w:color="auto" w:fill="auto"/>
            <w:vAlign w:val="center"/>
            <w:hideMark/>
          </w:tcPr>
          <w:p w14:paraId="241F7CB7" w14:textId="3AB5DD5B" w:rsidR="008B4C98" w:rsidRPr="008B4C98" w:rsidRDefault="008B4C98" w:rsidP="008B4C98">
            <w:pPr>
              <w:jc w:val="right"/>
              <w:rPr>
                <w:bCs/>
                <w:sz w:val="14"/>
                <w:szCs w:val="14"/>
                <w:highlight w:val="yellow"/>
                <w:lang w:val="en-US"/>
              </w:rPr>
            </w:pPr>
            <w:r w:rsidRPr="008B4C98">
              <w:rPr>
                <w:sz w:val="14"/>
                <w:szCs w:val="14"/>
              </w:rPr>
              <w:t>9,800,833</w:t>
            </w:r>
          </w:p>
        </w:tc>
        <w:tc>
          <w:tcPr>
            <w:tcW w:w="940" w:type="dxa"/>
            <w:tcBorders>
              <w:top w:val="nil"/>
              <w:left w:val="single" w:sz="4" w:space="0" w:color="auto"/>
              <w:bottom w:val="nil"/>
              <w:right w:val="nil"/>
            </w:tcBorders>
            <w:shd w:val="clear" w:color="auto" w:fill="auto"/>
            <w:vAlign w:val="center"/>
            <w:hideMark/>
          </w:tcPr>
          <w:p w14:paraId="670033F9" w14:textId="6DF9C585" w:rsidR="008B4C98" w:rsidRPr="008B4C98" w:rsidRDefault="008B4C98" w:rsidP="008B4C98">
            <w:pPr>
              <w:jc w:val="right"/>
              <w:rPr>
                <w:bCs/>
                <w:sz w:val="14"/>
                <w:szCs w:val="14"/>
                <w:highlight w:val="yellow"/>
                <w:lang w:val="en-US"/>
              </w:rPr>
            </w:pPr>
            <w:r w:rsidRPr="008B4C98">
              <w:rPr>
                <w:sz w:val="14"/>
                <w:szCs w:val="14"/>
              </w:rPr>
              <w:t>(2,345)</w:t>
            </w:r>
          </w:p>
        </w:tc>
        <w:tc>
          <w:tcPr>
            <w:tcW w:w="1275" w:type="dxa"/>
            <w:tcBorders>
              <w:top w:val="nil"/>
              <w:left w:val="single" w:sz="4" w:space="0" w:color="auto"/>
              <w:bottom w:val="nil"/>
              <w:right w:val="nil"/>
            </w:tcBorders>
            <w:shd w:val="clear" w:color="auto" w:fill="auto"/>
            <w:vAlign w:val="center"/>
            <w:hideMark/>
          </w:tcPr>
          <w:p w14:paraId="0DD6B9D7" w14:textId="221B7AE0" w:rsidR="008B4C98" w:rsidRPr="008B4C98" w:rsidRDefault="008B4C98" w:rsidP="008B4C98">
            <w:pPr>
              <w:jc w:val="right"/>
              <w:rPr>
                <w:bCs/>
                <w:sz w:val="14"/>
                <w:szCs w:val="14"/>
                <w:highlight w:val="yellow"/>
                <w:lang w:val="en-US"/>
              </w:rPr>
            </w:pPr>
            <w:r w:rsidRPr="008B4C98">
              <w:rPr>
                <w:sz w:val="14"/>
                <w:szCs w:val="14"/>
              </w:rPr>
              <w:t>9,798,488</w:t>
            </w:r>
          </w:p>
        </w:tc>
        <w:tc>
          <w:tcPr>
            <w:tcW w:w="846" w:type="dxa"/>
            <w:tcBorders>
              <w:top w:val="nil"/>
              <w:left w:val="single" w:sz="4" w:space="0" w:color="auto"/>
              <w:bottom w:val="nil"/>
              <w:right w:val="nil"/>
            </w:tcBorders>
            <w:shd w:val="clear" w:color="auto" w:fill="auto"/>
            <w:vAlign w:val="center"/>
            <w:hideMark/>
          </w:tcPr>
          <w:p w14:paraId="01A4338B" w14:textId="3F17109B" w:rsidR="008B4C98" w:rsidRPr="00E774B9" w:rsidRDefault="008B4C98" w:rsidP="008B4C98">
            <w:pPr>
              <w:jc w:val="right"/>
              <w:rPr>
                <w:bCs/>
                <w:sz w:val="14"/>
                <w:szCs w:val="14"/>
                <w:highlight w:val="yellow"/>
                <w:lang w:val="en-US"/>
              </w:rPr>
            </w:pPr>
            <w:r w:rsidRPr="000671B3">
              <w:rPr>
                <w:sz w:val="14"/>
                <w:szCs w:val="14"/>
                <w:lang w:eastAsia="tr-TR"/>
              </w:rPr>
              <w:t>3,338,501</w:t>
            </w:r>
          </w:p>
        </w:tc>
        <w:tc>
          <w:tcPr>
            <w:tcW w:w="916" w:type="dxa"/>
            <w:tcBorders>
              <w:top w:val="nil"/>
              <w:left w:val="single" w:sz="4" w:space="0" w:color="auto"/>
              <w:bottom w:val="nil"/>
              <w:right w:val="nil"/>
            </w:tcBorders>
            <w:shd w:val="clear" w:color="auto" w:fill="auto"/>
            <w:vAlign w:val="center"/>
            <w:hideMark/>
          </w:tcPr>
          <w:p w14:paraId="135A0516" w14:textId="51819DF1" w:rsidR="008B4C98" w:rsidRPr="00E774B9" w:rsidRDefault="008B4C98" w:rsidP="008B4C98">
            <w:pPr>
              <w:jc w:val="right"/>
              <w:rPr>
                <w:bCs/>
                <w:sz w:val="14"/>
                <w:szCs w:val="14"/>
                <w:highlight w:val="yellow"/>
                <w:lang w:val="en-US"/>
              </w:rPr>
            </w:pPr>
            <w:r w:rsidRPr="000671B3">
              <w:rPr>
                <w:sz w:val="14"/>
                <w:szCs w:val="14"/>
                <w:lang w:eastAsia="tr-TR"/>
              </w:rPr>
              <w:t>16,991</w:t>
            </w:r>
          </w:p>
        </w:tc>
        <w:tc>
          <w:tcPr>
            <w:tcW w:w="957" w:type="dxa"/>
            <w:tcBorders>
              <w:top w:val="nil"/>
              <w:left w:val="single" w:sz="4" w:space="0" w:color="auto"/>
              <w:bottom w:val="nil"/>
              <w:right w:val="single" w:sz="4" w:space="0" w:color="auto"/>
            </w:tcBorders>
            <w:shd w:val="clear" w:color="auto" w:fill="auto"/>
            <w:vAlign w:val="center"/>
            <w:hideMark/>
          </w:tcPr>
          <w:p w14:paraId="7F81C933" w14:textId="154DB635" w:rsidR="008B4C98" w:rsidRPr="00E774B9" w:rsidRDefault="008B4C98" w:rsidP="008B4C98">
            <w:pPr>
              <w:jc w:val="right"/>
              <w:rPr>
                <w:bCs/>
                <w:sz w:val="14"/>
                <w:szCs w:val="14"/>
                <w:highlight w:val="yellow"/>
                <w:lang w:val="en-US"/>
              </w:rPr>
            </w:pPr>
            <w:r w:rsidRPr="000671B3">
              <w:rPr>
                <w:sz w:val="14"/>
                <w:szCs w:val="14"/>
                <w:lang w:eastAsia="tr-TR"/>
              </w:rPr>
              <w:t>3,355,492</w:t>
            </w:r>
          </w:p>
        </w:tc>
      </w:tr>
      <w:tr w:rsidR="003618E2" w:rsidRPr="00E774B9" w14:paraId="7D3EDE12" w14:textId="77777777" w:rsidTr="003618E2">
        <w:trPr>
          <w:divId w:val="544098604"/>
          <w:trHeight w:val="237"/>
        </w:trPr>
        <w:tc>
          <w:tcPr>
            <w:tcW w:w="601" w:type="dxa"/>
            <w:tcBorders>
              <w:top w:val="nil"/>
              <w:left w:val="single" w:sz="4" w:space="0" w:color="auto"/>
              <w:bottom w:val="nil"/>
              <w:right w:val="nil"/>
            </w:tcBorders>
            <w:shd w:val="clear" w:color="auto" w:fill="auto"/>
            <w:noWrap/>
            <w:vAlign w:val="center"/>
            <w:hideMark/>
          </w:tcPr>
          <w:p w14:paraId="643CEFF5" w14:textId="77777777" w:rsidR="008B4C98" w:rsidRPr="00D2473A" w:rsidRDefault="008B4C98" w:rsidP="008B4C98">
            <w:pPr>
              <w:rPr>
                <w:color w:val="000000"/>
                <w:sz w:val="14"/>
                <w:szCs w:val="14"/>
                <w:lang w:val="en-US"/>
              </w:rPr>
            </w:pPr>
            <w:r w:rsidRPr="00D2473A">
              <w:rPr>
                <w:color w:val="000000"/>
                <w:sz w:val="14"/>
                <w:szCs w:val="14"/>
                <w:lang w:val="en-US"/>
              </w:rPr>
              <w:t>14.7.</w:t>
            </w:r>
          </w:p>
        </w:tc>
        <w:tc>
          <w:tcPr>
            <w:tcW w:w="2232" w:type="dxa"/>
            <w:tcBorders>
              <w:top w:val="nil"/>
              <w:left w:val="single" w:sz="4" w:space="0" w:color="auto"/>
              <w:bottom w:val="nil"/>
              <w:right w:val="single" w:sz="4" w:space="0" w:color="auto"/>
            </w:tcBorders>
            <w:shd w:val="clear" w:color="auto" w:fill="auto"/>
            <w:noWrap/>
            <w:vAlign w:val="center"/>
            <w:hideMark/>
          </w:tcPr>
          <w:p w14:paraId="10CE784D" w14:textId="77777777" w:rsidR="008B4C98" w:rsidRPr="00D2473A" w:rsidRDefault="008B4C98" w:rsidP="008B4C98">
            <w:pPr>
              <w:rPr>
                <w:color w:val="000000"/>
                <w:sz w:val="12"/>
                <w:szCs w:val="12"/>
                <w:lang w:val="en-US"/>
              </w:rPr>
            </w:pPr>
            <w:r w:rsidRPr="00D2473A">
              <w:rPr>
                <w:color w:val="000000"/>
                <w:sz w:val="12"/>
                <w:szCs w:val="12"/>
                <w:lang w:val="en-US"/>
              </w:rPr>
              <w:t>Azınlık Payları</w:t>
            </w:r>
          </w:p>
        </w:tc>
        <w:tc>
          <w:tcPr>
            <w:tcW w:w="730" w:type="dxa"/>
            <w:tcBorders>
              <w:top w:val="nil"/>
              <w:left w:val="nil"/>
              <w:bottom w:val="nil"/>
              <w:right w:val="single" w:sz="4" w:space="0" w:color="auto"/>
            </w:tcBorders>
            <w:shd w:val="clear" w:color="auto" w:fill="auto"/>
            <w:noWrap/>
            <w:vAlign w:val="center"/>
            <w:hideMark/>
          </w:tcPr>
          <w:p w14:paraId="5BE9E3D5" w14:textId="77777777" w:rsidR="008B4C98" w:rsidRPr="00D37180" w:rsidRDefault="008B4C98" w:rsidP="008B4C98">
            <w:pPr>
              <w:jc w:val="center"/>
              <w:rPr>
                <w:color w:val="000000"/>
                <w:sz w:val="14"/>
                <w:szCs w:val="14"/>
                <w:lang w:val="en-US"/>
              </w:rPr>
            </w:pPr>
            <w:r w:rsidRPr="00D37180">
              <w:rPr>
                <w:color w:val="000000"/>
                <w:sz w:val="14"/>
                <w:szCs w:val="14"/>
                <w:lang w:val="en-US"/>
              </w:rPr>
              <w:t>(5.2.13.)</w:t>
            </w:r>
          </w:p>
        </w:tc>
        <w:tc>
          <w:tcPr>
            <w:tcW w:w="1021" w:type="dxa"/>
            <w:tcBorders>
              <w:top w:val="nil"/>
              <w:left w:val="nil"/>
              <w:bottom w:val="nil"/>
              <w:right w:val="nil"/>
            </w:tcBorders>
            <w:shd w:val="clear" w:color="auto" w:fill="auto"/>
            <w:vAlign w:val="center"/>
            <w:hideMark/>
          </w:tcPr>
          <w:p w14:paraId="36D6559F" w14:textId="1345AB16" w:rsidR="008B4C98" w:rsidRPr="008B4C98" w:rsidRDefault="008B4C98" w:rsidP="008B4C98">
            <w:pPr>
              <w:jc w:val="right"/>
              <w:rPr>
                <w:bCs/>
                <w:sz w:val="14"/>
                <w:szCs w:val="14"/>
                <w:highlight w:val="yellow"/>
                <w:lang w:val="en-US"/>
              </w:rPr>
            </w:pPr>
            <w:r w:rsidRPr="008B4C98">
              <w:rPr>
                <w:sz w:val="14"/>
                <w:szCs w:val="14"/>
              </w:rPr>
              <w:t>40,941</w:t>
            </w:r>
          </w:p>
        </w:tc>
        <w:tc>
          <w:tcPr>
            <w:tcW w:w="940" w:type="dxa"/>
            <w:tcBorders>
              <w:top w:val="nil"/>
              <w:left w:val="single" w:sz="4" w:space="0" w:color="auto"/>
              <w:bottom w:val="nil"/>
              <w:right w:val="nil"/>
            </w:tcBorders>
            <w:shd w:val="clear" w:color="auto" w:fill="auto"/>
            <w:vAlign w:val="center"/>
            <w:hideMark/>
          </w:tcPr>
          <w:p w14:paraId="579F762C" w14:textId="76FDEDF8" w:rsidR="008B4C98" w:rsidRPr="008B4C98" w:rsidRDefault="008B4C98" w:rsidP="008B4C98">
            <w:pPr>
              <w:jc w:val="right"/>
              <w:rPr>
                <w:bCs/>
                <w:sz w:val="14"/>
                <w:szCs w:val="14"/>
                <w:highlight w:val="yellow"/>
                <w:lang w:val="en-US"/>
              </w:rPr>
            </w:pPr>
            <w:r w:rsidRPr="008B4C98">
              <w:rPr>
                <w:sz w:val="14"/>
                <w:szCs w:val="14"/>
              </w:rPr>
              <w:t>-</w:t>
            </w:r>
          </w:p>
        </w:tc>
        <w:tc>
          <w:tcPr>
            <w:tcW w:w="1275" w:type="dxa"/>
            <w:tcBorders>
              <w:top w:val="nil"/>
              <w:left w:val="single" w:sz="4" w:space="0" w:color="auto"/>
              <w:bottom w:val="nil"/>
              <w:right w:val="single" w:sz="4" w:space="0" w:color="auto"/>
            </w:tcBorders>
            <w:shd w:val="clear" w:color="auto" w:fill="auto"/>
            <w:vAlign w:val="center"/>
            <w:hideMark/>
          </w:tcPr>
          <w:p w14:paraId="1B8565C8" w14:textId="72C117F2" w:rsidR="008B4C98" w:rsidRPr="008B4C98" w:rsidRDefault="008B4C98" w:rsidP="008B4C98">
            <w:pPr>
              <w:jc w:val="right"/>
              <w:rPr>
                <w:bCs/>
                <w:sz w:val="14"/>
                <w:szCs w:val="14"/>
                <w:highlight w:val="yellow"/>
                <w:lang w:val="en-US"/>
              </w:rPr>
            </w:pPr>
            <w:r w:rsidRPr="008B4C98">
              <w:rPr>
                <w:sz w:val="14"/>
                <w:szCs w:val="14"/>
              </w:rPr>
              <w:t>40,941</w:t>
            </w:r>
          </w:p>
        </w:tc>
        <w:tc>
          <w:tcPr>
            <w:tcW w:w="846" w:type="dxa"/>
            <w:tcBorders>
              <w:top w:val="nil"/>
              <w:left w:val="nil"/>
              <w:bottom w:val="nil"/>
              <w:right w:val="nil"/>
            </w:tcBorders>
            <w:shd w:val="clear" w:color="auto" w:fill="auto"/>
            <w:vAlign w:val="center"/>
            <w:hideMark/>
          </w:tcPr>
          <w:p w14:paraId="679E5D6E" w14:textId="66AFC29A" w:rsidR="008B4C98" w:rsidRPr="00E774B9" w:rsidRDefault="008B4C98" w:rsidP="008B4C98">
            <w:pPr>
              <w:jc w:val="right"/>
              <w:rPr>
                <w:bCs/>
                <w:sz w:val="14"/>
                <w:szCs w:val="14"/>
                <w:highlight w:val="yellow"/>
                <w:lang w:val="en-US"/>
              </w:rPr>
            </w:pPr>
            <w:r w:rsidRPr="000671B3">
              <w:rPr>
                <w:sz w:val="14"/>
                <w:szCs w:val="14"/>
                <w:lang w:eastAsia="tr-TR"/>
              </w:rPr>
              <w:t>36,019</w:t>
            </w:r>
          </w:p>
        </w:tc>
        <w:tc>
          <w:tcPr>
            <w:tcW w:w="916" w:type="dxa"/>
            <w:tcBorders>
              <w:top w:val="nil"/>
              <w:left w:val="single" w:sz="4" w:space="0" w:color="auto"/>
              <w:bottom w:val="nil"/>
              <w:right w:val="nil"/>
            </w:tcBorders>
            <w:shd w:val="clear" w:color="auto" w:fill="auto"/>
            <w:vAlign w:val="center"/>
            <w:hideMark/>
          </w:tcPr>
          <w:p w14:paraId="41733282" w14:textId="6FA778C5" w:rsidR="008B4C98" w:rsidRPr="00E774B9" w:rsidRDefault="008B4C98" w:rsidP="008B4C98">
            <w:pPr>
              <w:jc w:val="right"/>
              <w:rPr>
                <w:bCs/>
                <w:sz w:val="14"/>
                <w:szCs w:val="14"/>
                <w:highlight w:val="yellow"/>
                <w:lang w:val="en-US"/>
              </w:rPr>
            </w:pPr>
            <w:r w:rsidRPr="000671B3">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7B656E21" w14:textId="1F58E15A" w:rsidR="008B4C98" w:rsidRPr="00E774B9" w:rsidRDefault="008B4C98" w:rsidP="008B4C98">
            <w:pPr>
              <w:jc w:val="right"/>
              <w:rPr>
                <w:bCs/>
                <w:sz w:val="14"/>
                <w:szCs w:val="14"/>
                <w:highlight w:val="yellow"/>
                <w:lang w:val="en-US"/>
              </w:rPr>
            </w:pPr>
            <w:r w:rsidRPr="000671B3">
              <w:rPr>
                <w:sz w:val="14"/>
                <w:szCs w:val="14"/>
                <w:lang w:eastAsia="tr-TR"/>
              </w:rPr>
              <w:t>36,019</w:t>
            </w:r>
          </w:p>
        </w:tc>
      </w:tr>
      <w:tr w:rsidR="003618E2" w:rsidRPr="00E774B9" w14:paraId="0D47ACD4" w14:textId="77777777" w:rsidTr="003618E2">
        <w:trPr>
          <w:divId w:val="544098604"/>
          <w:trHeight w:val="178"/>
        </w:trPr>
        <w:tc>
          <w:tcPr>
            <w:tcW w:w="601" w:type="dxa"/>
            <w:tcBorders>
              <w:top w:val="nil"/>
              <w:left w:val="single" w:sz="4" w:space="0" w:color="auto"/>
              <w:bottom w:val="single" w:sz="8" w:space="0" w:color="auto"/>
              <w:right w:val="nil"/>
            </w:tcBorders>
            <w:shd w:val="clear" w:color="auto" w:fill="auto"/>
            <w:noWrap/>
            <w:vAlign w:val="bottom"/>
            <w:hideMark/>
          </w:tcPr>
          <w:p w14:paraId="6FDA62EE" w14:textId="77777777" w:rsidR="008B4C98" w:rsidRPr="00D2473A" w:rsidRDefault="008B4C98" w:rsidP="008B4C98">
            <w:pPr>
              <w:jc w:val="right"/>
              <w:rPr>
                <w:color w:val="000000"/>
                <w:lang w:val="en-US"/>
              </w:rPr>
            </w:pPr>
            <w:r w:rsidRPr="00D2473A">
              <w:rPr>
                <w:color w:val="000000"/>
                <w:lang w:val="en-US"/>
              </w:rPr>
              <w:t> </w:t>
            </w:r>
          </w:p>
        </w:tc>
        <w:tc>
          <w:tcPr>
            <w:tcW w:w="2232" w:type="dxa"/>
            <w:tcBorders>
              <w:top w:val="nil"/>
              <w:left w:val="single" w:sz="4" w:space="0" w:color="auto"/>
              <w:bottom w:val="single" w:sz="8" w:space="0" w:color="auto"/>
              <w:right w:val="single" w:sz="4" w:space="0" w:color="auto"/>
            </w:tcBorders>
            <w:shd w:val="clear" w:color="auto" w:fill="auto"/>
            <w:noWrap/>
            <w:vAlign w:val="bottom"/>
            <w:hideMark/>
          </w:tcPr>
          <w:p w14:paraId="2812312F" w14:textId="77777777" w:rsidR="008B4C98" w:rsidRPr="00D2473A" w:rsidRDefault="008B4C98" w:rsidP="008B4C98">
            <w:pPr>
              <w:rPr>
                <w:color w:val="000000"/>
                <w:lang w:val="en-US"/>
              </w:rPr>
            </w:pPr>
            <w:r w:rsidRPr="00D2473A">
              <w:rPr>
                <w:color w:val="000000"/>
                <w:sz w:val="12"/>
                <w:szCs w:val="12"/>
                <w:lang w:val="en-US"/>
              </w:rPr>
              <w:t> </w:t>
            </w:r>
          </w:p>
        </w:tc>
        <w:tc>
          <w:tcPr>
            <w:tcW w:w="730" w:type="dxa"/>
            <w:tcBorders>
              <w:top w:val="nil"/>
              <w:left w:val="nil"/>
              <w:bottom w:val="single" w:sz="8" w:space="0" w:color="auto"/>
              <w:right w:val="nil"/>
            </w:tcBorders>
            <w:shd w:val="clear" w:color="auto" w:fill="auto"/>
            <w:noWrap/>
            <w:vAlign w:val="bottom"/>
            <w:hideMark/>
          </w:tcPr>
          <w:p w14:paraId="5CF5A121" w14:textId="77777777" w:rsidR="008B4C98" w:rsidRPr="00D37180" w:rsidRDefault="008B4C98" w:rsidP="008B4C98">
            <w:pPr>
              <w:jc w:val="center"/>
              <w:rPr>
                <w:color w:val="000000"/>
                <w:lang w:val="en-US"/>
              </w:rPr>
            </w:pPr>
            <w:r w:rsidRPr="00D37180">
              <w:rPr>
                <w:color w:val="000000"/>
                <w:lang w:val="en-US"/>
              </w:rPr>
              <w:t> </w:t>
            </w:r>
          </w:p>
        </w:tc>
        <w:tc>
          <w:tcPr>
            <w:tcW w:w="1021" w:type="dxa"/>
            <w:tcBorders>
              <w:top w:val="nil"/>
              <w:left w:val="single" w:sz="4" w:space="0" w:color="auto"/>
              <w:bottom w:val="nil"/>
              <w:right w:val="nil"/>
            </w:tcBorders>
            <w:shd w:val="clear" w:color="auto" w:fill="auto"/>
            <w:vAlign w:val="center"/>
          </w:tcPr>
          <w:p w14:paraId="56334CA6" w14:textId="615D4CD8" w:rsidR="008B4C98" w:rsidRPr="008B4C98" w:rsidRDefault="008B4C98" w:rsidP="008B4C98">
            <w:pPr>
              <w:jc w:val="right"/>
              <w:rPr>
                <w:b/>
                <w:bCs/>
                <w:sz w:val="14"/>
                <w:szCs w:val="14"/>
                <w:highlight w:val="yellow"/>
                <w:lang w:val="en-US"/>
              </w:rPr>
            </w:pPr>
          </w:p>
        </w:tc>
        <w:tc>
          <w:tcPr>
            <w:tcW w:w="940" w:type="dxa"/>
            <w:tcBorders>
              <w:top w:val="nil"/>
              <w:left w:val="single" w:sz="4" w:space="0" w:color="auto"/>
              <w:bottom w:val="nil"/>
              <w:right w:val="nil"/>
            </w:tcBorders>
            <w:shd w:val="clear" w:color="auto" w:fill="auto"/>
            <w:vAlign w:val="center"/>
          </w:tcPr>
          <w:p w14:paraId="09105818" w14:textId="08E0729F" w:rsidR="008B4C98" w:rsidRPr="008B4C98" w:rsidRDefault="008B4C98" w:rsidP="008B4C98">
            <w:pPr>
              <w:jc w:val="right"/>
              <w:rPr>
                <w:b/>
                <w:bCs/>
                <w:sz w:val="14"/>
                <w:szCs w:val="14"/>
                <w:highlight w:val="yellow"/>
                <w:lang w:val="en-US"/>
              </w:rPr>
            </w:pPr>
          </w:p>
        </w:tc>
        <w:tc>
          <w:tcPr>
            <w:tcW w:w="1275" w:type="dxa"/>
            <w:tcBorders>
              <w:top w:val="nil"/>
              <w:left w:val="single" w:sz="4" w:space="0" w:color="auto"/>
              <w:bottom w:val="nil"/>
              <w:right w:val="nil"/>
            </w:tcBorders>
            <w:shd w:val="clear" w:color="auto" w:fill="auto"/>
            <w:vAlign w:val="center"/>
          </w:tcPr>
          <w:p w14:paraId="531057C0" w14:textId="5359EE3B" w:rsidR="008B4C98" w:rsidRPr="008B4C98" w:rsidRDefault="008B4C98" w:rsidP="008B4C98">
            <w:pPr>
              <w:jc w:val="right"/>
              <w:rPr>
                <w:b/>
                <w:bCs/>
                <w:sz w:val="14"/>
                <w:szCs w:val="14"/>
                <w:highlight w:val="yellow"/>
                <w:lang w:val="en-US"/>
              </w:rPr>
            </w:pPr>
          </w:p>
        </w:tc>
        <w:tc>
          <w:tcPr>
            <w:tcW w:w="846" w:type="dxa"/>
            <w:tcBorders>
              <w:top w:val="nil"/>
              <w:left w:val="single" w:sz="4" w:space="0" w:color="auto"/>
              <w:bottom w:val="nil"/>
              <w:right w:val="nil"/>
            </w:tcBorders>
            <w:shd w:val="clear" w:color="auto" w:fill="auto"/>
            <w:vAlign w:val="center"/>
          </w:tcPr>
          <w:p w14:paraId="35034215" w14:textId="53A75502" w:rsidR="008B4C98" w:rsidRPr="00E774B9" w:rsidRDefault="008B4C98" w:rsidP="008B4C98">
            <w:pPr>
              <w:jc w:val="right"/>
              <w:rPr>
                <w:b/>
                <w:bCs/>
                <w:sz w:val="14"/>
                <w:szCs w:val="14"/>
                <w:highlight w:val="yellow"/>
                <w:lang w:val="en-US"/>
              </w:rPr>
            </w:pPr>
          </w:p>
        </w:tc>
        <w:tc>
          <w:tcPr>
            <w:tcW w:w="916" w:type="dxa"/>
            <w:tcBorders>
              <w:top w:val="nil"/>
              <w:left w:val="single" w:sz="4" w:space="0" w:color="auto"/>
              <w:bottom w:val="nil"/>
              <w:right w:val="nil"/>
            </w:tcBorders>
            <w:shd w:val="clear" w:color="auto" w:fill="auto"/>
            <w:vAlign w:val="center"/>
          </w:tcPr>
          <w:p w14:paraId="590AF798" w14:textId="6F05FC27" w:rsidR="008B4C98" w:rsidRPr="00E774B9" w:rsidRDefault="008B4C98" w:rsidP="008B4C98">
            <w:pPr>
              <w:jc w:val="right"/>
              <w:rPr>
                <w:b/>
                <w:bCs/>
                <w:sz w:val="14"/>
                <w:szCs w:val="14"/>
                <w:highlight w:val="yellow"/>
                <w:lang w:val="en-US"/>
              </w:rPr>
            </w:pPr>
          </w:p>
        </w:tc>
        <w:tc>
          <w:tcPr>
            <w:tcW w:w="957" w:type="dxa"/>
            <w:tcBorders>
              <w:top w:val="nil"/>
              <w:left w:val="single" w:sz="4" w:space="0" w:color="auto"/>
              <w:bottom w:val="nil"/>
              <w:right w:val="single" w:sz="4" w:space="0" w:color="auto"/>
            </w:tcBorders>
            <w:shd w:val="clear" w:color="auto" w:fill="auto"/>
            <w:vAlign w:val="center"/>
          </w:tcPr>
          <w:p w14:paraId="14C96580" w14:textId="2C846AE7" w:rsidR="008B4C98" w:rsidRPr="00E774B9" w:rsidRDefault="008B4C98" w:rsidP="008B4C98">
            <w:pPr>
              <w:jc w:val="right"/>
              <w:rPr>
                <w:b/>
                <w:bCs/>
                <w:sz w:val="14"/>
                <w:szCs w:val="14"/>
                <w:highlight w:val="yellow"/>
                <w:lang w:val="en-US"/>
              </w:rPr>
            </w:pPr>
          </w:p>
        </w:tc>
      </w:tr>
      <w:tr w:rsidR="003618E2" w:rsidRPr="00E774B9" w14:paraId="14C5ABDE" w14:textId="77777777" w:rsidTr="003618E2">
        <w:trPr>
          <w:divId w:val="544098604"/>
          <w:trHeight w:val="198"/>
        </w:trPr>
        <w:tc>
          <w:tcPr>
            <w:tcW w:w="601" w:type="dxa"/>
            <w:tcBorders>
              <w:top w:val="single" w:sz="8" w:space="0" w:color="auto"/>
              <w:left w:val="single" w:sz="4" w:space="0" w:color="auto"/>
              <w:bottom w:val="double" w:sz="6" w:space="0" w:color="auto"/>
              <w:right w:val="nil"/>
            </w:tcBorders>
            <w:shd w:val="clear" w:color="auto" w:fill="auto"/>
            <w:noWrap/>
            <w:vAlign w:val="center"/>
            <w:hideMark/>
          </w:tcPr>
          <w:p w14:paraId="11BE05E1" w14:textId="77777777" w:rsidR="008B4C98" w:rsidRPr="00D2473A" w:rsidRDefault="008B4C98" w:rsidP="008B4C98">
            <w:pPr>
              <w:jc w:val="right"/>
              <w:rPr>
                <w:b/>
                <w:bCs/>
                <w:color w:val="000000"/>
                <w:sz w:val="14"/>
                <w:szCs w:val="14"/>
                <w:lang w:val="en-US"/>
              </w:rPr>
            </w:pPr>
            <w:r w:rsidRPr="00D2473A">
              <w:rPr>
                <w:b/>
                <w:bCs/>
                <w:color w:val="000000"/>
                <w:sz w:val="14"/>
                <w:szCs w:val="14"/>
                <w:lang w:val="en-US"/>
              </w:rPr>
              <w:t> </w:t>
            </w:r>
          </w:p>
        </w:tc>
        <w:tc>
          <w:tcPr>
            <w:tcW w:w="2232"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41F43971" w14:textId="77777777" w:rsidR="008B4C98" w:rsidRPr="00D2473A" w:rsidRDefault="008B4C98" w:rsidP="0049079C">
            <w:pPr>
              <w:rPr>
                <w:b/>
                <w:bCs/>
                <w:color w:val="000000"/>
                <w:sz w:val="12"/>
                <w:szCs w:val="12"/>
                <w:lang w:val="en-US"/>
              </w:rPr>
            </w:pPr>
            <w:r w:rsidRPr="00D2473A">
              <w:rPr>
                <w:b/>
                <w:bCs/>
                <w:color w:val="000000"/>
                <w:sz w:val="12"/>
                <w:szCs w:val="12"/>
                <w:lang w:val="en-US"/>
              </w:rPr>
              <w:t>YÜKÜMLÜLÜKLER TOPLAMI</w:t>
            </w:r>
          </w:p>
        </w:tc>
        <w:tc>
          <w:tcPr>
            <w:tcW w:w="730" w:type="dxa"/>
            <w:tcBorders>
              <w:top w:val="single" w:sz="8" w:space="0" w:color="auto"/>
              <w:left w:val="nil"/>
              <w:bottom w:val="double" w:sz="6" w:space="0" w:color="auto"/>
              <w:right w:val="nil"/>
            </w:tcBorders>
            <w:shd w:val="clear" w:color="auto" w:fill="auto"/>
            <w:noWrap/>
            <w:vAlign w:val="center"/>
            <w:hideMark/>
          </w:tcPr>
          <w:p w14:paraId="514C8070" w14:textId="77777777" w:rsidR="008B4C98" w:rsidRPr="00D37180" w:rsidRDefault="008B4C98" w:rsidP="008B4C98">
            <w:pPr>
              <w:jc w:val="right"/>
              <w:rPr>
                <w:b/>
                <w:bCs/>
                <w:color w:val="000000"/>
                <w:sz w:val="14"/>
                <w:szCs w:val="14"/>
                <w:lang w:val="en-US"/>
              </w:rPr>
            </w:pPr>
            <w:r w:rsidRPr="00D37180">
              <w:rPr>
                <w:b/>
                <w:bCs/>
                <w:color w:val="000000"/>
                <w:sz w:val="14"/>
                <w:szCs w:val="14"/>
                <w:lang w:val="en-US"/>
              </w:rPr>
              <w:t> </w:t>
            </w:r>
          </w:p>
        </w:tc>
        <w:tc>
          <w:tcPr>
            <w:tcW w:w="1021" w:type="dxa"/>
            <w:tcBorders>
              <w:top w:val="single" w:sz="8" w:space="0" w:color="auto"/>
              <w:left w:val="single" w:sz="4" w:space="0" w:color="auto"/>
              <w:bottom w:val="double" w:sz="6" w:space="0" w:color="auto"/>
              <w:right w:val="nil"/>
            </w:tcBorders>
            <w:shd w:val="clear" w:color="auto" w:fill="auto"/>
            <w:vAlign w:val="center"/>
            <w:hideMark/>
          </w:tcPr>
          <w:p w14:paraId="7EE82119" w14:textId="1636B013" w:rsidR="008B4C98" w:rsidRPr="008B4C98" w:rsidRDefault="008B4C98" w:rsidP="008B4C98">
            <w:pPr>
              <w:jc w:val="right"/>
              <w:rPr>
                <w:b/>
                <w:bCs/>
                <w:sz w:val="14"/>
                <w:szCs w:val="14"/>
                <w:highlight w:val="yellow"/>
                <w:lang w:val="en-US"/>
              </w:rPr>
            </w:pPr>
            <w:r w:rsidRPr="008B4C98">
              <w:rPr>
                <w:b/>
                <w:bCs/>
                <w:sz w:val="14"/>
                <w:szCs w:val="14"/>
              </w:rPr>
              <w:t>150,533,588</w:t>
            </w:r>
          </w:p>
        </w:tc>
        <w:tc>
          <w:tcPr>
            <w:tcW w:w="940" w:type="dxa"/>
            <w:tcBorders>
              <w:top w:val="single" w:sz="8" w:space="0" w:color="auto"/>
              <w:left w:val="nil"/>
              <w:bottom w:val="double" w:sz="6" w:space="0" w:color="auto"/>
              <w:right w:val="nil"/>
            </w:tcBorders>
            <w:shd w:val="clear" w:color="auto" w:fill="auto"/>
            <w:vAlign w:val="center"/>
            <w:hideMark/>
          </w:tcPr>
          <w:p w14:paraId="2A4AC92C" w14:textId="5FD981DD" w:rsidR="008B4C98" w:rsidRPr="008B4C98" w:rsidRDefault="008B4C98" w:rsidP="008B4C98">
            <w:pPr>
              <w:jc w:val="right"/>
              <w:rPr>
                <w:b/>
                <w:bCs/>
                <w:sz w:val="14"/>
                <w:szCs w:val="14"/>
                <w:highlight w:val="yellow"/>
                <w:lang w:val="en-US"/>
              </w:rPr>
            </w:pPr>
            <w:r w:rsidRPr="008B4C98">
              <w:rPr>
                <w:b/>
                <w:bCs/>
                <w:sz w:val="14"/>
                <w:szCs w:val="14"/>
              </w:rPr>
              <w:t>232,862,983</w:t>
            </w:r>
          </w:p>
        </w:tc>
        <w:tc>
          <w:tcPr>
            <w:tcW w:w="1275" w:type="dxa"/>
            <w:tcBorders>
              <w:top w:val="single" w:sz="8" w:space="0" w:color="auto"/>
              <w:left w:val="nil"/>
              <w:bottom w:val="double" w:sz="6" w:space="0" w:color="auto"/>
              <w:right w:val="single" w:sz="4" w:space="0" w:color="auto"/>
            </w:tcBorders>
            <w:shd w:val="clear" w:color="auto" w:fill="auto"/>
            <w:vAlign w:val="center"/>
            <w:hideMark/>
          </w:tcPr>
          <w:p w14:paraId="12147806" w14:textId="672FA967" w:rsidR="008B4C98" w:rsidRPr="008B4C98" w:rsidRDefault="008B4C98" w:rsidP="008B4C98">
            <w:pPr>
              <w:jc w:val="right"/>
              <w:rPr>
                <w:b/>
                <w:bCs/>
                <w:sz w:val="14"/>
                <w:szCs w:val="14"/>
                <w:highlight w:val="yellow"/>
                <w:lang w:val="en-US"/>
              </w:rPr>
            </w:pPr>
            <w:r w:rsidRPr="008B4C98">
              <w:rPr>
                <w:b/>
                <w:bCs/>
                <w:sz w:val="14"/>
                <w:szCs w:val="14"/>
              </w:rPr>
              <w:t>383,396,571</w:t>
            </w:r>
          </w:p>
        </w:tc>
        <w:tc>
          <w:tcPr>
            <w:tcW w:w="846" w:type="dxa"/>
            <w:tcBorders>
              <w:top w:val="single" w:sz="8" w:space="0" w:color="auto"/>
              <w:left w:val="nil"/>
              <w:bottom w:val="double" w:sz="6" w:space="0" w:color="auto"/>
              <w:right w:val="nil"/>
            </w:tcBorders>
            <w:shd w:val="clear" w:color="auto" w:fill="auto"/>
            <w:vAlign w:val="center"/>
            <w:hideMark/>
          </w:tcPr>
          <w:p w14:paraId="364D4C42" w14:textId="70C7A0B7" w:rsidR="008B4C98" w:rsidRPr="00E774B9" w:rsidRDefault="008B4C98" w:rsidP="008B4C98">
            <w:pPr>
              <w:jc w:val="right"/>
              <w:rPr>
                <w:b/>
                <w:bCs/>
                <w:sz w:val="14"/>
                <w:szCs w:val="14"/>
                <w:highlight w:val="yellow"/>
                <w:lang w:val="en-US"/>
              </w:rPr>
            </w:pPr>
            <w:r w:rsidRPr="000671B3">
              <w:rPr>
                <w:b/>
                <w:bCs/>
                <w:sz w:val="14"/>
                <w:szCs w:val="14"/>
                <w:lang w:eastAsia="tr-TR"/>
              </w:rPr>
              <w:t>87,509,905</w:t>
            </w:r>
          </w:p>
        </w:tc>
        <w:tc>
          <w:tcPr>
            <w:tcW w:w="916" w:type="dxa"/>
            <w:tcBorders>
              <w:top w:val="single" w:sz="8" w:space="0" w:color="auto"/>
              <w:left w:val="nil"/>
              <w:bottom w:val="double" w:sz="6" w:space="0" w:color="auto"/>
              <w:right w:val="nil"/>
            </w:tcBorders>
            <w:shd w:val="clear" w:color="auto" w:fill="auto"/>
            <w:vAlign w:val="center"/>
            <w:hideMark/>
          </w:tcPr>
          <w:p w14:paraId="4E733DCB" w14:textId="4325F080" w:rsidR="008B4C98" w:rsidRPr="00E774B9" w:rsidRDefault="008B4C98" w:rsidP="008B4C98">
            <w:pPr>
              <w:jc w:val="right"/>
              <w:rPr>
                <w:b/>
                <w:bCs/>
                <w:sz w:val="14"/>
                <w:szCs w:val="14"/>
                <w:highlight w:val="yellow"/>
                <w:lang w:val="en-US"/>
              </w:rPr>
            </w:pPr>
            <w:r w:rsidRPr="000671B3">
              <w:rPr>
                <w:b/>
                <w:bCs/>
                <w:sz w:val="14"/>
                <w:szCs w:val="14"/>
                <w:lang w:eastAsia="tr-TR"/>
              </w:rPr>
              <w:t>179,784,289</w:t>
            </w:r>
          </w:p>
        </w:tc>
        <w:tc>
          <w:tcPr>
            <w:tcW w:w="957" w:type="dxa"/>
            <w:tcBorders>
              <w:top w:val="single" w:sz="8" w:space="0" w:color="auto"/>
              <w:left w:val="nil"/>
              <w:bottom w:val="double" w:sz="6" w:space="0" w:color="auto"/>
              <w:right w:val="single" w:sz="4" w:space="0" w:color="auto"/>
            </w:tcBorders>
            <w:shd w:val="clear" w:color="auto" w:fill="auto"/>
            <w:vAlign w:val="center"/>
            <w:hideMark/>
          </w:tcPr>
          <w:p w14:paraId="361668F7" w14:textId="035EC257" w:rsidR="008B4C98" w:rsidRPr="00E774B9" w:rsidRDefault="008B4C98" w:rsidP="008B4C98">
            <w:pPr>
              <w:jc w:val="right"/>
              <w:rPr>
                <w:b/>
                <w:bCs/>
                <w:sz w:val="14"/>
                <w:szCs w:val="14"/>
                <w:highlight w:val="yellow"/>
                <w:lang w:val="en-US"/>
              </w:rPr>
            </w:pPr>
            <w:r w:rsidRPr="000671B3">
              <w:rPr>
                <w:b/>
                <w:bCs/>
                <w:sz w:val="14"/>
                <w:szCs w:val="14"/>
                <w:lang w:eastAsia="tr-TR"/>
              </w:rPr>
              <w:t>267,294,194</w:t>
            </w:r>
          </w:p>
        </w:tc>
      </w:tr>
    </w:tbl>
    <w:p w14:paraId="0C336347" w14:textId="6F1406FA" w:rsidR="00B1326B" w:rsidRPr="00E774B9" w:rsidRDefault="00B1326B" w:rsidP="00B1326B">
      <w:pPr>
        <w:tabs>
          <w:tab w:val="left" w:pos="5880"/>
        </w:tabs>
        <w:autoSpaceDE w:val="0"/>
        <w:autoSpaceDN w:val="0"/>
        <w:adjustRightInd w:val="0"/>
        <w:rPr>
          <w:highlight w:val="yellow"/>
          <w:lang w:eastAsia="tr-TR"/>
        </w:rPr>
      </w:pPr>
    </w:p>
    <w:p w14:paraId="6D8D7D35" w14:textId="75ECBBBB" w:rsidR="00B1326B" w:rsidRDefault="00B1326B" w:rsidP="001A398B">
      <w:pPr>
        <w:tabs>
          <w:tab w:val="left" w:pos="709"/>
        </w:tabs>
        <w:autoSpaceDE w:val="0"/>
        <w:autoSpaceDN w:val="0"/>
        <w:adjustRightInd w:val="0"/>
        <w:spacing w:after="60"/>
        <w:jc w:val="both"/>
        <w:rPr>
          <w:b/>
          <w:sz w:val="14"/>
          <w:szCs w:val="14"/>
        </w:rPr>
      </w:pPr>
    </w:p>
    <w:p w14:paraId="15EAE34E" w14:textId="6F1EF03D" w:rsidR="00B249E4" w:rsidRDefault="00B249E4" w:rsidP="001A398B">
      <w:pPr>
        <w:tabs>
          <w:tab w:val="left" w:pos="709"/>
        </w:tabs>
        <w:autoSpaceDE w:val="0"/>
        <w:autoSpaceDN w:val="0"/>
        <w:adjustRightInd w:val="0"/>
        <w:spacing w:after="60"/>
        <w:jc w:val="both"/>
        <w:rPr>
          <w:b/>
          <w:sz w:val="14"/>
          <w:szCs w:val="14"/>
        </w:rPr>
      </w:pPr>
    </w:p>
    <w:p w14:paraId="10F34A40" w14:textId="607436EA" w:rsidR="00B249E4" w:rsidRDefault="00B249E4" w:rsidP="001A398B">
      <w:pPr>
        <w:tabs>
          <w:tab w:val="left" w:pos="709"/>
        </w:tabs>
        <w:autoSpaceDE w:val="0"/>
        <w:autoSpaceDN w:val="0"/>
        <w:adjustRightInd w:val="0"/>
        <w:spacing w:after="60"/>
        <w:jc w:val="both"/>
        <w:rPr>
          <w:b/>
          <w:sz w:val="14"/>
          <w:szCs w:val="14"/>
        </w:rPr>
      </w:pPr>
    </w:p>
    <w:p w14:paraId="513C06CF" w14:textId="77777777" w:rsidR="00B249E4" w:rsidRPr="006D1336" w:rsidRDefault="00B249E4" w:rsidP="001A398B">
      <w:pPr>
        <w:tabs>
          <w:tab w:val="left" w:pos="709"/>
        </w:tabs>
        <w:autoSpaceDE w:val="0"/>
        <w:autoSpaceDN w:val="0"/>
        <w:adjustRightInd w:val="0"/>
        <w:spacing w:after="60"/>
        <w:jc w:val="both"/>
        <w:rPr>
          <w:b/>
          <w:sz w:val="14"/>
          <w:szCs w:val="14"/>
        </w:rPr>
      </w:pPr>
    </w:p>
    <w:p w14:paraId="77EDD898" w14:textId="07D41AC7" w:rsidR="00690AD3" w:rsidRPr="006D1336" w:rsidRDefault="00690AD3" w:rsidP="00CA20E7">
      <w:pPr>
        <w:tabs>
          <w:tab w:val="left" w:pos="709"/>
        </w:tabs>
        <w:autoSpaceDE w:val="0"/>
        <w:autoSpaceDN w:val="0"/>
        <w:adjustRightInd w:val="0"/>
        <w:spacing w:after="60"/>
        <w:jc w:val="both"/>
        <w:rPr>
          <w:bCs/>
          <w:i/>
          <w:iCs/>
          <w:sz w:val="15"/>
          <w:szCs w:val="15"/>
        </w:rPr>
      </w:pPr>
      <w:r w:rsidRPr="006D1336">
        <w:rPr>
          <w:bCs/>
          <w:i/>
          <w:iCs/>
          <w:sz w:val="14"/>
          <w:szCs w:val="14"/>
        </w:rPr>
        <w:t xml:space="preserve">                                                                           İlişikteki notlar bu finansal tabloların tamamlayıcı parçalarıdır</w:t>
      </w:r>
      <w:r w:rsidR="00386108" w:rsidRPr="006D1336">
        <w:rPr>
          <w:bCs/>
          <w:i/>
          <w:iCs/>
          <w:sz w:val="14"/>
          <w:szCs w:val="14"/>
        </w:rPr>
        <w:t>.</w:t>
      </w:r>
    </w:p>
    <w:p w14:paraId="7A9B42DD" w14:textId="77777777" w:rsidR="008D745E" w:rsidRPr="00E774B9" w:rsidRDefault="008D745E" w:rsidP="00690AD3">
      <w:pPr>
        <w:tabs>
          <w:tab w:val="left" w:pos="790"/>
        </w:tabs>
        <w:rPr>
          <w:sz w:val="16"/>
          <w:szCs w:val="16"/>
          <w:highlight w:val="yellow"/>
        </w:rPr>
        <w:sectPr w:rsidR="008D745E" w:rsidRPr="00E774B9" w:rsidSect="004D3907">
          <w:headerReference w:type="default" r:id="rId29"/>
          <w:footerReference w:type="default" r:id="rId30"/>
          <w:pgSz w:w="11907" w:h="16840" w:code="9"/>
          <w:pgMar w:top="624" w:right="1247" w:bottom="624" w:left="1418" w:header="357" w:footer="709" w:gutter="0"/>
          <w:pgNumType w:start="3"/>
          <w:cols w:space="708"/>
          <w:noEndnote/>
        </w:sectPr>
      </w:pPr>
    </w:p>
    <w:p w14:paraId="5E84A1FB" w14:textId="713F7F6D" w:rsidR="005477E1" w:rsidRPr="00264B70" w:rsidRDefault="006C3524" w:rsidP="006B10A0">
      <w:pPr>
        <w:autoSpaceDE w:val="0"/>
        <w:autoSpaceDN w:val="0"/>
        <w:adjustRightInd w:val="0"/>
        <w:ind w:hanging="567"/>
        <w:jc w:val="both"/>
      </w:pPr>
      <w:r w:rsidRPr="00264B70">
        <w:rPr>
          <w:rFonts w:eastAsia="Arial Unicode MS"/>
          <w:b/>
          <w:sz w:val="22"/>
        </w:rPr>
        <w:lastRenderedPageBreak/>
        <w:t>2</w:t>
      </w:r>
      <w:r w:rsidR="002745FF" w:rsidRPr="00264B70">
        <w:rPr>
          <w:rFonts w:eastAsia="Arial Unicode MS"/>
          <w:b/>
          <w:sz w:val="22"/>
        </w:rPr>
        <w:t>.</w:t>
      </w:r>
      <w:r w:rsidR="006B10A0" w:rsidRPr="00264B70">
        <w:rPr>
          <w:rFonts w:eastAsia="Arial Unicode MS"/>
          <w:b/>
          <w:sz w:val="22"/>
        </w:rPr>
        <w:tab/>
      </w:r>
      <w:r w:rsidR="002341FF" w:rsidRPr="00264B70">
        <w:rPr>
          <w:rFonts w:eastAsia="Arial Unicode MS"/>
          <w:b/>
          <w:sz w:val="22"/>
        </w:rPr>
        <w:t>KONSOLİDE NAZIM HESAPLAR TABLOSU</w:t>
      </w:r>
    </w:p>
    <w:p w14:paraId="0F8281F3" w14:textId="5B45EB45" w:rsidR="003403CC" w:rsidRPr="00E774B9" w:rsidRDefault="003403CC" w:rsidP="002341FF">
      <w:pPr>
        <w:pStyle w:val="1tipi"/>
        <w:tabs>
          <w:tab w:val="clear" w:pos="1134"/>
        </w:tabs>
        <w:autoSpaceDE w:val="0"/>
        <w:autoSpaceDN w:val="0"/>
        <w:adjustRightInd w:val="0"/>
        <w:rPr>
          <w:rFonts w:ascii="Times New Roman" w:hAnsi="Times New Roman"/>
          <w:snapToGrid/>
          <w:sz w:val="20"/>
          <w:highlight w:val="yellow"/>
        </w:rPr>
      </w:pPr>
    </w:p>
    <w:tbl>
      <w:tblPr>
        <w:tblW w:w="9692" w:type="dxa"/>
        <w:tblLook w:val="04A0" w:firstRow="1" w:lastRow="0" w:firstColumn="1" w:lastColumn="0" w:noHBand="0" w:noVBand="1"/>
      </w:tblPr>
      <w:tblGrid>
        <w:gridCol w:w="601"/>
        <w:gridCol w:w="2796"/>
        <w:gridCol w:w="625"/>
        <w:gridCol w:w="1021"/>
        <w:gridCol w:w="916"/>
        <w:gridCol w:w="1021"/>
        <w:gridCol w:w="916"/>
        <w:gridCol w:w="916"/>
        <w:gridCol w:w="1021"/>
      </w:tblGrid>
      <w:tr w:rsidR="003403CC" w:rsidRPr="00E774B9" w14:paraId="3640E8DB" w14:textId="77777777" w:rsidTr="001E5E82">
        <w:trPr>
          <w:divId w:val="1976132237"/>
          <w:trHeight w:val="165"/>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5B6A5F5B" w14:textId="682C88A1" w:rsidR="003403CC" w:rsidRPr="008B4C98" w:rsidRDefault="003403CC" w:rsidP="003403CC">
            <w:pPr>
              <w:jc w:val="center"/>
              <w:rPr>
                <w:color w:val="000000"/>
                <w:sz w:val="13"/>
                <w:szCs w:val="13"/>
                <w:lang w:val="en-US"/>
              </w:rPr>
            </w:pPr>
            <w:r w:rsidRPr="008B4C98">
              <w:rPr>
                <w:color w:val="000000"/>
                <w:sz w:val="13"/>
                <w:szCs w:val="13"/>
                <w:lang w:val="en-US"/>
              </w:rPr>
              <w:t> </w:t>
            </w:r>
          </w:p>
        </w:tc>
        <w:tc>
          <w:tcPr>
            <w:tcW w:w="2796" w:type="dxa"/>
            <w:vMerge w:val="restart"/>
            <w:tcBorders>
              <w:top w:val="single" w:sz="8" w:space="0" w:color="auto"/>
              <w:left w:val="nil"/>
              <w:bottom w:val="single" w:sz="8" w:space="0" w:color="000000"/>
              <w:right w:val="nil"/>
            </w:tcBorders>
            <w:shd w:val="clear" w:color="auto" w:fill="auto"/>
            <w:noWrap/>
            <w:vAlign w:val="center"/>
            <w:hideMark/>
          </w:tcPr>
          <w:p w14:paraId="1AD90F69" w14:textId="77777777" w:rsidR="003403CC" w:rsidRPr="008B4C98" w:rsidRDefault="003403CC" w:rsidP="003403CC">
            <w:pPr>
              <w:jc w:val="center"/>
              <w:rPr>
                <w:color w:val="000000"/>
                <w:sz w:val="13"/>
                <w:szCs w:val="13"/>
                <w:lang w:val="en-US"/>
              </w:rPr>
            </w:pPr>
            <w:r w:rsidRPr="008B4C98">
              <w:rPr>
                <w:color w:val="000000"/>
                <w:sz w:val="13"/>
                <w:szCs w:val="13"/>
                <w:lang w:val="en-US"/>
              </w:rPr>
              <w:t> </w:t>
            </w:r>
          </w:p>
        </w:tc>
        <w:tc>
          <w:tcPr>
            <w:tcW w:w="484" w:type="dxa"/>
            <w:vMerge w:val="restart"/>
            <w:tcBorders>
              <w:top w:val="single" w:sz="8" w:space="0" w:color="auto"/>
              <w:left w:val="nil"/>
              <w:bottom w:val="single" w:sz="8" w:space="0" w:color="000000"/>
              <w:right w:val="nil"/>
            </w:tcBorders>
            <w:shd w:val="clear" w:color="auto" w:fill="auto"/>
            <w:noWrap/>
            <w:vAlign w:val="center"/>
            <w:hideMark/>
          </w:tcPr>
          <w:p w14:paraId="1430F176" w14:textId="77777777" w:rsidR="003403CC" w:rsidRPr="008B4C98" w:rsidRDefault="003403CC" w:rsidP="003403CC">
            <w:pPr>
              <w:jc w:val="center"/>
              <w:rPr>
                <w:color w:val="000000"/>
                <w:sz w:val="13"/>
                <w:szCs w:val="13"/>
                <w:lang w:val="en-US"/>
              </w:rPr>
            </w:pPr>
            <w:r w:rsidRPr="008B4C98">
              <w:rPr>
                <w:color w:val="000000"/>
                <w:sz w:val="13"/>
                <w:szCs w:val="13"/>
                <w:lang w:val="en-US"/>
              </w:rPr>
              <w:t> </w:t>
            </w:r>
          </w:p>
        </w:tc>
        <w:tc>
          <w:tcPr>
            <w:tcW w:w="2958"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34ABE5D4" w14:textId="77777777" w:rsidR="003403CC" w:rsidRPr="008B4C98" w:rsidRDefault="003403CC" w:rsidP="003403CC">
            <w:pPr>
              <w:jc w:val="right"/>
              <w:rPr>
                <w:b/>
                <w:bCs/>
                <w:color w:val="000000"/>
                <w:sz w:val="14"/>
                <w:szCs w:val="14"/>
                <w:lang w:val="en-US"/>
              </w:rPr>
            </w:pPr>
            <w:r w:rsidRPr="008B4C98">
              <w:rPr>
                <w:b/>
                <w:bCs/>
                <w:color w:val="000000"/>
                <w:sz w:val="14"/>
                <w:szCs w:val="14"/>
                <w:lang w:val="en-US"/>
              </w:rPr>
              <w:t>Bağımsız Sınırlı Denetimden Geçmiş</w:t>
            </w:r>
          </w:p>
        </w:tc>
        <w:tc>
          <w:tcPr>
            <w:tcW w:w="2853" w:type="dxa"/>
            <w:gridSpan w:val="3"/>
            <w:tcBorders>
              <w:top w:val="single" w:sz="8" w:space="0" w:color="auto"/>
              <w:left w:val="nil"/>
              <w:bottom w:val="nil"/>
              <w:right w:val="single" w:sz="4" w:space="0" w:color="000000"/>
            </w:tcBorders>
            <w:shd w:val="clear" w:color="auto" w:fill="auto"/>
            <w:noWrap/>
            <w:vAlign w:val="center"/>
            <w:hideMark/>
          </w:tcPr>
          <w:p w14:paraId="419CC511" w14:textId="77777777" w:rsidR="003403CC" w:rsidRPr="006D1336" w:rsidRDefault="003403CC" w:rsidP="003403CC">
            <w:pPr>
              <w:jc w:val="right"/>
              <w:rPr>
                <w:b/>
                <w:bCs/>
                <w:color w:val="000000"/>
                <w:sz w:val="14"/>
                <w:szCs w:val="14"/>
                <w:lang w:val="en-US"/>
              </w:rPr>
            </w:pPr>
            <w:r w:rsidRPr="006D1336">
              <w:rPr>
                <w:b/>
                <w:bCs/>
                <w:color w:val="000000"/>
                <w:sz w:val="14"/>
                <w:szCs w:val="14"/>
                <w:lang w:val="en-US"/>
              </w:rPr>
              <w:t>Bağımsız Denetimden Geçmiş</w:t>
            </w:r>
          </w:p>
        </w:tc>
      </w:tr>
      <w:tr w:rsidR="003403CC" w:rsidRPr="00E774B9" w14:paraId="67A64A42" w14:textId="77777777" w:rsidTr="001E5E82">
        <w:trPr>
          <w:divId w:val="1976132237"/>
          <w:trHeight w:val="120"/>
        </w:trPr>
        <w:tc>
          <w:tcPr>
            <w:tcW w:w="601" w:type="dxa"/>
            <w:vMerge/>
            <w:tcBorders>
              <w:top w:val="single" w:sz="8" w:space="0" w:color="auto"/>
              <w:left w:val="single" w:sz="4" w:space="0" w:color="auto"/>
              <w:bottom w:val="single" w:sz="8" w:space="0" w:color="000000"/>
              <w:right w:val="nil"/>
            </w:tcBorders>
            <w:vAlign w:val="center"/>
            <w:hideMark/>
          </w:tcPr>
          <w:p w14:paraId="7331DE91" w14:textId="77777777" w:rsidR="003403CC" w:rsidRPr="008B4C98" w:rsidRDefault="003403CC" w:rsidP="003403CC">
            <w:pPr>
              <w:rPr>
                <w:color w:val="000000"/>
                <w:sz w:val="13"/>
                <w:szCs w:val="13"/>
                <w:lang w:val="en-US"/>
              </w:rPr>
            </w:pPr>
          </w:p>
        </w:tc>
        <w:tc>
          <w:tcPr>
            <w:tcW w:w="2796" w:type="dxa"/>
            <w:vMerge/>
            <w:tcBorders>
              <w:top w:val="single" w:sz="8" w:space="0" w:color="auto"/>
              <w:left w:val="nil"/>
              <w:bottom w:val="single" w:sz="8" w:space="0" w:color="000000"/>
              <w:right w:val="nil"/>
            </w:tcBorders>
            <w:vAlign w:val="center"/>
            <w:hideMark/>
          </w:tcPr>
          <w:p w14:paraId="5B3445AE" w14:textId="77777777" w:rsidR="003403CC" w:rsidRPr="008B4C98" w:rsidRDefault="003403CC" w:rsidP="003403CC">
            <w:pPr>
              <w:rPr>
                <w:color w:val="000000"/>
                <w:sz w:val="13"/>
                <w:szCs w:val="13"/>
                <w:lang w:val="en-US"/>
              </w:rPr>
            </w:pPr>
          </w:p>
        </w:tc>
        <w:tc>
          <w:tcPr>
            <w:tcW w:w="484" w:type="dxa"/>
            <w:vMerge/>
            <w:tcBorders>
              <w:top w:val="single" w:sz="8" w:space="0" w:color="auto"/>
              <w:left w:val="nil"/>
              <w:bottom w:val="single" w:sz="8" w:space="0" w:color="000000"/>
              <w:right w:val="nil"/>
            </w:tcBorders>
            <w:vAlign w:val="center"/>
            <w:hideMark/>
          </w:tcPr>
          <w:p w14:paraId="7F61F85A" w14:textId="77777777" w:rsidR="003403CC" w:rsidRPr="008B4C98" w:rsidRDefault="003403CC" w:rsidP="003403CC">
            <w:pPr>
              <w:rPr>
                <w:color w:val="000000"/>
                <w:sz w:val="13"/>
                <w:szCs w:val="13"/>
                <w:lang w:val="en-US"/>
              </w:rPr>
            </w:pPr>
          </w:p>
        </w:tc>
        <w:tc>
          <w:tcPr>
            <w:tcW w:w="2958" w:type="dxa"/>
            <w:gridSpan w:val="3"/>
            <w:tcBorders>
              <w:top w:val="nil"/>
              <w:left w:val="single" w:sz="4" w:space="0" w:color="auto"/>
              <w:bottom w:val="nil"/>
              <w:right w:val="single" w:sz="4" w:space="0" w:color="000000"/>
            </w:tcBorders>
            <w:shd w:val="clear" w:color="auto" w:fill="auto"/>
            <w:noWrap/>
            <w:vAlign w:val="center"/>
            <w:hideMark/>
          </w:tcPr>
          <w:p w14:paraId="6C819439" w14:textId="77777777" w:rsidR="003403CC" w:rsidRPr="008B4C98" w:rsidRDefault="003403CC" w:rsidP="003403CC">
            <w:pPr>
              <w:jc w:val="right"/>
              <w:rPr>
                <w:b/>
                <w:bCs/>
                <w:color w:val="000000"/>
                <w:sz w:val="14"/>
                <w:szCs w:val="14"/>
                <w:lang w:val="en-US"/>
              </w:rPr>
            </w:pPr>
            <w:r w:rsidRPr="008B4C98">
              <w:rPr>
                <w:b/>
                <w:bCs/>
                <w:color w:val="000000"/>
                <w:sz w:val="14"/>
                <w:szCs w:val="14"/>
                <w:lang w:val="en-US"/>
              </w:rPr>
              <w:t>Cari Dönem</w:t>
            </w:r>
          </w:p>
        </w:tc>
        <w:tc>
          <w:tcPr>
            <w:tcW w:w="2853" w:type="dxa"/>
            <w:gridSpan w:val="3"/>
            <w:tcBorders>
              <w:top w:val="nil"/>
              <w:left w:val="nil"/>
              <w:bottom w:val="nil"/>
              <w:right w:val="single" w:sz="4" w:space="0" w:color="000000"/>
            </w:tcBorders>
            <w:shd w:val="clear" w:color="auto" w:fill="auto"/>
            <w:noWrap/>
            <w:vAlign w:val="center"/>
            <w:hideMark/>
          </w:tcPr>
          <w:p w14:paraId="42202E8A" w14:textId="77777777" w:rsidR="003403CC" w:rsidRPr="006D1336" w:rsidRDefault="003403CC" w:rsidP="003403CC">
            <w:pPr>
              <w:jc w:val="right"/>
              <w:rPr>
                <w:b/>
                <w:bCs/>
                <w:color w:val="000000"/>
                <w:sz w:val="14"/>
                <w:szCs w:val="14"/>
                <w:lang w:val="en-US"/>
              </w:rPr>
            </w:pPr>
            <w:r w:rsidRPr="006D1336">
              <w:rPr>
                <w:b/>
                <w:bCs/>
                <w:color w:val="000000"/>
                <w:sz w:val="14"/>
                <w:szCs w:val="14"/>
                <w:lang w:val="en-US"/>
              </w:rPr>
              <w:t>Önceki Dönem</w:t>
            </w:r>
          </w:p>
        </w:tc>
      </w:tr>
      <w:tr w:rsidR="003403CC" w:rsidRPr="00E774B9" w14:paraId="585DCF2B" w14:textId="77777777" w:rsidTr="001E5E82">
        <w:trPr>
          <w:divId w:val="1976132237"/>
          <w:trHeight w:val="180"/>
        </w:trPr>
        <w:tc>
          <w:tcPr>
            <w:tcW w:w="601" w:type="dxa"/>
            <w:vMerge/>
            <w:tcBorders>
              <w:top w:val="single" w:sz="8" w:space="0" w:color="auto"/>
              <w:left w:val="single" w:sz="4" w:space="0" w:color="auto"/>
              <w:bottom w:val="single" w:sz="8" w:space="0" w:color="000000"/>
              <w:right w:val="nil"/>
            </w:tcBorders>
            <w:vAlign w:val="center"/>
            <w:hideMark/>
          </w:tcPr>
          <w:p w14:paraId="717BB5EB" w14:textId="77777777" w:rsidR="003403CC" w:rsidRPr="008B4C98" w:rsidRDefault="003403CC" w:rsidP="003403CC">
            <w:pPr>
              <w:rPr>
                <w:color w:val="000000"/>
                <w:sz w:val="13"/>
                <w:szCs w:val="13"/>
                <w:lang w:val="en-US"/>
              </w:rPr>
            </w:pPr>
          </w:p>
        </w:tc>
        <w:tc>
          <w:tcPr>
            <w:tcW w:w="2796" w:type="dxa"/>
            <w:vMerge/>
            <w:tcBorders>
              <w:top w:val="single" w:sz="8" w:space="0" w:color="auto"/>
              <w:left w:val="nil"/>
              <w:bottom w:val="single" w:sz="8" w:space="0" w:color="000000"/>
              <w:right w:val="nil"/>
            </w:tcBorders>
            <w:vAlign w:val="center"/>
            <w:hideMark/>
          </w:tcPr>
          <w:p w14:paraId="31FEE073" w14:textId="77777777" w:rsidR="003403CC" w:rsidRPr="008B4C98" w:rsidRDefault="003403CC" w:rsidP="003403CC">
            <w:pPr>
              <w:rPr>
                <w:color w:val="000000"/>
                <w:sz w:val="13"/>
                <w:szCs w:val="13"/>
                <w:lang w:val="en-US"/>
              </w:rPr>
            </w:pPr>
          </w:p>
        </w:tc>
        <w:tc>
          <w:tcPr>
            <w:tcW w:w="484" w:type="dxa"/>
            <w:vMerge/>
            <w:tcBorders>
              <w:top w:val="single" w:sz="8" w:space="0" w:color="auto"/>
              <w:left w:val="nil"/>
              <w:bottom w:val="single" w:sz="8" w:space="0" w:color="000000"/>
              <w:right w:val="nil"/>
            </w:tcBorders>
            <w:vAlign w:val="center"/>
            <w:hideMark/>
          </w:tcPr>
          <w:p w14:paraId="19F55ACB" w14:textId="77777777" w:rsidR="003403CC" w:rsidRPr="008B4C98" w:rsidRDefault="003403CC" w:rsidP="003403CC">
            <w:pPr>
              <w:rPr>
                <w:color w:val="000000"/>
                <w:sz w:val="13"/>
                <w:szCs w:val="13"/>
                <w:lang w:val="en-US"/>
              </w:rPr>
            </w:pPr>
          </w:p>
        </w:tc>
        <w:tc>
          <w:tcPr>
            <w:tcW w:w="2958"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74A8EE5E" w14:textId="74109CB5" w:rsidR="003403CC" w:rsidRPr="008B4C98" w:rsidRDefault="003403CC" w:rsidP="003403CC">
            <w:pPr>
              <w:jc w:val="right"/>
              <w:rPr>
                <w:b/>
                <w:bCs/>
                <w:color w:val="000000"/>
                <w:sz w:val="14"/>
                <w:szCs w:val="14"/>
                <w:lang w:val="en-US"/>
              </w:rPr>
            </w:pPr>
            <w:r w:rsidRPr="008B4C98">
              <w:rPr>
                <w:b/>
                <w:bCs/>
                <w:color w:val="000000"/>
                <w:sz w:val="14"/>
                <w:szCs w:val="14"/>
                <w:lang w:val="en-US"/>
              </w:rPr>
              <w:t>30.09.202</w:t>
            </w:r>
            <w:r w:rsidR="00264B70" w:rsidRPr="008B4C98">
              <w:rPr>
                <w:b/>
                <w:bCs/>
                <w:color w:val="000000"/>
                <w:sz w:val="14"/>
                <w:szCs w:val="14"/>
                <w:lang w:val="en-US"/>
              </w:rPr>
              <w:t>2</w:t>
            </w:r>
          </w:p>
        </w:tc>
        <w:tc>
          <w:tcPr>
            <w:tcW w:w="2853" w:type="dxa"/>
            <w:gridSpan w:val="3"/>
            <w:tcBorders>
              <w:top w:val="nil"/>
              <w:left w:val="nil"/>
              <w:bottom w:val="single" w:sz="4" w:space="0" w:color="auto"/>
              <w:right w:val="single" w:sz="4" w:space="0" w:color="000000"/>
            </w:tcBorders>
            <w:shd w:val="clear" w:color="auto" w:fill="auto"/>
            <w:noWrap/>
            <w:vAlign w:val="center"/>
            <w:hideMark/>
          </w:tcPr>
          <w:p w14:paraId="0FCD7713" w14:textId="2C649FBF" w:rsidR="003403CC" w:rsidRPr="006D1336" w:rsidRDefault="003403CC" w:rsidP="003403CC">
            <w:pPr>
              <w:jc w:val="right"/>
              <w:rPr>
                <w:b/>
                <w:bCs/>
                <w:color w:val="000000"/>
                <w:sz w:val="14"/>
                <w:szCs w:val="14"/>
                <w:lang w:val="en-US"/>
              </w:rPr>
            </w:pPr>
            <w:r w:rsidRPr="006D1336">
              <w:rPr>
                <w:b/>
                <w:bCs/>
                <w:color w:val="000000"/>
                <w:sz w:val="14"/>
                <w:szCs w:val="14"/>
                <w:lang w:val="en-US"/>
              </w:rPr>
              <w:t>31.12.202</w:t>
            </w:r>
            <w:r w:rsidR="006D1336" w:rsidRPr="006D1336">
              <w:rPr>
                <w:b/>
                <w:bCs/>
                <w:color w:val="000000"/>
                <w:sz w:val="14"/>
                <w:szCs w:val="14"/>
                <w:lang w:val="en-US"/>
              </w:rPr>
              <w:t>1</w:t>
            </w:r>
          </w:p>
        </w:tc>
      </w:tr>
      <w:tr w:rsidR="003403CC" w:rsidRPr="00E774B9" w14:paraId="44CF4D43" w14:textId="77777777" w:rsidTr="001E5E82">
        <w:trPr>
          <w:divId w:val="1976132237"/>
          <w:trHeight w:val="315"/>
        </w:trPr>
        <w:tc>
          <w:tcPr>
            <w:tcW w:w="601" w:type="dxa"/>
            <w:tcBorders>
              <w:top w:val="nil"/>
              <w:left w:val="single" w:sz="4" w:space="0" w:color="auto"/>
              <w:bottom w:val="single" w:sz="8" w:space="0" w:color="auto"/>
              <w:right w:val="nil"/>
            </w:tcBorders>
            <w:shd w:val="clear" w:color="auto" w:fill="auto"/>
            <w:noWrap/>
            <w:vAlign w:val="bottom"/>
            <w:hideMark/>
          </w:tcPr>
          <w:p w14:paraId="21E19876" w14:textId="77777777" w:rsidR="003403CC" w:rsidRPr="008B4C98" w:rsidRDefault="003403CC" w:rsidP="003403CC">
            <w:pPr>
              <w:rPr>
                <w:color w:val="000000"/>
                <w:lang w:val="en-US"/>
              </w:rPr>
            </w:pPr>
            <w:r w:rsidRPr="008B4C98">
              <w:rPr>
                <w:color w:val="000000"/>
                <w:lang w:val="en-US"/>
              </w:rPr>
              <w:t> </w:t>
            </w:r>
          </w:p>
        </w:tc>
        <w:tc>
          <w:tcPr>
            <w:tcW w:w="2796"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66A2B9A9" w14:textId="77777777" w:rsidR="003403CC" w:rsidRPr="008B4C98" w:rsidRDefault="003403CC" w:rsidP="003403CC">
            <w:pPr>
              <w:rPr>
                <w:color w:val="000000"/>
                <w:lang w:val="en-US"/>
              </w:rPr>
            </w:pPr>
            <w:r w:rsidRPr="008B4C98">
              <w:rPr>
                <w:color w:val="000000"/>
                <w:lang w:val="en-US"/>
              </w:rPr>
              <w:t> </w:t>
            </w:r>
          </w:p>
        </w:tc>
        <w:tc>
          <w:tcPr>
            <w:tcW w:w="484" w:type="dxa"/>
            <w:tcBorders>
              <w:top w:val="nil"/>
              <w:left w:val="nil"/>
              <w:bottom w:val="single" w:sz="8" w:space="0" w:color="auto"/>
              <w:right w:val="nil"/>
            </w:tcBorders>
            <w:shd w:val="clear" w:color="auto" w:fill="auto"/>
            <w:noWrap/>
            <w:vAlign w:val="center"/>
            <w:hideMark/>
          </w:tcPr>
          <w:p w14:paraId="0BB97D96" w14:textId="77777777" w:rsidR="003403CC" w:rsidRPr="008B4C98" w:rsidRDefault="003403CC" w:rsidP="003403CC">
            <w:pPr>
              <w:jc w:val="center"/>
              <w:rPr>
                <w:color w:val="000000"/>
                <w:sz w:val="13"/>
                <w:szCs w:val="13"/>
                <w:lang w:val="en-US"/>
              </w:rPr>
            </w:pPr>
            <w:r w:rsidRPr="008B4C98">
              <w:rPr>
                <w:color w:val="000000"/>
                <w:sz w:val="13"/>
                <w:szCs w:val="13"/>
                <w:lang w:val="en-US"/>
              </w:rPr>
              <w:t>Dipnot</w:t>
            </w:r>
          </w:p>
        </w:tc>
        <w:tc>
          <w:tcPr>
            <w:tcW w:w="102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6139A43" w14:textId="77777777" w:rsidR="003403CC" w:rsidRPr="008B4C98" w:rsidRDefault="003403CC" w:rsidP="003403CC">
            <w:pPr>
              <w:jc w:val="center"/>
              <w:rPr>
                <w:b/>
                <w:bCs/>
                <w:color w:val="000000"/>
                <w:sz w:val="13"/>
                <w:szCs w:val="13"/>
                <w:lang w:val="en-US"/>
              </w:rPr>
            </w:pPr>
            <w:r w:rsidRPr="008B4C98">
              <w:rPr>
                <w:b/>
                <w:bCs/>
                <w:color w:val="000000"/>
                <w:sz w:val="13"/>
                <w:szCs w:val="13"/>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911F414" w14:textId="77777777" w:rsidR="003403CC" w:rsidRPr="008B4C98" w:rsidRDefault="003403CC" w:rsidP="003403CC">
            <w:pPr>
              <w:jc w:val="center"/>
              <w:rPr>
                <w:b/>
                <w:bCs/>
                <w:color w:val="000000"/>
                <w:sz w:val="13"/>
                <w:szCs w:val="13"/>
                <w:lang w:val="en-US"/>
              </w:rPr>
            </w:pPr>
            <w:r w:rsidRPr="008B4C98">
              <w:rPr>
                <w:b/>
                <w:bCs/>
                <w:color w:val="000000"/>
                <w:sz w:val="13"/>
                <w:szCs w:val="13"/>
                <w:lang w:val="en-US"/>
              </w:rPr>
              <w:t>YP</w:t>
            </w:r>
          </w:p>
        </w:tc>
        <w:tc>
          <w:tcPr>
            <w:tcW w:w="102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0CD60C8" w14:textId="77777777" w:rsidR="003403CC" w:rsidRPr="008B4C98" w:rsidRDefault="003403CC" w:rsidP="003403CC">
            <w:pPr>
              <w:jc w:val="center"/>
              <w:rPr>
                <w:b/>
                <w:bCs/>
                <w:color w:val="000000"/>
                <w:sz w:val="13"/>
                <w:szCs w:val="13"/>
                <w:lang w:val="en-US"/>
              </w:rPr>
            </w:pPr>
            <w:r w:rsidRPr="008B4C98">
              <w:rPr>
                <w:b/>
                <w:bCs/>
                <w:color w:val="000000"/>
                <w:sz w:val="13"/>
                <w:szCs w:val="13"/>
                <w:lang w:val="en-US"/>
              </w:rPr>
              <w:t>TOPLAM</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206B75E" w14:textId="77777777" w:rsidR="003403CC" w:rsidRPr="006D1336" w:rsidRDefault="003403CC" w:rsidP="003403CC">
            <w:pPr>
              <w:jc w:val="center"/>
              <w:rPr>
                <w:b/>
                <w:bCs/>
                <w:color w:val="000000"/>
                <w:sz w:val="13"/>
                <w:szCs w:val="13"/>
                <w:lang w:val="en-US"/>
              </w:rPr>
            </w:pPr>
            <w:r w:rsidRPr="006D1336">
              <w:rPr>
                <w:b/>
                <w:bCs/>
                <w:color w:val="000000"/>
                <w:sz w:val="13"/>
                <w:szCs w:val="13"/>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B55B68" w14:textId="77777777" w:rsidR="003403CC" w:rsidRPr="006D1336" w:rsidRDefault="003403CC" w:rsidP="003403CC">
            <w:pPr>
              <w:jc w:val="center"/>
              <w:rPr>
                <w:b/>
                <w:bCs/>
                <w:color w:val="000000"/>
                <w:sz w:val="13"/>
                <w:szCs w:val="13"/>
                <w:lang w:val="en-US"/>
              </w:rPr>
            </w:pPr>
            <w:r w:rsidRPr="006D1336">
              <w:rPr>
                <w:b/>
                <w:bCs/>
                <w:color w:val="000000"/>
                <w:sz w:val="13"/>
                <w:szCs w:val="13"/>
                <w:lang w:val="en-US"/>
              </w:rPr>
              <w:t>YP</w:t>
            </w:r>
          </w:p>
        </w:tc>
        <w:tc>
          <w:tcPr>
            <w:tcW w:w="102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680587B" w14:textId="77777777" w:rsidR="003403CC" w:rsidRPr="006D1336" w:rsidRDefault="003403CC" w:rsidP="003403CC">
            <w:pPr>
              <w:jc w:val="center"/>
              <w:rPr>
                <w:b/>
                <w:bCs/>
                <w:color w:val="000000"/>
                <w:sz w:val="13"/>
                <w:szCs w:val="13"/>
                <w:lang w:val="en-US"/>
              </w:rPr>
            </w:pPr>
            <w:r w:rsidRPr="006D1336">
              <w:rPr>
                <w:b/>
                <w:bCs/>
                <w:color w:val="000000"/>
                <w:sz w:val="13"/>
                <w:szCs w:val="13"/>
                <w:lang w:val="en-US"/>
              </w:rPr>
              <w:t>TOPLAM</w:t>
            </w:r>
          </w:p>
        </w:tc>
      </w:tr>
      <w:tr w:rsidR="003403CC" w:rsidRPr="00E774B9" w14:paraId="718D0ED7" w14:textId="77777777" w:rsidTr="001E5E82">
        <w:trPr>
          <w:divId w:val="1976132237"/>
          <w:trHeight w:val="105"/>
        </w:trPr>
        <w:tc>
          <w:tcPr>
            <w:tcW w:w="601" w:type="dxa"/>
            <w:tcBorders>
              <w:top w:val="nil"/>
              <w:left w:val="single" w:sz="4" w:space="0" w:color="auto"/>
              <w:bottom w:val="nil"/>
              <w:right w:val="nil"/>
            </w:tcBorders>
            <w:shd w:val="clear" w:color="auto" w:fill="auto"/>
            <w:noWrap/>
            <w:hideMark/>
          </w:tcPr>
          <w:p w14:paraId="5FD3D05D" w14:textId="75AC5360" w:rsidR="003403CC" w:rsidRPr="008B4C98" w:rsidRDefault="003403CC" w:rsidP="003403CC">
            <w:pPr>
              <w:rPr>
                <w:color w:val="000000"/>
                <w:sz w:val="14"/>
                <w:szCs w:val="14"/>
                <w:lang w:val="en-US"/>
              </w:rPr>
            </w:pPr>
          </w:p>
        </w:tc>
        <w:tc>
          <w:tcPr>
            <w:tcW w:w="2796" w:type="dxa"/>
            <w:tcBorders>
              <w:top w:val="nil"/>
              <w:left w:val="single" w:sz="4" w:space="0" w:color="auto"/>
              <w:bottom w:val="nil"/>
              <w:right w:val="single" w:sz="4" w:space="0" w:color="auto"/>
            </w:tcBorders>
            <w:shd w:val="clear" w:color="auto" w:fill="auto"/>
            <w:noWrap/>
            <w:vAlign w:val="center"/>
            <w:hideMark/>
          </w:tcPr>
          <w:p w14:paraId="5BED757F" w14:textId="77777777" w:rsidR="003403CC" w:rsidRPr="008B4C98" w:rsidRDefault="003403CC" w:rsidP="003403CC">
            <w:pPr>
              <w:rPr>
                <w:color w:val="000000"/>
                <w:sz w:val="14"/>
                <w:szCs w:val="14"/>
                <w:lang w:val="en-US"/>
              </w:rPr>
            </w:pPr>
            <w:r w:rsidRPr="008B4C98">
              <w:rPr>
                <w:color w:val="000000"/>
                <w:sz w:val="14"/>
                <w:szCs w:val="14"/>
                <w:lang w:val="en-US"/>
              </w:rPr>
              <w:t> </w:t>
            </w:r>
          </w:p>
        </w:tc>
        <w:tc>
          <w:tcPr>
            <w:tcW w:w="484" w:type="dxa"/>
            <w:tcBorders>
              <w:top w:val="nil"/>
              <w:left w:val="nil"/>
              <w:bottom w:val="nil"/>
              <w:right w:val="nil"/>
            </w:tcBorders>
            <w:shd w:val="clear" w:color="auto" w:fill="auto"/>
            <w:vAlign w:val="center"/>
            <w:hideMark/>
          </w:tcPr>
          <w:p w14:paraId="3FC170B0" w14:textId="77777777" w:rsidR="003403CC" w:rsidRPr="008B4C98" w:rsidRDefault="003403CC" w:rsidP="003403CC">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B0CEAD2" w14:textId="77777777" w:rsidR="003403CC" w:rsidRPr="008B4C98" w:rsidRDefault="003403CC" w:rsidP="003403CC">
            <w:pPr>
              <w:jc w:val="right"/>
              <w:rPr>
                <w:sz w:val="14"/>
                <w:szCs w:val="14"/>
                <w:lang w:val="en-US"/>
              </w:rPr>
            </w:pPr>
            <w:r w:rsidRPr="008B4C98">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hideMark/>
          </w:tcPr>
          <w:p w14:paraId="39998728" w14:textId="77777777" w:rsidR="003403CC" w:rsidRPr="008B4C98" w:rsidRDefault="003403CC" w:rsidP="003403CC">
            <w:pPr>
              <w:jc w:val="right"/>
              <w:rPr>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1E2CF97" w14:textId="77777777" w:rsidR="003403CC" w:rsidRPr="008B4C98" w:rsidRDefault="003403CC" w:rsidP="003403CC">
            <w:pPr>
              <w:jc w:val="right"/>
              <w:rPr>
                <w:sz w:val="14"/>
                <w:szCs w:val="14"/>
                <w:lang w:val="en-US"/>
              </w:rPr>
            </w:pPr>
            <w:r w:rsidRPr="008B4C98">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hideMark/>
          </w:tcPr>
          <w:p w14:paraId="0542A754" w14:textId="77777777" w:rsidR="003403CC" w:rsidRPr="006D1336" w:rsidRDefault="003403CC" w:rsidP="003403CC">
            <w:pPr>
              <w:jc w:val="right"/>
              <w:rPr>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91A0254" w14:textId="77777777" w:rsidR="003403CC" w:rsidRPr="006D1336" w:rsidRDefault="003403CC" w:rsidP="003403CC">
            <w:pPr>
              <w:jc w:val="right"/>
              <w:rPr>
                <w:lang w:val="en-US"/>
              </w:rPr>
            </w:pPr>
          </w:p>
        </w:tc>
        <w:tc>
          <w:tcPr>
            <w:tcW w:w="1021" w:type="dxa"/>
            <w:tcBorders>
              <w:top w:val="single" w:sz="8" w:space="0" w:color="auto"/>
              <w:left w:val="single" w:sz="4" w:space="0" w:color="auto"/>
              <w:bottom w:val="nil"/>
              <w:right w:val="single" w:sz="4" w:space="0" w:color="auto"/>
            </w:tcBorders>
            <w:shd w:val="clear" w:color="auto" w:fill="auto"/>
            <w:vAlign w:val="center"/>
            <w:hideMark/>
          </w:tcPr>
          <w:p w14:paraId="25D82EED" w14:textId="77777777" w:rsidR="003403CC" w:rsidRPr="006D1336" w:rsidRDefault="003403CC" w:rsidP="003403CC">
            <w:pPr>
              <w:jc w:val="right"/>
              <w:rPr>
                <w:sz w:val="14"/>
                <w:szCs w:val="14"/>
                <w:lang w:val="en-US"/>
              </w:rPr>
            </w:pPr>
            <w:r w:rsidRPr="006D1336">
              <w:rPr>
                <w:lang w:val="en-US"/>
              </w:rPr>
              <w:t> </w:t>
            </w:r>
          </w:p>
        </w:tc>
      </w:tr>
      <w:tr w:rsidR="008B4C98" w:rsidRPr="00E774B9" w14:paraId="07036F75"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B7F38A7" w14:textId="77777777" w:rsidR="008B4C98" w:rsidRPr="00264B70" w:rsidRDefault="008B4C98" w:rsidP="008B4C98">
            <w:pPr>
              <w:rPr>
                <w:b/>
                <w:bCs/>
                <w:color w:val="000000"/>
                <w:sz w:val="14"/>
                <w:szCs w:val="14"/>
                <w:lang w:val="en-US"/>
              </w:rPr>
            </w:pPr>
            <w:r w:rsidRPr="00264B70">
              <w:rPr>
                <w:b/>
                <w:bCs/>
                <w:color w:val="000000"/>
                <w:sz w:val="14"/>
                <w:szCs w:val="14"/>
                <w:lang w:val="en-US"/>
              </w:rPr>
              <w:t>A.</w:t>
            </w:r>
          </w:p>
        </w:tc>
        <w:tc>
          <w:tcPr>
            <w:tcW w:w="2796" w:type="dxa"/>
            <w:tcBorders>
              <w:top w:val="nil"/>
              <w:left w:val="single" w:sz="4" w:space="0" w:color="auto"/>
              <w:bottom w:val="nil"/>
              <w:right w:val="single" w:sz="4" w:space="0" w:color="auto"/>
            </w:tcBorders>
            <w:shd w:val="clear" w:color="auto" w:fill="auto"/>
            <w:noWrap/>
            <w:vAlign w:val="center"/>
            <w:hideMark/>
          </w:tcPr>
          <w:p w14:paraId="6AAD43E5" w14:textId="77777777" w:rsidR="008B4C98" w:rsidRPr="00264B70" w:rsidRDefault="008B4C98" w:rsidP="008B4C98">
            <w:pPr>
              <w:rPr>
                <w:b/>
                <w:bCs/>
                <w:color w:val="000000"/>
                <w:sz w:val="12"/>
                <w:szCs w:val="12"/>
                <w:lang w:val="en-US"/>
              </w:rPr>
            </w:pPr>
            <w:r w:rsidRPr="00264B70">
              <w:rPr>
                <w:b/>
                <w:bCs/>
                <w:color w:val="000000"/>
                <w:sz w:val="12"/>
                <w:szCs w:val="12"/>
                <w:lang w:val="en-US"/>
              </w:rPr>
              <w:t>BİLANÇO DIŞI YÜKÜMLÜLÜKLER (I+II+III)</w:t>
            </w:r>
          </w:p>
        </w:tc>
        <w:tc>
          <w:tcPr>
            <w:tcW w:w="484" w:type="dxa"/>
            <w:tcBorders>
              <w:top w:val="nil"/>
              <w:left w:val="nil"/>
              <w:bottom w:val="nil"/>
              <w:right w:val="nil"/>
            </w:tcBorders>
            <w:shd w:val="clear" w:color="auto" w:fill="auto"/>
            <w:vAlign w:val="center"/>
            <w:hideMark/>
          </w:tcPr>
          <w:p w14:paraId="1412913E" w14:textId="77777777" w:rsidR="008B4C98" w:rsidRPr="00264B70" w:rsidRDefault="008B4C98" w:rsidP="008B4C98">
            <w:pP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75AC454" w14:textId="7290F355" w:rsidR="008B4C98" w:rsidRPr="008B4C98" w:rsidRDefault="008B4C98" w:rsidP="008B4C98">
            <w:pPr>
              <w:jc w:val="right"/>
              <w:rPr>
                <w:b/>
                <w:bCs/>
                <w:sz w:val="14"/>
                <w:szCs w:val="14"/>
                <w:highlight w:val="yellow"/>
                <w:lang w:val="en-US"/>
              </w:rPr>
            </w:pPr>
            <w:r w:rsidRPr="008B4C98">
              <w:rPr>
                <w:b/>
                <w:bCs/>
                <w:sz w:val="14"/>
                <w:szCs w:val="14"/>
              </w:rPr>
              <w:t>94,790,859</w:t>
            </w:r>
          </w:p>
        </w:tc>
        <w:tc>
          <w:tcPr>
            <w:tcW w:w="916" w:type="dxa"/>
            <w:tcBorders>
              <w:top w:val="nil"/>
              <w:left w:val="single" w:sz="4" w:space="0" w:color="auto"/>
              <w:bottom w:val="nil"/>
              <w:right w:val="single" w:sz="4" w:space="0" w:color="auto"/>
            </w:tcBorders>
            <w:shd w:val="clear" w:color="auto" w:fill="auto"/>
            <w:vAlign w:val="center"/>
            <w:hideMark/>
          </w:tcPr>
          <w:p w14:paraId="602A84F5" w14:textId="05749C02" w:rsidR="008B4C98" w:rsidRPr="008B4C98" w:rsidRDefault="008B4C98" w:rsidP="008B4C98">
            <w:pPr>
              <w:jc w:val="right"/>
              <w:rPr>
                <w:b/>
                <w:bCs/>
                <w:sz w:val="14"/>
                <w:szCs w:val="14"/>
                <w:highlight w:val="yellow"/>
                <w:lang w:val="en-US"/>
              </w:rPr>
            </w:pPr>
            <w:r w:rsidRPr="008B4C98">
              <w:rPr>
                <w:b/>
                <w:bCs/>
                <w:sz w:val="14"/>
                <w:szCs w:val="14"/>
              </w:rPr>
              <w:t>88,942,640</w:t>
            </w:r>
          </w:p>
        </w:tc>
        <w:tc>
          <w:tcPr>
            <w:tcW w:w="1021" w:type="dxa"/>
            <w:tcBorders>
              <w:top w:val="nil"/>
              <w:left w:val="single" w:sz="4" w:space="0" w:color="auto"/>
              <w:bottom w:val="nil"/>
              <w:right w:val="single" w:sz="4" w:space="0" w:color="auto"/>
            </w:tcBorders>
            <w:shd w:val="clear" w:color="auto" w:fill="auto"/>
            <w:vAlign w:val="center"/>
            <w:hideMark/>
          </w:tcPr>
          <w:p w14:paraId="5A3B9EEB" w14:textId="1E0155AA" w:rsidR="008B4C98" w:rsidRPr="008B4C98" w:rsidRDefault="008B4C98" w:rsidP="008B4C98">
            <w:pPr>
              <w:jc w:val="right"/>
              <w:rPr>
                <w:b/>
                <w:bCs/>
                <w:sz w:val="14"/>
                <w:szCs w:val="14"/>
                <w:highlight w:val="yellow"/>
                <w:lang w:val="en-US"/>
              </w:rPr>
            </w:pPr>
            <w:r w:rsidRPr="008B4C98">
              <w:rPr>
                <w:b/>
                <w:bCs/>
                <w:sz w:val="14"/>
                <w:szCs w:val="14"/>
              </w:rPr>
              <w:t>183,733,499</w:t>
            </w:r>
          </w:p>
        </w:tc>
        <w:tc>
          <w:tcPr>
            <w:tcW w:w="916" w:type="dxa"/>
            <w:tcBorders>
              <w:top w:val="nil"/>
              <w:left w:val="single" w:sz="4" w:space="0" w:color="auto"/>
              <w:bottom w:val="nil"/>
              <w:right w:val="single" w:sz="4" w:space="0" w:color="auto"/>
            </w:tcBorders>
            <w:shd w:val="clear" w:color="auto" w:fill="auto"/>
            <w:vAlign w:val="center"/>
            <w:hideMark/>
          </w:tcPr>
          <w:p w14:paraId="3C4C7723" w14:textId="2C2E6D50" w:rsidR="008B4C98" w:rsidRPr="00E774B9" w:rsidRDefault="008B4C98" w:rsidP="008B4C98">
            <w:pPr>
              <w:jc w:val="right"/>
              <w:rPr>
                <w:b/>
                <w:bCs/>
                <w:sz w:val="14"/>
                <w:szCs w:val="14"/>
                <w:highlight w:val="yellow"/>
                <w:lang w:val="en-US"/>
              </w:rPr>
            </w:pPr>
            <w:r w:rsidRPr="00335A87">
              <w:rPr>
                <w:b/>
                <w:bCs/>
                <w:sz w:val="14"/>
                <w:szCs w:val="14"/>
                <w:lang w:eastAsia="tr-TR"/>
              </w:rPr>
              <w:t>70,094,888</w:t>
            </w:r>
          </w:p>
        </w:tc>
        <w:tc>
          <w:tcPr>
            <w:tcW w:w="916" w:type="dxa"/>
            <w:tcBorders>
              <w:top w:val="nil"/>
              <w:left w:val="single" w:sz="4" w:space="0" w:color="auto"/>
              <w:bottom w:val="nil"/>
              <w:right w:val="single" w:sz="4" w:space="0" w:color="auto"/>
            </w:tcBorders>
            <w:shd w:val="clear" w:color="auto" w:fill="auto"/>
            <w:vAlign w:val="center"/>
            <w:hideMark/>
          </w:tcPr>
          <w:p w14:paraId="5C83446B" w14:textId="6D335F18" w:rsidR="008B4C98" w:rsidRPr="00E774B9" w:rsidRDefault="008B4C98" w:rsidP="008B4C98">
            <w:pPr>
              <w:jc w:val="right"/>
              <w:rPr>
                <w:b/>
                <w:bCs/>
                <w:sz w:val="14"/>
                <w:szCs w:val="14"/>
                <w:highlight w:val="yellow"/>
                <w:lang w:val="en-US"/>
              </w:rPr>
            </w:pPr>
            <w:r w:rsidRPr="00335A87">
              <w:rPr>
                <w:b/>
                <w:bCs/>
                <w:sz w:val="14"/>
                <w:szCs w:val="14"/>
                <w:lang w:eastAsia="tr-TR"/>
              </w:rPr>
              <w:t>83,169,750</w:t>
            </w:r>
          </w:p>
        </w:tc>
        <w:tc>
          <w:tcPr>
            <w:tcW w:w="1021" w:type="dxa"/>
            <w:tcBorders>
              <w:top w:val="nil"/>
              <w:left w:val="single" w:sz="4" w:space="0" w:color="auto"/>
              <w:bottom w:val="nil"/>
              <w:right w:val="single" w:sz="4" w:space="0" w:color="auto"/>
            </w:tcBorders>
            <w:shd w:val="clear" w:color="auto" w:fill="auto"/>
            <w:vAlign w:val="center"/>
            <w:hideMark/>
          </w:tcPr>
          <w:p w14:paraId="32E49A62" w14:textId="72C15895" w:rsidR="008B4C98" w:rsidRPr="00E774B9" w:rsidRDefault="008B4C98" w:rsidP="008B4C98">
            <w:pPr>
              <w:jc w:val="right"/>
              <w:rPr>
                <w:b/>
                <w:bCs/>
                <w:sz w:val="14"/>
                <w:szCs w:val="14"/>
                <w:highlight w:val="yellow"/>
                <w:lang w:val="en-US"/>
              </w:rPr>
            </w:pPr>
            <w:r w:rsidRPr="00335A87">
              <w:rPr>
                <w:b/>
                <w:bCs/>
                <w:sz w:val="14"/>
                <w:szCs w:val="14"/>
                <w:lang w:eastAsia="tr-TR"/>
              </w:rPr>
              <w:t>153,264,638</w:t>
            </w:r>
          </w:p>
        </w:tc>
      </w:tr>
      <w:tr w:rsidR="008B4C98" w:rsidRPr="00E774B9" w14:paraId="1D3D8E34" w14:textId="77777777" w:rsidTr="001E5E82">
        <w:trPr>
          <w:divId w:val="1976132237"/>
          <w:trHeight w:val="70"/>
        </w:trPr>
        <w:tc>
          <w:tcPr>
            <w:tcW w:w="601" w:type="dxa"/>
            <w:tcBorders>
              <w:top w:val="nil"/>
              <w:left w:val="single" w:sz="4" w:space="0" w:color="auto"/>
              <w:bottom w:val="nil"/>
              <w:right w:val="nil"/>
            </w:tcBorders>
            <w:shd w:val="clear" w:color="auto" w:fill="auto"/>
            <w:noWrap/>
            <w:hideMark/>
          </w:tcPr>
          <w:p w14:paraId="29D7846B" w14:textId="77777777" w:rsidR="008B4C98" w:rsidRPr="00264B70" w:rsidRDefault="008B4C98" w:rsidP="008B4C98">
            <w:pPr>
              <w:rPr>
                <w:b/>
                <w:bCs/>
                <w:color w:val="000000"/>
                <w:sz w:val="14"/>
                <w:szCs w:val="14"/>
                <w:lang w:val="en-US"/>
              </w:rPr>
            </w:pPr>
            <w:r w:rsidRPr="00264B70">
              <w:rPr>
                <w:b/>
                <w:bCs/>
                <w:color w:val="000000"/>
                <w:sz w:val="14"/>
                <w:szCs w:val="14"/>
                <w:lang w:val="en-US"/>
              </w:rPr>
              <w:t>I.</w:t>
            </w:r>
          </w:p>
        </w:tc>
        <w:tc>
          <w:tcPr>
            <w:tcW w:w="2796" w:type="dxa"/>
            <w:tcBorders>
              <w:top w:val="nil"/>
              <w:left w:val="single" w:sz="4" w:space="0" w:color="auto"/>
              <w:bottom w:val="nil"/>
              <w:right w:val="single" w:sz="4" w:space="0" w:color="auto"/>
            </w:tcBorders>
            <w:shd w:val="clear" w:color="auto" w:fill="auto"/>
            <w:noWrap/>
            <w:vAlign w:val="center"/>
            <w:hideMark/>
          </w:tcPr>
          <w:p w14:paraId="4BFFB717" w14:textId="77777777" w:rsidR="008B4C98" w:rsidRPr="00264B70" w:rsidRDefault="008B4C98" w:rsidP="008B4C98">
            <w:pPr>
              <w:rPr>
                <w:b/>
                <w:bCs/>
                <w:color w:val="000000"/>
                <w:sz w:val="12"/>
                <w:szCs w:val="12"/>
                <w:lang w:val="en-US"/>
              </w:rPr>
            </w:pPr>
            <w:r w:rsidRPr="00264B70">
              <w:rPr>
                <w:b/>
                <w:bCs/>
                <w:color w:val="000000"/>
                <w:sz w:val="12"/>
                <w:szCs w:val="12"/>
                <w:lang w:val="en-US"/>
              </w:rPr>
              <w:t>GARANTİ ve KEFALETLER</w:t>
            </w:r>
          </w:p>
        </w:tc>
        <w:tc>
          <w:tcPr>
            <w:tcW w:w="484" w:type="dxa"/>
            <w:tcBorders>
              <w:top w:val="nil"/>
              <w:left w:val="nil"/>
              <w:bottom w:val="nil"/>
              <w:right w:val="nil"/>
            </w:tcBorders>
            <w:shd w:val="clear" w:color="auto" w:fill="auto"/>
            <w:vAlign w:val="center"/>
            <w:hideMark/>
          </w:tcPr>
          <w:p w14:paraId="2C1FCC5E" w14:textId="77777777" w:rsidR="008B4C98" w:rsidRPr="00264B70" w:rsidRDefault="008B4C98" w:rsidP="008B4C98">
            <w:pPr>
              <w:jc w:val="right"/>
              <w:rPr>
                <w:b/>
                <w:bCs/>
                <w:sz w:val="14"/>
                <w:szCs w:val="14"/>
                <w:lang w:val="en-US"/>
              </w:rPr>
            </w:pPr>
            <w:r w:rsidRPr="00264B70">
              <w:rPr>
                <w:b/>
                <w:bCs/>
                <w:sz w:val="14"/>
                <w:szCs w:val="14"/>
                <w:lang w:val="en-US"/>
              </w:rPr>
              <w:t>(5.3.1.)</w:t>
            </w:r>
          </w:p>
        </w:tc>
        <w:tc>
          <w:tcPr>
            <w:tcW w:w="1021" w:type="dxa"/>
            <w:tcBorders>
              <w:top w:val="nil"/>
              <w:left w:val="single" w:sz="4" w:space="0" w:color="auto"/>
              <w:bottom w:val="nil"/>
              <w:right w:val="single" w:sz="4" w:space="0" w:color="auto"/>
            </w:tcBorders>
            <w:shd w:val="clear" w:color="auto" w:fill="auto"/>
            <w:vAlign w:val="center"/>
            <w:hideMark/>
          </w:tcPr>
          <w:p w14:paraId="5AEFF1E9" w14:textId="1957BAFF" w:rsidR="008B4C98" w:rsidRPr="008B4C98" w:rsidRDefault="008B4C98" w:rsidP="008B4C98">
            <w:pPr>
              <w:jc w:val="right"/>
              <w:rPr>
                <w:b/>
                <w:bCs/>
                <w:sz w:val="14"/>
                <w:szCs w:val="14"/>
                <w:highlight w:val="yellow"/>
                <w:lang w:val="en-US"/>
              </w:rPr>
            </w:pPr>
            <w:r w:rsidRPr="008B4C98">
              <w:rPr>
                <w:b/>
                <w:bCs/>
                <w:sz w:val="14"/>
                <w:szCs w:val="14"/>
              </w:rPr>
              <w:t>15,640,640</w:t>
            </w:r>
          </w:p>
        </w:tc>
        <w:tc>
          <w:tcPr>
            <w:tcW w:w="916" w:type="dxa"/>
            <w:tcBorders>
              <w:top w:val="nil"/>
              <w:left w:val="single" w:sz="4" w:space="0" w:color="auto"/>
              <w:bottom w:val="nil"/>
              <w:right w:val="single" w:sz="4" w:space="0" w:color="auto"/>
            </w:tcBorders>
            <w:shd w:val="clear" w:color="auto" w:fill="auto"/>
            <w:vAlign w:val="center"/>
            <w:hideMark/>
          </w:tcPr>
          <w:p w14:paraId="42206796" w14:textId="7D25C331" w:rsidR="008B4C98" w:rsidRPr="008B4C98" w:rsidRDefault="008B4C98" w:rsidP="008B4C98">
            <w:pPr>
              <w:jc w:val="right"/>
              <w:rPr>
                <w:b/>
                <w:bCs/>
                <w:sz w:val="14"/>
                <w:szCs w:val="14"/>
                <w:highlight w:val="yellow"/>
                <w:lang w:val="en-US"/>
              </w:rPr>
            </w:pPr>
            <w:r w:rsidRPr="008B4C98">
              <w:rPr>
                <w:b/>
                <w:bCs/>
                <w:sz w:val="14"/>
                <w:szCs w:val="14"/>
              </w:rPr>
              <w:t>11,069,232</w:t>
            </w:r>
          </w:p>
        </w:tc>
        <w:tc>
          <w:tcPr>
            <w:tcW w:w="1021" w:type="dxa"/>
            <w:tcBorders>
              <w:top w:val="nil"/>
              <w:left w:val="single" w:sz="4" w:space="0" w:color="auto"/>
              <w:bottom w:val="nil"/>
              <w:right w:val="single" w:sz="4" w:space="0" w:color="auto"/>
            </w:tcBorders>
            <w:shd w:val="clear" w:color="auto" w:fill="auto"/>
            <w:vAlign w:val="center"/>
            <w:hideMark/>
          </w:tcPr>
          <w:p w14:paraId="7032CD91" w14:textId="18405DFA" w:rsidR="008B4C98" w:rsidRPr="008B4C98" w:rsidRDefault="008B4C98" w:rsidP="008B4C98">
            <w:pPr>
              <w:jc w:val="right"/>
              <w:rPr>
                <w:b/>
                <w:bCs/>
                <w:sz w:val="14"/>
                <w:szCs w:val="14"/>
                <w:highlight w:val="yellow"/>
                <w:lang w:val="en-US"/>
              </w:rPr>
            </w:pPr>
            <w:r w:rsidRPr="008B4C98">
              <w:rPr>
                <w:b/>
                <w:bCs/>
                <w:sz w:val="14"/>
                <w:szCs w:val="14"/>
              </w:rPr>
              <w:t>26,709,872</w:t>
            </w:r>
          </w:p>
        </w:tc>
        <w:tc>
          <w:tcPr>
            <w:tcW w:w="916" w:type="dxa"/>
            <w:tcBorders>
              <w:top w:val="nil"/>
              <w:left w:val="single" w:sz="4" w:space="0" w:color="auto"/>
              <w:bottom w:val="nil"/>
              <w:right w:val="single" w:sz="4" w:space="0" w:color="auto"/>
            </w:tcBorders>
            <w:shd w:val="clear" w:color="auto" w:fill="auto"/>
            <w:vAlign w:val="center"/>
            <w:hideMark/>
          </w:tcPr>
          <w:p w14:paraId="680518FA" w14:textId="3610407C" w:rsidR="008B4C98" w:rsidRPr="00E774B9" w:rsidRDefault="008B4C98" w:rsidP="008B4C98">
            <w:pPr>
              <w:jc w:val="right"/>
              <w:rPr>
                <w:b/>
                <w:bCs/>
                <w:sz w:val="14"/>
                <w:szCs w:val="14"/>
                <w:highlight w:val="yellow"/>
                <w:lang w:val="en-US"/>
              </w:rPr>
            </w:pPr>
            <w:r w:rsidRPr="00335A87">
              <w:rPr>
                <w:b/>
                <w:bCs/>
                <w:sz w:val="14"/>
                <w:szCs w:val="14"/>
                <w:lang w:eastAsia="tr-TR"/>
              </w:rPr>
              <w:t>8,913,959</w:t>
            </w:r>
          </w:p>
        </w:tc>
        <w:tc>
          <w:tcPr>
            <w:tcW w:w="916" w:type="dxa"/>
            <w:tcBorders>
              <w:top w:val="nil"/>
              <w:left w:val="single" w:sz="4" w:space="0" w:color="auto"/>
              <w:bottom w:val="nil"/>
              <w:right w:val="single" w:sz="4" w:space="0" w:color="auto"/>
            </w:tcBorders>
            <w:shd w:val="clear" w:color="auto" w:fill="auto"/>
            <w:vAlign w:val="center"/>
            <w:hideMark/>
          </w:tcPr>
          <w:p w14:paraId="269C1ED7" w14:textId="512C94EE" w:rsidR="008B4C98" w:rsidRPr="00E774B9" w:rsidRDefault="008B4C98" w:rsidP="008B4C98">
            <w:pPr>
              <w:jc w:val="right"/>
              <w:rPr>
                <w:b/>
                <w:bCs/>
                <w:sz w:val="14"/>
                <w:szCs w:val="14"/>
                <w:highlight w:val="yellow"/>
                <w:lang w:val="en-US"/>
              </w:rPr>
            </w:pPr>
            <w:r w:rsidRPr="00335A87">
              <w:rPr>
                <w:b/>
                <w:bCs/>
                <w:sz w:val="14"/>
                <w:szCs w:val="14"/>
                <w:lang w:eastAsia="tr-TR"/>
              </w:rPr>
              <w:t>8,471,915</w:t>
            </w:r>
          </w:p>
        </w:tc>
        <w:tc>
          <w:tcPr>
            <w:tcW w:w="1021" w:type="dxa"/>
            <w:tcBorders>
              <w:top w:val="nil"/>
              <w:left w:val="single" w:sz="4" w:space="0" w:color="auto"/>
              <w:bottom w:val="nil"/>
              <w:right w:val="single" w:sz="4" w:space="0" w:color="auto"/>
            </w:tcBorders>
            <w:shd w:val="clear" w:color="auto" w:fill="auto"/>
            <w:vAlign w:val="center"/>
            <w:hideMark/>
          </w:tcPr>
          <w:p w14:paraId="4E57E6C9" w14:textId="4243B03F" w:rsidR="008B4C98" w:rsidRPr="00E774B9" w:rsidRDefault="008B4C98" w:rsidP="008B4C98">
            <w:pPr>
              <w:jc w:val="right"/>
              <w:rPr>
                <w:b/>
                <w:bCs/>
                <w:sz w:val="14"/>
                <w:szCs w:val="14"/>
                <w:highlight w:val="yellow"/>
                <w:lang w:val="en-US"/>
              </w:rPr>
            </w:pPr>
            <w:r w:rsidRPr="00335A87">
              <w:rPr>
                <w:b/>
                <w:bCs/>
                <w:sz w:val="14"/>
                <w:szCs w:val="14"/>
                <w:lang w:eastAsia="tr-TR"/>
              </w:rPr>
              <w:t>17,385,874</w:t>
            </w:r>
          </w:p>
        </w:tc>
      </w:tr>
      <w:tr w:rsidR="008B4C98" w:rsidRPr="00E774B9" w14:paraId="1D9CF9F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D852AEB" w14:textId="77777777" w:rsidR="008B4C98" w:rsidRPr="00264B70" w:rsidRDefault="008B4C98" w:rsidP="008B4C98">
            <w:pPr>
              <w:rPr>
                <w:color w:val="000000"/>
                <w:sz w:val="14"/>
                <w:szCs w:val="14"/>
                <w:lang w:val="en-US"/>
              </w:rPr>
            </w:pPr>
            <w:r w:rsidRPr="00264B70">
              <w:rPr>
                <w:color w:val="000000"/>
                <w:sz w:val="14"/>
                <w:szCs w:val="14"/>
                <w:lang w:val="en-US"/>
              </w:rPr>
              <w:t>1.1.</w:t>
            </w:r>
          </w:p>
        </w:tc>
        <w:tc>
          <w:tcPr>
            <w:tcW w:w="2796" w:type="dxa"/>
            <w:tcBorders>
              <w:top w:val="nil"/>
              <w:left w:val="single" w:sz="4" w:space="0" w:color="auto"/>
              <w:bottom w:val="nil"/>
              <w:right w:val="single" w:sz="4" w:space="0" w:color="auto"/>
            </w:tcBorders>
            <w:shd w:val="clear" w:color="auto" w:fill="auto"/>
            <w:noWrap/>
            <w:vAlign w:val="center"/>
            <w:hideMark/>
          </w:tcPr>
          <w:p w14:paraId="58CC64E4" w14:textId="77777777" w:rsidR="008B4C98" w:rsidRPr="00264B70" w:rsidRDefault="008B4C98" w:rsidP="008B4C98">
            <w:pPr>
              <w:rPr>
                <w:color w:val="000000"/>
                <w:sz w:val="12"/>
                <w:szCs w:val="12"/>
                <w:lang w:val="en-US"/>
              </w:rPr>
            </w:pPr>
            <w:r w:rsidRPr="00264B70">
              <w:rPr>
                <w:color w:val="000000"/>
                <w:sz w:val="12"/>
                <w:szCs w:val="12"/>
                <w:lang w:val="en-US"/>
              </w:rPr>
              <w:t>Teminat Mektupları</w:t>
            </w:r>
          </w:p>
        </w:tc>
        <w:tc>
          <w:tcPr>
            <w:tcW w:w="484" w:type="dxa"/>
            <w:tcBorders>
              <w:top w:val="nil"/>
              <w:left w:val="nil"/>
              <w:bottom w:val="nil"/>
              <w:right w:val="nil"/>
            </w:tcBorders>
            <w:shd w:val="clear" w:color="auto" w:fill="auto"/>
            <w:vAlign w:val="center"/>
            <w:hideMark/>
          </w:tcPr>
          <w:p w14:paraId="344771C5"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3E45E78" w14:textId="618B9319" w:rsidR="008B4C98" w:rsidRPr="008B4C98" w:rsidRDefault="008B4C98" w:rsidP="008B4C98">
            <w:pPr>
              <w:jc w:val="right"/>
              <w:rPr>
                <w:sz w:val="14"/>
                <w:szCs w:val="14"/>
                <w:highlight w:val="yellow"/>
                <w:lang w:val="en-US"/>
              </w:rPr>
            </w:pPr>
            <w:r w:rsidRPr="008B4C98">
              <w:rPr>
                <w:sz w:val="14"/>
                <w:szCs w:val="14"/>
              </w:rPr>
              <w:t>14,150,551</w:t>
            </w:r>
          </w:p>
        </w:tc>
        <w:tc>
          <w:tcPr>
            <w:tcW w:w="916" w:type="dxa"/>
            <w:tcBorders>
              <w:top w:val="nil"/>
              <w:left w:val="single" w:sz="4" w:space="0" w:color="auto"/>
              <w:bottom w:val="nil"/>
              <w:right w:val="single" w:sz="4" w:space="0" w:color="auto"/>
            </w:tcBorders>
            <w:shd w:val="clear" w:color="auto" w:fill="auto"/>
            <w:vAlign w:val="center"/>
            <w:hideMark/>
          </w:tcPr>
          <w:p w14:paraId="5B08FB82" w14:textId="37FB7A5A" w:rsidR="008B4C98" w:rsidRPr="008B4C98" w:rsidRDefault="008B4C98" w:rsidP="008B4C98">
            <w:pPr>
              <w:jc w:val="right"/>
              <w:rPr>
                <w:sz w:val="14"/>
                <w:szCs w:val="14"/>
                <w:highlight w:val="yellow"/>
                <w:lang w:val="en-US"/>
              </w:rPr>
            </w:pPr>
            <w:r w:rsidRPr="008B4C98">
              <w:rPr>
                <w:sz w:val="14"/>
                <w:szCs w:val="14"/>
              </w:rPr>
              <w:t>5,692,219</w:t>
            </w:r>
          </w:p>
        </w:tc>
        <w:tc>
          <w:tcPr>
            <w:tcW w:w="1021" w:type="dxa"/>
            <w:tcBorders>
              <w:top w:val="nil"/>
              <w:left w:val="single" w:sz="4" w:space="0" w:color="auto"/>
              <w:bottom w:val="nil"/>
              <w:right w:val="single" w:sz="4" w:space="0" w:color="auto"/>
            </w:tcBorders>
            <w:shd w:val="clear" w:color="auto" w:fill="auto"/>
            <w:vAlign w:val="center"/>
            <w:hideMark/>
          </w:tcPr>
          <w:p w14:paraId="02A582DF" w14:textId="0006E0EE" w:rsidR="008B4C98" w:rsidRPr="008B4C98" w:rsidRDefault="008B4C98" w:rsidP="008B4C98">
            <w:pPr>
              <w:jc w:val="right"/>
              <w:rPr>
                <w:sz w:val="14"/>
                <w:szCs w:val="14"/>
                <w:highlight w:val="yellow"/>
                <w:lang w:val="en-US"/>
              </w:rPr>
            </w:pPr>
            <w:r w:rsidRPr="008B4C98">
              <w:rPr>
                <w:sz w:val="14"/>
                <w:szCs w:val="14"/>
              </w:rPr>
              <w:t>19,842,770</w:t>
            </w:r>
          </w:p>
        </w:tc>
        <w:tc>
          <w:tcPr>
            <w:tcW w:w="916" w:type="dxa"/>
            <w:tcBorders>
              <w:top w:val="nil"/>
              <w:left w:val="single" w:sz="4" w:space="0" w:color="auto"/>
              <w:bottom w:val="nil"/>
              <w:right w:val="single" w:sz="4" w:space="0" w:color="auto"/>
            </w:tcBorders>
            <w:shd w:val="clear" w:color="auto" w:fill="auto"/>
            <w:vAlign w:val="center"/>
            <w:hideMark/>
          </w:tcPr>
          <w:p w14:paraId="229A53EB" w14:textId="109ACB86" w:rsidR="008B4C98" w:rsidRPr="00E774B9" w:rsidRDefault="008B4C98" w:rsidP="008B4C98">
            <w:pPr>
              <w:jc w:val="right"/>
              <w:rPr>
                <w:sz w:val="14"/>
                <w:szCs w:val="14"/>
                <w:highlight w:val="yellow"/>
                <w:lang w:val="en-US"/>
              </w:rPr>
            </w:pPr>
            <w:r w:rsidRPr="00335A87">
              <w:rPr>
                <w:sz w:val="14"/>
                <w:szCs w:val="14"/>
                <w:lang w:eastAsia="tr-TR"/>
              </w:rPr>
              <w:t>8,057,678</w:t>
            </w:r>
          </w:p>
        </w:tc>
        <w:tc>
          <w:tcPr>
            <w:tcW w:w="916" w:type="dxa"/>
            <w:tcBorders>
              <w:top w:val="nil"/>
              <w:left w:val="single" w:sz="4" w:space="0" w:color="auto"/>
              <w:bottom w:val="nil"/>
              <w:right w:val="single" w:sz="4" w:space="0" w:color="auto"/>
            </w:tcBorders>
            <w:shd w:val="clear" w:color="auto" w:fill="auto"/>
            <w:vAlign w:val="center"/>
            <w:hideMark/>
          </w:tcPr>
          <w:p w14:paraId="15922CFA" w14:textId="194AA442" w:rsidR="008B4C98" w:rsidRPr="00E774B9" w:rsidRDefault="008B4C98" w:rsidP="008B4C98">
            <w:pPr>
              <w:jc w:val="right"/>
              <w:rPr>
                <w:sz w:val="14"/>
                <w:szCs w:val="14"/>
                <w:highlight w:val="yellow"/>
                <w:lang w:val="en-US"/>
              </w:rPr>
            </w:pPr>
            <w:r w:rsidRPr="00335A87">
              <w:rPr>
                <w:sz w:val="14"/>
                <w:szCs w:val="14"/>
                <w:lang w:eastAsia="tr-TR"/>
              </w:rPr>
              <w:t>3,781,136</w:t>
            </w:r>
          </w:p>
        </w:tc>
        <w:tc>
          <w:tcPr>
            <w:tcW w:w="1021" w:type="dxa"/>
            <w:tcBorders>
              <w:top w:val="nil"/>
              <w:left w:val="single" w:sz="4" w:space="0" w:color="auto"/>
              <w:bottom w:val="nil"/>
              <w:right w:val="single" w:sz="4" w:space="0" w:color="auto"/>
            </w:tcBorders>
            <w:shd w:val="clear" w:color="auto" w:fill="auto"/>
            <w:vAlign w:val="center"/>
            <w:hideMark/>
          </w:tcPr>
          <w:p w14:paraId="23D42BB1" w14:textId="22573131" w:rsidR="008B4C98" w:rsidRPr="00E774B9" w:rsidRDefault="008B4C98" w:rsidP="008B4C98">
            <w:pPr>
              <w:jc w:val="right"/>
              <w:rPr>
                <w:sz w:val="14"/>
                <w:szCs w:val="14"/>
                <w:highlight w:val="yellow"/>
                <w:lang w:val="en-US"/>
              </w:rPr>
            </w:pPr>
            <w:r w:rsidRPr="00335A87">
              <w:rPr>
                <w:sz w:val="14"/>
                <w:szCs w:val="14"/>
                <w:lang w:eastAsia="tr-TR"/>
              </w:rPr>
              <w:t>11,838,814</w:t>
            </w:r>
          </w:p>
        </w:tc>
      </w:tr>
      <w:tr w:rsidR="008B4C98" w:rsidRPr="00E774B9" w14:paraId="30C01F2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A2E82AD" w14:textId="77777777" w:rsidR="008B4C98" w:rsidRPr="00264B70" w:rsidRDefault="008B4C98" w:rsidP="008B4C98">
            <w:pPr>
              <w:rPr>
                <w:color w:val="000000"/>
                <w:sz w:val="14"/>
                <w:szCs w:val="14"/>
                <w:lang w:val="en-US"/>
              </w:rPr>
            </w:pPr>
            <w:r w:rsidRPr="00264B70">
              <w:rPr>
                <w:color w:val="000000"/>
                <w:sz w:val="14"/>
                <w:szCs w:val="14"/>
                <w:lang w:val="en-US"/>
              </w:rPr>
              <w:t>1.1.1.</w:t>
            </w:r>
          </w:p>
        </w:tc>
        <w:tc>
          <w:tcPr>
            <w:tcW w:w="2796" w:type="dxa"/>
            <w:tcBorders>
              <w:top w:val="nil"/>
              <w:left w:val="single" w:sz="4" w:space="0" w:color="auto"/>
              <w:bottom w:val="nil"/>
              <w:right w:val="single" w:sz="4" w:space="0" w:color="auto"/>
            </w:tcBorders>
            <w:shd w:val="clear" w:color="auto" w:fill="auto"/>
            <w:noWrap/>
            <w:vAlign w:val="center"/>
            <w:hideMark/>
          </w:tcPr>
          <w:p w14:paraId="5557E9AF" w14:textId="77777777" w:rsidR="008B4C98" w:rsidRPr="00264B70" w:rsidRDefault="008B4C98" w:rsidP="008B4C98">
            <w:pPr>
              <w:rPr>
                <w:color w:val="000000"/>
                <w:sz w:val="12"/>
                <w:szCs w:val="12"/>
                <w:lang w:val="en-US"/>
              </w:rPr>
            </w:pPr>
            <w:r w:rsidRPr="00264B70">
              <w:rPr>
                <w:color w:val="000000"/>
                <w:sz w:val="12"/>
                <w:szCs w:val="12"/>
                <w:lang w:val="en-US"/>
              </w:rPr>
              <w:t>Devlet İhale Kanunu Kapsamına Girenler</w:t>
            </w:r>
          </w:p>
        </w:tc>
        <w:tc>
          <w:tcPr>
            <w:tcW w:w="484" w:type="dxa"/>
            <w:tcBorders>
              <w:top w:val="nil"/>
              <w:left w:val="nil"/>
              <w:bottom w:val="nil"/>
              <w:right w:val="nil"/>
            </w:tcBorders>
            <w:shd w:val="clear" w:color="auto" w:fill="auto"/>
            <w:vAlign w:val="center"/>
            <w:hideMark/>
          </w:tcPr>
          <w:p w14:paraId="28ACB95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54E0AA2" w14:textId="5FCCCF16" w:rsidR="008B4C98" w:rsidRPr="008B4C98" w:rsidRDefault="008B4C98" w:rsidP="008B4C98">
            <w:pPr>
              <w:jc w:val="right"/>
              <w:rPr>
                <w:sz w:val="14"/>
                <w:szCs w:val="14"/>
                <w:highlight w:val="yellow"/>
                <w:lang w:val="en-US"/>
              </w:rPr>
            </w:pPr>
            <w:r w:rsidRPr="008B4C98">
              <w:rPr>
                <w:sz w:val="14"/>
                <w:szCs w:val="14"/>
              </w:rPr>
              <w:t>443,079</w:t>
            </w:r>
          </w:p>
        </w:tc>
        <w:tc>
          <w:tcPr>
            <w:tcW w:w="916" w:type="dxa"/>
            <w:tcBorders>
              <w:top w:val="nil"/>
              <w:left w:val="single" w:sz="4" w:space="0" w:color="auto"/>
              <w:bottom w:val="nil"/>
              <w:right w:val="single" w:sz="4" w:space="0" w:color="auto"/>
            </w:tcBorders>
            <w:shd w:val="clear" w:color="auto" w:fill="auto"/>
            <w:vAlign w:val="center"/>
            <w:hideMark/>
          </w:tcPr>
          <w:p w14:paraId="1DFA90CA" w14:textId="36BBCBED" w:rsidR="008B4C98" w:rsidRPr="008B4C98" w:rsidRDefault="008B4C98" w:rsidP="008B4C98">
            <w:pPr>
              <w:jc w:val="right"/>
              <w:rPr>
                <w:sz w:val="14"/>
                <w:szCs w:val="14"/>
                <w:highlight w:val="yellow"/>
                <w:lang w:val="en-US"/>
              </w:rPr>
            </w:pPr>
            <w:r w:rsidRPr="008B4C98">
              <w:rPr>
                <w:sz w:val="14"/>
                <w:szCs w:val="14"/>
              </w:rPr>
              <w:t>19,503</w:t>
            </w:r>
          </w:p>
        </w:tc>
        <w:tc>
          <w:tcPr>
            <w:tcW w:w="1021" w:type="dxa"/>
            <w:tcBorders>
              <w:top w:val="nil"/>
              <w:left w:val="single" w:sz="4" w:space="0" w:color="auto"/>
              <w:bottom w:val="nil"/>
              <w:right w:val="single" w:sz="4" w:space="0" w:color="auto"/>
            </w:tcBorders>
            <w:shd w:val="clear" w:color="auto" w:fill="auto"/>
            <w:vAlign w:val="center"/>
            <w:hideMark/>
          </w:tcPr>
          <w:p w14:paraId="3091681B" w14:textId="3BE5003E" w:rsidR="008B4C98" w:rsidRPr="008B4C98" w:rsidRDefault="008B4C98" w:rsidP="008B4C98">
            <w:pPr>
              <w:jc w:val="right"/>
              <w:rPr>
                <w:sz w:val="14"/>
                <w:szCs w:val="14"/>
                <w:highlight w:val="yellow"/>
                <w:lang w:val="en-US"/>
              </w:rPr>
            </w:pPr>
            <w:r w:rsidRPr="008B4C98">
              <w:rPr>
                <w:sz w:val="14"/>
                <w:szCs w:val="14"/>
              </w:rPr>
              <w:t>462,582</w:t>
            </w:r>
          </w:p>
        </w:tc>
        <w:tc>
          <w:tcPr>
            <w:tcW w:w="916" w:type="dxa"/>
            <w:tcBorders>
              <w:top w:val="nil"/>
              <w:left w:val="single" w:sz="4" w:space="0" w:color="auto"/>
              <w:bottom w:val="nil"/>
              <w:right w:val="single" w:sz="4" w:space="0" w:color="auto"/>
            </w:tcBorders>
            <w:shd w:val="clear" w:color="auto" w:fill="auto"/>
            <w:vAlign w:val="center"/>
            <w:hideMark/>
          </w:tcPr>
          <w:p w14:paraId="55539BAA" w14:textId="4FFA2996" w:rsidR="008B4C98" w:rsidRPr="00E774B9" w:rsidRDefault="008B4C98" w:rsidP="008B4C98">
            <w:pPr>
              <w:jc w:val="right"/>
              <w:rPr>
                <w:sz w:val="14"/>
                <w:szCs w:val="14"/>
                <w:highlight w:val="yellow"/>
                <w:lang w:val="en-US"/>
              </w:rPr>
            </w:pPr>
            <w:r w:rsidRPr="00335A87">
              <w:rPr>
                <w:sz w:val="14"/>
                <w:szCs w:val="14"/>
                <w:lang w:eastAsia="tr-TR"/>
              </w:rPr>
              <w:t>267,372</w:t>
            </w:r>
          </w:p>
        </w:tc>
        <w:tc>
          <w:tcPr>
            <w:tcW w:w="916" w:type="dxa"/>
            <w:tcBorders>
              <w:top w:val="nil"/>
              <w:left w:val="single" w:sz="4" w:space="0" w:color="auto"/>
              <w:bottom w:val="nil"/>
              <w:right w:val="single" w:sz="4" w:space="0" w:color="auto"/>
            </w:tcBorders>
            <w:shd w:val="clear" w:color="auto" w:fill="auto"/>
            <w:vAlign w:val="center"/>
            <w:hideMark/>
          </w:tcPr>
          <w:p w14:paraId="0387AA05" w14:textId="46BD5312" w:rsidR="008B4C98" w:rsidRPr="00E774B9" w:rsidRDefault="008B4C98" w:rsidP="008B4C98">
            <w:pPr>
              <w:jc w:val="right"/>
              <w:rPr>
                <w:sz w:val="14"/>
                <w:szCs w:val="14"/>
                <w:highlight w:val="yellow"/>
                <w:lang w:val="en-US"/>
              </w:rPr>
            </w:pPr>
            <w:r w:rsidRPr="00335A87">
              <w:rPr>
                <w:sz w:val="14"/>
                <w:szCs w:val="14"/>
                <w:lang w:eastAsia="tr-TR"/>
              </w:rPr>
              <w:t>19,827</w:t>
            </w:r>
          </w:p>
        </w:tc>
        <w:tc>
          <w:tcPr>
            <w:tcW w:w="1021" w:type="dxa"/>
            <w:tcBorders>
              <w:top w:val="nil"/>
              <w:left w:val="single" w:sz="4" w:space="0" w:color="auto"/>
              <w:bottom w:val="nil"/>
              <w:right w:val="single" w:sz="4" w:space="0" w:color="auto"/>
            </w:tcBorders>
            <w:shd w:val="clear" w:color="auto" w:fill="auto"/>
            <w:vAlign w:val="center"/>
            <w:hideMark/>
          </w:tcPr>
          <w:p w14:paraId="06922C74" w14:textId="7BC429ED" w:rsidR="008B4C98" w:rsidRPr="00E774B9" w:rsidRDefault="008B4C98" w:rsidP="008B4C98">
            <w:pPr>
              <w:jc w:val="right"/>
              <w:rPr>
                <w:sz w:val="14"/>
                <w:szCs w:val="14"/>
                <w:highlight w:val="yellow"/>
                <w:lang w:val="en-US"/>
              </w:rPr>
            </w:pPr>
            <w:r w:rsidRPr="00335A87">
              <w:rPr>
                <w:sz w:val="14"/>
                <w:szCs w:val="14"/>
                <w:lang w:eastAsia="tr-TR"/>
              </w:rPr>
              <w:t>287,199</w:t>
            </w:r>
          </w:p>
        </w:tc>
      </w:tr>
      <w:tr w:rsidR="008B4C98" w:rsidRPr="00E774B9" w14:paraId="4B416CC1"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578F4A9" w14:textId="77777777" w:rsidR="008B4C98" w:rsidRPr="00264B70" w:rsidRDefault="008B4C98" w:rsidP="008B4C98">
            <w:pPr>
              <w:rPr>
                <w:color w:val="000000"/>
                <w:sz w:val="14"/>
                <w:szCs w:val="14"/>
                <w:lang w:val="en-US"/>
              </w:rPr>
            </w:pPr>
            <w:r w:rsidRPr="00264B70">
              <w:rPr>
                <w:color w:val="000000"/>
                <w:sz w:val="14"/>
                <w:szCs w:val="14"/>
                <w:lang w:val="en-US"/>
              </w:rPr>
              <w:t>1.1.2.</w:t>
            </w:r>
          </w:p>
        </w:tc>
        <w:tc>
          <w:tcPr>
            <w:tcW w:w="2796" w:type="dxa"/>
            <w:tcBorders>
              <w:top w:val="nil"/>
              <w:left w:val="single" w:sz="4" w:space="0" w:color="auto"/>
              <w:bottom w:val="nil"/>
              <w:right w:val="single" w:sz="4" w:space="0" w:color="auto"/>
            </w:tcBorders>
            <w:shd w:val="clear" w:color="auto" w:fill="auto"/>
            <w:noWrap/>
            <w:vAlign w:val="center"/>
            <w:hideMark/>
          </w:tcPr>
          <w:p w14:paraId="1C4EE624" w14:textId="77777777" w:rsidR="008B4C98" w:rsidRPr="00264B70" w:rsidRDefault="008B4C98" w:rsidP="008B4C98">
            <w:pPr>
              <w:rPr>
                <w:color w:val="000000"/>
                <w:sz w:val="12"/>
                <w:szCs w:val="12"/>
                <w:lang w:val="en-US"/>
              </w:rPr>
            </w:pPr>
            <w:r w:rsidRPr="00264B70">
              <w:rPr>
                <w:color w:val="000000"/>
                <w:sz w:val="12"/>
                <w:szCs w:val="12"/>
                <w:lang w:val="en-US"/>
              </w:rPr>
              <w:t>Dış Ticaret İşlemleri Dolayısıyla Verilenler</w:t>
            </w:r>
          </w:p>
        </w:tc>
        <w:tc>
          <w:tcPr>
            <w:tcW w:w="484" w:type="dxa"/>
            <w:tcBorders>
              <w:top w:val="nil"/>
              <w:left w:val="nil"/>
              <w:bottom w:val="nil"/>
              <w:right w:val="nil"/>
            </w:tcBorders>
            <w:shd w:val="clear" w:color="auto" w:fill="auto"/>
            <w:vAlign w:val="center"/>
            <w:hideMark/>
          </w:tcPr>
          <w:p w14:paraId="19DFB864"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6B1887B" w14:textId="5014BA72" w:rsidR="008B4C98" w:rsidRPr="008B4C98" w:rsidRDefault="008B4C98" w:rsidP="008B4C98">
            <w:pPr>
              <w:jc w:val="right"/>
              <w:rPr>
                <w:sz w:val="14"/>
                <w:szCs w:val="14"/>
                <w:highlight w:val="yellow"/>
                <w:lang w:val="en-US"/>
              </w:rPr>
            </w:pPr>
            <w:r w:rsidRPr="008B4C98">
              <w:rPr>
                <w:sz w:val="14"/>
                <w:szCs w:val="14"/>
              </w:rPr>
              <w:t>739,214</w:t>
            </w:r>
          </w:p>
        </w:tc>
        <w:tc>
          <w:tcPr>
            <w:tcW w:w="916" w:type="dxa"/>
            <w:tcBorders>
              <w:top w:val="nil"/>
              <w:left w:val="single" w:sz="4" w:space="0" w:color="auto"/>
              <w:bottom w:val="nil"/>
              <w:right w:val="single" w:sz="4" w:space="0" w:color="auto"/>
            </w:tcBorders>
            <w:shd w:val="clear" w:color="auto" w:fill="auto"/>
            <w:vAlign w:val="center"/>
            <w:hideMark/>
          </w:tcPr>
          <w:p w14:paraId="53CD9A58" w14:textId="585EFF6D" w:rsidR="008B4C98" w:rsidRPr="008B4C98" w:rsidRDefault="008B4C98" w:rsidP="008B4C98">
            <w:pPr>
              <w:jc w:val="right"/>
              <w:rPr>
                <w:sz w:val="14"/>
                <w:szCs w:val="14"/>
                <w:highlight w:val="yellow"/>
                <w:lang w:val="en-US"/>
              </w:rPr>
            </w:pPr>
            <w:r w:rsidRPr="008B4C98">
              <w:rPr>
                <w:sz w:val="14"/>
                <w:szCs w:val="14"/>
              </w:rPr>
              <w:t>44,308</w:t>
            </w:r>
          </w:p>
        </w:tc>
        <w:tc>
          <w:tcPr>
            <w:tcW w:w="1021" w:type="dxa"/>
            <w:tcBorders>
              <w:top w:val="nil"/>
              <w:left w:val="single" w:sz="4" w:space="0" w:color="auto"/>
              <w:bottom w:val="nil"/>
              <w:right w:val="single" w:sz="4" w:space="0" w:color="auto"/>
            </w:tcBorders>
            <w:shd w:val="clear" w:color="auto" w:fill="auto"/>
            <w:vAlign w:val="center"/>
            <w:hideMark/>
          </w:tcPr>
          <w:p w14:paraId="11A6FCA3" w14:textId="0EE42BDD" w:rsidR="008B4C98" w:rsidRPr="008B4C98" w:rsidRDefault="008B4C98" w:rsidP="008B4C98">
            <w:pPr>
              <w:jc w:val="right"/>
              <w:rPr>
                <w:sz w:val="14"/>
                <w:szCs w:val="14"/>
                <w:highlight w:val="yellow"/>
                <w:lang w:val="en-US"/>
              </w:rPr>
            </w:pPr>
            <w:r w:rsidRPr="008B4C98">
              <w:rPr>
                <w:sz w:val="14"/>
                <w:szCs w:val="14"/>
              </w:rPr>
              <w:t>783,522</w:t>
            </w:r>
          </w:p>
        </w:tc>
        <w:tc>
          <w:tcPr>
            <w:tcW w:w="916" w:type="dxa"/>
            <w:tcBorders>
              <w:top w:val="nil"/>
              <w:left w:val="single" w:sz="4" w:space="0" w:color="auto"/>
              <w:bottom w:val="nil"/>
              <w:right w:val="single" w:sz="4" w:space="0" w:color="auto"/>
            </w:tcBorders>
            <w:shd w:val="clear" w:color="auto" w:fill="auto"/>
            <w:vAlign w:val="center"/>
            <w:hideMark/>
          </w:tcPr>
          <w:p w14:paraId="4E36A473" w14:textId="43941800" w:rsidR="008B4C98" w:rsidRPr="00E774B9" w:rsidRDefault="008B4C98" w:rsidP="008B4C98">
            <w:pPr>
              <w:jc w:val="right"/>
              <w:rPr>
                <w:sz w:val="14"/>
                <w:szCs w:val="14"/>
                <w:highlight w:val="yellow"/>
                <w:lang w:val="en-US"/>
              </w:rPr>
            </w:pPr>
            <w:r w:rsidRPr="00335A87">
              <w:rPr>
                <w:sz w:val="14"/>
                <w:szCs w:val="14"/>
                <w:lang w:eastAsia="tr-TR"/>
              </w:rPr>
              <w:t>445,301</w:t>
            </w:r>
          </w:p>
        </w:tc>
        <w:tc>
          <w:tcPr>
            <w:tcW w:w="916" w:type="dxa"/>
            <w:tcBorders>
              <w:top w:val="nil"/>
              <w:left w:val="single" w:sz="4" w:space="0" w:color="auto"/>
              <w:bottom w:val="nil"/>
              <w:right w:val="single" w:sz="4" w:space="0" w:color="auto"/>
            </w:tcBorders>
            <w:shd w:val="clear" w:color="auto" w:fill="auto"/>
            <w:vAlign w:val="center"/>
            <w:hideMark/>
          </w:tcPr>
          <w:p w14:paraId="214FA233" w14:textId="21357780" w:rsidR="008B4C98" w:rsidRPr="00E774B9" w:rsidRDefault="008B4C98" w:rsidP="008B4C98">
            <w:pPr>
              <w:jc w:val="right"/>
              <w:rPr>
                <w:sz w:val="14"/>
                <w:szCs w:val="14"/>
                <w:highlight w:val="yellow"/>
                <w:lang w:val="en-US"/>
              </w:rPr>
            </w:pPr>
            <w:r w:rsidRPr="00335A87">
              <w:rPr>
                <w:sz w:val="14"/>
                <w:szCs w:val="14"/>
                <w:lang w:eastAsia="tr-TR"/>
              </w:rPr>
              <w:t>49,329</w:t>
            </w:r>
          </w:p>
        </w:tc>
        <w:tc>
          <w:tcPr>
            <w:tcW w:w="1021" w:type="dxa"/>
            <w:tcBorders>
              <w:top w:val="nil"/>
              <w:left w:val="single" w:sz="4" w:space="0" w:color="auto"/>
              <w:bottom w:val="nil"/>
              <w:right w:val="single" w:sz="4" w:space="0" w:color="auto"/>
            </w:tcBorders>
            <w:shd w:val="clear" w:color="auto" w:fill="auto"/>
            <w:vAlign w:val="center"/>
            <w:hideMark/>
          </w:tcPr>
          <w:p w14:paraId="070E50E1" w14:textId="06F6C981" w:rsidR="008B4C98" w:rsidRPr="00E774B9" w:rsidRDefault="008B4C98" w:rsidP="008B4C98">
            <w:pPr>
              <w:jc w:val="right"/>
              <w:rPr>
                <w:sz w:val="14"/>
                <w:szCs w:val="14"/>
                <w:highlight w:val="yellow"/>
                <w:lang w:val="en-US"/>
              </w:rPr>
            </w:pPr>
            <w:r w:rsidRPr="00335A87">
              <w:rPr>
                <w:sz w:val="14"/>
                <w:szCs w:val="14"/>
                <w:lang w:eastAsia="tr-TR"/>
              </w:rPr>
              <w:t>494,630</w:t>
            </w:r>
          </w:p>
        </w:tc>
      </w:tr>
      <w:tr w:rsidR="008B4C98" w:rsidRPr="00E774B9" w14:paraId="4E65EF3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7F5F79D" w14:textId="77777777" w:rsidR="008B4C98" w:rsidRPr="00264B70" w:rsidRDefault="008B4C98" w:rsidP="008B4C98">
            <w:pPr>
              <w:rPr>
                <w:color w:val="000000"/>
                <w:sz w:val="14"/>
                <w:szCs w:val="14"/>
                <w:lang w:val="en-US"/>
              </w:rPr>
            </w:pPr>
            <w:r w:rsidRPr="00264B70">
              <w:rPr>
                <w:color w:val="000000"/>
                <w:sz w:val="14"/>
                <w:szCs w:val="14"/>
                <w:lang w:val="en-US"/>
              </w:rPr>
              <w:t>1.1.3.</w:t>
            </w:r>
          </w:p>
        </w:tc>
        <w:tc>
          <w:tcPr>
            <w:tcW w:w="2796" w:type="dxa"/>
            <w:tcBorders>
              <w:top w:val="nil"/>
              <w:left w:val="single" w:sz="4" w:space="0" w:color="auto"/>
              <w:bottom w:val="nil"/>
              <w:right w:val="single" w:sz="4" w:space="0" w:color="auto"/>
            </w:tcBorders>
            <w:shd w:val="clear" w:color="auto" w:fill="auto"/>
            <w:noWrap/>
            <w:vAlign w:val="center"/>
            <w:hideMark/>
          </w:tcPr>
          <w:p w14:paraId="22291129" w14:textId="77777777" w:rsidR="008B4C98" w:rsidRPr="00264B70" w:rsidRDefault="008B4C98" w:rsidP="008B4C98">
            <w:pPr>
              <w:rPr>
                <w:color w:val="000000"/>
                <w:sz w:val="12"/>
                <w:szCs w:val="12"/>
                <w:lang w:val="en-US"/>
              </w:rPr>
            </w:pPr>
            <w:r w:rsidRPr="00264B70">
              <w:rPr>
                <w:color w:val="000000"/>
                <w:sz w:val="12"/>
                <w:szCs w:val="12"/>
                <w:lang w:val="en-US"/>
              </w:rPr>
              <w:t>Diğer Teminat Mektupları</w:t>
            </w:r>
          </w:p>
        </w:tc>
        <w:tc>
          <w:tcPr>
            <w:tcW w:w="484" w:type="dxa"/>
            <w:tcBorders>
              <w:top w:val="nil"/>
              <w:left w:val="nil"/>
              <w:bottom w:val="nil"/>
              <w:right w:val="nil"/>
            </w:tcBorders>
            <w:shd w:val="clear" w:color="auto" w:fill="auto"/>
            <w:vAlign w:val="center"/>
            <w:hideMark/>
          </w:tcPr>
          <w:p w14:paraId="1C84248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47AA963" w14:textId="02FBAC08" w:rsidR="008B4C98" w:rsidRPr="008B4C98" w:rsidRDefault="008B4C98" w:rsidP="008B4C98">
            <w:pPr>
              <w:jc w:val="right"/>
              <w:rPr>
                <w:sz w:val="14"/>
                <w:szCs w:val="14"/>
                <w:highlight w:val="yellow"/>
                <w:lang w:val="en-US"/>
              </w:rPr>
            </w:pPr>
            <w:r w:rsidRPr="008B4C98">
              <w:rPr>
                <w:sz w:val="14"/>
                <w:szCs w:val="14"/>
              </w:rPr>
              <w:t>12,968,258</w:t>
            </w:r>
          </w:p>
        </w:tc>
        <w:tc>
          <w:tcPr>
            <w:tcW w:w="916" w:type="dxa"/>
            <w:tcBorders>
              <w:top w:val="nil"/>
              <w:left w:val="single" w:sz="4" w:space="0" w:color="auto"/>
              <w:bottom w:val="nil"/>
              <w:right w:val="single" w:sz="4" w:space="0" w:color="auto"/>
            </w:tcBorders>
            <w:shd w:val="clear" w:color="auto" w:fill="auto"/>
            <w:vAlign w:val="center"/>
            <w:hideMark/>
          </w:tcPr>
          <w:p w14:paraId="40C0F9FB" w14:textId="78A2DE1E" w:rsidR="008B4C98" w:rsidRPr="008B4C98" w:rsidRDefault="008B4C98" w:rsidP="008B4C98">
            <w:pPr>
              <w:jc w:val="right"/>
              <w:rPr>
                <w:sz w:val="14"/>
                <w:szCs w:val="14"/>
                <w:highlight w:val="yellow"/>
                <w:lang w:val="en-US"/>
              </w:rPr>
            </w:pPr>
            <w:r w:rsidRPr="008B4C98">
              <w:rPr>
                <w:sz w:val="14"/>
                <w:szCs w:val="14"/>
              </w:rPr>
              <w:t>5,628,408</w:t>
            </w:r>
          </w:p>
        </w:tc>
        <w:tc>
          <w:tcPr>
            <w:tcW w:w="1021" w:type="dxa"/>
            <w:tcBorders>
              <w:top w:val="nil"/>
              <w:left w:val="single" w:sz="4" w:space="0" w:color="auto"/>
              <w:bottom w:val="nil"/>
              <w:right w:val="single" w:sz="4" w:space="0" w:color="auto"/>
            </w:tcBorders>
            <w:shd w:val="clear" w:color="auto" w:fill="auto"/>
            <w:vAlign w:val="center"/>
            <w:hideMark/>
          </w:tcPr>
          <w:p w14:paraId="4642E2CE" w14:textId="20C3EF7E" w:rsidR="008B4C98" w:rsidRPr="008B4C98" w:rsidRDefault="008B4C98" w:rsidP="008B4C98">
            <w:pPr>
              <w:jc w:val="right"/>
              <w:rPr>
                <w:sz w:val="14"/>
                <w:szCs w:val="14"/>
                <w:highlight w:val="yellow"/>
                <w:lang w:val="en-US"/>
              </w:rPr>
            </w:pPr>
            <w:r w:rsidRPr="008B4C98">
              <w:rPr>
                <w:sz w:val="14"/>
                <w:szCs w:val="14"/>
              </w:rPr>
              <w:t>18,596,666</w:t>
            </w:r>
          </w:p>
        </w:tc>
        <w:tc>
          <w:tcPr>
            <w:tcW w:w="916" w:type="dxa"/>
            <w:tcBorders>
              <w:top w:val="nil"/>
              <w:left w:val="single" w:sz="4" w:space="0" w:color="auto"/>
              <w:bottom w:val="nil"/>
              <w:right w:val="single" w:sz="4" w:space="0" w:color="auto"/>
            </w:tcBorders>
            <w:shd w:val="clear" w:color="auto" w:fill="auto"/>
            <w:vAlign w:val="center"/>
            <w:hideMark/>
          </w:tcPr>
          <w:p w14:paraId="0F03E3C3" w14:textId="5743BDB8" w:rsidR="008B4C98" w:rsidRPr="00E774B9" w:rsidRDefault="008B4C98" w:rsidP="008B4C98">
            <w:pPr>
              <w:jc w:val="right"/>
              <w:rPr>
                <w:sz w:val="14"/>
                <w:szCs w:val="14"/>
                <w:highlight w:val="yellow"/>
                <w:lang w:val="en-US"/>
              </w:rPr>
            </w:pPr>
            <w:r w:rsidRPr="00335A87">
              <w:rPr>
                <w:sz w:val="14"/>
                <w:szCs w:val="14"/>
                <w:lang w:eastAsia="tr-TR"/>
              </w:rPr>
              <w:t>7,345,005</w:t>
            </w:r>
          </w:p>
        </w:tc>
        <w:tc>
          <w:tcPr>
            <w:tcW w:w="916" w:type="dxa"/>
            <w:tcBorders>
              <w:top w:val="nil"/>
              <w:left w:val="single" w:sz="4" w:space="0" w:color="auto"/>
              <w:bottom w:val="nil"/>
              <w:right w:val="single" w:sz="4" w:space="0" w:color="auto"/>
            </w:tcBorders>
            <w:shd w:val="clear" w:color="auto" w:fill="auto"/>
            <w:vAlign w:val="center"/>
            <w:hideMark/>
          </w:tcPr>
          <w:p w14:paraId="23456B09" w14:textId="019C9780" w:rsidR="008B4C98" w:rsidRPr="00E774B9" w:rsidRDefault="008B4C98" w:rsidP="008B4C98">
            <w:pPr>
              <w:jc w:val="right"/>
              <w:rPr>
                <w:sz w:val="14"/>
                <w:szCs w:val="14"/>
                <w:highlight w:val="yellow"/>
                <w:lang w:val="en-US"/>
              </w:rPr>
            </w:pPr>
            <w:r w:rsidRPr="00335A87">
              <w:rPr>
                <w:sz w:val="14"/>
                <w:szCs w:val="14"/>
                <w:lang w:eastAsia="tr-TR"/>
              </w:rPr>
              <w:t>3,711,980</w:t>
            </w:r>
          </w:p>
        </w:tc>
        <w:tc>
          <w:tcPr>
            <w:tcW w:w="1021" w:type="dxa"/>
            <w:tcBorders>
              <w:top w:val="nil"/>
              <w:left w:val="single" w:sz="4" w:space="0" w:color="auto"/>
              <w:bottom w:val="nil"/>
              <w:right w:val="single" w:sz="4" w:space="0" w:color="auto"/>
            </w:tcBorders>
            <w:shd w:val="clear" w:color="auto" w:fill="auto"/>
            <w:vAlign w:val="center"/>
            <w:hideMark/>
          </w:tcPr>
          <w:p w14:paraId="3927FEC7" w14:textId="3B861E61" w:rsidR="008B4C98" w:rsidRPr="00E774B9" w:rsidRDefault="008B4C98" w:rsidP="008B4C98">
            <w:pPr>
              <w:jc w:val="right"/>
              <w:rPr>
                <w:sz w:val="14"/>
                <w:szCs w:val="14"/>
                <w:highlight w:val="yellow"/>
                <w:lang w:val="en-US"/>
              </w:rPr>
            </w:pPr>
            <w:r w:rsidRPr="00335A87">
              <w:rPr>
                <w:sz w:val="14"/>
                <w:szCs w:val="14"/>
                <w:lang w:eastAsia="tr-TR"/>
              </w:rPr>
              <w:t>11,056,985</w:t>
            </w:r>
          </w:p>
        </w:tc>
      </w:tr>
      <w:tr w:rsidR="008B4C98" w:rsidRPr="00E774B9" w14:paraId="693FF1F2"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796B911" w14:textId="77777777" w:rsidR="008B4C98" w:rsidRPr="00264B70" w:rsidRDefault="008B4C98" w:rsidP="008B4C98">
            <w:pPr>
              <w:rPr>
                <w:color w:val="000000"/>
                <w:sz w:val="14"/>
                <w:szCs w:val="14"/>
                <w:lang w:val="en-US"/>
              </w:rPr>
            </w:pPr>
            <w:r w:rsidRPr="00264B70">
              <w:rPr>
                <w:color w:val="000000"/>
                <w:sz w:val="14"/>
                <w:szCs w:val="14"/>
                <w:lang w:val="en-US"/>
              </w:rPr>
              <w:t>1.2.</w:t>
            </w:r>
          </w:p>
        </w:tc>
        <w:tc>
          <w:tcPr>
            <w:tcW w:w="2796" w:type="dxa"/>
            <w:tcBorders>
              <w:top w:val="nil"/>
              <w:left w:val="single" w:sz="4" w:space="0" w:color="auto"/>
              <w:bottom w:val="nil"/>
              <w:right w:val="single" w:sz="4" w:space="0" w:color="auto"/>
            </w:tcBorders>
            <w:shd w:val="clear" w:color="auto" w:fill="auto"/>
            <w:noWrap/>
            <w:vAlign w:val="center"/>
            <w:hideMark/>
          </w:tcPr>
          <w:p w14:paraId="2C46A1D6" w14:textId="77777777" w:rsidR="008B4C98" w:rsidRPr="00264B70" w:rsidRDefault="008B4C98" w:rsidP="008B4C98">
            <w:pPr>
              <w:rPr>
                <w:color w:val="000000"/>
                <w:sz w:val="12"/>
                <w:szCs w:val="12"/>
                <w:lang w:val="en-US"/>
              </w:rPr>
            </w:pPr>
            <w:r w:rsidRPr="00264B70">
              <w:rPr>
                <w:color w:val="000000"/>
                <w:sz w:val="12"/>
                <w:szCs w:val="12"/>
                <w:lang w:val="en-US"/>
              </w:rPr>
              <w:t>Banka Kredileri</w:t>
            </w:r>
          </w:p>
        </w:tc>
        <w:tc>
          <w:tcPr>
            <w:tcW w:w="484" w:type="dxa"/>
            <w:tcBorders>
              <w:top w:val="nil"/>
              <w:left w:val="nil"/>
              <w:bottom w:val="nil"/>
              <w:right w:val="nil"/>
            </w:tcBorders>
            <w:shd w:val="clear" w:color="auto" w:fill="auto"/>
            <w:vAlign w:val="center"/>
            <w:hideMark/>
          </w:tcPr>
          <w:p w14:paraId="2CBB4E5C"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8B9DB11" w14:textId="57DD5216" w:rsidR="008B4C98" w:rsidRPr="008B4C98" w:rsidRDefault="008B4C98" w:rsidP="008B4C98">
            <w:pPr>
              <w:jc w:val="right"/>
              <w:rPr>
                <w:sz w:val="14"/>
                <w:szCs w:val="14"/>
                <w:highlight w:val="yellow"/>
                <w:lang w:val="en-US"/>
              </w:rPr>
            </w:pPr>
            <w:r w:rsidRPr="008B4C98">
              <w:rPr>
                <w:sz w:val="14"/>
                <w:szCs w:val="14"/>
              </w:rPr>
              <w:t>7,121</w:t>
            </w:r>
          </w:p>
        </w:tc>
        <w:tc>
          <w:tcPr>
            <w:tcW w:w="916" w:type="dxa"/>
            <w:tcBorders>
              <w:top w:val="nil"/>
              <w:left w:val="single" w:sz="4" w:space="0" w:color="auto"/>
              <w:bottom w:val="nil"/>
              <w:right w:val="single" w:sz="4" w:space="0" w:color="auto"/>
            </w:tcBorders>
            <w:shd w:val="clear" w:color="auto" w:fill="auto"/>
            <w:vAlign w:val="center"/>
            <w:hideMark/>
          </w:tcPr>
          <w:p w14:paraId="7D15E520" w14:textId="65957306" w:rsidR="008B4C98" w:rsidRPr="008B4C98" w:rsidRDefault="008B4C98" w:rsidP="008B4C98">
            <w:pPr>
              <w:jc w:val="right"/>
              <w:rPr>
                <w:sz w:val="14"/>
                <w:szCs w:val="14"/>
                <w:highlight w:val="yellow"/>
                <w:lang w:val="en-US"/>
              </w:rPr>
            </w:pPr>
            <w:r w:rsidRPr="008B4C98">
              <w:rPr>
                <w:sz w:val="14"/>
                <w:szCs w:val="14"/>
              </w:rPr>
              <w:t>171,161</w:t>
            </w:r>
          </w:p>
        </w:tc>
        <w:tc>
          <w:tcPr>
            <w:tcW w:w="1021" w:type="dxa"/>
            <w:tcBorders>
              <w:top w:val="nil"/>
              <w:left w:val="single" w:sz="4" w:space="0" w:color="auto"/>
              <w:bottom w:val="nil"/>
              <w:right w:val="single" w:sz="4" w:space="0" w:color="auto"/>
            </w:tcBorders>
            <w:shd w:val="clear" w:color="auto" w:fill="auto"/>
            <w:vAlign w:val="center"/>
            <w:hideMark/>
          </w:tcPr>
          <w:p w14:paraId="4C04078B" w14:textId="616E1E18" w:rsidR="008B4C98" w:rsidRPr="008B4C98" w:rsidRDefault="008B4C98" w:rsidP="008B4C98">
            <w:pPr>
              <w:jc w:val="right"/>
              <w:rPr>
                <w:sz w:val="14"/>
                <w:szCs w:val="14"/>
                <w:highlight w:val="yellow"/>
                <w:lang w:val="en-US"/>
              </w:rPr>
            </w:pPr>
            <w:r w:rsidRPr="008B4C98">
              <w:rPr>
                <w:sz w:val="14"/>
                <w:szCs w:val="14"/>
              </w:rPr>
              <w:t>178,282</w:t>
            </w:r>
          </w:p>
        </w:tc>
        <w:tc>
          <w:tcPr>
            <w:tcW w:w="916" w:type="dxa"/>
            <w:tcBorders>
              <w:top w:val="nil"/>
              <w:left w:val="single" w:sz="4" w:space="0" w:color="auto"/>
              <w:bottom w:val="nil"/>
              <w:right w:val="single" w:sz="4" w:space="0" w:color="auto"/>
            </w:tcBorders>
            <w:shd w:val="clear" w:color="auto" w:fill="auto"/>
            <w:vAlign w:val="center"/>
            <w:hideMark/>
          </w:tcPr>
          <w:p w14:paraId="51A23058" w14:textId="26B55B1D" w:rsidR="008B4C98" w:rsidRPr="00E774B9" w:rsidRDefault="008B4C98" w:rsidP="008B4C98">
            <w:pPr>
              <w:jc w:val="right"/>
              <w:rPr>
                <w:sz w:val="14"/>
                <w:szCs w:val="14"/>
                <w:highlight w:val="yellow"/>
                <w:lang w:val="en-US"/>
              </w:rPr>
            </w:pPr>
            <w:r w:rsidRPr="00335A87">
              <w:rPr>
                <w:sz w:val="14"/>
                <w:szCs w:val="14"/>
                <w:lang w:eastAsia="tr-TR"/>
              </w:rPr>
              <w:t>1,044</w:t>
            </w:r>
          </w:p>
        </w:tc>
        <w:tc>
          <w:tcPr>
            <w:tcW w:w="916" w:type="dxa"/>
            <w:tcBorders>
              <w:top w:val="nil"/>
              <w:left w:val="single" w:sz="4" w:space="0" w:color="auto"/>
              <w:bottom w:val="nil"/>
              <w:right w:val="single" w:sz="4" w:space="0" w:color="auto"/>
            </w:tcBorders>
            <w:shd w:val="clear" w:color="auto" w:fill="auto"/>
            <w:vAlign w:val="center"/>
            <w:hideMark/>
          </w:tcPr>
          <w:p w14:paraId="5625796F" w14:textId="273DC0E2" w:rsidR="008B4C98" w:rsidRPr="00E774B9" w:rsidRDefault="008B4C98" w:rsidP="008B4C98">
            <w:pPr>
              <w:jc w:val="right"/>
              <w:rPr>
                <w:sz w:val="14"/>
                <w:szCs w:val="14"/>
                <w:highlight w:val="yellow"/>
                <w:lang w:val="en-US"/>
              </w:rPr>
            </w:pPr>
            <w:r w:rsidRPr="00335A87">
              <w:rPr>
                <w:sz w:val="14"/>
                <w:szCs w:val="14"/>
                <w:lang w:eastAsia="tr-TR"/>
              </w:rPr>
              <w:t>112,639</w:t>
            </w:r>
          </w:p>
        </w:tc>
        <w:tc>
          <w:tcPr>
            <w:tcW w:w="1021" w:type="dxa"/>
            <w:tcBorders>
              <w:top w:val="nil"/>
              <w:left w:val="single" w:sz="4" w:space="0" w:color="auto"/>
              <w:bottom w:val="nil"/>
              <w:right w:val="single" w:sz="4" w:space="0" w:color="auto"/>
            </w:tcBorders>
            <w:shd w:val="clear" w:color="auto" w:fill="auto"/>
            <w:vAlign w:val="center"/>
            <w:hideMark/>
          </w:tcPr>
          <w:p w14:paraId="76B06C84" w14:textId="0C8FD844" w:rsidR="008B4C98" w:rsidRPr="00E774B9" w:rsidRDefault="008B4C98" w:rsidP="008B4C98">
            <w:pPr>
              <w:jc w:val="right"/>
              <w:rPr>
                <w:sz w:val="14"/>
                <w:szCs w:val="14"/>
                <w:highlight w:val="yellow"/>
                <w:lang w:val="en-US"/>
              </w:rPr>
            </w:pPr>
            <w:r w:rsidRPr="00335A87">
              <w:rPr>
                <w:sz w:val="14"/>
                <w:szCs w:val="14"/>
                <w:lang w:eastAsia="tr-TR"/>
              </w:rPr>
              <w:t>113,683</w:t>
            </w:r>
          </w:p>
        </w:tc>
      </w:tr>
      <w:tr w:rsidR="008B4C98" w:rsidRPr="00E774B9" w14:paraId="20F11AC7"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531C3A1" w14:textId="77777777" w:rsidR="008B4C98" w:rsidRPr="00264B70" w:rsidRDefault="008B4C98" w:rsidP="008B4C98">
            <w:pPr>
              <w:rPr>
                <w:color w:val="000000"/>
                <w:sz w:val="14"/>
                <w:szCs w:val="14"/>
                <w:lang w:val="en-US"/>
              </w:rPr>
            </w:pPr>
            <w:r w:rsidRPr="00264B70">
              <w:rPr>
                <w:color w:val="000000"/>
                <w:sz w:val="14"/>
                <w:szCs w:val="14"/>
                <w:lang w:val="en-US"/>
              </w:rPr>
              <w:t>1.2.1.</w:t>
            </w:r>
          </w:p>
        </w:tc>
        <w:tc>
          <w:tcPr>
            <w:tcW w:w="2796" w:type="dxa"/>
            <w:tcBorders>
              <w:top w:val="nil"/>
              <w:left w:val="single" w:sz="4" w:space="0" w:color="auto"/>
              <w:bottom w:val="nil"/>
              <w:right w:val="single" w:sz="4" w:space="0" w:color="auto"/>
            </w:tcBorders>
            <w:shd w:val="clear" w:color="auto" w:fill="auto"/>
            <w:noWrap/>
            <w:vAlign w:val="center"/>
            <w:hideMark/>
          </w:tcPr>
          <w:p w14:paraId="712AD4D9" w14:textId="77777777" w:rsidR="008B4C98" w:rsidRPr="00264B70" w:rsidRDefault="008B4C98" w:rsidP="008B4C98">
            <w:pPr>
              <w:rPr>
                <w:color w:val="000000"/>
                <w:sz w:val="12"/>
                <w:szCs w:val="12"/>
                <w:lang w:val="en-US"/>
              </w:rPr>
            </w:pPr>
            <w:r w:rsidRPr="00264B70">
              <w:rPr>
                <w:color w:val="000000"/>
                <w:sz w:val="12"/>
                <w:szCs w:val="12"/>
                <w:lang w:val="en-US"/>
              </w:rPr>
              <w:t>İthalat Kabul Kredileri</w:t>
            </w:r>
          </w:p>
        </w:tc>
        <w:tc>
          <w:tcPr>
            <w:tcW w:w="484" w:type="dxa"/>
            <w:tcBorders>
              <w:top w:val="nil"/>
              <w:left w:val="nil"/>
              <w:bottom w:val="nil"/>
              <w:right w:val="nil"/>
            </w:tcBorders>
            <w:shd w:val="clear" w:color="auto" w:fill="auto"/>
            <w:vAlign w:val="center"/>
            <w:hideMark/>
          </w:tcPr>
          <w:p w14:paraId="13346F1D"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D975CC3" w14:textId="12EA665A" w:rsidR="008B4C98" w:rsidRPr="008B4C98" w:rsidRDefault="008B4C98" w:rsidP="008B4C98">
            <w:pPr>
              <w:jc w:val="right"/>
              <w:rPr>
                <w:sz w:val="14"/>
                <w:szCs w:val="14"/>
                <w:highlight w:val="yellow"/>
                <w:lang w:val="en-US"/>
              </w:rPr>
            </w:pPr>
            <w:r w:rsidRPr="008B4C98">
              <w:rPr>
                <w:sz w:val="14"/>
                <w:szCs w:val="14"/>
              </w:rPr>
              <w:t>7,121</w:t>
            </w:r>
          </w:p>
        </w:tc>
        <w:tc>
          <w:tcPr>
            <w:tcW w:w="916" w:type="dxa"/>
            <w:tcBorders>
              <w:top w:val="nil"/>
              <w:left w:val="single" w:sz="4" w:space="0" w:color="auto"/>
              <w:bottom w:val="nil"/>
              <w:right w:val="single" w:sz="4" w:space="0" w:color="auto"/>
            </w:tcBorders>
            <w:shd w:val="clear" w:color="auto" w:fill="auto"/>
            <w:vAlign w:val="center"/>
            <w:hideMark/>
          </w:tcPr>
          <w:p w14:paraId="12CE8BA5" w14:textId="58680BA5" w:rsidR="008B4C98" w:rsidRPr="008B4C98" w:rsidRDefault="008B4C98" w:rsidP="008B4C98">
            <w:pPr>
              <w:jc w:val="right"/>
              <w:rPr>
                <w:sz w:val="14"/>
                <w:szCs w:val="14"/>
                <w:highlight w:val="yellow"/>
                <w:lang w:val="en-US"/>
              </w:rPr>
            </w:pPr>
            <w:r w:rsidRPr="008B4C98">
              <w:rPr>
                <w:sz w:val="14"/>
                <w:szCs w:val="14"/>
              </w:rPr>
              <w:t>171,161</w:t>
            </w:r>
          </w:p>
        </w:tc>
        <w:tc>
          <w:tcPr>
            <w:tcW w:w="1021" w:type="dxa"/>
            <w:tcBorders>
              <w:top w:val="nil"/>
              <w:left w:val="single" w:sz="4" w:space="0" w:color="auto"/>
              <w:bottom w:val="nil"/>
              <w:right w:val="single" w:sz="4" w:space="0" w:color="auto"/>
            </w:tcBorders>
            <w:shd w:val="clear" w:color="auto" w:fill="auto"/>
            <w:vAlign w:val="center"/>
            <w:hideMark/>
          </w:tcPr>
          <w:p w14:paraId="18CFF483" w14:textId="7E3B88BE" w:rsidR="008B4C98" w:rsidRPr="008B4C98" w:rsidRDefault="008B4C98" w:rsidP="008B4C98">
            <w:pPr>
              <w:jc w:val="right"/>
              <w:rPr>
                <w:sz w:val="14"/>
                <w:szCs w:val="14"/>
                <w:highlight w:val="yellow"/>
                <w:lang w:val="en-US"/>
              </w:rPr>
            </w:pPr>
            <w:r w:rsidRPr="008B4C98">
              <w:rPr>
                <w:sz w:val="14"/>
                <w:szCs w:val="14"/>
              </w:rPr>
              <w:t>178,282</w:t>
            </w:r>
          </w:p>
        </w:tc>
        <w:tc>
          <w:tcPr>
            <w:tcW w:w="916" w:type="dxa"/>
            <w:tcBorders>
              <w:top w:val="nil"/>
              <w:left w:val="single" w:sz="4" w:space="0" w:color="auto"/>
              <w:bottom w:val="nil"/>
              <w:right w:val="single" w:sz="4" w:space="0" w:color="auto"/>
            </w:tcBorders>
            <w:shd w:val="clear" w:color="auto" w:fill="auto"/>
            <w:vAlign w:val="center"/>
            <w:hideMark/>
          </w:tcPr>
          <w:p w14:paraId="7CE40893" w14:textId="10F85320" w:rsidR="008B4C98" w:rsidRPr="00E774B9" w:rsidRDefault="008B4C98" w:rsidP="008B4C98">
            <w:pPr>
              <w:jc w:val="right"/>
              <w:rPr>
                <w:sz w:val="14"/>
                <w:szCs w:val="14"/>
                <w:highlight w:val="yellow"/>
                <w:lang w:val="en-US"/>
              </w:rPr>
            </w:pPr>
            <w:r w:rsidRPr="00335A87">
              <w:rPr>
                <w:sz w:val="14"/>
                <w:szCs w:val="14"/>
                <w:lang w:eastAsia="tr-TR"/>
              </w:rPr>
              <w:t>1,044</w:t>
            </w:r>
          </w:p>
        </w:tc>
        <w:tc>
          <w:tcPr>
            <w:tcW w:w="916" w:type="dxa"/>
            <w:tcBorders>
              <w:top w:val="nil"/>
              <w:left w:val="single" w:sz="4" w:space="0" w:color="auto"/>
              <w:bottom w:val="nil"/>
              <w:right w:val="single" w:sz="4" w:space="0" w:color="auto"/>
            </w:tcBorders>
            <w:shd w:val="clear" w:color="auto" w:fill="auto"/>
            <w:vAlign w:val="center"/>
            <w:hideMark/>
          </w:tcPr>
          <w:p w14:paraId="5329D814" w14:textId="2051F06D" w:rsidR="008B4C98" w:rsidRPr="00E774B9" w:rsidRDefault="008B4C98" w:rsidP="008B4C98">
            <w:pPr>
              <w:jc w:val="right"/>
              <w:rPr>
                <w:sz w:val="14"/>
                <w:szCs w:val="14"/>
                <w:highlight w:val="yellow"/>
                <w:lang w:val="en-US"/>
              </w:rPr>
            </w:pPr>
            <w:r w:rsidRPr="00335A87">
              <w:rPr>
                <w:sz w:val="14"/>
                <w:szCs w:val="14"/>
                <w:lang w:eastAsia="tr-TR"/>
              </w:rPr>
              <w:t>112,639</w:t>
            </w:r>
          </w:p>
        </w:tc>
        <w:tc>
          <w:tcPr>
            <w:tcW w:w="1021" w:type="dxa"/>
            <w:tcBorders>
              <w:top w:val="nil"/>
              <w:left w:val="single" w:sz="4" w:space="0" w:color="auto"/>
              <w:bottom w:val="nil"/>
              <w:right w:val="single" w:sz="4" w:space="0" w:color="auto"/>
            </w:tcBorders>
            <w:shd w:val="clear" w:color="auto" w:fill="auto"/>
            <w:vAlign w:val="center"/>
            <w:hideMark/>
          </w:tcPr>
          <w:p w14:paraId="075347AB" w14:textId="3711EA8D" w:rsidR="008B4C98" w:rsidRPr="00E774B9" w:rsidRDefault="008B4C98" w:rsidP="008B4C98">
            <w:pPr>
              <w:jc w:val="right"/>
              <w:rPr>
                <w:sz w:val="14"/>
                <w:szCs w:val="14"/>
                <w:highlight w:val="yellow"/>
                <w:lang w:val="en-US"/>
              </w:rPr>
            </w:pPr>
            <w:r w:rsidRPr="00335A87">
              <w:rPr>
                <w:sz w:val="14"/>
                <w:szCs w:val="14"/>
                <w:lang w:eastAsia="tr-TR"/>
              </w:rPr>
              <w:t>113,683</w:t>
            </w:r>
          </w:p>
        </w:tc>
      </w:tr>
      <w:tr w:rsidR="008B4C98" w:rsidRPr="00E774B9" w14:paraId="7A31574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C9D0BD9" w14:textId="77777777" w:rsidR="008B4C98" w:rsidRPr="00264B70" w:rsidRDefault="008B4C98" w:rsidP="008B4C98">
            <w:pPr>
              <w:rPr>
                <w:color w:val="000000"/>
                <w:sz w:val="14"/>
                <w:szCs w:val="14"/>
                <w:lang w:val="en-US"/>
              </w:rPr>
            </w:pPr>
            <w:r w:rsidRPr="00264B70">
              <w:rPr>
                <w:color w:val="000000"/>
                <w:sz w:val="14"/>
                <w:szCs w:val="14"/>
                <w:lang w:val="en-US"/>
              </w:rPr>
              <w:t>1.2.2.</w:t>
            </w:r>
          </w:p>
        </w:tc>
        <w:tc>
          <w:tcPr>
            <w:tcW w:w="2796" w:type="dxa"/>
            <w:tcBorders>
              <w:top w:val="nil"/>
              <w:left w:val="single" w:sz="4" w:space="0" w:color="auto"/>
              <w:bottom w:val="nil"/>
              <w:right w:val="single" w:sz="4" w:space="0" w:color="auto"/>
            </w:tcBorders>
            <w:shd w:val="clear" w:color="auto" w:fill="auto"/>
            <w:noWrap/>
            <w:vAlign w:val="center"/>
            <w:hideMark/>
          </w:tcPr>
          <w:p w14:paraId="0FDC6F95" w14:textId="77777777" w:rsidR="008B4C98" w:rsidRPr="00264B70" w:rsidRDefault="008B4C98" w:rsidP="008B4C98">
            <w:pPr>
              <w:rPr>
                <w:color w:val="000000"/>
                <w:sz w:val="12"/>
                <w:szCs w:val="12"/>
                <w:lang w:val="en-US"/>
              </w:rPr>
            </w:pPr>
            <w:r w:rsidRPr="00264B70">
              <w:rPr>
                <w:color w:val="000000"/>
                <w:sz w:val="12"/>
                <w:szCs w:val="12"/>
                <w:lang w:val="en-US"/>
              </w:rPr>
              <w:t>Diğer Banka Kabulleri</w:t>
            </w:r>
          </w:p>
        </w:tc>
        <w:tc>
          <w:tcPr>
            <w:tcW w:w="484" w:type="dxa"/>
            <w:tcBorders>
              <w:top w:val="nil"/>
              <w:left w:val="nil"/>
              <w:bottom w:val="nil"/>
              <w:right w:val="nil"/>
            </w:tcBorders>
            <w:shd w:val="clear" w:color="auto" w:fill="auto"/>
            <w:vAlign w:val="center"/>
            <w:hideMark/>
          </w:tcPr>
          <w:p w14:paraId="16B1624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E12F0CA" w14:textId="2808EDFE"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7AC506C" w14:textId="5EE09F69"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8960D50" w14:textId="2B3E218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F8973E1" w14:textId="0E2BBB1D"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72F52F5" w14:textId="6509E3AB"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1D8E6124" w14:textId="2DA3F1B8"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EAB613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1EE1748" w14:textId="77777777" w:rsidR="008B4C98" w:rsidRPr="00264B70" w:rsidRDefault="008B4C98" w:rsidP="008B4C98">
            <w:pPr>
              <w:rPr>
                <w:color w:val="000000"/>
                <w:sz w:val="14"/>
                <w:szCs w:val="14"/>
                <w:lang w:val="en-US"/>
              </w:rPr>
            </w:pPr>
            <w:r w:rsidRPr="00264B70">
              <w:rPr>
                <w:color w:val="000000"/>
                <w:sz w:val="14"/>
                <w:szCs w:val="14"/>
                <w:lang w:val="en-US"/>
              </w:rPr>
              <w:t>1.3.</w:t>
            </w:r>
          </w:p>
        </w:tc>
        <w:tc>
          <w:tcPr>
            <w:tcW w:w="2796" w:type="dxa"/>
            <w:tcBorders>
              <w:top w:val="nil"/>
              <w:left w:val="single" w:sz="4" w:space="0" w:color="auto"/>
              <w:bottom w:val="nil"/>
              <w:right w:val="single" w:sz="4" w:space="0" w:color="auto"/>
            </w:tcBorders>
            <w:shd w:val="clear" w:color="auto" w:fill="auto"/>
            <w:noWrap/>
            <w:vAlign w:val="center"/>
            <w:hideMark/>
          </w:tcPr>
          <w:p w14:paraId="360012ED" w14:textId="77777777" w:rsidR="008B4C98" w:rsidRPr="00264B70" w:rsidRDefault="008B4C98" w:rsidP="008B4C98">
            <w:pPr>
              <w:rPr>
                <w:color w:val="000000"/>
                <w:sz w:val="12"/>
                <w:szCs w:val="12"/>
                <w:lang w:val="en-US"/>
              </w:rPr>
            </w:pPr>
            <w:r w:rsidRPr="00264B70">
              <w:rPr>
                <w:color w:val="000000"/>
                <w:sz w:val="12"/>
                <w:szCs w:val="12"/>
                <w:lang w:val="en-US"/>
              </w:rPr>
              <w:t>Akreditifler</w:t>
            </w:r>
          </w:p>
        </w:tc>
        <w:tc>
          <w:tcPr>
            <w:tcW w:w="484" w:type="dxa"/>
            <w:tcBorders>
              <w:top w:val="nil"/>
              <w:left w:val="nil"/>
              <w:bottom w:val="nil"/>
              <w:right w:val="nil"/>
            </w:tcBorders>
            <w:shd w:val="clear" w:color="auto" w:fill="auto"/>
            <w:vAlign w:val="center"/>
            <w:hideMark/>
          </w:tcPr>
          <w:p w14:paraId="3BE2EBE9"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B810D02" w14:textId="31B9BD0F" w:rsidR="008B4C98" w:rsidRPr="008B4C98" w:rsidRDefault="008B4C98" w:rsidP="008B4C98">
            <w:pPr>
              <w:jc w:val="right"/>
              <w:rPr>
                <w:sz w:val="14"/>
                <w:szCs w:val="14"/>
                <w:highlight w:val="yellow"/>
                <w:lang w:val="en-US"/>
              </w:rPr>
            </w:pPr>
            <w:r w:rsidRPr="008B4C98">
              <w:rPr>
                <w:sz w:val="14"/>
                <w:szCs w:val="14"/>
              </w:rPr>
              <w:t>6,293</w:t>
            </w:r>
          </w:p>
        </w:tc>
        <w:tc>
          <w:tcPr>
            <w:tcW w:w="916" w:type="dxa"/>
            <w:tcBorders>
              <w:top w:val="nil"/>
              <w:left w:val="single" w:sz="4" w:space="0" w:color="auto"/>
              <w:bottom w:val="nil"/>
              <w:right w:val="single" w:sz="4" w:space="0" w:color="auto"/>
            </w:tcBorders>
            <w:shd w:val="clear" w:color="auto" w:fill="auto"/>
            <w:vAlign w:val="center"/>
            <w:hideMark/>
          </w:tcPr>
          <w:p w14:paraId="70DCC484" w14:textId="5963BCAD" w:rsidR="008B4C98" w:rsidRPr="008B4C98" w:rsidRDefault="008B4C98" w:rsidP="008B4C98">
            <w:pPr>
              <w:jc w:val="right"/>
              <w:rPr>
                <w:sz w:val="14"/>
                <w:szCs w:val="14"/>
                <w:highlight w:val="yellow"/>
                <w:lang w:val="en-US"/>
              </w:rPr>
            </w:pPr>
            <w:r w:rsidRPr="008B4C98">
              <w:rPr>
                <w:sz w:val="14"/>
                <w:szCs w:val="14"/>
              </w:rPr>
              <w:t>4,997,509</w:t>
            </w:r>
          </w:p>
        </w:tc>
        <w:tc>
          <w:tcPr>
            <w:tcW w:w="1021" w:type="dxa"/>
            <w:tcBorders>
              <w:top w:val="nil"/>
              <w:left w:val="single" w:sz="4" w:space="0" w:color="auto"/>
              <w:bottom w:val="nil"/>
              <w:right w:val="single" w:sz="4" w:space="0" w:color="auto"/>
            </w:tcBorders>
            <w:shd w:val="clear" w:color="auto" w:fill="auto"/>
            <w:vAlign w:val="center"/>
            <w:hideMark/>
          </w:tcPr>
          <w:p w14:paraId="606BDE08" w14:textId="52AF8E16" w:rsidR="008B4C98" w:rsidRPr="008B4C98" w:rsidRDefault="008B4C98" w:rsidP="008B4C98">
            <w:pPr>
              <w:jc w:val="right"/>
              <w:rPr>
                <w:sz w:val="14"/>
                <w:szCs w:val="14"/>
                <w:highlight w:val="yellow"/>
                <w:lang w:val="en-US"/>
              </w:rPr>
            </w:pPr>
            <w:r w:rsidRPr="008B4C98">
              <w:rPr>
                <w:sz w:val="14"/>
                <w:szCs w:val="14"/>
              </w:rPr>
              <w:t>5,003,802</w:t>
            </w:r>
          </w:p>
        </w:tc>
        <w:tc>
          <w:tcPr>
            <w:tcW w:w="916" w:type="dxa"/>
            <w:tcBorders>
              <w:top w:val="nil"/>
              <w:left w:val="single" w:sz="4" w:space="0" w:color="auto"/>
              <w:bottom w:val="nil"/>
              <w:right w:val="single" w:sz="4" w:space="0" w:color="auto"/>
            </w:tcBorders>
            <w:shd w:val="clear" w:color="auto" w:fill="auto"/>
            <w:vAlign w:val="center"/>
            <w:hideMark/>
          </w:tcPr>
          <w:p w14:paraId="2531D045" w14:textId="2613654B" w:rsidR="008B4C98" w:rsidRPr="00E774B9" w:rsidRDefault="008B4C98" w:rsidP="008B4C98">
            <w:pPr>
              <w:jc w:val="right"/>
              <w:rPr>
                <w:sz w:val="14"/>
                <w:szCs w:val="14"/>
                <w:highlight w:val="yellow"/>
                <w:lang w:val="en-US"/>
              </w:rPr>
            </w:pPr>
            <w:r w:rsidRPr="00335A87">
              <w:rPr>
                <w:sz w:val="14"/>
                <w:szCs w:val="14"/>
                <w:lang w:eastAsia="tr-TR"/>
              </w:rPr>
              <w:t>13,942</w:t>
            </w:r>
          </w:p>
        </w:tc>
        <w:tc>
          <w:tcPr>
            <w:tcW w:w="916" w:type="dxa"/>
            <w:tcBorders>
              <w:top w:val="nil"/>
              <w:left w:val="single" w:sz="4" w:space="0" w:color="auto"/>
              <w:bottom w:val="nil"/>
              <w:right w:val="single" w:sz="4" w:space="0" w:color="auto"/>
            </w:tcBorders>
            <w:shd w:val="clear" w:color="auto" w:fill="auto"/>
            <w:vAlign w:val="center"/>
            <w:hideMark/>
          </w:tcPr>
          <w:p w14:paraId="030FA81C" w14:textId="134B9C1D" w:rsidR="008B4C98" w:rsidRPr="00E774B9" w:rsidRDefault="008B4C98" w:rsidP="008B4C98">
            <w:pPr>
              <w:jc w:val="right"/>
              <w:rPr>
                <w:sz w:val="14"/>
                <w:szCs w:val="14"/>
                <w:highlight w:val="yellow"/>
                <w:lang w:val="en-US"/>
              </w:rPr>
            </w:pPr>
            <w:r w:rsidRPr="00335A87">
              <w:rPr>
                <w:sz w:val="14"/>
                <w:szCs w:val="14"/>
                <w:lang w:eastAsia="tr-TR"/>
              </w:rPr>
              <w:t>4,507,178</w:t>
            </w:r>
          </w:p>
        </w:tc>
        <w:tc>
          <w:tcPr>
            <w:tcW w:w="1021" w:type="dxa"/>
            <w:tcBorders>
              <w:top w:val="nil"/>
              <w:left w:val="single" w:sz="4" w:space="0" w:color="auto"/>
              <w:bottom w:val="nil"/>
              <w:right w:val="single" w:sz="4" w:space="0" w:color="auto"/>
            </w:tcBorders>
            <w:shd w:val="clear" w:color="auto" w:fill="auto"/>
            <w:vAlign w:val="center"/>
            <w:hideMark/>
          </w:tcPr>
          <w:p w14:paraId="0AB0E0C3" w14:textId="55C96EAA" w:rsidR="008B4C98" w:rsidRPr="00E774B9" w:rsidRDefault="008B4C98" w:rsidP="008B4C98">
            <w:pPr>
              <w:jc w:val="right"/>
              <w:rPr>
                <w:sz w:val="14"/>
                <w:szCs w:val="14"/>
                <w:highlight w:val="yellow"/>
                <w:lang w:val="en-US"/>
              </w:rPr>
            </w:pPr>
            <w:r w:rsidRPr="00335A87">
              <w:rPr>
                <w:sz w:val="14"/>
                <w:szCs w:val="14"/>
                <w:lang w:eastAsia="tr-TR"/>
              </w:rPr>
              <w:t>4,521,120</w:t>
            </w:r>
          </w:p>
        </w:tc>
      </w:tr>
      <w:tr w:rsidR="008B4C98" w:rsidRPr="00E774B9" w14:paraId="3D5C61F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FBDA402" w14:textId="77777777" w:rsidR="008B4C98" w:rsidRPr="00264B70" w:rsidRDefault="008B4C98" w:rsidP="008B4C98">
            <w:pPr>
              <w:rPr>
                <w:color w:val="000000"/>
                <w:sz w:val="14"/>
                <w:szCs w:val="14"/>
                <w:lang w:val="en-US"/>
              </w:rPr>
            </w:pPr>
            <w:r w:rsidRPr="00264B70">
              <w:rPr>
                <w:color w:val="000000"/>
                <w:sz w:val="14"/>
                <w:szCs w:val="14"/>
                <w:lang w:val="en-US"/>
              </w:rPr>
              <w:t>1.3.1.</w:t>
            </w:r>
          </w:p>
        </w:tc>
        <w:tc>
          <w:tcPr>
            <w:tcW w:w="2796" w:type="dxa"/>
            <w:tcBorders>
              <w:top w:val="nil"/>
              <w:left w:val="single" w:sz="4" w:space="0" w:color="auto"/>
              <w:bottom w:val="nil"/>
              <w:right w:val="single" w:sz="4" w:space="0" w:color="auto"/>
            </w:tcBorders>
            <w:shd w:val="clear" w:color="auto" w:fill="auto"/>
            <w:noWrap/>
            <w:vAlign w:val="center"/>
            <w:hideMark/>
          </w:tcPr>
          <w:p w14:paraId="3949C941" w14:textId="77777777" w:rsidR="008B4C98" w:rsidRPr="00264B70" w:rsidRDefault="008B4C98" w:rsidP="008B4C98">
            <w:pPr>
              <w:rPr>
                <w:color w:val="000000"/>
                <w:sz w:val="12"/>
                <w:szCs w:val="12"/>
                <w:lang w:val="en-US"/>
              </w:rPr>
            </w:pPr>
            <w:r w:rsidRPr="00264B70">
              <w:rPr>
                <w:color w:val="000000"/>
                <w:sz w:val="12"/>
                <w:szCs w:val="12"/>
                <w:lang w:val="en-US"/>
              </w:rPr>
              <w:t>Belgeli Akreditifler</w:t>
            </w:r>
          </w:p>
        </w:tc>
        <w:tc>
          <w:tcPr>
            <w:tcW w:w="484" w:type="dxa"/>
            <w:tcBorders>
              <w:top w:val="nil"/>
              <w:left w:val="nil"/>
              <w:bottom w:val="nil"/>
              <w:right w:val="nil"/>
            </w:tcBorders>
            <w:shd w:val="clear" w:color="auto" w:fill="auto"/>
            <w:vAlign w:val="center"/>
            <w:hideMark/>
          </w:tcPr>
          <w:p w14:paraId="5EBA850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48D284B" w14:textId="50376069" w:rsidR="008B4C98" w:rsidRPr="008B4C98" w:rsidRDefault="008B4C98" w:rsidP="008B4C98">
            <w:pPr>
              <w:jc w:val="right"/>
              <w:rPr>
                <w:sz w:val="14"/>
                <w:szCs w:val="14"/>
                <w:highlight w:val="yellow"/>
                <w:lang w:val="en-US"/>
              </w:rPr>
            </w:pPr>
            <w:r w:rsidRPr="008B4C98">
              <w:rPr>
                <w:sz w:val="14"/>
                <w:szCs w:val="14"/>
              </w:rPr>
              <w:t>4,252</w:t>
            </w:r>
          </w:p>
        </w:tc>
        <w:tc>
          <w:tcPr>
            <w:tcW w:w="916" w:type="dxa"/>
            <w:tcBorders>
              <w:top w:val="nil"/>
              <w:left w:val="single" w:sz="4" w:space="0" w:color="auto"/>
              <w:bottom w:val="nil"/>
              <w:right w:val="single" w:sz="4" w:space="0" w:color="auto"/>
            </w:tcBorders>
            <w:shd w:val="clear" w:color="auto" w:fill="auto"/>
            <w:vAlign w:val="center"/>
            <w:hideMark/>
          </w:tcPr>
          <w:p w14:paraId="264F902D" w14:textId="31E48103" w:rsidR="008B4C98" w:rsidRPr="008B4C98" w:rsidRDefault="008B4C98" w:rsidP="008B4C98">
            <w:pPr>
              <w:jc w:val="right"/>
              <w:rPr>
                <w:sz w:val="14"/>
                <w:szCs w:val="14"/>
                <w:highlight w:val="yellow"/>
                <w:lang w:val="en-US"/>
              </w:rPr>
            </w:pPr>
            <w:r w:rsidRPr="008B4C98">
              <w:rPr>
                <w:sz w:val="14"/>
                <w:szCs w:val="14"/>
              </w:rPr>
              <w:t>2,177,513</w:t>
            </w:r>
          </w:p>
        </w:tc>
        <w:tc>
          <w:tcPr>
            <w:tcW w:w="1021" w:type="dxa"/>
            <w:tcBorders>
              <w:top w:val="nil"/>
              <w:left w:val="single" w:sz="4" w:space="0" w:color="auto"/>
              <w:bottom w:val="nil"/>
              <w:right w:val="single" w:sz="4" w:space="0" w:color="auto"/>
            </w:tcBorders>
            <w:shd w:val="clear" w:color="auto" w:fill="auto"/>
            <w:vAlign w:val="center"/>
            <w:hideMark/>
          </w:tcPr>
          <w:p w14:paraId="555ADA66" w14:textId="035B8A85" w:rsidR="008B4C98" w:rsidRPr="008B4C98" w:rsidRDefault="008B4C98" w:rsidP="008B4C98">
            <w:pPr>
              <w:jc w:val="right"/>
              <w:rPr>
                <w:sz w:val="14"/>
                <w:szCs w:val="14"/>
                <w:highlight w:val="yellow"/>
                <w:lang w:val="en-US"/>
              </w:rPr>
            </w:pPr>
            <w:r w:rsidRPr="008B4C98">
              <w:rPr>
                <w:sz w:val="14"/>
                <w:szCs w:val="14"/>
              </w:rPr>
              <w:t>2,181,765</w:t>
            </w:r>
          </w:p>
        </w:tc>
        <w:tc>
          <w:tcPr>
            <w:tcW w:w="916" w:type="dxa"/>
            <w:tcBorders>
              <w:top w:val="nil"/>
              <w:left w:val="single" w:sz="4" w:space="0" w:color="auto"/>
              <w:bottom w:val="nil"/>
              <w:right w:val="single" w:sz="4" w:space="0" w:color="auto"/>
            </w:tcBorders>
            <w:shd w:val="clear" w:color="auto" w:fill="auto"/>
            <w:vAlign w:val="center"/>
            <w:hideMark/>
          </w:tcPr>
          <w:p w14:paraId="197962E8" w14:textId="4D5A51C3"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0D42EAD" w14:textId="0EAD0096" w:rsidR="008B4C98" w:rsidRPr="00E774B9" w:rsidRDefault="008B4C98" w:rsidP="008B4C98">
            <w:pPr>
              <w:jc w:val="right"/>
              <w:rPr>
                <w:sz w:val="14"/>
                <w:szCs w:val="14"/>
                <w:highlight w:val="yellow"/>
                <w:lang w:val="en-US"/>
              </w:rPr>
            </w:pPr>
            <w:r w:rsidRPr="00335A87">
              <w:rPr>
                <w:sz w:val="14"/>
                <w:szCs w:val="14"/>
                <w:lang w:eastAsia="tr-TR"/>
              </w:rPr>
              <w:t>1,979,005</w:t>
            </w:r>
          </w:p>
        </w:tc>
        <w:tc>
          <w:tcPr>
            <w:tcW w:w="1021" w:type="dxa"/>
            <w:tcBorders>
              <w:top w:val="nil"/>
              <w:left w:val="single" w:sz="4" w:space="0" w:color="auto"/>
              <w:bottom w:val="nil"/>
              <w:right w:val="single" w:sz="4" w:space="0" w:color="auto"/>
            </w:tcBorders>
            <w:shd w:val="clear" w:color="auto" w:fill="auto"/>
            <w:vAlign w:val="center"/>
            <w:hideMark/>
          </w:tcPr>
          <w:p w14:paraId="470F9F3A" w14:textId="7164D344" w:rsidR="008B4C98" w:rsidRPr="00E774B9" w:rsidRDefault="008B4C98" w:rsidP="008B4C98">
            <w:pPr>
              <w:jc w:val="right"/>
              <w:rPr>
                <w:sz w:val="14"/>
                <w:szCs w:val="14"/>
                <w:highlight w:val="yellow"/>
                <w:lang w:val="en-US"/>
              </w:rPr>
            </w:pPr>
            <w:r w:rsidRPr="00335A87">
              <w:rPr>
                <w:sz w:val="14"/>
                <w:szCs w:val="14"/>
                <w:lang w:eastAsia="tr-TR"/>
              </w:rPr>
              <w:t>1,979,005</w:t>
            </w:r>
          </w:p>
        </w:tc>
      </w:tr>
      <w:tr w:rsidR="008B4C98" w:rsidRPr="00E774B9" w14:paraId="008C980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C2812A9" w14:textId="77777777" w:rsidR="008B4C98" w:rsidRPr="00264B70" w:rsidRDefault="008B4C98" w:rsidP="008B4C98">
            <w:pPr>
              <w:rPr>
                <w:color w:val="000000"/>
                <w:sz w:val="14"/>
                <w:szCs w:val="14"/>
                <w:lang w:val="en-US"/>
              </w:rPr>
            </w:pPr>
            <w:r w:rsidRPr="00264B70">
              <w:rPr>
                <w:color w:val="000000"/>
                <w:sz w:val="14"/>
                <w:szCs w:val="14"/>
                <w:lang w:val="en-US"/>
              </w:rPr>
              <w:t>1.3.2.</w:t>
            </w:r>
          </w:p>
        </w:tc>
        <w:tc>
          <w:tcPr>
            <w:tcW w:w="2796" w:type="dxa"/>
            <w:tcBorders>
              <w:top w:val="nil"/>
              <w:left w:val="single" w:sz="4" w:space="0" w:color="auto"/>
              <w:bottom w:val="nil"/>
              <w:right w:val="single" w:sz="4" w:space="0" w:color="auto"/>
            </w:tcBorders>
            <w:shd w:val="clear" w:color="auto" w:fill="auto"/>
            <w:noWrap/>
            <w:vAlign w:val="center"/>
            <w:hideMark/>
          </w:tcPr>
          <w:p w14:paraId="48609883" w14:textId="77777777" w:rsidR="008B4C98" w:rsidRPr="00264B70" w:rsidRDefault="008B4C98" w:rsidP="008B4C98">
            <w:pPr>
              <w:rPr>
                <w:color w:val="000000"/>
                <w:sz w:val="12"/>
                <w:szCs w:val="12"/>
                <w:lang w:val="en-US"/>
              </w:rPr>
            </w:pPr>
            <w:r w:rsidRPr="00264B70">
              <w:rPr>
                <w:color w:val="000000"/>
                <w:sz w:val="12"/>
                <w:szCs w:val="12"/>
                <w:lang w:val="en-US"/>
              </w:rPr>
              <w:t>Diğer Akreditifler</w:t>
            </w:r>
          </w:p>
        </w:tc>
        <w:tc>
          <w:tcPr>
            <w:tcW w:w="484" w:type="dxa"/>
            <w:tcBorders>
              <w:top w:val="nil"/>
              <w:left w:val="nil"/>
              <w:bottom w:val="nil"/>
              <w:right w:val="nil"/>
            </w:tcBorders>
            <w:shd w:val="clear" w:color="auto" w:fill="auto"/>
            <w:vAlign w:val="center"/>
            <w:hideMark/>
          </w:tcPr>
          <w:p w14:paraId="3CC7BF7E"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60A1FCF" w14:textId="7DC3BC5C" w:rsidR="008B4C98" w:rsidRPr="008B4C98" w:rsidRDefault="008B4C98" w:rsidP="008B4C98">
            <w:pPr>
              <w:jc w:val="right"/>
              <w:rPr>
                <w:sz w:val="14"/>
                <w:szCs w:val="14"/>
                <w:highlight w:val="yellow"/>
                <w:lang w:val="en-US"/>
              </w:rPr>
            </w:pPr>
            <w:r w:rsidRPr="008B4C98">
              <w:rPr>
                <w:sz w:val="14"/>
                <w:szCs w:val="14"/>
              </w:rPr>
              <w:t>2,041</w:t>
            </w:r>
          </w:p>
        </w:tc>
        <w:tc>
          <w:tcPr>
            <w:tcW w:w="916" w:type="dxa"/>
            <w:tcBorders>
              <w:top w:val="nil"/>
              <w:left w:val="single" w:sz="4" w:space="0" w:color="auto"/>
              <w:bottom w:val="nil"/>
              <w:right w:val="single" w:sz="4" w:space="0" w:color="auto"/>
            </w:tcBorders>
            <w:shd w:val="clear" w:color="auto" w:fill="auto"/>
            <w:vAlign w:val="center"/>
            <w:hideMark/>
          </w:tcPr>
          <w:p w14:paraId="5D733CA3" w14:textId="723BEC5A" w:rsidR="008B4C98" w:rsidRPr="008B4C98" w:rsidRDefault="008B4C98" w:rsidP="008B4C98">
            <w:pPr>
              <w:jc w:val="right"/>
              <w:rPr>
                <w:sz w:val="14"/>
                <w:szCs w:val="14"/>
                <w:highlight w:val="yellow"/>
                <w:lang w:val="en-US"/>
              </w:rPr>
            </w:pPr>
            <w:r w:rsidRPr="008B4C98">
              <w:rPr>
                <w:sz w:val="14"/>
                <w:szCs w:val="14"/>
              </w:rPr>
              <w:t>2,819,996</w:t>
            </w:r>
          </w:p>
        </w:tc>
        <w:tc>
          <w:tcPr>
            <w:tcW w:w="1021" w:type="dxa"/>
            <w:tcBorders>
              <w:top w:val="nil"/>
              <w:left w:val="single" w:sz="4" w:space="0" w:color="auto"/>
              <w:bottom w:val="nil"/>
              <w:right w:val="single" w:sz="4" w:space="0" w:color="auto"/>
            </w:tcBorders>
            <w:shd w:val="clear" w:color="auto" w:fill="auto"/>
            <w:vAlign w:val="center"/>
            <w:hideMark/>
          </w:tcPr>
          <w:p w14:paraId="28EA1D65" w14:textId="63005293" w:rsidR="008B4C98" w:rsidRPr="008B4C98" w:rsidRDefault="008B4C98" w:rsidP="008B4C98">
            <w:pPr>
              <w:jc w:val="right"/>
              <w:rPr>
                <w:sz w:val="14"/>
                <w:szCs w:val="14"/>
                <w:highlight w:val="yellow"/>
                <w:lang w:val="en-US"/>
              </w:rPr>
            </w:pPr>
            <w:r w:rsidRPr="008B4C98">
              <w:rPr>
                <w:sz w:val="14"/>
                <w:szCs w:val="14"/>
              </w:rPr>
              <w:t>2,822,037</w:t>
            </w:r>
          </w:p>
        </w:tc>
        <w:tc>
          <w:tcPr>
            <w:tcW w:w="916" w:type="dxa"/>
            <w:tcBorders>
              <w:top w:val="nil"/>
              <w:left w:val="single" w:sz="4" w:space="0" w:color="auto"/>
              <w:bottom w:val="nil"/>
              <w:right w:val="single" w:sz="4" w:space="0" w:color="auto"/>
            </w:tcBorders>
            <w:shd w:val="clear" w:color="auto" w:fill="auto"/>
            <w:vAlign w:val="center"/>
            <w:hideMark/>
          </w:tcPr>
          <w:p w14:paraId="38767FE9" w14:textId="49A105F6" w:rsidR="008B4C98" w:rsidRPr="00E774B9" w:rsidRDefault="008B4C98" w:rsidP="008B4C98">
            <w:pPr>
              <w:jc w:val="right"/>
              <w:rPr>
                <w:sz w:val="14"/>
                <w:szCs w:val="14"/>
                <w:highlight w:val="yellow"/>
                <w:lang w:val="en-US"/>
              </w:rPr>
            </w:pPr>
            <w:r w:rsidRPr="00335A87">
              <w:rPr>
                <w:sz w:val="14"/>
                <w:szCs w:val="14"/>
                <w:lang w:eastAsia="tr-TR"/>
              </w:rPr>
              <w:t>13,942</w:t>
            </w:r>
          </w:p>
        </w:tc>
        <w:tc>
          <w:tcPr>
            <w:tcW w:w="916" w:type="dxa"/>
            <w:tcBorders>
              <w:top w:val="nil"/>
              <w:left w:val="single" w:sz="4" w:space="0" w:color="auto"/>
              <w:bottom w:val="nil"/>
              <w:right w:val="single" w:sz="4" w:space="0" w:color="auto"/>
            </w:tcBorders>
            <w:shd w:val="clear" w:color="auto" w:fill="auto"/>
            <w:vAlign w:val="center"/>
            <w:hideMark/>
          </w:tcPr>
          <w:p w14:paraId="3515EDC7" w14:textId="479A545E" w:rsidR="008B4C98" w:rsidRPr="00E774B9" w:rsidRDefault="008B4C98" w:rsidP="008B4C98">
            <w:pPr>
              <w:jc w:val="right"/>
              <w:rPr>
                <w:sz w:val="14"/>
                <w:szCs w:val="14"/>
                <w:highlight w:val="yellow"/>
                <w:lang w:val="en-US"/>
              </w:rPr>
            </w:pPr>
            <w:r w:rsidRPr="00335A87">
              <w:rPr>
                <w:sz w:val="14"/>
                <w:szCs w:val="14"/>
                <w:lang w:eastAsia="tr-TR"/>
              </w:rPr>
              <w:t>2,528,173</w:t>
            </w:r>
          </w:p>
        </w:tc>
        <w:tc>
          <w:tcPr>
            <w:tcW w:w="1021" w:type="dxa"/>
            <w:tcBorders>
              <w:top w:val="nil"/>
              <w:left w:val="single" w:sz="4" w:space="0" w:color="auto"/>
              <w:bottom w:val="nil"/>
              <w:right w:val="single" w:sz="4" w:space="0" w:color="auto"/>
            </w:tcBorders>
            <w:shd w:val="clear" w:color="auto" w:fill="auto"/>
            <w:vAlign w:val="center"/>
            <w:hideMark/>
          </w:tcPr>
          <w:p w14:paraId="254FC6DB" w14:textId="46AB6DD5" w:rsidR="008B4C98" w:rsidRPr="00E774B9" w:rsidRDefault="008B4C98" w:rsidP="008B4C98">
            <w:pPr>
              <w:jc w:val="right"/>
              <w:rPr>
                <w:sz w:val="14"/>
                <w:szCs w:val="14"/>
                <w:highlight w:val="yellow"/>
                <w:lang w:val="en-US"/>
              </w:rPr>
            </w:pPr>
            <w:r w:rsidRPr="00335A87">
              <w:rPr>
                <w:sz w:val="14"/>
                <w:szCs w:val="14"/>
                <w:lang w:eastAsia="tr-TR"/>
              </w:rPr>
              <w:t>2,542,115</w:t>
            </w:r>
          </w:p>
        </w:tc>
      </w:tr>
      <w:tr w:rsidR="008B4C98" w:rsidRPr="00E774B9" w14:paraId="4D39952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CB1F20E" w14:textId="77777777" w:rsidR="008B4C98" w:rsidRPr="00264B70" w:rsidRDefault="008B4C98" w:rsidP="008B4C98">
            <w:pPr>
              <w:rPr>
                <w:color w:val="000000"/>
                <w:sz w:val="14"/>
                <w:szCs w:val="14"/>
                <w:lang w:val="en-US"/>
              </w:rPr>
            </w:pPr>
            <w:r w:rsidRPr="00264B70">
              <w:rPr>
                <w:color w:val="000000"/>
                <w:sz w:val="14"/>
                <w:szCs w:val="14"/>
                <w:lang w:val="en-US"/>
              </w:rPr>
              <w:t>1.4.</w:t>
            </w:r>
          </w:p>
        </w:tc>
        <w:tc>
          <w:tcPr>
            <w:tcW w:w="2796" w:type="dxa"/>
            <w:tcBorders>
              <w:top w:val="nil"/>
              <w:left w:val="single" w:sz="4" w:space="0" w:color="auto"/>
              <w:bottom w:val="nil"/>
              <w:right w:val="single" w:sz="4" w:space="0" w:color="auto"/>
            </w:tcBorders>
            <w:shd w:val="clear" w:color="auto" w:fill="auto"/>
            <w:noWrap/>
            <w:vAlign w:val="center"/>
            <w:hideMark/>
          </w:tcPr>
          <w:p w14:paraId="419FD9EE" w14:textId="77777777" w:rsidR="008B4C98" w:rsidRPr="00264B70" w:rsidRDefault="008B4C98" w:rsidP="008B4C98">
            <w:pPr>
              <w:rPr>
                <w:color w:val="000000"/>
                <w:sz w:val="12"/>
                <w:szCs w:val="12"/>
                <w:lang w:val="en-US"/>
              </w:rPr>
            </w:pPr>
            <w:r w:rsidRPr="00264B70">
              <w:rPr>
                <w:color w:val="000000"/>
                <w:sz w:val="12"/>
                <w:szCs w:val="12"/>
                <w:lang w:val="en-US"/>
              </w:rPr>
              <w:t>Garanti Verilen Prefinansmanlar</w:t>
            </w:r>
          </w:p>
        </w:tc>
        <w:tc>
          <w:tcPr>
            <w:tcW w:w="484" w:type="dxa"/>
            <w:tcBorders>
              <w:top w:val="nil"/>
              <w:left w:val="nil"/>
              <w:bottom w:val="nil"/>
              <w:right w:val="nil"/>
            </w:tcBorders>
            <w:shd w:val="clear" w:color="auto" w:fill="auto"/>
            <w:vAlign w:val="center"/>
            <w:hideMark/>
          </w:tcPr>
          <w:p w14:paraId="2C785272"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EFFAC71" w14:textId="4DA110C7"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1873A66" w14:textId="19F5C652"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4BD8429B" w14:textId="3AE1BEB7"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2800F32" w14:textId="0093E5E8"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5D3D7AA" w14:textId="0411655F"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6B05812D" w14:textId="5907CC10"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224DFA1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51CED0A" w14:textId="77777777" w:rsidR="008B4C98" w:rsidRPr="00264B70" w:rsidRDefault="008B4C98" w:rsidP="008B4C98">
            <w:pPr>
              <w:rPr>
                <w:color w:val="000000"/>
                <w:sz w:val="14"/>
                <w:szCs w:val="14"/>
                <w:lang w:val="en-US"/>
              </w:rPr>
            </w:pPr>
            <w:r w:rsidRPr="00264B70">
              <w:rPr>
                <w:color w:val="000000"/>
                <w:sz w:val="14"/>
                <w:szCs w:val="14"/>
                <w:lang w:val="en-US"/>
              </w:rPr>
              <w:t>1.5.</w:t>
            </w:r>
          </w:p>
        </w:tc>
        <w:tc>
          <w:tcPr>
            <w:tcW w:w="2796" w:type="dxa"/>
            <w:tcBorders>
              <w:top w:val="nil"/>
              <w:left w:val="single" w:sz="4" w:space="0" w:color="auto"/>
              <w:bottom w:val="nil"/>
              <w:right w:val="single" w:sz="4" w:space="0" w:color="auto"/>
            </w:tcBorders>
            <w:shd w:val="clear" w:color="auto" w:fill="auto"/>
            <w:noWrap/>
            <w:vAlign w:val="center"/>
            <w:hideMark/>
          </w:tcPr>
          <w:p w14:paraId="31BE5E9E" w14:textId="77777777" w:rsidR="008B4C98" w:rsidRPr="00264B70" w:rsidRDefault="008B4C98" w:rsidP="008B4C98">
            <w:pPr>
              <w:rPr>
                <w:color w:val="000000"/>
                <w:sz w:val="12"/>
                <w:szCs w:val="12"/>
                <w:lang w:val="en-US"/>
              </w:rPr>
            </w:pPr>
            <w:r w:rsidRPr="00264B70">
              <w:rPr>
                <w:color w:val="000000"/>
                <w:sz w:val="12"/>
                <w:szCs w:val="12"/>
                <w:lang w:val="en-US"/>
              </w:rPr>
              <w:t>Cirolar</w:t>
            </w:r>
          </w:p>
        </w:tc>
        <w:tc>
          <w:tcPr>
            <w:tcW w:w="484" w:type="dxa"/>
            <w:tcBorders>
              <w:top w:val="nil"/>
              <w:left w:val="nil"/>
              <w:bottom w:val="nil"/>
              <w:right w:val="nil"/>
            </w:tcBorders>
            <w:shd w:val="clear" w:color="auto" w:fill="auto"/>
            <w:vAlign w:val="center"/>
            <w:hideMark/>
          </w:tcPr>
          <w:p w14:paraId="6F409FE6"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D4325DB" w14:textId="1AC7EA46"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40FFA3B" w14:textId="18A2C96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63FF81B2" w14:textId="0B681299"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C1F88D1" w14:textId="1054A0E0"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0D09D22" w14:textId="09322801"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1E28E7B6" w14:textId="6F3683EE"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1C4454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48067C7" w14:textId="77777777" w:rsidR="008B4C98" w:rsidRPr="00264B70" w:rsidRDefault="008B4C98" w:rsidP="008B4C98">
            <w:pPr>
              <w:rPr>
                <w:color w:val="000000"/>
                <w:sz w:val="14"/>
                <w:szCs w:val="14"/>
                <w:lang w:val="en-US"/>
              </w:rPr>
            </w:pPr>
            <w:r w:rsidRPr="00264B70">
              <w:rPr>
                <w:color w:val="000000"/>
                <w:sz w:val="14"/>
                <w:szCs w:val="14"/>
                <w:lang w:val="en-US"/>
              </w:rPr>
              <w:t>1.5.1.</w:t>
            </w:r>
          </w:p>
        </w:tc>
        <w:tc>
          <w:tcPr>
            <w:tcW w:w="2796" w:type="dxa"/>
            <w:tcBorders>
              <w:top w:val="nil"/>
              <w:left w:val="single" w:sz="4" w:space="0" w:color="auto"/>
              <w:bottom w:val="nil"/>
              <w:right w:val="single" w:sz="4" w:space="0" w:color="auto"/>
            </w:tcBorders>
            <w:shd w:val="clear" w:color="auto" w:fill="auto"/>
            <w:noWrap/>
            <w:vAlign w:val="center"/>
            <w:hideMark/>
          </w:tcPr>
          <w:p w14:paraId="6D19F6D6" w14:textId="77777777" w:rsidR="008B4C98" w:rsidRPr="00264B70" w:rsidRDefault="008B4C98" w:rsidP="008B4C98">
            <w:pPr>
              <w:rPr>
                <w:color w:val="000000"/>
                <w:sz w:val="12"/>
                <w:szCs w:val="12"/>
                <w:lang w:val="en-US"/>
              </w:rPr>
            </w:pPr>
            <w:r w:rsidRPr="00264B70">
              <w:rPr>
                <w:color w:val="000000"/>
                <w:sz w:val="12"/>
                <w:szCs w:val="12"/>
                <w:lang w:val="en-US"/>
              </w:rPr>
              <w:t>T.C. Merkez Bankasına Cirolar</w:t>
            </w:r>
          </w:p>
        </w:tc>
        <w:tc>
          <w:tcPr>
            <w:tcW w:w="484" w:type="dxa"/>
            <w:tcBorders>
              <w:top w:val="nil"/>
              <w:left w:val="nil"/>
              <w:bottom w:val="nil"/>
              <w:right w:val="nil"/>
            </w:tcBorders>
            <w:shd w:val="clear" w:color="auto" w:fill="auto"/>
            <w:vAlign w:val="center"/>
            <w:hideMark/>
          </w:tcPr>
          <w:p w14:paraId="181F5CC4"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63689C6" w14:textId="7B5C33CC"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55017BD" w14:textId="688D674C"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CABB150" w14:textId="64161266"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1BE0316" w14:textId="006C0157"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1891F3B" w14:textId="14D396E2"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34801C23" w14:textId="61B40CEE"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19EDF00D"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1A38BF7" w14:textId="77777777" w:rsidR="008B4C98" w:rsidRPr="00264B70" w:rsidRDefault="008B4C98" w:rsidP="008B4C98">
            <w:pPr>
              <w:rPr>
                <w:color w:val="000000"/>
                <w:sz w:val="14"/>
                <w:szCs w:val="14"/>
                <w:lang w:val="en-US"/>
              </w:rPr>
            </w:pPr>
            <w:r w:rsidRPr="00264B70">
              <w:rPr>
                <w:color w:val="000000"/>
                <w:sz w:val="14"/>
                <w:szCs w:val="14"/>
                <w:lang w:val="en-US"/>
              </w:rPr>
              <w:t>1.5.2.</w:t>
            </w:r>
          </w:p>
        </w:tc>
        <w:tc>
          <w:tcPr>
            <w:tcW w:w="2796" w:type="dxa"/>
            <w:tcBorders>
              <w:top w:val="nil"/>
              <w:left w:val="single" w:sz="4" w:space="0" w:color="auto"/>
              <w:bottom w:val="nil"/>
              <w:right w:val="single" w:sz="4" w:space="0" w:color="auto"/>
            </w:tcBorders>
            <w:shd w:val="clear" w:color="auto" w:fill="auto"/>
            <w:noWrap/>
            <w:vAlign w:val="center"/>
            <w:hideMark/>
          </w:tcPr>
          <w:p w14:paraId="0A3D5947" w14:textId="77777777" w:rsidR="008B4C98" w:rsidRPr="00264B70" w:rsidRDefault="008B4C98" w:rsidP="008B4C98">
            <w:pPr>
              <w:rPr>
                <w:color w:val="000000"/>
                <w:sz w:val="12"/>
                <w:szCs w:val="12"/>
                <w:lang w:val="en-US"/>
              </w:rPr>
            </w:pPr>
            <w:r w:rsidRPr="00264B70">
              <w:rPr>
                <w:color w:val="000000"/>
                <w:sz w:val="12"/>
                <w:szCs w:val="12"/>
                <w:lang w:val="en-US"/>
              </w:rPr>
              <w:t>Diğer Cirolar</w:t>
            </w:r>
          </w:p>
        </w:tc>
        <w:tc>
          <w:tcPr>
            <w:tcW w:w="484" w:type="dxa"/>
            <w:tcBorders>
              <w:top w:val="nil"/>
              <w:left w:val="nil"/>
              <w:bottom w:val="nil"/>
              <w:right w:val="nil"/>
            </w:tcBorders>
            <w:shd w:val="clear" w:color="auto" w:fill="auto"/>
            <w:vAlign w:val="center"/>
            <w:hideMark/>
          </w:tcPr>
          <w:p w14:paraId="6E96A466"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42DD252" w14:textId="751C44CB"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CEA519C" w14:textId="77D72F4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4497B88" w14:textId="635E5DEE"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214CA2D" w14:textId="4B58044B"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529CFBE9" w14:textId="255ADBE4"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6B78F222" w14:textId="3F12043F"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1F744090"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81ED333" w14:textId="77777777" w:rsidR="008B4C98" w:rsidRPr="00264B70" w:rsidRDefault="008B4C98" w:rsidP="008B4C98">
            <w:pPr>
              <w:rPr>
                <w:color w:val="000000"/>
                <w:sz w:val="14"/>
                <w:szCs w:val="14"/>
                <w:lang w:val="en-US"/>
              </w:rPr>
            </w:pPr>
            <w:r w:rsidRPr="00264B70">
              <w:rPr>
                <w:color w:val="000000"/>
                <w:sz w:val="14"/>
                <w:szCs w:val="14"/>
                <w:lang w:val="en-US"/>
              </w:rPr>
              <w:t>1.6.</w:t>
            </w:r>
          </w:p>
        </w:tc>
        <w:tc>
          <w:tcPr>
            <w:tcW w:w="2796" w:type="dxa"/>
            <w:tcBorders>
              <w:top w:val="nil"/>
              <w:left w:val="single" w:sz="4" w:space="0" w:color="auto"/>
              <w:bottom w:val="nil"/>
              <w:right w:val="single" w:sz="4" w:space="0" w:color="auto"/>
            </w:tcBorders>
            <w:shd w:val="clear" w:color="auto" w:fill="auto"/>
            <w:noWrap/>
            <w:vAlign w:val="center"/>
            <w:hideMark/>
          </w:tcPr>
          <w:p w14:paraId="31993960" w14:textId="77777777" w:rsidR="008B4C98" w:rsidRPr="00264B70" w:rsidRDefault="008B4C98" w:rsidP="008B4C98">
            <w:pPr>
              <w:rPr>
                <w:color w:val="000000"/>
                <w:sz w:val="12"/>
                <w:szCs w:val="12"/>
                <w:lang w:val="en-US"/>
              </w:rPr>
            </w:pPr>
            <w:r w:rsidRPr="00264B70">
              <w:rPr>
                <w:color w:val="000000"/>
                <w:sz w:val="12"/>
                <w:szCs w:val="12"/>
                <w:lang w:val="en-US"/>
              </w:rPr>
              <w:t>Diğer Garantilerimizden</w:t>
            </w:r>
          </w:p>
        </w:tc>
        <w:tc>
          <w:tcPr>
            <w:tcW w:w="484" w:type="dxa"/>
            <w:tcBorders>
              <w:top w:val="nil"/>
              <w:left w:val="nil"/>
              <w:bottom w:val="nil"/>
              <w:right w:val="nil"/>
            </w:tcBorders>
            <w:shd w:val="clear" w:color="auto" w:fill="auto"/>
            <w:vAlign w:val="center"/>
            <w:hideMark/>
          </w:tcPr>
          <w:p w14:paraId="5E3AD64A"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23BBA7D" w14:textId="44E1D42F" w:rsidR="008B4C98" w:rsidRPr="008B4C98" w:rsidRDefault="008B4C98" w:rsidP="008B4C98">
            <w:pPr>
              <w:jc w:val="right"/>
              <w:rPr>
                <w:sz w:val="14"/>
                <w:szCs w:val="14"/>
                <w:highlight w:val="yellow"/>
                <w:lang w:val="en-US"/>
              </w:rPr>
            </w:pPr>
            <w:r w:rsidRPr="008B4C98">
              <w:rPr>
                <w:sz w:val="14"/>
                <w:szCs w:val="14"/>
              </w:rPr>
              <w:t>1,476,675</w:t>
            </w:r>
          </w:p>
        </w:tc>
        <w:tc>
          <w:tcPr>
            <w:tcW w:w="916" w:type="dxa"/>
            <w:tcBorders>
              <w:top w:val="nil"/>
              <w:left w:val="single" w:sz="4" w:space="0" w:color="auto"/>
              <w:bottom w:val="nil"/>
              <w:right w:val="single" w:sz="4" w:space="0" w:color="auto"/>
            </w:tcBorders>
            <w:shd w:val="clear" w:color="auto" w:fill="auto"/>
            <w:vAlign w:val="center"/>
            <w:hideMark/>
          </w:tcPr>
          <w:p w14:paraId="186E0C94" w14:textId="603A88FF" w:rsidR="008B4C98" w:rsidRPr="008B4C98" w:rsidRDefault="008B4C98" w:rsidP="008B4C98">
            <w:pPr>
              <w:jc w:val="right"/>
              <w:rPr>
                <w:sz w:val="14"/>
                <w:szCs w:val="14"/>
                <w:highlight w:val="yellow"/>
                <w:lang w:val="en-US"/>
              </w:rPr>
            </w:pPr>
            <w:r w:rsidRPr="008B4C98">
              <w:rPr>
                <w:sz w:val="14"/>
                <w:szCs w:val="14"/>
              </w:rPr>
              <w:t>208,343</w:t>
            </w:r>
          </w:p>
        </w:tc>
        <w:tc>
          <w:tcPr>
            <w:tcW w:w="1021" w:type="dxa"/>
            <w:tcBorders>
              <w:top w:val="nil"/>
              <w:left w:val="single" w:sz="4" w:space="0" w:color="auto"/>
              <w:bottom w:val="nil"/>
              <w:right w:val="single" w:sz="4" w:space="0" w:color="auto"/>
            </w:tcBorders>
            <w:shd w:val="clear" w:color="auto" w:fill="auto"/>
            <w:vAlign w:val="center"/>
            <w:hideMark/>
          </w:tcPr>
          <w:p w14:paraId="50E541F6" w14:textId="50CFAACE" w:rsidR="008B4C98" w:rsidRPr="008B4C98" w:rsidRDefault="008B4C98" w:rsidP="008B4C98">
            <w:pPr>
              <w:jc w:val="right"/>
              <w:rPr>
                <w:sz w:val="14"/>
                <w:szCs w:val="14"/>
                <w:highlight w:val="yellow"/>
                <w:lang w:val="en-US"/>
              </w:rPr>
            </w:pPr>
            <w:r w:rsidRPr="008B4C98">
              <w:rPr>
                <w:sz w:val="14"/>
                <w:szCs w:val="14"/>
              </w:rPr>
              <w:t>1,685,018</w:t>
            </w:r>
          </w:p>
        </w:tc>
        <w:tc>
          <w:tcPr>
            <w:tcW w:w="916" w:type="dxa"/>
            <w:tcBorders>
              <w:top w:val="nil"/>
              <w:left w:val="single" w:sz="4" w:space="0" w:color="auto"/>
              <w:bottom w:val="nil"/>
              <w:right w:val="single" w:sz="4" w:space="0" w:color="auto"/>
            </w:tcBorders>
            <w:shd w:val="clear" w:color="auto" w:fill="auto"/>
            <w:vAlign w:val="center"/>
            <w:hideMark/>
          </w:tcPr>
          <w:p w14:paraId="06205D0D" w14:textId="0FCF71D0" w:rsidR="008B4C98" w:rsidRPr="00E774B9" w:rsidRDefault="008B4C98" w:rsidP="008B4C98">
            <w:pPr>
              <w:jc w:val="right"/>
              <w:rPr>
                <w:sz w:val="14"/>
                <w:szCs w:val="14"/>
                <w:highlight w:val="yellow"/>
                <w:lang w:val="en-US"/>
              </w:rPr>
            </w:pPr>
            <w:r w:rsidRPr="00335A87">
              <w:rPr>
                <w:sz w:val="14"/>
                <w:szCs w:val="14"/>
                <w:lang w:eastAsia="tr-TR"/>
              </w:rPr>
              <w:t>841,295</w:t>
            </w:r>
          </w:p>
        </w:tc>
        <w:tc>
          <w:tcPr>
            <w:tcW w:w="916" w:type="dxa"/>
            <w:tcBorders>
              <w:top w:val="nil"/>
              <w:left w:val="single" w:sz="4" w:space="0" w:color="auto"/>
              <w:bottom w:val="nil"/>
              <w:right w:val="single" w:sz="4" w:space="0" w:color="auto"/>
            </w:tcBorders>
            <w:shd w:val="clear" w:color="auto" w:fill="auto"/>
            <w:vAlign w:val="center"/>
            <w:hideMark/>
          </w:tcPr>
          <w:p w14:paraId="229E77AB" w14:textId="5F226DBF" w:rsidR="008B4C98" w:rsidRPr="00E774B9" w:rsidRDefault="008B4C98" w:rsidP="008B4C98">
            <w:pPr>
              <w:jc w:val="right"/>
              <w:rPr>
                <w:sz w:val="14"/>
                <w:szCs w:val="14"/>
                <w:highlight w:val="yellow"/>
                <w:lang w:val="en-US"/>
              </w:rPr>
            </w:pPr>
            <w:r w:rsidRPr="00335A87">
              <w:rPr>
                <w:sz w:val="14"/>
                <w:szCs w:val="14"/>
                <w:lang w:eastAsia="tr-TR"/>
              </w:rPr>
              <w:t>70,962</w:t>
            </w:r>
          </w:p>
        </w:tc>
        <w:tc>
          <w:tcPr>
            <w:tcW w:w="1021" w:type="dxa"/>
            <w:tcBorders>
              <w:top w:val="nil"/>
              <w:left w:val="single" w:sz="4" w:space="0" w:color="auto"/>
              <w:bottom w:val="nil"/>
              <w:right w:val="single" w:sz="4" w:space="0" w:color="auto"/>
            </w:tcBorders>
            <w:shd w:val="clear" w:color="auto" w:fill="auto"/>
            <w:vAlign w:val="center"/>
            <w:hideMark/>
          </w:tcPr>
          <w:p w14:paraId="34619A96" w14:textId="15151946" w:rsidR="008B4C98" w:rsidRPr="00E774B9" w:rsidRDefault="008B4C98" w:rsidP="008B4C98">
            <w:pPr>
              <w:jc w:val="right"/>
              <w:rPr>
                <w:sz w:val="14"/>
                <w:szCs w:val="14"/>
                <w:highlight w:val="yellow"/>
                <w:lang w:val="en-US"/>
              </w:rPr>
            </w:pPr>
            <w:r w:rsidRPr="00335A87">
              <w:rPr>
                <w:sz w:val="14"/>
                <w:szCs w:val="14"/>
                <w:lang w:eastAsia="tr-TR"/>
              </w:rPr>
              <w:t>912,257</w:t>
            </w:r>
          </w:p>
        </w:tc>
      </w:tr>
      <w:tr w:rsidR="008B4C98" w:rsidRPr="00E774B9" w14:paraId="4B63771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9DDA682" w14:textId="77777777" w:rsidR="008B4C98" w:rsidRPr="00264B70" w:rsidRDefault="008B4C98" w:rsidP="008B4C98">
            <w:pPr>
              <w:rPr>
                <w:color w:val="000000"/>
                <w:sz w:val="14"/>
                <w:szCs w:val="14"/>
                <w:lang w:val="en-US"/>
              </w:rPr>
            </w:pPr>
            <w:r w:rsidRPr="00264B70">
              <w:rPr>
                <w:color w:val="000000"/>
                <w:sz w:val="14"/>
                <w:szCs w:val="14"/>
                <w:lang w:val="en-US"/>
              </w:rPr>
              <w:t>1.7.</w:t>
            </w:r>
          </w:p>
        </w:tc>
        <w:tc>
          <w:tcPr>
            <w:tcW w:w="2796" w:type="dxa"/>
            <w:tcBorders>
              <w:top w:val="nil"/>
              <w:left w:val="single" w:sz="4" w:space="0" w:color="auto"/>
              <w:bottom w:val="nil"/>
              <w:right w:val="single" w:sz="4" w:space="0" w:color="auto"/>
            </w:tcBorders>
            <w:shd w:val="clear" w:color="auto" w:fill="auto"/>
            <w:noWrap/>
            <w:vAlign w:val="center"/>
            <w:hideMark/>
          </w:tcPr>
          <w:p w14:paraId="5749AD08" w14:textId="77777777" w:rsidR="008B4C98" w:rsidRPr="00264B70" w:rsidRDefault="008B4C98" w:rsidP="008B4C98">
            <w:pPr>
              <w:rPr>
                <w:color w:val="000000"/>
                <w:sz w:val="12"/>
                <w:szCs w:val="12"/>
                <w:lang w:val="en-US"/>
              </w:rPr>
            </w:pPr>
            <w:r w:rsidRPr="00264B70">
              <w:rPr>
                <w:color w:val="000000"/>
                <w:sz w:val="12"/>
                <w:szCs w:val="12"/>
                <w:lang w:val="en-US"/>
              </w:rPr>
              <w:t>Diğer Kefaletlerimizden</w:t>
            </w:r>
          </w:p>
        </w:tc>
        <w:tc>
          <w:tcPr>
            <w:tcW w:w="484" w:type="dxa"/>
            <w:tcBorders>
              <w:top w:val="nil"/>
              <w:left w:val="nil"/>
              <w:bottom w:val="nil"/>
              <w:right w:val="nil"/>
            </w:tcBorders>
            <w:shd w:val="clear" w:color="auto" w:fill="auto"/>
            <w:vAlign w:val="center"/>
            <w:hideMark/>
          </w:tcPr>
          <w:p w14:paraId="407FE3A6"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54D25AF" w14:textId="136DD36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BAB5DE6" w14:textId="05E8469B"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783E2AA6" w14:textId="255640F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3F72A4E" w14:textId="2D1A976F"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C1E9986" w14:textId="0A1C7178"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CF48371" w14:textId="3FBD698F"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17854EFD"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1DD977C" w14:textId="77777777" w:rsidR="008B4C98" w:rsidRPr="00264B70" w:rsidRDefault="008B4C98" w:rsidP="008B4C98">
            <w:pPr>
              <w:rPr>
                <w:b/>
                <w:bCs/>
                <w:color w:val="000000"/>
                <w:sz w:val="14"/>
                <w:szCs w:val="14"/>
                <w:lang w:val="en-US"/>
              </w:rPr>
            </w:pPr>
            <w:r w:rsidRPr="00264B70">
              <w:rPr>
                <w:b/>
                <w:bCs/>
                <w:color w:val="000000"/>
                <w:sz w:val="14"/>
                <w:szCs w:val="14"/>
                <w:lang w:val="en-US"/>
              </w:rPr>
              <w:t>II.</w:t>
            </w:r>
          </w:p>
        </w:tc>
        <w:tc>
          <w:tcPr>
            <w:tcW w:w="2796" w:type="dxa"/>
            <w:tcBorders>
              <w:top w:val="nil"/>
              <w:left w:val="single" w:sz="4" w:space="0" w:color="auto"/>
              <w:bottom w:val="nil"/>
              <w:right w:val="single" w:sz="4" w:space="0" w:color="auto"/>
            </w:tcBorders>
            <w:shd w:val="clear" w:color="auto" w:fill="auto"/>
            <w:noWrap/>
            <w:vAlign w:val="center"/>
            <w:hideMark/>
          </w:tcPr>
          <w:p w14:paraId="6D0944DD" w14:textId="77777777" w:rsidR="008B4C98" w:rsidRPr="00264B70" w:rsidRDefault="008B4C98" w:rsidP="008B4C98">
            <w:pPr>
              <w:rPr>
                <w:b/>
                <w:bCs/>
                <w:color w:val="000000"/>
                <w:sz w:val="12"/>
                <w:szCs w:val="12"/>
                <w:lang w:val="en-US"/>
              </w:rPr>
            </w:pPr>
            <w:r w:rsidRPr="00264B70">
              <w:rPr>
                <w:b/>
                <w:bCs/>
                <w:color w:val="000000"/>
                <w:sz w:val="12"/>
                <w:szCs w:val="12"/>
                <w:lang w:val="en-US"/>
              </w:rPr>
              <w:t>TAAHHÜTLER</w:t>
            </w:r>
          </w:p>
        </w:tc>
        <w:tc>
          <w:tcPr>
            <w:tcW w:w="484" w:type="dxa"/>
            <w:tcBorders>
              <w:top w:val="nil"/>
              <w:left w:val="nil"/>
              <w:bottom w:val="nil"/>
              <w:right w:val="nil"/>
            </w:tcBorders>
            <w:shd w:val="clear" w:color="auto" w:fill="auto"/>
            <w:vAlign w:val="center"/>
            <w:hideMark/>
          </w:tcPr>
          <w:p w14:paraId="17A3C3CE" w14:textId="77777777" w:rsidR="008B4C98" w:rsidRPr="00264B70" w:rsidRDefault="008B4C98" w:rsidP="008B4C98">
            <w:pPr>
              <w:jc w:val="right"/>
              <w:rPr>
                <w:b/>
                <w:bCs/>
                <w:sz w:val="14"/>
                <w:szCs w:val="14"/>
                <w:lang w:val="en-US"/>
              </w:rPr>
            </w:pPr>
            <w:r w:rsidRPr="00264B70">
              <w:rPr>
                <w:b/>
                <w:bCs/>
                <w:sz w:val="14"/>
                <w:szCs w:val="14"/>
                <w:lang w:val="en-US"/>
              </w:rPr>
              <w:t>(5.3.1.)</w:t>
            </w:r>
          </w:p>
        </w:tc>
        <w:tc>
          <w:tcPr>
            <w:tcW w:w="1021" w:type="dxa"/>
            <w:tcBorders>
              <w:top w:val="nil"/>
              <w:left w:val="single" w:sz="4" w:space="0" w:color="auto"/>
              <w:bottom w:val="nil"/>
              <w:right w:val="single" w:sz="4" w:space="0" w:color="auto"/>
            </w:tcBorders>
            <w:shd w:val="clear" w:color="auto" w:fill="auto"/>
            <w:vAlign w:val="center"/>
            <w:hideMark/>
          </w:tcPr>
          <w:p w14:paraId="009B7082" w14:textId="3E20EC80" w:rsidR="008B4C98" w:rsidRPr="008B4C98" w:rsidRDefault="008B4C98" w:rsidP="008B4C98">
            <w:pPr>
              <w:jc w:val="right"/>
              <w:rPr>
                <w:b/>
                <w:bCs/>
                <w:sz w:val="14"/>
                <w:szCs w:val="14"/>
                <w:highlight w:val="yellow"/>
                <w:lang w:val="en-US"/>
              </w:rPr>
            </w:pPr>
            <w:r w:rsidRPr="008B4C98">
              <w:rPr>
                <w:b/>
                <w:bCs/>
                <w:sz w:val="14"/>
                <w:szCs w:val="14"/>
              </w:rPr>
              <w:t>70,829,082</w:t>
            </w:r>
          </w:p>
        </w:tc>
        <w:tc>
          <w:tcPr>
            <w:tcW w:w="916" w:type="dxa"/>
            <w:tcBorders>
              <w:top w:val="nil"/>
              <w:left w:val="single" w:sz="4" w:space="0" w:color="auto"/>
              <w:bottom w:val="nil"/>
              <w:right w:val="single" w:sz="4" w:space="0" w:color="auto"/>
            </w:tcBorders>
            <w:shd w:val="clear" w:color="auto" w:fill="auto"/>
            <w:vAlign w:val="center"/>
            <w:hideMark/>
          </w:tcPr>
          <w:p w14:paraId="6637E751" w14:textId="5E72ACC3" w:rsidR="008B4C98" w:rsidRPr="008B4C98" w:rsidRDefault="008B4C98" w:rsidP="008B4C98">
            <w:pPr>
              <w:jc w:val="right"/>
              <w:rPr>
                <w:b/>
                <w:bCs/>
                <w:sz w:val="14"/>
                <w:szCs w:val="14"/>
                <w:highlight w:val="yellow"/>
                <w:lang w:val="en-US"/>
              </w:rPr>
            </w:pPr>
            <w:r w:rsidRPr="008B4C98">
              <w:rPr>
                <w:b/>
                <w:bCs/>
                <w:sz w:val="14"/>
                <w:szCs w:val="14"/>
              </w:rPr>
              <w:t>5,600,381</w:t>
            </w:r>
          </w:p>
        </w:tc>
        <w:tc>
          <w:tcPr>
            <w:tcW w:w="1021" w:type="dxa"/>
            <w:tcBorders>
              <w:top w:val="nil"/>
              <w:left w:val="single" w:sz="4" w:space="0" w:color="auto"/>
              <w:bottom w:val="nil"/>
              <w:right w:val="single" w:sz="4" w:space="0" w:color="auto"/>
            </w:tcBorders>
            <w:shd w:val="clear" w:color="auto" w:fill="auto"/>
            <w:vAlign w:val="center"/>
            <w:hideMark/>
          </w:tcPr>
          <w:p w14:paraId="09B20232" w14:textId="5FE39B11" w:rsidR="008B4C98" w:rsidRPr="008B4C98" w:rsidRDefault="008B4C98" w:rsidP="008B4C98">
            <w:pPr>
              <w:jc w:val="right"/>
              <w:rPr>
                <w:b/>
                <w:bCs/>
                <w:sz w:val="14"/>
                <w:szCs w:val="14"/>
                <w:highlight w:val="yellow"/>
                <w:lang w:val="en-US"/>
              </w:rPr>
            </w:pPr>
            <w:r w:rsidRPr="008B4C98">
              <w:rPr>
                <w:b/>
                <w:bCs/>
                <w:sz w:val="14"/>
                <w:szCs w:val="14"/>
              </w:rPr>
              <w:t>76,429,463</w:t>
            </w:r>
          </w:p>
        </w:tc>
        <w:tc>
          <w:tcPr>
            <w:tcW w:w="916" w:type="dxa"/>
            <w:tcBorders>
              <w:top w:val="nil"/>
              <w:left w:val="single" w:sz="4" w:space="0" w:color="auto"/>
              <w:bottom w:val="nil"/>
              <w:right w:val="single" w:sz="4" w:space="0" w:color="auto"/>
            </w:tcBorders>
            <w:shd w:val="clear" w:color="auto" w:fill="auto"/>
            <w:vAlign w:val="center"/>
            <w:hideMark/>
          </w:tcPr>
          <w:p w14:paraId="0D0AE918" w14:textId="00F1AC7A" w:rsidR="008B4C98" w:rsidRPr="00E774B9" w:rsidRDefault="008B4C98" w:rsidP="008B4C98">
            <w:pPr>
              <w:jc w:val="right"/>
              <w:rPr>
                <w:b/>
                <w:bCs/>
                <w:sz w:val="14"/>
                <w:szCs w:val="14"/>
                <w:highlight w:val="yellow"/>
                <w:lang w:val="en-US"/>
              </w:rPr>
            </w:pPr>
            <w:r w:rsidRPr="00335A87">
              <w:rPr>
                <w:b/>
                <w:bCs/>
                <w:sz w:val="14"/>
                <w:szCs w:val="14"/>
                <w:lang w:eastAsia="tr-TR"/>
              </w:rPr>
              <w:t>58,403,315</w:t>
            </w:r>
          </w:p>
        </w:tc>
        <w:tc>
          <w:tcPr>
            <w:tcW w:w="916" w:type="dxa"/>
            <w:tcBorders>
              <w:top w:val="nil"/>
              <w:left w:val="single" w:sz="4" w:space="0" w:color="auto"/>
              <w:bottom w:val="nil"/>
              <w:right w:val="single" w:sz="4" w:space="0" w:color="auto"/>
            </w:tcBorders>
            <w:shd w:val="clear" w:color="auto" w:fill="auto"/>
            <w:vAlign w:val="center"/>
            <w:hideMark/>
          </w:tcPr>
          <w:p w14:paraId="769D08A5" w14:textId="0B6DAA2B" w:rsidR="008B4C98" w:rsidRPr="00E774B9" w:rsidRDefault="008B4C98" w:rsidP="008B4C98">
            <w:pPr>
              <w:jc w:val="right"/>
              <w:rPr>
                <w:b/>
                <w:bCs/>
                <w:sz w:val="14"/>
                <w:szCs w:val="14"/>
                <w:highlight w:val="yellow"/>
                <w:lang w:val="en-US"/>
              </w:rPr>
            </w:pPr>
            <w:r w:rsidRPr="00335A87">
              <w:rPr>
                <w:b/>
                <w:bCs/>
                <w:sz w:val="14"/>
                <w:szCs w:val="14"/>
                <w:lang w:eastAsia="tr-TR"/>
              </w:rPr>
              <w:t>4,865,677</w:t>
            </w:r>
          </w:p>
        </w:tc>
        <w:tc>
          <w:tcPr>
            <w:tcW w:w="1021" w:type="dxa"/>
            <w:tcBorders>
              <w:top w:val="nil"/>
              <w:left w:val="single" w:sz="4" w:space="0" w:color="auto"/>
              <w:bottom w:val="nil"/>
              <w:right w:val="single" w:sz="4" w:space="0" w:color="auto"/>
            </w:tcBorders>
            <w:shd w:val="clear" w:color="auto" w:fill="auto"/>
            <w:vAlign w:val="center"/>
            <w:hideMark/>
          </w:tcPr>
          <w:p w14:paraId="0161945C" w14:textId="0CA12CF5" w:rsidR="008B4C98" w:rsidRPr="00E774B9" w:rsidRDefault="008B4C98" w:rsidP="008B4C98">
            <w:pPr>
              <w:jc w:val="right"/>
              <w:rPr>
                <w:b/>
                <w:bCs/>
                <w:sz w:val="14"/>
                <w:szCs w:val="14"/>
                <w:highlight w:val="yellow"/>
                <w:lang w:val="en-US"/>
              </w:rPr>
            </w:pPr>
            <w:r w:rsidRPr="00335A87">
              <w:rPr>
                <w:b/>
                <w:bCs/>
                <w:sz w:val="14"/>
                <w:szCs w:val="14"/>
                <w:lang w:eastAsia="tr-TR"/>
              </w:rPr>
              <w:t>63,268,992</w:t>
            </w:r>
          </w:p>
        </w:tc>
      </w:tr>
      <w:tr w:rsidR="008B4C98" w:rsidRPr="00E774B9" w14:paraId="0775E5AF"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033F0E9" w14:textId="77777777" w:rsidR="008B4C98" w:rsidRPr="00264B70" w:rsidRDefault="008B4C98" w:rsidP="008B4C98">
            <w:pPr>
              <w:rPr>
                <w:color w:val="000000"/>
                <w:sz w:val="14"/>
                <w:szCs w:val="14"/>
                <w:lang w:val="en-US"/>
              </w:rPr>
            </w:pPr>
            <w:r w:rsidRPr="00264B70">
              <w:rPr>
                <w:color w:val="000000"/>
                <w:sz w:val="14"/>
                <w:szCs w:val="14"/>
                <w:lang w:val="en-US"/>
              </w:rPr>
              <w:t>2.1.</w:t>
            </w:r>
          </w:p>
        </w:tc>
        <w:tc>
          <w:tcPr>
            <w:tcW w:w="2796" w:type="dxa"/>
            <w:tcBorders>
              <w:top w:val="nil"/>
              <w:left w:val="single" w:sz="4" w:space="0" w:color="auto"/>
              <w:bottom w:val="nil"/>
              <w:right w:val="single" w:sz="4" w:space="0" w:color="auto"/>
            </w:tcBorders>
            <w:shd w:val="clear" w:color="auto" w:fill="auto"/>
            <w:noWrap/>
            <w:vAlign w:val="center"/>
            <w:hideMark/>
          </w:tcPr>
          <w:p w14:paraId="13AE1E69" w14:textId="77777777" w:rsidR="008B4C98" w:rsidRPr="00264B70" w:rsidRDefault="008B4C98" w:rsidP="008B4C98">
            <w:pPr>
              <w:rPr>
                <w:color w:val="000000"/>
                <w:sz w:val="12"/>
                <w:szCs w:val="12"/>
                <w:lang w:val="en-US"/>
              </w:rPr>
            </w:pPr>
            <w:r w:rsidRPr="00264B70">
              <w:rPr>
                <w:color w:val="000000"/>
                <w:sz w:val="12"/>
                <w:szCs w:val="12"/>
                <w:lang w:val="en-US"/>
              </w:rPr>
              <w:t>Cayılamaz Taahhütler</w:t>
            </w:r>
          </w:p>
        </w:tc>
        <w:tc>
          <w:tcPr>
            <w:tcW w:w="484" w:type="dxa"/>
            <w:tcBorders>
              <w:top w:val="nil"/>
              <w:left w:val="nil"/>
              <w:bottom w:val="nil"/>
              <w:right w:val="nil"/>
            </w:tcBorders>
            <w:shd w:val="clear" w:color="auto" w:fill="auto"/>
            <w:vAlign w:val="center"/>
            <w:hideMark/>
          </w:tcPr>
          <w:p w14:paraId="19D1527A"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E55CBDE" w14:textId="342906E1" w:rsidR="008B4C98" w:rsidRPr="008B4C98" w:rsidRDefault="008B4C98" w:rsidP="008B4C98">
            <w:pPr>
              <w:jc w:val="right"/>
              <w:rPr>
                <w:sz w:val="14"/>
                <w:szCs w:val="14"/>
                <w:highlight w:val="yellow"/>
                <w:lang w:val="en-US"/>
              </w:rPr>
            </w:pPr>
            <w:r w:rsidRPr="008B4C98">
              <w:rPr>
                <w:sz w:val="14"/>
                <w:szCs w:val="14"/>
              </w:rPr>
              <w:t>15,943,725</w:t>
            </w:r>
          </w:p>
        </w:tc>
        <w:tc>
          <w:tcPr>
            <w:tcW w:w="916" w:type="dxa"/>
            <w:tcBorders>
              <w:top w:val="nil"/>
              <w:left w:val="single" w:sz="4" w:space="0" w:color="auto"/>
              <w:bottom w:val="nil"/>
              <w:right w:val="single" w:sz="4" w:space="0" w:color="auto"/>
            </w:tcBorders>
            <w:shd w:val="clear" w:color="auto" w:fill="auto"/>
            <w:vAlign w:val="center"/>
            <w:hideMark/>
          </w:tcPr>
          <w:p w14:paraId="0C7ACA4F" w14:textId="1C821F14" w:rsidR="008B4C98" w:rsidRPr="008B4C98" w:rsidRDefault="008B4C98" w:rsidP="008B4C98">
            <w:pPr>
              <w:jc w:val="right"/>
              <w:rPr>
                <w:sz w:val="14"/>
                <w:szCs w:val="14"/>
                <w:highlight w:val="yellow"/>
                <w:lang w:val="en-US"/>
              </w:rPr>
            </w:pPr>
            <w:r w:rsidRPr="008B4C98">
              <w:rPr>
                <w:sz w:val="14"/>
                <w:szCs w:val="14"/>
              </w:rPr>
              <w:t>5,600,381</w:t>
            </w:r>
          </w:p>
        </w:tc>
        <w:tc>
          <w:tcPr>
            <w:tcW w:w="1021" w:type="dxa"/>
            <w:tcBorders>
              <w:top w:val="nil"/>
              <w:left w:val="single" w:sz="4" w:space="0" w:color="auto"/>
              <w:bottom w:val="nil"/>
              <w:right w:val="single" w:sz="4" w:space="0" w:color="auto"/>
            </w:tcBorders>
            <w:shd w:val="clear" w:color="auto" w:fill="auto"/>
            <w:vAlign w:val="center"/>
            <w:hideMark/>
          </w:tcPr>
          <w:p w14:paraId="5DAFF730" w14:textId="5975BEC3" w:rsidR="008B4C98" w:rsidRPr="008B4C98" w:rsidRDefault="008B4C98" w:rsidP="008B4C98">
            <w:pPr>
              <w:jc w:val="right"/>
              <w:rPr>
                <w:sz w:val="14"/>
                <w:szCs w:val="14"/>
                <w:highlight w:val="yellow"/>
                <w:lang w:val="en-US"/>
              </w:rPr>
            </w:pPr>
            <w:r w:rsidRPr="008B4C98">
              <w:rPr>
                <w:sz w:val="14"/>
                <w:szCs w:val="14"/>
              </w:rPr>
              <w:t>21,544,106</w:t>
            </w:r>
          </w:p>
        </w:tc>
        <w:tc>
          <w:tcPr>
            <w:tcW w:w="916" w:type="dxa"/>
            <w:tcBorders>
              <w:top w:val="nil"/>
              <w:left w:val="single" w:sz="4" w:space="0" w:color="auto"/>
              <w:bottom w:val="nil"/>
              <w:right w:val="single" w:sz="4" w:space="0" w:color="auto"/>
            </w:tcBorders>
            <w:shd w:val="clear" w:color="auto" w:fill="auto"/>
            <w:vAlign w:val="center"/>
            <w:hideMark/>
          </w:tcPr>
          <w:p w14:paraId="42AAD902" w14:textId="0F6B9C20" w:rsidR="008B4C98" w:rsidRPr="00E774B9" w:rsidRDefault="008B4C98" w:rsidP="008B4C98">
            <w:pPr>
              <w:jc w:val="right"/>
              <w:rPr>
                <w:sz w:val="14"/>
                <w:szCs w:val="14"/>
                <w:highlight w:val="yellow"/>
                <w:lang w:val="en-US"/>
              </w:rPr>
            </w:pPr>
            <w:r w:rsidRPr="00335A87">
              <w:rPr>
                <w:sz w:val="14"/>
                <w:szCs w:val="14"/>
                <w:lang w:eastAsia="tr-TR"/>
              </w:rPr>
              <w:t>9,395,375</w:t>
            </w:r>
          </w:p>
        </w:tc>
        <w:tc>
          <w:tcPr>
            <w:tcW w:w="916" w:type="dxa"/>
            <w:tcBorders>
              <w:top w:val="nil"/>
              <w:left w:val="single" w:sz="4" w:space="0" w:color="auto"/>
              <w:bottom w:val="nil"/>
              <w:right w:val="single" w:sz="4" w:space="0" w:color="auto"/>
            </w:tcBorders>
            <w:shd w:val="clear" w:color="auto" w:fill="auto"/>
            <w:vAlign w:val="center"/>
            <w:hideMark/>
          </w:tcPr>
          <w:p w14:paraId="2F540322" w14:textId="7A068097" w:rsidR="008B4C98" w:rsidRPr="00E774B9" w:rsidRDefault="008B4C98" w:rsidP="008B4C98">
            <w:pPr>
              <w:jc w:val="right"/>
              <w:rPr>
                <w:sz w:val="14"/>
                <w:szCs w:val="14"/>
                <w:highlight w:val="yellow"/>
                <w:lang w:val="en-US"/>
              </w:rPr>
            </w:pPr>
            <w:r w:rsidRPr="00335A87">
              <w:rPr>
                <w:sz w:val="14"/>
                <w:szCs w:val="14"/>
                <w:lang w:eastAsia="tr-TR"/>
              </w:rPr>
              <w:t>4,865,677</w:t>
            </w:r>
          </w:p>
        </w:tc>
        <w:tc>
          <w:tcPr>
            <w:tcW w:w="1021" w:type="dxa"/>
            <w:tcBorders>
              <w:top w:val="nil"/>
              <w:left w:val="single" w:sz="4" w:space="0" w:color="auto"/>
              <w:bottom w:val="nil"/>
              <w:right w:val="single" w:sz="4" w:space="0" w:color="auto"/>
            </w:tcBorders>
            <w:shd w:val="clear" w:color="auto" w:fill="auto"/>
            <w:vAlign w:val="center"/>
            <w:hideMark/>
          </w:tcPr>
          <w:p w14:paraId="45090E49" w14:textId="5AB802AF" w:rsidR="008B4C98" w:rsidRPr="00E774B9" w:rsidRDefault="008B4C98" w:rsidP="008B4C98">
            <w:pPr>
              <w:jc w:val="right"/>
              <w:rPr>
                <w:sz w:val="14"/>
                <w:szCs w:val="14"/>
                <w:highlight w:val="yellow"/>
                <w:lang w:val="en-US"/>
              </w:rPr>
            </w:pPr>
            <w:r w:rsidRPr="00335A87">
              <w:rPr>
                <w:sz w:val="14"/>
                <w:szCs w:val="14"/>
                <w:lang w:eastAsia="tr-TR"/>
              </w:rPr>
              <w:t>14,261,052</w:t>
            </w:r>
          </w:p>
        </w:tc>
      </w:tr>
      <w:tr w:rsidR="008B4C98" w:rsidRPr="00E774B9" w14:paraId="24E6142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0F911E9" w14:textId="77777777" w:rsidR="008B4C98" w:rsidRPr="00264B70" w:rsidRDefault="008B4C98" w:rsidP="008B4C98">
            <w:pPr>
              <w:rPr>
                <w:color w:val="000000"/>
                <w:sz w:val="14"/>
                <w:szCs w:val="14"/>
                <w:lang w:val="en-US"/>
              </w:rPr>
            </w:pPr>
            <w:r w:rsidRPr="00264B70">
              <w:rPr>
                <w:color w:val="000000"/>
                <w:sz w:val="14"/>
                <w:szCs w:val="14"/>
                <w:lang w:val="en-US"/>
              </w:rPr>
              <w:t>2.1.1.</w:t>
            </w:r>
          </w:p>
        </w:tc>
        <w:tc>
          <w:tcPr>
            <w:tcW w:w="2796" w:type="dxa"/>
            <w:tcBorders>
              <w:top w:val="nil"/>
              <w:left w:val="single" w:sz="4" w:space="0" w:color="auto"/>
              <w:bottom w:val="nil"/>
              <w:right w:val="single" w:sz="4" w:space="0" w:color="auto"/>
            </w:tcBorders>
            <w:shd w:val="clear" w:color="auto" w:fill="auto"/>
            <w:noWrap/>
            <w:vAlign w:val="center"/>
            <w:hideMark/>
          </w:tcPr>
          <w:p w14:paraId="7E30FF58" w14:textId="77777777" w:rsidR="008B4C98" w:rsidRPr="00264B70" w:rsidRDefault="008B4C98" w:rsidP="008B4C98">
            <w:pPr>
              <w:rPr>
                <w:color w:val="000000"/>
                <w:sz w:val="12"/>
                <w:szCs w:val="12"/>
                <w:lang w:val="en-US"/>
              </w:rPr>
            </w:pPr>
            <w:r w:rsidRPr="00264B70">
              <w:rPr>
                <w:color w:val="000000"/>
                <w:sz w:val="12"/>
                <w:szCs w:val="12"/>
                <w:lang w:val="en-US"/>
              </w:rPr>
              <w:t>Vadeli Aktif Değerler Alım-Satım Taahhütleri</w:t>
            </w:r>
          </w:p>
        </w:tc>
        <w:tc>
          <w:tcPr>
            <w:tcW w:w="484" w:type="dxa"/>
            <w:tcBorders>
              <w:top w:val="nil"/>
              <w:left w:val="nil"/>
              <w:bottom w:val="nil"/>
              <w:right w:val="nil"/>
            </w:tcBorders>
            <w:shd w:val="clear" w:color="auto" w:fill="auto"/>
            <w:vAlign w:val="center"/>
            <w:hideMark/>
          </w:tcPr>
          <w:p w14:paraId="38C0BBC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4F13914" w14:textId="263DCC97" w:rsidR="008B4C98" w:rsidRPr="008B4C98" w:rsidRDefault="008B4C98" w:rsidP="008B4C98">
            <w:pPr>
              <w:jc w:val="right"/>
              <w:rPr>
                <w:sz w:val="14"/>
                <w:szCs w:val="14"/>
                <w:highlight w:val="yellow"/>
                <w:lang w:val="en-US"/>
              </w:rPr>
            </w:pPr>
            <w:r w:rsidRPr="008B4C98">
              <w:rPr>
                <w:sz w:val="14"/>
                <w:szCs w:val="14"/>
              </w:rPr>
              <w:t>1,166,861</w:t>
            </w:r>
          </w:p>
        </w:tc>
        <w:tc>
          <w:tcPr>
            <w:tcW w:w="916" w:type="dxa"/>
            <w:tcBorders>
              <w:top w:val="nil"/>
              <w:left w:val="single" w:sz="4" w:space="0" w:color="auto"/>
              <w:bottom w:val="nil"/>
              <w:right w:val="single" w:sz="4" w:space="0" w:color="auto"/>
            </w:tcBorders>
            <w:shd w:val="clear" w:color="auto" w:fill="auto"/>
            <w:vAlign w:val="center"/>
            <w:hideMark/>
          </w:tcPr>
          <w:p w14:paraId="4527A868" w14:textId="1223208D" w:rsidR="008B4C98" w:rsidRPr="008B4C98" w:rsidRDefault="008B4C98" w:rsidP="008B4C98">
            <w:pPr>
              <w:jc w:val="right"/>
              <w:rPr>
                <w:sz w:val="14"/>
                <w:szCs w:val="14"/>
                <w:highlight w:val="yellow"/>
                <w:lang w:val="en-US"/>
              </w:rPr>
            </w:pPr>
            <w:r w:rsidRPr="008B4C98">
              <w:rPr>
                <w:sz w:val="14"/>
                <w:szCs w:val="14"/>
              </w:rPr>
              <w:t>5,522,130</w:t>
            </w:r>
          </w:p>
        </w:tc>
        <w:tc>
          <w:tcPr>
            <w:tcW w:w="1021" w:type="dxa"/>
            <w:tcBorders>
              <w:top w:val="nil"/>
              <w:left w:val="single" w:sz="4" w:space="0" w:color="auto"/>
              <w:bottom w:val="nil"/>
              <w:right w:val="single" w:sz="4" w:space="0" w:color="auto"/>
            </w:tcBorders>
            <w:shd w:val="clear" w:color="auto" w:fill="auto"/>
            <w:vAlign w:val="center"/>
            <w:hideMark/>
          </w:tcPr>
          <w:p w14:paraId="1D746617" w14:textId="087F844E" w:rsidR="008B4C98" w:rsidRPr="008B4C98" w:rsidRDefault="008B4C98" w:rsidP="008B4C98">
            <w:pPr>
              <w:jc w:val="right"/>
              <w:rPr>
                <w:sz w:val="14"/>
                <w:szCs w:val="14"/>
                <w:highlight w:val="yellow"/>
                <w:lang w:val="en-US"/>
              </w:rPr>
            </w:pPr>
            <w:r w:rsidRPr="008B4C98">
              <w:rPr>
                <w:sz w:val="14"/>
                <w:szCs w:val="14"/>
              </w:rPr>
              <w:t>6,688,991</w:t>
            </w:r>
          </w:p>
        </w:tc>
        <w:tc>
          <w:tcPr>
            <w:tcW w:w="916" w:type="dxa"/>
            <w:tcBorders>
              <w:top w:val="nil"/>
              <w:left w:val="single" w:sz="4" w:space="0" w:color="auto"/>
              <w:bottom w:val="nil"/>
              <w:right w:val="single" w:sz="4" w:space="0" w:color="auto"/>
            </w:tcBorders>
            <w:shd w:val="clear" w:color="auto" w:fill="auto"/>
            <w:vAlign w:val="center"/>
            <w:hideMark/>
          </w:tcPr>
          <w:p w14:paraId="157D3EB3" w14:textId="5778C8A7" w:rsidR="008B4C98" w:rsidRPr="00E774B9" w:rsidRDefault="008B4C98" w:rsidP="008B4C98">
            <w:pPr>
              <w:jc w:val="right"/>
              <w:rPr>
                <w:sz w:val="14"/>
                <w:szCs w:val="14"/>
                <w:highlight w:val="yellow"/>
                <w:lang w:val="en-US"/>
              </w:rPr>
            </w:pPr>
            <w:r w:rsidRPr="00335A87">
              <w:rPr>
                <w:sz w:val="14"/>
                <w:szCs w:val="14"/>
                <w:lang w:eastAsia="tr-TR"/>
              </w:rPr>
              <w:t>1,340,772</w:t>
            </w:r>
          </w:p>
        </w:tc>
        <w:tc>
          <w:tcPr>
            <w:tcW w:w="916" w:type="dxa"/>
            <w:tcBorders>
              <w:top w:val="nil"/>
              <w:left w:val="single" w:sz="4" w:space="0" w:color="auto"/>
              <w:bottom w:val="nil"/>
              <w:right w:val="single" w:sz="4" w:space="0" w:color="auto"/>
            </w:tcBorders>
            <w:shd w:val="clear" w:color="auto" w:fill="auto"/>
            <w:vAlign w:val="center"/>
            <w:hideMark/>
          </w:tcPr>
          <w:p w14:paraId="00DB114D" w14:textId="29F005C5" w:rsidR="008B4C98" w:rsidRPr="00E774B9" w:rsidRDefault="008B4C98" w:rsidP="008B4C98">
            <w:pPr>
              <w:jc w:val="right"/>
              <w:rPr>
                <w:sz w:val="14"/>
                <w:szCs w:val="14"/>
                <w:highlight w:val="yellow"/>
                <w:lang w:val="en-US"/>
              </w:rPr>
            </w:pPr>
            <w:r w:rsidRPr="00335A87">
              <w:rPr>
                <w:sz w:val="14"/>
                <w:szCs w:val="14"/>
                <w:lang w:eastAsia="tr-TR"/>
              </w:rPr>
              <w:t>4,807,250</w:t>
            </w:r>
          </w:p>
        </w:tc>
        <w:tc>
          <w:tcPr>
            <w:tcW w:w="1021" w:type="dxa"/>
            <w:tcBorders>
              <w:top w:val="nil"/>
              <w:left w:val="single" w:sz="4" w:space="0" w:color="auto"/>
              <w:bottom w:val="nil"/>
              <w:right w:val="single" w:sz="4" w:space="0" w:color="auto"/>
            </w:tcBorders>
            <w:shd w:val="clear" w:color="auto" w:fill="auto"/>
            <w:vAlign w:val="center"/>
            <w:hideMark/>
          </w:tcPr>
          <w:p w14:paraId="6F337A41" w14:textId="1C6A1DDE" w:rsidR="008B4C98" w:rsidRPr="00E774B9" w:rsidRDefault="008B4C98" w:rsidP="008B4C98">
            <w:pPr>
              <w:jc w:val="right"/>
              <w:rPr>
                <w:sz w:val="14"/>
                <w:szCs w:val="14"/>
                <w:highlight w:val="yellow"/>
                <w:lang w:val="en-US"/>
              </w:rPr>
            </w:pPr>
            <w:r w:rsidRPr="00335A87">
              <w:rPr>
                <w:sz w:val="14"/>
                <w:szCs w:val="14"/>
                <w:lang w:eastAsia="tr-TR"/>
              </w:rPr>
              <w:t>6,148,022</w:t>
            </w:r>
          </w:p>
        </w:tc>
      </w:tr>
      <w:tr w:rsidR="008B4C98" w:rsidRPr="00E774B9" w14:paraId="42D2229B"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9A05AB6" w14:textId="77777777" w:rsidR="008B4C98" w:rsidRPr="00264B70" w:rsidRDefault="008B4C98" w:rsidP="008B4C98">
            <w:pPr>
              <w:rPr>
                <w:color w:val="000000"/>
                <w:sz w:val="14"/>
                <w:szCs w:val="14"/>
                <w:lang w:val="en-US"/>
              </w:rPr>
            </w:pPr>
            <w:r w:rsidRPr="00264B70">
              <w:rPr>
                <w:color w:val="000000"/>
                <w:sz w:val="14"/>
                <w:szCs w:val="14"/>
                <w:lang w:val="en-US"/>
              </w:rPr>
              <w:t>2.1.2.</w:t>
            </w:r>
          </w:p>
        </w:tc>
        <w:tc>
          <w:tcPr>
            <w:tcW w:w="2796" w:type="dxa"/>
            <w:tcBorders>
              <w:top w:val="nil"/>
              <w:left w:val="single" w:sz="4" w:space="0" w:color="auto"/>
              <w:bottom w:val="nil"/>
              <w:right w:val="single" w:sz="4" w:space="0" w:color="auto"/>
            </w:tcBorders>
            <w:shd w:val="clear" w:color="auto" w:fill="auto"/>
            <w:noWrap/>
            <w:vAlign w:val="center"/>
            <w:hideMark/>
          </w:tcPr>
          <w:p w14:paraId="07C4CE97" w14:textId="77777777" w:rsidR="008B4C98" w:rsidRPr="00264B70" w:rsidRDefault="008B4C98" w:rsidP="008B4C98">
            <w:pPr>
              <w:rPr>
                <w:color w:val="000000"/>
                <w:sz w:val="12"/>
                <w:szCs w:val="12"/>
                <w:lang w:val="en-US"/>
              </w:rPr>
            </w:pPr>
            <w:r w:rsidRPr="0049079C">
              <w:rPr>
                <w:color w:val="000000"/>
                <w:sz w:val="12"/>
                <w:szCs w:val="12"/>
                <w:lang w:val="de-DE"/>
              </w:rPr>
              <w:t xml:space="preserve">İştir. ve Bağ. Ort. Ser. İşt. </w:t>
            </w:r>
            <w:r w:rsidRPr="00264B70">
              <w:rPr>
                <w:color w:val="000000"/>
                <w:sz w:val="12"/>
                <w:szCs w:val="12"/>
                <w:lang w:val="en-US"/>
              </w:rPr>
              <w:t>Taahhütleri</w:t>
            </w:r>
          </w:p>
        </w:tc>
        <w:tc>
          <w:tcPr>
            <w:tcW w:w="484" w:type="dxa"/>
            <w:tcBorders>
              <w:top w:val="nil"/>
              <w:left w:val="nil"/>
              <w:bottom w:val="nil"/>
              <w:right w:val="nil"/>
            </w:tcBorders>
            <w:shd w:val="clear" w:color="auto" w:fill="auto"/>
            <w:vAlign w:val="center"/>
            <w:hideMark/>
          </w:tcPr>
          <w:p w14:paraId="24361B7F"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4AC9AA28" w14:textId="603B01F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591A443" w14:textId="658E5589"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2F576F1D" w14:textId="2C05F47A"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84E7E08" w14:textId="16B34149"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645D23A" w14:textId="1C7FD647"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3F9E9BF7" w14:textId="5842A26C"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C28EAE7"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2865FEA" w14:textId="77777777" w:rsidR="008B4C98" w:rsidRPr="00264B70" w:rsidRDefault="008B4C98" w:rsidP="008B4C98">
            <w:pPr>
              <w:rPr>
                <w:color w:val="000000"/>
                <w:sz w:val="14"/>
                <w:szCs w:val="14"/>
                <w:lang w:val="en-US"/>
              </w:rPr>
            </w:pPr>
            <w:r w:rsidRPr="00264B70">
              <w:rPr>
                <w:color w:val="000000"/>
                <w:sz w:val="14"/>
                <w:szCs w:val="14"/>
                <w:lang w:val="en-US"/>
              </w:rPr>
              <w:t>2.1.3.</w:t>
            </w:r>
          </w:p>
        </w:tc>
        <w:tc>
          <w:tcPr>
            <w:tcW w:w="2796" w:type="dxa"/>
            <w:tcBorders>
              <w:top w:val="nil"/>
              <w:left w:val="single" w:sz="4" w:space="0" w:color="auto"/>
              <w:bottom w:val="nil"/>
              <w:right w:val="single" w:sz="4" w:space="0" w:color="auto"/>
            </w:tcBorders>
            <w:shd w:val="clear" w:color="auto" w:fill="auto"/>
            <w:noWrap/>
            <w:vAlign w:val="center"/>
            <w:hideMark/>
          </w:tcPr>
          <w:p w14:paraId="481A520C" w14:textId="77777777" w:rsidR="008B4C98" w:rsidRPr="0049079C" w:rsidRDefault="008B4C98" w:rsidP="008B4C98">
            <w:pPr>
              <w:rPr>
                <w:color w:val="000000"/>
                <w:sz w:val="12"/>
                <w:szCs w:val="12"/>
                <w:lang w:val="de-DE"/>
              </w:rPr>
            </w:pPr>
            <w:r w:rsidRPr="0049079C">
              <w:rPr>
                <w:color w:val="000000"/>
                <w:sz w:val="12"/>
                <w:szCs w:val="12"/>
                <w:lang w:val="de-DE"/>
              </w:rPr>
              <w:t>Kul. Gar. Kredi Tahsis Taahhütleri</w:t>
            </w:r>
          </w:p>
        </w:tc>
        <w:tc>
          <w:tcPr>
            <w:tcW w:w="484" w:type="dxa"/>
            <w:tcBorders>
              <w:top w:val="nil"/>
              <w:left w:val="nil"/>
              <w:bottom w:val="nil"/>
              <w:right w:val="nil"/>
            </w:tcBorders>
            <w:shd w:val="clear" w:color="auto" w:fill="auto"/>
            <w:vAlign w:val="center"/>
            <w:hideMark/>
          </w:tcPr>
          <w:p w14:paraId="34CA7F7C"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57898BD1" w14:textId="13D7C03F" w:rsidR="008B4C98" w:rsidRPr="008B4C98" w:rsidRDefault="008B4C98" w:rsidP="008B4C98">
            <w:pPr>
              <w:jc w:val="right"/>
              <w:rPr>
                <w:sz w:val="14"/>
                <w:szCs w:val="14"/>
                <w:highlight w:val="yellow"/>
                <w:lang w:val="en-US"/>
              </w:rPr>
            </w:pPr>
            <w:r w:rsidRPr="008B4C98">
              <w:rPr>
                <w:sz w:val="14"/>
                <w:szCs w:val="14"/>
              </w:rPr>
              <w:t>1,864,659</w:t>
            </w:r>
          </w:p>
        </w:tc>
        <w:tc>
          <w:tcPr>
            <w:tcW w:w="916" w:type="dxa"/>
            <w:tcBorders>
              <w:top w:val="nil"/>
              <w:left w:val="single" w:sz="4" w:space="0" w:color="auto"/>
              <w:bottom w:val="nil"/>
              <w:right w:val="single" w:sz="4" w:space="0" w:color="auto"/>
            </w:tcBorders>
            <w:shd w:val="clear" w:color="auto" w:fill="auto"/>
            <w:vAlign w:val="center"/>
            <w:hideMark/>
          </w:tcPr>
          <w:p w14:paraId="52C5AD9C" w14:textId="58811702"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04A22DF7" w14:textId="587B96FB" w:rsidR="008B4C98" w:rsidRPr="008B4C98" w:rsidRDefault="008B4C98" w:rsidP="008B4C98">
            <w:pPr>
              <w:jc w:val="right"/>
              <w:rPr>
                <w:sz w:val="14"/>
                <w:szCs w:val="14"/>
                <w:highlight w:val="yellow"/>
                <w:lang w:val="en-US"/>
              </w:rPr>
            </w:pPr>
            <w:r w:rsidRPr="008B4C98">
              <w:rPr>
                <w:sz w:val="14"/>
                <w:szCs w:val="14"/>
              </w:rPr>
              <w:t>1,864,659</w:t>
            </w:r>
          </w:p>
        </w:tc>
        <w:tc>
          <w:tcPr>
            <w:tcW w:w="916" w:type="dxa"/>
            <w:tcBorders>
              <w:top w:val="nil"/>
              <w:left w:val="single" w:sz="4" w:space="0" w:color="auto"/>
              <w:bottom w:val="nil"/>
              <w:right w:val="single" w:sz="4" w:space="0" w:color="auto"/>
            </w:tcBorders>
            <w:shd w:val="clear" w:color="auto" w:fill="auto"/>
            <w:vAlign w:val="center"/>
            <w:hideMark/>
          </w:tcPr>
          <w:p w14:paraId="5CCA0C9C" w14:textId="21CB8B55" w:rsidR="008B4C98" w:rsidRPr="00E774B9" w:rsidRDefault="008B4C98" w:rsidP="008B4C98">
            <w:pPr>
              <w:jc w:val="right"/>
              <w:rPr>
                <w:sz w:val="14"/>
                <w:szCs w:val="14"/>
                <w:highlight w:val="yellow"/>
                <w:lang w:val="en-US"/>
              </w:rPr>
            </w:pPr>
            <w:r w:rsidRPr="00335A87">
              <w:rPr>
                <w:sz w:val="14"/>
                <w:szCs w:val="14"/>
                <w:lang w:eastAsia="tr-TR"/>
              </w:rPr>
              <w:t>1,007,332</w:t>
            </w:r>
          </w:p>
        </w:tc>
        <w:tc>
          <w:tcPr>
            <w:tcW w:w="916" w:type="dxa"/>
            <w:tcBorders>
              <w:top w:val="nil"/>
              <w:left w:val="single" w:sz="4" w:space="0" w:color="auto"/>
              <w:bottom w:val="nil"/>
              <w:right w:val="single" w:sz="4" w:space="0" w:color="auto"/>
            </w:tcBorders>
            <w:shd w:val="clear" w:color="auto" w:fill="auto"/>
            <w:vAlign w:val="center"/>
            <w:hideMark/>
          </w:tcPr>
          <w:p w14:paraId="4E529922" w14:textId="405865D9"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51C98CBC" w14:textId="58A81580" w:rsidR="008B4C98" w:rsidRPr="00E774B9" w:rsidRDefault="008B4C98" w:rsidP="008B4C98">
            <w:pPr>
              <w:jc w:val="right"/>
              <w:rPr>
                <w:sz w:val="14"/>
                <w:szCs w:val="14"/>
                <w:highlight w:val="yellow"/>
                <w:lang w:val="en-US"/>
              </w:rPr>
            </w:pPr>
            <w:r w:rsidRPr="00335A87">
              <w:rPr>
                <w:sz w:val="14"/>
                <w:szCs w:val="14"/>
                <w:lang w:eastAsia="tr-TR"/>
              </w:rPr>
              <w:t>1,007,332</w:t>
            </w:r>
          </w:p>
        </w:tc>
      </w:tr>
      <w:tr w:rsidR="008B4C98" w:rsidRPr="00E774B9" w14:paraId="0C4EF1E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8C87B42" w14:textId="77777777" w:rsidR="008B4C98" w:rsidRPr="00264B70" w:rsidRDefault="008B4C98" w:rsidP="008B4C98">
            <w:pPr>
              <w:rPr>
                <w:color w:val="000000"/>
                <w:sz w:val="14"/>
                <w:szCs w:val="14"/>
                <w:lang w:val="en-US"/>
              </w:rPr>
            </w:pPr>
            <w:r w:rsidRPr="00264B70">
              <w:rPr>
                <w:color w:val="000000"/>
                <w:sz w:val="14"/>
                <w:szCs w:val="14"/>
                <w:lang w:val="en-US"/>
              </w:rPr>
              <w:t>2.1.4.</w:t>
            </w:r>
          </w:p>
        </w:tc>
        <w:tc>
          <w:tcPr>
            <w:tcW w:w="2796" w:type="dxa"/>
            <w:tcBorders>
              <w:top w:val="nil"/>
              <w:left w:val="single" w:sz="4" w:space="0" w:color="auto"/>
              <w:bottom w:val="nil"/>
              <w:right w:val="single" w:sz="4" w:space="0" w:color="auto"/>
            </w:tcBorders>
            <w:shd w:val="clear" w:color="auto" w:fill="auto"/>
            <w:noWrap/>
            <w:vAlign w:val="center"/>
            <w:hideMark/>
          </w:tcPr>
          <w:p w14:paraId="0E2D5691" w14:textId="77777777" w:rsidR="008B4C98" w:rsidRPr="00264B70" w:rsidRDefault="008B4C98" w:rsidP="008B4C98">
            <w:pPr>
              <w:rPr>
                <w:color w:val="000000"/>
                <w:sz w:val="12"/>
                <w:szCs w:val="12"/>
                <w:lang w:val="en-US"/>
              </w:rPr>
            </w:pPr>
            <w:r w:rsidRPr="00264B70">
              <w:rPr>
                <w:color w:val="000000"/>
                <w:sz w:val="12"/>
                <w:szCs w:val="12"/>
                <w:lang w:val="en-US"/>
              </w:rPr>
              <w:t>Men. Kıy. İhr. Aracılık Taahhütleri</w:t>
            </w:r>
          </w:p>
        </w:tc>
        <w:tc>
          <w:tcPr>
            <w:tcW w:w="484" w:type="dxa"/>
            <w:tcBorders>
              <w:top w:val="nil"/>
              <w:left w:val="nil"/>
              <w:bottom w:val="nil"/>
              <w:right w:val="nil"/>
            </w:tcBorders>
            <w:shd w:val="clear" w:color="auto" w:fill="auto"/>
            <w:vAlign w:val="center"/>
            <w:hideMark/>
          </w:tcPr>
          <w:p w14:paraId="7C5EA601"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6137072" w14:textId="1F0C883A"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2CD9776" w14:textId="3B6D80F5"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64385FBC" w14:textId="58B47861"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1BD8F47" w14:textId="18BED9BE"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02E8AC8" w14:textId="5087DEB9"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548EFB63" w14:textId="2BCF4069"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4D3649C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BA35587" w14:textId="77777777" w:rsidR="008B4C98" w:rsidRPr="00264B70" w:rsidRDefault="008B4C98" w:rsidP="008B4C98">
            <w:pPr>
              <w:rPr>
                <w:color w:val="000000"/>
                <w:sz w:val="14"/>
                <w:szCs w:val="14"/>
                <w:lang w:val="en-US"/>
              </w:rPr>
            </w:pPr>
            <w:r w:rsidRPr="00264B70">
              <w:rPr>
                <w:color w:val="000000"/>
                <w:sz w:val="14"/>
                <w:szCs w:val="14"/>
                <w:lang w:val="en-US"/>
              </w:rPr>
              <w:t>2.1.5.</w:t>
            </w:r>
          </w:p>
        </w:tc>
        <w:tc>
          <w:tcPr>
            <w:tcW w:w="2796" w:type="dxa"/>
            <w:tcBorders>
              <w:top w:val="nil"/>
              <w:left w:val="single" w:sz="4" w:space="0" w:color="auto"/>
              <w:bottom w:val="nil"/>
              <w:right w:val="single" w:sz="4" w:space="0" w:color="auto"/>
            </w:tcBorders>
            <w:shd w:val="clear" w:color="auto" w:fill="auto"/>
            <w:noWrap/>
            <w:vAlign w:val="center"/>
            <w:hideMark/>
          </w:tcPr>
          <w:p w14:paraId="54150CBC" w14:textId="77777777" w:rsidR="008B4C98" w:rsidRPr="00264B70" w:rsidRDefault="008B4C98" w:rsidP="008B4C98">
            <w:pPr>
              <w:rPr>
                <w:color w:val="000000"/>
                <w:sz w:val="12"/>
                <w:szCs w:val="12"/>
                <w:lang w:val="en-US"/>
              </w:rPr>
            </w:pPr>
            <w:r w:rsidRPr="00264B70">
              <w:rPr>
                <w:color w:val="000000"/>
                <w:sz w:val="12"/>
                <w:szCs w:val="12"/>
                <w:lang w:val="en-US"/>
              </w:rPr>
              <w:t>Zorunlu Karşılık Ödeme Taahhüdü</w:t>
            </w:r>
          </w:p>
        </w:tc>
        <w:tc>
          <w:tcPr>
            <w:tcW w:w="484" w:type="dxa"/>
            <w:tcBorders>
              <w:top w:val="nil"/>
              <w:left w:val="nil"/>
              <w:bottom w:val="nil"/>
              <w:right w:val="nil"/>
            </w:tcBorders>
            <w:shd w:val="clear" w:color="auto" w:fill="auto"/>
            <w:vAlign w:val="center"/>
            <w:hideMark/>
          </w:tcPr>
          <w:p w14:paraId="46966954"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3539DF9" w14:textId="7223DBB9"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9E026DD" w14:textId="7FAF7BD6"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773F91BF" w14:textId="3F50AE37"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CC745B2" w14:textId="57E8D608"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3C99A80" w14:textId="1D3B37A5"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4838FC5D" w14:textId="3B38D451"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20825A7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6B9813B" w14:textId="77777777" w:rsidR="008B4C98" w:rsidRPr="00264B70" w:rsidRDefault="008B4C98" w:rsidP="008B4C98">
            <w:pPr>
              <w:rPr>
                <w:color w:val="000000"/>
                <w:sz w:val="14"/>
                <w:szCs w:val="14"/>
                <w:lang w:val="en-US"/>
              </w:rPr>
            </w:pPr>
            <w:r w:rsidRPr="00264B70">
              <w:rPr>
                <w:color w:val="000000"/>
                <w:sz w:val="14"/>
                <w:szCs w:val="14"/>
                <w:lang w:val="en-US"/>
              </w:rPr>
              <w:t>2.1.6.</w:t>
            </w:r>
          </w:p>
        </w:tc>
        <w:tc>
          <w:tcPr>
            <w:tcW w:w="2796" w:type="dxa"/>
            <w:tcBorders>
              <w:top w:val="nil"/>
              <w:left w:val="single" w:sz="4" w:space="0" w:color="auto"/>
              <w:bottom w:val="nil"/>
              <w:right w:val="single" w:sz="4" w:space="0" w:color="auto"/>
            </w:tcBorders>
            <w:shd w:val="clear" w:color="auto" w:fill="auto"/>
            <w:noWrap/>
            <w:vAlign w:val="center"/>
            <w:hideMark/>
          </w:tcPr>
          <w:p w14:paraId="059F8CC7" w14:textId="77777777" w:rsidR="008B4C98" w:rsidRPr="00264B70" w:rsidRDefault="008B4C98" w:rsidP="008B4C98">
            <w:pPr>
              <w:rPr>
                <w:color w:val="000000"/>
                <w:sz w:val="12"/>
                <w:szCs w:val="12"/>
                <w:lang w:val="en-US"/>
              </w:rPr>
            </w:pPr>
            <w:r w:rsidRPr="00264B70">
              <w:rPr>
                <w:color w:val="000000"/>
                <w:sz w:val="12"/>
                <w:szCs w:val="12"/>
                <w:lang w:val="en-US"/>
              </w:rPr>
              <w:t>Çekler İçin Ödeme Taahhütleri</w:t>
            </w:r>
          </w:p>
        </w:tc>
        <w:tc>
          <w:tcPr>
            <w:tcW w:w="484" w:type="dxa"/>
            <w:tcBorders>
              <w:top w:val="nil"/>
              <w:left w:val="nil"/>
              <w:bottom w:val="nil"/>
              <w:right w:val="nil"/>
            </w:tcBorders>
            <w:shd w:val="clear" w:color="auto" w:fill="auto"/>
            <w:vAlign w:val="center"/>
            <w:hideMark/>
          </w:tcPr>
          <w:p w14:paraId="54E867B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2DEAA05" w14:textId="2B47EBE3" w:rsidR="008B4C98" w:rsidRPr="008B4C98" w:rsidRDefault="008B4C98" w:rsidP="008B4C98">
            <w:pPr>
              <w:jc w:val="right"/>
              <w:rPr>
                <w:sz w:val="14"/>
                <w:szCs w:val="14"/>
                <w:highlight w:val="yellow"/>
                <w:lang w:val="en-US"/>
              </w:rPr>
            </w:pPr>
            <w:r w:rsidRPr="008B4C98">
              <w:rPr>
                <w:sz w:val="14"/>
                <w:szCs w:val="14"/>
              </w:rPr>
              <w:t>2,253,545</w:t>
            </w:r>
          </w:p>
        </w:tc>
        <w:tc>
          <w:tcPr>
            <w:tcW w:w="916" w:type="dxa"/>
            <w:tcBorders>
              <w:top w:val="nil"/>
              <w:left w:val="single" w:sz="4" w:space="0" w:color="auto"/>
              <w:bottom w:val="nil"/>
              <w:right w:val="single" w:sz="4" w:space="0" w:color="auto"/>
            </w:tcBorders>
            <w:shd w:val="clear" w:color="auto" w:fill="auto"/>
            <w:vAlign w:val="center"/>
            <w:hideMark/>
          </w:tcPr>
          <w:p w14:paraId="632D6EE9" w14:textId="559732B6"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6104CC77" w14:textId="0ECE3B57" w:rsidR="008B4C98" w:rsidRPr="008B4C98" w:rsidRDefault="008B4C98" w:rsidP="008B4C98">
            <w:pPr>
              <w:jc w:val="right"/>
              <w:rPr>
                <w:sz w:val="14"/>
                <w:szCs w:val="14"/>
                <w:highlight w:val="yellow"/>
                <w:lang w:val="en-US"/>
              </w:rPr>
            </w:pPr>
            <w:r w:rsidRPr="008B4C98">
              <w:rPr>
                <w:sz w:val="14"/>
                <w:szCs w:val="14"/>
              </w:rPr>
              <w:t>2,253,545</w:t>
            </w:r>
          </w:p>
        </w:tc>
        <w:tc>
          <w:tcPr>
            <w:tcW w:w="916" w:type="dxa"/>
            <w:tcBorders>
              <w:top w:val="nil"/>
              <w:left w:val="single" w:sz="4" w:space="0" w:color="auto"/>
              <w:bottom w:val="nil"/>
              <w:right w:val="single" w:sz="4" w:space="0" w:color="auto"/>
            </w:tcBorders>
            <w:shd w:val="clear" w:color="auto" w:fill="auto"/>
            <w:vAlign w:val="center"/>
            <w:hideMark/>
          </w:tcPr>
          <w:p w14:paraId="1024D9AF" w14:textId="49D853FE" w:rsidR="008B4C98" w:rsidRPr="00E774B9" w:rsidRDefault="008B4C98" w:rsidP="008B4C98">
            <w:pPr>
              <w:jc w:val="right"/>
              <w:rPr>
                <w:sz w:val="14"/>
                <w:szCs w:val="14"/>
                <w:highlight w:val="yellow"/>
                <w:lang w:val="en-US"/>
              </w:rPr>
            </w:pPr>
            <w:r w:rsidRPr="00335A87">
              <w:rPr>
                <w:sz w:val="14"/>
                <w:szCs w:val="14"/>
                <w:lang w:eastAsia="tr-TR"/>
              </w:rPr>
              <w:t>1,750,116</w:t>
            </w:r>
          </w:p>
        </w:tc>
        <w:tc>
          <w:tcPr>
            <w:tcW w:w="916" w:type="dxa"/>
            <w:tcBorders>
              <w:top w:val="nil"/>
              <w:left w:val="single" w:sz="4" w:space="0" w:color="auto"/>
              <w:bottom w:val="nil"/>
              <w:right w:val="single" w:sz="4" w:space="0" w:color="auto"/>
            </w:tcBorders>
            <w:shd w:val="clear" w:color="auto" w:fill="auto"/>
            <w:vAlign w:val="center"/>
            <w:hideMark/>
          </w:tcPr>
          <w:p w14:paraId="70BFC9FD" w14:textId="2B7FF3C6"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08B4F0B1" w14:textId="31A810BA" w:rsidR="008B4C98" w:rsidRPr="00E774B9" w:rsidRDefault="008B4C98" w:rsidP="008B4C98">
            <w:pPr>
              <w:jc w:val="right"/>
              <w:rPr>
                <w:sz w:val="14"/>
                <w:szCs w:val="14"/>
                <w:highlight w:val="yellow"/>
                <w:lang w:val="en-US"/>
              </w:rPr>
            </w:pPr>
            <w:r w:rsidRPr="00335A87">
              <w:rPr>
                <w:sz w:val="14"/>
                <w:szCs w:val="14"/>
                <w:lang w:eastAsia="tr-TR"/>
              </w:rPr>
              <w:t>1,750,116</w:t>
            </w:r>
          </w:p>
        </w:tc>
      </w:tr>
      <w:tr w:rsidR="008B4C98" w:rsidRPr="00E774B9" w14:paraId="5211F568"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3D66359" w14:textId="77777777" w:rsidR="008B4C98" w:rsidRPr="00264B70" w:rsidRDefault="008B4C98" w:rsidP="008B4C98">
            <w:pPr>
              <w:rPr>
                <w:color w:val="000000"/>
                <w:sz w:val="14"/>
                <w:szCs w:val="14"/>
                <w:lang w:val="en-US"/>
              </w:rPr>
            </w:pPr>
            <w:r w:rsidRPr="00264B70">
              <w:rPr>
                <w:color w:val="000000"/>
                <w:sz w:val="14"/>
                <w:szCs w:val="14"/>
                <w:lang w:val="en-US"/>
              </w:rPr>
              <w:t>2.1.7.</w:t>
            </w:r>
          </w:p>
        </w:tc>
        <w:tc>
          <w:tcPr>
            <w:tcW w:w="2796" w:type="dxa"/>
            <w:tcBorders>
              <w:top w:val="nil"/>
              <w:left w:val="single" w:sz="4" w:space="0" w:color="auto"/>
              <w:bottom w:val="nil"/>
              <w:right w:val="single" w:sz="4" w:space="0" w:color="auto"/>
            </w:tcBorders>
            <w:shd w:val="clear" w:color="auto" w:fill="auto"/>
            <w:vAlign w:val="center"/>
            <w:hideMark/>
          </w:tcPr>
          <w:p w14:paraId="12AE236D" w14:textId="77777777" w:rsidR="008B4C98" w:rsidRPr="0049079C" w:rsidRDefault="008B4C98" w:rsidP="008B4C98">
            <w:pPr>
              <w:rPr>
                <w:color w:val="000000"/>
                <w:sz w:val="12"/>
                <w:szCs w:val="12"/>
                <w:lang w:val="de-DE"/>
              </w:rPr>
            </w:pPr>
            <w:r w:rsidRPr="0049079C">
              <w:rPr>
                <w:color w:val="000000"/>
                <w:sz w:val="12"/>
                <w:szCs w:val="12"/>
                <w:lang w:val="de-DE"/>
              </w:rPr>
              <w:t>İhracat Taahhütlerinden Kaynaklanan Vergi ve Fon Yükümlülükleri</w:t>
            </w:r>
          </w:p>
        </w:tc>
        <w:tc>
          <w:tcPr>
            <w:tcW w:w="484" w:type="dxa"/>
            <w:tcBorders>
              <w:top w:val="nil"/>
              <w:left w:val="nil"/>
              <w:bottom w:val="nil"/>
              <w:right w:val="nil"/>
            </w:tcBorders>
            <w:shd w:val="clear" w:color="auto" w:fill="auto"/>
            <w:vAlign w:val="center"/>
            <w:hideMark/>
          </w:tcPr>
          <w:p w14:paraId="3D91DB1F"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1F901BE4" w14:textId="2F6E0B36"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68AB551" w14:textId="3C399EDE"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425AED2C" w14:textId="093A357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549777E" w14:textId="0225B539"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5E79F3B0" w14:textId="27B79CB8"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07869BC1" w14:textId="18341A45"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1C00F6D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6007CC3" w14:textId="77777777" w:rsidR="008B4C98" w:rsidRPr="00264B70" w:rsidRDefault="008B4C98" w:rsidP="008B4C98">
            <w:pPr>
              <w:rPr>
                <w:color w:val="000000"/>
                <w:sz w:val="14"/>
                <w:szCs w:val="14"/>
                <w:lang w:val="en-US"/>
              </w:rPr>
            </w:pPr>
            <w:r w:rsidRPr="00264B70">
              <w:rPr>
                <w:color w:val="000000"/>
                <w:sz w:val="14"/>
                <w:szCs w:val="14"/>
                <w:lang w:val="en-US"/>
              </w:rPr>
              <w:t>2.1.8.</w:t>
            </w:r>
          </w:p>
        </w:tc>
        <w:tc>
          <w:tcPr>
            <w:tcW w:w="2796" w:type="dxa"/>
            <w:tcBorders>
              <w:top w:val="nil"/>
              <w:left w:val="single" w:sz="4" w:space="0" w:color="auto"/>
              <w:bottom w:val="nil"/>
              <w:right w:val="single" w:sz="4" w:space="0" w:color="auto"/>
            </w:tcBorders>
            <w:shd w:val="clear" w:color="auto" w:fill="auto"/>
            <w:noWrap/>
            <w:vAlign w:val="center"/>
            <w:hideMark/>
          </w:tcPr>
          <w:p w14:paraId="2BBF007C" w14:textId="77777777" w:rsidR="008B4C98" w:rsidRPr="0049079C" w:rsidRDefault="008B4C98" w:rsidP="008B4C98">
            <w:pPr>
              <w:rPr>
                <w:color w:val="000000"/>
                <w:sz w:val="12"/>
                <w:szCs w:val="12"/>
                <w:lang w:val="de-DE"/>
              </w:rPr>
            </w:pPr>
            <w:r w:rsidRPr="0049079C">
              <w:rPr>
                <w:color w:val="000000"/>
                <w:sz w:val="12"/>
                <w:szCs w:val="12"/>
                <w:lang w:val="de-DE"/>
              </w:rPr>
              <w:t>Kredi Kartı Harcama Limit Taahhütleri</w:t>
            </w:r>
          </w:p>
        </w:tc>
        <w:tc>
          <w:tcPr>
            <w:tcW w:w="484" w:type="dxa"/>
            <w:tcBorders>
              <w:top w:val="nil"/>
              <w:left w:val="nil"/>
              <w:bottom w:val="nil"/>
              <w:right w:val="nil"/>
            </w:tcBorders>
            <w:shd w:val="clear" w:color="auto" w:fill="auto"/>
            <w:vAlign w:val="center"/>
            <w:hideMark/>
          </w:tcPr>
          <w:p w14:paraId="59825F00"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7983678D" w14:textId="255CAC4B" w:rsidR="008B4C98" w:rsidRPr="008B4C98" w:rsidRDefault="008B4C98" w:rsidP="008B4C98">
            <w:pPr>
              <w:jc w:val="right"/>
              <w:rPr>
                <w:sz w:val="14"/>
                <w:szCs w:val="14"/>
                <w:highlight w:val="yellow"/>
                <w:lang w:val="en-US"/>
              </w:rPr>
            </w:pPr>
            <w:r w:rsidRPr="008B4C98">
              <w:rPr>
                <w:sz w:val="14"/>
                <w:szCs w:val="14"/>
              </w:rPr>
              <w:t>10,418,526</w:t>
            </w:r>
          </w:p>
        </w:tc>
        <w:tc>
          <w:tcPr>
            <w:tcW w:w="916" w:type="dxa"/>
            <w:tcBorders>
              <w:top w:val="nil"/>
              <w:left w:val="single" w:sz="4" w:space="0" w:color="auto"/>
              <w:bottom w:val="nil"/>
              <w:right w:val="single" w:sz="4" w:space="0" w:color="auto"/>
            </w:tcBorders>
            <w:shd w:val="clear" w:color="auto" w:fill="auto"/>
            <w:vAlign w:val="center"/>
            <w:hideMark/>
          </w:tcPr>
          <w:p w14:paraId="41288349" w14:textId="175BEE4F" w:rsidR="008B4C98" w:rsidRPr="008B4C98" w:rsidRDefault="008B4C98" w:rsidP="008B4C98">
            <w:pPr>
              <w:jc w:val="right"/>
              <w:rPr>
                <w:sz w:val="14"/>
                <w:szCs w:val="14"/>
                <w:highlight w:val="yellow"/>
                <w:lang w:val="en-US"/>
              </w:rPr>
            </w:pPr>
            <w:r w:rsidRPr="008B4C98">
              <w:rPr>
                <w:sz w:val="14"/>
                <w:szCs w:val="14"/>
              </w:rPr>
              <w:t>78,251</w:t>
            </w:r>
          </w:p>
        </w:tc>
        <w:tc>
          <w:tcPr>
            <w:tcW w:w="1021" w:type="dxa"/>
            <w:tcBorders>
              <w:top w:val="nil"/>
              <w:left w:val="single" w:sz="4" w:space="0" w:color="auto"/>
              <w:bottom w:val="nil"/>
              <w:right w:val="single" w:sz="4" w:space="0" w:color="auto"/>
            </w:tcBorders>
            <w:shd w:val="clear" w:color="auto" w:fill="auto"/>
            <w:vAlign w:val="center"/>
            <w:hideMark/>
          </w:tcPr>
          <w:p w14:paraId="4A41531F" w14:textId="62B069BD" w:rsidR="008B4C98" w:rsidRPr="008B4C98" w:rsidRDefault="008B4C98" w:rsidP="008B4C98">
            <w:pPr>
              <w:jc w:val="right"/>
              <w:rPr>
                <w:sz w:val="14"/>
                <w:szCs w:val="14"/>
                <w:highlight w:val="yellow"/>
                <w:lang w:val="en-US"/>
              </w:rPr>
            </w:pPr>
            <w:r w:rsidRPr="008B4C98">
              <w:rPr>
                <w:sz w:val="14"/>
                <w:szCs w:val="14"/>
              </w:rPr>
              <w:t>10,496,777</w:t>
            </w:r>
          </w:p>
        </w:tc>
        <w:tc>
          <w:tcPr>
            <w:tcW w:w="916" w:type="dxa"/>
            <w:tcBorders>
              <w:top w:val="nil"/>
              <w:left w:val="single" w:sz="4" w:space="0" w:color="auto"/>
              <w:bottom w:val="nil"/>
              <w:right w:val="single" w:sz="4" w:space="0" w:color="auto"/>
            </w:tcBorders>
            <w:shd w:val="clear" w:color="auto" w:fill="auto"/>
            <w:vAlign w:val="center"/>
            <w:hideMark/>
          </w:tcPr>
          <w:p w14:paraId="471EB0AA" w14:textId="3CB7AAED" w:rsidR="008B4C98" w:rsidRPr="00E774B9" w:rsidRDefault="008B4C98" w:rsidP="008B4C98">
            <w:pPr>
              <w:jc w:val="right"/>
              <w:rPr>
                <w:sz w:val="14"/>
                <w:szCs w:val="14"/>
                <w:highlight w:val="yellow"/>
                <w:lang w:val="en-US"/>
              </w:rPr>
            </w:pPr>
            <w:r w:rsidRPr="00335A87">
              <w:rPr>
                <w:sz w:val="14"/>
                <w:szCs w:val="14"/>
                <w:lang w:eastAsia="tr-TR"/>
              </w:rPr>
              <w:t>5,278,441</w:t>
            </w:r>
          </w:p>
        </w:tc>
        <w:tc>
          <w:tcPr>
            <w:tcW w:w="916" w:type="dxa"/>
            <w:tcBorders>
              <w:top w:val="nil"/>
              <w:left w:val="single" w:sz="4" w:space="0" w:color="auto"/>
              <w:bottom w:val="nil"/>
              <w:right w:val="single" w:sz="4" w:space="0" w:color="auto"/>
            </w:tcBorders>
            <w:shd w:val="clear" w:color="auto" w:fill="auto"/>
            <w:vAlign w:val="center"/>
            <w:hideMark/>
          </w:tcPr>
          <w:p w14:paraId="7F6C52E1" w14:textId="441ECDAC" w:rsidR="008B4C98" w:rsidRPr="00E774B9" w:rsidRDefault="008B4C98" w:rsidP="008B4C98">
            <w:pPr>
              <w:jc w:val="right"/>
              <w:rPr>
                <w:sz w:val="14"/>
                <w:szCs w:val="14"/>
                <w:highlight w:val="yellow"/>
                <w:lang w:val="en-US"/>
              </w:rPr>
            </w:pPr>
            <w:r w:rsidRPr="00335A87">
              <w:rPr>
                <w:sz w:val="14"/>
                <w:szCs w:val="14"/>
                <w:lang w:eastAsia="tr-TR"/>
              </w:rPr>
              <w:t>58,427</w:t>
            </w:r>
          </w:p>
        </w:tc>
        <w:tc>
          <w:tcPr>
            <w:tcW w:w="1021" w:type="dxa"/>
            <w:tcBorders>
              <w:top w:val="nil"/>
              <w:left w:val="single" w:sz="4" w:space="0" w:color="auto"/>
              <w:bottom w:val="nil"/>
              <w:right w:val="single" w:sz="4" w:space="0" w:color="auto"/>
            </w:tcBorders>
            <w:shd w:val="clear" w:color="auto" w:fill="auto"/>
            <w:vAlign w:val="center"/>
            <w:hideMark/>
          </w:tcPr>
          <w:p w14:paraId="79B47BDE" w14:textId="5D7DF873" w:rsidR="008B4C98" w:rsidRPr="00E774B9" w:rsidRDefault="008B4C98" w:rsidP="008B4C98">
            <w:pPr>
              <w:jc w:val="right"/>
              <w:rPr>
                <w:sz w:val="14"/>
                <w:szCs w:val="14"/>
                <w:highlight w:val="yellow"/>
                <w:lang w:val="en-US"/>
              </w:rPr>
            </w:pPr>
            <w:r w:rsidRPr="00335A87">
              <w:rPr>
                <w:sz w:val="14"/>
                <w:szCs w:val="14"/>
                <w:lang w:eastAsia="tr-TR"/>
              </w:rPr>
              <w:t>5,336,868</w:t>
            </w:r>
          </w:p>
        </w:tc>
      </w:tr>
      <w:tr w:rsidR="008B4C98" w:rsidRPr="00E774B9" w14:paraId="35050BF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6C0ABEC4" w14:textId="77777777" w:rsidR="008B4C98" w:rsidRPr="00264B70" w:rsidRDefault="008B4C98" w:rsidP="008B4C98">
            <w:pPr>
              <w:rPr>
                <w:color w:val="000000"/>
                <w:sz w:val="14"/>
                <w:szCs w:val="14"/>
                <w:lang w:val="en-US"/>
              </w:rPr>
            </w:pPr>
            <w:r w:rsidRPr="00264B70">
              <w:rPr>
                <w:color w:val="000000"/>
                <w:sz w:val="14"/>
                <w:szCs w:val="14"/>
                <w:lang w:val="en-US"/>
              </w:rPr>
              <w:t>2.1.9.</w:t>
            </w:r>
          </w:p>
        </w:tc>
        <w:tc>
          <w:tcPr>
            <w:tcW w:w="2796" w:type="dxa"/>
            <w:tcBorders>
              <w:top w:val="nil"/>
              <w:left w:val="single" w:sz="4" w:space="0" w:color="auto"/>
              <w:bottom w:val="nil"/>
              <w:right w:val="single" w:sz="4" w:space="0" w:color="auto"/>
            </w:tcBorders>
            <w:shd w:val="clear" w:color="auto" w:fill="auto"/>
            <w:vAlign w:val="center"/>
            <w:hideMark/>
          </w:tcPr>
          <w:p w14:paraId="73456088" w14:textId="77777777" w:rsidR="008B4C98" w:rsidRPr="00264B70" w:rsidRDefault="008B4C98" w:rsidP="008B4C98">
            <w:pPr>
              <w:rPr>
                <w:color w:val="000000"/>
                <w:sz w:val="12"/>
                <w:szCs w:val="12"/>
                <w:lang w:val="en-US"/>
              </w:rPr>
            </w:pPr>
            <w:r w:rsidRPr="00264B70">
              <w:rPr>
                <w:color w:val="000000"/>
                <w:sz w:val="12"/>
                <w:szCs w:val="12"/>
                <w:lang w:val="en-US"/>
              </w:rPr>
              <w:t>Kredi Kartları ve Bankacılık Hizmetlerine İlişkin Promosyon Uyg. Taah.</w:t>
            </w:r>
          </w:p>
        </w:tc>
        <w:tc>
          <w:tcPr>
            <w:tcW w:w="484" w:type="dxa"/>
            <w:tcBorders>
              <w:top w:val="nil"/>
              <w:left w:val="nil"/>
              <w:bottom w:val="nil"/>
              <w:right w:val="nil"/>
            </w:tcBorders>
            <w:shd w:val="clear" w:color="auto" w:fill="auto"/>
            <w:vAlign w:val="center"/>
            <w:hideMark/>
          </w:tcPr>
          <w:p w14:paraId="47954102"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43EBD074" w14:textId="27BE2080"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8A8CD1A" w14:textId="25BA86F9"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0ED14BEB" w14:textId="3AD80556"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E5A3850" w14:textId="5BBCDD3E" w:rsidR="008B4C98" w:rsidRPr="00E774B9" w:rsidRDefault="008B4C98" w:rsidP="008B4C98">
            <w:pPr>
              <w:jc w:val="right"/>
              <w:rPr>
                <w:sz w:val="14"/>
                <w:szCs w:val="14"/>
                <w:highlight w:val="yellow"/>
                <w:lang w:val="en-US"/>
              </w:rPr>
            </w:pPr>
            <w:r w:rsidRPr="00335A87">
              <w:rPr>
                <w:sz w:val="14"/>
                <w:szCs w:val="14"/>
                <w:lang w:eastAsia="tr-TR"/>
              </w:rPr>
              <w:t>957</w:t>
            </w:r>
          </w:p>
        </w:tc>
        <w:tc>
          <w:tcPr>
            <w:tcW w:w="916" w:type="dxa"/>
            <w:tcBorders>
              <w:top w:val="nil"/>
              <w:left w:val="single" w:sz="4" w:space="0" w:color="auto"/>
              <w:bottom w:val="nil"/>
              <w:right w:val="single" w:sz="4" w:space="0" w:color="auto"/>
            </w:tcBorders>
            <w:shd w:val="clear" w:color="auto" w:fill="auto"/>
            <w:vAlign w:val="center"/>
            <w:hideMark/>
          </w:tcPr>
          <w:p w14:paraId="362F028B" w14:textId="16940794"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44817227" w14:textId="624CC405" w:rsidR="008B4C98" w:rsidRPr="00E774B9" w:rsidRDefault="008B4C98" w:rsidP="008B4C98">
            <w:pPr>
              <w:jc w:val="right"/>
              <w:rPr>
                <w:sz w:val="14"/>
                <w:szCs w:val="14"/>
                <w:highlight w:val="yellow"/>
                <w:lang w:val="en-US"/>
              </w:rPr>
            </w:pPr>
            <w:r w:rsidRPr="00335A87">
              <w:rPr>
                <w:sz w:val="14"/>
                <w:szCs w:val="14"/>
                <w:lang w:eastAsia="tr-TR"/>
              </w:rPr>
              <w:t>957</w:t>
            </w:r>
          </w:p>
        </w:tc>
      </w:tr>
      <w:tr w:rsidR="008B4C98" w:rsidRPr="00E774B9" w14:paraId="35BEC6A7"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DA92614" w14:textId="77777777" w:rsidR="008B4C98" w:rsidRPr="00264B70" w:rsidRDefault="008B4C98" w:rsidP="008B4C98">
            <w:pPr>
              <w:rPr>
                <w:color w:val="000000"/>
                <w:sz w:val="14"/>
                <w:szCs w:val="14"/>
                <w:lang w:val="en-US"/>
              </w:rPr>
            </w:pPr>
            <w:r w:rsidRPr="00264B70">
              <w:rPr>
                <w:color w:val="000000"/>
                <w:sz w:val="14"/>
                <w:szCs w:val="14"/>
                <w:lang w:val="en-US"/>
              </w:rPr>
              <w:t>2.1.10.</w:t>
            </w:r>
          </w:p>
        </w:tc>
        <w:tc>
          <w:tcPr>
            <w:tcW w:w="2796" w:type="dxa"/>
            <w:tcBorders>
              <w:top w:val="nil"/>
              <w:left w:val="single" w:sz="4" w:space="0" w:color="auto"/>
              <w:bottom w:val="nil"/>
              <w:right w:val="single" w:sz="4" w:space="0" w:color="auto"/>
            </w:tcBorders>
            <w:shd w:val="clear" w:color="auto" w:fill="auto"/>
            <w:noWrap/>
            <w:vAlign w:val="center"/>
            <w:hideMark/>
          </w:tcPr>
          <w:p w14:paraId="7D267FD7" w14:textId="77777777" w:rsidR="008B4C98" w:rsidRPr="0049079C" w:rsidRDefault="008B4C98" w:rsidP="008B4C98">
            <w:pPr>
              <w:rPr>
                <w:color w:val="000000"/>
                <w:sz w:val="12"/>
                <w:szCs w:val="12"/>
                <w:lang w:val="de-DE"/>
              </w:rPr>
            </w:pPr>
            <w:r w:rsidRPr="0049079C">
              <w:rPr>
                <w:color w:val="000000"/>
                <w:sz w:val="12"/>
                <w:szCs w:val="12"/>
                <w:lang w:val="de-DE"/>
              </w:rPr>
              <w:t>Açığa Menkul Kıymet Satış Taahhütlerinden Alacaklar</w:t>
            </w:r>
          </w:p>
        </w:tc>
        <w:tc>
          <w:tcPr>
            <w:tcW w:w="484" w:type="dxa"/>
            <w:tcBorders>
              <w:top w:val="nil"/>
              <w:left w:val="nil"/>
              <w:bottom w:val="nil"/>
              <w:right w:val="nil"/>
            </w:tcBorders>
            <w:shd w:val="clear" w:color="auto" w:fill="auto"/>
            <w:vAlign w:val="center"/>
            <w:hideMark/>
          </w:tcPr>
          <w:p w14:paraId="49034C3F"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1E90F185" w14:textId="2F968F5F"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98E2C9F" w14:textId="2D4F66C4"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E52972C" w14:textId="0A15BBF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17E2A6E" w14:textId="0C19A872"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02EA7AF" w14:textId="2BA977CF"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58E3C9BA" w14:textId="29DC907F"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DB8B1B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2D7C596" w14:textId="77777777" w:rsidR="008B4C98" w:rsidRPr="00264B70" w:rsidRDefault="008B4C98" w:rsidP="008B4C98">
            <w:pPr>
              <w:rPr>
                <w:color w:val="000000"/>
                <w:sz w:val="14"/>
                <w:szCs w:val="14"/>
                <w:lang w:val="en-US"/>
              </w:rPr>
            </w:pPr>
            <w:r w:rsidRPr="00264B70">
              <w:rPr>
                <w:color w:val="000000"/>
                <w:sz w:val="14"/>
                <w:szCs w:val="14"/>
                <w:lang w:val="en-US"/>
              </w:rPr>
              <w:t>2.1.11.</w:t>
            </w:r>
          </w:p>
        </w:tc>
        <w:tc>
          <w:tcPr>
            <w:tcW w:w="2796" w:type="dxa"/>
            <w:tcBorders>
              <w:top w:val="nil"/>
              <w:left w:val="single" w:sz="4" w:space="0" w:color="auto"/>
              <w:bottom w:val="nil"/>
              <w:right w:val="single" w:sz="4" w:space="0" w:color="auto"/>
            </w:tcBorders>
            <w:shd w:val="clear" w:color="auto" w:fill="auto"/>
            <w:noWrap/>
            <w:vAlign w:val="center"/>
            <w:hideMark/>
          </w:tcPr>
          <w:p w14:paraId="5AC41249" w14:textId="77777777" w:rsidR="008B4C98" w:rsidRPr="0049079C" w:rsidRDefault="008B4C98" w:rsidP="008B4C98">
            <w:pPr>
              <w:rPr>
                <w:color w:val="000000"/>
                <w:sz w:val="12"/>
                <w:szCs w:val="12"/>
                <w:lang w:val="de-DE"/>
              </w:rPr>
            </w:pPr>
            <w:r w:rsidRPr="0049079C">
              <w:rPr>
                <w:color w:val="000000"/>
                <w:sz w:val="12"/>
                <w:szCs w:val="12"/>
                <w:lang w:val="de-DE"/>
              </w:rPr>
              <w:t>Açığa Menkul Kıymet Satış Taahhütlerinden Borçlar</w:t>
            </w:r>
          </w:p>
        </w:tc>
        <w:tc>
          <w:tcPr>
            <w:tcW w:w="484" w:type="dxa"/>
            <w:tcBorders>
              <w:top w:val="nil"/>
              <w:left w:val="nil"/>
              <w:bottom w:val="nil"/>
              <w:right w:val="nil"/>
            </w:tcBorders>
            <w:shd w:val="clear" w:color="auto" w:fill="auto"/>
            <w:vAlign w:val="center"/>
            <w:hideMark/>
          </w:tcPr>
          <w:p w14:paraId="2EFE7208"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72696BE1" w14:textId="3DFE815C"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15C81CF" w14:textId="3837655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64ECD1C4" w14:textId="16AF8650"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C3837CC" w14:textId="5559991D"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3C18705" w14:textId="4E0EBFCE"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26592AB" w14:textId="261A8012"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6F1D0E9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187972B" w14:textId="77777777" w:rsidR="008B4C98" w:rsidRPr="00264B70" w:rsidRDefault="008B4C98" w:rsidP="008B4C98">
            <w:pPr>
              <w:rPr>
                <w:color w:val="000000"/>
                <w:sz w:val="14"/>
                <w:szCs w:val="14"/>
                <w:lang w:val="en-US"/>
              </w:rPr>
            </w:pPr>
            <w:r w:rsidRPr="00264B70">
              <w:rPr>
                <w:color w:val="000000"/>
                <w:sz w:val="14"/>
                <w:szCs w:val="14"/>
                <w:lang w:val="en-US"/>
              </w:rPr>
              <w:t>2.1.12.</w:t>
            </w:r>
          </w:p>
        </w:tc>
        <w:tc>
          <w:tcPr>
            <w:tcW w:w="2796" w:type="dxa"/>
            <w:tcBorders>
              <w:top w:val="nil"/>
              <w:left w:val="single" w:sz="4" w:space="0" w:color="auto"/>
              <w:bottom w:val="nil"/>
              <w:right w:val="single" w:sz="4" w:space="0" w:color="auto"/>
            </w:tcBorders>
            <w:shd w:val="clear" w:color="auto" w:fill="auto"/>
            <w:noWrap/>
            <w:vAlign w:val="center"/>
            <w:hideMark/>
          </w:tcPr>
          <w:p w14:paraId="79BF41F5" w14:textId="77777777" w:rsidR="008B4C98" w:rsidRPr="00264B70" w:rsidRDefault="008B4C98" w:rsidP="008B4C98">
            <w:pPr>
              <w:rPr>
                <w:color w:val="000000"/>
                <w:sz w:val="12"/>
                <w:szCs w:val="12"/>
                <w:lang w:val="en-US"/>
              </w:rPr>
            </w:pPr>
            <w:r w:rsidRPr="00264B70">
              <w:rPr>
                <w:color w:val="000000"/>
                <w:sz w:val="12"/>
                <w:szCs w:val="12"/>
                <w:lang w:val="en-US"/>
              </w:rPr>
              <w:t>Diğer Cayılamaz Taahhütler</w:t>
            </w:r>
          </w:p>
        </w:tc>
        <w:tc>
          <w:tcPr>
            <w:tcW w:w="484" w:type="dxa"/>
            <w:tcBorders>
              <w:top w:val="nil"/>
              <w:left w:val="nil"/>
              <w:bottom w:val="nil"/>
              <w:right w:val="nil"/>
            </w:tcBorders>
            <w:shd w:val="clear" w:color="auto" w:fill="auto"/>
            <w:vAlign w:val="center"/>
            <w:hideMark/>
          </w:tcPr>
          <w:p w14:paraId="39523F3A"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3506B37" w14:textId="7E5C15C4" w:rsidR="008B4C98" w:rsidRPr="008B4C98" w:rsidRDefault="008B4C98" w:rsidP="008B4C98">
            <w:pPr>
              <w:jc w:val="right"/>
              <w:rPr>
                <w:sz w:val="14"/>
                <w:szCs w:val="14"/>
                <w:highlight w:val="yellow"/>
                <w:lang w:val="en-US"/>
              </w:rPr>
            </w:pPr>
            <w:r w:rsidRPr="008B4C98">
              <w:rPr>
                <w:sz w:val="14"/>
                <w:szCs w:val="14"/>
              </w:rPr>
              <w:t>240,134</w:t>
            </w:r>
          </w:p>
        </w:tc>
        <w:tc>
          <w:tcPr>
            <w:tcW w:w="916" w:type="dxa"/>
            <w:tcBorders>
              <w:top w:val="nil"/>
              <w:left w:val="single" w:sz="4" w:space="0" w:color="auto"/>
              <w:bottom w:val="nil"/>
              <w:right w:val="single" w:sz="4" w:space="0" w:color="auto"/>
            </w:tcBorders>
            <w:shd w:val="clear" w:color="auto" w:fill="auto"/>
            <w:vAlign w:val="center"/>
            <w:hideMark/>
          </w:tcPr>
          <w:p w14:paraId="5F2DD9F8" w14:textId="1E7FBD84"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7D0FF9BF" w14:textId="0E7BA50E" w:rsidR="008B4C98" w:rsidRPr="008B4C98" w:rsidRDefault="008B4C98" w:rsidP="008B4C98">
            <w:pPr>
              <w:jc w:val="right"/>
              <w:rPr>
                <w:sz w:val="14"/>
                <w:szCs w:val="14"/>
                <w:highlight w:val="yellow"/>
                <w:lang w:val="en-US"/>
              </w:rPr>
            </w:pPr>
            <w:r w:rsidRPr="008B4C98">
              <w:rPr>
                <w:sz w:val="14"/>
                <w:szCs w:val="14"/>
              </w:rPr>
              <w:t>240,134</w:t>
            </w:r>
          </w:p>
        </w:tc>
        <w:tc>
          <w:tcPr>
            <w:tcW w:w="916" w:type="dxa"/>
            <w:tcBorders>
              <w:top w:val="nil"/>
              <w:left w:val="single" w:sz="4" w:space="0" w:color="auto"/>
              <w:bottom w:val="nil"/>
              <w:right w:val="single" w:sz="4" w:space="0" w:color="auto"/>
            </w:tcBorders>
            <w:shd w:val="clear" w:color="auto" w:fill="auto"/>
            <w:vAlign w:val="center"/>
            <w:hideMark/>
          </w:tcPr>
          <w:p w14:paraId="68ED21D9" w14:textId="38C98311" w:rsidR="008B4C98" w:rsidRPr="00E774B9" w:rsidRDefault="008B4C98" w:rsidP="008B4C98">
            <w:pPr>
              <w:jc w:val="right"/>
              <w:rPr>
                <w:sz w:val="14"/>
                <w:szCs w:val="14"/>
                <w:highlight w:val="yellow"/>
                <w:lang w:val="en-US"/>
              </w:rPr>
            </w:pPr>
            <w:r w:rsidRPr="00335A87">
              <w:rPr>
                <w:sz w:val="14"/>
                <w:szCs w:val="14"/>
                <w:lang w:eastAsia="tr-TR"/>
              </w:rPr>
              <w:t>17,757</w:t>
            </w:r>
          </w:p>
        </w:tc>
        <w:tc>
          <w:tcPr>
            <w:tcW w:w="916" w:type="dxa"/>
            <w:tcBorders>
              <w:top w:val="nil"/>
              <w:left w:val="single" w:sz="4" w:space="0" w:color="auto"/>
              <w:bottom w:val="nil"/>
              <w:right w:val="single" w:sz="4" w:space="0" w:color="auto"/>
            </w:tcBorders>
            <w:shd w:val="clear" w:color="auto" w:fill="auto"/>
            <w:vAlign w:val="center"/>
            <w:hideMark/>
          </w:tcPr>
          <w:p w14:paraId="6C387FA2" w14:textId="5236CE6F"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4E856914" w14:textId="0BD0159A" w:rsidR="008B4C98" w:rsidRPr="00E774B9" w:rsidRDefault="008B4C98" w:rsidP="008B4C98">
            <w:pPr>
              <w:jc w:val="right"/>
              <w:rPr>
                <w:sz w:val="14"/>
                <w:szCs w:val="14"/>
                <w:highlight w:val="yellow"/>
                <w:lang w:val="en-US"/>
              </w:rPr>
            </w:pPr>
            <w:r w:rsidRPr="00335A87">
              <w:rPr>
                <w:sz w:val="14"/>
                <w:szCs w:val="14"/>
                <w:lang w:eastAsia="tr-TR"/>
              </w:rPr>
              <w:t>17,757</w:t>
            </w:r>
          </w:p>
        </w:tc>
      </w:tr>
      <w:tr w:rsidR="008B4C98" w:rsidRPr="00E774B9" w14:paraId="5F2A41A3"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8C58707" w14:textId="77777777" w:rsidR="008B4C98" w:rsidRPr="00264B70" w:rsidRDefault="008B4C98" w:rsidP="008B4C98">
            <w:pPr>
              <w:rPr>
                <w:color w:val="000000"/>
                <w:sz w:val="14"/>
                <w:szCs w:val="14"/>
                <w:lang w:val="en-US"/>
              </w:rPr>
            </w:pPr>
            <w:r w:rsidRPr="00264B70">
              <w:rPr>
                <w:color w:val="000000"/>
                <w:sz w:val="14"/>
                <w:szCs w:val="14"/>
                <w:lang w:val="en-US"/>
              </w:rPr>
              <w:t>2.2.</w:t>
            </w:r>
          </w:p>
        </w:tc>
        <w:tc>
          <w:tcPr>
            <w:tcW w:w="2796" w:type="dxa"/>
            <w:tcBorders>
              <w:top w:val="nil"/>
              <w:left w:val="single" w:sz="4" w:space="0" w:color="auto"/>
              <w:bottom w:val="nil"/>
              <w:right w:val="single" w:sz="4" w:space="0" w:color="auto"/>
            </w:tcBorders>
            <w:shd w:val="clear" w:color="auto" w:fill="auto"/>
            <w:noWrap/>
            <w:vAlign w:val="center"/>
            <w:hideMark/>
          </w:tcPr>
          <w:p w14:paraId="5CD9FF2B" w14:textId="77777777" w:rsidR="008B4C98" w:rsidRPr="00264B70" w:rsidRDefault="008B4C98" w:rsidP="008B4C98">
            <w:pPr>
              <w:rPr>
                <w:color w:val="000000"/>
                <w:sz w:val="12"/>
                <w:szCs w:val="12"/>
                <w:lang w:val="en-US"/>
              </w:rPr>
            </w:pPr>
            <w:r w:rsidRPr="00264B70">
              <w:rPr>
                <w:color w:val="000000"/>
                <w:sz w:val="12"/>
                <w:szCs w:val="12"/>
                <w:lang w:val="en-US"/>
              </w:rPr>
              <w:t>Cayılabilir Taahhütler</w:t>
            </w:r>
          </w:p>
        </w:tc>
        <w:tc>
          <w:tcPr>
            <w:tcW w:w="484" w:type="dxa"/>
            <w:tcBorders>
              <w:top w:val="nil"/>
              <w:left w:val="nil"/>
              <w:bottom w:val="nil"/>
              <w:right w:val="nil"/>
            </w:tcBorders>
            <w:shd w:val="clear" w:color="auto" w:fill="auto"/>
            <w:vAlign w:val="center"/>
            <w:hideMark/>
          </w:tcPr>
          <w:p w14:paraId="321EF67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68E288B3" w14:textId="661D1E8F" w:rsidR="008B4C98" w:rsidRPr="008B4C98" w:rsidRDefault="008B4C98" w:rsidP="008B4C98">
            <w:pPr>
              <w:jc w:val="right"/>
              <w:rPr>
                <w:sz w:val="14"/>
                <w:szCs w:val="14"/>
                <w:highlight w:val="yellow"/>
                <w:lang w:val="en-US"/>
              </w:rPr>
            </w:pPr>
            <w:r w:rsidRPr="008B4C98">
              <w:rPr>
                <w:sz w:val="14"/>
                <w:szCs w:val="14"/>
              </w:rPr>
              <w:t>54,885,357</w:t>
            </w:r>
          </w:p>
        </w:tc>
        <w:tc>
          <w:tcPr>
            <w:tcW w:w="916" w:type="dxa"/>
            <w:tcBorders>
              <w:top w:val="nil"/>
              <w:left w:val="single" w:sz="4" w:space="0" w:color="auto"/>
              <w:bottom w:val="nil"/>
              <w:right w:val="single" w:sz="4" w:space="0" w:color="auto"/>
            </w:tcBorders>
            <w:shd w:val="clear" w:color="auto" w:fill="auto"/>
            <w:vAlign w:val="center"/>
            <w:hideMark/>
          </w:tcPr>
          <w:p w14:paraId="55A327D2" w14:textId="1D28392B"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6F3B9999" w14:textId="6607646F" w:rsidR="008B4C98" w:rsidRPr="008B4C98" w:rsidRDefault="008B4C98" w:rsidP="008B4C98">
            <w:pPr>
              <w:jc w:val="right"/>
              <w:rPr>
                <w:sz w:val="14"/>
                <w:szCs w:val="14"/>
                <w:highlight w:val="yellow"/>
                <w:lang w:val="en-US"/>
              </w:rPr>
            </w:pPr>
            <w:r w:rsidRPr="008B4C98">
              <w:rPr>
                <w:sz w:val="14"/>
                <w:szCs w:val="14"/>
              </w:rPr>
              <w:t>54,885,357</w:t>
            </w:r>
          </w:p>
        </w:tc>
        <w:tc>
          <w:tcPr>
            <w:tcW w:w="916" w:type="dxa"/>
            <w:tcBorders>
              <w:top w:val="nil"/>
              <w:left w:val="single" w:sz="4" w:space="0" w:color="auto"/>
              <w:bottom w:val="nil"/>
              <w:right w:val="single" w:sz="4" w:space="0" w:color="auto"/>
            </w:tcBorders>
            <w:shd w:val="clear" w:color="auto" w:fill="auto"/>
            <w:vAlign w:val="center"/>
            <w:hideMark/>
          </w:tcPr>
          <w:p w14:paraId="5C807B84" w14:textId="5AF1A197" w:rsidR="008B4C98" w:rsidRPr="00E774B9" w:rsidRDefault="008B4C98" w:rsidP="008B4C98">
            <w:pPr>
              <w:jc w:val="right"/>
              <w:rPr>
                <w:sz w:val="14"/>
                <w:szCs w:val="14"/>
                <w:highlight w:val="yellow"/>
                <w:lang w:val="en-US"/>
              </w:rPr>
            </w:pPr>
            <w:r w:rsidRPr="00335A87">
              <w:rPr>
                <w:sz w:val="14"/>
                <w:szCs w:val="14"/>
                <w:lang w:eastAsia="tr-TR"/>
              </w:rPr>
              <w:t>49,007,940</w:t>
            </w:r>
          </w:p>
        </w:tc>
        <w:tc>
          <w:tcPr>
            <w:tcW w:w="916" w:type="dxa"/>
            <w:tcBorders>
              <w:top w:val="nil"/>
              <w:left w:val="single" w:sz="4" w:space="0" w:color="auto"/>
              <w:bottom w:val="nil"/>
              <w:right w:val="single" w:sz="4" w:space="0" w:color="auto"/>
            </w:tcBorders>
            <w:shd w:val="clear" w:color="auto" w:fill="auto"/>
            <w:vAlign w:val="center"/>
            <w:hideMark/>
          </w:tcPr>
          <w:p w14:paraId="480F5763" w14:textId="27A3E35A"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0F98420A" w14:textId="56287B8D" w:rsidR="008B4C98" w:rsidRPr="00E774B9" w:rsidRDefault="008B4C98" w:rsidP="008B4C98">
            <w:pPr>
              <w:jc w:val="right"/>
              <w:rPr>
                <w:sz w:val="14"/>
                <w:szCs w:val="14"/>
                <w:highlight w:val="yellow"/>
                <w:lang w:val="en-US"/>
              </w:rPr>
            </w:pPr>
            <w:r w:rsidRPr="00335A87">
              <w:rPr>
                <w:sz w:val="14"/>
                <w:szCs w:val="14"/>
                <w:lang w:eastAsia="tr-TR"/>
              </w:rPr>
              <w:t>49,007,940</w:t>
            </w:r>
          </w:p>
        </w:tc>
      </w:tr>
      <w:tr w:rsidR="008B4C98" w:rsidRPr="00E774B9" w14:paraId="757B1014"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324F968" w14:textId="77777777" w:rsidR="008B4C98" w:rsidRPr="00264B70" w:rsidRDefault="008B4C98" w:rsidP="008B4C98">
            <w:pPr>
              <w:rPr>
                <w:color w:val="000000"/>
                <w:sz w:val="14"/>
                <w:szCs w:val="14"/>
                <w:lang w:val="en-US"/>
              </w:rPr>
            </w:pPr>
            <w:r w:rsidRPr="00264B70">
              <w:rPr>
                <w:color w:val="000000"/>
                <w:sz w:val="14"/>
                <w:szCs w:val="14"/>
                <w:lang w:val="en-US"/>
              </w:rPr>
              <w:t>2.2.1.</w:t>
            </w:r>
          </w:p>
        </w:tc>
        <w:tc>
          <w:tcPr>
            <w:tcW w:w="2796" w:type="dxa"/>
            <w:tcBorders>
              <w:top w:val="nil"/>
              <w:left w:val="single" w:sz="4" w:space="0" w:color="auto"/>
              <w:bottom w:val="nil"/>
              <w:right w:val="single" w:sz="4" w:space="0" w:color="auto"/>
            </w:tcBorders>
            <w:shd w:val="clear" w:color="auto" w:fill="auto"/>
            <w:noWrap/>
            <w:vAlign w:val="center"/>
            <w:hideMark/>
          </w:tcPr>
          <w:p w14:paraId="6C80F9E6" w14:textId="77777777" w:rsidR="008B4C98" w:rsidRPr="00264B70" w:rsidRDefault="008B4C98" w:rsidP="008B4C98">
            <w:pPr>
              <w:rPr>
                <w:color w:val="000000"/>
                <w:sz w:val="12"/>
                <w:szCs w:val="12"/>
                <w:lang w:val="en-US"/>
              </w:rPr>
            </w:pPr>
            <w:r w:rsidRPr="00264B70">
              <w:rPr>
                <w:color w:val="000000"/>
                <w:sz w:val="12"/>
                <w:szCs w:val="12"/>
                <w:lang w:val="en-US"/>
              </w:rPr>
              <w:t>Cayılabilir Kredi Tahsis Taahhütleri</w:t>
            </w:r>
          </w:p>
        </w:tc>
        <w:tc>
          <w:tcPr>
            <w:tcW w:w="484" w:type="dxa"/>
            <w:tcBorders>
              <w:top w:val="nil"/>
              <w:left w:val="nil"/>
              <w:bottom w:val="nil"/>
              <w:right w:val="nil"/>
            </w:tcBorders>
            <w:shd w:val="clear" w:color="auto" w:fill="auto"/>
            <w:vAlign w:val="center"/>
            <w:hideMark/>
          </w:tcPr>
          <w:p w14:paraId="2AFFD4C8"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392C99C" w14:textId="0408F375" w:rsidR="008B4C98" w:rsidRPr="008B4C98" w:rsidRDefault="008B4C98" w:rsidP="008B4C98">
            <w:pPr>
              <w:jc w:val="right"/>
              <w:rPr>
                <w:sz w:val="14"/>
                <w:szCs w:val="14"/>
                <w:highlight w:val="yellow"/>
                <w:lang w:val="en-US"/>
              </w:rPr>
            </w:pPr>
            <w:r w:rsidRPr="008B4C98">
              <w:rPr>
                <w:sz w:val="14"/>
                <w:szCs w:val="14"/>
              </w:rPr>
              <w:t>54,885,357</w:t>
            </w:r>
          </w:p>
        </w:tc>
        <w:tc>
          <w:tcPr>
            <w:tcW w:w="916" w:type="dxa"/>
            <w:tcBorders>
              <w:top w:val="nil"/>
              <w:left w:val="single" w:sz="4" w:space="0" w:color="auto"/>
              <w:bottom w:val="nil"/>
              <w:right w:val="single" w:sz="4" w:space="0" w:color="auto"/>
            </w:tcBorders>
            <w:shd w:val="clear" w:color="auto" w:fill="auto"/>
            <w:vAlign w:val="center"/>
            <w:hideMark/>
          </w:tcPr>
          <w:p w14:paraId="214D2E0E" w14:textId="045DD45F"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28EC9465" w14:textId="500D0075" w:rsidR="008B4C98" w:rsidRPr="008B4C98" w:rsidRDefault="008B4C98" w:rsidP="008B4C98">
            <w:pPr>
              <w:jc w:val="right"/>
              <w:rPr>
                <w:sz w:val="14"/>
                <w:szCs w:val="14"/>
                <w:highlight w:val="yellow"/>
                <w:lang w:val="en-US"/>
              </w:rPr>
            </w:pPr>
            <w:r w:rsidRPr="008B4C98">
              <w:rPr>
                <w:sz w:val="14"/>
                <w:szCs w:val="14"/>
              </w:rPr>
              <w:t>54,885,357</w:t>
            </w:r>
          </w:p>
        </w:tc>
        <w:tc>
          <w:tcPr>
            <w:tcW w:w="916" w:type="dxa"/>
            <w:tcBorders>
              <w:top w:val="nil"/>
              <w:left w:val="single" w:sz="4" w:space="0" w:color="auto"/>
              <w:bottom w:val="nil"/>
              <w:right w:val="single" w:sz="4" w:space="0" w:color="auto"/>
            </w:tcBorders>
            <w:shd w:val="clear" w:color="auto" w:fill="auto"/>
            <w:vAlign w:val="center"/>
            <w:hideMark/>
          </w:tcPr>
          <w:p w14:paraId="1705C135" w14:textId="4E0D6752" w:rsidR="008B4C98" w:rsidRPr="00E774B9" w:rsidRDefault="008B4C98" w:rsidP="008B4C98">
            <w:pPr>
              <w:jc w:val="right"/>
              <w:rPr>
                <w:sz w:val="14"/>
                <w:szCs w:val="14"/>
                <w:highlight w:val="yellow"/>
                <w:lang w:val="en-US"/>
              </w:rPr>
            </w:pPr>
            <w:r w:rsidRPr="00335A87">
              <w:rPr>
                <w:sz w:val="14"/>
                <w:szCs w:val="14"/>
                <w:lang w:eastAsia="tr-TR"/>
              </w:rPr>
              <w:t>49,007,940</w:t>
            </w:r>
          </w:p>
        </w:tc>
        <w:tc>
          <w:tcPr>
            <w:tcW w:w="916" w:type="dxa"/>
            <w:tcBorders>
              <w:top w:val="nil"/>
              <w:left w:val="single" w:sz="4" w:space="0" w:color="auto"/>
              <w:bottom w:val="nil"/>
              <w:right w:val="single" w:sz="4" w:space="0" w:color="auto"/>
            </w:tcBorders>
            <w:shd w:val="clear" w:color="auto" w:fill="auto"/>
            <w:vAlign w:val="center"/>
            <w:hideMark/>
          </w:tcPr>
          <w:p w14:paraId="52D1D1EA" w14:textId="37CF8838"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566ED8AC" w14:textId="173A0EB4" w:rsidR="008B4C98" w:rsidRPr="00E774B9" w:rsidRDefault="008B4C98" w:rsidP="008B4C98">
            <w:pPr>
              <w:jc w:val="right"/>
              <w:rPr>
                <w:sz w:val="14"/>
                <w:szCs w:val="14"/>
                <w:highlight w:val="yellow"/>
                <w:lang w:val="en-US"/>
              </w:rPr>
            </w:pPr>
            <w:r w:rsidRPr="00335A87">
              <w:rPr>
                <w:sz w:val="14"/>
                <w:szCs w:val="14"/>
                <w:lang w:eastAsia="tr-TR"/>
              </w:rPr>
              <w:t>49,007,940</w:t>
            </w:r>
          </w:p>
        </w:tc>
      </w:tr>
      <w:tr w:rsidR="008B4C98" w:rsidRPr="00E774B9" w14:paraId="526ECF34"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D24C80E" w14:textId="77777777" w:rsidR="008B4C98" w:rsidRPr="00264B70" w:rsidRDefault="008B4C98" w:rsidP="008B4C98">
            <w:pPr>
              <w:rPr>
                <w:color w:val="000000"/>
                <w:sz w:val="14"/>
                <w:szCs w:val="14"/>
                <w:lang w:val="en-US"/>
              </w:rPr>
            </w:pPr>
            <w:r w:rsidRPr="00264B70">
              <w:rPr>
                <w:color w:val="000000"/>
                <w:sz w:val="14"/>
                <w:szCs w:val="14"/>
                <w:lang w:val="en-US"/>
              </w:rPr>
              <w:t>2.2.2.</w:t>
            </w:r>
          </w:p>
        </w:tc>
        <w:tc>
          <w:tcPr>
            <w:tcW w:w="2796" w:type="dxa"/>
            <w:tcBorders>
              <w:top w:val="nil"/>
              <w:left w:val="single" w:sz="4" w:space="0" w:color="auto"/>
              <w:bottom w:val="nil"/>
              <w:right w:val="single" w:sz="4" w:space="0" w:color="auto"/>
            </w:tcBorders>
            <w:shd w:val="clear" w:color="auto" w:fill="auto"/>
            <w:noWrap/>
            <w:vAlign w:val="center"/>
            <w:hideMark/>
          </w:tcPr>
          <w:p w14:paraId="571B6D11" w14:textId="77777777" w:rsidR="008B4C98" w:rsidRPr="00264B70" w:rsidRDefault="008B4C98" w:rsidP="008B4C98">
            <w:pPr>
              <w:rPr>
                <w:color w:val="000000"/>
                <w:sz w:val="12"/>
                <w:szCs w:val="12"/>
                <w:lang w:val="en-US"/>
              </w:rPr>
            </w:pPr>
            <w:r w:rsidRPr="00264B70">
              <w:rPr>
                <w:color w:val="000000"/>
                <w:sz w:val="12"/>
                <w:szCs w:val="12"/>
                <w:lang w:val="en-US"/>
              </w:rPr>
              <w:t>Diğer Cayılabilir Taahhütler</w:t>
            </w:r>
          </w:p>
        </w:tc>
        <w:tc>
          <w:tcPr>
            <w:tcW w:w="484" w:type="dxa"/>
            <w:tcBorders>
              <w:top w:val="nil"/>
              <w:left w:val="nil"/>
              <w:bottom w:val="nil"/>
              <w:right w:val="nil"/>
            </w:tcBorders>
            <w:shd w:val="clear" w:color="auto" w:fill="auto"/>
            <w:vAlign w:val="center"/>
            <w:hideMark/>
          </w:tcPr>
          <w:p w14:paraId="523416E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36004DF" w14:textId="69C248B3"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5A7AE24" w14:textId="11A342D8"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0CD0475D" w14:textId="49723AEC"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D4E7BAD" w14:textId="66301A26"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6EB5ADD" w14:textId="575AAA86"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E09A0E8" w14:textId="389D87A4"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27C1639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00FDF87" w14:textId="77777777" w:rsidR="008B4C98" w:rsidRPr="00264B70" w:rsidRDefault="008B4C98" w:rsidP="008B4C98">
            <w:pPr>
              <w:rPr>
                <w:b/>
                <w:bCs/>
                <w:color w:val="000000"/>
                <w:sz w:val="14"/>
                <w:szCs w:val="14"/>
                <w:lang w:val="en-US"/>
              </w:rPr>
            </w:pPr>
            <w:r w:rsidRPr="00264B70">
              <w:rPr>
                <w:b/>
                <w:bCs/>
                <w:color w:val="000000"/>
                <w:sz w:val="14"/>
                <w:szCs w:val="14"/>
                <w:lang w:val="en-US"/>
              </w:rPr>
              <w:t>III.</w:t>
            </w:r>
          </w:p>
        </w:tc>
        <w:tc>
          <w:tcPr>
            <w:tcW w:w="2796" w:type="dxa"/>
            <w:tcBorders>
              <w:top w:val="nil"/>
              <w:left w:val="single" w:sz="4" w:space="0" w:color="auto"/>
              <w:bottom w:val="nil"/>
              <w:right w:val="single" w:sz="4" w:space="0" w:color="auto"/>
            </w:tcBorders>
            <w:shd w:val="clear" w:color="auto" w:fill="auto"/>
            <w:noWrap/>
            <w:vAlign w:val="center"/>
            <w:hideMark/>
          </w:tcPr>
          <w:p w14:paraId="7BFEE527" w14:textId="77777777" w:rsidR="008B4C98" w:rsidRPr="00264B70" w:rsidRDefault="008B4C98" w:rsidP="008B4C98">
            <w:pPr>
              <w:rPr>
                <w:b/>
                <w:bCs/>
                <w:color w:val="000000"/>
                <w:sz w:val="12"/>
                <w:szCs w:val="12"/>
                <w:lang w:val="en-US"/>
              </w:rPr>
            </w:pPr>
            <w:r w:rsidRPr="00264B70">
              <w:rPr>
                <w:b/>
                <w:bCs/>
                <w:color w:val="000000"/>
                <w:sz w:val="12"/>
                <w:szCs w:val="12"/>
                <w:lang w:val="en-US"/>
              </w:rPr>
              <w:t>TÜREV FİNANSAL ARAÇLAR</w:t>
            </w:r>
          </w:p>
        </w:tc>
        <w:tc>
          <w:tcPr>
            <w:tcW w:w="484" w:type="dxa"/>
            <w:tcBorders>
              <w:top w:val="nil"/>
              <w:left w:val="nil"/>
              <w:bottom w:val="nil"/>
              <w:right w:val="nil"/>
            </w:tcBorders>
            <w:shd w:val="clear" w:color="auto" w:fill="auto"/>
            <w:vAlign w:val="center"/>
            <w:hideMark/>
          </w:tcPr>
          <w:p w14:paraId="7CAA0253" w14:textId="77777777" w:rsidR="008B4C98" w:rsidRPr="00264B70" w:rsidRDefault="008B4C98" w:rsidP="008B4C98">
            <w:pP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1282D0E" w14:textId="6AC52D64" w:rsidR="008B4C98" w:rsidRPr="008B4C98" w:rsidRDefault="008B4C98" w:rsidP="008B4C98">
            <w:pPr>
              <w:jc w:val="right"/>
              <w:rPr>
                <w:b/>
                <w:bCs/>
                <w:sz w:val="14"/>
                <w:szCs w:val="14"/>
                <w:highlight w:val="yellow"/>
                <w:lang w:val="en-US"/>
              </w:rPr>
            </w:pPr>
            <w:r w:rsidRPr="008B4C98">
              <w:rPr>
                <w:b/>
                <w:bCs/>
                <w:sz w:val="14"/>
                <w:szCs w:val="14"/>
              </w:rPr>
              <w:t>8,321,137</w:t>
            </w:r>
          </w:p>
        </w:tc>
        <w:tc>
          <w:tcPr>
            <w:tcW w:w="916" w:type="dxa"/>
            <w:tcBorders>
              <w:top w:val="nil"/>
              <w:left w:val="single" w:sz="4" w:space="0" w:color="auto"/>
              <w:bottom w:val="nil"/>
              <w:right w:val="single" w:sz="4" w:space="0" w:color="auto"/>
            </w:tcBorders>
            <w:shd w:val="clear" w:color="auto" w:fill="auto"/>
            <w:vAlign w:val="center"/>
            <w:hideMark/>
          </w:tcPr>
          <w:p w14:paraId="1D553227" w14:textId="10BDEDC8" w:rsidR="008B4C98" w:rsidRPr="008B4C98" w:rsidRDefault="008B4C98" w:rsidP="008B4C98">
            <w:pPr>
              <w:jc w:val="right"/>
              <w:rPr>
                <w:b/>
                <w:bCs/>
                <w:sz w:val="14"/>
                <w:szCs w:val="14"/>
                <w:highlight w:val="yellow"/>
                <w:lang w:val="en-US"/>
              </w:rPr>
            </w:pPr>
            <w:r w:rsidRPr="008B4C98">
              <w:rPr>
                <w:b/>
                <w:bCs/>
                <w:sz w:val="14"/>
                <w:szCs w:val="14"/>
              </w:rPr>
              <w:t>72,273,027</w:t>
            </w:r>
          </w:p>
        </w:tc>
        <w:tc>
          <w:tcPr>
            <w:tcW w:w="1021" w:type="dxa"/>
            <w:tcBorders>
              <w:top w:val="nil"/>
              <w:left w:val="single" w:sz="4" w:space="0" w:color="auto"/>
              <w:bottom w:val="nil"/>
              <w:right w:val="single" w:sz="4" w:space="0" w:color="auto"/>
            </w:tcBorders>
            <w:shd w:val="clear" w:color="auto" w:fill="auto"/>
            <w:vAlign w:val="center"/>
            <w:hideMark/>
          </w:tcPr>
          <w:p w14:paraId="6871C141" w14:textId="001590D0" w:rsidR="008B4C98" w:rsidRPr="008B4C98" w:rsidRDefault="008B4C98" w:rsidP="008B4C98">
            <w:pPr>
              <w:jc w:val="right"/>
              <w:rPr>
                <w:b/>
                <w:bCs/>
                <w:sz w:val="14"/>
                <w:szCs w:val="14"/>
                <w:highlight w:val="yellow"/>
                <w:lang w:val="en-US"/>
              </w:rPr>
            </w:pPr>
            <w:r w:rsidRPr="008B4C98">
              <w:rPr>
                <w:b/>
                <w:bCs/>
                <w:sz w:val="14"/>
                <w:szCs w:val="14"/>
              </w:rPr>
              <w:t>80,594,164</w:t>
            </w:r>
          </w:p>
        </w:tc>
        <w:tc>
          <w:tcPr>
            <w:tcW w:w="916" w:type="dxa"/>
            <w:tcBorders>
              <w:top w:val="nil"/>
              <w:left w:val="single" w:sz="4" w:space="0" w:color="auto"/>
              <w:bottom w:val="nil"/>
              <w:right w:val="single" w:sz="4" w:space="0" w:color="auto"/>
            </w:tcBorders>
            <w:shd w:val="clear" w:color="auto" w:fill="auto"/>
            <w:vAlign w:val="center"/>
            <w:hideMark/>
          </w:tcPr>
          <w:p w14:paraId="6F0FD891" w14:textId="0CA0C136" w:rsidR="008B4C98" w:rsidRPr="00E774B9" w:rsidRDefault="008B4C98" w:rsidP="008B4C98">
            <w:pPr>
              <w:jc w:val="right"/>
              <w:rPr>
                <w:b/>
                <w:bCs/>
                <w:sz w:val="14"/>
                <w:szCs w:val="14"/>
                <w:highlight w:val="yellow"/>
                <w:lang w:val="en-US"/>
              </w:rPr>
            </w:pPr>
            <w:r w:rsidRPr="00335A87">
              <w:rPr>
                <w:b/>
                <w:bCs/>
                <w:sz w:val="14"/>
                <w:szCs w:val="14"/>
                <w:lang w:eastAsia="tr-TR"/>
              </w:rPr>
              <w:t>2,777,614</w:t>
            </w:r>
          </w:p>
        </w:tc>
        <w:tc>
          <w:tcPr>
            <w:tcW w:w="916" w:type="dxa"/>
            <w:tcBorders>
              <w:top w:val="nil"/>
              <w:left w:val="single" w:sz="4" w:space="0" w:color="auto"/>
              <w:bottom w:val="nil"/>
              <w:right w:val="single" w:sz="4" w:space="0" w:color="auto"/>
            </w:tcBorders>
            <w:shd w:val="clear" w:color="auto" w:fill="auto"/>
            <w:vAlign w:val="center"/>
            <w:hideMark/>
          </w:tcPr>
          <w:p w14:paraId="4DF4197A" w14:textId="1E38809E" w:rsidR="008B4C98" w:rsidRPr="00E774B9" w:rsidRDefault="008B4C98" w:rsidP="008B4C98">
            <w:pPr>
              <w:jc w:val="right"/>
              <w:rPr>
                <w:b/>
                <w:bCs/>
                <w:sz w:val="14"/>
                <w:szCs w:val="14"/>
                <w:highlight w:val="yellow"/>
                <w:lang w:val="en-US"/>
              </w:rPr>
            </w:pPr>
            <w:r w:rsidRPr="00335A87">
              <w:rPr>
                <w:b/>
                <w:bCs/>
                <w:sz w:val="14"/>
                <w:szCs w:val="14"/>
                <w:lang w:eastAsia="tr-TR"/>
              </w:rPr>
              <w:t>69,832,158</w:t>
            </w:r>
          </w:p>
        </w:tc>
        <w:tc>
          <w:tcPr>
            <w:tcW w:w="1021" w:type="dxa"/>
            <w:tcBorders>
              <w:top w:val="nil"/>
              <w:left w:val="single" w:sz="4" w:space="0" w:color="auto"/>
              <w:bottom w:val="nil"/>
              <w:right w:val="single" w:sz="4" w:space="0" w:color="auto"/>
            </w:tcBorders>
            <w:shd w:val="clear" w:color="auto" w:fill="auto"/>
            <w:vAlign w:val="center"/>
            <w:hideMark/>
          </w:tcPr>
          <w:p w14:paraId="28823F41" w14:textId="53220DC4" w:rsidR="008B4C98" w:rsidRPr="00E774B9" w:rsidRDefault="008B4C98" w:rsidP="008B4C98">
            <w:pPr>
              <w:jc w:val="right"/>
              <w:rPr>
                <w:b/>
                <w:bCs/>
                <w:sz w:val="14"/>
                <w:szCs w:val="14"/>
                <w:highlight w:val="yellow"/>
                <w:lang w:val="en-US"/>
              </w:rPr>
            </w:pPr>
            <w:r w:rsidRPr="00335A87">
              <w:rPr>
                <w:b/>
                <w:bCs/>
                <w:sz w:val="14"/>
                <w:szCs w:val="14"/>
                <w:lang w:eastAsia="tr-TR"/>
              </w:rPr>
              <w:t>72,609,772</w:t>
            </w:r>
          </w:p>
        </w:tc>
      </w:tr>
      <w:tr w:rsidR="008B4C98" w:rsidRPr="00E774B9" w14:paraId="458E6CE9"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116CD42" w14:textId="77777777" w:rsidR="008B4C98" w:rsidRPr="00264B70" w:rsidRDefault="008B4C98" w:rsidP="008B4C98">
            <w:pPr>
              <w:rPr>
                <w:color w:val="000000"/>
                <w:sz w:val="14"/>
                <w:szCs w:val="14"/>
                <w:lang w:val="en-US"/>
              </w:rPr>
            </w:pPr>
            <w:r w:rsidRPr="00264B70">
              <w:rPr>
                <w:color w:val="000000"/>
                <w:sz w:val="14"/>
                <w:szCs w:val="14"/>
                <w:lang w:val="en-US"/>
              </w:rPr>
              <w:t>3.1</w:t>
            </w:r>
          </w:p>
        </w:tc>
        <w:tc>
          <w:tcPr>
            <w:tcW w:w="2796" w:type="dxa"/>
            <w:tcBorders>
              <w:top w:val="nil"/>
              <w:left w:val="single" w:sz="4" w:space="0" w:color="auto"/>
              <w:bottom w:val="nil"/>
              <w:right w:val="single" w:sz="4" w:space="0" w:color="auto"/>
            </w:tcBorders>
            <w:shd w:val="clear" w:color="auto" w:fill="auto"/>
            <w:noWrap/>
            <w:vAlign w:val="center"/>
            <w:hideMark/>
          </w:tcPr>
          <w:p w14:paraId="22CD2D4D" w14:textId="77777777" w:rsidR="008B4C98" w:rsidRPr="0049079C" w:rsidRDefault="008B4C98" w:rsidP="008B4C98">
            <w:pPr>
              <w:rPr>
                <w:color w:val="000000"/>
                <w:sz w:val="12"/>
                <w:szCs w:val="12"/>
                <w:lang w:val="de-DE"/>
              </w:rPr>
            </w:pPr>
            <w:r w:rsidRPr="0049079C">
              <w:rPr>
                <w:color w:val="000000"/>
                <w:sz w:val="12"/>
                <w:szCs w:val="12"/>
                <w:lang w:val="de-DE"/>
              </w:rPr>
              <w:t>Riskten Korunma Amaçlı Türev Finansal Araçlar</w:t>
            </w:r>
          </w:p>
        </w:tc>
        <w:tc>
          <w:tcPr>
            <w:tcW w:w="484" w:type="dxa"/>
            <w:tcBorders>
              <w:top w:val="nil"/>
              <w:left w:val="nil"/>
              <w:bottom w:val="nil"/>
              <w:right w:val="nil"/>
            </w:tcBorders>
            <w:shd w:val="clear" w:color="auto" w:fill="auto"/>
            <w:vAlign w:val="center"/>
            <w:hideMark/>
          </w:tcPr>
          <w:p w14:paraId="344FB206" w14:textId="77777777" w:rsidR="008B4C98" w:rsidRPr="0049079C" w:rsidRDefault="008B4C98" w:rsidP="008B4C98">
            <w:pPr>
              <w:rPr>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706D5BDB" w14:textId="66796548"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E69CBEF" w14:textId="69183B8D"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2BC14E8A" w14:textId="71103905"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1EEDF3F" w14:textId="58A97341"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3F748EE" w14:textId="541EF23D"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30B5B285" w14:textId="296091EA"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6A5ED10"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3F50343" w14:textId="77777777" w:rsidR="008B4C98" w:rsidRPr="00264B70" w:rsidRDefault="008B4C98" w:rsidP="008B4C98">
            <w:pPr>
              <w:rPr>
                <w:color w:val="000000"/>
                <w:sz w:val="14"/>
                <w:szCs w:val="14"/>
                <w:lang w:val="en-US"/>
              </w:rPr>
            </w:pPr>
            <w:r w:rsidRPr="00264B70">
              <w:rPr>
                <w:color w:val="000000"/>
                <w:sz w:val="14"/>
                <w:szCs w:val="14"/>
                <w:lang w:val="en-US"/>
              </w:rPr>
              <w:t>3.1.1</w:t>
            </w:r>
          </w:p>
        </w:tc>
        <w:tc>
          <w:tcPr>
            <w:tcW w:w="2796" w:type="dxa"/>
            <w:tcBorders>
              <w:top w:val="nil"/>
              <w:left w:val="single" w:sz="4" w:space="0" w:color="auto"/>
              <w:bottom w:val="nil"/>
              <w:right w:val="single" w:sz="4" w:space="0" w:color="auto"/>
            </w:tcBorders>
            <w:shd w:val="clear" w:color="auto" w:fill="auto"/>
            <w:vAlign w:val="center"/>
            <w:hideMark/>
          </w:tcPr>
          <w:p w14:paraId="698AC1EE" w14:textId="77777777" w:rsidR="008B4C98" w:rsidRPr="00264B70" w:rsidRDefault="008B4C98" w:rsidP="008B4C98">
            <w:pPr>
              <w:rPr>
                <w:color w:val="000000"/>
                <w:sz w:val="12"/>
                <w:szCs w:val="12"/>
                <w:lang w:val="en-US"/>
              </w:rPr>
            </w:pPr>
            <w:r w:rsidRPr="00264B70">
              <w:rPr>
                <w:color w:val="000000"/>
                <w:sz w:val="12"/>
                <w:szCs w:val="12"/>
                <w:lang w:val="en-US"/>
              </w:rPr>
              <w:t>Gerçeğe Uygun Değer Riskinden Korunma Amaçlı İşlemler</w:t>
            </w:r>
          </w:p>
        </w:tc>
        <w:tc>
          <w:tcPr>
            <w:tcW w:w="484" w:type="dxa"/>
            <w:tcBorders>
              <w:top w:val="nil"/>
              <w:left w:val="nil"/>
              <w:bottom w:val="nil"/>
              <w:right w:val="nil"/>
            </w:tcBorders>
            <w:shd w:val="clear" w:color="auto" w:fill="auto"/>
            <w:vAlign w:val="center"/>
            <w:hideMark/>
          </w:tcPr>
          <w:p w14:paraId="0B3EC831"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292B587" w14:textId="408370CF"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14AB896" w14:textId="3BA27F56"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3A982358" w14:textId="4D975C6B"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990B112" w14:textId="0C8F8FC5"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EE5F208" w14:textId="48DD6B64"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1682E55D" w14:textId="19787C89"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0352AE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6845535" w14:textId="77777777" w:rsidR="008B4C98" w:rsidRPr="00264B70" w:rsidRDefault="008B4C98" w:rsidP="008B4C98">
            <w:pPr>
              <w:rPr>
                <w:color w:val="000000"/>
                <w:sz w:val="14"/>
                <w:szCs w:val="14"/>
                <w:lang w:val="en-US"/>
              </w:rPr>
            </w:pPr>
            <w:r w:rsidRPr="00264B70">
              <w:rPr>
                <w:color w:val="000000"/>
                <w:sz w:val="14"/>
                <w:szCs w:val="14"/>
                <w:lang w:val="en-US"/>
              </w:rPr>
              <w:t>3.1.2</w:t>
            </w:r>
          </w:p>
        </w:tc>
        <w:tc>
          <w:tcPr>
            <w:tcW w:w="2796" w:type="dxa"/>
            <w:tcBorders>
              <w:top w:val="nil"/>
              <w:left w:val="single" w:sz="4" w:space="0" w:color="auto"/>
              <w:bottom w:val="nil"/>
              <w:right w:val="single" w:sz="4" w:space="0" w:color="auto"/>
            </w:tcBorders>
            <w:shd w:val="clear" w:color="auto" w:fill="auto"/>
            <w:noWrap/>
            <w:vAlign w:val="center"/>
            <w:hideMark/>
          </w:tcPr>
          <w:p w14:paraId="6DC59649" w14:textId="77777777" w:rsidR="008B4C98" w:rsidRPr="00264B70" w:rsidRDefault="008B4C98" w:rsidP="008B4C98">
            <w:pPr>
              <w:rPr>
                <w:color w:val="000000"/>
                <w:sz w:val="12"/>
                <w:szCs w:val="12"/>
                <w:lang w:val="en-US"/>
              </w:rPr>
            </w:pPr>
            <w:r w:rsidRPr="00264B70">
              <w:rPr>
                <w:color w:val="000000"/>
                <w:sz w:val="12"/>
                <w:szCs w:val="12"/>
                <w:lang w:val="en-US"/>
              </w:rPr>
              <w:t>Nakit Akış Riskinden Korunma Amaçlı İşlemler</w:t>
            </w:r>
          </w:p>
        </w:tc>
        <w:tc>
          <w:tcPr>
            <w:tcW w:w="484" w:type="dxa"/>
            <w:tcBorders>
              <w:top w:val="nil"/>
              <w:left w:val="nil"/>
              <w:bottom w:val="nil"/>
              <w:right w:val="nil"/>
            </w:tcBorders>
            <w:shd w:val="clear" w:color="auto" w:fill="auto"/>
            <w:vAlign w:val="center"/>
            <w:hideMark/>
          </w:tcPr>
          <w:p w14:paraId="50236C06"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9F4059B" w14:textId="0BEA19D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1880CF0" w14:textId="5EBAD24C"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7B650FF3" w14:textId="08AD2D34"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F21E964" w14:textId="5F34E959"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30394F2" w14:textId="7DC2909A"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3B75C5E1" w14:textId="23D15C36"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7E3E42F2"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2BB8217" w14:textId="77777777" w:rsidR="008B4C98" w:rsidRPr="00264B70" w:rsidRDefault="008B4C98" w:rsidP="008B4C98">
            <w:pPr>
              <w:rPr>
                <w:color w:val="000000"/>
                <w:sz w:val="14"/>
                <w:szCs w:val="14"/>
                <w:lang w:val="en-US"/>
              </w:rPr>
            </w:pPr>
            <w:r w:rsidRPr="00264B70">
              <w:rPr>
                <w:color w:val="000000"/>
                <w:sz w:val="14"/>
                <w:szCs w:val="14"/>
                <w:lang w:val="en-US"/>
              </w:rPr>
              <w:t>3.1.3</w:t>
            </w:r>
          </w:p>
        </w:tc>
        <w:tc>
          <w:tcPr>
            <w:tcW w:w="2796" w:type="dxa"/>
            <w:tcBorders>
              <w:top w:val="nil"/>
              <w:left w:val="single" w:sz="4" w:space="0" w:color="auto"/>
              <w:bottom w:val="nil"/>
              <w:right w:val="single" w:sz="4" w:space="0" w:color="auto"/>
            </w:tcBorders>
            <w:shd w:val="clear" w:color="auto" w:fill="auto"/>
            <w:vAlign w:val="center"/>
            <w:hideMark/>
          </w:tcPr>
          <w:p w14:paraId="6E7A593C" w14:textId="77777777" w:rsidR="008B4C98" w:rsidRPr="00264B70" w:rsidRDefault="008B4C98" w:rsidP="008B4C98">
            <w:pPr>
              <w:rPr>
                <w:color w:val="000000"/>
                <w:sz w:val="12"/>
                <w:szCs w:val="12"/>
                <w:lang w:val="en-US"/>
              </w:rPr>
            </w:pPr>
            <w:r w:rsidRPr="00264B70">
              <w:rPr>
                <w:color w:val="000000"/>
                <w:sz w:val="12"/>
                <w:szCs w:val="12"/>
                <w:lang w:val="en-US"/>
              </w:rPr>
              <w:t>Yurtdışındaki Net Yatırım Riskinden Korunma Amaçlı İşlemler</w:t>
            </w:r>
          </w:p>
        </w:tc>
        <w:tc>
          <w:tcPr>
            <w:tcW w:w="484" w:type="dxa"/>
            <w:tcBorders>
              <w:top w:val="nil"/>
              <w:left w:val="nil"/>
              <w:bottom w:val="nil"/>
              <w:right w:val="nil"/>
            </w:tcBorders>
            <w:shd w:val="clear" w:color="auto" w:fill="auto"/>
            <w:vAlign w:val="center"/>
            <w:hideMark/>
          </w:tcPr>
          <w:p w14:paraId="66BE4B6F"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D60BCD0" w14:textId="3763FA7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3384915" w14:textId="76B96B3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51589C72" w14:textId="6EB1DB6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F7697F5" w14:textId="5C4402EF"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3B063FA" w14:textId="59A202EC"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0F83CB8" w14:textId="1CDA8D73"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07B62F42"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59B3188" w14:textId="77777777" w:rsidR="008B4C98" w:rsidRPr="00264B70" w:rsidRDefault="008B4C98" w:rsidP="008B4C98">
            <w:pPr>
              <w:rPr>
                <w:color w:val="000000"/>
                <w:sz w:val="14"/>
                <w:szCs w:val="14"/>
                <w:lang w:val="en-US"/>
              </w:rPr>
            </w:pPr>
            <w:r w:rsidRPr="00264B70">
              <w:rPr>
                <w:color w:val="000000"/>
                <w:sz w:val="14"/>
                <w:szCs w:val="14"/>
                <w:lang w:val="en-US"/>
              </w:rPr>
              <w:t>3.2</w:t>
            </w:r>
          </w:p>
        </w:tc>
        <w:tc>
          <w:tcPr>
            <w:tcW w:w="2796" w:type="dxa"/>
            <w:tcBorders>
              <w:top w:val="nil"/>
              <w:left w:val="single" w:sz="4" w:space="0" w:color="auto"/>
              <w:bottom w:val="nil"/>
              <w:right w:val="single" w:sz="4" w:space="0" w:color="auto"/>
            </w:tcBorders>
            <w:shd w:val="clear" w:color="auto" w:fill="auto"/>
            <w:noWrap/>
            <w:vAlign w:val="center"/>
            <w:hideMark/>
          </w:tcPr>
          <w:p w14:paraId="1DC7EC60" w14:textId="77777777" w:rsidR="008B4C98" w:rsidRPr="00264B70" w:rsidRDefault="008B4C98" w:rsidP="008B4C98">
            <w:pPr>
              <w:rPr>
                <w:color w:val="000000"/>
                <w:sz w:val="12"/>
                <w:szCs w:val="12"/>
                <w:lang w:val="en-US"/>
              </w:rPr>
            </w:pPr>
            <w:r w:rsidRPr="00264B70">
              <w:rPr>
                <w:color w:val="000000"/>
                <w:sz w:val="12"/>
                <w:szCs w:val="12"/>
                <w:lang w:val="en-US"/>
              </w:rPr>
              <w:t>Alım Satım Amaçlı Türev Finansal Araçlar</w:t>
            </w:r>
          </w:p>
        </w:tc>
        <w:tc>
          <w:tcPr>
            <w:tcW w:w="484" w:type="dxa"/>
            <w:tcBorders>
              <w:top w:val="nil"/>
              <w:left w:val="nil"/>
              <w:bottom w:val="nil"/>
              <w:right w:val="nil"/>
            </w:tcBorders>
            <w:shd w:val="clear" w:color="auto" w:fill="auto"/>
            <w:vAlign w:val="center"/>
            <w:hideMark/>
          </w:tcPr>
          <w:p w14:paraId="19C3DAAC"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9A8AA04" w14:textId="68F6E9FC" w:rsidR="008B4C98" w:rsidRPr="008B4C98" w:rsidRDefault="008B4C98" w:rsidP="008B4C98">
            <w:pPr>
              <w:jc w:val="right"/>
              <w:rPr>
                <w:sz w:val="14"/>
                <w:szCs w:val="14"/>
                <w:highlight w:val="yellow"/>
                <w:lang w:val="en-US"/>
              </w:rPr>
            </w:pPr>
            <w:r w:rsidRPr="008B4C98">
              <w:rPr>
                <w:sz w:val="14"/>
                <w:szCs w:val="14"/>
              </w:rPr>
              <w:t>8,321,137</w:t>
            </w:r>
          </w:p>
        </w:tc>
        <w:tc>
          <w:tcPr>
            <w:tcW w:w="916" w:type="dxa"/>
            <w:tcBorders>
              <w:top w:val="nil"/>
              <w:left w:val="single" w:sz="4" w:space="0" w:color="auto"/>
              <w:bottom w:val="nil"/>
              <w:right w:val="single" w:sz="4" w:space="0" w:color="auto"/>
            </w:tcBorders>
            <w:shd w:val="clear" w:color="auto" w:fill="auto"/>
            <w:vAlign w:val="center"/>
            <w:hideMark/>
          </w:tcPr>
          <w:p w14:paraId="268F1167" w14:textId="0D01A6DF" w:rsidR="008B4C98" w:rsidRPr="008B4C98" w:rsidRDefault="008B4C98" w:rsidP="008B4C98">
            <w:pPr>
              <w:jc w:val="right"/>
              <w:rPr>
                <w:sz w:val="14"/>
                <w:szCs w:val="14"/>
                <w:highlight w:val="yellow"/>
                <w:lang w:val="en-US"/>
              </w:rPr>
            </w:pPr>
            <w:r w:rsidRPr="008B4C98">
              <w:rPr>
                <w:sz w:val="14"/>
                <w:szCs w:val="14"/>
              </w:rPr>
              <w:t>72,273,027</w:t>
            </w:r>
          </w:p>
        </w:tc>
        <w:tc>
          <w:tcPr>
            <w:tcW w:w="1021" w:type="dxa"/>
            <w:tcBorders>
              <w:top w:val="nil"/>
              <w:left w:val="single" w:sz="4" w:space="0" w:color="auto"/>
              <w:bottom w:val="nil"/>
              <w:right w:val="single" w:sz="4" w:space="0" w:color="auto"/>
            </w:tcBorders>
            <w:shd w:val="clear" w:color="auto" w:fill="auto"/>
            <w:vAlign w:val="center"/>
            <w:hideMark/>
          </w:tcPr>
          <w:p w14:paraId="599B6DDD" w14:textId="19C0B982" w:rsidR="008B4C98" w:rsidRPr="008B4C98" w:rsidRDefault="008B4C98" w:rsidP="008B4C98">
            <w:pPr>
              <w:jc w:val="right"/>
              <w:rPr>
                <w:sz w:val="14"/>
                <w:szCs w:val="14"/>
                <w:highlight w:val="yellow"/>
                <w:lang w:val="en-US"/>
              </w:rPr>
            </w:pPr>
            <w:r w:rsidRPr="008B4C98">
              <w:rPr>
                <w:sz w:val="14"/>
                <w:szCs w:val="14"/>
              </w:rPr>
              <w:t>80,594,164</w:t>
            </w:r>
          </w:p>
        </w:tc>
        <w:tc>
          <w:tcPr>
            <w:tcW w:w="916" w:type="dxa"/>
            <w:tcBorders>
              <w:top w:val="nil"/>
              <w:left w:val="single" w:sz="4" w:space="0" w:color="auto"/>
              <w:bottom w:val="nil"/>
              <w:right w:val="single" w:sz="4" w:space="0" w:color="auto"/>
            </w:tcBorders>
            <w:shd w:val="clear" w:color="auto" w:fill="auto"/>
            <w:vAlign w:val="center"/>
            <w:hideMark/>
          </w:tcPr>
          <w:p w14:paraId="3AD2A222" w14:textId="1BC5EFEB" w:rsidR="008B4C98" w:rsidRPr="00E774B9" w:rsidRDefault="008B4C98" w:rsidP="008B4C98">
            <w:pPr>
              <w:jc w:val="right"/>
              <w:rPr>
                <w:sz w:val="14"/>
                <w:szCs w:val="14"/>
                <w:highlight w:val="yellow"/>
                <w:lang w:val="en-US"/>
              </w:rPr>
            </w:pPr>
            <w:r w:rsidRPr="00335A87">
              <w:rPr>
                <w:sz w:val="14"/>
                <w:szCs w:val="14"/>
                <w:lang w:eastAsia="tr-TR"/>
              </w:rPr>
              <w:t>2,777,614</w:t>
            </w:r>
          </w:p>
        </w:tc>
        <w:tc>
          <w:tcPr>
            <w:tcW w:w="916" w:type="dxa"/>
            <w:tcBorders>
              <w:top w:val="nil"/>
              <w:left w:val="single" w:sz="4" w:space="0" w:color="auto"/>
              <w:bottom w:val="nil"/>
              <w:right w:val="single" w:sz="4" w:space="0" w:color="auto"/>
            </w:tcBorders>
            <w:shd w:val="clear" w:color="auto" w:fill="auto"/>
            <w:vAlign w:val="center"/>
            <w:hideMark/>
          </w:tcPr>
          <w:p w14:paraId="3DA2CCF1" w14:textId="5866A86D" w:rsidR="008B4C98" w:rsidRPr="00E774B9" w:rsidRDefault="008B4C98" w:rsidP="008B4C98">
            <w:pPr>
              <w:jc w:val="right"/>
              <w:rPr>
                <w:sz w:val="14"/>
                <w:szCs w:val="14"/>
                <w:highlight w:val="yellow"/>
                <w:lang w:val="en-US"/>
              </w:rPr>
            </w:pPr>
            <w:r w:rsidRPr="00335A87">
              <w:rPr>
                <w:sz w:val="14"/>
                <w:szCs w:val="14"/>
                <w:lang w:eastAsia="tr-TR"/>
              </w:rPr>
              <w:t>69,832,158</w:t>
            </w:r>
          </w:p>
        </w:tc>
        <w:tc>
          <w:tcPr>
            <w:tcW w:w="1021" w:type="dxa"/>
            <w:tcBorders>
              <w:top w:val="nil"/>
              <w:left w:val="single" w:sz="4" w:space="0" w:color="auto"/>
              <w:bottom w:val="nil"/>
              <w:right w:val="single" w:sz="4" w:space="0" w:color="auto"/>
            </w:tcBorders>
            <w:shd w:val="clear" w:color="auto" w:fill="auto"/>
            <w:vAlign w:val="center"/>
            <w:hideMark/>
          </w:tcPr>
          <w:p w14:paraId="299D042E" w14:textId="56A0DAD9" w:rsidR="008B4C98" w:rsidRPr="00E774B9" w:rsidRDefault="008B4C98" w:rsidP="008B4C98">
            <w:pPr>
              <w:jc w:val="right"/>
              <w:rPr>
                <w:sz w:val="14"/>
                <w:szCs w:val="14"/>
                <w:highlight w:val="yellow"/>
                <w:lang w:val="en-US"/>
              </w:rPr>
            </w:pPr>
            <w:r w:rsidRPr="00335A87">
              <w:rPr>
                <w:sz w:val="14"/>
                <w:szCs w:val="14"/>
                <w:lang w:eastAsia="tr-TR"/>
              </w:rPr>
              <w:t>72,609,772</w:t>
            </w:r>
          </w:p>
        </w:tc>
      </w:tr>
      <w:tr w:rsidR="008B4C98" w:rsidRPr="00E774B9" w14:paraId="53AF4EA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33FA295" w14:textId="77777777" w:rsidR="008B4C98" w:rsidRPr="00264B70" w:rsidRDefault="008B4C98" w:rsidP="008B4C98">
            <w:pPr>
              <w:rPr>
                <w:color w:val="000000"/>
                <w:sz w:val="14"/>
                <w:szCs w:val="14"/>
                <w:lang w:val="en-US"/>
              </w:rPr>
            </w:pPr>
            <w:r w:rsidRPr="00264B70">
              <w:rPr>
                <w:color w:val="000000"/>
                <w:sz w:val="14"/>
                <w:szCs w:val="14"/>
                <w:lang w:val="en-US"/>
              </w:rPr>
              <w:t>3.2.1</w:t>
            </w:r>
          </w:p>
        </w:tc>
        <w:tc>
          <w:tcPr>
            <w:tcW w:w="2796" w:type="dxa"/>
            <w:tcBorders>
              <w:top w:val="nil"/>
              <w:left w:val="single" w:sz="4" w:space="0" w:color="auto"/>
              <w:bottom w:val="nil"/>
              <w:right w:val="single" w:sz="4" w:space="0" w:color="auto"/>
            </w:tcBorders>
            <w:shd w:val="clear" w:color="auto" w:fill="auto"/>
            <w:noWrap/>
            <w:vAlign w:val="center"/>
            <w:hideMark/>
          </w:tcPr>
          <w:p w14:paraId="6B4D2364" w14:textId="77777777" w:rsidR="008B4C98" w:rsidRPr="00264B70" w:rsidRDefault="008B4C98" w:rsidP="008B4C98">
            <w:pPr>
              <w:rPr>
                <w:color w:val="000000"/>
                <w:sz w:val="12"/>
                <w:szCs w:val="12"/>
                <w:lang w:val="en-US"/>
              </w:rPr>
            </w:pPr>
            <w:r w:rsidRPr="00264B70">
              <w:rPr>
                <w:color w:val="000000"/>
                <w:sz w:val="12"/>
                <w:szCs w:val="12"/>
                <w:lang w:val="en-US"/>
              </w:rPr>
              <w:t>Vadeli Alım-Satım İşlemleri</w:t>
            </w:r>
          </w:p>
        </w:tc>
        <w:tc>
          <w:tcPr>
            <w:tcW w:w="484" w:type="dxa"/>
            <w:tcBorders>
              <w:top w:val="nil"/>
              <w:left w:val="nil"/>
              <w:bottom w:val="nil"/>
              <w:right w:val="nil"/>
            </w:tcBorders>
            <w:shd w:val="clear" w:color="auto" w:fill="auto"/>
            <w:vAlign w:val="center"/>
            <w:hideMark/>
          </w:tcPr>
          <w:p w14:paraId="09539783"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66E82A85" w14:textId="4833384A" w:rsidR="008B4C98" w:rsidRPr="008B4C98" w:rsidRDefault="008B4C98" w:rsidP="008B4C98">
            <w:pPr>
              <w:jc w:val="right"/>
              <w:rPr>
                <w:sz w:val="14"/>
                <w:szCs w:val="14"/>
                <w:highlight w:val="yellow"/>
                <w:lang w:val="en-US"/>
              </w:rPr>
            </w:pPr>
            <w:r w:rsidRPr="008B4C98">
              <w:rPr>
                <w:sz w:val="14"/>
                <w:szCs w:val="14"/>
              </w:rPr>
              <w:t>3,127,817</w:t>
            </w:r>
          </w:p>
        </w:tc>
        <w:tc>
          <w:tcPr>
            <w:tcW w:w="916" w:type="dxa"/>
            <w:tcBorders>
              <w:top w:val="nil"/>
              <w:left w:val="single" w:sz="4" w:space="0" w:color="auto"/>
              <w:bottom w:val="nil"/>
              <w:right w:val="single" w:sz="4" w:space="0" w:color="auto"/>
            </w:tcBorders>
            <w:shd w:val="clear" w:color="auto" w:fill="auto"/>
            <w:vAlign w:val="center"/>
            <w:hideMark/>
          </w:tcPr>
          <w:p w14:paraId="73B4176A" w14:textId="4AB5FF9C" w:rsidR="008B4C98" w:rsidRPr="008B4C98" w:rsidRDefault="008B4C98" w:rsidP="008B4C98">
            <w:pPr>
              <w:jc w:val="right"/>
              <w:rPr>
                <w:sz w:val="14"/>
                <w:szCs w:val="14"/>
                <w:highlight w:val="yellow"/>
                <w:lang w:val="en-US"/>
              </w:rPr>
            </w:pPr>
            <w:r w:rsidRPr="008B4C98">
              <w:rPr>
                <w:sz w:val="14"/>
                <w:szCs w:val="14"/>
              </w:rPr>
              <w:t>10,340,632</w:t>
            </w:r>
          </w:p>
        </w:tc>
        <w:tc>
          <w:tcPr>
            <w:tcW w:w="1021" w:type="dxa"/>
            <w:tcBorders>
              <w:top w:val="nil"/>
              <w:left w:val="single" w:sz="4" w:space="0" w:color="auto"/>
              <w:bottom w:val="nil"/>
              <w:right w:val="single" w:sz="4" w:space="0" w:color="auto"/>
            </w:tcBorders>
            <w:shd w:val="clear" w:color="auto" w:fill="auto"/>
            <w:vAlign w:val="center"/>
            <w:hideMark/>
          </w:tcPr>
          <w:p w14:paraId="5EF33B50" w14:textId="1EF6BD4C" w:rsidR="008B4C98" w:rsidRPr="008B4C98" w:rsidRDefault="008B4C98" w:rsidP="008B4C98">
            <w:pPr>
              <w:jc w:val="right"/>
              <w:rPr>
                <w:sz w:val="14"/>
                <w:szCs w:val="14"/>
                <w:highlight w:val="yellow"/>
                <w:lang w:val="en-US"/>
              </w:rPr>
            </w:pPr>
            <w:r w:rsidRPr="008B4C98">
              <w:rPr>
                <w:sz w:val="14"/>
                <w:szCs w:val="14"/>
              </w:rPr>
              <w:t>13,468,449</w:t>
            </w:r>
          </w:p>
        </w:tc>
        <w:tc>
          <w:tcPr>
            <w:tcW w:w="916" w:type="dxa"/>
            <w:tcBorders>
              <w:top w:val="nil"/>
              <w:left w:val="single" w:sz="4" w:space="0" w:color="auto"/>
              <w:bottom w:val="nil"/>
              <w:right w:val="single" w:sz="4" w:space="0" w:color="auto"/>
            </w:tcBorders>
            <w:shd w:val="clear" w:color="auto" w:fill="auto"/>
            <w:vAlign w:val="center"/>
            <w:hideMark/>
          </w:tcPr>
          <w:p w14:paraId="34374501" w14:textId="21A4EA3A" w:rsidR="008B4C98" w:rsidRPr="00E774B9" w:rsidRDefault="008B4C98" w:rsidP="008B4C98">
            <w:pPr>
              <w:jc w:val="right"/>
              <w:rPr>
                <w:sz w:val="14"/>
                <w:szCs w:val="14"/>
                <w:highlight w:val="yellow"/>
                <w:lang w:val="en-US"/>
              </w:rPr>
            </w:pPr>
            <w:r w:rsidRPr="00335A87">
              <w:rPr>
                <w:sz w:val="14"/>
                <w:szCs w:val="14"/>
                <w:lang w:eastAsia="tr-TR"/>
              </w:rPr>
              <w:t>1,732,559</w:t>
            </w:r>
          </w:p>
        </w:tc>
        <w:tc>
          <w:tcPr>
            <w:tcW w:w="916" w:type="dxa"/>
            <w:tcBorders>
              <w:top w:val="nil"/>
              <w:left w:val="single" w:sz="4" w:space="0" w:color="auto"/>
              <w:bottom w:val="nil"/>
              <w:right w:val="single" w:sz="4" w:space="0" w:color="auto"/>
            </w:tcBorders>
            <w:shd w:val="clear" w:color="auto" w:fill="auto"/>
            <w:vAlign w:val="center"/>
            <w:hideMark/>
          </w:tcPr>
          <w:p w14:paraId="475F0224" w14:textId="64132B74" w:rsidR="008B4C98" w:rsidRPr="00E774B9" w:rsidRDefault="008B4C98" w:rsidP="008B4C98">
            <w:pPr>
              <w:jc w:val="right"/>
              <w:rPr>
                <w:sz w:val="14"/>
                <w:szCs w:val="14"/>
                <w:highlight w:val="yellow"/>
                <w:lang w:val="en-US"/>
              </w:rPr>
            </w:pPr>
            <w:r w:rsidRPr="00335A87">
              <w:rPr>
                <w:sz w:val="14"/>
                <w:szCs w:val="14"/>
                <w:lang w:eastAsia="tr-TR"/>
              </w:rPr>
              <w:t>2,929,682</w:t>
            </w:r>
          </w:p>
        </w:tc>
        <w:tc>
          <w:tcPr>
            <w:tcW w:w="1021" w:type="dxa"/>
            <w:tcBorders>
              <w:top w:val="nil"/>
              <w:left w:val="single" w:sz="4" w:space="0" w:color="auto"/>
              <w:bottom w:val="nil"/>
              <w:right w:val="single" w:sz="4" w:space="0" w:color="auto"/>
            </w:tcBorders>
            <w:shd w:val="clear" w:color="auto" w:fill="auto"/>
            <w:vAlign w:val="center"/>
            <w:hideMark/>
          </w:tcPr>
          <w:p w14:paraId="22E2038F" w14:textId="45D4A624" w:rsidR="008B4C98" w:rsidRPr="00E774B9" w:rsidRDefault="008B4C98" w:rsidP="008B4C98">
            <w:pPr>
              <w:jc w:val="right"/>
              <w:rPr>
                <w:sz w:val="14"/>
                <w:szCs w:val="14"/>
                <w:highlight w:val="yellow"/>
                <w:lang w:val="en-US"/>
              </w:rPr>
            </w:pPr>
            <w:r w:rsidRPr="00335A87">
              <w:rPr>
                <w:sz w:val="14"/>
                <w:szCs w:val="14"/>
                <w:lang w:eastAsia="tr-TR"/>
              </w:rPr>
              <w:t>4,662,241</w:t>
            </w:r>
          </w:p>
        </w:tc>
      </w:tr>
      <w:tr w:rsidR="008B4C98" w:rsidRPr="00E774B9" w14:paraId="685B2971"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76A38DD" w14:textId="77777777" w:rsidR="008B4C98" w:rsidRPr="00264B70" w:rsidRDefault="008B4C98" w:rsidP="008B4C98">
            <w:pPr>
              <w:rPr>
                <w:color w:val="000000"/>
                <w:sz w:val="14"/>
                <w:szCs w:val="14"/>
                <w:lang w:val="en-US"/>
              </w:rPr>
            </w:pPr>
            <w:r w:rsidRPr="00264B70">
              <w:rPr>
                <w:color w:val="000000"/>
                <w:sz w:val="14"/>
                <w:szCs w:val="14"/>
                <w:lang w:val="en-US"/>
              </w:rPr>
              <w:t>3.2.1.1</w:t>
            </w:r>
          </w:p>
        </w:tc>
        <w:tc>
          <w:tcPr>
            <w:tcW w:w="2796" w:type="dxa"/>
            <w:tcBorders>
              <w:top w:val="nil"/>
              <w:left w:val="single" w:sz="4" w:space="0" w:color="auto"/>
              <w:bottom w:val="nil"/>
              <w:right w:val="single" w:sz="4" w:space="0" w:color="auto"/>
            </w:tcBorders>
            <w:shd w:val="clear" w:color="auto" w:fill="auto"/>
            <w:noWrap/>
            <w:vAlign w:val="center"/>
            <w:hideMark/>
          </w:tcPr>
          <w:p w14:paraId="11142CFC" w14:textId="77777777" w:rsidR="008B4C98" w:rsidRPr="00264B70" w:rsidRDefault="008B4C98" w:rsidP="008B4C98">
            <w:pPr>
              <w:rPr>
                <w:color w:val="000000"/>
                <w:sz w:val="12"/>
                <w:szCs w:val="12"/>
                <w:lang w:val="en-US"/>
              </w:rPr>
            </w:pPr>
            <w:r w:rsidRPr="00264B70">
              <w:rPr>
                <w:color w:val="000000"/>
                <w:sz w:val="12"/>
                <w:szCs w:val="12"/>
                <w:lang w:val="en-US"/>
              </w:rPr>
              <w:t>Vadeli Döviz Alım İşlemleri</w:t>
            </w:r>
          </w:p>
        </w:tc>
        <w:tc>
          <w:tcPr>
            <w:tcW w:w="484" w:type="dxa"/>
            <w:tcBorders>
              <w:top w:val="nil"/>
              <w:left w:val="nil"/>
              <w:bottom w:val="nil"/>
              <w:right w:val="nil"/>
            </w:tcBorders>
            <w:shd w:val="clear" w:color="auto" w:fill="auto"/>
            <w:vAlign w:val="center"/>
            <w:hideMark/>
          </w:tcPr>
          <w:p w14:paraId="4E0E89F3"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ECF1748" w14:textId="075D658A" w:rsidR="008B4C98" w:rsidRPr="008B4C98" w:rsidRDefault="008B4C98" w:rsidP="008B4C98">
            <w:pPr>
              <w:jc w:val="right"/>
              <w:rPr>
                <w:sz w:val="14"/>
                <w:szCs w:val="14"/>
                <w:highlight w:val="yellow"/>
                <w:lang w:val="en-US"/>
              </w:rPr>
            </w:pPr>
            <w:r w:rsidRPr="008B4C98">
              <w:rPr>
                <w:sz w:val="14"/>
                <w:szCs w:val="14"/>
              </w:rPr>
              <w:t>3,072,426</w:t>
            </w:r>
          </w:p>
        </w:tc>
        <w:tc>
          <w:tcPr>
            <w:tcW w:w="916" w:type="dxa"/>
            <w:tcBorders>
              <w:top w:val="nil"/>
              <w:left w:val="single" w:sz="4" w:space="0" w:color="auto"/>
              <w:bottom w:val="nil"/>
              <w:right w:val="single" w:sz="4" w:space="0" w:color="auto"/>
            </w:tcBorders>
            <w:shd w:val="clear" w:color="auto" w:fill="auto"/>
            <w:vAlign w:val="center"/>
            <w:hideMark/>
          </w:tcPr>
          <w:p w14:paraId="09BCDD22" w14:textId="03AC2409" w:rsidR="008B4C98" w:rsidRPr="008B4C98" w:rsidRDefault="008B4C98" w:rsidP="008B4C98">
            <w:pPr>
              <w:jc w:val="right"/>
              <w:rPr>
                <w:sz w:val="14"/>
                <w:szCs w:val="14"/>
                <w:highlight w:val="yellow"/>
                <w:lang w:val="en-US"/>
              </w:rPr>
            </w:pPr>
            <w:r w:rsidRPr="008B4C98">
              <w:rPr>
                <w:sz w:val="14"/>
                <w:szCs w:val="14"/>
              </w:rPr>
              <w:t>3,765,954</w:t>
            </w:r>
          </w:p>
        </w:tc>
        <w:tc>
          <w:tcPr>
            <w:tcW w:w="1021" w:type="dxa"/>
            <w:tcBorders>
              <w:top w:val="nil"/>
              <w:left w:val="single" w:sz="4" w:space="0" w:color="auto"/>
              <w:bottom w:val="nil"/>
              <w:right w:val="single" w:sz="4" w:space="0" w:color="auto"/>
            </w:tcBorders>
            <w:shd w:val="clear" w:color="auto" w:fill="auto"/>
            <w:vAlign w:val="center"/>
            <w:hideMark/>
          </w:tcPr>
          <w:p w14:paraId="2D7C08C4" w14:textId="58975EC4" w:rsidR="008B4C98" w:rsidRPr="008B4C98" w:rsidRDefault="008B4C98" w:rsidP="008B4C98">
            <w:pPr>
              <w:jc w:val="right"/>
              <w:rPr>
                <w:sz w:val="14"/>
                <w:szCs w:val="14"/>
                <w:highlight w:val="yellow"/>
                <w:lang w:val="en-US"/>
              </w:rPr>
            </w:pPr>
            <w:r w:rsidRPr="008B4C98">
              <w:rPr>
                <w:sz w:val="14"/>
                <w:szCs w:val="14"/>
              </w:rPr>
              <w:t>6,838,380</w:t>
            </w:r>
          </w:p>
        </w:tc>
        <w:tc>
          <w:tcPr>
            <w:tcW w:w="916" w:type="dxa"/>
            <w:tcBorders>
              <w:top w:val="nil"/>
              <w:left w:val="single" w:sz="4" w:space="0" w:color="auto"/>
              <w:bottom w:val="nil"/>
              <w:right w:val="single" w:sz="4" w:space="0" w:color="auto"/>
            </w:tcBorders>
            <w:shd w:val="clear" w:color="auto" w:fill="auto"/>
            <w:vAlign w:val="center"/>
            <w:hideMark/>
          </w:tcPr>
          <w:p w14:paraId="0A690F83" w14:textId="53CAD68F" w:rsidR="008B4C98" w:rsidRPr="00E774B9" w:rsidRDefault="008B4C98" w:rsidP="008B4C98">
            <w:pPr>
              <w:jc w:val="right"/>
              <w:rPr>
                <w:sz w:val="14"/>
                <w:szCs w:val="14"/>
                <w:highlight w:val="yellow"/>
                <w:lang w:val="en-US"/>
              </w:rPr>
            </w:pPr>
            <w:r w:rsidRPr="00335A87">
              <w:rPr>
                <w:sz w:val="14"/>
                <w:szCs w:val="14"/>
                <w:lang w:eastAsia="tr-TR"/>
              </w:rPr>
              <w:t>1,426,726</w:t>
            </w:r>
          </w:p>
        </w:tc>
        <w:tc>
          <w:tcPr>
            <w:tcW w:w="916" w:type="dxa"/>
            <w:tcBorders>
              <w:top w:val="nil"/>
              <w:left w:val="single" w:sz="4" w:space="0" w:color="auto"/>
              <w:bottom w:val="nil"/>
              <w:right w:val="single" w:sz="4" w:space="0" w:color="auto"/>
            </w:tcBorders>
            <w:shd w:val="clear" w:color="auto" w:fill="auto"/>
            <w:vAlign w:val="center"/>
            <w:hideMark/>
          </w:tcPr>
          <w:p w14:paraId="7B84D2ED" w14:textId="4129AAE6" w:rsidR="008B4C98" w:rsidRPr="00E774B9" w:rsidRDefault="008B4C98" w:rsidP="008B4C98">
            <w:pPr>
              <w:jc w:val="right"/>
              <w:rPr>
                <w:sz w:val="14"/>
                <w:szCs w:val="14"/>
                <w:highlight w:val="yellow"/>
                <w:lang w:val="en-US"/>
              </w:rPr>
            </w:pPr>
            <w:r w:rsidRPr="00335A87">
              <w:rPr>
                <w:sz w:val="14"/>
                <w:szCs w:val="14"/>
                <w:lang w:eastAsia="tr-TR"/>
              </w:rPr>
              <w:t>944,285</w:t>
            </w:r>
          </w:p>
        </w:tc>
        <w:tc>
          <w:tcPr>
            <w:tcW w:w="1021" w:type="dxa"/>
            <w:tcBorders>
              <w:top w:val="nil"/>
              <w:left w:val="single" w:sz="4" w:space="0" w:color="auto"/>
              <w:bottom w:val="nil"/>
              <w:right w:val="single" w:sz="4" w:space="0" w:color="auto"/>
            </w:tcBorders>
            <w:shd w:val="clear" w:color="auto" w:fill="auto"/>
            <w:vAlign w:val="center"/>
            <w:hideMark/>
          </w:tcPr>
          <w:p w14:paraId="319CD319" w14:textId="45904416" w:rsidR="008B4C98" w:rsidRPr="00E774B9" w:rsidRDefault="008B4C98" w:rsidP="008B4C98">
            <w:pPr>
              <w:jc w:val="right"/>
              <w:rPr>
                <w:sz w:val="14"/>
                <w:szCs w:val="14"/>
                <w:highlight w:val="yellow"/>
                <w:lang w:val="en-US"/>
              </w:rPr>
            </w:pPr>
            <w:r w:rsidRPr="00335A87">
              <w:rPr>
                <w:sz w:val="14"/>
                <w:szCs w:val="14"/>
                <w:lang w:eastAsia="tr-TR"/>
              </w:rPr>
              <w:t>2,371,011</w:t>
            </w:r>
          </w:p>
        </w:tc>
      </w:tr>
      <w:tr w:rsidR="008B4C98" w:rsidRPr="00E774B9" w14:paraId="7FB138C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C51B935" w14:textId="77777777" w:rsidR="008B4C98" w:rsidRPr="00264B70" w:rsidRDefault="008B4C98" w:rsidP="008B4C98">
            <w:pPr>
              <w:rPr>
                <w:color w:val="000000"/>
                <w:sz w:val="14"/>
                <w:szCs w:val="14"/>
                <w:lang w:val="en-US"/>
              </w:rPr>
            </w:pPr>
            <w:r w:rsidRPr="00264B70">
              <w:rPr>
                <w:color w:val="000000"/>
                <w:sz w:val="14"/>
                <w:szCs w:val="14"/>
                <w:lang w:val="en-US"/>
              </w:rPr>
              <w:t>3.2.1.2</w:t>
            </w:r>
          </w:p>
        </w:tc>
        <w:tc>
          <w:tcPr>
            <w:tcW w:w="2796" w:type="dxa"/>
            <w:tcBorders>
              <w:top w:val="nil"/>
              <w:left w:val="single" w:sz="4" w:space="0" w:color="auto"/>
              <w:bottom w:val="nil"/>
              <w:right w:val="single" w:sz="4" w:space="0" w:color="auto"/>
            </w:tcBorders>
            <w:shd w:val="clear" w:color="auto" w:fill="auto"/>
            <w:noWrap/>
            <w:vAlign w:val="center"/>
            <w:hideMark/>
          </w:tcPr>
          <w:p w14:paraId="363AE1F9" w14:textId="77777777" w:rsidR="008B4C98" w:rsidRPr="00264B70" w:rsidRDefault="008B4C98" w:rsidP="008B4C98">
            <w:pPr>
              <w:rPr>
                <w:color w:val="000000"/>
                <w:sz w:val="12"/>
                <w:szCs w:val="12"/>
                <w:lang w:val="en-US"/>
              </w:rPr>
            </w:pPr>
            <w:r w:rsidRPr="00264B70">
              <w:rPr>
                <w:color w:val="000000"/>
                <w:sz w:val="12"/>
                <w:szCs w:val="12"/>
                <w:lang w:val="en-US"/>
              </w:rPr>
              <w:t>Vadeli Döviz Satım İşlemleri</w:t>
            </w:r>
          </w:p>
        </w:tc>
        <w:tc>
          <w:tcPr>
            <w:tcW w:w="484" w:type="dxa"/>
            <w:tcBorders>
              <w:top w:val="nil"/>
              <w:left w:val="nil"/>
              <w:bottom w:val="nil"/>
              <w:right w:val="nil"/>
            </w:tcBorders>
            <w:shd w:val="clear" w:color="auto" w:fill="auto"/>
            <w:vAlign w:val="center"/>
            <w:hideMark/>
          </w:tcPr>
          <w:p w14:paraId="0BFBDE62"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88F0FAB" w14:textId="3141E1D7" w:rsidR="008B4C98" w:rsidRPr="008B4C98" w:rsidRDefault="008B4C98" w:rsidP="008B4C98">
            <w:pPr>
              <w:jc w:val="right"/>
              <w:rPr>
                <w:sz w:val="14"/>
                <w:szCs w:val="14"/>
                <w:highlight w:val="yellow"/>
                <w:lang w:val="en-US"/>
              </w:rPr>
            </w:pPr>
            <w:r w:rsidRPr="008B4C98">
              <w:rPr>
                <w:sz w:val="14"/>
                <w:szCs w:val="14"/>
              </w:rPr>
              <w:t>55,391</w:t>
            </w:r>
          </w:p>
        </w:tc>
        <w:tc>
          <w:tcPr>
            <w:tcW w:w="916" w:type="dxa"/>
            <w:tcBorders>
              <w:top w:val="nil"/>
              <w:left w:val="single" w:sz="4" w:space="0" w:color="auto"/>
              <w:bottom w:val="nil"/>
              <w:right w:val="single" w:sz="4" w:space="0" w:color="auto"/>
            </w:tcBorders>
            <w:shd w:val="clear" w:color="auto" w:fill="auto"/>
            <w:vAlign w:val="center"/>
            <w:hideMark/>
          </w:tcPr>
          <w:p w14:paraId="03590A90" w14:textId="5643D5BF" w:rsidR="008B4C98" w:rsidRPr="008B4C98" w:rsidRDefault="008B4C98" w:rsidP="008B4C98">
            <w:pPr>
              <w:jc w:val="right"/>
              <w:rPr>
                <w:sz w:val="14"/>
                <w:szCs w:val="14"/>
                <w:highlight w:val="yellow"/>
                <w:lang w:val="en-US"/>
              </w:rPr>
            </w:pPr>
            <w:r w:rsidRPr="008B4C98">
              <w:rPr>
                <w:sz w:val="14"/>
                <w:szCs w:val="14"/>
              </w:rPr>
              <w:t>6,574,678</w:t>
            </w:r>
          </w:p>
        </w:tc>
        <w:tc>
          <w:tcPr>
            <w:tcW w:w="1021" w:type="dxa"/>
            <w:tcBorders>
              <w:top w:val="nil"/>
              <w:left w:val="single" w:sz="4" w:space="0" w:color="auto"/>
              <w:bottom w:val="nil"/>
              <w:right w:val="single" w:sz="4" w:space="0" w:color="auto"/>
            </w:tcBorders>
            <w:shd w:val="clear" w:color="auto" w:fill="auto"/>
            <w:vAlign w:val="center"/>
            <w:hideMark/>
          </w:tcPr>
          <w:p w14:paraId="09F6D7F5" w14:textId="5BAB3439" w:rsidR="008B4C98" w:rsidRPr="008B4C98" w:rsidRDefault="008B4C98" w:rsidP="008B4C98">
            <w:pPr>
              <w:jc w:val="right"/>
              <w:rPr>
                <w:sz w:val="14"/>
                <w:szCs w:val="14"/>
                <w:highlight w:val="yellow"/>
                <w:lang w:val="en-US"/>
              </w:rPr>
            </w:pPr>
            <w:r w:rsidRPr="008B4C98">
              <w:rPr>
                <w:sz w:val="14"/>
                <w:szCs w:val="14"/>
              </w:rPr>
              <w:t>6,630,069</w:t>
            </w:r>
          </w:p>
        </w:tc>
        <w:tc>
          <w:tcPr>
            <w:tcW w:w="916" w:type="dxa"/>
            <w:tcBorders>
              <w:top w:val="nil"/>
              <w:left w:val="single" w:sz="4" w:space="0" w:color="auto"/>
              <w:bottom w:val="nil"/>
              <w:right w:val="single" w:sz="4" w:space="0" w:color="auto"/>
            </w:tcBorders>
            <w:shd w:val="clear" w:color="auto" w:fill="auto"/>
            <w:vAlign w:val="center"/>
            <w:hideMark/>
          </w:tcPr>
          <w:p w14:paraId="5DC79AD5" w14:textId="3007A8D0" w:rsidR="008B4C98" w:rsidRPr="00E774B9" w:rsidRDefault="008B4C98" w:rsidP="008B4C98">
            <w:pPr>
              <w:jc w:val="right"/>
              <w:rPr>
                <w:sz w:val="14"/>
                <w:szCs w:val="14"/>
                <w:highlight w:val="yellow"/>
                <w:lang w:val="en-US"/>
              </w:rPr>
            </w:pPr>
            <w:r w:rsidRPr="00335A87">
              <w:rPr>
                <w:sz w:val="14"/>
                <w:szCs w:val="14"/>
                <w:lang w:eastAsia="tr-TR"/>
              </w:rPr>
              <w:t>305,833</w:t>
            </w:r>
          </w:p>
        </w:tc>
        <w:tc>
          <w:tcPr>
            <w:tcW w:w="916" w:type="dxa"/>
            <w:tcBorders>
              <w:top w:val="nil"/>
              <w:left w:val="single" w:sz="4" w:space="0" w:color="auto"/>
              <w:bottom w:val="nil"/>
              <w:right w:val="single" w:sz="4" w:space="0" w:color="auto"/>
            </w:tcBorders>
            <w:shd w:val="clear" w:color="auto" w:fill="auto"/>
            <w:vAlign w:val="center"/>
            <w:hideMark/>
          </w:tcPr>
          <w:p w14:paraId="4D8BCC7F" w14:textId="3747C113" w:rsidR="008B4C98" w:rsidRPr="00E774B9" w:rsidRDefault="008B4C98" w:rsidP="008B4C98">
            <w:pPr>
              <w:jc w:val="right"/>
              <w:rPr>
                <w:sz w:val="14"/>
                <w:szCs w:val="14"/>
                <w:highlight w:val="yellow"/>
                <w:lang w:val="en-US"/>
              </w:rPr>
            </w:pPr>
            <w:r w:rsidRPr="00335A87">
              <w:rPr>
                <w:sz w:val="14"/>
                <w:szCs w:val="14"/>
                <w:lang w:eastAsia="tr-TR"/>
              </w:rPr>
              <w:t>1,985,397</w:t>
            </w:r>
          </w:p>
        </w:tc>
        <w:tc>
          <w:tcPr>
            <w:tcW w:w="1021" w:type="dxa"/>
            <w:tcBorders>
              <w:top w:val="nil"/>
              <w:left w:val="single" w:sz="4" w:space="0" w:color="auto"/>
              <w:bottom w:val="nil"/>
              <w:right w:val="single" w:sz="4" w:space="0" w:color="auto"/>
            </w:tcBorders>
            <w:shd w:val="clear" w:color="auto" w:fill="auto"/>
            <w:vAlign w:val="center"/>
            <w:hideMark/>
          </w:tcPr>
          <w:p w14:paraId="07310C4A" w14:textId="22E60BAA" w:rsidR="008B4C98" w:rsidRPr="00E774B9" w:rsidRDefault="008B4C98" w:rsidP="008B4C98">
            <w:pPr>
              <w:jc w:val="right"/>
              <w:rPr>
                <w:sz w:val="14"/>
                <w:szCs w:val="14"/>
                <w:highlight w:val="yellow"/>
                <w:lang w:val="en-US"/>
              </w:rPr>
            </w:pPr>
            <w:r w:rsidRPr="00335A87">
              <w:rPr>
                <w:sz w:val="14"/>
                <w:szCs w:val="14"/>
                <w:lang w:eastAsia="tr-TR"/>
              </w:rPr>
              <w:t>2,291,230</w:t>
            </w:r>
          </w:p>
        </w:tc>
      </w:tr>
      <w:tr w:rsidR="008B4C98" w:rsidRPr="00E774B9" w14:paraId="19ACE21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CDC8947" w14:textId="77777777" w:rsidR="008B4C98" w:rsidRPr="00264B70" w:rsidRDefault="008B4C98" w:rsidP="008B4C98">
            <w:pPr>
              <w:rPr>
                <w:color w:val="000000"/>
                <w:sz w:val="14"/>
                <w:szCs w:val="14"/>
                <w:lang w:val="en-US"/>
              </w:rPr>
            </w:pPr>
            <w:r w:rsidRPr="00264B70">
              <w:rPr>
                <w:color w:val="000000"/>
                <w:sz w:val="14"/>
                <w:szCs w:val="14"/>
                <w:lang w:val="en-US"/>
              </w:rPr>
              <w:t>3.2.2</w:t>
            </w:r>
          </w:p>
        </w:tc>
        <w:tc>
          <w:tcPr>
            <w:tcW w:w="2796" w:type="dxa"/>
            <w:tcBorders>
              <w:top w:val="nil"/>
              <w:left w:val="single" w:sz="4" w:space="0" w:color="auto"/>
              <w:bottom w:val="nil"/>
              <w:right w:val="single" w:sz="4" w:space="0" w:color="auto"/>
            </w:tcBorders>
            <w:shd w:val="clear" w:color="auto" w:fill="auto"/>
            <w:noWrap/>
            <w:vAlign w:val="center"/>
            <w:hideMark/>
          </w:tcPr>
          <w:p w14:paraId="438B5836" w14:textId="77777777" w:rsidR="008B4C98" w:rsidRPr="00264B70" w:rsidRDefault="008B4C98" w:rsidP="008B4C98">
            <w:pPr>
              <w:rPr>
                <w:color w:val="000000"/>
                <w:sz w:val="12"/>
                <w:szCs w:val="12"/>
                <w:lang w:val="en-US"/>
              </w:rPr>
            </w:pPr>
            <w:r w:rsidRPr="00264B70">
              <w:rPr>
                <w:color w:val="000000"/>
                <w:sz w:val="12"/>
                <w:szCs w:val="12"/>
                <w:lang w:val="en-US"/>
              </w:rPr>
              <w:t>Diğer Vadeli Alım-Satım İşlemleri</w:t>
            </w:r>
          </w:p>
        </w:tc>
        <w:tc>
          <w:tcPr>
            <w:tcW w:w="484" w:type="dxa"/>
            <w:tcBorders>
              <w:top w:val="nil"/>
              <w:left w:val="nil"/>
              <w:bottom w:val="nil"/>
              <w:right w:val="nil"/>
            </w:tcBorders>
            <w:shd w:val="clear" w:color="auto" w:fill="auto"/>
            <w:vAlign w:val="center"/>
            <w:hideMark/>
          </w:tcPr>
          <w:p w14:paraId="53C3ED47"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E729895" w14:textId="4CC50F8B" w:rsidR="008B4C98" w:rsidRPr="008B4C98" w:rsidRDefault="008B4C98" w:rsidP="008B4C98">
            <w:pPr>
              <w:jc w:val="right"/>
              <w:rPr>
                <w:sz w:val="14"/>
                <w:szCs w:val="14"/>
                <w:highlight w:val="yellow"/>
                <w:lang w:val="en-US"/>
              </w:rPr>
            </w:pPr>
            <w:r w:rsidRPr="008B4C98">
              <w:rPr>
                <w:sz w:val="14"/>
                <w:szCs w:val="14"/>
              </w:rPr>
              <w:t>5,193,320</w:t>
            </w:r>
          </w:p>
        </w:tc>
        <w:tc>
          <w:tcPr>
            <w:tcW w:w="916" w:type="dxa"/>
            <w:tcBorders>
              <w:top w:val="nil"/>
              <w:left w:val="single" w:sz="4" w:space="0" w:color="auto"/>
              <w:bottom w:val="nil"/>
              <w:right w:val="single" w:sz="4" w:space="0" w:color="auto"/>
            </w:tcBorders>
            <w:shd w:val="clear" w:color="auto" w:fill="auto"/>
            <w:vAlign w:val="center"/>
            <w:hideMark/>
          </w:tcPr>
          <w:p w14:paraId="2D54532A" w14:textId="6B7CA053" w:rsidR="008B4C98" w:rsidRPr="008B4C98" w:rsidRDefault="008B4C98" w:rsidP="008B4C98">
            <w:pPr>
              <w:jc w:val="right"/>
              <w:rPr>
                <w:sz w:val="14"/>
                <w:szCs w:val="14"/>
                <w:highlight w:val="yellow"/>
                <w:lang w:val="en-US"/>
              </w:rPr>
            </w:pPr>
            <w:r w:rsidRPr="008B4C98">
              <w:rPr>
                <w:sz w:val="14"/>
                <w:szCs w:val="14"/>
              </w:rPr>
              <w:t>61,932,395</w:t>
            </w:r>
          </w:p>
        </w:tc>
        <w:tc>
          <w:tcPr>
            <w:tcW w:w="1021" w:type="dxa"/>
            <w:tcBorders>
              <w:top w:val="nil"/>
              <w:left w:val="single" w:sz="4" w:space="0" w:color="auto"/>
              <w:bottom w:val="nil"/>
              <w:right w:val="single" w:sz="4" w:space="0" w:color="auto"/>
            </w:tcBorders>
            <w:shd w:val="clear" w:color="auto" w:fill="auto"/>
            <w:vAlign w:val="center"/>
            <w:hideMark/>
          </w:tcPr>
          <w:p w14:paraId="17072D3B" w14:textId="7D5FADED" w:rsidR="008B4C98" w:rsidRPr="008B4C98" w:rsidRDefault="008B4C98" w:rsidP="008B4C98">
            <w:pPr>
              <w:jc w:val="right"/>
              <w:rPr>
                <w:sz w:val="14"/>
                <w:szCs w:val="14"/>
                <w:highlight w:val="yellow"/>
                <w:lang w:val="en-US"/>
              </w:rPr>
            </w:pPr>
            <w:r w:rsidRPr="008B4C98">
              <w:rPr>
                <w:sz w:val="14"/>
                <w:szCs w:val="14"/>
              </w:rPr>
              <w:t>67,125,715</w:t>
            </w:r>
          </w:p>
        </w:tc>
        <w:tc>
          <w:tcPr>
            <w:tcW w:w="916" w:type="dxa"/>
            <w:tcBorders>
              <w:top w:val="nil"/>
              <w:left w:val="single" w:sz="4" w:space="0" w:color="auto"/>
              <w:bottom w:val="nil"/>
              <w:right w:val="single" w:sz="4" w:space="0" w:color="auto"/>
            </w:tcBorders>
            <w:shd w:val="clear" w:color="auto" w:fill="auto"/>
            <w:vAlign w:val="center"/>
            <w:hideMark/>
          </w:tcPr>
          <w:p w14:paraId="095EE20A" w14:textId="17C3E46A" w:rsidR="008B4C98" w:rsidRPr="00E774B9" w:rsidRDefault="008B4C98" w:rsidP="008B4C98">
            <w:pPr>
              <w:jc w:val="right"/>
              <w:rPr>
                <w:sz w:val="14"/>
                <w:szCs w:val="14"/>
                <w:highlight w:val="yellow"/>
                <w:lang w:val="en-US"/>
              </w:rPr>
            </w:pPr>
            <w:r w:rsidRPr="00335A87">
              <w:rPr>
                <w:sz w:val="14"/>
                <w:szCs w:val="14"/>
                <w:lang w:eastAsia="tr-TR"/>
              </w:rPr>
              <w:t>1,045,055</w:t>
            </w:r>
          </w:p>
        </w:tc>
        <w:tc>
          <w:tcPr>
            <w:tcW w:w="916" w:type="dxa"/>
            <w:tcBorders>
              <w:top w:val="nil"/>
              <w:left w:val="single" w:sz="4" w:space="0" w:color="auto"/>
              <w:bottom w:val="nil"/>
              <w:right w:val="single" w:sz="4" w:space="0" w:color="auto"/>
            </w:tcBorders>
            <w:shd w:val="clear" w:color="auto" w:fill="auto"/>
            <w:vAlign w:val="center"/>
            <w:hideMark/>
          </w:tcPr>
          <w:p w14:paraId="1812568D" w14:textId="19F99603" w:rsidR="008B4C98" w:rsidRPr="00E774B9" w:rsidRDefault="008B4C98" w:rsidP="008B4C98">
            <w:pPr>
              <w:jc w:val="right"/>
              <w:rPr>
                <w:sz w:val="14"/>
                <w:szCs w:val="14"/>
                <w:highlight w:val="yellow"/>
                <w:lang w:val="en-US"/>
              </w:rPr>
            </w:pPr>
            <w:r w:rsidRPr="00335A87">
              <w:rPr>
                <w:sz w:val="14"/>
                <w:szCs w:val="14"/>
                <w:lang w:eastAsia="tr-TR"/>
              </w:rPr>
              <w:t>66,902,476</w:t>
            </w:r>
          </w:p>
        </w:tc>
        <w:tc>
          <w:tcPr>
            <w:tcW w:w="1021" w:type="dxa"/>
            <w:tcBorders>
              <w:top w:val="nil"/>
              <w:left w:val="single" w:sz="4" w:space="0" w:color="auto"/>
              <w:bottom w:val="nil"/>
              <w:right w:val="single" w:sz="4" w:space="0" w:color="auto"/>
            </w:tcBorders>
            <w:shd w:val="clear" w:color="auto" w:fill="auto"/>
            <w:vAlign w:val="center"/>
            <w:hideMark/>
          </w:tcPr>
          <w:p w14:paraId="128F2C8D" w14:textId="74BDE64B" w:rsidR="008B4C98" w:rsidRPr="00E774B9" w:rsidRDefault="008B4C98" w:rsidP="008B4C98">
            <w:pPr>
              <w:jc w:val="right"/>
              <w:rPr>
                <w:sz w:val="14"/>
                <w:szCs w:val="14"/>
                <w:highlight w:val="yellow"/>
                <w:lang w:val="en-US"/>
              </w:rPr>
            </w:pPr>
            <w:r w:rsidRPr="00335A87">
              <w:rPr>
                <w:sz w:val="14"/>
                <w:szCs w:val="14"/>
                <w:lang w:eastAsia="tr-TR"/>
              </w:rPr>
              <w:t>67,947,531</w:t>
            </w:r>
          </w:p>
        </w:tc>
      </w:tr>
      <w:tr w:rsidR="008B4C98" w:rsidRPr="00E774B9" w14:paraId="57BBC6E2"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86A16B3" w14:textId="77777777" w:rsidR="008B4C98" w:rsidRPr="00264B70" w:rsidRDefault="008B4C98" w:rsidP="008B4C98">
            <w:pPr>
              <w:rPr>
                <w:color w:val="000000"/>
                <w:sz w:val="14"/>
                <w:szCs w:val="14"/>
                <w:lang w:val="en-US"/>
              </w:rPr>
            </w:pPr>
            <w:r w:rsidRPr="00264B70">
              <w:rPr>
                <w:color w:val="000000"/>
                <w:sz w:val="14"/>
                <w:szCs w:val="14"/>
                <w:lang w:val="en-US"/>
              </w:rPr>
              <w:t>3.3</w:t>
            </w:r>
          </w:p>
        </w:tc>
        <w:tc>
          <w:tcPr>
            <w:tcW w:w="2796" w:type="dxa"/>
            <w:tcBorders>
              <w:top w:val="nil"/>
              <w:left w:val="single" w:sz="4" w:space="0" w:color="auto"/>
              <w:bottom w:val="nil"/>
              <w:right w:val="single" w:sz="4" w:space="0" w:color="auto"/>
            </w:tcBorders>
            <w:shd w:val="clear" w:color="auto" w:fill="auto"/>
            <w:noWrap/>
            <w:vAlign w:val="center"/>
            <w:hideMark/>
          </w:tcPr>
          <w:p w14:paraId="38F5870D" w14:textId="77777777" w:rsidR="008B4C98" w:rsidRPr="00264B70" w:rsidRDefault="008B4C98" w:rsidP="008B4C98">
            <w:pPr>
              <w:rPr>
                <w:color w:val="000000"/>
                <w:sz w:val="12"/>
                <w:szCs w:val="12"/>
                <w:lang w:val="en-US"/>
              </w:rPr>
            </w:pPr>
            <w:r w:rsidRPr="00264B70">
              <w:rPr>
                <w:color w:val="000000"/>
                <w:sz w:val="12"/>
                <w:szCs w:val="12"/>
                <w:lang w:val="en-US"/>
              </w:rPr>
              <w:t>Diğer</w:t>
            </w:r>
          </w:p>
        </w:tc>
        <w:tc>
          <w:tcPr>
            <w:tcW w:w="484" w:type="dxa"/>
            <w:tcBorders>
              <w:top w:val="nil"/>
              <w:left w:val="nil"/>
              <w:bottom w:val="nil"/>
              <w:right w:val="nil"/>
            </w:tcBorders>
            <w:shd w:val="clear" w:color="auto" w:fill="auto"/>
            <w:vAlign w:val="center"/>
            <w:hideMark/>
          </w:tcPr>
          <w:p w14:paraId="3E4AD623"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805E371" w14:textId="570DEECA"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4F34103" w14:textId="140B2860"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3311FD90" w14:textId="4B2F0C7A"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4393F53" w14:textId="017A512F"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33F2DF7" w14:textId="458F2F70"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19D33C44" w14:textId="4079FD6C"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74BD1660"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9C99F32" w14:textId="77777777" w:rsidR="008B4C98" w:rsidRPr="00264B70" w:rsidRDefault="008B4C98" w:rsidP="008B4C98">
            <w:pPr>
              <w:rPr>
                <w:b/>
                <w:bCs/>
                <w:color w:val="000000"/>
                <w:sz w:val="14"/>
                <w:szCs w:val="14"/>
                <w:lang w:val="en-US"/>
              </w:rPr>
            </w:pPr>
            <w:r w:rsidRPr="00264B70">
              <w:rPr>
                <w:b/>
                <w:bCs/>
                <w:color w:val="000000"/>
                <w:sz w:val="14"/>
                <w:szCs w:val="14"/>
                <w:lang w:val="en-US"/>
              </w:rPr>
              <w:t>B.</w:t>
            </w:r>
          </w:p>
        </w:tc>
        <w:tc>
          <w:tcPr>
            <w:tcW w:w="2796" w:type="dxa"/>
            <w:tcBorders>
              <w:top w:val="nil"/>
              <w:left w:val="single" w:sz="4" w:space="0" w:color="auto"/>
              <w:bottom w:val="nil"/>
              <w:right w:val="single" w:sz="4" w:space="0" w:color="auto"/>
            </w:tcBorders>
            <w:shd w:val="clear" w:color="auto" w:fill="auto"/>
            <w:noWrap/>
            <w:vAlign w:val="center"/>
            <w:hideMark/>
          </w:tcPr>
          <w:p w14:paraId="26ED2BDD" w14:textId="77777777" w:rsidR="008B4C98" w:rsidRPr="0049079C" w:rsidRDefault="008B4C98" w:rsidP="008B4C98">
            <w:pPr>
              <w:rPr>
                <w:b/>
                <w:bCs/>
                <w:color w:val="000000"/>
                <w:sz w:val="12"/>
                <w:szCs w:val="12"/>
                <w:lang w:val="de-DE"/>
              </w:rPr>
            </w:pPr>
            <w:r w:rsidRPr="0049079C">
              <w:rPr>
                <w:b/>
                <w:bCs/>
                <w:color w:val="000000"/>
                <w:sz w:val="12"/>
                <w:szCs w:val="12"/>
                <w:lang w:val="de-DE"/>
              </w:rPr>
              <w:t>EMANET VE REHİNLİ KIYMETLER (IV+V+VI)</w:t>
            </w:r>
          </w:p>
        </w:tc>
        <w:tc>
          <w:tcPr>
            <w:tcW w:w="484" w:type="dxa"/>
            <w:tcBorders>
              <w:top w:val="nil"/>
              <w:left w:val="nil"/>
              <w:bottom w:val="nil"/>
              <w:right w:val="nil"/>
            </w:tcBorders>
            <w:shd w:val="clear" w:color="auto" w:fill="auto"/>
            <w:vAlign w:val="center"/>
            <w:hideMark/>
          </w:tcPr>
          <w:p w14:paraId="73B889EF" w14:textId="77777777" w:rsidR="008B4C98" w:rsidRPr="0049079C" w:rsidRDefault="008B4C98" w:rsidP="008B4C98">
            <w:pPr>
              <w:rPr>
                <w:b/>
                <w:bCs/>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09908F10" w14:textId="4EBBBFBA" w:rsidR="008B4C98" w:rsidRPr="008B4C98" w:rsidRDefault="008B4C98" w:rsidP="008B4C98">
            <w:pPr>
              <w:jc w:val="right"/>
              <w:rPr>
                <w:b/>
                <w:bCs/>
                <w:sz w:val="14"/>
                <w:szCs w:val="14"/>
                <w:highlight w:val="yellow"/>
                <w:lang w:val="en-US"/>
              </w:rPr>
            </w:pPr>
            <w:r w:rsidRPr="008B4C98">
              <w:rPr>
                <w:b/>
                <w:bCs/>
                <w:sz w:val="14"/>
                <w:szCs w:val="14"/>
              </w:rPr>
              <w:t>1,131,110,274</w:t>
            </w:r>
          </w:p>
        </w:tc>
        <w:tc>
          <w:tcPr>
            <w:tcW w:w="916" w:type="dxa"/>
            <w:tcBorders>
              <w:top w:val="nil"/>
              <w:left w:val="single" w:sz="4" w:space="0" w:color="auto"/>
              <w:bottom w:val="nil"/>
              <w:right w:val="single" w:sz="4" w:space="0" w:color="auto"/>
            </w:tcBorders>
            <w:shd w:val="clear" w:color="auto" w:fill="auto"/>
            <w:vAlign w:val="center"/>
            <w:hideMark/>
          </w:tcPr>
          <w:p w14:paraId="09CD0865" w14:textId="72FA979D" w:rsidR="008B4C98" w:rsidRPr="008B4C98" w:rsidRDefault="008B4C98" w:rsidP="008B4C98">
            <w:pPr>
              <w:jc w:val="right"/>
              <w:rPr>
                <w:b/>
                <w:bCs/>
                <w:sz w:val="14"/>
                <w:szCs w:val="14"/>
                <w:highlight w:val="yellow"/>
                <w:lang w:val="en-US"/>
              </w:rPr>
            </w:pPr>
            <w:r w:rsidRPr="008B4C98">
              <w:rPr>
                <w:b/>
                <w:bCs/>
                <w:sz w:val="14"/>
                <w:szCs w:val="14"/>
              </w:rPr>
              <w:t>477,438,886</w:t>
            </w:r>
          </w:p>
        </w:tc>
        <w:tc>
          <w:tcPr>
            <w:tcW w:w="1021" w:type="dxa"/>
            <w:tcBorders>
              <w:top w:val="nil"/>
              <w:left w:val="single" w:sz="4" w:space="0" w:color="auto"/>
              <w:bottom w:val="nil"/>
              <w:right w:val="single" w:sz="4" w:space="0" w:color="auto"/>
            </w:tcBorders>
            <w:shd w:val="clear" w:color="auto" w:fill="auto"/>
            <w:vAlign w:val="center"/>
            <w:hideMark/>
          </w:tcPr>
          <w:p w14:paraId="19C7CB48" w14:textId="558F253F" w:rsidR="008B4C98" w:rsidRPr="008B4C98" w:rsidRDefault="008B4C98" w:rsidP="008B4C98">
            <w:pPr>
              <w:jc w:val="right"/>
              <w:rPr>
                <w:b/>
                <w:bCs/>
                <w:sz w:val="14"/>
                <w:szCs w:val="14"/>
                <w:highlight w:val="yellow"/>
                <w:lang w:val="en-US"/>
              </w:rPr>
            </w:pPr>
            <w:r w:rsidRPr="008B4C98">
              <w:rPr>
                <w:b/>
                <w:bCs/>
                <w:sz w:val="14"/>
                <w:szCs w:val="14"/>
              </w:rPr>
              <w:t>1,608,549,160</w:t>
            </w:r>
          </w:p>
        </w:tc>
        <w:tc>
          <w:tcPr>
            <w:tcW w:w="916" w:type="dxa"/>
            <w:tcBorders>
              <w:top w:val="nil"/>
              <w:left w:val="single" w:sz="4" w:space="0" w:color="auto"/>
              <w:bottom w:val="nil"/>
              <w:right w:val="single" w:sz="4" w:space="0" w:color="auto"/>
            </w:tcBorders>
            <w:shd w:val="clear" w:color="auto" w:fill="auto"/>
            <w:vAlign w:val="center"/>
            <w:hideMark/>
          </w:tcPr>
          <w:p w14:paraId="20CE52AA" w14:textId="557F4C02" w:rsidR="008B4C98" w:rsidRPr="00E774B9" w:rsidRDefault="008B4C98" w:rsidP="008B4C98">
            <w:pPr>
              <w:jc w:val="right"/>
              <w:rPr>
                <w:b/>
                <w:bCs/>
                <w:sz w:val="14"/>
                <w:szCs w:val="14"/>
                <w:highlight w:val="yellow"/>
                <w:lang w:val="en-US"/>
              </w:rPr>
            </w:pPr>
            <w:r w:rsidRPr="00335A87">
              <w:rPr>
                <w:b/>
                <w:bCs/>
                <w:sz w:val="14"/>
                <w:szCs w:val="14"/>
                <w:lang w:eastAsia="tr-TR"/>
              </w:rPr>
              <w:t>667,226,247</w:t>
            </w:r>
          </w:p>
        </w:tc>
        <w:tc>
          <w:tcPr>
            <w:tcW w:w="916" w:type="dxa"/>
            <w:tcBorders>
              <w:top w:val="nil"/>
              <w:left w:val="single" w:sz="4" w:space="0" w:color="auto"/>
              <w:bottom w:val="nil"/>
              <w:right w:val="single" w:sz="4" w:space="0" w:color="auto"/>
            </w:tcBorders>
            <w:shd w:val="clear" w:color="auto" w:fill="auto"/>
            <w:vAlign w:val="center"/>
            <w:hideMark/>
          </w:tcPr>
          <w:p w14:paraId="2645FE81" w14:textId="3148D59C" w:rsidR="008B4C98" w:rsidRPr="00E774B9" w:rsidRDefault="008B4C98" w:rsidP="008B4C98">
            <w:pPr>
              <w:jc w:val="right"/>
              <w:rPr>
                <w:b/>
                <w:bCs/>
                <w:sz w:val="14"/>
                <w:szCs w:val="14"/>
                <w:highlight w:val="yellow"/>
                <w:lang w:val="en-US"/>
              </w:rPr>
            </w:pPr>
            <w:r w:rsidRPr="00335A87">
              <w:rPr>
                <w:b/>
                <w:bCs/>
                <w:sz w:val="14"/>
                <w:szCs w:val="14"/>
                <w:lang w:eastAsia="tr-TR"/>
              </w:rPr>
              <w:t>348,895,558</w:t>
            </w:r>
          </w:p>
        </w:tc>
        <w:tc>
          <w:tcPr>
            <w:tcW w:w="1021" w:type="dxa"/>
            <w:tcBorders>
              <w:top w:val="nil"/>
              <w:left w:val="single" w:sz="4" w:space="0" w:color="auto"/>
              <w:bottom w:val="nil"/>
              <w:right w:val="single" w:sz="4" w:space="0" w:color="auto"/>
            </w:tcBorders>
            <w:shd w:val="clear" w:color="auto" w:fill="auto"/>
            <w:vAlign w:val="center"/>
            <w:hideMark/>
          </w:tcPr>
          <w:p w14:paraId="66415DEC" w14:textId="38675882" w:rsidR="008B4C98" w:rsidRPr="00E774B9" w:rsidRDefault="008B4C98" w:rsidP="008B4C98">
            <w:pPr>
              <w:jc w:val="right"/>
              <w:rPr>
                <w:b/>
                <w:bCs/>
                <w:sz w:val="14"/>
                <w:szCs w:val="14"/>
                <w:highlight w:val="yellow"/>
                <w:lang w:val="en-US"/>
              </w:rPr>
            </w:pPr>
            <w:r w:rsidRPr="00335A87">
              <w:rPr>
                <w:b/>
                <w:bCs/>
                <w:sz w:val="14"/>
                <w:szCs w:val="14"/>
                <w:lang w:eastAsia="tr-TR"/>
              </w:rPr>
              <w:t>1,016,121,805</w:t>
            </w:r>
          </w:p>
        </w:tc>
      </w:tr>
      <w:tr w:rsidR="008B4C98" w:rsidRPr="00E774B9" w14:paraId="3D299B1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5105371" w14:textId="77777777" w:rsidR="008B4C98" w:rsidRPr="00264B70" w:rsidRDefault="008B4C98" w:rsidP="008B4C98">
            <w:pPr>
              <w:rPr>
                <w:b/>
                <w:bCs/>
                <w:color w:val="000000"/>
                <w:sz w:val="14"/>
                <w:szCs w:val="14"/>
                <w:lang w:val="en-US"/>
              </w:rPr>
            </w:pPr>
            <w:r w:rsidRPr="00264B70">
              <w:rPr>
                <w:b/>
                <w:bCs/>
                <w:color w:val="000000"/>
                <w:sz w:val="14"/>
                <w:szCs w:val="14"/>
                <w:lang w:val="en-US"/>
              </w:rPr>
              <w:t>IV.</w:t>
            </w:r>
          </w:p>
        </w:tc>
        <w:tc>
          <w:tcPr>
            <w:tcW w:w="2796" w:type="dxa"/>
            <w:tcBorders>
              <w:top w:val="nil"/>
              <w:left w:val="single" w:sz="4" w:space="0" w:color="auto"/>
              <w:bottom w:val="nil"/>
              <w:right w:val="single" w:sz="4" w:space="0" w:color="auto"/>
            </w:tcBorders>
            <w:shd w:val="clear" w:color="auto" w:fill="auto"/>
            <w:noWrap/>
            <w:vAlign w:val="center"/>
            <w:hideMark/>
          </w:tcPr>
          <w:p w14:paraId="2E5DE58D" w14:textId="77777777" w:rsidR="008B4C98" w:rsidRPr="00264B70" w:rsidRDefault="008B4C98" w:rsidP="008B4C98">
            <w:pPr>
              <w:rPr>
                <w:b/>
                <w:bCs/>
                <w:color w:val="000000"/>
                <w:sz w:val="12"/>
                <w:szCs w:val="12"/>
                <w:lang w:val="en-US"/>
              </w:rPr>
            </w:pPr>
            <w:r w:rsidRPr="00264B70">
              <w:rPr>
                <w:b/>
                <w:bCs/>
                <w:color w:val="000000"/>
                <w:sz w:val="12"/>
                <w:szCs w:val="12"/>
                <w:lang w:val="en-US"/>
              </w:rPr>
              <w:t>EMANET KIYMETLER</w:t>
            </w:r>
          </w:p>
        </w:tc>
        <w:tc>
          <w:tcPr>
            <w:tcW w:w="484" w:type="dxa"/>
            <w:tcBorders>
              <w:top w:val="nil"/>
              <w:left w:val="nil"/>
              <w:bottom w:val="nil"/>
              <w:right w:val="nil"/>
            </w:tcBorders>
            <w:shd w:val="clear" w:color="auto" w:fill="auto"/>
            <w:vAlign w:val="center"/>
            <w:hideMark/>
          </w:tcPr>
          <w:p w14:paraId="633C2158" w14:textId="77777777" w:rsidR="008B4C98" w:rsidRPr="00264B70" w:rsidRDefault="008B4C98" w:rsidP="008B4C98">
            <w:pP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4D825FB" w14:textId="3A73A367" w:rsidR="008B4C98" w:rsidRPr="008B4C98" w:rsidRDefault="008B4C98" w:rsidP="008B4C98">
            <w:pPr>
              <w:jc w:val="right"/>
              <w:rPr>
                <w:b/>
                <w:bCs/>
                <w:sz w:val="14"/>
                <w:szCs w:val="14"/>
                <w:highlight w:val="yellow"/>
                <w:lang w:val="en-US"/>
              </w:rPr>
            </w:pPr>
            <w:r w:rsidRPr="008B4C98">
              <w:rPr>
                <w:b/>
                <w:bCs/>
                <w:sz w:val="14"/>
                <w:szCs w:val="14"/>
              </w:rPr>
              <w:t>31,443,452</w:t>
            </w:r>
          </w:p>
        </w:tc>
        <w:tc>
          <w:tcPr>
            <w:tcW w:w="916" w:type="dxa"/>
            <w:tcBorders>
              <w:top w:val="nil"/>
              <w:left w:val="single" w:sz="4" w:space="0" w:color="auto"/>
              <w:bottom w:val="nil"/>
              <w:right w:val="single" w:sz="4" w:space="0" w:color="auto"/>
            </w:tcBorders>
            <w:shd w:val="clear" w:color="auto" w:fill="auto"/>
            <w:vAlign w:val="center"/>
            <w:hideMark/>
          </w:tcPr>
          <w:p w14:paraId="4335CF12" w14:textId="0888F353" w:rsidR="008B4C98" w:rsidRPr="008B4C98" w:rsidRDefault="008B4C98" w:rsidP="008B4C98">
            <w:pPr>
              <w:jc w:val="right"/>
              <w:rPr>
                <w:b/>
                <w:bCs/>
                <w:sz w:val="14"/>
                <w:szCs w:val="14"/>
                <w:highlight w:val="yellow"/>
                <w:lang w:val="en-US"/>
              </w:rPr>
            </w:pPr>
            <w:r w:rsidRPr="008B4C98">
              <w:rPr>
                <w:b/>
                <w:bCs/>
                <w:sz w:val="14"/>
                <w:szCs w:val="14"/>
              </w:rPr>
              <w:t>42,677,748</w:t>
            </w:r>
          </w:p>
        </w:tc>
        <w:tc>
          <w:tcPr>
            <w:tcW w:w="1021" w:type="dxa"/>
            <w:tcBorders>
              <w:top w:val="nil"/>
              <w:left w:val="single" w:sz="4" w:space="0" w:color="auto"/>
              <w:bottom w:val="nil"/>
              <w:right w:val="single" w:sz="4" w:space="0" w:color="auto"/>
            </w:tcBorders>
            <w:shd w:val="clear" w:color="auto" w:fill="auto"/>
            <w:vAlign w:val="center"/>
            <w:hideMark/>
          </w:tcPr>
          <w:p w14:paraId="0255CAEC" w14:textId="4AB6FC0A" w:rsidR="008B4C98" w:rsidRPr="008B4C98" w:rsidRDefault="008B4C98" w:rsidP="008B4C98">
            <w:pPr>
              <w:jc w:val="right"/>
              <w:rPr>
                <w:b/>
                <w:bCs/>
                <w:sz w:val="14"/>
                <w:szCs w:val="14"/>
                <w:highlight w:val="yellow"/>
                <w:lang w:val="en-US"/>
              </w:rPr>
            </w:pPr>
            <w:r w:rsidRPr="008B4C98">
              <w:rPr>
                <w:b/>
                <w:bCs/>
                <w:sz w:val="14"/>
                <w:szCs w:val="14"/>
              </w:rPr>
              <w:t>74,121,200</w:t>
            </w:r>
          </w:p>
        </w:tc>
        <w:tc>
          <w:tcPr>
            <w:tcW w:w="916" w:type="dxa"/>
            <w:tcBorders>
              <w:top w:val="nil"/>
              <w:left w:val="single" w:sz="4" w:space="0" w:color="auto"/>
              <w:bottom w:val="nil"/>
              <w:right w:val="single" w:sz="4" w:space="0" w:color="auto"/>
            </w:tcBorders>
            <w:shd w:val="clear" w:color="auto" w:fill="auto"/>
            <w:vAlign w:val="center"/>
            <w:hideMark/>
          </w:tcPr>
          <w:p w14:paraId="305669FF" w14:textId="7C74BA48" w:rsidR="008B4C98" w:rsidRPr="00E774B9" w:rsidRDefault="008B4C98" w:rsidP="008B4C98">
            <w:pPr>
              <w:jc w:val="right"/>
              <w:rPr>
                <w:b/>
                <w:bCs/>
                <w:sz w:val="14"/>
                <w:szCs w:val="14"/>
                <w:highlight w:val="yellow"/>
                <w:lang w:val="en-US"/>
              </w:rPr>
            </w:pPr>
            <w:r w:rsidRPr="00335A87">
              <w:rPr>
                <w:b/>
                <w:bCs/>
                <w:sz w:val="14"/>
                <w:szCs w:val="14"/>
                <w:lang w:eastAsia="tr-TR"/>
              </w:rPr>
              <w:t>20,834,179</w:t>
            </w:r>
          </w:p>
        </w:tc>
        <w:tc>
          <w:tcPr>
            <w:tcW w:w="916" w:type="dxa"/>
            <w:tcBorders>
              <w:top w:val="nil"/>
              <w:left w:val="single" w:sz="4" w:space="0" w:color="auto"/>
              <w:bottom w:val="nil"/>
              <w:right w:val="single" w:sz="4" w:space="0" w:color="auto"/>
            </w:tcBorders>
            <w:shd w:val="clear" w:color="auto" w:fill="auto"/>
            <w:vAlign w:val="center"/>
            <w:hideMark/>
          </w:tcPr>
          <w:p w14:paraId="7E2D2032" w14:textId="22602D74" w:rsidR="008B4C98" w:rsidRPr="00E774B9" w:rsidRDefault="008B4C98" w:rsidP="008B4C98">
            <w:pPr>
              <w:jc w:val="right"/>
              <w:rPr>
                <w:b/>
                <w:bCs/>
                <w:sz w:val="14"/>
                <w:szCs w:val="14"/>
                <w:highlight w:val="yellow"/>
                <w:lang w:val="en-US"/>
              </w:rPr>
            </w:pPr>
            <w:r w:rsidRPr="00335A87">
              <w:rPr>
                <w:b/>
                <w:bCs/>
                <w:sz w:val="14"/>
                <w:szCs w:val="14"/>
                <w:lang w:eastAsia="tr-TR"/>
              </w:rPr>
              <w:t>34,556,759</w:t>
            </w:r>
          </w:p>
        </w:tc>
        <w:tc>
          <w:tcPr>
            <w:tcW w:w="1021" w:type="dxa"/>
            <w:tcBorders>
              <w:top w:val="nil"/>
              <w:left w:val="single" w:sz="4" w:space="0" w:color="auto"/>
              <w:bottom w:val="nil"/>
              <w:right w:val="single" w:sz="4" w:space="0" w:color="auto"/>
            </w:tcBorders>
            <w:shd w:val="clear" w:color="auto" w:fill="auto"/>
            <w:vAlign w:val="center"/>
            <w:hideMark/>
          </w:tcPr>
          <w:p w14:paraId="243916BA" w14:textId="7DBB9744" w:rsidR="008B4C98" w:rsidRPr="00E774B9" w:rsidRDefault="008B4C98" w:rsidP="008B4C98">
            <w:pPr>
              <w:jc w:val="right"/>
              <w:rPr>
                <w:b/>
                <w:bCs/>
                <w:sz w:val="14"/>
                <w:szCs w:val="14"/>
                <w:highlight w:val="yellow"/>
                <w:lang w:val="en-US"/>
              </w:rPr>
            </w:pPr>
            <w:r w:rsidRPr="00335A87">
              <w:rPr>
                <w:b/>
                <w:bCs/>
                <w:sz w:val="14"/>
                <w:szCs w:val="14"/>
                <w:lang w:eastAsia="tr-TR"/>
              </w:rPr>
              <w:t>55,390,938</w:t>
            </w:r>
          </w:p>
        </w:tc>
      </w:tr>
      <w:tr w:rsidR="008B4C98" w:rsidRPr="00E774B9" w14:paraId="4B7BB505"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02F79B5" w14:textId="77777777" w:rsidR="008B4C98" w:rsidRPr="00264B70" w:rsidRDefault="008B4C98" w:rsidP="008B4C98">
            <w:pPr>
              <w:rPr>
                <w:color w:val="000000"/>
                <w:sz w:val="14"/>
                <w:szCs w:val="14"/>
                <w:lang w:val="en-US"/>
              </w:rPr>
            </w:pPr>
            <w:r w:rsidRPr="00264B70">
              <w:rPr>
                <w:color w:val="000000"/>
                <w:sz w:val="14"/>
                <w:szCs w:val="14"/>
                <w:lang w:val="en-US"/>
              </w:rPr>
              <w:t>4.1.</w:t>
            </w:r>
          </w:p>
        </w:tc>
        <w:tc>
          <w:tcPr>
            <w:tcW w:w="2796" w:type="dxa"/>
            <w:tcBorders>
              <w:top w:val="nil"/>
              <w:left w:val="single" w:sz="4" w:space="0" w:color="auto"/>
              <w:bottom w:val="nil"/>
              <w:right w:val="single" w:sz="4" w:space="0" w:color="auto"/>
            </w:tcBorders>
            <w:shd w:val="clear" w:color="auto" w:fill="auto"/>
            <w:noWrap/>
            <w:vAlign w:val="center"/>
            <w:hideMark/>
          </w:tcPr>
          <w:p w14:paraId="385CB8A5" w14:textId="77777777" w:rsidR="008B4C98" w:rsidRPr="00264B70" w:rsidRDefault="008B4C98" w:rsidP="008B4C98">
            <w:pPr>
              <w:rPr>
                <w:color w:val="000000"/>
                <w:sz w:val="12"/>
                <w:szCs w:val="12"/>
                <w:lang w:val="en-US"/>
              </w:rPr>
            </w:pPr>
            <w:r w:rsidRPr="00264B70">
              <w:rPr>
                <w:color w:val="000000"/>
                <w:sz w:val="12"/>
                <w:szCs w:val="12"/>
                <w:lang w:val="en-US"/>
              </w:rPr>
              <w:t>Müşteri Fon ve Portföy Mevcutları</w:t>
            </w:r>
          </w:p>
        </w:tc>
        <w:tc>
          <w:tcPr>
            <w:tcW w:w="484" w:type="dxa"/>
            <w:tcBorders>
              <w:top w:val="nil"/>
              <w:left w:val="nil"/>
              <w:bottom w:val="nil"/>
              <w:right w:val="nil"/>
            </w:tcBorders>
            <w:shd w:val="clear" w:color="auto" w:fill="auto"/>
            <w:vAlign w:val="center"/>
            <w:hideMark/>
          </w:tcPr>
          <w:p w14:paraId="58246C01"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8505754" w14:textId="58585CA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D32F9C0" w14:textId="77CD9185"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77A3F21E" w14:textId="5AA028E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78C7204" w14:textId="426F813D"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1FEECE1" w14:textId="71A3F3DE"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BD23D04" w14:textId="667D86AC"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D461F1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63DC5050" w14:textId="77777777" w:rsidR="008B4C98" w:rsidRPr="00264B70" w:rsidRDefault="008B4C98" w:rsidP="008B4C98">
            <w:pPr>
              <w:rPr>
                <w:color w:val="000000"/>
                <w:sz w:val="14"/>
                <w:szCs w:val="14"/>
                <w:lang w:val="en-US"/>
              </w:rPr>
            </w:pPr>
            <w:r w:rsidRPr="00264B70">
              <w:rPr>
                <w:color w:val="000000"/>
                <w:sz w:val="14"/>
                <w:szCs w:val="14"/>
                <w:lang w:val="en-US"/>
              </w:rPr>
              <w:t>4.2.</w:t>
            </w:r>
          </w:p>
        </w:tc>
        <w:tc>
          <w:tcPr>
            <w:tcW w:w="2796" w:type="dxa"/>
            <w:tcBorders>
              <w:top w:val="nil"/>
              <w:left w:val="single" w:sz="4" w:space="0" w:color="auto"/>
              <w:bottom w:val="nil"/>
              <w:right w:val="single" w:sz="4" w:space="0" w:color="auto"/>
            </w:tcBorders>
            <w:shd w:val="clear" w:color="auto" w:fill="auto"/>
            <w:noWrap/>
            <w:vAlign w:val="center"/>
            <w:hideMark/>
          </w:tcPr>
          <w:p w14:paraId="1602028E" w14:textId="77777777" w:rsidR="008B4C98" w:rsidRPr="00264B70" w:rsidRDefault="008B4C98" w:rsidP="008B4C98">
            <w:pPr>
              <w:rPr>
                <w:color w:val="000000"/>
                <w:sz w:val="12"/>
                <w:szCs w:val="12"/>
                <w:lang w:val="en-US"/>
              </w:rPr>
            </w:pPr>
            <w:r w:rsidRPr="00264B70">
              <w:rPr>
                <w:color w:val="000000"/>
                <w:sz w:val="12"/>
                <w:szCs w:val="12"/>
                <w:lang w:val="en-US"/>
              </w:rPr>
              <w:t>Emanete Alınan Menkul Değerler</w:t>
            </w:r>
          </w:p>
        </w:tc>
        <w:tc>
          <w:tcPr>
            <w:tcW w:w="484" w:type="dxa"/>
            <w:tcBorders>
              <w:top w:val="nil"/>
              <w:left w:val="nil"/>
              <w:bottom w:val="nil"/>
              <w:right w:val="nil"/>
            </w:tcBorders>
            <w:shd w:val="clear" w:color="auto" w:fill="auto"/>
            <w:vAlign w:val="center"/>
            <w:hideMark/>
          </w:tcPr>
          <w:p w14:paraId="6628ADDE"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41A304E6" w14:textId="6A9AEE88" w:rsidR="008B4C98" w:rsidRPr="008B4C98" w:rsidRDefault="008B4C98" w:rsidP="008B4C98">
            <w:pPr>
              <w:jc w:val="right"/>
              <w:rPr>
                <w:sz w:val="14"/>
                <w:szCs w:val="14"/>
                <w:highlight w:val="yellow"/>
                <w:lang w:val="en-US"/>
              </w:rPr>
            </w:pPr>
            <w:r w:rsidRPr="008B4C98">
              <w:rPr>
                <w:sz w:val="14"/>
                <w:szCs w:val="14"/>
              </w:rPr>
              <w:t>6,337,123</w:t>
            </w:r>
          </w:p>
        </w:tc>
        <w:tc>
          <w:tcPr>
            <w:tcW w:w="916" w:type="dxa"/>
            <w:tcBorders>
              <w:top w:val="nil"/>
              <w:left w:val="single" w:sz="4" w:space="0" w:color="auto"/>
              <w:bottom w:val="nil"/>
              <w:right w:val="single" w:sz="4" w:space="0" w:color="auto"/>
            </w:tcBorders>
            <w:shd w:val="clear" w:color="auto" w:fill="auto"/>
            <w:vAlign w:val="center"/>
            <w:hideMark/>
          </w:tcPr>
          <w:p w14:paraId="25FFD0EF" w14:textId="12082D38" w:rsidR="008B4C98" w:rsidRPr="008B4C98" w:rsidRDefault="008B4C98" w:rsidP="008B4C98">
            <w:pPr>
              <w:jc w:val="right"/>
              <w:rPr>
                <w:sz w:val="14"/>
                <w:szCs w:val="14"/>
                <w:highlight w:val="yellow"/>
                <w:lang w:val="en-US"/>
              </w:rPr>
            </w:pPr>
            <w:r w:rsidRPr="008B4C98">
              <w:rPr>
                <w:sz w:val="14"/>
                <w:szCs w:val="14"/>
              </w:rPr>
              <w:t>5,607,223</w:t>
            </w:r>
          </w:p>
        </w:tc>
        <w:tc>
          <w:tcPr>
            <w:tcW w:w="1021" w:type="dxa"/>
            <w:tcBorders>
              <w:top w:val="nil"/>
              <w:left w:val="single" w:sz="4" w:space="0" w:color="auto"/>
              <w:bottom w:val="nil"/>
              <w:right w:val="single" w:sz="4" w:space="0" w:color="auto"/>
            </w:tcBorders>
            <w:shd w:val="clear" w:color="auto" w:fill="auto"/>
            <w:vAlign w:val="center"/>
            <w:hideMark/>
          </w:tcPr>
          <w:p w14:paraId="61FF3172" w14:textId="5734A1D9" w:rsidR="008B4C98" w:rsidRPr="008B4C98" w:rsidRDefault="008B4C98" w:rsidP="008B4C98">
            <w:pPr>
              <w:jc w:val="right"/>
              <w:rPr>
                <w:sz w:val="14"/>
                <w:szCs w:val="14"/>
                <w:highlight w:val="yellow"/>
                <w:lang w:val="en-US"/>
              </w:rPr>
            </w:pPr>
            <w:r w:rsidRPr="008B4C98">
              <w:rPr>
                <w:sz w:val="14"/>
                <w:szCs w:val="14"/>
              </w:rPr>
              <w:t>11,944,346</w:t>
            </w:r>
          </w:p>
        </w:tc>
        <w:tc>
          <w:tcPr>
            <w:tcW w:w="916" w:type="dxa"/>
            <w:tcBorders>
              <w:top w:val="nil"/>
              <w:left w:val="single" w:sz="4" w:space="0" w:color="auto"/>
              <w:bottom w:val="nil"/>
              <w:right w:val="single" w:sz="4" w:space="0" w:color="auto"/>
            </w:tcBorders>
            <w:shd w:val="clear" w:color="auto" w:fill="auto"/>
            <w:vAlign w:val="center"/>
            <w:hideMark/>
          </w:tcPr>
          <w:p w14:paraId="1618CD57" w14:textId="557F93BE" w:rsidR="008B4C98" w:rsidRPr="00E774B9" w:rsidRDefault="008B4C98" w:rsidP="008B4C98">
            <w:pPr>
              <w:jc w:val="right"/>
              <w:rPr>
                <w:sz w:val="14"/>
                <w:szCs w:val="14"/>
                <w:highlight w:val="yellow"/>
                <w:lang w:val="en-US"/>
              </w:rPr>
            </w:pPr>
            <w:r w:rsidRPr="00335A87">
              <w:rPr>
                <w:sz w:val="14"/>
                <w:szCs w:val="14"/>
                <w:lang w:eastAsia="tr-TR"/>
              </w:rPr>
              <w:t>5,719,656</w:t>
            </w:r>
          </w:p>
        </w:tc>
        <w:tc>
          <w:tcPr>
            <w:tcW w:w="916" w:type="dxa"/>
            <w:tcBorders>
              <w:top w:val="nil"/>
              <w:left w:val="single" w:sz="4" w:space="0" w:color="auto"/>
              <w:bottom w:val="nil"/>
              <w:right w:val="single" w:sz="4" w:space="0" w:color="auto"/>
            </w:tcBorders>
            <w:shd w:val="clear" w:color="auto" w:fill="auto"/>
            <w:vAlign w:val="center"/>
            <w:hideMark/>
          </w:tcPr>
          <w:p w14:paraId="508A3DCC" w14:textId="192AE3AB" w:rsidR="008B4C98" w:rsidRPr="00E774B9" w:rsidRDefault="008B4C98" w:rsidP="008B4C98">
            <w:pPr>
              <w:jc w:val="right"/>
              <w:rPr>
                <w:sz w:val="14"/>
                <w:szCs w:val="14"/>
                <w:highlight w:val="yellow"/>
                <w:lang w:val="en-US"/>
              </w:rPr>
            </w:pPr>
            <w:r w:rsidRPr="00335A87">
              <w:rPr>
                <w:sz w:val="14"/>
                <w:szCs w:val="14"/>
                <w:lang w:eastAsia="tr-TR"/>
              </w:rPr>
              <w:t>4,866,680</w:t>
            </w:r>
          </w:p>
        </w:tc>
        <w:tc>
          <w:tcPr>
            <w:tcW w:w="1021" w:type="dxa"/>
            <w:tcBorders>
              <w:top w:val="nil"/>
              <w:left w:val="single" w:sz="4" w:space="0" w:color="auto"/>
              <w:bottom w:val="nil"/>
              <w:right w:val="single" w:sz="4" w:space="0" w:color="auto"/>
            </w:tcBorders>
            <w:shd w:val="clear" w:color="auto" w:fill="auto"/>
            <w:vAlign w:val="center"/>
            <w:hideMark/>
          </w:tcPr>
          <w:p w14:paraId="6271A7FA" w14:textId="7126A6F1" w:rsidR="008B4C98" w:rsidRPr="00E774B9" w:rsidRDefault="008B4C98" w:rsidP="008B4C98">
            <w:pPr>
              <w:jc w:val="right"/>
              <w:rPr>
                <w:sz w:val="14"/>
                <w:szCs w:val="14"/>
                <w:highlight w:val="yellow"/>
                <w:lang w:val="en-US"/>
              </w:rPr>
            </w:pPr>
            <w:r w:rsidRPr="00335A87">
              <w:rPr>
                <w:sz w:val="14"/>
                <w:szCs w:val="14"/>
                <w:lang w:eastAsia="tr-TR"/>
              </w:rPr>
              <w:t>10,586,336</w:t>
            </w:r>
          </w:p>
        </w:tc>
      </w:tr>
      <w:tr w:rsidR="008B4C98" w:rsidRPr="00E774B9" w14:paraId="10852238"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623F6E5" w14:textId="77777777" w:rsidR="008B4C98" w:rsidRPr="00264B70" w:rsidRDefault="008B4C98" w:rsidP="008B4C98">
            <w:pPr>
              <w:rPr>
                <w:color w:val="000000"/>
                <w:sz w:val="14"/>
                <w:szCs w:val="14"/>
                <w:lang w:val="en-US"/>
              </w:rPr>
            </w:pPr>
            <w:r w:rsidRPr="00264B70">
              <w:rPr>
                <w:color w:val="000000"/>
                <w:sz w:val="14"/>
                <w:szCs w:val="14"/>
                <w:lang w:val="en-US"/>
              </w:rPr>
              <w:t>4.3.</w:t>
            </w:r>
          </w:p>
        </w:tc>
        <w:tc>
          <w:tcPr>
            <w:tcW w:w="2796" w:type="dxa"/>
            <w:tcBorders>
              <w:top w:val="nil"/>
              <w:left w:val="single" w:sz="4" w:space="0" w:color="auto"/>
              <w:bottom w:val="nil"/>
              <w:right w:val="single" w:sz="4" w:space="0" w:color="auto"/>
            </w:tcBorders>
            <w:shd w:val="clear" w:color="auto" w:fill="auto"/>
            <w:noWrap/>
            <w:vAlign w:val="center"/>
            <w:hideMark/>
          </w:tcPr>
          <w:p w14:paraId="6CC38FD9" w14:textId="77777777" w:rsidR="008B4C98" w:rsidRPr="00264B70" w:rsidRDefault="008B4C98" w:rsidP="008B4C98">
            <w:pPr>
              <w:rPr>
                <w:color w:val="000000"/>
                <w:sz w:val="12"/>
                <w:szCs w:val="12"/>
                <w:lang w:val="en-US"/>
              </w:rPr>
            </w:pPr>
            <w:r w:rsidRPr="00264B70">
              <w:rPr>
                <w:color w:val="000000"/>
                <w:sz w:val="12"/>
                <w:szCs w:val="12"/>
                <w:lang w:val="en-US"/>
              </w:rPr>
              <w:t>Tahsile Alınan Çekler</w:t>
            </w:r>
          </w:p>
        </w:tc>
        <w:tc>
          <w:tcPr>
            <w:tcW w:w="484" w:type="dxa"/>
            <w:tcBorders>
              <w:top w:val="nil"/>
              <w:left w:val="nil"/>
              <w:bottom w:val="nil"/>
              <w:right w:val="nil"/>
            </w:tcBorders>
            <w:shd w:val="clear" w:color="auto" w:fill="auto"/>
            <w:vAlign w:val="center"/>
            <w:hideMark/>
          </w:tcPr>
          <w:p w14:paraId="25725DD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F85B048" w14:textId="2BE16356" w:rsidR="008B4C98" w:rsidRPr="008B4C98" w:rsidRDefault="008B4C98" w:rsidP="008B4C98">
            <w:pPr>
              <w:jc w:val="right"/>
              <w:rPr>
                <w:sz w:val="14"/>
                <w:szCs w:val="14"/>
                <w:highlight w:val="yellow"/>
                <w:lang w:val="en-US"/>
              </w:rPr>
            </w:pPr>
            <w:r w:rsidRPr="008B4C98">
              <w:rPr>
                <w:sz w:val="14"/>
                <w:szCs w:val="14"/>
              </w:rPr>
              <w:t>22,549,292</w:t>
            </w:r>
          </w:p>
        </w:tc>
        <w:tc>
          <w:tcPr>
            <w:tcW w:w="916" w:type="dxa"/>
            <w:tcBorders>
              <w:top w:val="nil"/>
              <w:left w:val="single" w:sz="4" w:space="0" w:color="auto"/>
              <w:bottom w:val="nil"/>
              <w:right w:val="single" w:sz="4" w:space="0" w:color="auto"/>
            </w:tcBorders>
            <w:shd w:val="clear" w:color="auto" w:fill="auto"/>
            <w:vAlign w:val="center"/>
            <w:hideMark/>
          </w:tcPr>
          <w:p w14:paraId="36C88B14" w14:textId="781BAE1F" w:rsidR="008B4C98" w:rsidRPr="008B4C98" w:rsidRDefault="008B4C98" w:rsidP="008B4C98">
            <w:pPr>
              <w:jc w:val="right"/>
              <w:rPr>
                <w:sz w:val="14"/>
                <w:szCs w:val="14"/>
                <w:highlight w:val="yellow"/>
                <w:lang w:val="en-US"/>
              </w:rPr>
            </w:pPr>
            <w:r w:rsidRPr="008B4C98">
              <w:rPr>
                <w:sz w:val="14"/>
                <w:szCs w:val="14"/>
              </w:rPr>
              <w:t>1,927,726</w:t>
            </w:r>
          </w:p>
        </w:tc>
        <w:tc>
          <w:tcPr>
            <w:tcW w:w="1021" w:type="dxa"/>
            <w:tcBorders>
              <w:top w:val="nil"/>
              <w:left w:val="single" w:sz="4" w:space="0" w:color="auto"/>
              <w:bottom w:val="nil"/>
              <w:right w:val="single" w:sz="4" w:space="0" w:color="auto"/>
            </w:tcBorders>
            <w:shd w:val="clear" w:color="auto" w:fill="auto"/>
            <w:vAlign w:val="center"/>
            <w:hideMark/>
          </w:tcPr>
          <w:p w14:paraId="468C5EB3" w14:textId="1F6513DD" w:rsidR="008B4C98" w:rsidRPr="008B4C98" w:rsidRDefault="008B4C98" w:rsidP="008B4C98">
            <w:pPr>
              <w:jc w:val="right"/>
              <w:rPr>
                <w:sz w:val="14"/>
                <w:szCs w:val="14"/>
                <w:highlight w:val="yellow"/>
                <w:lang w:val="en-US"/>
              </w:rPr>
            </w:pPr>
            <w:r w:rsidRPr="008B4C98">
              <w:rPr>
                <w:sz w:val="14"/>
                <w:szCs w:val="14"/>
              </w:rPr>
              <w:t>24,477,018</w:t>
            </w:r>
          </w:p>
        </w:tc>
        <w:tc>
          <w:tcPr>
            <w:tcW w:w="916" w:type="dxa"/>
            <w:tcBorders>
              <w:top w:val="nil"/>
              <w:left w:val="single" w:sz="4" w:space="0" w:color="auto"/>
              <w:bottom w:val="nil"/>
              <w:right w:val="single" w:sz="4" w:space="0" w:color="auto"/>
            </w:tcBorders>
            <w:shd w:val="clear" w:color="auto" w:fill="auto"/>
            <w:vAlign w:val="center"/>
            <w:hideMark/>
          </w:tcPr>
          <w:p w14:paraId="1219CA1A" w14:textId="7E91EFBD" w:rsidR="008B4C98" w:rsidRPr="00E774B9" w:rsidRDefault="008B4C98" w:rsidP="008B4C98">
            <w:pPr>
              <w:jc w:val="right"/>
              <w:rPr>
                <w:sz w:val="14"/>
                <w:szCs w:val="14"/>
                <w:highlight w:val="yellow"/>
                <w:lang w:val="en-US"/>
              </w:rPr>
            </w:pPr>
            <w:r w:rsidRPr="00335A87">
              <w:rPr>
                <w:sz w:val="14"/>
                <w:szCs w:val="14"/>
                <w:lang w:eastAsia="tr-TR"/>
              </w:rPr>
              <w:t>13,271,444</w:t>
            </w:r>
          </w:p>
        </w:tc>
        <w:tc>
          <w:tcPr>
            <w:tcW w:w="916" w:type="dxa"/>
            <w:tcBorders>
              <w:top w:val="nil"/>
              <w:left w:val="single" w:sz="4" w:space="0" w:color="auto"/>
              <w:bottom w:val="nil"/>
              <w:right w:val="single" w:sz="4" w:space="0" w:color="auto"/>
            </w:tcBorders>
            <w:shd w:val="clear" w:color="auto" w:fill="auto"/>
            <w:vAlign w:val="center"/>
            <w:hideMark/>
          </w:tcPr>
          <w:p w14:paraId="026B0F75" w14:textId="098FAA9B" w:rsidR="008B4C98" w:rsidRPr="00E774B9" w:rsidRDefault="008B4C98" w:rsidP="008B4C98">
            <w:pPr>
              <w:jc w:val="right"/>
              <w:rPr>
                <w:sz w:val="14"/>
                <w:szCs w:val="14"/>
                <w:highlight w:val="yellow"/>
                <w:lang w:val="en-US"/>
              </w:rPr>
            </w:pPr>
            <w:r w:rsidRPr="00335A87">
              <w:rPr>
                <w:sz w:val="14"/>
                <w:szCs w:val="14"/>
                <w:lang w:eastAsia="tr-TR"/>
              </w:rPr>
              <w:t>2,766,870</w:t>
            </w:r>
          </w:p>
        </w:tc>
        <w:tc>
          <w:tcPr>
            <w:tcW w:w="1021" w:type="dxa"/>
            <w:tcBorders>
              <w:top w:val="nil"/>
              <w:left w:val="single" w:sz="4" w:space="0" w:color="auto"/>
              <w:bottom w:val="nil"/>
              <w:right w:val="single" w:sz="4" w:space="0" w:color="auto"/>
            </w:tcBorders>
            <w:shd w:val="clear" w:color="auto" w:fill="auto"/>
            <w:vAlign w:val="center"/>
            <w:hideMark/>
          </w:tcPr>
          <w:p w14:paraId="603C9DF8" w14:textId="3563DBCE" w:rsidR="008B4C98" w:rsidRPr="00E774B9" w:rsidRDefault="008B4C98" w:rsidP="008B4C98">
            <w:pPr>
              <w:jc w:val="right"/>
              <w:rPr>
                <w:sz w:val="14"/>
                <w:szCs w:val="14"/>
                <w:highlight w:val="yellow"/>
                <w:lang w:val="en-US"/>
              </w:rPr>
            </w:pPr>
            <w:r w:rsidRPr="00335A87">
              <w:rPr>
                <w:sz w:val="14"/>
                <w:szCs w:val="14"/>
                <w:lang w:eastAsia="tr-TR"/>
              </w:rPr>
              <w:t>16,038,314</w:t>
            </w:r>
          </w:p>
        </w:tc>
      </w:tr>
      <w:tr w:rsidR="008B4C98" w:rsidRPr="00E774B9" w14:paraId="79924113"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E7E70C5" w14:textId="77777777" w:rsidR="008B4C98" w:rsidRPr="00264B70" w:rsidRDefault="008B4C98" w:rsidP="008B4C98">
            <w:pPr>
              <w:rPr>
                <w:color w:val="000000"/>
                <w:sz w:val="14"/>
                <w:szCs w:val="14"/>
                <w:lang w:val="en-US"/>
              </w:rPr>
            </w:pPr>
            <w:r w:rsidRPr="00264B70">
              <w:rPr>
                <w:color w:val="000000"/>
                <w:sz w:val="14"/>
                <w:szCs w:val="14"/>
                <w:lang w:val="en-US"/>
              </w:rPr>
              <w:t>4.4.</w:t>
            </w:r>
          </w:p>
        </w:tc>
        <w:tc>
          <w:tcPr>
            <w:tcW w:w="2796" w:type="dxa"/>
            <w:tcBorders>
              <w:top w:val="nil"/>
              <w:left w:val="single" w:sz="4" w:space="0" w:color="auto"/>
              <w:bottom w:val="nil"/>
              <w:right w:val="single" w:sz="4" w:space="0" w:color="auto"/>
            </w:tcBorders>
            <w:shd w:val="clear" w:color="auto" w:fill="auto"/>
            <w:noWrap/>
            <w:vAlign w:val="center"/>
            <w:hideMark/>
          </w:tcPr>
          <w:p w14:paraId="33B918C6" w14:textId="77777777" w:rsidR="008B4C98" w:rsidRPr="00264B70" w:rsidRDefault="008B4C98" w:rsidP="008B4C98">
            <w:pPr>
              <w:rPr>
                <w:color w:val="000000"/>
                <w:sz w:val="12"/>
                <w:szCs w:val="12"/>
                <w:lang w:val="en-US"/>
              </w:rPr>
            </w:pPr>
            <w:r w:rsidRPr="00264B70">
              <w:rPr>
                <w:color w:val="000000"/>
                <w:sz w:val="12"/>
                <w:szCs w:val="12"/>
                <w:lang w:val="en-US"/>
              </w:rPr>
              <w:t>Tahsile Alınan Ticari Senetler</w:t>
            </w:r>
          </w:p>
        </w:tc>
        <w:tc>
          <w:tcPr>
            <w:tcW w:w="484" w:type="dxa"/>
            <w:tcBorders>
              <w:top w:val="nil"/>
              <w:left w:val="nil"/>
              <w:bottom w:val="nil"/>
              <w:right w:val="nil"/>
            </w:tcBorders>
            <w:shd w:val="clear" w:color="auto" w:fill="auto"/>
            <w:vAlign w:val="center"/>
            <w:hideMark/>
          </w:tcPr>
          <w:p w14:paraId="5EF82A49"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17B21DC" w14:textId="3E231561" w:rsidR="008B4C98" w:rsidRPr="008B4C98" w:rsidRDefault="008B4C98" w:rsidP="008B4C98">
            <w:pPr>
              <w:jc w:val="right"/>
              <w:rPr>
                <w:sz w:val="14"/>
                <w:szCs w:val="14"/>
                <w:highlight w:val="yellow"/>
                <w:lang w:val="en-US"/>
              </w:rPr>
            </w:pPr>
            <w:r w:rsidRPr="008B4C98">
              <w:rPr>
                <w:sz w:val="14"/>
                <w:szCs w:val="14"/>
              </w:rPr>
              <w:t>2,557,037</w:t>
            </w:r>
          </w:p>
        </w:tc>
        <w:tc>
          <w:tcPr>
            <w:tcW w:w="916" w:type="dxa"/>
            <w:tcBorders>
              <w:top w:val="nil"/>
              <w:left w:val="single" w:sz="4" w:space="0" w:color="auto"/>
              <w:bottom w:val="nil"/>
              <w:right w:val="single" w:sz="4" w:space="0" w:color="auto"/>
            </w:tcBorders>
            <w:shd w:val="clear" w:color="auto" w:fill="auto"/>
            <w:vAlign w:val="center"/>
            <w:hideMark/>
          </w:tcPr>
          <w:p w14:paraId="1BCEF1FB" w14:textId="5CDE862C" w:rsidR="008B4C98" w:rsidRPr="008B4C98" w:rsidRDefault="008B4C98" w:rsidP="008B4C98">
            <w:pPr>
              <w:jc w:val="right"/>
              <w:rPr>
                <w:sz w:val="14"/>
                <w:szCs w:val="14"/>
                <w:highlight w:val="yellow"/>
                <w:lang w:val="en-US"/>
              </w:rPr>
            </w:pPr>
            <w:r w:rsidRPr="008B4C98">
              <w:rPr>
                <w:sz w:val="14"/>
                <w:szCs w:val="14"/>
              </w:rPr>
              <w:t>950,490</w:t>
            </w:r>
          </w:p>
        </w:tc>
        <w:tc>
          <w:tcPr>
            <w:tcW w:w="1021" w:type="dxa"/>
            <w:tcBorders>
              <w:top w:val="nil"/>
              <w:left w:val="single" w:sz="4" w:space="0" w:color="auto"/>
              <w:bottom w:val="nil"/>
              <w:right w:val="single" w:sz="4" w:space="0" w:color="auto"/>
            </w:tcBorders>
            <w:shd w:val="clear" w:color="auto" w:fill="auto"/>
            <w:vAlign w:val="center"/>
            <w:hideMark/>
          </w:tcPr>
          <w:p w14:paraId="6D25E3CD" w14:textId="05146BE2" w:rsidR="008B4C98" w:rsidRPr="008B4C98" w:rsidRDefault="008B4C98" w:rsidP="008B4C98">
            <w:pPr>
              <w:jc w:val="right"/>
              <w:rPr>
                <w:sz w:val="14"/>
                <w:szCs w:val="14"/>
                <w:highlight w:val="yellow"/>
                <w:lang w:val="en-US"/>
              </w:rPr>
            </w:pPr>
            <w:r w:rsidRPr="008B4C98">
              <w:rPr>
                <w:sz w:val="14"/>
                <w:szCs w:val="14"/>
              </w:rPr>
              <w:t>3,507,527</w:t>
            </w:r>
          </w:p>
        </w:tc>
        <w:tc>
          <w:tcPr>
            <w:tcW w:w="916" w:type="dxa"/>
            <w:tcBorders>
              <w:top w:val="nil"/>
              <w:left w:val="single" w:sz="4" w:space="0" w:color="auto"/>
              <w:bottom w:val="nil"/>
              <w:right w:val="single" w:sz="4" w:space="0" w:color="auto"/>
            </w:tcBorders>
            <w:shd w:val="clear" w:color="auto" w:fill="auto"/>
            <w:vAlign w:val="center"/>
            <w:hideMark/>
          </w:tcPr>
          <w:p w14:paraId="61A12376" w14:textId="7D2FCEE4" w:rsidR="008B4C98" w:rsidRPr="00E774B9" w:rsidRDefault="008B4C98" w:rsidP="008B4C98">
            <w:pPr>
              <w:jc w:val="right"/>
              <w:rPr>
                <w:sz w:val="14"/>
                <w:szCs w:val="14"/>
                <w:highlight w:val="yellow"/>
                <w:lang w:val="en-US"/>
              </w:rPr>
            </w:pPr>
            <w:r w:rsidRPr="00335A87">
              <w:rPr>
                <w:sz w:val="14"/>
                <w:szCs w:val="14"/>
                <w:lang w:eastAsia="tr-TR"/>
              </w:rPr>
              <w:t>1,843,079</w:t>
            </w:r>
          </w:p>
        </w:tc>
        <w:tc>
          <w:tcPr>
            <w:tcW w:w="916" w:type="dxa"/>
            <w:tcBorders>
              <w:top w:val="nil"/>
              <w:left w:val="single" w:sz="4" w:space="0" w:color="auto"/>
              <w:bottom w:val="nil"/>
              <w:right w:val="single" w:sz="4" w:space="0" w:color="auto"/>
            </w:tcBorders>
            <w:shd w:val="clear" w:color="auto" w:fill="auto"/>
            <w:vAlign w:val="center"/>
            <w:hideMark/>
          </w:tcPr>
          <w:p w14:paraId="7DDA4699" w14:textId="43623F61" w:rsidR="008B4C98" w:rsidRPr="00E774B9" w:rsidRDefault="008B4C98" w:rsidP="008B4C98">
            <w:pPr>
              <w:jc w:val="right"/>
              <w:rPr>
                <w:sz w:val="14"/>
                <w:szCs w:val="14"/>
                <w:highlight w:val="yellow"/>
                <w:lang w:val="en-US"/>
              </w:rPr>
            </w:pPr>
            <w:r w:rsidRPr="00335A87">
              <w:rPr>
                <w:sz w:val="14"/>
                <w:szCs w:val="14"/>
                <w:lang w:eastAsia="tr-TR"/>
              </w:rPr>
              <w:t>545,230</w:t>
            </w:r>
          </w:p>
        </w:tc>
        <w:tc>
          <w:tcPr>
            <w:tcW w:w="1021" w:type="dxa"/>
            <w:tcBorders>
              <w:top w:val="nil"/>
              <w:left w:val="single" w:sz="4" w:space="0" w:color="auto"/>
              <w:bottom w:val="nil"/>
              <w:right w:val="single" w:sz="4" w:space="0" w:color="auto"/>
            </w:tcBorders>
            <w:shd w:val="clear" w:color="auto" w:fill="auto"/>
            <w:vAlign w:val="center"/>
            <w:hideMark/>
          </w:tcPr>
          <w:p w14:paraId="39D34887" w14:textId="7749D433" w:rsidR="008B4C98" w:rsidRPr="00E774B9" w:rsidRDefault="008B4C98" w:rsidP="008B4C98">
            <w:pPr>
              <w:jc w:val="right"/>
              <w:rPr>
                <w:sz w:val="14"/>
                <w:szCs w:val="14"/>
                <w:highlight w:val="yellow"/>
                <w:lang w:val="en-US"/>
              </w:rPr>
            </w:pPr>
            <w:r w:rsidRPr="00335A87">
              <w:rPr>
                <w:sz w:val="14"/>
                <w:szCs w:val="14"/>
                <w:lang w:eastAsia="tr-TR"/>
              </w:rPr>
              <w:t>2,388,309</w:t>
            </w:r>
          </w:p>
        </w:tc>
      </w:tr>
      <w:tr w:rsidR="008B4C98" w:rsidRPr="00E774B9" w14:paraId="5D6A4035"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7AD77487" w14:textId="77777777" w:rsidR="008B4C98" w:rsidRPr="00264B70" w:rsidRDefault="008B4C98" w:rsidP="008B4C98">
            <w:pPr>
              <w:rPr>
                <w:color w:val="000000"/>
                <w:sz w:val="14"/>
                <w:szCs w:val="14"/>
                <w:lang w:val="en-US"/>
              </w:rPr>
            </w:pPr>
            <w:r w:rsidRPr="00264B70">
              <w:rPr>
                <w:color w:val="000000"/>
                <w:sz w:val="14"/>
                <w:szCs w:val="14"/>
                <w:lang w:val="en-US"/>
              </w:rPr>
              <w:t>4.5.</w:t>
            </w:r>
          </w:p>
        </w:tc>
        <w:tc>
          <w:tcPr>
            <w:tcW w:w="2796" w:type="dxa"/>
            <w:tcBorders>
              <w:top w:val="nil"/>
              <w:left w:val="single" w:sz="4" w:space="0" w:color="auto"/>
              <w:bottom w:val="nil"/>
              <w:right w:val="single" w:sz="4" w:space="0" w:color="auto"/>
            </w:tcBorders>
            <w:shd w:val="clear" w:color="auto" w:fill="auto"/>
            <w:noWrap/>
            <w:vAlign w:val="center"/>
            <w:hideMark/>
          </w:tcPr>
          <w:p w14:paraId="369E5E59" w14:textId="77777777" w:rsidR="008B4C98" w:rsidRPr="00264B70" w:rsidRDefault="008B4C98" w:rsidP="008B4C98">
            <w:pPr>
              <w:rPr>
                <w:color w:val="000000"/>
                <w:sz w:val="12"/>
                <w:szCs w:val="12"/>
                <w:lang w:val="en-US"/>
              </w:rPr>
            </w:pPr>
            <w:r w:rsidRPr="00264B70">
              <w:rPr>
                <w:color w:val="000000"/>
                <w:sz w:val="12"/>
                <w:szCs w:val="12"/>
                <w:lang w:val="en-US"/>
              </w:rPr>
              <w:t>Tahsile Alınan Diğer Kıymetler</w:t>
            </w:r>
          </w:p>
        </w:tc>
        <w:tc>
          <w:tcPr>
            <w:tcW w:w="484" w:type="dxa"/>
            <w:tcBorders>
              <w:top w:val="nil"/>
              <w:left w:val="nil"/>
              <w:bottom w:val="nil"/>
              <w:right w:val="nil"/>
            </w:tcBorders>
            <w:shd w:val="clear" w:color="auto" w:fill="auto"/>
            <w:vAlign w:val="center"/>
            <w:hideMark/>
          </w:tcPr>
          <w:p w14:paraId="7496472F"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4435C185" w14:textId="4AE54091"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D4DF770" w14:textId="64D0F5AD"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31A61A7" w14:textId="77243C76"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620EE99" w14:textId="58E63AD2"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86E66DB" w14:textId="1A0136C2"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6E6CC263" w14:textId="47C929AA"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17DD881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02E0EFD" w14:textId="77777777" w:rsidR="008B4C98" w:rsidRPr="00264B70" w:rsidRDefault="008B4C98" w:rsidP="008B4C98">
            <w:pPr>
              <w:rPr>
                <w:color w:val="000000"/>
                <w:sz w:val="14"/>
                <w:szCs w:val="14"/>
                <w:lang w:val="en-US"/>
              </w:rPr>
            </w:pPr>
            <w:r w:rsidRPr="00264B70">
              <w:rPr>
                <w:color w:val="000000"/>
                <w:sz w:val="14"/>
                <w:szCs w:val="14"/>
                <w:lang w:val="en-US"/>
              </w:rPr>
              <w:t>4.6.</w:t>
            </w:r>
          </w:p>
        </w:tc>
        <w:tc>
          <w:tcPr>
            <w:tcW w:w="2796" w:type="dxa"/>
            <w:tcBorders>
              <w:top w:val="nil"/>
              <w:left w:val="single" w:sz="4" w:space="0" w:color="auto"/>
              <w:bottom w:val="nil"/>
              <w:right w:val="single" w:sz="4" w:space="0" w:color="auto"/>
            </w:tcBorders>
            <w:shd w:val="clear" w:color="auto" w:fill="auto"/>
            <w:noWrap/>
            <w:vAlign w:val="center"/>
            <w:hideMark/>
          </w:tcPr>
          <w:p w14:paraId="1201E2AB" w14:textId="77777777" w:rsidR="008B4C98" w:rsidRPr="00264B70" w:rsidRDefault="008B4C98" w:rsidP="008B4C98">
            <w:pPr>
              <w:rPr>
                <w:color w:val="000000"/>
                <w:sz w:val="12"/>
                <w:szCs w:val="12"/>
                <w:lang w:val="en-US"/>
              </w:rPr>
            </w:pPr>
            <w:r w:rsidRPr="00264B70">
              <w:rPr>
                <w:color w:val="000000"/>
                <w:sz w:val="12"/>
                <w:szCs w:val="12"/>
                <w:lang w:val="en-US"/>
              </w:rPr>
              <w:t>İhracına Aracı Olunan Kıymetler</w:t>
            </w:r>
          </w:p>
        </w:tc>
        <w:tc>
          <w:tcPr>
            <w:tcW w:w="484" w:type="dxa"/>
            <w:tcBorders>
              <w:top w:val="nil"/>
              <w:left w:val="nil"/>
              <w:bottom w:val="nil"/>
              <w:right w:val="nil"/>
            </w:tcBorders>
            <w:shd w:val="clear" w:color="auto" w:fill="auto"/>
            <w:vAlign w:val="center"/>
            <w:hideMark/>
          </w:tcPr>
          <w:p w14:paraId="6D617D08"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0067D9D" w14:textId="113F06B0"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40DC47B" w14:textId="52AB1E6D"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3F37715C" w14:textId="6B90C01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D04A59F" w14:textId="1F89B7E7"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46529E60" w14:textId="7C934D92"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6A92AC01" w14:textId="272F73A8"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2724E038"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8BBB400" w14:textId="77777777" w:rsidR="008B4C98" w:rsidRPr="00264B70" w:rsidRDefault="008B4C98" w:rsidP="008B4C98">
            <w:pPr>
              <w:rPr>
                <w:color w:val="000000"/>
                <w:sz w:val="14"/>
                <w:szCs w:val="14"/>
                <w:lang w:val="en-US"/>
              </w:rPr>
            </w:pPr>
            <w:r w:rsidRPr="00264B70">
              <w:rPr>
                <w:color w:val="000000"/>
                <w:sz w:val="14"/>
                <w:szCs w:val="14"/>
                <w:lang w:val="en-US"/>
              </w:rPr>
              <w:t>4.7.</w:t>
            </w:r>
          </w:p>
        </w:tc>
        <w:tc>
          <w:tcPr>
            <w:tcW w:w="2796" w:type="dxa"/>
            <w:tcBorders>
              <w:top w:val="nil"/>
              <w:left w:val="single" w:sz="4" w:space="0" w:color="auto"/>
              <w:bottom w:val="nil"/>
              <w:right w:val="single" w:sz="4" w:space="0" w:color="auto"/>
            </w:tcBorders>
            <w:shd w:val="clear" w:color="auto" w:fill="auto"/>
            <w:noWrap/>
            <w:vAlign w:val="center"/>
            <w:hideMark/>
          </w:tcPr>
          <w:p w14:paraId="43F53A51" w14:textId="77777777" w:rsidR="008B4C98" w:rsidRPr="00264B70" w:rsidRDefault="008B4C98" w:rsidP="008B4C98">
            <w:pPr>
              <w:rPr>
                <w:color w:val="000000"/>
                <w:sz w:val="12"/>
                <w:szCs w:val="12"/>
                <w:lang w:val="en-US"/>
              </w:rPr>
            </w:pPr>
            <w:r w:rsidRPr="00264B70">
              <w:rPr>
                <w:color w:val="000000"/>
                <w:sz w:val="12"/>
                <w:szCs w:val="12"/>
                <w:lang w:val="en-US"/>
              </w:rPr>
              <w:t>Diğer Emanet Kıymetler</w:t>
            </w:r>
          </w:p>
        </w:tc>
        <w:tc>
          <w:tcPr>
            <w:tcW w:w="484" w:type="dxa"/>
            <w:tcBorders>
              <w:top w:val="nil"/>
              <w:left w:val="nil"/>
              <w:bottom w:val="nil"/>
              <w:right w:val="nil"/>
            </w:tcBorders>
            <w:shd w:val="clear" w:color="auto" w:fill="auto"/>
            <w:vAlign w:val="center"/>
            <w:hideMark/>
          </w:tcPr>
          <w:p w14:paraId="31CB18D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578564D2" w14:textId="52CA4192"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379AF45" w14:textId="71B632F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5E45C1E1" w14:textId="67D2065E"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52BD072" w14:textId="35895B81"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CE87AFB" w14:textId="11AE5FD6"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2DC2D9A8" w14:textId="1D496D8A"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3E8050A8"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CBA842F" w14:textId="77777777" w:rsidR="008B4C98" w:rsidRPr="00264B70" w:rsidRDefault="008B4C98" w:rsidP="008B4C98">
            <w:pPr>
              <w:rPr>
                <w:color w:val="000000"/>
                <w:sz w:val="14"/>
                <w:szCs w:val="14"/>
                <w:lang w:val="en-US"/>
              </w:rPr>
            </w:pPr>
            <w:r w:rsidRPr="00264B70">
              <w:rPr>
                <w:color w:val="000000"/>
                <w:sz w:val="14"/>
                <w:szCs w:val="14"/>
                <w:lang w:val="en-US"/>
              </w:rPr>
              <w:t>4.8.</w:t>
            </w:r>
          </w:p>
        </w:tc>
        <w:tc>
          <w:tcPr>
            <w:tcW w:w="2796" w:type="dxa"/>
            <w:tcBorders>
              <w:top w:val="nil"/>
              <w:left w:val="single" w:sz="4" w:space="0" w:color="auto"/>
              <w:bottom w:val="nil"/>
              <w:right w:val="single" w:sz="4" w:space="0" w:color="auto"/>
            </w:tcBorders>
            <w:shd w:val="clear" w:color="auto" w:fill="auto"/>
            <w:noWrap/>
            <w:vAlign w:val="center"/>
            <w:hideMark/>
          </w:tcPr>
          <w:p w14:paraId="2A6DCFA0" w14:textId="77777777" w:rsidR="008B4C98" w:rsidRPr="00264B70" w:rsidRDefault="008B4C98" w:rsidP="008B4C98">
            <w:pPr>
              <w:rPr>
                <w:color w:val="000000"/>
                <w:sz w:val="12"/>
                <w:szCs w:val="12"/>
                <w:lang w:val="en-US"/>
              </w:rPr>
            </w:pPr>
            <w:r w:rsidRPr="00264B70">
              <w:rPr>
                <w:color w:val="000000"/>
                <w:sz w:val="12"/>
                <w:szCs w:val="12"/>
                <w:lang w:val="en-US"/>
              </w:rPr>
              <w:t>Emanet Kıymet Alanlar</w:t>
            </w:r>
          </w:p>
        </w:tc>
        <w:tc>
          <w:tcPr>
            <w:tcW w:w="484" w:type="dxa"/>
            <w:tcBorders>
              <w:top w:val="nil"/>
              <w:left w:val="nil"/>
              <w:bottom w:val="nil"/>
              <w:right w:val="nil"/>
            </w:tcBorders>
            <w:shd w:val="clear" w:color="auto" w:fill="auto"/>
            <w:vAlign w:val="center"/>
            <w:hideMark/>
          </w:tcPr>
          <w:p w14:paraId="51C2EAB7"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DB35429" w14:textId="012EB48D"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3B06F08" w14:textId="2E96126E" w:rsidR="008B4C98" w:rsidRPr="008B4C98" w:rsidRDefault="008B4C98" w:rsidP="008B4C98">
            <w:pPr>
              <w:jc w:val="right"/>
              <w:rPr>
                <w:sz w:val="14"/>
                <w:szCs w:val="14"/>
                <w:highlight w:val="yellow"/>
                <w:lang w:val="en-US"/>
              </w:rPr>
            </w:pPr>
            <w:r w:rsidRPr="008B4C98">
              <w:rPr>
                <w:sz w:val="14"/>
                <w:szCs w:val="14"/>
              </w:rPr>
              <w:t>34,192,309</w:t>
            </w:r>
          </w:p>
        </w:tc>
        <w:tc>
          <w:tcPr>
            <w:tcW w:w="1021" w:type="dxa"/>
            <w:tcBorders>
              <w:top w:val="nil"/>
              <w:left w:val="single" w:sz="4" w:space="0" w:color="auto"/>
              <w:bottom w:val="nil"/>
              <w:right w:val="single" w:sz="4" w:space="0" w:color="auto"/>
            </w:tcBorders>
            <w:shd w:val="clear" w:color="auto" w:fill="auto"/>
            <w:vAlign w:val="center"/>
            <w:hideMark/>
          </w:tcPr>
          <w:p w14:paraId="42A039FB" w14:textId="18BE391E" w:rsidR="008B4C98" w:rsidRPr="008B4C98" w:rsidRDefault="008B4C98" w:rsidP="008B4C98">
            <w:pPr>
              <w:jc w:val="right"/>
              <w:rPr>
                <w:sz w:val="14"/>
                <w:szCs w:val="14"/>
                <w:highlight w:val="yellow"/>
                <w:lang w:val="en-US"/>
              </w:rPr>
            </w:pPr>
            <w:r w:rsidRPr="008B4C98">
              <w:rPr>
                <w:sz w:val="14"/>
                <w:szCs w:val="14"/>
              </w:rPr>
              <w:t>34,192,309</w:t>
            </w:r>
          </w:p>
        </w:tc>
        <w:tc>
          <w:tcPr>
            <w:tcW w:w="916" w:type="dxa"/>
            <w:tcBorders>
              <w:top w:val="nil"/>
              <w:left w:val="single" w:sz="4" w:space="0" w:color="auto"/>
              <w:bottom w:val="nil"/>
              <w:right w:val="single" w:sz="4" w:space="0" w:color="auto"/>
            </w:tcBorders>
            <w:shd w:val="clear" w:color="auto" w:fill="auto"/>
            <w:vAlign w:val="center"/>
            <w:hideMark/>
          </w:tcPr>
          <w:p w14:paraId="17DD353E" w14:textId="7117CC5C"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C5043F2" w14:textId="7CFB9426" w:rsidR="008B4C98" w:rsidRPr="00E774B9" w:rsidRDefault="008B4C98" w:rsidP="008B4C98">
            <w:pPr>
              <w:jc w:val="right"/>
              <w:rPr>
                <w:sz w:val="14"/>
                <w:szCs w:val="14"/>
                <w:highlight w:val="yellow"/>
                <w:lang w:val="en-US"/>
              </w:rPr>
            </w:pPr>
            <w:r w:rsidRPr="00335A87">
              <w:rPr>
                <w:sz w:val="14"/>
                <w:szCs w:val="14"/>
                <w:lang w:eastAsia="tr-TR"/>
              </w:rPr>
              <w:t>26,377,979</w:t>
            </w:r>
          </w:p>
        </w:tc>
        <w:tc>
          <w:tcPr>
            <w:tcW w:w="1021" w:type="dxa"/>
            <w:tcBorders>
              <w:top w:val="nil"/>
              <w:left w:val="single" w:sz="4" w:space="0" w:color="auto"/>
              <w:bottom w:val="nil"/>
              <w:right w:val="single" w:sz="4" w:space="0" w:color="auto"/>
            </w:tcBorders>
            <w:shd w:val="clear" w:color="auto" w:fill="auto"/>
            <w:vAlign w:val="center"/>
            <w:hideMark/>
          </w:tcPr>
          <w:p w14:paraId="4E4B6C23" w14:textId="7E37BD44" w:rsidR="008B4C98" w:rsidRPr="00E774B9" w:rsidRDefault="008B4C98" w:rsidP="008B4C98">
            <w:pPr>
              <w:jc w:val="right"/>
              <w:rPr>
                <w:sz w:val="14"/>
                <w:szCs w:val="14"/>
                <w:highlight w:val="yellow"/>
                <w:lang w:val="en-US"/>
              </w:rPr>
            </w:pPr>
            <w:r w:rsidRPr="00335A87">
              <w:rPr>
                <w:sz w:val="14"/>
                <w:szCs w:val="14"/>
                <w:lang w:eastAsia="tr-TR"/>
              </w:rPr>
              <w:t>26,377,979</w:t>
            </w:r>
          </w:p>
        </w:tc>
      </w:tr>
      <w:tr w:rsidR="008B4C98" w:rsidRPr="00E774B9" w14:paraId="57D0F1AA"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5BA323FB" w14:textId="77777777" w:rsidR="008B4C98" w:rsidRPr="00264B70" w:rsidRDefault="008B4C98" w:rsidP="008B4C98">
            <w:pPr>
              <w:rPr>
                <w:b/>
                <w:bCs/>
                <w:color w:val="000000"/>
                <w:sz w:val="14"/>
                <w:szCs w:val="14"/>
                <w:lang w:val="en-US"/>
              </w:rPr>
            </w:pPr>
            <w:r w:rsidRPr="00264B70">
              <w:rPr>
                <w:b/>
                <w:bCs/>
                <w:color w:val="000000"/>
                <w:sz w:val="14"/>
                <w:szCs w:val="14"/>
                <w:lang w:val="en-US"/>
              </w:rPr>
              <w:t>V.</w:t>
            </w:r>
          </w:p>
        </w:tc>
        <w:tc>
          <w:tcPr>
            <w:tcW w:w="2796" w:type="dxa"/>
            <w:tcBorders>
              <w:top w:val="nil"/>
              <w:left w:val="single" w:sz="4" w:space="0" w:color="auto"/>
              <w:bottom w:val="nil"/>
              <w:right w:val="single" w:sz="4" w:space="0" w:color="auto"/>
            </w:tcBorders>
            <w:shd w:val="clear" w:color="auto" w:fill="auto"/>
            <w:noWrap/>
            <w:vAlign w:val="center"/>
            <w:hideMark/>
          </w:tcPr>
          <w:p w14:paraId="1CA8440E" w14:textId="77777777" w:rsidR="008B4C98" w:rsidRPr="00264B70" w:rsidRDefault="008B4C98" w:rsidP="008B4C98">
            <w:pPr>
              <w:rPr>
                <w:b/>
                <w:bCs/>
                <w:color w:val="000000"/>
                <w:sz w:val="12"/>
                <w:szCs w:val="12"/>
                <w:lang w:val="en-US"/>
              </w:rPr>
            </w:pPr>
            <w:r w:rsidRPr="00264B70">
              <w:rPr>
                <w:b/>
                <w:bCs/>
                <w:color w:val="000000"/>
                <w:sz w:val="12"/>
                <w:szCs w:val="12"/>
                <w:lang w:val="en-US"/>
              </w:rPr>
              <w:t>REHİNLİ KIYMETLER</w:t>
            </w:r>
          </w:p>
        </w:tc>
        <w:tc>
          <w:tcPr>
            <w:tcW w:w="484" w:type="dxa"/>
            <w:tcBorders>
              <w:top w:val="nil"/>
              <w:left w:val="nil"/>
              <w:bottom w:val="nil"/>
              <w:right w:val="nil"/>
            </w:tcBorders>
            <w:shd w:val="clear" w:color="auto" w:fill="auto"/>
            <w:vAlign w:val="center"/>
            <w:hideMark/>
          </w:tcPr>
          <w:p w14:paraId="7E4787D4" w14:textId="77777777" w:rsidR="008B4C98" w:rsidRPr="00264B70" w:rsidRDefault="008B4C98" w:rsidP="008B4C98">
            <w:pP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932B971" w14:textId="65273DA9" w:rsidR="008B4C98" w:rsidRPr="008B4C98" w:rsidRDefault="008B4C98" w:rsidP="008B4C98">
            <w:pPr>
              <w:jc w:val="right"/>
              <w:rPr>
                <w:b/>
                <w:bCs/>
                <w:sz w:val="14"/>
                <w:szCs w:val="14"/>
                <w:highlight w:val="yellow"/>
                <w:lang w:val="en-US"/>
              </w:rPr>
            </w:pPr>
            <w:r w:rsidRPr="008B4C98">
              <w:rPr>
                <w:b/>
                <w:bCs/>
                <w:sz w:val="14"/>
                <w:szCs w:val="14"/>
              </w:rPr>
              <w:t>1,099,655,183</w:t>
            </w:r>
          </w:p>
        </w:tc>
        <w:tc>
          <w:tcPr>
            <w:tcW w:w="916" w:type="dxa"/>
            <w:tcBorders>
              <w:top w:val="nil"/>
              <w:left w:val="single" w:sz="4" w:space="0" w:color="auto"/>
              <w:bottom w:val="nil"/>
              <w:right w:val="single" w:sz="4" w:space="0" w:color="auto"/>
            </w:tcBorders>
            <w:shd w:val="clear" w:color="auto" w:fill="auto"/>
            <w:vAlign w:val="center"/>
            <w:hideMark/>
          </w:tcPr>
          <w:p w14:paraId="4A00ED68" w14:textId="0E53D59A" w:rsidR="008B4C98" w:rsidRPr="008B4C98" w:rsidRDefault="008B4C98" w:rsidP="008B4C98">
            <w:pPr>
              <w:jc w:val="right"/>
              <w:rPr>
                <w:b/>
                <w:bCs/>
                <w:sz w:val="14"/>
                <w:szCs w:val="14"/>
                <w:highlight w:val="yellow"/>
                <w:lang w:val="en-US"/>
              </w:rPr>
            </w:pPr>
            <w:r w:rsidRPr="008B4C98">
              <w:rPr>
                <w:b/>
                <w:bCs/>
                <w:sz w:val="14"/>
                <w:szCs w:val="14"/>
              </w:rPr>
              <w:t>434,541,450</w:t>
            </w:r>
          </w:p>
        </w:tc>
        <w:tc>
          <w:tcPr>
            <w:tcW w:w="1021" w:type="dxa"/>
            <w:tcBorders>
              <w:top w:val="nil"/>
              <w:left w:val="single" w:sz="4" w:space="0" w:color="auto"/>
              <w:bottom w:val="nil"/>
              <w:right w:val="single" w:sz="4" w:space="0" w:color="auto"/>
            </w:tcBorders>
            <w:shd w:val="clear" w:color="auto" w:fill="auto"/>
            <w:vAlign w:val="center"/>
            <w:hideMark/>
          </w:tcPr>
          <w:p w14:paraId="20A081F4" w14:textId="5912225E" w:rsidR="008B4C98" w:rsidRPr="008B4C98" w:rsidRDefault="008B4C98" w:rsidP="008B4C98">
            <w:pPr>
              <w:jc w:val="right"/>
              <w:rPr>
                <w:b/>
                <w:bCs/>
                <w:sz w:val="14"/>
                <w:szCs w:val="14"/>
                <w:highlight w:val="yellow"/>
                <w:lang w:val="en-US"/>
              </w:rPr>
            </w:pPr>
            <w:r w:rsidRPr="008B4C98">
              <w:rPr>
                <w:b/>
                <w:bCs/>
                <w:sz w:val="14"/>
                <w:szCs w:val="14"/>
              </w:rPr>
              <w:t>1,534,196,633</w:t>
            </w:r>
          </w:p>
        </w:tc>
        <w:tc>
          <w:tcPr>
            <w:tcW w:w="916" w:type="dxa"/>
            <w:tcBorders>
              <w:top w:val="nil"/>
              <w:left w:val="single" w:sz="4" w:space="0" w:color="auto"/>
              <w:bottom w:val="nil"/>
              <w:right w:val="single" w:sz="4" w:space="0" w:color="auto"/>
            </w:tcBorders>
            <w:shd w:val="clear" w:color="auto" w:fill="auto"/>
            <w:vAlign w:val="center"/>
            <w:hideMark/>
          </w:tcPr>
          <w:p w14:paraId="48A638F1" w14:textId="2829DDFE" w:rsidR="008B4C98" w:rsidRPr="00E774B9" w:rsidRDefault="008B4C98" w:rsidP="008B4C98">
            <w:pPr>
              <w:jc w:val="right"/>
              <w:rPr>
                <w:b/>
                <w:bCs/>
                <w:sz w:val="14"/>
                <w:szCs w:val="14"/>
                <w:highlight w:val="yellow"/>
                <w:lang w:val="en-US"/>
              </w:rPr>
            </w:pPr>
            <w:r w:rsidRPr="00335A87">
              <w:rPr>
                <w:b/>
                <w:bCs/>
                <w:sz w:val="14"/>
                <w:szCs w:val="14"/>
                <w:lang w:eastAsia="tr-TR"/>
              </w:rPr>
              <w:t>646,380,429</w:t>
            </w:r>
          </w:p>
        </w:tc>
        <w:tc>
          <w:tcPr>
            <w:tcW w:w="916" w:type="dxa"/>
            <w:tcBorders>
              <w:top w:val="nil"/>
              <w:left w:val="single" w:sz="4" w:space="0" w:color="auto"/>
              <w:bottom w:val="nil"/>
              <w:right w:val="single" w:sz="4" w:space="0" w:color="auto"/>
            </w:tcBorders>
            <w:shd w:val="clear" w:color="auto" w:fill="auto"/>
            <w:vAlign w:val="center"/>
            <w:hideMark/>
          </w:tcPr>
          <w:p w14:paraId="2BE36472" w14:textId="5B03E2DE" w:rsidR="008B4C98" w:rsidRPr="00E774B9" w:rsidRDefault="008B4C98" w:rsidP="008B4C98">
            <w:pPr>
              <w:jc w:val="right"/>
              <w:rPr>
                <w:b/>
                <w:bCs/>
                <w:sz w:val="14"/>
                <w:szCs w:val="14"/>
                <w:highlight w:val="yellow"/>
                <w:lang w:val="en-US"/>
              </w:rPr>
            </w:pPr>
            <w:r w:rsidRPr="00335A87">
              <w:rPr>
                <w:b/>
                <w:bCs/>
                <w:sz w:val="14"/>
                <w:szCs w:val="14"/>
                <w:lang w:eastAsia="tr-TR"/>
              </w:rPr>
              <w:t>314,183,181</w:t>
            </w:r>
          </w:p>
        </w:tc>
        <w:tc>
          <w:tcPr>
            <w:tcW w:w="1021" w:type="dxa"/>
            <w:tcBorders>
              <w:top w:val="nil"/>
              <w:left w:val="single" w:sz="4" w:space="0" w:color="auto"/>
              <w:bottom w:val="nil"/>
              <w:right w:val="single" w:sz="4" w:space="0" w:color="auto"/>
            </w:tcBorders>
            <w:shd w:val="clear" w:color="auto" w:fill="auto"/>
            <w:vAlign w:val="center"/>
            <w:hideMark/>
          </w:tcPr>
          <w:p w14:paraId="4D913CA9" w14:textId="4699954E" w:rsidR="008B4C98" w:rsidRPr="00E774B9" w:rsidRDefault="008B4C98" w:rsidP="008B4C98">
            <w:pPr>
              <w:jc w:val="right"/>
              <w:rPr>
                <w:b/>
                <w:bCs/>
                <w:sz w:val="14"/>
                <w:szCs w:val="14"/>
                <w:highlight w:val="yellow"/>
                <w:lang w:val="en-US"/>
              </w:rPr>
            </w:pPr>
            <w:r w:rsidRPr="00335A87">
              <w:rPr>
                <w:b/>
                <w:bCs/>
                <w:sz w:val="14"/>
                <w:szCs w:val="14"/>
                <w:lang w:eastAsia="tr-TR"/>
              </w:rPr>
              <w:t>960,563,610</w:t>
            </w:r>
          </w:p>
        </w:tc>
      </w:tr>
      <w:tr w:rsidR="008B4C98" w:rsidRPr="00E774B9" w14:paraId="264B5AD4"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05D3F189" w14:textId="77777777" w:rsidR="008B4C98" w:rsidRPr="00264B70" w:rsidRDefault="008B4C98" w:rsidP="008B4C98">
            <w:pPr>
              <w:rPr>
                <w:color w:val="000000"/>
                <w:sz w:val="14"/>
                <w:szCs w:val="14"/>
                <w:lang w:val="en-US"/>
              </w:rPr>
            </w:pPr>
            <w:r w:rsidRPr="00264B70">
              <w:rPr>
                <w:color w:val="000000"/>
                <w:sz w:val="14"/>
                <w:szCs w:val="14"/>
                <w:lang w:val="en-US"/>
              </w:rPr>
              <w:t>5.1.</w:t>
            </w:r>
          </w:p>
        </w:tc>
        <w:tc>
          <w:tcPr>
            <w:tcW w:w="2796" w:type="dxa"/>
            <w:tcBorders>
              <w:top w:val="nil"/>
              <w:left w:val="single" w:sz="4" w:space="0" w:color="auto"/>
              <w:bottom w:val="nil"/>
              <w:right w:val="single" w:sz="4" w:space="0" w:color="auto"/>
            </w:tcBorders>
            <w:shd w:val="clear" w:color="auto" w:fill="auto"/>
            <w:noWrap/>
            <w:vAlign w:val="center"/>
            <w:hideMark/>
          </w:tcPr>
          <w:p w14:paraId="2EE5C207" w14:textId="77777777" w:rsidR="008B4C98" w:rsidRPr="00264B70" w:rsidRDefault="008B4C98" w:rsidP="008B4C98">
            <w:pPr>
              <w:rPr>
                <w:color w:val="000000"/>
                <w:sz w:val="12"/>
                <w:szCs w:val="12"/>
                <w:lang w:val="en-US"/>
              </w:rPr>
            </w:pPr>
            <w:r w:rsidRPr="00264B70">
              <w:rPr>
                <w:color w:val="000000"/>
                <w:sz w:val="12"/>
                <w:szCs w:val="12"/>
                <w:lang w:val="en-US"/>
              </w:rPr>
              <w:t>Menkul Kıymetler</w:t>
            </w:r>
          </w:p>
        </w:tc>
        <w:tc>
          <w:tcPr>
            <w:tcW w:w="484" w:type="dxa"/>
            <w:tcBorders>
              <w:top w:val="nil"/>
              <w:left w:val="nil"/>
              <w:bottom w:val="nil"/>
              <w:right w:val="nil"/>
            </w:tcBorders>
            <w:shd w:val="clear" w:color="auto" w:fill="auto"/>
            <w:vAlign w:val="center"/>
            <w:hideMark/>
          </w:tcPr>
          <w:p w14:paraId="3F51554B"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2E41F46A" w14:textId="23A9C223" w:rsidR="008B4C98" w:rsidRPr="008B4C98" w:rsidRDefault="008B4C98" w:rsidP="008B4C98">
            <w:pPr>
              <w:jc w:val="right"/>
              <w:rPr>
                <w:sz w:val="14"/>
                <w:szCs w:val="14"/>
                <w:highlight w:val="yellow"/>
                <w:lang w:val="en-US"/>
              </w:rPr>
            </w:pPr>
            <w:r w:rsidRPr="008B4C98">
              <w:rPr>
                <w:sz w:val="14"/>
                <w:szCs w:val="14"/>
              </w:rPr>
              <w:t>3,322,883</w:t>
            </w:r>
          </w:p>
        </w:tc>
        <w:tc>
          <w:tcPr>
            <w:tcW w:w="916" w:type="dxa"/>
            <w:tcBorders>
              <w:top w:val="nil"/>
              <w:left w:val="single" w:sz="4" w:space="0" w:color="auto"/>
              <w:bottom w:val="nil"/>
              <w:right w:val="single" w:sz="4" w:space="0" w:color="auto"/>
            </w:tcBorders>
            <w:shd w:val="clear" w:color="auto" w:fill="auto"/>
            <w:vAlign w:val="center"/>
            <w:hideMark/>
          </w:tcPr>
          <w:p w14:paraId="334A5C01" w14:textId="2EA0931C" w:rsidR="008B4C98" w:rsidRPr="008B4C98" w:rsidRDefault="008B4C98" w:rsidP="008B4C98">
            <w:pPr>
              <w:jc w:val="right"/>
              <w:rPr>
                <w:sz w:val="14"/>
                <w:szCs w:val="14"/>
                <w:highlight w:val="yellow"/>
                <w:lang w:val="en-US"/>
              </w:rPr>
            </w:pPr>
            <w:r w:rsidRPr="008B4C98">
              <w:rPr>
                <w:sz w:val="14"/>
                <w:szCs w:val="14"/>
              </w:rPr>
              <w:t>148,209</w:t>
            </w:r>
          </w:p>
        </w:tc>
        <w:tc>
          <w:tcPr>
            <w:tcW w:w="1021" w:type="dxa"/>
            <w:tcBorders>
              <w:top w:val="nil"/>
              <w:left w:val="single" w:sz="4" w:space="0" w:color="auto"/>
              <w:bottom w:val="nil"/>
              <w:right w:val="single" w:sz="4" w:space="0" w:color="auto"/>
            </w:tcBorders>
            <w:shd w:val="clear" w:color="auto" w:fill="auto"/>
            <w:vAlign w:val="center"/>
            <w:hideMark/>
          </w:tcPr>
          <w:p w14:paraId="46B84F81" w14:textId="4C1A1D59" w:rsidR="008B4C98" w:rsidRPr="008B4C98" w:rsidRDefault="008B4C98" w:rsidP="008B4C98">
            <w:pPr>
              <w:jc w:val="right"/>
              <w:rPr>
                <w:sz w:val="14"/>
                <w:szCs w:val="14"/>
                <w:highlight w:val="yellow"/>
                <w:lang w:val="en-US"/>
              </w:rPr>
            </w:pPr>
            <w:r w:rsidRPr="008B4C98">
              <w:rPr>
                <w:sz w:val="14"/>
                <w:szCs w:val="14"/>
              </w:rPr>
              <w:t>3,471,092</w:t>
            </w:r>
          </w:p>
        </w:tc>
        <w:tc>
          <w:tcPr>
            <w:tcW w:w="916" w:type="dxa"/>
            <w:tcBorders>
              <w:top w:val="nil"/>
              <w:left w:val="single" w:sz="4" w:space="0" w:color="auto"/>
              <w:bottom w:val="nil"/>
              <w:right w:val="single" w:sz="4" w:space="0" w:color="auto"/>
            </w:tcBorders>
            <w:shd w:val="clear" w:color="auto" w:fill="auto"/>
            <w:vAlign w:val="center"/>
            <w:hideMark/>
          </w:tcPr>
          <w:p w14:paraId="27CEEA19" w14:textId="136436C8" w:rsidR="008B4C98" w:rsidRPr="00E774B9" w:rsidRDefault="008B4C98" w:rsidP="008B4C98">
            <w:pPr>
              <w:jc w:val="right"/>
              <w:rPr>
                <w:sz w:val="14"/>
                <w:szCs w:val="14"/>
                <w:highlight w:val="yellow"/>
                <w:lang w:val="en-US"/>
              </w:rPr>
            </w:pPr>
            <w:r w:rsidRPr="00335A87">
              <w:rPr>
                <w:sz w:val="14"/>
                <w:szCs w:val="14"/>
                <w:lang w:eastAsia="tr-TR"/>
              </w:rPr>
              <w:t>401,159</w:t>
            </w:r>
          </w:p>
        </w:tc>
        <w:tc>
          <w:tcPr>
            <w:tcW w:w="916" w:type="dxa"/>
            <w:tcBorders>
              <w:top w:val="nil"/>
              <w:left w:val="single" w:sz="4" w:space="0" w:color="auto"/>
              <w:bottom w:val="nil"/>
              <w:right w:val="single" w:sz="4" w:space="0" w:color="auto"/>
            </w:tcBorders>
            <w:shd w:val="clear" w:color="auto" w:fill="auto"/>
            <w:vAlign w:val="center"/>
            <w:hideMark/>
          </w:tcPr>
          <w:p w14:paraId="47F77994" w14:textId="5124EF50"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7BFFFAF4" w14:textId="6F3ACB47" w:rsidR="008B4C98" w:rsidRPr="00E774B9" w:rsidRDefault="008B4C98" w:rsidP="008B4C98">
            <w:pPr>
              <w:jc w:val="right"/>
              <w:rPr>
                <w:sz w:val="14"/>
                <w:szCs w:val="14"/>
                <w:highlight w:val="yellow"/>
                <w:lang w:val="en-US"/>
              </w:rPr>
            </w:pPr>
            <w:r w:rsidRPr="00335A87">
              <w:rPr>
                <w:sz w:val="14"/>
                <w:szCs w:val="14"/>
                <w:lang w:eastAsia="tr-TR"/>
              </w:rPr>
              <w:t>401,159</w:t>
            </w:r>
          </w:p>
        </w:tc>
      </w:tr>
      <w:tr w:rsidR="008B4C98" w:rsidRPr="00E774B9" w14:paraId="548CBA34"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3E837FB" w14:textId="77777777" w:rsidR="008B4C98" w:rsidRPr="00264B70" w:rsidRDefault="008B4C98" w:rsidP="008B4C98">
            <w:pPr>
              <w:rPr>
                <w:color w:val="000000"/>
                <w:sz w:val="14"/>
                <w:szCs w:val="14"/>
                <w:lang w:val="en-US"/>
              </w:rPr>
            </w:pPr>
            <w:r w:rsidRPr="00264B70">
              <w:rPr>
                <w:color w:val="000000"/>
                <w:sz w:val="14"/>
                <w:szCs w:val="14"/>
                <w:lang w:val="en-US"/>
              </w:rPr>
              <w:t>5.2.</w:t>
            </w:r>
          </w:p>
        </w:tc>
        <w:tc>
          <w:tcPr>
            <w:tcW w:w="2796" w:type="dxa"/>
            <w:tcBorders>
              <w:top w:val="nil"/>
              <w:left w:val="single" w:sz="4" w:space="0" w:color="auto"/>
              <w:bottom w:val="nil"/>
              <w:right w:val="single" w:sz="4" w:space="0" w:color="auto"/>
            </w:tcBorders>
            <w:shd w:val="clear" w:color="auto" w:fill="auto"/>
            <w:noWrap/>
            <w:vAlign w:val="center"/>
            <w:hideMark/>
          </w:tcPr>
          <w:p w14:paraId="6EB85E2A" w14:textId="77777777" w:rsidR="008B4C98" w:rsidRPr="00264B70" w:rsidRDefault="008B4C98" w:rsidP="008B4C98">
            <w:pPr>
              <w:rPr>
                <w:color w:val="000000"/>
                <w:sz w:val="12"/>
                <w:szCs w:val="12"/>
                <w:lang w:val="en-US"/>
              </w:rPr>
            </w:pPr>
            <w:r w:rsidRPr="00264B70">
              <w:rPr>
                <w:color w:val="000000"/>
                <w:sz w:val="12"/>
                <w:szCs w:val="12"/>
                <w:lang w:val="en-US"/>
              </w:rPr>
              <w:t>Teminat Senetleri</w:t>
            </w:r>
          </w:p>
        </w:tc>
        <w:tc>
          <w:tcPr>
            <w:tcW w:w="484" w:type="dxa"/>
            <w:tcBorders>
              <w:top w:val="nil"/>
              <w:left w:val="nil"/>
              <w:bottom w:val="nil"/>
              <w:right w:val="nil"/>
            </w:tcBorders>
            <w:shd w:val="clear" w:color="auto" w:fill="auto"/>
            <w:vAlign w:val="center"/>
            <w:hideMark/>
          </w:tcPr>
          <w:p w14:paraId="32016420"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A6AE4A1" w14:textId="05103716" w:rsidR="008B4C98" w:rsidRPr="008B4C98" w:rsidRDefault="008B4C98" w:rsidP="008B4C98">
            <w:pPr>
              <w:jc w:val="right"/>
              <w:rPr>
                <w:sz w:val="14"/>
                <w:szCs w:val="14"/>
                <w:highlight w:val="yellow"/>
                <w:lang w:val="en-US"/>
              </w:rPr>
            </w:pPr>
            <w:r w:rsidRPr="008B4C98">
              <w:rPr>
                <w:sz w:val="14"/>
                <w:szCs w:val="14"/>
              </w:rPr>
              <w:t>101,097</w:t>
            </w:r>
          </w:p>
        </w:tc>
        <w:tc>
          <w:tcPr>
            <w:tcW w:w="916" w:type="dxa"/>
            <w:tcBorders>
              <w:top w:val="nil"/>
              <w:left w:val="single" w:sz="4" w:space="0" w:color="auto"/>
              <w:bottom w:val="nil"/>
              <w:right w:val="single" w:sz="4" w:space="0" w:color="auto"/>
            </w:tcBorders>
            <w:shd w:val="clear" w:color="auto" w:fill="auto"/>
            <w:vAlign w:val="center"/>
            <w:hideMark/>
          </w:tcPr>
          <w:p w14:paraId="71D1FFDA" w14:textId="4BCB1781" w:rsidR="008B4C98" w:rsidRPr="008B4C98" w:rsidRDefault="008B4C98" w:rsidP="008B4C98">
            <w:pPr>
              <w:jc w:val="right"/>
              <w:rPr>
                <w:sz w:val="14"/>
                <w:szCs w:val="14"/>
                <w:highlight w:val="yellow"/>
                <w:lang w:val="en-US"/>
              </w:rPr>
            </w:pPr>
            <w:r w:rsidRPr="008B4C98">
              <w:rPr>
                <w:sz w:val="14"/>
                <w:szCs w:val="14"/>
              </w:rPr>
              <w:t>7,473,594</w:t>
            </w:r>
          </w:p>
        </w:tc>
        <w:tc>
          <w:tcPr>
            <w:tcW w:w="1021" w:type="dxa"/>
            <w:tcBorders>
              <w:top w:val="nil"/>
              <w:left w:val="single" w:sz="4" w:space="0" w:color="auto"/>
              <w:bottom w:val="nil"/>
              <w:right w:val="single" w:sz="4" w:space="0" w:color="auto"/>
            </w:tcBorders>
            <w:shd w:val="clear" w:color="auto" w:fill="auto"/>
            <w:vAlign w:val="center"/>
            <w:hideMark/>
          </w:tcPr>
          <w:p w14:paraId="205148B5" w14:textId="5B3BAC1C" w:rsidR="008B4C98" w:rsidRPr="008B4C98" w:rsidRDefault="008B4C98" w:rsidP="008B4C98">
            <w:pPr>
              <w:jc w:val="right"/>
              <w:rPr>
                <w:sz w:val="14"/>
                <w:szCs w:val="14"/>
                <w:highlight w:val="yellow"/>
                <w:lang w:val="en-US"/>
              </w:rPr>
            </w:pPr>
            <w:r w:rsidRPr="008B4C98">
              <w:rPr>
                <w:sz w:val="14"/>
                <w:szCs w:val="14"/>
              </w:rPr>
              <w:t>7,574,691</w:t>
            </w:r>
          </w:p>
        </w:tc>
        <w:tc>
          <w:tcPr>
            <w:tcW w:w="916" w:type="dxa"/>
            <w:tcBorders>
              <w:top w:val="nil"/>
              <w:left w:val="single" w:sz="4" w:space="0" w:color="auto"/>
              <w:bottom w:val="nil"/>
              <w:right w:val="single" w:sz="4" w:space="0" w:color="auto"/>
            </w:tcBorders>
            <w:shd w:val="clear" w:color="auto" w:fill="auto"/>
            <w:vAlign w:val="center"/>
            <w:hideMark/>
          </w:tcPr>
          <w:p w14:paraId="695EFAA1" w14:textId="22B993CA" w:rsidR="008B4C98" w:rsidRPr="00E774B9" w:rsidRDefault="008B4C98" w:rsidP="008B4C98">
            <w:pPr>
              <w:jc w:val="right"/>
              <w:rPr>
                <w:sz w:val="14"/>
                <w:szCs w:val="14"/>
                <w:highlight w:val="yellow"/>
                <w:lang w:val="en-US"/>
              </w:rPr>
            </w:pPr>
            <w:r w:rsidRPr="00335A87">
              <w:rPr>
                <w:sz w:val="14"/>
                <w:szCs w:val="14"/>
                <w:lang w:eastAsia="tr-TR"/>
              </w:rPr>
              <w:t>101,097</w:t>
            </w:r>
          </w:p>
        </w:tc>
        <w:tc>
          <w:tcPr>
            <w:tcW w:w="916" w:type="dxa"/>
            <w:tcBorders>
              <w:top w:val="nil"/>
              <w:left w:val="single" w:sz="4" w:space="0" w:color="auto"/>
              <w:bottom w:val="nil"/>
              <w:right w:val="single" w:sz="4" w:space="0" w:color="auto"/>
            </w:tcBorders>
            <w:shd w:val="clear" w:color="auto" w:fill="auto"/>
            <w:vAlign w:val="center"/>
            <w:hideMark/>
          </w:tcPr>
          <w:p w14:paraId="7BC1D923" w14:textId="4E031F04" w:rsidR="008B4C98" w:rsidRPr="00E774B9" w:rsidRDefault="008B4C98" w:rsidP="008B4C98">
            <w:pPr>
              <w:jc w:val="right"/>
              <w:rPr>
                <w:sz w:val="14"/>
                <w:szCs w:val="14"/>
                <w:highlight w:val="yellow"/>
                <w:lang w:val="en-US"/>
              </w:rPr>
            </w:pPr>
            <w:r w:rsidRPr="00335A87">
              <w:rPr>
                <w:sz w:val="14"/>
                <w:szCs w:val="14"/>
                <w:lang w:eastAsia="tr-TR"/>
              </w:rPr>
              <w:t>5,361,650</w:t>
            </w:r>
          </w:p>
        </w:tc>
        <w:tc>
          <w:tcPr>
            <w:tcW w:w="1021" w:type="dxa"/>
            <w:tcBorders>
              <w:top w:val="nil"/>
              <w:left w:val="single" w:sz="4" w:space="0" w:color="auto"/>
              <w:bottom w:val="nil"/>
              <w:right w:val="single" w:sz="4" w:space="0" w:color="auto"/>
            </w:tcBorders>
            <w:shd w:val="clear" w:color="auto" w:fill="auto"/>
            <w:vAlign w:val="center"/>
            <w:hideMark/>
          </w:tcPr>
          <w:p w14:paraId="56B40E12" w14:textId="1BB6E031" w:rsidR="008B4C98" w:rsidRPr="00E774B9" w:rsidRDefault="008B4C98" w:rsidP="008B4C98">
            <w:pPr>
              <w:jc w:val="right"/>
              <w:rPr>
                <w:sz w:val="14"/>
                <w:szCs w:val="14"/>
                <w:highlight w:val="yellow"/>
                <w:lang w:val="en-US"/>
              </w:rPr>
            </w:pPr>
            <w:r w:rsidRPr="00335A87">
              <w:rPr>
                <w:sz w:val="14"/>
                <w:szCs w:val="14"/>
                <w:lang w:eastAsia="tr-TR"/>
              </w:rPr>
              <w:t>5,462,747</w:t>
            </w:r>
          </w:p>
        </w:tc>
      </w:tr>
      <w:tr w:rsidR="008B4C98" w:rsidRPr="00E774B9" w14:paraId="7AD48792"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35D04BC9" w14:textId="77777777" w:rsidR="008B4C98" w:rsidRPr="00264B70" w:rsidRDefault="008B4C98" w:rsidP="008B4C98">
            <w:pPr>
              <w:rPr>
                <w:color w:val="000000"/>
                <w:sz w:val="14"/>
                <w:szCs w:val="14"/>
                <w:lang w:val="en-US"/>
              </w:rPr>
            </w:pPr>
            <w:r w:rsidRPr="00264B70">
              <w:rPr>
                <w:color w:val="000000"/>
                <w:sz w:val="14"/>
                <w:szCs w:val="14"/>
                <w:lang w:val="en-US"/>
              </w:rPr>
              <w:t>5.3.</w:t>
            </w:r>
          </w:p>
        </w:tc>
        <w:tc>
          <w:tcPr>
            <w:tcW w:w="2796" w:type="dxa"/>
            <w:tcBorders>
              <w:top w:val="nil"/>
              <w:left w:val="single" w:sz="4" w:space="0" w:color="auto"/>
              <w:bottom w:val="nil"/>
              <w:right w:val="single" w:sz="4" w:space="0" w:color="auto"/>
            </w:tcBorders>
            <w:shd w:val="clear" w:color="auto" w:fill="auto"/>
            <w:noWrap/>
            <w:vAlign w:val="center"/>
            <w:hideMark/>
          </w:tcPr>
          <w:p w14:paraId="12F83145" w14:textId="77777777" w:rsidR="008B4C98" w:rsidRPr="00264B70" w:rsidRDefault="008B4C98" w:rsidP="008B4C98">
            <w:pPr>
              <w:rPr>
                <w:color w:val="000000"/>
                <w:sz w:val="12"/>
                <w:szCs w:val="12"/>
                <w:lang w:val="en-US"/>
              </w:rPr>
            </w:pPr>
            <w:r w:rsidRPr="00264B70">
              <w:rPr>
                <w:color w:val="000000"/>
                <w:sz w:val="12"/>
                <w:szCs w:val="12"/>
                <w:lang w:val="en-US"/>
              </w:rPr>
              <w:t>Emtia</w:t>
            </w:r>
          </w:p>
        </w:tc>
        <w:tc>
          <w:tcPr>
            <w:tcW w:w="484" w:type="dxa"/>
            <w:tcBorders>
              <w:top w:val="nil"/>
              <w:left w:val="nil"/>
              <w:bottom w:val="nil"/>
              <w:right w:val="nil"/>
            </w:tcBorders>
            <w:shd w:val="clear" w:color="auto" w:fill="auto"/>
            <w:vAlign w:val="center"/>
            <w:hideMark/>
          </w:tcPr>
          <w:p w14:paraId="5686CFF9"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CE56E3C" w14:textId="7C94A47B" w:rsidR="008B4C98" w:rsidRPr="008B4C98" w:rsidRDefault="008B4C98" w:rsidP="008B4C98">
            <w:pPr>
              <w:jc w:val="right"/>
              <w:rPr>
                <w:sz w:val="14"/>
                <w:szCs w:val="14"/>
                <w:highlight w:val="yellow"/>
                <w:lang w:val="en-US"/>
              </w:rPr>
            </w:pPr>
            <w:r w:rsidRPr="008B4C98">
              <w:rPr>
                <w:sz w:val="14"/>
                <w:szCs w:val="14"/>
              </w:rPr>
              <w:t>36,374,488</w:t>
            </w:r>
          </w:p>
        </w:tc>
        <w:tc>
          <w:tcPr>
            <w:tcW w:w="916" w:type="dxa"/>
            <w:tcBorders>
              <w:top w:val="nil"/>
              <w:left w:val="single" w:sz="4" w:space="0" w:color="auto"/>
              <w:bottom w:val="nil"/>
              <w:right w:val="single" w:sz="4" w:space="0" w:color="auto"/>
            </w:tcBorders>
            <w:shd w:val="clear" w:color="auto" w:fill="auto"/>
            <w:vAlign w:val="center"/>
            <w:hideMark/>
          </w:tcPr>
          <w:p w14:paraId="58C2A10D" w14:textId="0A5D48B7" w:rsidR="008B4C98" w:rsidRPr="008B4C98" w:rsidRDefault="008B4C98" w:rsidP="008B4C98">
            <w:pPr>
              <w:jc w:val="right"/>
              <w:rPr>
                <w:sz w:val="14"/>
                <w:szCs w:val="14"/>
                <w:highlight w:val="yellow"/>
                <w:lang w:val="en-US"/>
              </w:rPr>
            </w:pPr>
            <w:r w:rsidRPr="008B4C98">
              <w:rPr>
                <w:sz w:val="14"/>
                <w:szCs w:val="14"/>
              </w:rPr>
              <w:t>1,691,422</w:t>
            </w:r>
          </w:p>
        </w:tc>
        <w:tc>
          <w:tcPr>
            <w:tcW w:w="1021" w:type="dxa"/>
            <w:tcBorders>
              <w:top w:val="nil"/>
              <w:left w:val="single" w:sz="4" w:space="0" w:color="auto"/>
              <w:bottom w:val="nil"/>
              <w:right w:val="single" w:sz="4" w:space="0" w:color="auto"/>
            </w:tcBorders>
            <w:shd w:val="clear" w:color="auto" w:fill="auto"/>
            <w:vAlign w:val="center"/>
            <w:hideMark/>
          </w:tcPr>
          <w:p w14:paraId="3DA964D6" w14:textId="266E178F" w:rsidR="008B4C98" w:rsidRPr="008B4C98" w:rsidRDefault="008B4C98" w:rsidP="008B4C98">
            <w:pPr>
              <w:jc w:val="right"/>
              <w:rPr>
                <w:sz w:val="14"/>
                <w:szCs w:val="14"/>
                <w:highlight w:val="yellow"/>
                <w:lang w:val="en-US"/>
              </w:rPr>
            </w:pPr>
            <w:r w:rsidRPr="008B4C98">
              <w:rPr>
                <w:sz w:val="14"/>
                <w:szCs w:val="14"/>
              </w:rPr>
              <w:t>38,065,910</w:t>
            </w:r>
          </w:p>
        </w:tc>
        <w:tc>
          <w:tcPr>
            <w:tcW w:w="916" w:type="dxa"/>
            <w:tcBorders>
              <w:top w:val="nil"/>
              <w:left w:val="single" w:sz="4" w:space="0" w:color="auto"/>
              <w:bottom w:val="nil"/>
              <w:right w:val="single" w:sz="4" w:space="0" w:color="auto"/>
            </w:tcBorders>
            <w:shd w:val="clear" w:color="auto" w:fill="auto"/>
            <w:vAlign w:val="center"/>
            <w:hideMark/>
          </w:tcPr>
          <w:p w14:paraId="268E3BE9" w14:textId="50EEB4DA" w:rsidR="008B4C98" w:rsidRPr="00E774B9" w:rsidRDefault="008B4C98" w:rsidP="008B4C98">
            <w:pPr>
              <w:jc w:val="right"/>
              <w:rPr>
                <w:sz w:val="14"/>
                <w:szCs w:val="14"/>
                <w:highlight w:val="yellow"/>
                <w:lang w:val="en-US"/>
              </w:rPr>
            </w:pPr>
            <w:r w:rsidRPr="00335A87">
              <w:rPr>
                <w:sz w:val="14"/>
                <w:szCs w:val="14"/>
                <w:lang w:eastAsia="tr-TR"/>
              </w:rPr>
              <w:t>22,137,974</w:t>
            </w:r>
          </w:p>
        </w:tc>
        <w:tc>
          <w:tcPr>
            <w:tcW w:w="916" w:type="dxa"/>
            <w:tcBorders>
              <w:top w:val="nil"/>
              <w:left w:val="single" w:sz="4" w:space="0" w:color="auto"/>
              <w:bottom w:val="nil"/>
              <w:right w:val="single" w:sz="4" w:space="0" w:color="auto"/>
            </w:tcBorders>
            <w:shd w:val="clear" w:color="auto" w:fill="auto"/>
            <w:vAlign w:val="center"/>
            <w:hideMark/>
          </w:tcPr>
          <w:p w14:paraId="399D2F23" w14:textId="506DDB61" w:rsidR="008B4C98" w:rsidRPr="00E774B9" w:rsidRDefault="008B4C98" w:rsidP="008B4C98">
            <w:pPr>
              <w:jc w:val="right"/>
              <w:rPr>
                <w:sz w:val="14"/>
                <w:szCs w:val="14"/>
                <w:highlight w:val="yellow"/>
                <w:lang w:val="en-US"/>
              </w:rPr>
            </w:pPr>
            <w:r w:rsidRPr="00335A87">
              <w:rPr>
                <w:sz w:val="14"/>
                <w:szCs w:val="14"/>
                <w:lang w:eastAsia="tr-TR"/>
              </w:rPr>
              <w:t>669,993</w:t>
            </w:r>
          </w:p>
        </w:tc>
        <w:tc>
          <w:tcPr>
            <w:tcW w:w="1021" w:type="dxa"/>
            <w:tcBorders>
              <w:top w:val="nil"/>
              <w:left w:val="single" w:sz="4" w:space="0" w:color="auto"/>
              <w:bottom w:val="nil"/>
              <w:right w:val="single" w:sz="4" w:space="0" w:color="auto"/>
            </w:tcBorders>
            <w:shd w:val="clear" w:color="auto" w:fill="auto"/>
            <w:vAlign w:val="center"/>
            <w:hideMark/>
          </w:tcPr>
          <w:p w14:paraId="5E263538" w14:textId="2A2080E3" w:rsidR="008B4C98" w:rsidRPr="00E774B9" w:rsidRDefault="008B4C98" w:rsidP="008B4C98">
            <w:pPr>
              <w:jc w:val="right"/>
              <w:rPr>
                <w:sz w:val="14"/>
                <w:szCs w:val="14"/>
                <w:highlight w:val="yellow"/>
                <w:lang w:val="en-US"/>
              </w:rPr>
            </w:pPr>
            <w:r w:rsidRPr="00335A87">
              <w:rPr>
                <w:sz w:val="14"/>
                <w:szCs w:val="14"/>
                <w:lang w:eastAsia="tr-TR"/>
              </w:rPr>
              <w:t>22,807,967</w:t>
            </w:r>
          </w:p>
        </w:tc>
      </w:tr>
      <w:tr w:rsidR="008B4C98" w:rsidRPr="00E774B9" w14:paraId="669DCE6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661F143" w14:textId="77777777" w:rsidR="008B4C98" w:rsidRPr="00264B70" w:rsidRDefault="008B4C98" w:rsidP="008B4C98">
            <w:pPr>
              <w:rPr>
                <w:color w:val="000000"/>
                <w:sz w:val="14"/>
                <w:szCs w:val="14"/>
                <w:lang w:val="en-US"/>
              </w:rPr>
            </w:pPr>
            <w:r w:rsidRPr="00264B70">
              <w:rPr>
                <w:color w:val="000000"/>
                <w:sz w:val="14"/>
                <w:szCs w:val="14"/>
                <w:lang w:val="en-US"/>
              </w:rPr>
              <w:t>5.4.</w:t>
            </w:r>
          </w:p>
        </w:tc>
        <w:tc>
          <w:tcPr>
            <w:tcW w:w="2796" w:type="dxa"/>
            <w:tcBorders>
              <w:top w:val="nil"/>
              <w:left w:val="single" w:sz="4" w:space="0" w:color="auto"/>
              <w:bottom w:val="nil"/>
              <w:right w:val="single" w:sz="4" w:space="0" w:color="auto"/>
            </w:tcBorders>
            <w:shd w:val="clear" w:color="auto" w:fill="auto"/>
            <w:noWrap/>
            <w:vAlign w:val="center"/>
            <w:hideMark/>
          </w:tcPr>
          <w:p w14:paraId="36716FAE" w14:textId="77777777" w:rsidR="008B4C98" w:rsidRPr="00264B70" w:rsidRDefault="008B4C98" w:rsidP="008B4C98">
            <w:pPr>
              <w:rPr>
                <w:color w:val="000000"/>
                <w:sz w:val="12"/>
                <w:szCs w:val="12"/>
                <w:lang w:val="en-US"/>
              </w:rPr>
            </w:pPr>
            <w:r w:rsidRPr="00264B70">
              <w:rPr>
                <w:color w:val="000000"/>
                <w:sz w:val="12"/>
                <w:szCs w:val="12"/>
                <w:lang w:val="en-US"/>
              </w:rPr>
              <w:t>Varant</w:t>
            </w:r>
          </w:p>
        </w:tc>
        <w:tc>
          <w:tcPr>
            <w:tcW w:w="484" w:type="dxa"/>
            <w:tcBorders>
              <w:top w:val="nil"/>
              <w:left w:val="nil"/>
              <w:bottom w:val="nil"/>
              <w:right w:val="nil"/>
            </w:tcBorders>
            <w:shd w:val="clear" w:color="auto" w:fill="auto"/>
            <w:vAlign w:val="center"/>
            <w:hideMark/>
          </w:tcPr>
          <w:p w14:paraId="38D645F8"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0F471A2E" w14:textId="250AA54E"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5C41D72" w14:textId="201FA7A1"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3FAA63DF" w14:textId="232B6BD0"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6C64A77" w14:textId="01B02CAB"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02372A7" w14:textId="5F5BBBD3"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6AF225B7" w14:textId="34429AE2"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51828F1D"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4F03FD17" w14:textId="77777777" w:rsidR="008B4C98" w:rsidRPr="00264B70" w:rsidRDefault="008B4C98" w:rsidP="008B4C98">
            <w:pPr>
              <w:rPr>
                <w:color w:val="000000"/>
                <w:sz w:val="14"/>
                <w:szCs w:val="14"/>
                <w:lang w:val="en-US"/>
              </w:rPr>
            </w:pPr>
            <w:r w:rsidRPr="00264B70">
              <w:rPr>
                <w:color w:val="000000"/>
                <w:sz w:val="14"/>
                <w:szCs w:val="14"/>
                <w:lang w:val="en-US"/>
              </w:rPr>
              <w:t>5.5.</w:t>
            </w:r>
          </w:p>
        </w:tc>
        <w:tc>
          <w:tcPr>
            <w:tcW w:w="2796" w:type="dxa"/>
            <w:tcBorders>
              <w:top w:val="nil"/>
              <w:left w:val="single" w:sz="4" w:space="0" w:color="auto"/>
              <w:bottom w:val="nil"/>
              <w:right w:val="single" w:sz="4" w:space="0" w:color="auto"/>
            </w:tcBorders>
            <w:shd w:val="clear" w:color="auto" w:fill="auto"/>
            <w:noWrap/>
            <w:vAlign w:val="center"/>
            <w:hideMark/>
          </w:tcPr>
          <w:p w14:paraId="6711339E" w14:textId="77777777" w:rsidR="008B4C98" w:rsidRPr="00264B70" w:rsidRDefault="008B4C98" w:rsidP="008B4C98">
            <w:pPr>
              <w:rPr>
                <w:color w:val="000000"/>
                <w:sz w:val="12"/>
                <w:szCs w:val="12"/>
                <w:lang w:val="en-US"/>
              </w:rPr>
            </w:pPr>
            <w:r w:rsidRPr="00264B70">
              <w:rPr>
                <w:color w:val="000000"/>
                <w:sz w:val="12"/>
                <w:szCs w:val="12"/>
                <w:lang w:val="en-US"/>
              </w:rPr>
              <w:t>Gayrimenkul</w:t>
            </w:r>
          </w:p>
        </w:tc>
        <w:tc>
          <w:tcPr>
            <w:tcW w:w="484" w:type="dxa"/>
            <w:tcBorders>
              <w:top w:val="nil"/>
              <w:left w:val="nil"/>
              <w:bottom w:val="nil"/>
              <w:right w:val="nil"/>
            </w:tcBorders>
            <w:shd w:val="clear" w:color="auto" w:fill="auto"/>
            <w:vAlign w:val="center"/>
            <w:hideMark/>
          </w:tcPr>
          <w:p w14:paraId="19F6338E"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5248B6E" w14:textId="7FD4B8C8" w:rsidR="008B4C98" w:rsidRPr="008B4C98" w:rsidRDefault="008B4C98" w:rsidP="008B4C98">
            <w:pPr>
              <w:jc w:val="right"/>
              <w:rPr>
                <w:sz w:val="14"/>
                <w:szCs w:val="14"/>
                <w:highlight w:val="yellow"/>
                <w:lang w:val="en-US"/>
              </w:rPr>
            </w:pPr>
            <w:r w:rsidRPr="008B4C98">
              <w:rPr>
                <w:sz w:val="14"/>
                <w:szCs w:val="14"/>
              </w:rPr>
              <w:t>258,740,131</w:t>
            </w:r>
          </w:p>
        </w:tc>
        <w:tc>
          <w:tcPr>
            <w:tcW w:w="916" w:type="dxa"/>
            <w:tcBorders>
              <w:top w:val="nil"/>
              <w:left w:val="single" w:sz="4" w:space="0" w:color="auto"/>
              <w:bottom w:val="nil"/>
              <w:right w:val="single" w:sz="4" w:space="0" w:color="auto"/>
            </w:tcBorders>
            <w:shd w:val="clear" w:color="auto" w:fill="auto"/>
            <w:vAlign w:val="center"/>
            <w:hideMark/>
          </w:tcPr>
          <w:p w14:paraId="3605C152" w14:textId="0A5FB1BA" w:rsidR="008B4C98" w:rsidRPr="008B4C98" w:rsidRDefault="008B4C98" w:rsidP="008B4C98">
            <w:pPr>
              <w:jc w:val="right"/>
              <w:rPr>
                <w:sz w:val="14"/>
                <w:szCs w:val="14"/>
                <w:highlight w:val="yellow"/>
                <w:lang w:val="en-US"/>
              </w:rPr>
            </w:pPr>
            <w:r w:rsidRPr="008B4C98">
              <w:rPr>
                <w:sz w:val="14"/>
                <w:szCs w:val="14"/>
              </w:rPr>
              <w:t>8,716,820</w:t>
            </w:r>
          </w:p>
        </w:tc>
        <w:tc>
          <w:tcPr>
            <w:tcW w:w="1021" w:type="dxa"/>
            <w:tcBorders>
              <w:top w:val="nil"/>
              <w:left w:val="single" w:sz="4" w:space="0" w:color="auto"/>
              <w:bottom w:val="nil"/>
              <w:right w:val="single" w:sz="4" w:space="0" w:color="auto"/>
            </w:tcBorders>
            <w:shd w:val="clear" w:color="auto" w:fill="auto"/>
            <w:vAlign w:val="center"/>
            <w:hideMark/>
          </w:tcPr>
          <w:p w14:paraId="15D62FC6" w14:textId="594A5412" w:rsidR="008B4C98" w:rsidRPr="008B4C98" w:rsidRDefault="008B4C98" w:rsidP="008B4C98">
            <w:pPr>
              <w:jc w:val="right"/>
              <w:rPr>
                <w:sz w:val="14"/>
                <w:szCs w:val="14"/>
                <w:highlight w:val="yellow"/>
                <w:lang w:val="en-US"/>
              </w:rPr>
            </w:pPr>
            <w:r w:rsidRPr="008B4C98">
              <w:rPr>
                <w:sz w:val="14"/>
                <w:szCs w:val="14"/>
              </w:rPr>
              <w:t>267,456,951</w:t>
            </w:r>
          </w:p>
        </w:tc>
        <w:tc>
          <w:tcPr>
            <w:tcW w:w="916" w:type="dxa"/>
            <w:tcBorders>
              <w:top w:val="nil"/>
              <w:left w:val="single" w:sz="4" w:space="0" w:color="auto"/>
              <w:bottom w:val="nil"/>
              <w:right w:val="single" w:sz="4" w:space="0" w:color="auto"/>
            </w:tcBorders>
            <w:shd w:val="clear" w:color="auto" w:fill="auto"/>
            <w:vAlign w:val="center"/>
            <w:hideMark/>
          </w:tcPr>
          <w:p w14:paraId="54F36F42" w14:textId="0122D8D3" w:rsidR="008B4C98" w:rsidRPr="00E774B9" w:rsidRDefault="008B4C98" w:rsidP="008B4C98">
            <w:pPr>
              <w:jc w:val="right"/>
              <w:rPr>
                <w:sz w:val="14"/>
                <w:szCs w:val="14"/>
                <w:highlight w:val="yellow"/>
                <w:lang w:val="en-US"/>
              </w:rPr>
            </w:pPr>
            <w:r w:rsidRPr="00335A87">
              <w:rPr>
                <w:sz w:val="14"/>
                <w:szCs w:val="14"/>
                <w:lang w:eastAsia="tr-TR"/>
              </w:rPr>
              <w:t>165,337,287</w:t>
            </w:r>
          </w:p>
        </w:tc>
        <w:tc>
          <w:tcPr>
            <w:tcW w:w="916" w:type="dxa"/>
            <w:tcBorders>
              <w:top w:val="nil"/>
              <w:left w:val="single" w:sz="4" w:space="0" w:color="auto"/>
              <w:bottom w:val="nil"/>
              <w:right w:val="single" w:sz="4" w:space="0" w:color="auto"/>
            </w:tcBorders>
            <w:shd w:val="clear" w:color="auto" w:fill="auto"/>
            <w:vAlign w:val="center"/>
            <w:hideMark/>
          </w:tcPr>
          <w:p w14:paraId="1A0016E3" w14:textId="566A0BCC" w:rsidR="008B4C98" w:rsidRPr="00E774B9" w:rsidRDefault="008B4C98" w:rsidP="008B4C98">
            <w:pPr>
              <w:jc w:val="right"/>
              <w:rPr>
                <w:sz w:val="14"/>
                <w:szCs w:val="14"/>
                <w:highlight w:val="yellow"/>
                <w:lang w:val="en-US"/>
              </w:rPr>
            </w:pPr>
            <w:r w:rsidRPr="00335A87">
              <w:rPr>
                <w:sz w:val="14"/>
                <w:szCs w:val="14"/>
                <w:lang w:eastAsia="tr-TR"/>
              </w:rPr>
              <w:t>6,452,977</w:t>
            </w:r>
          </w:p>
        </w:tc>
        <w:tc>
          <w:tcPr>
            <w:tcW w:w="1021" w:type="dxa"/>
            <w:tcBorders>
              <w:top w:val="nil"/>
              <w:left w:val="single" w:sz="4" w:space="0" w:color="auto"/>
              <w:bottom w:val="nil"/>
              <w:right w:val="single" w:sz="4" w:space="0" w:color="auto"/>
            </w:tcBorders>
            <w:shd w:val="clear" w:color="auto" w:fill="auto"/>
            <w:vAlign w:val="center"/>
            <w:hideMark/>
          </w:tcPr>
          <w:p w14:paraId="107AC920" w14:textId="4319DAFC" w:rsidR="008B4C98" w:rsidRPr="00E774B9" w:rsidRDefault="008B4C98" w:rsidP="008B4C98">
            <w:pPr>
              <w:jc w:val="right"/>
              <w:rPr>
                <w:sz w:val="14"/>
                <w:szCs w:val="14"/>
                <w:highlight w:val="yellow"/>
                <w:lang w:val="en-US"/>
              </w:rPr>
            </w:pPr>
            <w:r w:rsidRPr="00335A87">
              <w:rPr>
                <w:sz w:val="14"/>
                <w:szCs w:val="14"/>
                <w:lang w:eastAsia="tr-TR"/>
              </w:rPr>
              <w:t>171,790,264</w:t>
            </w:r>
          </w:p>
        </w:tc>
      </w:tr>
      <w:tr w:rsidR="008B4C98" w:rsidRPr="00E774B9" w14:paraId="3D1D1AC6"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18B9381C" w14:textId="77777777" w:rsidR="008B4C98" w:rsidRPr="00264B70" w:rsidRDefault="008B4C98" w:rsidP="008B4C98">
            <w:pPr>
              <w:rPr>
                <w:color w:val="000000"/>
                <w:sz w:val="14"/>
                <w:szCs w:val="14"/>
                <w:lang w:val="en-US"/>
              </w:rPr>
            </w:pPr>
            <w:r w:rsidRPr="00264B70">
              <w:rPr>
                <w:color w:val="000000"/>
                <w:sz w:val="14"/>
                <w:szCs w:val="14"/>
                <w:lang w:val="en-US"/>
              </w:rPr>
              <w:t>5.6.</w:t>
            </w:r>
          </w:p>
        </w:tc>
        <w:tc>
          <w:tcPr>
            <w:tcW w:w="2796" w:type="dxa"/>
            <w:tcBorders>
              <w:top w:val="nil"/>
              <w:left w:val="single" w:sz="4" w:space="0" w:color="auto"/>
              <w:bottom w:val="nil"/>
              <w:right w:val="single" w:sz="4" w:space="0" w:color="auto"/>
            </w:tcBorders>
            <w:shd w:val="clear" w:color="auto" w:fill="auto"/>
            <w:noWrap/>
            <w:vAlign w:val="center"/>
            <w:hideMark/>
          </w:tcPr>
          <w:p w14:paraId="14AA4538" w14:textId="77777777" w:rsidR="008B4C98" w:rsidRPr="00264B70" w:rsidRDefault="008B4C98" w:rsidP="008B4C98">
            <w:pPr>
              <w:rPr>
                <w:color w:val="000000"/>
                <w:sz w:val="12"/>
                <w:szCs w:val="12"/>
                <w:lang w:val="en-US"/>
              </w:rPr>
            </w:pPr>
            <w:r w:rsidRPr="00264B70">
              <w:rPr>
                <w:color w:val="000000"/>
                <w:sz w:val="12"/>
                <w:szCs w:val="12"/>
                <w:lang w:val="en-US"/>
              </w:rPr>
              <w:t>Diğer Rehinli Kıymetler</w:t>
            </w:r>
          </w:p>
        </w:tc>
        <w:tc>
          <w:tcPr>
            <w:tcW w:w="484" w:type="dxa"/>
            <w:tcBorders>
              <w:top w:val="nil"/>
              <w:left w:val="nil"/>
              <w:bottom w:val="nil"/>
              <w:right w:val="nil"/>
            </w:tcBorders>
            <w:shd w:val="clear" w:color="auto" w:fill="auto"/>
            <w:vAlign w:val="center"/>
            <w:hideMark/>
          </w:tcPr>
          <w:p w14:paraId="632E2DEA"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DA4492A" w14:textId="6A081B72" w:rsidR="008B4C98" w:rsidRPr="008B4C98" w:rsidRDefault="008B4C98" w:rsidP="008B4C98">
            <w:pPr>
              <w:jc w:val="right"/>
              <w:rPr>
                <w:sz w:val="14"/>
                <w:szCs w:val="14"/>
                <w:highlight w:val="yellow"/>
                <w:lang w:val="en-US"/>
              </w:rPr>
            </w:pPr>
            <w:r w:rsidRPr="008B4C98">
              <w:rPr>
                <w:sz w:val="14"/>
                <w:szCs w:val="14"/>
              </w:rPr>
              <w:t>801,116,584</w:t>
            </w:r>
          </w:p>
        </w:tc>
        <w:tc>
          <w:tcPr>
            <w:tcW w:w="916" w:type="dxa"/>
            <w:tcBorders>
              <w:top w:val="nil"/>
              <w:left w:val="single" w:sz="4" w:space="0" w:color="auto"/>
              <w:bottom w:val="nil"/>
              <w:right w:val="single" w:sz="4" w:space="0" w:color="auto"/>
            </w:tcBorders>
            <w:shd w:val="clear" w:color="auto" w:fill="auto"/>
            <w:vAlign w:val="center"/>
            <w:hideMark/>
          </w:tcPr>
          <w:p w14:paraId="2297C453" w14:textId="4AFB4FE9" w:rsidR="008B4C98" w:rsidRPr="008B4C98" w:rsidRDefault="008B4C98" w:rsidP="008B4C98">
            <w:pPr>
              <w:jc w:val="right"/>
              <w:rPr>
                <w:sz w:val="14"/>
                <w:szCs w:val="14"/>
                <w:highlight w:val="yellow"/>
                <w:lang w:val="en-US"/>
              </w:rPr>
            </w:pPr>
            <w:r w:rsidRPr="008B4C98">
              <w:rPr>
                <w:sz w:val="14"/>
                <w:szCs w:val="14"/>
              </w:rPr>
              <w:t>416,511,405</w:t>
            </w:r>
          </w:p>
        </w:tc>
        <w:tc>
          <w:tcPr>
            <w:tcW w:w="1021" w:type="dxa"/>
            <w:tcBorders>
              <w:top w:val="nil"/>
              <w:left w:val="single" w:sz="4" w:space="0" w:color="auto"/>
              <w:bottom w:val="nil"/>
              <w:right w:val="single" w:sz="4" w:space="0" w:color="auto"/>
            </w:tcBorders>
            <w:shd w:val="clear" w:color="auto" w:fill="auto"/>
            <w:vAlign w:val="center"/>
            <w:hideMark/>
          </w:tcPr>
          <w:p w14:paraId="33536591" w14:textId="6BE24578" w:rsidR="008B4C98" w:rsidRPr="008B4C98" w:rsidRDefault="008B4C98" w:rsidP="008B4C98">
            <w:pPr>
              <w:jc w:val="right"/>
              <w:rPr>
                <w:sz w:val="14"/>
                <w:szCs w:val="14"/>
                <w:highlight w:val="yellow"/>
                <w:lang w:val="en-US"/>
              </w:rPr>
            </w:pPr>
            <w:r w:rsidRPr="008B4C98">
              <w:rPr>
                <w:sz w:val="14"/>
                <w:szCs w:val="14"/>
              </w:rPr>
              <w:t>1,217,627,989</w:t>
            </w:r>
          </w:p>
        </w:tc>
        <w:tc>
          <w:tcPr>
            <w:tcW w:w="916" w:type="dxa"/>
            <w:tcBorders>
              <w:top w:val="nil"/>
              <w:left w:val="single" w:sz="4" w:space="0" w:color="auto"/>
              <w:bottom w:val="nil"/>
              <w:right w:val="single" w:sz="4" w:space="0" w:color="auto"/>
            </w:tcBorders>
            <w:shd w:val="clear" w:color="auto" w:fill="auto"/>
            <w:vAlign w:val="center"/>
            <w:hideMark/>
          </w:tcPr>
          <w:p w14:paraId="216C351C" w14:textId="6A52E2E9" w:rsidR="008B4C98" w:rsidRPr="00E774B9" w:rsidRDefault="008B4C98" w:rsidP="008B4C98">
            <w:pPr>
              <w:jc w:val="right"/>
              <w:rPr>
                <w:sz w:val="14"/>
                <w:szCs w:val="14"/>
                <w:highlight w:val="yellow"/>
                <w:lang w:val="en-US"/>
              </w:rPr>
            </w:pPr>
            <w:r w:rsidRPr="00335A87">
              <w:rPr>
                <w:sz w:val="14"/>
                <w:szCs w:val="14"/>
                <w:lang w:eastAsia="tr-TR"/>
              </w:rPr>
              <w:t>458,402,912</w:t>
            </w:r>
          </w:p>
        </w:tc>
        <w:tc>
          <w:tcPr>
            <w:tcW w:w="916" w:type="dxa"/>
            <w:tcBorders>
              <w:top w:val="nil"/>
              <w:left w:val="single" w:sz="4" w:space="0" w:color="auto"/>
              <w:bottom w:val="nil"/>
              <w:right w:val="single" w:sz="4" w:space="0" w:color="auto"/>
            </w:tcBorders>
            <w:shd w:val="clear" w:color="auto" w:fill="auto"/>
            <w:vAlign w:val="center"/>
            <w:hideMark/>
          </w:tcPr>
          <w:p w14:paraId="4F3E26F2" w14:textId="6175938E" w:rsidR="008B4C98" w:rsidRPr="00E774B9" w:rsidRDefault="008B4C98" w:rsidP="008B4C98">
            <w:pPr>
              <w:jc w:val="right"/>
              <w:rPr>
                <w:sz w:val="14"/>
                <w:szCs w:val="14"/>
                <w:highlight w:val="yellow"/>
                <w:lang w:val="en-US"/>
              </w:rPr>
            </w:pPr>
            <w:r w:rsidRPr="00335A87">
              <w:rPr>
                <w:sz w:val="14"/>
                <w:szCs w:val="14"/>
                <w:lang w:eastAsia="tr-TR"/>
              </w:rPr>
              <w:t>301,698,561</w:t>
            </w:r>
          </w:p>
        </w:tc>
        <w:tc>
          <w:tcPr>
            <w:tcW w:w="1021" w:type="dxa"/>
            <w:tcBorders>
              <w:top w:val="nil"/>
              <w:left w:val="single" w:sz="4" w:space="0" w:color="auto"/>
              <w:bottom w:val="nil"/>
              <w:right w:val="single" w:sz="4" w:space="0" w:color="auto"/>
            </w:tcBorders>
            <w:shd w:val="clear" w:color="auto" w:fill="auto"/>
            <w:vAlign w:val="center"/>
            <w:hideMark/>
          </w:tcPr>
          <w:p w14:paraId="1E68FF76" w14:textId="0A2BEDA6" w:rsidR="008B4C98" w:rsidRPr="00E774B9" w:rsidRDefault="008B4C98" w:rsidP="008B4C98">
            <w:pPr>
              <w:jc w:val="right"/>
              <w:rPr>
                <w:sz w:val="14"/>
                <w:szCs w:val="14"/>
                <w:highlight w:val="yellow"/>
                <w:lang w:val="en-US"/>
              </w:rPr>
            </w:pPr>
            <w:r w:rsidRPr="00335A87">
              <w:rPr>
                <w:sz w:val="14"/>
                <w:szCs w:val="14"/>
                <w:lang w:eastAsia="tr-TR"/>
              </w:rPr>
              <w:t>760,101,473</w:t>
            </w:r>
          </w:p>
        </w:tc>
      </w:tr>
      <w:tr w:rsidR="008B4C98" w:rsidRPr="00E774B9" w14:paraId="593D538E"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098EDA8" w14:textId="77777777" w:rsidR="008B4C98" w:rsidRPr="00264B70" w:rsidRDefault="008B4C98" w:rsidP="008B4C98">
            <w:pPr>
              <w:rPr>
                <w:color w:val="000000"/>
                <w:sz w:val="14"/>
                <w:szCs w:val="14"/>
                <w:lang w:val="en-US"/>
              </w:rPr>
            </w:pPr>
            <w:r w:rsidRPr="00264B70">
              <w:rPr>
                <w:color w:val="000000"/>
                <w:sz w:val="14"/>
                <w:szCs w:val="14"/>
                <w:lang w:val="en-US"/>
              </w:rPr>
              <w:t>5.7.</w:t>
            </w:r>
          </w:p>
        </w:tc>
        <w:tc>
          <w:tcPr>
            <w:tcW w:w="2796" w:type="dxa"/>
            <w:tcBorders>
              <w:top w:val="nil"/>
              <w:left w:val="single" w:sz="4" w:space="0" w:color="auto"/>
              <w:bottom w:val="nil"/>
              <w:right w:val="single" w:sz="4" w:space="0" w:color="auto"/>
            </w:tcBorders>
            <w:shd w:val="clear" w:color="auto" w:fill="auto"/>
            <w:noWrap/>
            <w:vAlign w:val="center"/>
            <w:hideMark/>
          </w:tcPr>
          <w:p w14:paraId="25E203B3" w14:textId="77777777" w:rsidR="008B4C98" w:rsidRPr="00264B70" w:rsidRDefault="008B4C98" w:rsidP="008B4C98">
            <w:pPr>
              <w:rPr>
                <w:color w:val="000000"/>
                <w:sz w:val="12"/>
                <w:szCs w:val="12"/>
                <w:lang w:val="en-US"/>
              </w:rPr>
            </w:pPr>
            <w:r w:rsidRPr="00264B70">
              <w:rPr>
                <w:color w:val="000000"/>
                <w:sz w:val="12"/>
                <w:szCs w:val="12"/>
                <w:lang w:val="en-US"/>
              </w:rPr>
              <w:t>Rehinli Kıymet Alanlar</w:t>
            </w:r>
          </w:p>
        </w:tc>
        <w:tc>
          <w:tcPr>
            <w:tcW w:w="484" w:type="dxa"/>
            <w:tcBorders>
              <w:top w:val="nil"/>
              <w:left w:val="nil"/>
              <w:bottom w:val="nil"/>
              <w:right w:val="nil"/>
            </w:tcBorders>
            <w:shd w:val="clear" w:color="auto" w:fill="auto"/>
            <w:vAlign w:val="center"/>
            <w:hideMark/>
          </w:tcPr>
          <w:p w14:paraId="6AB4B04F"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30DCAF13" w14:textId="46205B24"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1D3546B8" w14:textId="7F4D0E83" w:rsidR="008B4C98" w:rsidRPr="008B4C98" w:rsidRDefault="008B4C98" w:rsidP="008B4C98">
            <w:pPr>
              <w:jc w:val="right"/>
              <w:rPr>
                <w:sz w:val="14"/>
                <w:szCs w:val="14"/>
                <w:highlight w:val="yellow"/>
                <w:lang w:val="en-US"/>
              </w:rPr>
            </w:pPr>
            <w:r w:rsidRPr="008B4C98">
              <w:rPr>
                <w:sz w:val="14"/>
                <w:szCs w:val="14"/>
              </w:rPr>
              <w:t>-</w:t>
            </w:r>
          </w:p>
        </w:tc>
        <w:tc>
          <w:tcPr>
            <w:tcW w:w="1021" w:type="dxa"/>
            <w:tcBorders>
              <w:top w:val="nil"/>
              <w:left w:val="single" w:sz="4" w:space="0" w:color="auto"/>
              <w:bottom w:val="nil"/>
              <w:right w:val="single" w:sz="4" w:space="0" w:color="auto"/>
            </w:tcBorders>
            <w:shd w:val="clear" w:color="auto" w:fill="auto"/>
            <w:vAlign w:val="center"/>
            <w:hideMark/>
          </w:tcPr>
          <w:p w14:paraId="1FE6BA04" w14:textId="156BA7D0" w:rsidR="008B4C98" w:rsidRPr="008B4C98" w:rsidRDefault="008B4C98" w:rsidP="008B4C98">
            <w:pPr>
              <w:jc w:val="right"/>
              <w:rPr>
                <w:sz w:val="14"/>
                <w:szCs w:val="14"/>
                <w:highlight w:val="yellow"/>
                <w:lang w:val="en-US"/>
              </w:rPr>
            </w:pPr>
            <w:r w:rsidRPr="008B4C98">
              <w:rPr>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17AF5A1" w14:textId="49754230" w:rsidR="008B4C98" w:rsidRPr="00E774B9" w:rsidRDefault="008B4C98" w:rsidP="008B4C98">
            <w:pPr>
              <w:jc w:val="right"/>
              <w:rPr>
                <w:sz w:val="14"/>
                <w:szCs w:val="14"/>
                <w:highlight w:val="yellow"/>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52E1AF3" w14:textId="6AF6E1FE" w:rsidR="008B4C98" w:rsidRPr="00E774B9" w:rsidRDefault="008B4C98" w:rsidP="008B4C98">
            <w:pPr>
              <w:jc w:val="right"/>
              <w:rPr>
                <w:sz w:val="14"/>
                <w:szCs w:val="14"/>
                <w:highlight w:val="yellow"/>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center"/>
            <w:hideMark/>
          </w:tcPr>
          <w:p w14:paraId="24CCA0B0" w14:textId="2E3F273E" w:rsidR="008B4C98" w:rsidRPr="00E774B9" w:rsidRDefault="008B4C98" w:rsidP="008B4C98">
            <w:pPr>
              <w:jc w:val="right"/>
              <w:rPr>
                <w:sz w:val="14"/>
                <w:szCs w:val="14"/>
                <w:highlight w:val="yellow"/>
                <w:lang w:val="en-US"/>
              </w:rPr>
            </w:pPr>
            <w:r w:rsidRPr="00335A87">
              <w:rPr>
                <w:sz w:val="14"/>
                <w:szCs w:val="14"/>
                <w:lang w:eastAsia="tr-TR"/>
              </w:rPr>
              <w:t>-</w:t>
            </w:r>
          </w:p>
        </w:tc>
      </w:tr>
      <w:tr w:rsidR="008B4C98" w:rsidRPr="00E774B9" w14:paraId="0C8726F4" w14:textId="77777777" w:rsidTr="001E5E82">
        <w:trPr>
          <w:divId w:val="1976132237"/>
          <w:trHeight w:val="135"/>
        </w:trPr>
        <w:tc>
          <w:tcPr>
            <w:tcW w:w="601" w:type="dxa"/>
            <w:tcBorders>
              <w:top w:val="nil"/>
              <w:left w:val="single" w:sz="4" w:space="0" w:color="auto"/>
              <w:bottom w:val="nil"/>
              <w:right w:val="nil"/>
            </w:tcBorders>
            <w:shd w:val="clear" w:color="auto" w:fill="auto"/>
            <w:noWrap/>
            <w:hideMark/>
          </w:tcPr>
          <w:p w14:paraId="20BB63B3" w14:textId="77777777" w:rsidR="008B4C98" w:rsidRPr="00264B70" w:rsidRDefault="008B4C98" w:rsidP="008B4C98">
            <w:pPr>
              <w:rPr>
                <w:b/>
                <w:bCs/>
                <w:color w:val="000000"/>
                <w:sz w:val="14"/>
                <w:szCs w:val="14"/>
                <w:lang w:val="en-US"/>
              </w:rPr>
            </w:pPr>
            <w:r w:rsidRPr="00264B70">
              <w:rPr>
                <w:b/>
                <w:bCs/>
                <w:color w:val="000000"/>
                <w:sz w:val="14"/>
                <w:szCs w:val="14"/>
                <w:lang w:val="en-US"/>
              </w:rPr>
              <w:t>VI.</w:t>
            </w:r>
          </w:p>
        </w:tc>
        <w:tc>
          <w:tcPr>
            <w:tcW w:w="2796" w:type="dxa"/>
            <w:tcBorders>
              <w:top w:val="nil"/>
              <w:left w:val="single" w:sz="4" w:space="0" w:color="auto"/>
              <w:bottom w:val="nil"/>
              <w:right w:val="single" w:sz="4" w:space="0" w:color="auto"/>
            </w:tcBorders>
            <w:shd w:val="clear" w:color="auto" w:fill="auto"/>
            <w:noWrap/>
            <w:vAlign w:val="center"/>
            <w:hideMark/>
          </w:tcPr>
          <w:p w14:paraId="4FECA032" w14:textId="77777777" w:rsidR="008B4C98" w:rsidRPr="0049079C" w:rsidRDefault="008B4C98" w:rsidP="008B4C98">
            <w:pPr>
              <w:rPr>
                <w:b/>
                <w:bCs/>
                <w:color w:val="000000"/>
                <w:sz w:val="12"/>
                <w:szCs w:val="12"/>
                <w:lang w:val="de-DE"/>
              </w:rPr>
            </w:pPr>
            <w:r w:rsidRPr="0049079C">
              <w:rPr>
                <w:b/>
                <w:bCs/>
                <w:color w:val="000000"/>
                <w:sz w:val="12"/>
                <w:szCs w:val="12"/>
                <w:lang w:val="de-DE"/>
              </w:rPr>
              <w:t>KABUL EDİLEN AVALLER VE KEFALETLER</w:t>
            </w:r>
          </w:p>
        </w:tc>
        <w:tc>
          <w:tcPr>
            <w:tcW w:w="484" w:type="dxa"/>
            <w:tcBorders>
              <w:top w:val="nil"/>
              <w:left w:val="nil"/>
              <w:bottom w:val="nil"/>
              <w:right w:val="nil"/>
            </w:tcBorders>
            <w:shd w:val="clear" w:color="auto" w:fill="auto"/>
            <w:vAlign w:val="center"/>
            <w:hideMark/>
          </w:tcPr>
          <w:p w14:paraId="43CA73A8" w14:textId="77777777" w:rsidR="008B4C98" w:rsidRPr="0049079C" w:rsidRDefault="008B4C98" w:rsidP="008B4C98">
            <w:pPr>
              <w:rPr>
                <w:b/>
                <w:bCs/>
                <w:color w:val="000000"/>
                <w:sz w:val="14"/>
                <w:szCs w:val="14"/>
                <w:lang w:val="de-DE"/>
              </w:rPr>
            </w:pPr>
          </w:p>
        </w:tc>
        <w:tc>
          <w:tcPr>
            <w:tcW w:w="1021" w:type="dxa"/>
            <w:tcBorders>
              <w:top w:val="nil"/>
              <w:left w:val="single" w:sz="4" w:space="0" w:color="auto"/>
              <w:bottom w:val="nil"/>
              <w:right w:val="single" w:sz="4" w:space="0" w:color="auto"/>
            </w:tcBorders>
            <w:shd w:val="clear" w:color="auto" w:fill="auto"/>
            <w:vAlign w:val="center"/>
            <w:hideMark/>
          </w:tcPr>
          <w:p w14:paraId="48C3D789" w14:textId="6099226F" w:rsidR="008B4C98" w:rsidRPr="008B4C98" w:rsidRDefault="008B4C98" w:rsidP="008B4C98">
            <w:pPr>
              <w:jc w:val="right"/>
              <w:rPr>
                <w:b/>
                <w:bCs/>
                <w:sz w:val="14"/>
                <w:szCs w:val="14"/>
                <w:highlight w:val="yellow"/>
                <w:lang w:val="en-US"/>
              </w:rPr>
            </w:pPr>
            <w:r w:rsidRPr="008B4C98">
              <w:rPr>
                <w:b/>
                <w:bCs/>
                <w:sz w:val="14"/>
                <w:szCs w:val="14"/>
              </w:rPr>
              <w:t>11,639</w:t>
            </w:r>
          </w:p>
        </w:tc>
        <w:tc>
          <w:tcPr>
            <w:tcW w:w="916" w:type="dxa"/>
            <w:tcBorders>
              <w:top w:val="nil"/>
              <w:left w:val="single" w:sz="4" w:space="0" w:color="auto"/>
              <w:bottom w:val="nil"/>
              <w:right w:val="single" w:sz="4" w:space="0" w:color="auto"/>
            </w:tcBorders>
            <w:shd w:val="clear" w:color="auto" w:fill="auto"/>
            <w:vAlign w:val="center"/>
            <w:hideMark/>
          </w:tcPr>
          <w:p w14:paraId="1C308501" w14:textId="1CBA1613" w:rsidR="008B4C98" w:rsidRPr="008B4C98" w:rsidRDefault="008B4C98" w:rsidP="008B4C98">
            <w:pPr>
              <w:jc w:val="right"/>
              <w:rPr>
                <w:b/>
                <w:bCs/>
                <w:sz w:val="14"/>
                <w:szCs w:val="14"/>
                <w:highlight w:val="yellow"/>
                <w:lang w:val="en-US"/>
              </w:rPr>
            </w:pPr>
            <w:r w:rsidRPr="008B4C98">
              <w:rPr>
                <w:b/>
                <w:bCs/>
                <w:sz w:val="14"/>
                <w:szCs w:val="14"/>
              </w:rPr>
              <w:t>219,688</w:t>
            </w:r>
          </w:p>
        </w:tc>
        <w:tc>
          <w:tcPr>
            <w:tcW w:w="1021" w:type="dxa"/>
            <w:tcBorders>
              <w:top w:val="nil"/>
              <w:left w:val="single" w:sz="4" w:space="0" w:color="auto"/>
              <w:bottom w:val="nil"/>
              <w:right w:val="single" w:sz="4" w:space="0" w:color="auto"/>
            </w:tcBorders>
            <w:shd w:val="clear" w:color="auto" w:fill="auto"/>
            <w:vAlign w:val="center"/>
            <w:hideMark/>
          </w:tcPr>
          <w:p w14:paraId="0C6B2FDD" w14:textId="1B0A6415" w:rsidR="008B4C98" w:rsidRPr="008B4C98" w:rsidRDefault="008B4C98" w:rsidP="008B4C98">
            <w:pPr>
              <w:jc w:val="right"/>
              <w:rPr>
                <w:b/>
                <w:bCs/>
                <w:sz w:val="14"/>
                <w:szCs w:val="14"/>
                <w:highlight w:val="yellow"/>
                <w:lang w:val="en-US"/>
              </w:rPr>
            </w:pPr>
            <w:r w:rsidRPr="008B4C98">
              <w:rPr>
                <w:b/>
                <w:bCs/>
                <w:sz w:val="14"/>
                <w:szCs w:val="14"/>
              </w:rPr>
              <w:t>231,327</w:t>
            </w:r>
          </w:p>
        </w:tc>
        <w:tc>
          <w:tcPr>
            <w:tcW w:w="916" w:type="dxa"/>
            <w:tcBorders>
              <w:top w:val="nil"/>
              <w:left w:val="single" w:sz="4" w:space="0" w:color="auto"/>
              <w:bottom w:val="nil"/>
              <w:right w:val="single" w:sz="4" w:space="0" w:color="auto"/>
            </w:tcBorders>
            <w:shd w:val="clear" w:color="auto" w:fill="auto"/>
            <w:vAlign w:val="center"/>
            <w:hideMark/>
          </w:tcPr>
          <w:p w14:paraId="0717E31E" w14:textId="7CA1145D" w:rsidR="008B4C98" w:rsidRPr="00E774B9" w:rsidRDefault="008B4C98" w:rsidP="008B4C98">
            <w:pPr>
              <w:jc w:val="right"/>
              <w:rPr>
                <w:b/>
                <w:bCs/>
                <w:sz w:val="14"/>
                <w:szCs w:val="14"/>
                <w:highlight w:val="yellow"/>
                <w:lang w:val="en-US"/>
              </w:rPr>
            </w:pPr>
            <w:r w:rsidRPr="00335A87">
              <w:rPr>
                <w:b/>
                <w:bCs/>
                <w:sz w:val="14"/>
                <w:szCs w:val="14"/>
                <w:lang w:eastAsia="tr-TR"/>
              </w:rPr>
              <w:t>11,639</w:t>
            </w:r>
          </w:p>
        </w:tc>
        <w:tc>
          <w:tcPr>
            <w:tcW w:w="916" w:type="dxa"/>
            <w:tcBorders>
              <w:top w:val="nil"/>
              <w:left w:val="single" w:sz="4" w:space="0" w:color="auto"/>
              <w:bottom w:val="nil"/>
              <w:right w:val="single" w:sz="4" w:space="0" w:color="auto"/>
            </w:tcBorders>
            <w:shd w:val="clear" w:color="auto" w:fill="auto"/>
            <w:vAlign w:val="center"/>
            <w:hideMark/>
          </w:tcPr>
          <w:p w14:paraId="3A70A15C" w14:textId="26D1B5BA" w:rsidR="008B4C98" w:rsidRPr="00E774B9" w:rsidRDefault="008B4C98" w:rsidP="008B4C98">
            <w:pPr>
              <w:jc w:val="right"/>
              <w:rPr>
                <w:b/>
                <w:bCs/>
                <w:sz w:val="14"/>
                <w:szCs w:val="14"/>
                <w:highlight w:val="yellow"/>
                <w:lang w:val="en-US"/>
              </w:rPr>
            </w:pPr>
            <w:r w:rsidRPr="00335A87">
              <w:rPr>
                <w:b/>
                <w:bCs/>
                <w:sz w:val="14"/>
                <w:szCs w:val="14"/>
                <w:lang w:eastAsia="tr-TR"/>
              </w:rPr>
              <w:t>155,618</w:t>
            </w:r>
          </w:p>
        </w:tc>
        <w:tc>
          <w:tcPr>
            <w:tcW w:w="1021" w:type="dxa"/>
            <w:tcBorders>
              <w:top w:val="nil"/>
              <w:left w:val="single" w:sz="4" w:space="0" w:color="auto"/>
              <w:bottom w:val="nil"/>
              <w:right w:val="single" w:sz="4" w:space="0" w:color="auto"/>
            </w:tcBorders>
            <w:shd w:val="clear" w:color="auto" w:fill="auto"/>
            <w:vAlign w:val="center"/>
            <w:hideMark/>
          </w:tcPr>
          <w:p w14:paraId="0DEB0763" w14:textId="2BF0FC5A" w:rsidR="008B4C98" w:rsidRPr="00E774B9" w:rsidRDefault="008B4C98" w:rsidP="008B4C98">
            <w:pPr>
              <w:jc w:val="right"/>
              <w:rPr>
                <w:b/>
                <w:bCs/>
                <w:sz w:val="14"/>
                <w:szCs w:val="14"/>
                <w:highlight w:val="yellow"/>
                <w:lang w:val="en-US"/>
              </w:rPr>
            </w:pPr>
            <w:r w:rsidRPr="00335A87">
              <w:rPr>
                <w:b/>
                <w:bCs/>
                <w:sz w:val="14"/>
                <w:szCs w:val="14"/>
                <w:lang w:eastAsia="tr-TR"/>
              </w:rPr>
              <w:t>167,257</w:t>
            </w:r>
          </w:p>
        </w:tc>
      </w:tr>
      <w:tr w:rsidR="008B4C98" w:rsidRPr="00E774B9" w14:paraId="0C822DE3" w14:textId="77777777" w:rsidTr="001E5E82">
        <w:trPr>
          <w:divId w:val="1976132237"/>
          <w:trHeight w:val="105"/>
        </w:trPr>
        <w:tc>
          <w:tcPr>
            <w:tcW w:w="601" w:type="dxa"/>
            <w:tcBorders>
              <w:top w:val="nil"/>
              <w:left w:val="single" w:sz="4" w:space="0" w:color="auto"/>
              <w:bottom w:val="nil"/>
              <w:right w:val="nil"/>
            </w:tcBorders>
            <w:shd w:val="clear" w:color="auto" w:fill="auto"/>
            <w:noWrap/>
            <w:hideMark/>
          </w:tcPr>
          <w:p w14:paraId="37EE04C8" w14:textId="6F078AD3" w:rsidR="008B4C98" w:rsidRPr="00264B70" w:rsidRDefault="008B4C98" w:rsidP="008B4C98">
            <w:pPr>
              <w:rPr>
                <w:color w:val="000000"/>
                <w:sz w:val="14"/>
                <w:szCs w:val="14"/>
                <w:lang w:val="en-US"/>
              </w:rPr>
            </w:pPr>
          </w:p>
        </w:tc>
        <w:tc>
          <w:tcPr>
            <w:tcW w:w="2796" w:type="dxa"/>
            <w:tcBorders>
              <w:top w:val="nil"/>
              <w:left w:val="single" w:sz="4" w:space="0" w:color="auto"/>
              <w:bottom w:val="nil"/>
              <w:right w:val="single" w:sz="4" w:space="0" w:color="auto"/>
            </w:tcBorders>
            <w:shd w:val="clear" w:color="auto" w:fill="auto"/>
            <w:noWrap/>
            <w:vAlign w:val="center"/>
            <w:hideMark/>
          </w:tcPr>
          <w:p w14:paraId="413A3197" w14:textId="77777777" w:rsidR="008B4C98" w:rsidRPr="00264B70" w:rsidRDefault="008B4C98" w:rsidP="008B4C98">
            <w:pPr>
              <w:rPr>
                <w:color w:val="000000"/>
                <w:sz w:val="12"/>
                <w:szCs w:val="12"/>
                <w:lang w:val="en-US"/>
              </w:rPr>
            </w:pPr>
            <w:r w:rsidRPr="00264B70">
              <w:rPr>
                <w:color w:val="000000"/>
                <w:sz w:val="12"/>
                <w:szCs w:val="12"/>
                <w:lang w:val="en-US"/>
              </w:rPr>
              <w:t> </w:t>
            </w:r>
          </w:p>
        </w:tc>
        <w:tc>
          <w:tcPr>
            <w:tcW w:w="484" w:type="dxa"/>
            <w:tcBorders>
              <w:top w:val="nil"/>
              <w:left w:val="nil"/>
              <w:bottom w:val="nil"/>
              <w:right w:val="nil"/>
            </w:tcBorders>
            <w:shd w:val="clear" w:color="auto" w:fill="auto"/>
            <w:vAlign w:val="center"/>
            <w:hideMark/>
          </w:tcPr>
          <w:p w14:paraId="708D4BE3" w14:textId="77777777" w:rsidR="008B4C98" w:rsidRPr="00264B70" w:rsidRDefault="008B4C98" w:rsidP="008B4C98">
            <w:pP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77A54217" w14:textId="54175700" w:rsidR="008B4C98" w:rsidRPr="00E774B9" w:rsidRDefault="008B4C98" w:rsidP="008B4C98">
            <w:pPr>
              <w:jc w:val="right"/>
              <w:rPr>
                <w:sz w:val="14"/>
                <w:szCs w:val="14"/>
                <w:highlight w:val="yellow"/>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E56BA9" w14:textId="77777777" w:rsidR="008B4C98" w:rsidRPr="00E774B9" w:rsidRDefault="008B4C98" w:rsidP="008B4C98">
            <w:pPr>
              <w:jc w:val="right"/>
              <w:rPr>
                <w:sz w:val="14"/>
                <w:szCs w:val="14"/>
                <w:highlight w:val="yellow"/>
                <w:lang w:val="en-US"/>
              </w:rPr>
            </w:pPr>
          </w:p>
        </w:tc>
        <w:tc>
          <w:tcPr>
            <w:tcW w:w="1021" w:type="dxa"/>
            <w:tcBorders>
              <w:top w:val="nil"/>
              <w:left w:val="single" w:sz="4" w:space="0" w:color="auto"/>
              <w:bottom w:val="nil"/>
              <w:right w:val="single" w:sz="4" w:space="0" w:color="auto"/>
            </w:tcBorders>
            <w:shd w:val="clear" w:color="auto" w:fill="auto"/>
            <w:vAlign w:val="center"/>
            <w:hideMark/>
          </w:tcPr>
          <w:p w14:paraId="115FFD40" w14:textId="1E717D62" w:rsidR="008B4C98" w:rsidRPr="00E774B9" w:rsidRDefault="008B4C98" w:rsidP="008B4C98">
            <w:pPr>
              <w:jc w:val="right"/>
              <w:rPr>
                <w:sz w:val="14"/>
                <w:szCs w:val="14"/>
                <w:highlight w:val="yellow"/>
                <w:lang w:val="en-US"/>
              </w:rPr>
            </w:pPr>
          </w:p>
        </w:tc>
        <w:tc>
          <w:tcPr>
            <w:tcW w:w="916" w:type="dxa"/>
            <w:tcBorders>
              <w:top w:val="nil"/>
              <w:left w:val="single" w:sz="4" w:space="0" w:color="auto"/>
              <w:bottom w:val="nil"/>
              <w:right w:val="single" w:sz="4" w:space="0" w:color="auto"/>
            </w:tcBorders>
            <w:shd w:val="clear" w:color="auto" w:fill="auto"/>
            <w:vAlign w:val="center"/>
          </w:tcPr>
          <w:p w14:paraId="2A834556" w14:textId="3E03400E" w:rsidR="008B4C98" w:rsidRPr="00E774B9" w:rsidRDefault="008B4C98" w:rsidP="008B4C98">
            <w:pPr>
              <w:jc w:val="right"/>
              <w:rPr>
                <w:sz w:val="14"/>
                <w:szCs w:val="14"/>
                <w:highlight w:val="yellow"/>
                <w:lang w:val="en-US"/>
              </w:rPr>
            </w:pPr>
          </w:p>
        </w:tc>
        <w:tc>
          <w:tcPr>
            <w:tcW w:w="916" w:type="dxa"/>
            <w:tcBorders>
              <w:top w:val="nil"/>
              <w:left w:val="single" w:sz="4" w:space="0" w:color="auto"/>
              <w:bottom w:val="nil"/>
              <w:right w:val="single" w:sz="4" w:space="0" w:color="auto"/>
            </w:tcBorders>
            <w:shd w:val="clear" w:color="auto" w:fill="auto"/>
            <w:vAlign w:val="center"/>
          </w:tcPr>
          <w:p w14:paraId="0907B9DB" w14:textId="274C87D2" w:rsidR="008B4C98" w:rsidRPr="00E774B9" w:rsidRDefault="008B4C98" w:rsidP="008B4C98">
            <w:pPr>
              <w:jc w:val="right"/>
              <w:rPr>
                <w:sz w:val="14"/>
                <w:szCs w:val="14"/>
                <w:highlight w:val="yellow"/>
                <w:lang w:val="en-US"/>
              </w:rPr>
            </w:pPr>
          </w:p>
        </w:tc>
        <w:tc>
          <w:tcPr>
            <w:tcW w:w="1021" w:type="dxa"/>
            <w:tcBorders>
              <w:top w:val="nil"/>
              <w:left w:val="single" w:sz="4" w:space="0" w:color="auto"/>
              <w:bottom w:val="nil"/>
              <w:right w:val="single" w:sz="4" w:space="0" w:color="auto"/>
            </w:tcBorders>
            <w:shd w:val="clear" w:color="auto" w:fill="auto"/>
            <w:vAlign w:val="center"/>
          </w:tcPr>
          <w:p w14:paraId="0871B039" w14:textId="2A089BC4" w:rsidR="008B4C98" w:rsidRPr="00E774B9" w:rsidRDefault="008B4C98" w:rsidP="008B4C98">
            <w:pPr>
              <w:jc w:val="right"/>
              <w:rPr>
                <w:sz w:val="14"/>
                <w:szCs w:val="14"/>
                <w:highlight w:val="yellow"/>
                <w:lang w:val="en-US"/>
              </w:rPr>
            </w:pPr>
          </w:p>
        </w:tc>
      </w:tr>
      <w:tr w:rsidR="008B4C98" w:rsidRPr="00E774B9" w14:paraId="36BF6904" w14:textId="77777777" w:rsidTr="001E5E82">
        <w:trPr>
          <w:divId w:val="1976132237"/>
          <w:trHeight w:val="135"/>
        </w:trPr>
        <w:tc>
          <w:tcPr>
            <w:tcW w:w="601" w:type="dxa"/>
            <w:tcBorders>
              <w:top w:val="single" w:sz="4" w:space="0" w:color="auto"/>
              <w:left w:val="single" w:sz="4" w:space="0" w:color="auto"/>
              <w:bottom w:val="double" w:sz="6" w:space="0" w:color="auto"/>
              <w:right w:val="nil"/>
            </w:tcBorders>
            <w:shd w:val="clear" w:color="auto" w:fill="auto"/>
            <w:noWrap/>
            <w:hideMark/>
          </w:tcPr>
          <w:p w14:paraId="79271343" w14:textId="0F65B1B9" w:rsidR="008B4C98" w:rsidRPr="00264B70" w:rsidRDefault="008B4C98" w:rsidP="008B4C98">
            <w:pPr>
              <w:rPr>
                <w:b/>
                <w:bCs/>
                <w:color w:val="000000"/>
                <w:sz w:val="14"/>
                <w:szCs w:val="14"/>
                <w:lang w:val="en-US"/>
              </w:rPr>
            </w:pPr>
          </w:p>
        </w:tc>
        <w:tc>
          <w:tcPr>
            <w:tcW w:w="2796"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B1ADB36" w14:textId="77777777" w:rsidR="008B4C98" w:rsidRPr="00264B70" w:rsidRDefault="008B4C98" w:rsidP="008B4C98">
            <w:pPr>
              <w:rPr>
                <w:b/>
                <w:bCs/>
                <w:color w:val="000000"/>
                <w:sz w:val="12"/>
                <w:szCs w:val="12"/>
                <w:lang w:val="en-US"/>
              </w:rPr>
            </w:pPr>
            <w:r w:rsidRPr="00264B70">
              <w:rPr>
                <w:b/>
                <w:bCs/>
                <w:color w:val="000000"/>
                <w:sz w:val="12"/>
                <w:szCs w:val="12"/>
                <w:lang w:val="en-US"/>
              </w:rPr>
              <w:t>BİLANÇO DIŞI HESAPLAR TOPLAMI (A+B)</w:t>
            </w:r>
          </w:p>
        </w:tc>
        <w:tc>
          <w:tcPr>
            <w:tcW w:w="484" w:type="dxa"/>
            <w:tcBorders>
              <w:top w:val="single" w:sz="4" w:space="0" w:color="auto"/>
              <w:left w:val="nil"/>
              <w:bottom w:val="double" w:sz="6" w:space="0" w:color="auto"/>
              <w:right w:val="nil"/>
            </w:tcBorders>
            <w:shd w:val="clear" w:color="auto" w:fill="auto"/>
            <w:vAlign w:val="center"/>
            <w:hideMark/>
          </w:tcPr>
          <w:p w14:paraId="005899C9" w14:textId="77777777" w:rsidR="008B4C98" w:rsidRPr="00264B70" w:rsidRDefault="008B4C98" w:rsidP="008B4C98">
            <w:pPr>
              <w:jc w:val="right"/>
              <w:rPr>
                <w:b/>
                <w:bCs/>
                <w:sz w:val="14"/>
                <w:szCs w:val="14"/>
                <w:lang w:val="en-US"/>
              </w:rPr>
            </w:pPr>
            <w:r w:rsidRPr="00264B70">
              <w:rPr>
                <w:b/>
                <w:bCs/>
                <w:sz w:val="14"/>
                <w:szCs w:val="14"/>
                <w:lang w:val="en-US"/>
              </w:rPr>
              <w:t> </w:t>
            </w:r>
          </w:p>
        </w:tc>
        <w:tc>
          <w:tcPr>
            <w:tcW w:w="102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2106E89" w14:textId="72EB0A34" w:rsidR="008B4C98" w:rsidRPr="008B4C98" w:rsidRDefault="008B4C98" w:rsidP="008B4C98">
            <w:pPr>
              <w:jc w:val="right"/>
              <w:rPr>
                <w:b/>
                <w:bCs/>
                <w:sz w:val="14"/>
                <w:szCs w:val="14"/>
                <w:highlight w:val="yellow"/>
                <w:lang w:val="en-US"/>
              </w:rPr>
            </w:pPr>
            <w:r w:rsidRPr="008B4C98">
              <w:rPr>
                <w:b/>
                <w:bCs/>
                <w:sz w:val="14"/>
                <w:szCs w:val="14"/>
              </w:rPr>
              <w:t>1,225,901,133</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B6D78A8" w14:textId="3D42D3C3" w:rsidR="008B4C98" w:rsidRPr="008B4C98" w:rsidRDefault="008B4C98" w:rsidP="008B4C98">
            <w:pPr>
              <w:jc w:val="right"/>
              <w:rPr>
                <w:b/>
                <w:bCs/>
                <w:sz w:val="14"/>
                <w:szCs w:val="14"/>
                <w:highlight w:val="yellow"/>
                <w:lang w:val="en-US"/>
              </w:rPr>
            </w:pPr>
            <w:r w:rsidRPr="008B4C98">
              <w:rPr>
                <w:b/>
                <w:bCs/>
                <w:sz w:val="14"/>
                <w:szCs w:val="14"/>
              </w:rPr>
              <w:t>566,381,526</w:t>
            </w:r>
          </w:p>
        </w:tc>
        <w:tc>
          <w:tcPr>
            <w:tcW w:w="102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1BA82B3" w14:textId="12A80D6A" w:rsidR="008B4C98" w:rsidRPr="008B4C98" w:rsidRDefault="008B4C98" w:rsidP="008B4C98">
            <w:pPr>
              <w:jc w:val="right"/>
              <w:rPr>
                <w:b/>
                <w:bCs/>
                <w:sz w:val="14"/>
                <w:szCs w:val="14"/>
                <w:highlight w:val="yellow"/>
                <w:lang w:val="en-US"/>
              </w:rPr>
            </w:pPr>
            <w:r w:rsidRPr="008B4C98">
              <w:rPr>
                <w:b/>
                <w:bCs/>
                <w:sz w:val="14"/>
                <w:szCs w:val="14"/>
              </w:rPr>
              <w:t>1,792,282,659</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B34D350" w14:textId="0C4A3268" w:rsidR="008B4C98" w:rsidRPr="00E774B9" w:rsidRDefault="008B4C98" w:rsidP="008B4C98">
            <w:pPr>
              <w:jc w:val="right"/>
              <w:rPr>
                <w:b/>
                <w:bCs/>
                <w:sz w:val="14"/>
                <w:szCs w:val="14"/>
                <w:highlight w:val="yellow"/>
                <w:lang w:val="en-US"/>
              </w:rPr>
            </w:pPr>
            <w:r w:rsidRPr="00335A87">
              <w:rPr>
                <w:b/>
                <w:bCs/>
                <w:sz w:val="14"/>
                <w:szCs w:val="14"/>
                <w:lang w:eastAsia="tr-TR"/>
              </w:rPr>
              <w:t>737,321,135</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49B6614" w14:textId="633BD2B0" w:rsidR="008B4C98" w:rsidRPr="00E774B9" w:rsidRDefault="008B4C98" w:rsidP="008B4C98">
            <w:pPr>
              <w:jc w:val="right"/>
              <w:rPr>
                <w:b/>
                <w:bCs/>
                <w:sz w:val="14"/>
                <w:szCs w:val="14"/>
                <w:highlight w:val="yellow"/>
                <w:lang w:val="en-US"/>
              </w:rPr>
            </w:pPr>
            <w:r w:rsidRPr="00335A87">
              <w:rPr>
                <w:b/>
                <w:bCs/>
                <w:sz w:val="14"/>
                <w:szCs w:val="14"/>
                <w:lang w:eastAsia="tr-TR"/>
              </w:rPr>
              <w:t>432,065,308</w:t>
            </w:r>
          </w:p>
        </w:tc>
        <w:tc>
          <w:tcPr>
            <w:tcW w:w="102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8A7C1B7" w14:textId="11012B81" w:rsidR="008B4C98" w:rsidRPr="00E774B9" w:rsidRDefault="008B4C98" w:rsidP="008B4C98">
            <w:pPr>
              <w:jc w:val="right"/>
              <w:rPr>
                <w:b/>
                <w:bCs/>
                <w:sz w:val="14"/>
                <w:szCs w:val="14"/>
                <w:highlight w:val="yellow"/>
                <w:lang w:val="en-US"/>
              </w:rPr>
            </w:pPr>
            <w:r w:rsidRPr="00335A87">
              <w:rPr>
                <w:b/>
                <w:bCs/>
                <w:sz w:val="14"/>
                <w:szCs w:val="14"/>
                <w:lang w:eastAsia="tr-TR"/>
              </w:rPr>
              <w:t>1,169,386,443</w:t>
            </w:r>
          </w:p>
        </w:tc>
      </w:tr>
    </w:tbl>
    <w:p w14:paraId="1C82DD00" w14:textId="2C08738E" w:rsidR="0087772F" w:rsidRPr="00E774B9"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348162A1" w14:textId="690AA7B4" w:rsidR="002341FF" w:rsidRPr="006D1336" w:rsidRDefault="002341FF" w:rsidP="006B10A0">
      <w:pPr>
        <w:tabs>
          <w:tab w:val="left" w:pos="5880"/>
        </w:tabs>
        <w:autoSpaceDE w:val="0"/>
        <w:autoSpaceDN w:val="0"/>
        <w:adjustRightInd w:val="0"/>
        <w:jc w:val="center"/>
        <w:rPr>
          <w:bCs/>
          <w:i/>
          <w:iCs/>
          <w:sz w:val="15"/>
          <w:szCs w:val="15"/>
        </w:rPr>
      </w:pPr>
      <w:r w:rsidRPr="006D1336">
        <w:rPr>
          <w:bCs/>
          <w:i/>
          <w:iCs/>
          <w:sz w:val="14"/>
          <w:szCs w:val="14"/>
        </w:rPr>
        <w:t>İlişikteki notlar bu finansal tabloların tamamlayıcı parçalarıdır.</w:t>
      </w:r>
    </w:p>
    <w:p w14:paraId="0E914003" w14:textId="77777777" w:rsidR="0076787B" w:rsidRPr="00E774B9"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E774B9" w:rsidSect="00D843E5">
          <w:headerReference w:type="default" r:id="rId31"/>
          <w:pgSz w:w="11907" w:h="16840" w:code="9"/>
          <w:pgMar w:top="1418" w:right="1418" w:bottom="1418" w:left="1418" w:header="357" w:footer="709" w:gutter="0"/>
          <w:cols w:space="708"/>
          <w:noEndnote/>
        </w:sectPr>
      </w:pPr>
    </w:p>
    <w:p w14:paraId="3362CDD7" w14:textId="1F3122DC" w:rsidR="003403CC" w:rsidRPr="00264B70"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264B70">
        <w:rPr>
          <w:rFonts w:eastAsia="Arial Unicode MS"/>
          <w:b/>
          <w:sz w:val="22"/>
        </w:rPr>
        <w:lastRenderedPageBreak/>
        <w:t>3</w:t>
      </w:r>
      <w:r w:rsidR="00F8366B" w:rsidRPr="00264B70">
        <w:rPr>
          <w:rFonts w:eastAsia="Arial Unicode MS"/>
          <w:b/>
          <w:sz w:val="22"/>
        </w:rPr>
        <w:t>.</w:t>
      </w:r>
      <w:r w:rsidR="00F8366B" w:rsidRPr="00264B70">
        <w:rPr>
          <w:rFonts w:eastAsia="Arial Unicode MS"/>
          <w:b/>
          <w:sz w:val="22"/>
        </w:rPr>
        <w:tab/>
      </w:r>
      <w:r w:rsidR="00830FBF" w:rsidRPr="00264B70">
        <w:rPr>
          <w:rFonts w:eastAsia="Arial Unicode MS"/>
          <w:b/>
          <w:sz w:val="22"/>
        </w:rPr>
        <w:t>KONSOLİDE KAR VEYA ZARAR TABLOSU</w:t>
      </w:r>
      <w:r w:rsidR="00B33EE3" w:rsidRPr="00264B70">
        <w:rPr>
          <w:rFonts w:eastAsia="Arial Unicode MS"/>
          <w:b/>
          <w:sz w:val="22"/>
        </w:rPr>
        <w:br/>
      </w:r>
    </w:p>
    <w:tbl>
      <w:tblPr>
        <w:tblW w:w="9493" w:type="dxa"/>
        <w:tblCellMar>
          <w:left w:w="70" w:type="dxa"/>
          <w:right w:w="70" w:type="dxa"/>
        </w:tblCellMar>
        <w:tblLook w:val="04A0" w:firstRow="1" w:lastRow="0" w:firstColumn="1" w:lastColumn="0" w:noHBand="0" w:noVBand="1"/>
      </w:tblPr>
      <w:tblGrid>
        <w:gridCol w:w="679"/>
        <w:gridCol w:w="4061"/>
        <w:gridCol w:w="619"/>
        <w:gridCol w:w="875"/>
        <w:gridCol w:w="794"/>
        <w:gridCol w:w="1238"/>
        <w:gridCol w:w="1227"/>
      </w:tblGrid>
      <w:tr w:rsidR="00BB1968" w:rsidRPr="00E774B9" w14:paraId="3005B471" w14:textId="6B68D223" w:rsidTr="001E5E82">
        <w:trPr>
          <w:divId w:val="1855608669"/>
          <w:trHeight w:val="23"/>
        </w:trPr>
        <w:tc>
          <w:tcPr>
            <w:tcW w:w="679"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2C7834B3" w14:textId="463D2936" w:rsidR="00BB1968" w:rsidRPr="00264B70" w:rsidRDefault="00BB1968" w:rsidP="00BB1968">
            <w:pPr>
              <w:rPr>
                <w:color w:val="000000"/>
                <w:lang w:eastAsia="tr-TR"/>
              </w:rPr>
            </w:pPr>
            <w:r w:rsidRPr="00264B70">
              <w:rPr>
                <w:color w:val="000000"/>
                <w:lang w:eastAsia="tr-TR"/>
              </w:rPr>
              <w:t> </w:t>
            </w:r>
          </w:p>
        </w:tc>
        <w:tc>
          <w:tcPr>
            <w:tcW w:w="4061"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1A8A8481" w14:textId="77777777" w:rsidR="00BB1968" w:rsidRPr="00264B70" w:rsidRDefault="00BB1968" w:rsidP="00BB1968">
            <w:pPr>
              <w:rPr>
                <w:color w:val="000000"/>
                <w:lang w:eastAsia="tr-TR"/>
              </w:rPr>
            </w:pPr>
            <w:r w:rsidRPr="00264B70">
              <w:rPr>
                <w:color w:val="000000"/>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0A1BA9" w14:textId="77777777" w:rsidR="00BB1968" w:rsidRPr="003C36CC" w:rsidRDefault="00BB1968" w:rsidP="00BB1968">
            <w:pPr>
              <w:rPr>
                <w:b/>
                <w:bCs/>
                <w:color w:val="000000"/>
                <w:sz w:val="10"/>
                <w:szCs w:val="10"/>
                <w:lang w:eastAsia="tr-TR"/>
              </w:rPr>
            </w:pPr>
            <w:r w:rsidRPr="003C36CC">
              <w:rPr>
                <w:b/>
                <w:bCs/>
                <w:color w:val="000000"/>
                <w:sz w:val="10"/>
                <w:szCs w:val="10"/>
                <w:lang w:eastAsia="tr-TR"/>
              </w:rPr>
              <w:t> </w:t>
            </w:r>
          </w:p>
        </w:tc>
        <w:tc>
          <w:tcPr>
            <w:tcW w:w="875" w:type="dxa"/>
            <w:tcBorders>
              <w:top w:val="single" w:sz="4" w:space="0" w:color="auto"/>
              <w:left w:val="single" w:sz="4" w:space="0" w:color="auto"/>
              <w:bottom w:val="nil"/>
              <w:right w:val="single" w:sz="4" w:space="0" w:color="auto"/>
            </w:tcBorders>
            <w:shd w:val="clear" w:color="auto" w:fill="auto"/>
            <w:noWrap/>
            <w:vAlign w:val="center"/>
            <w:hideMark/>
          </w:tcPr>
          <w:p w14:paraId="51D3F138" w14:textId="77777777" w:rsidR="00BB1968" w:rsidRPr="003C36CC" w:rsidRDefault="00BB1968" w:rsidP="00BB1968">
            <w:pPr>
              <w:jc w:val="right"/>
              <w:rPr>
                <w:b/>
                <w:bCs/>
                <w:color w:val="000000"/>
                <w:sz w:val="10"/>
                <w:szCs w:val="10"/>
                <w:lang w:eastAsia="tr-TR"/>
              </w:rPr>
            </w:pPr>
            <w:r w:rsidRPr="003C36CC">
              <w:rPr>
                <w:b/>
                <w:bCs/>
                <w:color w:val="000000"/>
                <w:sz w:val="10"/>
                <w:szCs w:val="10"/>
                <w:lang w:eastAsia="tr-TR"/>
              </w:rPr>
              <w:t>Cari Dönem</w:t>
            </w:r>
          </w:p>
        </w:tc>
        <w:tc>
          <w:tcPr>
            <w:tcW w:w="794" w:type="dxa"/>
            <w:tcBorders>
              <w:top w:val="single" w:sz="4" w:space="0" w:color="auto"/>
              <w:left w:val="nil"/>
              <w:right w:val="single" w:sz="4" w:space="0" w:color="auto"/>
            </w:tcBorders>
            <w:vAlign w:val="center"/>
          </w:tcPr>
          <w:p w14:paraId="11F5BF70" w14:textId="722A85E1" w:rsidR="00BB1968" w:rsidRPr="00264B70" w:rsidRDefault="00BB1968" w:rsidP="00BB1968">
            <w:pPr>
              <w:jc w:val="right"/>
              <w:rPr>
                <w:b/>
                <w:bCs/>
                <w:color w:val="000000"/>
                <w:sz w:val="10"/>
                <w:szCs w:val="10"/>
                <w:lang w:eastAsia="tr-TR"/>
              </w:rPr>
            </w:pPr>
            <w:r w:rsidRPr="003C36CC">
              <w:rPr>
                <w:b/>
                <w:bCs/>
                <w:color w:val="000000"/>
                <w:sz w:val="10"/>
                <w:szCs w:val="10"/>
                <w:lang w:eastAsia="tr-TR"/>
              </w:rPr>
              <w:t>Cari Dönem</w:t>
            </w:r>
          </w:p>
        </w:tc>
        <w:tc>
          <w:tcPr>
            <w:tcW w:w="1238" w:type="dxa"/>
            <w:tcBorders>
              <w:top w:val="single" w:sz="4" w:space="0" w:color="auto"/>
              <w:left w:val="single" w:sz="4" w:space="0" w:color="auto"/>
              <w:bottom w:val="nil"/>
              <w:right w:val="single" w:sz="4" w:space="0" w:color="auto"/>
            </w:tcBorders>
            <w:shd w:val="clear" w:color="auto" w:fill="auto"/>
            <w:noWrap/>
            <w:vAlign w:val="center"/>
            <w:hideMark/>
          </w:tcPr>
          <w:p w14:paraId="20D3160F" w14:textId="1D52F10A" w:rsidR="00BB1968" w:rsidRPr="00264B70" w:rsidRDefault="00BB1968" w:rsidP="00BB1968">
            <w:pPr>
              <w:jc w:val="right"/>
              <w:rPr>
                <w:b/>
                <w:bCs/>
                <w:color w:val="000000"/>
                <w:sz w:val="10"/>
                <w:szCs w:val="10"/>
                <w:lang w:eastAsia="tr-TR"/>
              </w:rPr>
            </w:pPr>
            <w:r w:rsidRPr="00264B70">
              <w:rPr>
                <w:b/>
                <w:bCs/>
                <w:color w:val="000000"/>
                <w:sz w:val="10"/>
                <w:szCs w:val="10"/>
                <w:lang w:eastAsia="tr-TR"/>
              </w:rPr>
              <w:t>Önceki Dönem</w:t>
            </w:r>
          </w:p>
        </w:tc>
        <w:tc>
          <w:tcPr>
            <w:tcW w:w="1227" w:type="dxa"/>
            <w:tcBorders>
              <w:top w:val="single" w:sz="4" w:space="0" w:color="auto"/>
              <w:left w:val="single" w:sz="4" w:space="0" w:color="auto"/>
              <w:bottom w:val="nil"/>
              <w:right w:val="single" w:sz="4" w:space="0" w:color="auto"/>
            </w:tcBorders>
            <w:vAlign w:val="center"/>
          </w:tcPr>
          <w:p w14:paraId="2F527450" w14:textId="00AE7C72" w:rsidR="00BB1968" w:rsidRPr="00264B70" w:rsidRDefault="00BB1968" w:rsidP="00BB1968">
            <w:pPr>
              <w:jc w:val="right"/>
              <w:rPr>
                <w:b/>
                <w:bCs/>
                <w:color w:val="000000"/>
                <w:sz w:val="10"/>
                <w:szCs w:val="10"/>
                <w:lang w:eastAsia="tr-TR"/>
              </w:rPr>
            </w:pPr>
            <w:r w:rsidRPr="003C36CC">
              <w:rPr>
                <w:b/>
                <w:bCs/>
                <w:color w:val="000000"/>
                <w:sz w:val="10"/>
                <w:szCs w:val="10"/>
                <w:lang w:eastAsia="tr-TR"/>
              </w:rPr>
              <w:t>Cari Dönem</w:t>
            </w:r>
          </w:p>
        </w:tc>
      </w:tr>
      <w:tr w:rsidR="00BB1968" w:rsidRPr="00E774B9" w14:paraId="5519B81A" w14:textId="0944F49C" w:rsidTr="001E5E82">
        <w:trPr>
          <w:divId w:val="1855608669"/>
          <w:trHeight w:val="23"/>
        </w:trPr>
        <w:tc>
          <w:tcPr>
            <w:tcW w:w="679" w:type="dxa"/>
            <w:vMerge/>
            <w:tcBorders>
              <w:top w:val="single" w:sz="8" w:space="0" w:color="auto"/>
              <w:left w:val="single" w:sz="4" w:space="0" w:color="auto"/>
              <w:bottom w:val="single" w:sz="8" w:space="0" w:color="000000"/>
              <w:right w:val="nil"/>
            </w:tcBorders>
            <w:vAlign w:val="center"/>
            <w:hideMark/>
          </w:tcPr>
          <w:p w14:paraId="65E81D4D" w14:textId="77777777" w:rsidR="00BB1968" w:rsidRPr="00264B70" w:rsidRDefault="00BB1968" w:rsidP="00BB1968">
            <w:pPr>
              <w:rPr>
                <w:color w:val="000000"/>
                <w:lang w:eastAsia="tr-TR"/>
              </w:rPr>
            </w:pPr>
          </w:p>
        </w:tc>
        <w:tc>
          <w:tcPr>
            <w:tcW w:w="4061" w:type="dxa"/>
            <w:vMerge/>
            <w:tcBorders>
              <w:top w:val="single" w:sz="8" w:space="0" w:color="auto"/>
              <w:left w:val="nil"/>
              <w:bottom w:val="single" w:sz="8" w:space="0" w:color="000000"/>
              <w:right w:val="single" w:sz="4" w:space="0" w:color="auto"/>
            </w:tcBorders>
            <w:vAlign w:val="center"/>
            <w:hideMark/>
          </w:tcPr>
          <w:p w14:paraId="14B91367" w14:textId="77777777" w:rsidR="00BB1968" w:rsidRPr="00264B70" w:rsidRDefault="00BB1968" w:rsidP="00BB1968">
            <w:pPr>
              <w:rPr>
                <w:color w:val="000000"/>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1B2A16A2" w14:textId="77777777" w:rsidR="00BB1968" w:rsidRPr="003C36CC" w:rsidRDefault="00BB1968" w:rsidP="00BB1968">
            <w:pPr>
              <w:rPr>
                <w:b/>
                <w:bCs/>
                <w:color w:val="000000"/>
                <w:sz w:val="10"/>
                <w:szCs w:val="10"/>
                <w:lang w:eastAsia="tr-TR"/>
              </w:rPr>
            </w:pPr>
          </w:p>
        </w:tc>
        <w:tc>
          <w:tcPr>
            <w:tcW w:w="875" w:type="dxa"/>
            <w:tcBorders>
              <w:top w:val="nil"/>
              <w:left w:val="single" w:sz="4" w:space="0" w:color="auto"/>
              <w:bottom w:val="nil"/>
              <w:right w:val="single" w:sz="4" w:space="0" w:color="auto"/>
            </w:tcBorders>
            <w:shd w:val="clear" w:color="auto" w:fill="auto"/>
            <w:noWrap/>
            <w:vAlign w:val="center"/>
            <w:hideMark/>
          </w:tcPr>
          <w:p w14:paraId="38B311E1" w14:textId="77777777" w:rsidR="00BB1968" w:rsidRPr="003C36CC" w:rsidRDefault="00BB1968" w:rsidP="00BB1968">
            <w:pPr>
              <w:jc w:val="right"/>
              <w:rPr>
                <w:b/>
                <w:bCs/>
                <w:color w:val="000000"/>
                <w:sz w:val="10"/>
                <w:szCs w:val="10"/>
                <w:lang w:eastAsia="tr-TR"/>
              </w:rPr>
            </w:pPr>
            <w:r w:rsidRPr="003C36CC">
              <w:rPr>
                <w:b/>
                <w:bCs/>
                <w:color w:val="000000"/>
                <w:sz w:val="10"/>
                <w:szCs w:val="10"/>
                <w:lang w:eastAsia="tr-TR"/>
              </w:rPr>
              <w:t>Bağımsız Sınırlı Denetimden Geçmiş</w:t>
            </w:r>
          </w:p>
        </w:tc>
        <w:tc>
          <w:tcPr>
            <w:tcW w:w="794" w:type="dxa"/>
            <w:tcBorders>
              <w:top w:val="nil"/>
              <w:left w:val="nil"/>
              <w:bottom w:val="nil"/>
              <w:right w:val="single" w:sz="4" w:space="0" w:color="auto"/>
            </w:tcBorders>
            <w:vAlign w:val="center"/>
          </w:tcPr>
          <w:p w14:paraId="5F0755D7" w14:textId="645F0A70" w:rsidR="00BB1968" w:rsidRPr="00264B70" w:rsidRDefault="00BB1968" w:rsidP="00BB1968">
            <w:pPr>
              <w:jc w:val="right"/>
              <w:rPr>
                <w:b/>
                <w:bCs/>
                <w:color w:val="000000"/>
                <w:sz w:val="10"/>
                <w:szCs w:val="10"/>
                <w:lang w:eastAsia="tr-TR"/>
              </w:rPr>
            </w:pPr>
            <w:r w:rsidRPr="003C36CC">
              <w:rPr>
                <w:b/>
                <w:bCs/>
                <w:color w:val="000000"/>
                <w:sz w:val="10"/>
                <w:szCs w:val="10"/>
                <w:lang w:eastAsia="tr-TR"/>
              </w:rPr>
              <w:t>Bağımsız Sınırlı Denetimden Geçmiş</w:t>
            </w:r>
          </w:p>
        </w:tc>
        <w:tc>
          <w:tcPr>
            <w:tcW w:w="1238" w:type="dxa"/>
            <w:tcBorders>
              <w:top w:val="nil"/>
              <w:left w:val="single" w:sz="4" w:space="0" w:color="auto"/>
              <w:bottom w:val="nil"/>
              <w:right w:val="single" w:sz="4" w:space="0" w:color="auto"/>
            </w:tcBorders>
            <w:shd w:val="clear" w:color="auto" w:fill="auto"/>
            <w:noWrap/>
            <w:vAlign w:val="center"/>
            <w:hideMark/>
          </w:tcPr>
          <w:p w14:paraId="4A26978B" w14:textId="1BBDE503" w:rsidR="00BB1968" w:rsidRPr="00264B70" w:rsidRDefault="00BB1968" w:rsidP="00BB1968">
            <w:pPr>
              <w:jc w:val="right"/>
              <w:rPr>
                <w:b/>
                <w:bCs/>
                <w:color w:val="000000"/>
                <w:sz w:val="10"/>
                <w:szCs w:val="10"/>
                <w:lang w:eastAsia="tr-TR"/>
              </w:rPr>
            </w:pPr>
            <w:r w:rsidRPr="00264B70">
              <w:rPr>
                <w:b/>
                <w:bCs/>
                <w:color w:val="000000"/>
                <w:sz w:val="10"/>
                <w:szCs w:val="10"/>
                <w:lang w:eastAsia="tr-TR"/>
              </w:rPr>
              <w:t>Bağımsız Sınırlı Denetimden Geçmiş</w:t>
            </w:r>
          </w:p>
        </w:tc>
        <w:tc>
          <w:tcPr>
            <w:tcW w:w="1227" w:type="dxa"/>
            <w:tcBorders>
              <w:top w:val="nil"/>
              <w:left w:val="single" w:sz="4" w:space="0" w:color="auto"/>
              <w:bottom w:val="nil"/>
              <w:right w:val="single" w:sz="4" w:space="0" w:color="auto"/>
            </w:tcBorders>
            <w:vAlign w:val="center"/>
          </w:tcPr>
          <w:p w14:paraId="3568CC74" w14:textId="40E8D8B6" w:rsidR="00BB1968" w:rsidRPr="00264B70" w:rsidRDefault="00BB1968" w:rsidP="00BB1968">
            <w:pPr>
              <w:jc w:val="right"/>
              <w:rPr>
                <w:b/>
                <w:bCs/>
                <w:color w:val="000000"/>
                <w:sz w:val="10"/>
                <w:szCs w:val="10"/>
                <w:lang w:eastAsia="tr-TR"/>
              </w:rPr>
            </w:pPr>
            <w:r w:rsidRPr="003C36CC">
              <w:rPr>
                <w:b/>
                <w:bCs/>
                <w:color w:val="000000"/>
                <w:sz w:val="10"/>
                <w:szCs w:val="10"/>
                <w:lang w:eastAsia="tr-TR"/>
              </w:rPr>
              <w:t>Bağımsız Sınırlı Denetimden Geçmiş</w:t>
            </w:r>
          </w:p>
        </w:tc>
      </w:tr>
      <w:tr w:rsidR="00BB1968" w:rsidRPr="00E774B9" w14:paraId="7A73A252" w14:textId="1078586F" w:rsidTr="001E5E82">
        <w:trPr>
          <w:divId w:val="1855608669"/>
          <w:trHeight w:val="23"/>
        </w:trPr>
        <w:tc>
          <w:tcPr>
            <w:tcW w:w="679" w:type="dxa"/>
            <w:vMerge/>
            <w:tcBorders>
              <w:top w:val="single" w:sz="8" w:space="0" w:color="auto"/>
              <w:left w:val="single" w:sz="4" w:space="0" w:color="auto"/>
              <w:bottom w:val="single" w:sz="8" w:space="0" w:color="000000"/>
              <w:right w:val="nil"/>
            </w:tcBorders>
            <w:vAlign w:val="center"/>
            <w:hideMark/>
          </w:tcPr>
          <w:p w14:paraId="56B8A9DE" w14:textId="77777777" w:rsidR="00BB1968" w:rsidRPr="00264B70" w:rsidRDefault="00BB1968" w:rsidP="00BB1968">
            <w:pPr>
              <w:rPr>
                <w:color w:val="000000"/>
                <w:lang w:eastAsia="tr-TR"/>
              </w:rPr>
            </w:pPr>
          </w:p>
        </w:tc>
        <w:tc>
          <w:tcPr>
            <w:tcW w:w="4061" w:type="dxa"/>
            <w:vMerge/>
            <w:tcBorders>
              <w:top w:val="single" w:sz="8" w:space="0" w:color="auto"/>
              <w:left w:val="nil"/>
              <w:bottom w:val="single" w:sz="8" w:space="0" w:color="000000"/>
              <w:right w:val="single" w:sz="4" w:space="0" w:color="auto"/>
            </w:tcBorders>
            <w:vAlign w:val="center"/>
            <w:hideMark/>
          </w:tcPr>
          <w:p w14:paraId="05597D1F" w14:textId="77777777" w:rsidR="00BB1968" w:rsidRPr="00264B70" w:rsidRDefault="00BB1968" w:rsidP="00BB1968">
            <w:pPr>
              <w:rPr>
                <w:color w:val="000000"/>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5521CF13" w14:textId="77777777" w:rsidR="00BB1968" w:rsidRPr="003C36CC" w:rsidRDefault="00BB1968" w:rsidP="00BB1968">
            <w:pPr>
              <w:rPr>
                <w:b/>
                <w:bCs/>
                <w:color w:val="000000"/>
                <w:sz w:val="10"/>
                <w:szCs w:val="10"/>
                <w:lang w:eastAsia="tr-TR"/>
              </w:rPr>
            </w:pPr>
          </w:p>
        </w:tc>
        <w:tc>
          <w:tcPr>
            <w:tcW w:w="875" w:type="dxa"/>
            <w:tcBorders>
              <w:top w:val="nil"/>
              <w:left w:val="single" w:sz="4" w:space="0" w:color="auto"/>
              <w:bottom w:val="single" w:sz="8" w:space="0" w:color="auto"/>
              <w:right w:val="single" w:sz="4" w:space="0" w:color="auto"/>
            </w:tcBorders>
            <w:shd w:val="clear" w:color="auto" w:fill="auto"/>
            <w:noWrap/>
            <w:vAlign w:val="center"/>
            <w:hideMark/>
          </w:tcPr>
          <w:p w14:paraId="0D11EA51" w14:textId="3A3FD897" w:rsidR="00BB1968" w:rsidRPr="003C36CC" w:rsidRDefault="00BB1968" w:rsidP="00BB1968">
            <w:pPr>
              <w:jc w:val="right"/>
              <w:rPr>
                <w:b/>
                <w:bCs/>
                <w:color w:val="000000"/>
                <w:sz w:val="10"/>
                <w:szCs w:val="10"/>
                <w:lang w:eastAsia="tr-TR"/>
              </w:rPr>
            </w:pPr>
            <w:r w:rsidRPr="003C36CC">
              <w:rPr>
                <w:b/>
                <w:bCs/>
                <w:color w:val="000000"/>
                <w:sz w:val="10"/>
                <w:szCs w:val="10"/>
                <w:lang w:eastAsia="tr-TR"/>
              </w:rPr>
              <w:t>01.01.2022-30.09.2022</w:t>
            </w:r>
          </w:p>
        </w:tc>
        <w:tc>
          <w:tcPr>
            <w:tcW w:w="794" w:type="dxa"/>
            <w:tcBorders>
              <w:top w:val="nil"/>
              <w:left w:val="nil"/>
              <w:bottom w:val="single" w:sz="8" w:space="0" w:color="auto"/>
              <w:right w:val="single" w:sz="4" w:space="0" w:color="auto"/>
            </w:tcBorders>
            <w:vAlign w:val="center"/>
          </w:tcPr>
          <w:p w14:paraId="2019D73D" w14:textId="65E45E40" w:rsidR="00BB1968" w:rsidRPr="00264B70" w:rsidRDefault="00BB1968" w:rsidP="00BB1968">
            <w:pPr>
              <w:jc w:val="right"/>
              <w:rPr>
                <w:b/>
                <w:bCs/>
                <w:color w:val="000000"/>
                <w:sz w:val="10"/>
                <w:szCs w:val="10"/>
                <w:lang w:eastAsia="tr-TR"/>
              </w:rPr>
            </w:pPr>
            <w:r w:rsidRPr="003C36CC">
              <w:rPr>
                <w:b/>
                <w:bCs/>
                <w:color w:val="000000"/>
                <w:sz w:val="10"/>
                <w:szCs w:val="10"/>
                <w:lang w:eastAsia="tr-TR"/>
              </w:rPr>
              <w:t>01.0</w:t>
            </w:r>
            <w:r>
              <w:rPr>
                <w:b/>
                <w:bCs/>
                <w:color w:val="000000"/>
                <w:sz w:val="10"/>
                <w:szCs w:val="10"/>
                <w:lang w:eastAsia="tr-TR"/>
              </w:rPr>
              <w:t>7</w:t>
            </w:r>
            <w:r w:rsidRPr="003C36CC">
              <w:rPr>
                <w:b/>
                <w:bCs/>
                <w:color w:val="000000"/>
                <w:sz w:val="10"/>
                <w:szCs w:val="10"/>
                <w:lang w:eastAsia="tr-TR"/>
              </w:rPr>
              <w:t>.2022-30.09.2022</w:t>
            </w:r>
          </w:p>
        </w:tc>
        <w:tc>
          <w:tcPr>
            <w:tcW w:w="1238" w:type="dxa"/>
            <w:tcBorders>
              <w:top w:val="nil"/>
              <w:left w:val="single" w:sz="4" w:space="0" w:color="auto"/>
              <w:bottom w:val="single" w:sz="8" w:space="0" w:color="auto"/>
              <w:right w:val="single" w:sz="4" w:space="0" w:color="auto"/>
            </w:tcBorders>
            <w:shd w:val="clear" w:color="auto" w:fill="auto"/>
            <w:noWrap/>
            <w:vAlign w:val="center"/>
            <w:hideMark/>
          </w:tcPr>
          <w:p w14:paraId="35087063" w14:textId="37750A53" w:rsidR="00BB1968" w:rsidRPr="00264B70" w:rsidRDefault="00BB1968" w:rsidP="00BB1968">
            <w:pPr>
              <w:jc w:val="right"/>
              <w:rPr>
                <w:b/>
                <w:bCs/>
                <w:color w:val="000000"/>
                <w:sz w:val="10"/>
                <w:szCs w:val="10"/>
                <w:lang w:eastAsia="tr-TR"/>
              </w:rPr>
            </w:pPr>
            <w:r w:rsidRPr="00264B70">
              <w:rPr>
                <w:b/>
                <w:bCs/>
                <w:color w:val="000000"/>
                <w:sz w:val="10"/>
                <w:szCs w:val="10"/>
                <w:lang w:eastAsia="tr-TR"/>
              </w:rPr>
              <w:t>01.01.2021-30.09.2021</w:t>
            </w:r>
          </w:p>
        </w:tc>
        <w:tc>
          <w:tcPr>
            <w:tcW w:w="1227" w:type="dxa"/>
            <w:tcBorders>
              <w:top w:val="nil"/>
              <w:left w:val="single" w:sz="4" w:space="0" w:color="auto"/>
              <w:bottom w:val="single" w:sz="8" w:space="0" w:color="auto"/>
              <w:right w:val="single" w:sz="4" w:space="0" w:color="auto"/>
            </w:tcBorders>
            <w:vAlign w:val="center"/>
          </w:tcPr>
          <w:p w14:paraId="73E54914" w14:textId="6D33BF55" w:rsidR="00BB1968" w:rsidRPr="00264B70" w:rsidRDefault="00BB1968" w:rsidP="00BB1968">
            <w:pPr>
              <w:jc w:val="right"/>
              <w:rPr>
                <w:b/>
                <w:bCs/>
                <w:color w:val="000000"/>
                <w:sz w:val="10"/>
                <w:szCs w:val="10"/>
                <w:lang w:eastAsia="tr-TR"/>
              </w:rPr>
            </w:pPr>
            <w:r w:rsidRPr="003C36CC">
              <w:rPr>
                <w:b/>
                <w:bCs/>
                <w:color w:val="000000"/>
                <w:sz w:val="10"/>
                <w:szCs w:val="10"/>
                <w:lang w:eastAsia="tr-TR"/>
              </w:rPr>
              <w:t>01.0</w:t>
            </w:r>
            <w:r>
              <w:rPr>
                <w:b/>
                <w:bCs/>
                <w:color w:val="000000"/>
                <w:sz w:val="10"/>
                <w:szCs w:val="10"/>
                <w:lang w:eastAsia="tr-TR"/>
              </w:rPr>
              <w:t>7</w:t>
            </w:r>
            <w:r w:rsidRPr="003C36CC">
              <w:rPr>
                <w:b/>
                <w:bCs/>
                <w:color w:val="000000"/>
                <w:sz w:val="10"/>
                <w:szCs w:val="10"/>
                <w:lang w:eastAsia="tr-TR"/>
              </w:rPr>
              <w:t>.202</w:t>
            </w:r>
            <w:r>
              <w:rPr>
                <w:b/>
                <w:bCs/>
                <w:color w:val="000000"/>
                <w:sz w:val="10"/>
                <w:szCs w:val="10"/>
                <w:lang w:eastAsia="tr-TR"/>
              </w:rPr>
              <w:t>1</w:t>
            </w:r>
            <w:r w:rsidRPr="003C36CC">
              <w:rPr>
                <w:b/>
                <w:bCs/>
                <w:color w:val="000000"/>
                <w:sz w:val="10"/>
                <w:szCs w:val="10"/>
                <w:lang w:eastAsia="tr-TR"/>
              </w:rPr>
              <w:t>-30.09.202</w:t>
            </w:r>
            <w:r>
              <w:rPr>
                <w:b/>
                <w:bCs/>
                <w:color w:val="000000"/>
                <w:sz w:val="10"/>
                <w:szCs w:val="10"/>
                <w:lang w:eastAsia="tr-TR"/>
              </w:rPr>
              <w:t>1</w:t>
            </w:r>
          </w:p>
        </w:tc>
      </w:tr>
      <w:tr w:rsidR="00BB1968" w:rsidRPr="00E774B9" w14:paraId="2A6B0852" w14:textId="3E316B4B" w:rsidTr="001E5E82">
        <w:trPr>
          <w:divId w:val="1855608669"/>
          <w:trHeight w:val="27"/>
        </w:trPr>
        <w:tc>
          <w:tcPr>
            <w:tcW w:w="679" w:type="dxa"/>
            <w:tcBorders>
              <w:top w:val="nil"/>
              <w:left w:val="single" w:sz="4" w:space="0" w:color="auto"/>
              <w:bottom w:val="single" w:sz="8" w:space="0" w:color="auto"/>
              <w:right w:val="nil"/>
            </w:tcBorders>
            <w:shd w:val="clear" w:color="auto" w:fill="auto"/>
            <w:noWrap/>
            <w:vAlign w:val="center"/>
            <w:hideMark/>
          </w:tcPr>
          <w:p w14:paraId="41271F32" w14:textId="77777777" w:rsidR="00BB1968" w:rsidRPr="00264B70" w:rsidRDefault="00BB1968" w:rsidP="00BB1968">
            <w:pPr>
              <w:rPr>
                <w:b/>
                <w:color w:val="000000"/>
                <w:sz w:val="10"/>
                <w:szCs w:val="10"/>
                <w:lang w:eastAsia="tr-TR"/>
              </w:rPr>
            </w:pPr>
            <w:r w:rsidRPr="00264B70">
              <w:rPr>
                <w:b/>
                <w:color w:val="000000"/>
                <w:sz w:val="10"/>
                <w:szCs w:val="10"/>
                <w:lang w:eastAsia="tr-TR"/>
              </w:rPr>
              <w:t> </w:t>
            </w:r>
          </w:p>
        </w:tc>
        <w:tc>
          <w:tcPr>
            <w:tcW w:w="4061" w:type="dxa"/>
            <w:tcBorders>
              <w:top w:val="nil"/>
              <w:left w:val="nil"/>
              <w:bottom w:val="single" w:sz="8" w:space="0" w:color="auto"/>
              <w:right w:val="single" w:sz="4" w:space="0" w:color="auto"/>
            </w:tcBorders>
            <w:shd w:val="clear" w:color="auto" w:fill="auto"/>
            <w:noWrap/>
            <w:vAlign w:val="center"/>
            <w:hideMark/>
          </w:tcPr>
          <w:p w14:paraId="14E4A14D" w14:textId="77777777" w:rsidR="00BB1968" w:rsidRPr="00264B70" w:rsidRDefault="00BB1968" w:rsidP="00BB1968">
            <w:pPr>
              <w:rPr>
                <w:b/>
                <w:color w:val="000000"/>
                <w:sz w:val="14"/>
                <w:szCs w:val="14"/>
                <w:lang w:val="en-US"/>
              </w:rPr>
            </w:pPr>
            <w:r w:rsidRPr="00264B70">
              <w:rPr>
                <w:b/>
                <w:color w:val="000000"/>
                <w:sz w:val="14"/>
                <w:szCs w:val="14"/>
                <w:lang w:eastAsia="tr-TR"/>
              </w:rPr>
              <w:t xml:space="preserve">GELİR </w:t>
            </w:r>
            <w:r w:rsidRPr="00264B70">
              <w:rPr>
                <w:b/>
                <w:color w:val="000000"/>
                <w:sz w:val="14"/>
                <w:szCs w:val="14"/>
                <w:lang w:val="en-US"/>
              </w:rPr>
              <w:t>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220CBC2D" w14:textId="77777777" w:rsidR="00BB1968" w:rsidRPr="003C36CC" w:rsidRDefault="00BB1968" w:rsidP="00BB1968">
            <w:pPr>
              <w:rPr>
                <w:b/>
                <w:bCs/>
                <w:color w:val="000000"/>
                <w:sz w:val="14"/>
                <w:szCs w:val="14"/>
                <w:lang w:eastAsia="tr-TR"/>
              </w:rPr>
            </w:pPr>
            <w:r w:rsidRPr="003C36CC">
              <w:rPr>
                <w:b/>
                <w:bCs/>
                <w:color w:val="000000"/>
                <w:sz w:val="14"/>
                <w:szCs w:val="14"/>
                <w:lang w:eastAsia="tr-TR"/>
              </w:rPr>
              <w:t>Dipnot</w:t>
            </w:r>
          </w:p>
        </w:tc>
        <w:tc>
          <w:tcPr>
            <w:tcW w:w="875" w:type="dxa"/>
            <w:tcBorders>
              <w:top w:val="nil"/>
              <w:left w:val="single" w:sz="4" w:space="0" w:color="auto"/>
              <w:bottom w:val="single" w:sz="8" w:space="0" w:color="auto"/>
              <w:right w:val="single" w:sz="4" w:space="0" w:color="auto"/>
            </w:tcBorders>
            <w:shd w:val="clear" w:color="auto" w:fill="auto"/>
            <w:noWrap/>
            <w:vAlign w:val="center"/>
            <w:hideMark/>
          </w:tcPr>
          <w:p w14:paraId="5D9BBC79" w14:textId="77777777" w:rsidR="00BB1968" w:rsidRPr="003C36CC" w:rsidRDefault="00BB1968" w:rsidP="00BB1968">
            <w:pPr>
              <w:jc w:val="right"/>
              <w:rPr>
                <w:b/>
                <w:bCs/>
                <w:color w:val="000000"/>
                <w:sz w:val="10"/>
                <w:szCs w:val="10"/>
                <w:lang w:eastAsia="tr-TR"/>
              </w:rPr>
            </w:pPr>
            <w:r w:rsidRPr="003C36CC">
              <w:rPr>
                <w:b/>
                <w:bCs/>
                <w:color w:val="000000"/>
                <w:sz w:val="10"/>
                <w:szCs w:val="10"/>
                <w:lang w:eastAsia="tr-TR"/>
              </w:rPr>
              <w:t> </w:t>
            </w:r>
          </w:p>
        </w:tc>
        <w:tc>
          <w:tcPr>
            <w:tcW w:w="794" w:type="dxa"/>
            <w:tcBorders>
              <w:top w:val="single" w:sz="8" w:space="0" w:color="auto"/>
              <w:left w:val="nil"/>
              <w:bottom w:val="single" w:sz="8" w:space="0" w:color="auto"/>
              <w:right w:val="single" w:sz="4" w:space="0" w:color="auto"/>
            </w:tcBorders>
          </w:tcPr>
          <w:p w14:paraId="63BAC997" w14:textId="77777777" w:rsidR="00BB1968" w:rsidRPr="00264B70" w:rsidRDefault="00BB1968" w:rsidP="00BB1968">
            <w:pPr>
              <w:jc w:val="right"/>
              <w:rPr>
                <w:b/>
                <w:bCs/>
                <w:color w:val="000000"/>
                <w:sz w:val="10"/>
                <w:szCs w:val="10"/>
                <w:lang w:eastAsia="tr-TR"/>
              </w:rPr>
            </w:pPr>
          </w:p>
        </w:tc>
        <w:tc>
          <w:tcPr>
            <w:tcW w:w="123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EBAEC82" w14:textId="1A6304C5" w:rsidR="00BB1968" w:rsidRPr="00264B70" w:rsidRDefault="00BB1968" w:rsidP="00BB1968">
            <w:pPr>
              <w:jc w:val="right"/>
              <w:rPr>
                <w:b/>
                <w:bCs/>
                <w:color w:val="000000"/>
                <w:sz w:val="10"/>
                <w:szCs w:val="10"/>
                <w:lang w:eastAsia="tr-TR"/>
              </w:rPr>
            </w:pPr>
            <w:r w:rsidRPr="00264B70">
              <w:rPr>
                <w:b/>
                <w:bCs/>
                <w:color w:val="000000"/>
                <w:sz w:val="10"/>
                <w:szCs w:val="10"/>
                <w:lang w:eastAsia="tr-TR"/>
              </w:rPr>
              <w:t> </w:t>
            </w:r>
          </w:p>
        </w:tc>
        <w:tc>
          <w:tcPr>
            <w:tcW w:w="1227" w:type="dxa"/>
            <w:tcBorders>
              <w:top w:val="single" w:sz="8" w:space="0" w:color="auto"/>
              <w:left w:val="single" w:sz="4" w:space="0" w:color="auto"/>
              <w:bottom w:val="single" w:sz="8" w:space="0" w:color="auto"/>
              <w:right w:val="single" w:sz="4" w:space="0" w:color="auto"/>
            </w:tcBorders>
          </w:tcPr>
          <w:p w14:paraId="08EDECCC" w14:textId="77777777" w:rsidR="00BB1968" w:rsidRPr="00264B70" w:rsidRDefault="00BB1968" w:rsidP="00BB1968">
            <w:pPr>
              <w:jc w:val="right"/>
              <w:rPr>
                <w:b/>
                <w:bCs/>
                <w:color w:val="000000"/>
                <w:sz w:val="10"/>
                <w:szCs w:val="10"/>
                <w:lang w:eastAsia="tr-TR"/>
              </w:rPr>
            </w:pPr>
          </w:p>
        </w:tc>
      </w:tr>
      <w:tr w:rsidR="00BB1968" w:rsidRPr="00E774B9" w14:paraId="70CED967" w14:textId="2AA20BB4" w:rsidTr="001E5E82">
        <w:trPr>
          <w:divId w:val="1855608669"/>
          <w:trHeight w:val="17"/>
        </w:trPr>
        <w:tc>
          <w:tcPr>
            <w:tcW w:w="679" w:type="dxa"/>
            <w:tcBorders>
              <w:top w:val="single" w:sz="8" w:space="0" w:color="auto"/>
              <w:left w:val="single" w:sz="4" w:space="0" w:color="auto"/>
              <w:bottom w:val="nil"/>
              <w:right w:val="single" w:sz="4" w:space="0" w:color="auto"/>
            </w:tcBorders>
            <w:shd w:val="clear" w:color="auto" w:fill="auto"/>
            <w:noWrap/>
            <w:vAlign w:val="center"/>
            <w:hideMark/>
          </w:tcPr>
          <w:p w14:paraId="672AF11A"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I.</w:t>
            </w:r>
          </w:p>
        </w:tc>
        <w:tc>
          <w:tcPr>
            <w:tcW w:w="4061" w:type="dxa"/>
            <w:tcBorders>
              <w:top w:val="nil"/>
              <w:left w:val="single" w:sz="4" w:space="0" w:color="auto"/>
              <w:bottom w:val="nil"/>
              <w:right w:val="single" w:sz="4" w:space="0" w:color="auto"/>
            </w:tcBorders>
            <w:shd w:val="clear" w:color="auto" w:fill="auto"/>
            <w:vAlign w:val="center"/>
            <w:hideMark/>
          </w:tcPr>
          <w:p w14:paraId="75705EF0"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KÂR PAYI GELİRLERİ</w:t>
            </w:r>
          </w:p>
        </w:tc>
        <w:tc>
          <w:tcPr>
            <w:tcW w:w="619" w:type="dxa"/>
            <w:tcBorders>
              <w:top w:val="nil"/>
              <w:left w:val="single" w:sz="4" w:space="0" w:color="auto"/>
              <w:bottom w:val="nil"/>
              <w:right w:val="single" w:sz="4" w:space="0" w:color="auto"/>
            </w:tcBorders>
            <w:shd w:val="clear" w:color="auto" w:fill="auto"/>
            <w:noWrap/>
            <w:vAlign w:val="center"/>
            <w:hideMark/>
          </w:tcPr>
          <w:p w14:paraId="72F71DFD"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(5.4.1.)</w:t>
            </w:r>
          </w:p>
        </w:tc>
        <w:tc>
          <w:tcPr>
            <w:tcW w:w="875" w:type="dxa"/>
            <w:tcBorders>
              <w:top w:val="nil"/>
              <w:left w:val="single" w:sz="4" w:space="0" w:color="auto"/>
              <w:bottom w:val="nil"/>
              <w:right w:val="single" w:sz="4" w:space="0" w:color="auto"/>
            </w:tcBorders>
            <w:shd w:val="clear" w:color="auto" w:fill="auto"/>
            <w:vAlign w:val="center"/>
            <w:hideMark/>
          </w:tcPr>
          <w:p w14:paraId="0D46560B" w14:textId="77CC7DFC" w:rsidR="00BB1968" w:rsidRPr="003C36CC" w:rsidRDefault="00BB1968" w:rsidP="00F023BD">
            <w:pPr>
              <w:jc w:val="right"/>
              <w:rPr>
                <w:b/>
                <w:bCs/>
                <w:sz w:val="14"/>
                <w:szCs w:val="14"/>
                <w:highlight w:val="yellow"/>
                <w:lang w:eastAsia="tr-TR"/>
              </w:rPr>
            </w:pPr>
            <w:r w:rsidRPr="003C36CC">
              <w:rPr>
                <w:b/>
                <w:bCs/>
                <w:sz w:val="14"/>
                <w:szCs w:val="14"/>
              </w:rPr>
              <w:t>25,230,798</w:t>
            </w:r>
          </w:p>
        </w:tc>
        <w:tc>
          <w:tcPr>
            <w:tcW w:w="794" w:type="dxa"/>
            <w:tcBorders>
              <w:top w:val="nil"/>
              <w:left w:val="nil"/>
              <w:bottom w:val="nil"/>
              <w:right w:val="single" w:sz="4" w:space="0" w:color="auto"/>
            </w:tcBorders>
            <w:vAlign w:val="center"/>
          </w:tcPr>
          <w:p w14:paraId="662821DA" w14:textId="1425A096" w:rsidR="00BB1968" w:rsidRPr="0049079C" w:rsidRDefault="00BB1968" w:rsidP="00F023BD">
            <w:pPr>
              <w:jc w:val="right"/>
              <w:rPr>
                <w:b/>
                <w:sz w:val="14"/>
                <w:szCs w:val="14"/>
              </w:rPr>
            </w:pPr>
            <w:r w:rsidRPr="0049079C">
              <w:rPr>
                <w:b/>
                <w:sz w:val="14"/>
                <w:szCs w:val="14"/>
              </w:rPr>
              <w:t>10,325,889</w:t>
            </w:r>
          </w:p>
        </w:tc>
        <w:tc>
          <w:tcPr>
            <w:tcW w:w="1238" w:type="dxa"/>
            <w:tcBorders>
              <w:top w:val="nil"/>
              <w:left w:val="single" w:sz="4" w:space="0" w:color="auto"/>
              <w:bottom w:val="nil"/>
              <w:right w:val="single" w:sz="4" w:space="0" w:color="auto"/>
            </w:tcBorders>
            <w:shd w:val="clear" w:color="auto" w:fill="auto"/>
            <w:vAlign w:val="center"/>
            <w:hideMark/>
          </w:tcPr>
          <w:p w14:paraId="160EB9F1" w14:textId="0FD47F66" w:rsidR="00BB1968" w:rsidRPr="00264B70" w:rsidRDefault="00BB1968" w:rsidP="00F023BD">
            <w:pPr>
              <w:jc w:val="right"/>
              <w:rPr>
                <w:b/>
                <w:bCs/>
                <w:sz w:val="14"/>
                <w:szCs w:val="14"/>
                <w:lang w:eastAsia="tr-TR"/>
              </w:rPr>
            </w:pPr>
            <w:r w:rsidRPr="00264B70">
              <w:rPr>
                <w:b/>
                <w:bCs/>
                <w:sz w:val="14"/>
                <w:szCs w:val="14"/>
                <w:lang w:eastAsia="tr-TR"/>
              </w:rPr>
              <w:t>9,324,621</w:t>
            </w:r>
          </w:p>
        </w:tc>
        <w:tc>
          <w:tcPr>
            <w:tcW w:w="1227" w:type="dxa"/>
            <w:tcBorders>
              <w:top w:val="nil"/>
              <w:left w:val="single" w:sz="4" w:space="0" w:color="auto"/>
              <w:bottom w:val="nil"/>
              <w:right w:val="single" w:sz="4" w:space="0" w:color="auto"/>
            </w:tcBorders>
            <w:vAlign w:val="center"/>
          </w:tcPr>
          <w:p w14:paraId="25A7B7B5" w14:textId="516B4221" w:rsidR="00BB1968" w:rsidRPr="00264B70" w:rsidRDefault="00BB1968" w:rsidP="00F023BD">
            <w:pPr>
              <w:jc w:val="right"/>
              <w:rPr>
                <w:b/>
                <w:bCs/>
                <w:sz w:val="14"/>
                <w:szCs w:val="14"/>
                <w:lang w:eastAsia="tr-TR"/>
              </w:rPr>
            </w:pPr>
            <w:r w:rsidRPr="003403CC">
              <w:rPr>
                <w:b/>
                <w:bCs/>
                <w:sz w:val="14"/>
                <w:szCs w:val="14"/>
                <w:lang w:eastAsia="tr-TR"/>
              </w:rPr>
              <w:t>3,337,954</w:t>
            </w:r>
          </w:p>
        </w:tc>
      </w:tr>
      <w:tr w:rsidR="00BB1968" w:rsidRPr="00E774B9" w14:paraId="4FC695A1" w14:textId="2E3F60E3"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A774286" w14:textId="77777777" w:rsidR="00BB1968" w:rsidRPr="00264B70" w:rsidRDefault="00BB1968" w:rsidP="00BB1968">
            <w:pPr>
              <w:rPr>
                <w:color w:val="000000"/>
                <w:sz w:val="14"/>
                <w:szCs w:val="14"/>
                <w:lang w:eastAsia="tr-TR"/>
              </w:rPr>
            </w:pPr>
            <w:r w:rsidRPr="00264B70">
              <w:rPr>
                <w:color w:val="000000"/>
                <w:sz w:val="14"/>
                <w:szCs w:val="14"/>
                <w:lang w:eastAsia="tr-TR"/>
              </w:rPr>
              <w:t>1.1.</w:t>
            </w:r>
          </w:p>
        </w:tc>
        <w:tc>
          <w:tcPr>
            <w:tcW w:w="4061" w:type="dxa"/>
            <w:tcBorders>
              <w:top w:val="nil"/>
              <w:left w:val="single" w:sz="4" w:space="0" w:color="auto"/>
              <w:bottom w:val="nil"/>
              <w:right w:val="single" w:sz="4" w:space="0" w:color="auto"/>
            </w:tcBorders>
            <w:shd w:val="clear" w:color="auto" w:fill="auto"/>
            <w:vAlign w:val="center"/>
            <w:hideMark/>
          </w:tcPr>
          <w:p w14:paraId="5C3FDD21" w14:textId="77777777" w:rsidR="00BB1968" w:rsidRPr="00264B70" w:rsidRDefault="00BB1968" w:rsidP="00BB1968">
            <w:pPr>
              <w:rPr>
                <w:color w:val="000000"/>
                <w:sz w:val="14"/>
                <w:szCs w:val="14"/>
                <w:lang w:eastAsia="tr-TR"/>
              </w:rPr>
            </w:pPr>
            <w:r w:rsidRPr="00264B70">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19131BA6"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D186EEC" w14:textId="516927CD" w:rsidR="00BB1968" w:rsidRPr="003C36CC" w:rsidRDefault="00BB1968" w:rsidP="00F023BD">
            <w:pPr>
              <w:jc w:val="right"/>
              <w:rPr>
                <w:sz w:val="14"/>
                <w:szCs w:val="14"/>
                <w:highlight w:val="yellow"/>
                <w:lang w:eastAsia="tr-TR"/>
              </w:rPr>
            </w:pPr>
            <w:r w:rsidRPr="003C36CC">
              <w:rPr>
                <w:sz w:val="14"/>
                <w:szCs w:val="14"/>
              </w:rPr>
              <w:t>13,763,013</w:t>
            </w:r>
          </w:p>
        </w:tc>
        <w:tc>
          <w:tcPr>
            <w:tcW w:w="794" w:type="dxa"/>
            <w:tcBorders>
              <w:top w:val="nil"/>
              <w:left w:val="nil"/>
              <w:bottom w:val="nil"/>
              <w:right w:val="single" w:sz="4" w:space="0" w:color="auto"/>
            </w:tcBorders>
            <w:vAlign w:val="center"/>
          </w:tcPr>
          <w:p w14:paraId="339B8944" w14:textId="28E1AE4D" w:rsidR="00BB1968" w:rsidRPr="00264B70" w:rsidRDefault="00BB1968" w:rsidP="00F023BD">
            <w:pPr>
              <w:jc w:val="right"/>
              <w:rPr>
                <w:sz w:val="14"/>
                <w:szCs w:val="14"/>
              </w:rPr>
            </w:pPr>
            <w:r w:rsidRPr="0049079C">
              <w:rPr>
                <w:sz w:val="14"/>
                <w:szCs w:val="14"/>
              </w:rPr>
              <w:t>5,838,493</w:t>
            </w:r>
          </w:p>
        </w:tc>
        <w:tc>
          <w:tcPr>
            <w:tcW w:w="1238" w:type="dxa"/>
            <w:tcBorders>
              <w:top w:val="nil"/>
              <w:left w:val="single" w:sz="4" w:space="0" w:color="auto"/>
              <w:bottom w:val="nil"/>
              <w:right w:val="single" w:sz="4" w:space="0" w:color="auto"/>
            </w:tcBorders>
            <w:shd w:val="clear" w:color="auto" w:fill="auto"/>
            <w:vAlign w:val="center"/>
            <w:hideMark/>
          </w:tcPr>
          <w:p w14:paraId="02AEC632" w14:textId="2CA79212" w:rsidR="00BB1968" w:rsidRPr="00264B70" w:rsidRDefault="00BB1968" w:rsidP="00F023BD">
            <w:pPr>
              <w:jc w:val="right"/>
              <w:rPr>
                <w:sz w:val="14"/>
                <w:szCs w:val="14"/>
                <w:lang w:eastAsia="tr-TR"/>
              </w:rPr>
            </w:pPr>
            <w:r w:rsidRPr="00264B70">
              <w:rPr>
                <w:sz w:val="14"/>
                <w:szCs w:val="14"/>
                <w:lang w:eastAsia="tr-TR"/>
              </w:rPr>
              <w:t>6,034,976</w:t>
            </w:r>
          </w:p>
        </w:tc>
        <w:tc>
          <w:tcPr>
            <w:tcW w:w="1227" w:type="dxa"/>
            <w:tcBorders>
              <w:top w:val="nil"/>
              <w:left w:val="single" w:sz="4" w:space="0" w:color="auto"/>
              <w:bottom w:val="nil"/>
              <w:right w:val="single" w:sz="4" w:space="0" w:color="auto"/>
            </w:tcBorders>
            <w:vAlign w:val="center"/>
          </w:tcPr>
          <w:p w14:paraId="5074BEE7" w14:textId="1AD4C60E" w:rsidR="00BB1968" w:rsidRPr="00264B70" w:rsidRDefault="00BB1968" w:rsidP="00F023BD">
            <w:pPr>
              <w:jc w:val="right"/>
              <w:rPr>
                <w:sz w:val="14"/>
                <w:szCs w:val="14"/>
                <w:lang w:eastAsia="tr-TR"/>
              </w:rPr>
            </w:pPr>
            <w:r w:rsidRPr="003403CC">
              <w:rPr>
                <w:sz w:val="14"/>
                <w:szCs w:val="14"/>
                <w:lang w:eastAsia="tr-TR"/>
              </w:rPr>
              <w:t>2,185,597</w:t>
            </w:r>
          </w:p>
        </w:tc>
      </w:tr>
      <w:tr w:rsidR="00BB1968" w:rsidRPr="00E774B9" w14:paraId="1D06CDEF" w14:textId="29CC86FA"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0671FE4" w14:textId="77777777" w:rsidR="00BB1968" w:rsidRPr="00264B70" w:rsidRDefault="00BB1968" w:rsidP="00BB1968">
            <w:pPr>
              <w:rPr>
                <w:color w:val="000000"/>
                <w:sz w:val="14"/>
                <w:szCs w:val="14"/>
                <w:lang w:eastAsia="tr-TR"/>
              </w:rPr>
            </w:pPr>
            <w:r w:rsidRPr="00264B70">
              <w:rPr>
                <w:color w:val="000000"/>
                <w:sz w:val="14"/>
                <w:szCs w:val="14"/>
                <w:lang w:eastAsia="tr-TR"/>
              </w:rPr>
              <w:t>1.2.</w:t>
            </w:r>
          </w:p>
        </w:tc>
        <w:tc>
          <w:tcPr>
            <w:tcW w:w="4061" w:type="dxa"/>
            <w:tcBorders>
              <w:top w:val="nil"/>
              <w:left w:val="single" w:sz="4" w:space="0" w:color="auto"/>
              <w:bottom w:val="nil"/>
              <w:right w:val="single" w:sz="4" w:space="0" w:color="auto"/>
            </w:tcBorders>
            <w:shd w:val="clear" w:color="auto" w:fill="auto"/>
            <w:vAlign w:val="center"/>
            <w:hideMark/>
          </w:tcPr>
          <w:p w14:paraId="5F3F3349" w14:textId="77777777" w:rsidR="00BB1968" w:rsidRPr="00264B70" w:rsidRDefault="00BB1968" w:rsidP="00BB1968">
            <w:pPr>
              <w:rPr>
                <w:color w:val="000000"/>
                <w:sz w:val="14"/>
                <w:szCs w:val="14"/>
                <w:lang w:eastAsia="tr-TR"/>
              </w:rPr>
            </w:pPr>
            <w:r w:rsidRPr="00264B70">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69F5FF9"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B318EDF" w14:textId="1B465175" w:rsidR="00BB1968" w:rsidRPr="003C36CC" w:rsidRDefault="00BB1968" w:rsidP="00F023BD">
            <w:pPr>
              <w:jc w:val="right"/>
              <w:rPr>
                <w:sz w:val="14"/>
                <w:szCs w:val="14"/>
                <w:highlight w:val="yellow"/>
                <w:lang w:eastAsia="tr-TR"/>
              </w:rPr>
            </w:pPr>
            <w:r w:rsidRPr="003C36CC">
              <w:rPr>
                <w:sz w:val="14"/>
                <w:szCs w:val="14"/>
              </w:rPr>
              <w:t>96,729</w:t>
            </w:r>
          </w:p>
        </w:tc>
        <w:tc>
          <w:tcPr>
            <w:tcW w:w="794" w:type="dxa"/>
            <w:tcBorders>
              <w:top w:val="nil"/>
              <w:left w:val="nil"/>
              <w:bottom w:val="nil"/>
              <w:right w:val="single" w:sz="4" w:space="0" w:color="auto"/>
            </w:tcBorders>
            <w:vAlign w:val="center"/>
          </w:tcPr>
          <w:p w14:paraId="6E3FD92A" w14:textId="182E4297"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20CEC9F0" w14:textId="70EDCF8A" w:rsidR="00BB1968" w:rsidRPr="00264B70" w:rsidRDefault="00BB1968" w:rsidP="00F023BD">
            <w:pPr>
              <w:jc w:val="right"/>
              <w:rPr>
                <w:sz w:val="14"/>
                <w:szCs w:val="14"/>
                <w:lang w:eastAsia="tr-TR"/>
              </w:rPr>
            </w:pPr>
            <w:r w:rsidRPr="00264B70">
              <w:rPr>
                <w:sz w:val="14"/>
                <w:szCs w:val="14"/>
                <w:lang w:eastAsia="tr-TR"/>
              </w:rPr>
              <w:t>151,069</w:t>
            </w:r>
          </w:p>
        </w:tc>
        <w:tc>
          <w:tcPr>
            <w:tcW w:w="1227" w:type="dxa"/>
            <w:tcBorders>
              <w:top w:val="nil"/>
              <w:left w:val="single" w:sz="4" w:space="0" w:color="auto"/>
              <w:bottom w:val="nil"/>
              <w:right w:val="single" w:sz="4" w:space="0" w:color="auto"/>
            </w:tcBorders>
            <w:vAlign w:val="center"/>
          </w:tcPr>
          <w:p w14:paraId="2662DD3E" w14:textId="6FBEC74C" w:rsidR="00BB1968" w:rsidRPr="00264B70" w:rsidRDefault="00BB1968" w:rsidP="00F023BD">
            <w:pPr>
              <w:jc w:val="right"/>
              <w:rPr>
                <w:sz w:val="14"/>
                <w:szCs w:val="14"/>
                <w:lang w:eastAsia="tr-TR"/>
              </w:rPr>
            </w:pPr>
            <w:r w:rsidRPr="003403CC">
              <w:rPr>
                <w:sz w:val="14"/>
                <w:szCs w:val="14"/>
                <w:lang w:eastAsia="tr-TR"/>
              </w:rPr>
              <w:t>67,104</w:t>
            </w:r>
          </w:p>
        </w:tc>
      </w:tr>
      <w:tr w:rsidR="00BB1968" w:rsidRPr="00E774B9" w14:paraId="32DA3FB4" w14:textId="39CE64BF"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917185A" w14:textId="77777777" w:rsidR="00BB1968" w:rsidRPr="00264B70" w:rsidRDefault="00BB1968" w:rsidP="00BB1968">
            <w:pPr>
              <w:rPr>
                <w:color w:val="000000"/>
                <w:sz w:val="14"/>
                <w:szCs w:val="14"/>
                <w:lang w:eastAsia="tr-TR"/>
              </w:rPr>
            </w:pPr>
            <w:r w:rsidRPr="00264B70">
              <w:rPr>
                <w:color w:val="000000"/>
                <w:sz w:val="14"/>
                <w:szCs w:val="14"/>
                <w:lang w:eastAsia="tr-TR"/>
              </w:rPr>
              <w:t>1.3.</w:t>
            </w:r>
          </w:p>
        </w:tc>
        <w:tc>
          <w:tcPr>
            <w:tcW w:w="4061" w:type="dxa"/>
            <w:tcBorders>
              <w:top w:val="nil"/>
              <w:left w:val="single" w:sz="4" w:space="0" w:color="auto"/>
              <w:bottom w:val="nil"/>
              <w:right w:val="single" w:sz="4" w:space="0" w:color="auto"/>
            </w:tcBorders>
            <w:shd w:val="clear" w:color="auto" w:fill="auto"/>
            <w:vAlign w:val="center"/>
            <w:hideMark/>
          </w:tcPr>
          <w:p w14:paraId="760DF5F4" w14:textId="77777777" w:rsidR="00BB1968" w:rsidRPr="00264B70" w:rsidRDefault="00BB1968" w:rsidP="00BB1968">
            <w:pPr>
              <w:rPr>
                <w:color w:val="000000"/>
                <w:sz w:val="14"/>
                <w:szCs w:val="14"/>
                <w:lang w:eastAsia="tr-TR"/>
              </w:rPr>
            </w:pPr>
            <w:r w:rsidRPr="00264B70">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0A199DD"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2986F74" w14:textId="360C2A2F" w:rsidR="00BB1968" w:rsidRPr="003C36CC" w:rsidRDefault="00BB1968" w:rsidP="00F023BD">
            <w:pPr>
              <w:jc w:val="right"/>
              <w:rPr>
                <w:sz w:val="14"/>
                <w:szCs w:val="14"/>
                <w:highlight w:val="yellow"/>
                <w:lang w:eastAsia="tr-TR"/>
              </w:rPr>
            </w:pPr>
            <w:r w:rsidRPr="003C36CC">
              <w:rPr>
                <w:sz w:val="14"/>
                <w:szCs w:val="14"/>
              </w:rPr>
              <w:t>535,720</w:t>
            </w:r>
          </w:p>
        </w:tc>
        <w:tc>
          <w:tcPr>
            <w:tcW w:w="794" w:type="dxa"/>
            <w:tcBorders>
              <w:top w:val="nil"/>
              <w:left w:val="nil"/>
              <w:bottom w:val="nil"/>
              <w:right w:val="single" w:sz="4" w:space="0" w:color="auto"/>
            </w:tcBorders>
            <w:vAlign w:val="center"/>
          </w:tcPr>
          <w:p w14:paraId="688DA121" w14:textId="1559313A" w:rsidR="00BB1968" w:rsidRPr="00264B70" w:rsidRDefault="00BB1968" w:rsidP="00F023BD">
            <w:pPr>
              <w:jc w:val="right"/>
              <w:rPr>
                <w:sz w:val="14"/>
                <w:szCs w:val="14"/>
              </w:rPr>
            </w:pPr>
            <w:r w:rsidRPr="0049079C">
              <w:rPr>
                <w:sz w:val="14"/>
                <w:szCs w:val="14"/>
              </w:rPr>
              <w:t>244,721</w:t>
            </w:r>
          </w:p>
        </w:tc>
        <w:tc>
          <w:tcPr>
            <w:tcW w:w="1238" w:type="dxa"/>
            <w:tcBorders>
              <w:top w:val="nil"/>
              <w:left w:val="single" w:sz="4" w:space="0" w:color="auto"/>
              <w:bottom w:val="nil"/>
              <w:right w:val="single" w:sz="4" w:space="0" w:color="auto"/>
            </w:tcBorders>
            <w:shd w:val="clear" w:color="auto" w:fill="auto"/>
            <w:vAlign w:val="center"/>
            <w:hideMark/>
          </w:tcPr>
          <w:p w14:paraId="75C02E4B" w14:textId="227B202A" w:rsidR="00BB1968" w:rsidRPr="00264B70" w:rsidRDefault="00BB1968" w:rsidP="00F023BD">
            <w:pPr>
              <w:jc w:val="right"/>
              <w:rPr>
                <w:sz w:val="14"/>
                <w:szCs w:val="14"/>
                <w:lang w:eastAsia="tr-TR"/>
              </w:rPr>
            </w:pPr>
            <w:r w:rsidRPr="00264B70">
              <w:rPr>
                <w:sz w:val="14"/>
                <w:szCs w:val="14"/>
                <w:lang w:eastAsia="tr-TR"/>
              </w:rPr>
              <w:t>172,395</w:t>
            </w:r>
          </w:p>
        </w:tc>
        <w:tc>
          <w:tcPr>
            <w:tcW w:w="1227" w:type="dxa"/>
            <w:tcBorders>
              <w:top w:val="nil"/>
              <w:left w:val="single" w:sz="4" w:space="0" w:color="auto"/>
              <w:bottom w:val="nil"/>
              <w:right w:val="single" w:sz="4" w:space="0" w:color="auto"/>
            </w:tcBorders>
            <w:vAlign w:val="center"/>
          </w:tcPr>
          <w:p w14:paraId="3DFBC954" w14:textId="04F0A201" w:rsidR="00BB1968" w:rsidRPr="00264B70" w:rsidRDefault="00BB1968" w:rsidP="00F023BD">
            <w:pPr>
              <w:jc w:val="right"/>
              <w:rPr>
                <w:sz w:val="14"/>
                <w:szCs w:val="14"/>
                <w:lang w:eastAsia="tr-TR"/>
              </w:rPr>
            </w:pPr>
            <w:r w:rsidRPr="003403CC">
              <w:rPr>
                <w:sz w:val="14"/>
                <w:szCs w:val="14"/>
                <w:lang w:eastAsia="tr-TR"/>
              </w:rPr>
              <w:t>44,486</w:t>
            </w:r>
          </w:p>
        </w:tc>
      </w:tr>
      <w:tr w:rsidR="00BB1968" w:rsidRPr="00E774B9" w14:paraId="497318BE" w14:textId="7F678277"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79CA9CAD" w14:textId="77777777" w:rsidR="00BB1968" w:rsidRPr="00264B70" w:rsidRDefault="00BB1968" w:rsidP="00BB1968">
            <w:pPr>
              <w:rPr>
                <w:color w:val="000000"/>
                <w:sz w:val="14"/>
                <w:szCs w:val="14"/>
                <w:lang w:eastAsia="tr-TR"/>
              </w:rPr>
            </w:pPr>
            <w:r w:rsidRPr="00264B70">
              <w:rPr>
                <w:color w:val="000000"/>
                <w:sz w:val="14"/>
                <w:szCs w:val="14"/>
                <w:lang w:eastAsia="tr-TR"/>
              </w:rPr>
              <w:t>1.4.</w:t>
            </w:r>
          </w:p>
        </w:tc>
        <w:tc>
          <w:tcPr>
            <w:tcW w:w="4061" w:type="dxa"/>
            <w:tcBorders>
              <w:top w:val="nil"/>
              <w:left w:val="single" w:sz="4" w:space="0" w:color="auto"/>
              <w:bottom w:val="nil"/>
              <w:right w:val="single" w:sz="4" w:space="0" w:color="auto"/>
            </w:tcBorders>
            <w:shd w:val="clear" w:color="auto" w:fill="auto"/>
            <w:vAlign w:val="center"/>
            <w:hideMark/>
          </w:tcPr>
          <w:p w14:paraId="6CE99334" w14:textId="77777777" w:rsidR="00BB1968" w:rsidRPr="00264B70" w:rsidRDefault="00BB1968" w:rsidP="00BB1968">
            <w:pPr>
              <w:rPr>
                <w:color w:val="000000"/>
                <w:sz w:val="14"/>
                <w:szCs w:val="14"/>
                <w:lang w:eastAsia="tr-TR"/>
              </w:rPr>
            </w:pPr>
            <w:r w:rsidRPr="00264B70">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57C1238E"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77DED8E" w14:textId="22B75460"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5E4836FC" w14:textId="4CEA7764"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544F989F" w14:textId="1C6B5FD5"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4104FF19" w14:textId="1E83A95A"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667B62B0" w14:textId="77BB4343"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5F891188" w14:textId="77777777" w:rsidR="00BB1968" w:rsidRPr="00264B70" w:rsidRDefault="00BB1968" w:rsidP="00BB1968">
            <w:pPr>
              <w:rPr>
                <w:color w:val="000000"/>
                <w:sz w:val="14"/>
                <w:szCs w:val="14"/>
                <w:lang w:eastAsia="tr-TR"/>
              </w:rPr>
            </w:pPr>
            <w:r w:rsidRPr="00264B70">
              <w:rPr>
                <w:color w:val="000000"/>
                <w:sz w:val="14"/>
                <w:szCs w:val="14"/>
                <w:lang w:eastAsia="tr-TR"/>
              </w:rPr>
              <w:t>1.5.</w:t>
            </w:r>
          </w:p>
        </w:tc>
        <w:tc>
          <w:tcPr>
            <w:tcW w:w="4061" w:type="dxa"/>
            <w:tcBorders>
              <w:top w:val="nil"/>
              <w:left w:val="single" w:sz="4" w:space="0" w:color="auto"/>
              <w:bottom w:val="nil"/>
              <w:right w:val="single" w:sz="4" w:space="0" w:color="auto"/>
            </w:tcBorders>
            <w:shd w:val="clear" w:color="auto" w:fill="auto"/>
            <w:vAlign w:val="center"/>
            <w:hideMark/>
          </w:tcPr>
          <w:p w14:paraId="28726673" w14:textId="77777777" w:rsidR="00BB1968" w:rsidRPr="00264B70" w:rsidRDefault="00BB1968" w:rsidP="00BB1968">
            <w:pPr>
              <w:rPr>
                <w:color w:val="000000"/>
                <w:sz w:val="14"/>
                <w:szCs w:val="14"/>
                <w:lang w:eastAsia="tr-TR"/>
              </w:rPr>
            </w:pPr>
            <w:r w:rsidRPr="00264B70">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47D10DAA"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A05FBF7" w14:textId="43D35635" w:rsidR="00BB1968" w:rsidRPr="003C36CC" w:rsidRDefault="00BB1968" w:rsidP="00F023BD">
            <w:pPr>
              <w:jc w:val="right"/>
              <w:rPr>
                <w:sz w:val="14"/>
                <w:szCs w:val="14"/>
                <w:highlight w:val="yellow"/>
                <w:lang w:eastAsia="tr-TR"/>
              </w:rPr>
            </w:pPr>
            <w:r w:rsidRPr="003C36CC">
              <w:rPr>
                <w:sz w:val="14"/>
                <w:szCs w:val="14"/>
              </w:rPr>
              <w:t>9,682,618</w:t>
            </w:r>
          </w:p>
        </w:tc>
        <w:tc>
          <w:tcPr>
            <w:tcW w:w="794" w:type="dxa"/>
            <w:tcBorders>
              <w:top w:val="nil"/>
              <w:left w:val="nil"/>
              <w:bottom w:val="nil"/>
              <w:right w:val="single" w:sz="4" w:space="0" w:color="auto"/>
            </w:tcBorders>
            <w:vAlign w:val="center"/>
          </w:tcPr>
          <w:p w14:paraId="206B75FE" w14:textId="5AC448DD" w:rsidR="00BB1968" w:rsidRPr="00264B70" w:rsidRDefault="00BB1968" w:rsidP="00F023BD">
            <w:pPr>
              <w:jc w:val="right"/>
              <w:rPr>
                <w:sz w:val="14"/>
                <w:szCs w:val="14"/>
              </w:rPr>
            </w:pPr>
            <w:r w:rsidRPr="0049079C">
              <w:rPr>
                <w:sz w:val="14"/>
                <w:szCs w:val="14"/>
              </w:rPr>
              <w:t>3,756,140</w:t>
            </w:r>
          </w:p>
        </w:tc>
        <w:tc>
          <w:tcPr>
            <w:tcW w:w="1238" w:type="dxa"/>
            <w:tcBorders>
              <w:top w:val="nil"/>
              <w:left w:val="single" w:sz="4" w:space="0" w:color="auto"/>
              <w:bottom w:val="nil"/>
              <w:right w:val="single" w:sz="4" w:space="0" w:color="auto"/>
            </w:tcBorders>
            <w:shd w:val="clear" w:color="auto" w:fill="auto"/>
            <w:vAlign w:val="center"/>
            <w:hideMark/>
          </w:tcPr>
          <w:p w14:paraId="1DF89247" w14:textId="13723BC3" w:rsidR="00BB1968" w:rsidRPr="00264B70" w:rsidRDefault="00BB1968" w:rsidP="00F023BD">
            <w:pPr>
              <w:jc w:val="right"/>
              <w:rPr>
                <w:sz w:val="14"/>
                <w:szCs w:val="14"/>
                <w:lang w:eastAsia="tr-TR"/>
              </w:rPr>
            </w:pPr>
            <w:r w:rsidRPr="00264B70">
              <w:rPr>
                <w:sz w:val="14"/>
                <w:szCs w:val="14"/>
                <w:lang w:eastAsia="tr-TR"/>
              </w:rPr>
              <w:t>2,528,865</w:t>
            </w:r>
          </w:p>
        </w:tc>
        <w:tc>
          <w:tcPr>
            <w:tcW w:w="1227" w:type="dxa"/>
            <w:tcBorders>
              <w:top w:val="nil"/>
              <w:left w:val="single" w:sz="4" w:space="0" w:color="auto"/>
              <w:bottom w:val="nil"/>
              <w:right w:val="single" w:sz="4" w:space="0" w:color="auto"/>
            </w:tcBorders>
            <w:vAlign w:val="center"/>
          </w:tcPr>
          <w:p w14:paraId="661051BB" w14:textId="3C04A2E2" w:rsidR="00BB1968" w:rsidRPr="00264B70" w:rsidRDefault="00BB1968" w:rsidP="00F023BD">
            <w:pPr>
              <w:jc w:val="right"/>
              <w:rPr>
                <w:sz w:val="14"/>
                <w:szCs w:val="14"/>
                <w:lang w:eastAsia="tr-TR"/>
              </w:rPr>
            </w:pPr>
            <w:r w:rsidRPr="003403CC">
              <w:rPr>
                <w:sz w:val="14"/>
                <w:szCs w:val="14"/>
                <w:lang w:eastAsia="tr-TR"/>
              </w:rPr>
              <w:t>887,761</w:t>
            </w:r>
          </w:p>
        </w:tc>
      </w:tr>
      <w:tr w:rsidR="00BB1968" w:rsidRPr="00E774B9" w14:paraId="4584EEF1" w14:textId="1B1C5E75"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685F56C" w14:textId="77777777" w:rsidR="00BB1968" w:rsidRPr="00264B70" w:rsidRDefault="00BB1968" w:rsidP="00BB1968">
            <w:pPr>
              <w:rPr>
                <w:color w:val="000000"/>
                <w:sz w:val="14"/>
                <w:szCs w:val="14"/>
                <w:lang w:eastAsia="tr-TR"/>
              </w:rPr>
            </w:pPr>
            <w:r w:rsidRPr="00264B70">
              <w:rPr>
                <w:color w:val="000000"/>
                <w:sz w:val="14"/>
                <w:szCs w:val="14"/>
                <w:lang w:eastAsia="tr-TR"/>
              </w:rPr>
              <w:t>1.5.1.</w:t>
            </w:r>
          </w:p>
        </w:tc>
        <w:tc>
          <w:tcPr>
            <w:tcW w:w="4061" w:type="dxa"/>
            <w:tcBorders>
              <w:top w:val="nil"/>
              <w:left w:val="single" w:sz="4" w:space="0" w:color="auto"/>
              <w:bottom w:val="nil"/>
              <w:right w:val="single" w:sz="4" w:space="0" w:color="auto"/>
            </w:tcBorders>
            <w:shd w:val="clear" w:color="auto" w:fill="auto"/>
            <w:vAlign w:val="center"/>
            <w:hideMark/>
          </w:tcPr>
          <w:p w14:paraId="7C24F0E5" w14:textId="77777777" w:rsidR="00BB1968" w:rsidRPr="00264B70" w:rsidRDefault="00BB1968" w:rsidP="00BB1968">
            <w:pPr>
              <w:rPr>
                <w:color w:val="000000"/>
                <w:sz w:val="14"/>
                <w:szCs w:val="14"/>
                <w:lang w:eastAsia="tr-TR"/>
              </w:rPr>
            </w:pPr>
            <w:r w:rsidRPr="00264B70">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303A7807"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4E1B81AE" w14:textId="78FEB175" w:rsidR="00BB1968" w:rsidRPr="003C36CC" w:rsidRDefault="00BB1968" w:rsidP="00F023BD">
            <w:pPr>
              <w:jc w:val="right"/>
              <w:rPr>
                <w:sz w:val="14"/>
                <w:szCs w:val="14"/>
                <w:highlight w:val="yellow"/>
                <w:lang w:eastAsia="tr-TR"/>
              </w:rPr>
            </w:pPr>
            <w:r w:rsidRPr="003C36CC">
              <w:rPr>
                <w:sz w:val="14"/>
                <w:szCs w:val="14"/>
              </w:rPr>
              <w:t>390,020</w:t>
            </w:r>
          </w:p>
        </w:tc>
        <w:tc>
          <w:tcPr>
            <w:tcW w:w="794" w:type="dxa"/>
            <w:tcBorders>
              <w:top w:val="nil"/>
              <w:left w:val="nil"/>
              <w:bottom w:val="nil"/>
              <w:right w:val="single" w:sz="4" w:space="0" w:color="auto"/>
            </w:tcBorders>
            <w:vAlign w:val="center"/>
          </w:tcPr>
          <w:p w14:paraId="1CE44D8D" w14:textId="3523A2EA" w:rsidR="00BB1968" w:rsidRPr="00264B70" w:rsidRDefault="00BB1968" w:rsidP="00F023BD">
            <w:pPr>
              <w:jc w:val="right"/>
              <w:rPr>
                <w:sz w:val="14"/>
                <w:szCs w:val="14"/>
              </w:rPr>
            </w:pPr>
            <w:r w:rsidRPr="0049079C">
              <w:rPr>
                <w:sz w:val="14"/>
                <w:szCs w:val="14"/>
              </w:rPr>
              <w:t>135,470</w:t>
            </w:r>
          </w:p>
        </w:tc>
        <w:tc>
          <w:tcPr>
            <w:tcW w:w="1238" w:type="dxa"/>
            <w:tcBorders>
              <w:top w:val="nil"/>
              <w:left w:val="single" w:sz="4" w:space="0" w:color="auto"/>
              <w:bottom w:val="nil"/>
              <w:right w:val="single" w:sz="4" w:space="0" w:color="auto"/>
            </w:tcBorders>
            <w:shd w:val="clear" w:color="auto" w:fill="auto"/>
            <w:vAlign w:val="center"/>
            <w:hideMark/>
          </w:tcPr>
          <w:p w14:paraId="1EF15503" w14:textId="559A560E" w:rsidR="00BB1968" w:rsidRPr="00264B70" w:rsidRDefault="00BB1968" w:rsidP="00F023BD">
            <w:pPr>
              <w:jc w:val="right"/>
              <w:rPr>
                <w:sz w:val="14"/>
                <w:szCs w:val="14"/>
                <w:lang w:eastAsia="tr-TR"/>
              </w:rPr>
            </w:pPr>
            <w:r w:rsidRPr="00264B70">
              <w:rPr>
                <w:sz w:val="14"/>
                <w:szCs w:val="14"/>
                <w:lang w:eastAsia="tr-TR"/>
              </w:rPr>
              <w:t>170,100</w:t>
            </w:r>
          </w:p>
        </w:tc>
        <w:tc>
          <w:tcPr>
            <w:tcW w:w="1227" w:type="dxa"/>
            <w:tcBorders>
              <w:top w:val="nil"/>
              <w:left w:val="single" w:sz="4" w:space="0" w:color="auto"/>
              <w:bottom w:val="nil"/>
              <w:right w:val="single" w:sz="4" w:space="0" w:color="auto"/>
            </w:tcBorders>
            <w:vAlign w:val="center"/>
          </w:tcPr>
          <w:p w14:paraId="2A607B15" w14:textId="18E992FE" w:rsidR="00BB1968" w:rsidRPr="00264B70" w:rsidRDefault="00BB1968" w:rsidP="00F023BD">
            <w:pPr>
              <w:jc w:val="right"/>
              <w:rPr>
                <w:sz w:val="14"/>
                <w:szCs w:val="14"/>
                <w:lang w:eastAsia="tr-TR"/>
              </w:rPr>
            </w:pPr>
            <w:r w:rsidRPr="003403CC">
              <w:rPr>
                <w:sz w:val="14"/>
                <w:szCs w:val="14"/>
                <w:lang w:eastAsia="tr-TR"/>
              </w:rPr>
              <w:t>55,445</w:t>
            </w:r>
          </w:p>
        </w:tc>
      </w:tr>
      <w:tr w:rsidR="00BB1968" w:rsidRPr="00E774B9" w14:paraId="67E50960" w14:textId="525EA088"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7CF6D9E" w14:textId="77777777" w:rsidR="00BB1968" w:rsidRPr="00264B70" w:rsidRDefault="00BB1968" w:rsidP="00BB1968">
            <w:pPr>
              <w:rPr>
                <w:color w:val="000000"/>
                <w:sz w:val="14"/>
                <w:szCs w:val="14"/>
                <w:lang w:eastAsia="tr-TR"/>
              </w:rPr>
            </w:pPr>
            <w:r w:rsidRPr="00264B70">
              <w:rPr>
                <w:color w:val="000000"/>
                <w:sz w:val="14"/>
                <w:szCs w:val="14"/>
                <w:lang w:eastAsia="tr-TR"/>
              </w:rPr>
              <w:t>1.5.2.</w:t>
            </w:r>
          </w:p>
        </w:tc>
        <w:tc>
          <w:tcPr>
            <w:tcW w:w="4061" w:type="dxa"/>
            <w:tcBorders>
              <w:top w:val="nil"/>
              <w:left w:val="single" w:sz="4" w:space="0" w:color="auto"/>
              <w:bottom w:val="nil"/>
              <w:right w:val="single" w:sz="4" w:space="0" w:color="auto"/>
            </w:tcBorders>
            <w:shd w:val="clear" w:color="auto" w:fill="auto"/>
            <w:vAlign w:val="center"/>
            <w:hideMark/>
          </w:tcPr>
          <w:p w14:paraId="0BAD069E" w14:textId="77777777" w:rsidR="00BB1968" w:rsidRPr="00264B70" w:rsidRDefault="00BB1968" w:rsidP="00BB1968">
            <w:pPr>
              <w:rPr>
                <w:color w:val="000000"/>
                <w:sz w:val="14"/>
                <w:szCs w:val="14"/>
                <w:lang w:eastAsia="tr-TR"/>
              </w:rPr>
            </w:pPr>
            <w:r w:rsidRPr="00264B70">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07E38211"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E016F29" w14:textId="136625E7" w:rsidR="00BB1968" w:rsidRPr="003C36CC" w:rsidRDefault="00BB1968" w:rsidP="00F023BD">
            <w:pPr>
              <w:jc w:val="right"/>
              <w:rPr>
                <w:sz w:val="14"/>
                <w:szCs w:val="14"/>
                <w:highlight w:val="yellow"/>
                <w:lang w:eastAsia="tr-TR"/>
              </w:rPr>
            </w:pPr>
            <w:r w:rsidRPr="003C36CC">
              <w:rPr>
                <w:sz w:val="14"/>
                <w:szCs w:val="14"/>
              </w:rPr>
              <w:t>7,903,638</w:t>
            </w:r>
          </w:p>
        </w:tc>
        <w:tc>
          <w:tcPr>
            <w:tcW w:w="794" w:type="dxa"/>
            <w:tcBorders>
              <w:top w:val="nil"/>
              <w:left w:val="nil"/>
              <w:bottom w:val="nil"/>
              <w:right w:val="single" w:sz="4" w:space="0" w:color="auto"/>
            </w:tcBorders>
            <w:vAlign w:val="center"/>
          </w:tcPr>
          <w:p w14:paraId="2C02F231" w14:textId="7E52C596" w:rsidR="00BB1968" w:rsidRPr="00264B70" w:rsidRDefault="00BB1968" w:rsidP="00F023BD">
            <w:pPr>
              <w:jc w:val="right"/>
              <w:rPr>
                <w:sz w:val="14"/>
                <w:szCs w:val="14"/>
              </w:rPr>
            </w:pPr>
            <w:r w:rsidRPr="0049079C">
              <w:rPr>
                <w:sz w:val="14"/>
                <w:szCs w:val="14"/>
              </w:rPr>
              <w:t>2,974,970</w:t>
            </w:r>
          </w:p>
        </w:tc>
        <w:tc>
          <w:tcPr>
            <w:tcW w:w="1238" w:type="dxa"/>
            <w:tcBorders>
              <w:top w:val="nil"/>
              <w:left w:val="single" w:sz="4" w:space="0" w:color="auto"/>
              <w:bottom w:val="nil"/>
              <w:right w:val="single" w:sz="4" w:space="0" w:color="auto"/>
            </w:tcBorders>
            <w:shd w:val="clear" w:color="auto" w:fill="auto"/>
            <w:vAlign w:val="center"/>
            <w:hideMark/>
          </w:tcPr>
          <w:p w14:paraId="53E4734D" w14:textId="7D7FD45D" w:rsidR="00BB1968" w:rsidRPr="00264B70" w:rsidRDefault="00BB1968" w:rsidP="00F023BD">
            <w:pPr>
              <w:jc w:val="right"/>
              <w:rPr>
                <w:sz w:val="14"/>
                <w:szCs w:val="14"/>
                <w:lang w:eastAsia="tr-TR"/>
              </w:rPr>
            </w:pPr>
            <w:r w:rsidRPr="00264B70">
              <w:rPr>
                <w:sz w:val="14"/>
                <w:szCs w:val="14"/>
                <w:lang w:eastAsia="tr-TR"/>
              </w:rPr>
              <w:t>2,206,874</w:t>
            </w:r>
          </w:p>
        </w:tc>
        <w:tc>
          <w:tcPr>
            <w:tcW w:w="1227" w:type="dxa"/>
            <w:tcBorders>
              <w:top w:val="nil"/>
              <w:left w:val="single" w:sz="4" w:space="0" w:color="auto"/>
              <w:bottom w:val="nil"/>
              <w:right w:val="single" w:sz="4" w:space="0" w:color="auto"/>
            </w:tcBorders>
            <w:vAlign w:val="center"/>
          </w:tcPr>
          <w:p w14:paraId="13415B53" w14:textId="53B8DA69" w:rsidR="00BB1968" w:rsidRPr="00264B70" w:rsidRDefault="00BB1968" w:rsidP="00F023BD">
            <w:pPr>
              <w:jc w:val="right"/>
              <w:rPr>
                <w:sz w:val="14"/>
                <w:szCs w:val="14"/>
                <w:lang w:eastAsia="tr-TR"/>
              </w:rPr>
            </w:pPr>
            <w:r w:rsidRPr="003403CC">
              <w:rPr>
                <w:sz w:val="14"/>
                <w:szCs w:val="14"/>
                <w:lang w:eastAsia="tr-TR"/>
              </w:rPr>
              <w:t>774,084</w:t>
            </w:r>
          </w:p>
        </w:tc>
      </w:tr>
      <w:tr w:rsidR="00BB1968" w:rsidRPr="00E774B9" w14:paraId="5B406581" w14:textId="4D59316E"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58A5A1C8" w14:textId="77777777" w:rsidR="00BB1968" w:rsidRPr="00264B70" w:rsidRDefault="00BB1968" w:rsidP="00BB1968">
            <w:pPr>
              <w:rPr>
                <w:color w:val="000000"/>
                <w:sz w:val="14"/>
                <w:szCs w:val="14"/>
                <w:lang w:eastAsia="tr-TR"/>
              </w:rPr>
            </w:pPr>
            <w:r w:rsidRPr="00264B70">
              <w:rPr>
                <w:color w:val="000000"/>
                <w:sz w:val="14"/>
                <w:szCs w:val="14"/>
                <w:lang w:eastAsia="tr-TR"/>
              </w:rPr>
              <w:t>1.5.3.</w:t>
            </w:r>
          </w:p>
        </w:tc>
        <w:tc>
          <w:tcPr>
            <w:tcW w:w="4061" w:type="dxa"/>
            <w:tcBorders>
              <w:top w:val="nil"/>
              <w:left w:val="single" w:sz="4" w:space="0" w:color="auto"/>
              <w:bottom w:val="nil"/>
              <w:right w:val="single" w:sz="4" w:space="0" w:color="auto"/>
            </w:tcBorders>
            <w:shd w:val="clear" w:color="auto" w:fill="auto"/>
            <w:vAlign w:val="center"/>
            <w:hideMark/>
          </w:tcPr>
          <w:p w14:paraId="653C63CD" w14:textId="77777777" w:rsidR="00BB1968" w:rsidRPr="00264B70" w:rsidRDefault="00BB1968" w:rsidP="00BB1968">
            <w:pPr>
              <w:rPr>
                <w:color w:val="000000"/>
                <w:sz w:val="14"/>
                <w:szCs w:val="14"/>
                <w:lang w:eastAsia="tr-TR"/>
              </w:rPr>
            </w:pPr>
            <w:r w:rsidRPr="00264B70">
              <w:rPr>
                <w:color w:val="000000"/>
                <w:sz w:val="14"/>
                <w:szCs w:val="14"/>
                <w:lang w:eastAsia="tr-TR"/>
              </w:rPr>
              <w:t xml:space="preserve">İtfa Edilmiş Maliyeti </w:t>
            </w:r>
            <w:proofErr w:type="gramStart"/>
            <w:r w:rsidRPr="00264B70">
              <w:rPr>
                <w:color w:val="000000"/>
                <w:sz w:val="14"/>
                <w:szCs w:val="14"/>
                <w:lang w:eastAsia="tr-TR"/>
              </w:rPr>
              <w:t>İle</w:t>
            </w:r>
            <w:proofErr w:type="gramEnd"/>
            <w:r w:rsidRPr="00264B70">
              <w:rPr>
                <w:color w:val="000000"/>
                <w:sz w:val="14"/>
                <w:szCs w:val="14"/>
                <w:lang w:eastAsia="tr-TR"/>
              </w:rPr>
              <w:t xml:space="preserv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58CD89C3"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02AD2F5" w14:textId="42773B9C" w:rsidR="00BB1968" w:rsidRPr="003C36CC" w:rsidRDefault="00BB1968" w:rsidP="00F023BD">
            <w:pPr>
              <w:jc w:val="right"/>
              <w:rPr>
                <w:sz w:val="14"/>
                <w:szCs w:val="14"/>
                <w:highlight w:val="yellow"/>
                <w:lang w:eastAsia="tr-TR"/>
              </w:rPr>
            </w:pPr>
            <w:r w:rsidRPr="003C36CC">
              <w:rPr>
                <w:sz w:val="14"/>
                <w:szCs w:val="14"/>
              </w:rPr>
              <w:t>1,388,960</w:t>
            </w:r>
          </w:p>
        </w:tc>
        <w:tc>
          <w:tcPr>
            <w:tcW w:w="794" w:type="dxa"/>
            <w:tcBorders>
              <w:top w:val="nil"/>
              <w:left w:val="nil"/>
              <w:bottom w:val="nil"/>
              <w:right w:val="single" w:sz="4" w:space="0" w:color="auto"/>
            </w:tcBorders>
            <w:vAlign w:val="center"/>
          </w:tcPr>
          <w:p w14:paraId="3673DA04" w14:textId="000A839F" w:rsidR="00BB1968" w:rsidRPr="00264B70" w:rsidRDefault="00BB1968" w:rsidP="00F023BD">
            <w:pPr>
              <w:jc w:val="right"/>
              <w:rPr>
                <w:sz w:val="14"/>
                <w:szCs w:val="14"/>
              </w:rPr>
            </w:pPr>
            <w:r w:rsidRPr="0049079C">
              <w:rPr>
                <w:sz w:val="14"/>
                <w:szCs w:val="14"/>
              </w:rPr>
              <w:t>645,700</w:t>
            </w:r>
          </w:p>
        </w:tc>
        <w:tc>
          <w:tcPr>
            <w:tcW w:w="1238" w:type="dxa"/>
            <w:tcBorders>
              <w:top w:val="nil"/>
              <w:left w:val="single" w:sz="4" w:space="0" w:color="auto"/>
              <w:bottom w:val="nil"/>
              <w:right w:val="single" w:sz="4" w:space="0" w:color="auto"/>
            </w:tcBorders>
            <w:shd w:val="clear" w:color="auto" w:fill="auto"/>
            <w:vAlign w:val="center"/>
            <w:hideMark/>
          </w:tcPr>
          <w:p w14:paraId="26314B62" w14:textId="081205C4" w:rsidR="00BB1968" w:rsidRPr="00264B70" w:rsidRDefault="00BB1968" w:rsidP="00F023BD">
            <w:pPr>
              <w:jc w:val="right"/>
              <w:rPr>
                <w:sz w:val="14"/>
                <w:szCs w:val="14"/>
                <w:lang w:eastAsia="tr-TR"/>
              </w:rPr>
            </w:pPr>
            <w:r w:rsidRPr="00264B70">
              <w:rPr>
                <w:sz w:val="14"/>
                <w:szCs w:val="14"/>
                <w:lang w:eastAsia="tr-TR"/>
              </w:rPr>
              <w:t>151,891</w:t>
            </w:r>
          </w:p>
        </w:tc>
        <w:tc>
          <w:tcPr>
            <w:tcW w:w="1227" w:type="dxa"/>
            <w:tcBorders>
              <w:top w:val="nil"/>
              <w:left w:val="single" w:sz="4" w:space="0" w:color="auto"/>
              <w:bottom w:val="nil"/>
              <w:right w:val="single" w:sz="4" w:space="0" w:color="auto"/>
            </w:tcBorders>
            <w:vAlign w:val="center"/>
          </w:tcPr>
          <w:p w14:paraId="71CA1E3A" w14:textId="759FDA90" w:rsidR="00BB1968" w:rsidRPr="00264B70" w:rsidRDefault="00BB1968" w:rsidP="00F023BD">
            <w:pPr>
              <w:jc w:val="right"/>
              <w:rPr>
                <w:sz w:val="14"/>
                <w:szCs w:val="14"/>
                <w:lang w:eastAsia="tr-TR"/>
              </w:rPr>
            </w:pPr>
            <w:r w:rsidRPr="003403CC">
              <w:rPr>
                <w:sz w:val="14"/>
                <w:szCs w:val="14"/>
                <w:lang w:eastAsia="tr-TR"/>
              </w:rPr>
              <w:t>58,232</w:t>
            </w:r>
          </w:p>
        </w:tc>
      </w:tr>
      <w:tr w:rsidR="00BB1968" w:rsidRPr="00E774B9" w14:paraId="10A5E469" w14:textId="71F68C08"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5082F1FC" w14:textId="77777777" w:rsidR="00BB1968" w:rsidRPr="00264B70" w:rsidRDefault="00BB1968" w:rsidP="00BB1968">
            <w:pPr>
              <w:rPr>
                <w:color w:val="000000"/>
                <w:sz w:val="14"/>
                <w:szCs w:val="14"/>
                <w:lang w:eastAsia="tr-TR"/>
              </w:rPr>
            </w:pPr>
            <w:r w:rsidRPr="00264B70">
              <w:rPr>
                <w:color w:val="000000"/>
                <w:sz w:val="14"/>
                <w:szCs w:val="14"/>
                <w:lang w:eastAsia="tr-TR"/>
              </w:rPr>
              <w:t>1.6.</w:t>
            </w:r>
          </w:p>
        </w:tc>
        <w:tc>
          <w:tcPr>
            <w:tcW w:w="4061" w:type="dxa"/>
            <w:tcBorders>
              <w:top w:val="nil"/>
              <w:left w:val="single" w:sz="4" w:space="0" w:color="auto"/>
              <w:bottom w:val="nil"/>
              <w:right w:val="single" w:sz="4" w:space="0" w:color="auto"/>
            </w:tcBorders>
            <w:shd w:val="clear" w:color="auto" w:fill="auto"/>
            <w:vAlign w:val="center"/>
            <w:hideMark/>
          </w:tcPr>
          <w:p w14:paraId="4A8A2E82" w14:textId="77777777" w:rsidR="00BB1968" w:rsidRPr="00264B70" w:rsidRDefault="00BB1968" w:rsidP="00BB1968">
            <w:pPr>
              <w:rPr>
                <w:color w:val="000000"/>
                <w:sz w:val="14"/>
                <w:szCs w:val="14"/>
                <w:lang w:eastAsia="tr-TR"/>
              </w:rPr>
            </w:pPr>
            <w:r w:rsidRPr="00264B70">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vAlign w:val="center"/>
            <w:hideMark/>
          </w:tcPr>
          <w:p w14:paraId="32270286"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1D98AB98" w14:textId="15705CFA" w:rsidR="00BB1968" w:rsidRPr="003C36CC" w:rsidRDefault="00BB1968" w:rsidP="00F023BD">
            <w:pPr>
              <w:jc w:val="right"/>
              <w:rPr>
                <w:sz w:val="14"/>
                <w:szCs w:val="14"/>
                <w:highlight w:val="yellow"/>
                <w:lang w:eastAsia="tr-TR"/>
              </w:rPr>
            </w:pPr>
            <w:r w:rsidRPr="003C36CC">
              <w:rPr>
                <w:sz w:val="14"/>
                <w:szCs w:val="14"/>
              </w:rPr>
              <w:t>1,101,807</w:t>
            </w:r>
          </w:p>
        </w:tc>
        <w:tc>
          <w:tcPr>
            <w:tcW w:w="794" w:type="dxa"/>
            <w:tcBorders>
              <w:top w:val="nil"/>
              <w:left w:val="nil"/>
              <w:bottom w:val="nil"/>
              <w:right w:val="single" w:sz="4" w:space="0" w:color="auto"/>
            </w:tcBorders>
            <w:vAlign w:val="center"/>
          </w:tcPr>
          <w:p w14:paraId="59406A98" w14:textId="6D3CE63C" w:rsidR="00BB1968" w:rsidRPr="00264B70" w:rsidRDefault="00BB1968" w:rsidP="00F023BD">
            <w:pPr>
              <w:jc w:val="right"/>
              <w:rPr>
                <w:sz w:val="14"/>
                <w:szCs w:val="14"/>
              </w:rPr>
            </w:pPr>
            <w:r w:rsidRPr="0049079C">
              <w:rPr>
                <w:sz w:val="14"/>
                <w:szCs w:val="14"/>
              </w:rPr>
              <w:t>466,496</w:t>
            </w:r>
          </w:p>
        </w:tc>
        <w:tc>
          <w:tcPr>
            <w:tcW w:w="1238" w:type="dxa"/>
            <w:tcBorders>
              <w:top w:val="nil"/>
              <w:left w:val="single" w:sz="4" w:space="0" w:color="auto"/>
              <w:bottom w:val="nil"/>
              <w:right w:val="single" w:sz="4" w:space="0" w:color="auto"/>
            </w:tcBorders>
            <w:shd w:val="clear" w:color="auto" w:fill="auto"/>
            <w:vAlign w:val="center"/>
            <w:hideMark/>
          </w:tcPr>
          <w:p w14:paraId="449D03D1" w14:textId="157F8C92" w:rsidR="00BB1968" w:rsidRPr="00264B70" w:rsidRDefault="00BB1968" w:rsidP="00F023BD">
            <w:pPr>
              <w:jc w:val="right"/>
              <w:rPr>
                <w:sz w:val="14"/>
                <w:szCs w:val="14"/>
                <w:lang w:eastAsia="tr-TR"/>
              </w:rPr>
            </w:pPr>
            <w:r w:rsidRPr="00264B70">
              <w:rPr>
                <w:sz w:val="14"/>
                <w:szCs w:val="14"/>
                <w:lang w:eastAsia="tr-TR"/>
              </w:rPr>
              <w:t>385,464</w:t>
            </w:r>
          </w:p>
        </w:tc>
        <w:tc>
          <w:tcPr>
            <w:tcW w:w="1227" w:type="dxa"/>
            <w:tcBorders>
              <w:top w:val="nil"/>
              <w:left w:val="single" w:sz="4" w:space="0" w:color="auto"/>
              <w:bottom w:val="nil"/>
              <w:right w:val="single" w:sz="4" w:space="0" w:color="auto"/>
            </w:tcBorders>
            <w:vAlign w:val="center"/>
          </w:tcPr>
          <w:p w14:paraId="1A66FD94" w14:textId="1090C026" w:rsidR="00BB1968" w:rsidRPr="00264B70" w:rsidRDefault="00BB1968" w:rsidP="00F023BD">
            <w:pPr>
              <w:jc w:val="right"/>
              <w:rPr>
                <w:sz w:val="14"/>
                <w:szCs w:val="14"/>
                <w:lang w:eastAsia="tr-TR"/>
              </w:rPr>
            </w:pPr>
            <w:r w:rsidRPr="003403CC">
              <w:rPr>
                <w:sz w:val="14"/>
                <w:szCs w:val="14"/>
                <w:lang w:eastAsia="tr-TR"/>
              </w:rPr>
              <w:t>148,215</w:t>
            </w:r>
          </w:p>
        </w:tc>
      </w:tr>
      <w:tr w:rsidR="00BB1968" w:rsidRPr="00E774B9" w14:paraId="6A8BA80A" w14:textId="7C1AD52D"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7385B4C" w14:textId="77777777" w:rsidR="00BB1968" w:rsidRPr="00264B70" w:rsidRDefault="00BB1968" w:rsidP="00BB1968">
            <w:pPr>
              <w:rPr>
                <w:color w:val="000000"/>
                <w:sz w:val="14"/>
                <w:szCs w:val="14"/>
                <w:lang w:eastAsia="tr-TR"/>
              </w:rPr>
            </w:pPr>
            <w:r w:rsidRPr="00264B70">
              <w:rPr>
                <w:color w:val="000000"/>
                <w:sz w:val="14"/>
                <w:szCs w:val="14"/>
                <w:lang w:eastAsia="tr-TR"/>
              </w:rPr>
              <w:t>1.7.</w:t>
            </w:r>
          </w:p>
        </w:tc>
        <w:tc>
          <w:tcPr>
            <w:tcW w:w="4061" w:type="dxa"/>
            <w:tcBorders>
              <w:top w:val="nil"/>
              <w:left w:val="single" w:sz="4" w:space="0" w:color="auto"/>
              <w:bottom w:val="nil"/>
              <w:right w:val="single" w:sz="4" w:space="0" w:color="auto"/>
            </w:tcBorders>
            <w:shd w:val="clear" w:color="auto" w:fill="auto"/>
            <w:vAlign w:val="center"/>
            <w:hideMark/>
          </w:tcPr>
          <w:p w14:paraId="58135391" w14:textId="77777777" w:rsidR="00BB1968" w:rsidRPr="00264B70" w:rsidRDefault="00BB1968" w:rsidP="00BB1968">
            <w:pPr>
              <w:rPr>
                <w:color w:val="000000"/>
                <w:sz w:val="14"/>
                <w:szCs w:val="14"/>
                <w:lang w:eastAsia="tr-TR"/>
              </w:rPr>
            </w:pPr>
            <w:r w:rsidRPr="00264B70">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vAlign w:val="center"/>
            <w:hideMark/>
          </w:tcPr>
          <w:p w14:paraId="7879BD29"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15AC5C7" w14:textId="5D8EDDD0" w:rsidR="00BB1968" w:rsidRPr="003C36CC" w:rsidRDefault="00BB1968" w:rsidP="00F023BD">
            <w:pPr>
              <w:jc w:val="right"/>
              <w:rPr>
                <w:sz w:val="14"/>
                <w:szCs w:val="14"/>
                <w:highlight w:val="yellow"/>
                <w:lang w:eastAsia="tr-TR"/>
              </w:rPr>
            </w:pPr>
            <w:r w:rsidRPr="003C36CC">
              <w:rPr>
                <w:sz w:val="14"/>
                <w:szCs w:val="14"/>
              </w:rPr>
              <w:t>50,911</w:t>
            </w:r>
          </w:p>
        </w:tc>
        <w:tc>
          <w:tcPr>
            <w:tcW w:w="794" w:type="dxa"/>
            <w:tcBorders>
              <w:top w:val="nil"/>
              <w:left w:val="nil"/>
              <w:bottom w:val="nil"/>
              <w:right w:val="single" w:sz="4" w:space="0" w:color="auto"/>
            </w:tcBorders>
            <w:vAlign w:val="center"/>
          </w:tcPr>
          <w:p w14:paraId="7B3FAB26" w14:textId="06EFF545" w:rsidR="00BB1968" w:rsidRPr="00264B70" w:rsidRDefault="00BB1968" w:rsidP="00F023BD">
            <w:pPr>
              <w:jc w:val="right"/>
              <w:rPr>
                <w:sz w:val="14"/>
                <w:szCs w:val="14"/>
              </w:rPr>
            </w:pPr>
            <w:r w:rsidRPr="0049079C">
              <w:rPr>
                <w:sz w:val="14"/>
                <w:szCs w:val="14"/>
              </w:rPr>
              <w:t>20,039</w:t>
            </w:r>
          </w:p>
        </w:tc>
        <w:tc>
          <w:tcPr>
            <w:tcW w:w="1238" w:type="dxa"/>
            <w:tcBorders>
              <w:top w:val="nil"/>
              <w:left w:val="single" w:sz="4" w:space="0" w:color="auto"/>
              <w:bottom w:val="nil"/>
              <w:right w:val="single" w:sz="4" w:space="0" w:color="auto"/>
            </w:tcBorders>
            <w:shd w:val="clear" w:color="auto" w:fill="auto"/>
            <w:vAlign w:val="center"/>
            <w:hideMark/>
          </w:tcPr>
          <w:p w14:paraId="5167E9B7" w14:textId="174633D8" w:rsidR="00BB1968" w:rsidRPr="00264B70" w:rsidRDefault="00BB1968" w:rsidP="00F023BD">
            <w:pPr>
              <w:jc w:val="right"/>
              <w:rPr>
                <w:sz w:val="14"/>
                <w:szCs w:val="14"/>
                <w:lang w:eastAsia="tr-TR"/>
              </w:rPr>
            </w:pPr>
            <w:r w:rsidRPr="00264B70">
              <w:rPr>
                <w:sz w:val="14"/>
                <w:szCs w:val="14"/>
                <w:lang w:eastAsia="tr-TR"/>
              </w:rPr>
              <w:t>51,852</w:t>
            </w:r>
          </w:p>
        </w:tc>
        <w:tc>
          <w:tcPr>
            <w:tcW w:w="1227" w:type="dxa"/>
            <w:tcBorders>
              <w:top w:val="nil"/>
              <w:left w:val="single" w:sz="4" w:space="0" w:color="auto"/>
              <w:bottom w:val="nil"/>
              <w:right w:val="single" w:sz="4" w:space="0" w:color="auto"/>
            </w:tcBorders>
            <w:vAlign w:val="center"/>
          </w:tcPr>
          <w:p w14:paraId="2C712B51" w14:textId="1C2832C5" w:rsidR="00BB1968" w:rsidRPr="00264B70" w:rsidRDefault="00BB1968" w:rsidP="00F023BD">
            <w:pPr>
              <w:jc w:val="right"/>
              <w:rPr>
                <w:sz w:val="14"/>
                <w:szCs w:val="14"/>
                <w:lang w:eastAsia="tr-TR"/>
              </w:rPr>
            </w:pPr>
            <w:r w:rsidRPr="003403CC">
              <w:rPr>
                <w:sz w:val="14"/>
                <w:szCs w:val="14"/>
                <w:lang w:eastAsia="tr-TR"/>
              </w:rPr>
              <w:t>4,791</w:t>
            </w:r>
          </w:p>
        </w:tc>
      </w:tr>
      <w:tr w:rsidR="00BB1968" w:rsidRPr="00E774B9" w14:paraId="79C4C7E3" w14:textId="0C978198"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0ABA6BB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II.</w:t>
            </w:r>
          </w:p>
        </w:tc>
        <w:tc>
          <w:tcPr>
            <w:tcW w:w="4061" w:type="dxa"/>
            <w:tcBorders>
              <w:top w:val="nil"/>
              <w:left w:val="single" w:sz="4" w:space="0" w:color="auto"/>
              <w:bottom w:val="nil"/>
              <w:right w:val="single" w:sz="4" w:space="0" w:color="auto"/>
            </w:tcBorders>
            <w:shd w:val="clear" w:color="auto" w:fill="auto"/>
            <w:vAlign w:val="center"/>
            <w:hideMark/>
          </w:tcPr>
          <w:p w14:paraId="2CC3FEEA"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761714E5"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E8996BD" w14:textId="55128CBE" w:rsidR="00BB1968" w:rsidRPr="003C36CC" w:rsidRDefault="00BB1968" w:rsidP="00F023BD">
            <w:pPr>
              <w:jc w:val="right"/>
              <w:rPr>
                <w:b/>
                <w:bCs/>
                <w:sz w:val="14"/>
                <w:szCs w:val="14"/>
                <w:highlight w:val="yellow"/>
                <w:lang w:eastAsia="tr-TR"/>
              </w:rPr>
            </w:pPr>
            <w:r w:rsidRPr="003C36CC">
              <w:rPr>
                <w:b/>
                <w:bCs/>
                <w:sz w:val="14"/>
                <w:szCs w:val="14"/>
              </w:rPr>
              <w:t>8,077,427</w:t>
            </w:r>
          </w:p>
        </w:tc>
        <w:tc>
          <w:tcPr>
            <w:tcW w:w="794" w:type="dxa"/>
            <w:tcBorders>
              <w:top w:val="nil"/>
              <w:left w:val="nil"/>
              <w:bottom w:val="nil"/>
              <w:right w:val="single" w:sz="4" w:space="0" w:color="auto"/>
            </w:tcBorders>
            <w:vAlign w:val="center"/>
          </w:tcPr>
          <w:p w14:paraId="1212D064" w14:textId="43EE3D8A" w:rsidR="00BB1968" w:rsidRPr="0049079C" w:rsidRDefault="00BB1968" w:rsidP="00F023BD">
            <w:pPr>
              <w:jc w:val="right"/>
              <w:rPr>
                <w:b/>
                <w:sz w:val="14"/>
                <w:szCs w:val="14"/>
              </w:rPr>
            </w:pPr>
            <w:r w:rsidRPr="0049079C">
              <w:rPr>
                <w:b/>
                <w:sz w:val="14"/>
                <w:szCs w:val="14"/>
              </w:rPr>
              <w:t>3,510,429</w:t>
            </w:r>
          </w:p>
        </w:tc>
        <w:tc>
          <w:tcPr>
            <w:tcW w:w="1238" w:type="dxa"/>
            <w:tcBorders>
              <w:top w:val="nil"/>
              <w:left w:val="single" w:sz="4" w:space="0" w:color="auto"/>
              <w:bottom w:val="nil"/>
              <w:right w:val="single" w:sz="4" w:space="0" w:color="auto"/>
            </w:tcBorders>
            <w:shd w:val="clear" w:color="auto" w:fill="auto"/>
            <w:vAlign w:val="center"/>
            <w:hideMark/>
          </w:tcPr>
          <w:p w14:paraId="6377BC26" w14:textId="5495CE29" w:rsidR="00BB1968" w:rsidRPr="00264B70" w:rsidRDefault="00BB1968" w:rsidP="00F023BD">
            <w:pPr>
              <w:jc w:val="right"/>
              <w:rPr>
                <w:b/>
                <w:bCs/>
                <w:sz w:val="14"/>
                <w:szCs w:val="14"/>
                <w:lang w:eastAsia="tr-TR"/>
              </w:rPr>
            </w:pPr>
            <w:r w:rsidRPr="00264B70">
              <w:rPr>
                <w:b/>
                <w:bCs/>
                <w:sz w:val="14"/>
                <w:szCs w:val="14"/>
                <w:lang w:eastAsia="tr-TR"/>
              </w:rPr>
              <w:t>3,824,710</w:t>
            </w:r>
          </w:p>
        </w:tc>
        <w:tc>
          <w:tcPr>
            <w:tcW w:w="1227" w:type="dxa"/>
            <w:tcBorders>
              <w:top w:val="nil"/>
              <w:left w:val="single" w:sz="4" w:space="0" w:color="auto"/>
              <w:bottom w:val="nil"/>
              <w:right w:val="single" w:sz="4" w:space="0" w:color="auto"/>
            </w:tcBorders>
            <w:vAlign w:val="center"/>
          </w:tcPr>
          <w:p w14:paraId="2B535C6B" w14:textId="4D30758D" w:rsidR="00BB1968" w:rsidRPr="00264B70" w:rsidRDefault="00BB1968" w:rsidP="00F023BD">
            <w:pPr>
              <w:jc w:val="right"/>
              <w:rPr>
                <w:b/>
                <w:bCs/>
                <w:sz w:val="14"/>
                <w:szCs w:val="14"/>
                <w:lang w:eastAsia="tr-TR"/>
              </w:rPr>
            </w:pPr>
            <w:r w:rsidRPr="003403CC">
              <w:rPr>
                <w:b/>
                <w:bCs/>
                <w:sz w:val="14"/>
                <w:szCs w:val="14"/>
                <w:lang w:eastAsia="tr-TR"/>
              </w:rPr>
              <w:t>1,491,323</w:t>
            </w:r>
          </w:p>
        </w:tc>
      </w:tr>
      <w:tr w:rsidR="00BB1968" w:rsidRPr="00E774B9" w14:paraId="5B117B20" w14:textId="380D3130"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D354B66" w14:textId="77777777" w:rsidR="00BB1968" w:rsidRPr="00264B70" w:rsidRDefault="00BB1968" w:rsidP="00BB1968">
            <w:pPr>
              <w:rPr>
                <w:color w:val="000000"/>
                <w:sz w:val="14"/>
                <w:szCs w:val="14"/>
                <w:lang w:eastAsia="tr-TR"/>
              </w:rPr>
            </w:pPr>
            <w:r w:rsidRPr="00264B70">
              <w:rPr>
                <w:color w:val="000000"/>
                <w:sz w:val="14"/>
                <w:szCs w:val="14"/>
                <w:lang w:eastAsia="tr-TR"/>
              </w:rPr>
              <w:t>2.1.</w:t>
            </w:r>
          </w:p>
        </w:tc>
        <w:tc>
          <w:tcPr>
            <w:tcW w:w="4061" w:type="dxa"/>
            <w:tcBorders>
              <w:top w:val="nil"/>
              <w:left w:val="single" w:sz="4" w:space="0" w:color="auto"/>
              <w:bottom w:val="nil"/>
              <w:right w:val="single" w:sz="4" w:space="0" w:color="auto"/>
            </w:tcBorders>
            <w:shd w:val="clear" w:color="auto" w:fill="auto"/>
            <w:vAlign w:val="center"/>
            <w:hideMark/>
          </w:tcPr>
          <w:p w14:paraId="509A4C50" w14:textId="77777777" w:rsidR="00BB1968" w:rsidRPr="00264B70" w:rsidRDefault="00BB1968" w:rsidP="00BB1968">
            <w:pPr>
              <w:rPr>
                <w:color w:val="000000"/>
                <w:sz w:val="14"/>
                <w:szCs w:val="14"/>
                <w:lang w:eastAsia="tr-TR"/>
              </w:rPr>
            </w:pPr>
            <w:r w:rsidRPr="00264B70">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4A6E851C" w14:textId="77777777" w:rsidR="00BB1968" w:rsidRPr="00EF32CB" w:rsidRDefault="00BB1968" w:rsidP="00BB1968">
            <w:pPr>
              <w:rPr>
                <w:color w:val="000000"/>
                <w:sz w:val="14"/>
                <w:szCs w:val="14"/>
                <w:lang w:eastAsia="tr-TR"/>
              </w:rPr>
            </w:pPr>
            <w:r w:rsidRPr="00EF32CB">
              <w:rPr>
                <w:color w:val="000000"/>
                <w:sz w:val="14"/>
                <w:szCs w:val="14"/>
                <w:lang w:eastAsia="tr-TR"/>
              </w:rPr>
              <w:t>(5.4.4.)</w:t>
            </w:r>
          </w:p>
        </w:tc>
        <w:tc>
          <w:tcPr>
            <w:tcW w:w="875" w:type="dxa"/>
            <w:tcBorders>
              <w:top w:val="nil"/>
              <w:left w:val="single" w:sz="4" w:space="0" w:color="auto"/>
              <w:bottom w:val="nil"/>
              <w:right w:val="single" w:sz="4" w:space="0" w:color="auto"/>
            </w:tcBorders>
            <w:shd w:val="clear" w:color="auto" w:fill="auto"/>
            <w:vAlign w:val="center"/>
            <w:hideMark/>
          </w:tcPr>
          <w:p w14:paraId="0CF55A2B" w14:textId="0E8D4BD6" w:rsidR="00BB1968" w:rsidRPr="003C36CC" w:rsidRDefault="00BB1968" w:rsidP="00F023BD">
            <w:pPr>
              <w:jc w:val="right"/>
              <w:rPr>
                <w:sz w:val="14"/>
                <w:szCs w:val="14"/>
                <w:highlight w:val="yellow"/>
                <w:lang w:eastAsia="tr-TR"/>
              </w:rPr>
            </w:pPr>
            <w:r w:rsidRPr="003C36CC">
              <w:rPr>
                <w:sz w:val="14"/>
                <w:szCs w:val="14"/>
              </w:rPr>
              <w:t>6,805,297</w:t>
            </w:r>
          </w:p>
        </w:tc>
        <w:tc>
          <w:tcPr>
            <w:tcW w:w="794" w:type="dxa"/>
            <w:tcBorders>
              <w:top w:val="nil"/>
              <w:left w:val="nil"/>
              <w:bottom w:val="nil"/>
              <w:right w:val="single" w:sz="4" w:space="0" w:color="auto"/>
            </w:tcBorders>
            <w:vAlign w:val="center"/>
          </w:tcPr>
          <w:p w14:paraId="55FC62D3" w14:textId="2A7E8948" w:rsidR="00BB1968" w:rsidRPr="00264B70" w:rsidRDefault="00BB1968" w:rsidP="00F023BD">
            <w:pPr>
              <w:jc w:val="right"/>
              <w:rPr>
                <w:sz w:val="14"/>
                <w:szCs w:val="14"/>
              </w:rPr>
            </w:pPr>
            <w:r w:rsidRPr="0049079C">
              <w:rPr>
                <w:sz w:val="14"/>
                <w:szCs w:val="14"/>
              </w:rPr>
              <w:t>3,076,123</w:t>
            </w:r>
          </w:p>
        </w:tc>
        <w:tc>
          <w:tcPr>
            <w:tcW w:w="1238" w:type="dxa"/>
            <w:tcBorders>
              <w:top w:val="nil"/>
              <w:left w:val="single" w:sz="4" w:space="0" w:color="auto"/>
              <w:bottom w:val="nil"/>
              <w:right w:val="single" w:sz="4" w:space="0" w:color="auto"/>
            </w:tcBorders>
            <w:shd w:val="clear" w:color="auto" w:fill="auto"/>
            <w:vAlign w:val="center"/>
            <w:hideMark/>
          </w:tcPr>
          <w:p w14:paraId="3DEF1362" w14:textId="76D14977" w:rsidR="00BB1968" w:rsidRPr="00264B70" w:rsidRDefault="00BB1968" w:rsidP="00F023BD">
            <w:pPr>
              <w:jc w:val="right"/>
              <w:rPr>
                <w:sz w:val="14"/>
                <w:szCs w:val="14"/>
                <w:lang w:eastAsia="tr-TR"/>
              </w:rPr>
            </w:pPr>
            <w:r w:rsidRPr="00264B70">
              <w:rPr>
                <w:sz w:val="14"/>
                <w:szCs w:val="14"/>
                <w:lang w:eastAsia="tr-TR"/>
              </w:rPr>
              <w:t>2,394,340</w:t>
            </w:r>
          </w:p>
        </w:tc>
        <w:tc>
          <w:tcPr>
            <w:tcW w:w="1227" w:type="dxa"/>
            <w:tcBorders>
              <w:top w:val="nil"/>
              <w:left w:val="single" w:sz="4" w:space="0" w:color="auto"/>
              <w:bottom w:val="nil"/>
              <w:right w:val="single" w:sz="4" w:space="0" w:color="auto"/>
            </w:tcBorders>
            <w:vAlign w:val="center"/>
          </w:tcPr>
          <w:p w14:paraId="6D24E0BE" w14:textId="571A6EB9" w:rsidR="00BB1968" w:rsidRPr="00264B70" w:rsidRDefault="00BB1968" w:rsidP="00F023BD">
            <w:pPr>
              <w:jc w:val="right"/>
              <w:rPr>
                <w:sz w:val="14"/>
                <w:szCs w:val="14"/>
                <w:lang w:eastAsia="tr-TR"/>
              </w:rPr>
            </w:pPr>
            <w:r w:rsidRPr="003403CC">
              <w:rPr>
                <w:sz w:val="14"/>
                <w:szCs w:val="14"/>
                <w:lang w:eastAsia="tr-TR"/>
              </w:rPr>
              <w:t>941,576</w:t>
            </w:r>
          </w:p>
        </w:tc>
      </w:tr>
      <w:tr w:rsidR="00BB1968" w:rsidRPr="00E774B9" w14:paraId="6F8D0772" w14:textId="3ACEBEDA"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8AD5656" w14:textId="77777777" w:rsidR="00BB1968" w:rsidRPr="00264B70" w:rsidRDefault="00BB1968" w:rsidP="00BB1968">
            <w:pPr>
              <w:rPr>
                <w:color w:val="000000"/>
                <w:sz w:val="14"/>
                <w:szCs w:val="14"/>
                <w:lang w:eastAsia="tr-TR"/>
              </w:rPr>
            </w:pPr>
            <w:r w:rsidRPr="00264B70">
              <w:rPr>
                <w:color w:val="000000"/>
                <w:sz w:val="14"/>
                <w:szCs w:val="14"/>
                <w:lang w:eastAsia="tr-TR"/>
              </w:rPr>
              <w:t>2.2.</w:t>
            </w:r>
          </w:p>
        </w:tc>
        <w:tc>
          <w:tcPr>
            <w:tcW w:w="4061" w:type="dxa"/>
            <w:tcBorders>
              <w:top w:val="nil"/>
              <w:left w:val="single" w:sz="4" w:space="0" w:color="auto"/>
              <w:bottom w:val="nil"/>
              <w:right w:val="single" w:sz="4" w:space="0" w:color="auto"/>
            </w:tcBorders>
            <w:shd w:val="clear" w:color="auto" w:fill="auto"/>
            <w:vAlign w:val="center"/>
            <w:hideMark/>
          </w:tcPr>
          <w:p w14:paraId="3CD607AB" w14:textId="77777777" w:rsidR="00BB1968" w:rsidRPr="00264B70" w:rsidRDefault="00BB1968" w:rsidP="00BB1968">
            <w:pPr>
              <w:rPr>
                <w:color w:val="000000"/>
                <w:sz w:val="14"/>
                <w:szCs w:val="14"/>
                <w:lang w:eastAsia="tr-TR"/>
              </w:rPr>
            </w:pPr>
            <w:r w:rsidRPr="00264B70">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79F11092" w14:textId="77777777" w:rsidR="00BB1968" w:rsidRPr="00EF32CB" w:rsidRDefault="00BB1968" w:rsidP="00BB1968">
            <w:pPr>
              <w:rPr>
                <w:color w:val="000000"/>
                <w:sz w:val="14"/>
                <w:szCs w:val="14"/>
                <w:lang w:eastAsia="tr-TR"/>
              </w:rPr>
            </w:pPr>
            <w:r w:rsidRPr="00EF32CB">
              <w:rPr>
                <w:color w:val="000000"/>
                <w:sz w:val="14"/>
                <w:szCs w:val="14"/>
                <w:lang w:eastAsia="tr-TR"/>
              </w:rPr>
              <w:t>(5.4.2.)</w:t>
            </w:r>
          </w:p>
        </w:tc>
        <w:tc>
          <w:tcPr>
            <w:tcW w:w="875" w:type="dxa"/>
            <w:tcBorders>
              <w:top w:val="nil"/>
              <w:left w:val="single" w:sz="4" w:space="0" w:color="auto"/>
              <w:bottom w:val="nil"/>
              <w:right w:val="single" w:sz="4" w:space="0" w:color="auto"/>
            </w:tcBorders>
            <w:shd w:val="clear" w:color="auto" w:fill="auto"/>
            <w:vAlign w:val="center"/>
            <w:hideMark/>
          </w:tcPr>
          <w:p w14:paraId="3015AEFF" w14:textId="538F16E0" w:rsidR="00BB1968" w:rsidRPr="003C36CC" w:rsidRDefault="00BB1968" w:rsidP="00F023BD">
            <w:pPr>
              <w:jc w:val="right"/>
              <w:rPr>
                <w:sz w:val="14"/>
                <w:szCs w:val="14"/>
                <w:highlight w:val="yellow"/>
                <w:lang w:eastAsia="tr-TR"/>
              </w:rPr>
            </w:pPr>
            <w:r w:rsidRPr="003C36CC">
              <w:rPr>
                <w:sz w:val="14"/>
                <w:szCs w:val="14"/>
              </w:rPr>
              <w:t>763,854</w:t>
            </w:r>
          </w:p>
        </w:tc>
        <w:tc>
          <w:tcPr>
            <w:tcW w:w="794" w:type="dxa"/>
            <w:tcBorders>
              <w:top w:val="nil"/>
              <w:left w:val="nil"/>
              <w:bottom w:val="nil"/>
              <w:right w:val="single" w:sz="4" w:space="0" w:color="auto"/>
            </w:tcBorders>
            <w:vAlign w:val="center"/>
          </w:tcPr>
          <w:p w14:paraId="0A5DB4A8" w14:textId="6FF9242A" w:rsidR="00BB1968" w:rsidRPr="00264B70" w:rsidRDefault="00BB1968" w:rsidP="00F023BD">
            <w:pPr>
              <w:jc w:val="right"/>
              <w:rPr>
                <w:sz w:val="14"/>
                <w:szCs w:val="14"/>
              </w:rPr>
            </w:pPr>
            <w:r w:rsidRPr="0049079C">
              <w:rPr>
                <w:sz w:val="14"/>
                <w:szCs w:val="14"/>
              </w:rPr>
              <w:t>291,429</w:t>
            </w:r>
          </w:p>
        </w:tc>
        <w:tc>
          <w:tcPr>
            <w:tcW w:w="1238" w:type="dxa"/>
            <w:tcBorders>
              <w:top w:val="nil"/>
              <w:left w:val="single" w:sz="4" w:space="0" w:color="auto"/>
              <w:bottom w:val="nil"/>
              <w:right w:val="single" w:sz="4" w:space="0" w:color="auto"/>
            </w:tcBorders>
            <w:shd w:val="clear" w:color="auto" w:fill="auto"/>
            <w:vAlign w:val="center"/>
            <w:hideMark/>
          </w:tcPr>
          <w:p w14:paraId="21BBF3B5" w14:textId="4E681796" w:rsidR="00BB1968" w:rsidRPr="00264B70" w:rsidRDefault="00BB1968" w:rsidP="00F023BD">
            <w:pPr>
              <w:jc w:val="right"/>
              <w:rPr>
                <w:sz w:val="14"/>
                <w:szCs w:val="14"/>
                <w:lang w:eastAsia="tr-TR"/>
              </w:rPr>
            </w:pPr>
            <w:r w:rsidRPr="00264B70">
              <w:rPr>
                <w:sz w:val="14"/>
                <w:szCs w:val="14"/>
                <w:lang w:eastAsia="tr-TR"/>
              </w:rPr>
              <w:t>293,991</w:t>
            </w:r>
          </w:p>
        </w:tc>
        <w:tc>
          <w:tcPr>
            <w:tcW w:w="1227" w:type="dxa"/>
            <w:tcBorders>
              <w:top w:val="nil"/>
              <w:left w:val="single" w:sz="4" w:space="0" w:color="auto"/>
              <w:bottom w:val="nil"/>
              <w:right w:val="single" w:sz="4" w:space="0" w:color="auto"/>
            </w:tcBorders>
            <w:vAlign w:val="center"/>
          </w:tcPr>
          <w:p w14:paraId="287C8557" w14:textId="2C169A82" w:rsidR="00BB1968" w:rsidRPr="00264B70" w:rsidRDefault="00BB1968" w:rsidP="00F023BD">
            <w:pPr>
              <w:jc w:val="right"/>
              <w:rPr>
                <w:sz w:val="14"/>
                <w:szCs w:val="14"/>
                <w:lang w:eastAsia="tr-TR"/>
              </w:rPr>
            </w:pPr>
            <w:r w:rsidRPr="003403CC">
              <w:rPr>
                <w:sz w:val="14"/>
                <w:szCs w:val="14"/>
                <w:lang w:eastAsia="tr-TR"/>
              </w:rPr>
              <w:t>90,003</w:t>
            </w:r>
          </w:p>
        </w:tc>
      </w:tr>
      <w:tr w:rsidR="00BB1968" w:rsidRPr="00E774B9" w14:paraId="60A727AE" w14:textId="4C1433C5"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0639395" w14:textId="77777777" w:rsidR="00BB1968" w:rsidRPr="00264B70" w:rsidRDefault="00BB1968" w:rsidP="00BB1968">
            <w:pPr>
              <w:rPr>
                <w:color w:val="000000"/>
                <w:sz w:val="14"/>
                <w:szCs w:val="14"/>
                <w:lang w:eastAsia="tr-TR"/>
              </w:rPr>
            </w:pPr>
            <w:r w:rsidRPr="00264B70">
              <w:rPr>
                <w:color w:val="000000"/>
                <w:sz w:val="14"/>
                <w:szCs w:val="14"/>
                <w:lang w:eastAsia="tr-TR"/>
              </w:rPr>
              <w:t>2.3.</w:t>
            </w:r>
          </w:p>
        </w:tc>
        <w:tc>
          <w:tcPr>
            <w:tcW w:w="4061" w:type="dxa"/>
            <w:tcBorders>
              <w:top w:val="nil"/>
              <w:left w:val="single" w:sz="4" w:space="0" w:color="auto"/>
              <w:bottom w:val="nil"/>
              <w:right w:val="single" w:sz="4" w:space="0" w:color="auto"/>
            </w:tcBorders>
            <w:shd w:val="clear" w:color="auto" w:fill="auto"/>
            <w:vAlign w:val="center"/>
            <w:hideMark/>
          </w:tcPr>
          <w:p w14:paraId="572175A6" w14:textId="77777777" w:rsidR="00BB1968" w:rsidRPr="00264B70" w:rsidRDefault="00BB1968" w:rsidP="00BB1968">
            <w:pPr>
              <w:rPr>
                <w:color w:val="000000"/>
                <w:sz w:val="14"/>
                <w:szCs w:val="14"/>
                <w:lang w:eastAsia="tr-TR"/>
              </w:rPr>
            </w:pPr>
            <w:r w:rsidRPr="00264B70">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39AB35D3"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83CB54B" w14:textId="07EE6EB5" w:rsidR="00BB1968" w:rsidRPr="003C36CC" w:rsidRDefault="00BB1968" w:rsidP="00F023BD">
            <w:pPr>
              <w:jc w:val="right"/>
              <w:rPr>
                <w:sz w:val="14"/>
                <w:szCs w:val="14"/>
                <w:highlight w:val="yellow"/>
                <w:lang w:eastAsia="tr-TR"/>
              </w:rPr>
            </w:pPr>
            <w:r w:rsidRPr="003C36CC">
              <w:rPr>
                <w:sz w:val="14"/>
                <w:szCs w:val="14"/>
              </w:rPr>
              <w:t>82,522</w:t>
            </w:r>
          </w:p>
        </w:tc>
        <w:tc>
          <w:tcPr>
            <w:tcW w:w="794" w:type="dxa"/>
            <w:tcBorders>
              <w:top w:val="nil"/>
              <w:left w:val="nil"/>
              <w:bottom w:val="nil"/>
              <w:right w:val="single" w:sz="4" w:space="0" w:color="auto"/>
            </w:tcBorders>
            <w:vAlign w:val="center"/>
          </w:tcPr>
          <w:p w14:paraId="32C755DA" w14:textId="04D2DF46" w:rsidR="00BB1968" w:rsidRPr="00264B70" w:rsidRDefault="00BB1968" w:rsidP="00F023BD">
            <w:pPr>
              <w:jc w:val="right"/>
              <w:rPr>
                <w:sz w:val="14"/>
                <w:szCs w:val="14"/>
              </w:rPr>
            </w:pPr>
            <w:r w:rsidRPr="0049079C">
              <w:rPr>
                <w:sz w:val="14"/>
                <w:szCs w:val="14"/>
              </w:rPr>
              <w:t>11,215</w:t>
            </w:r>
          </w:p>
        </w:tc>
        <w:tc>
          <w:tcPr>
            <w:tcW w:w="1238" w:type="dxa"/>
            <w:tcBorders>
              <w:top w:val="nil"/>
              <w:left w:val="single" w:sz="4" w:space="0" w:color="auto"/>
              <w:bottom w:val="nil"/>
              <w:right w:val="single" w:sz="4" w:space="0" w:color="auto"/>
            </w:tcBorders>
            <w:shd w:val="clear" w:color="auto" w:fill="auto"/>
            <w:vAlign w:val="center"/>
            <w:hideMark/>
          </w:tcPr>
          <w:p w14:paraId="4E0F0D13" w14:textId="47E8385E" w:rsidR="00BB1968" w:rsidRPr="00264B70" w:rsidRDefault="00BB1968" w:rsidP="00F023BD">
            <w:pPr>
              <w:jc w:val="right"/>
              <w:rPr>
                <w:sz w:val="14"/>
                <w:szCs w:val="14"/>
                <w:lang w:eastAsia="tr-TR"/>
              </w:rPr>
            </w:pPr>
            <w:r w:rsidRPr="00264B70">
              <w:rPr>
                <w:sz w:val="14"/>
                <w:szCs w:val="14"/>
                <w:lang w:eastAsia="tr-TR"/>
              </w:rPr>
              <w:t>441,241</w:t>
            </w:r>
          </w:p>
        </w:tc>
        <w:tc>
          <w:tcPr>
            <w:tcW w:w="1227" w:type="dxa"/>
            <w:tcBorders>
              <w:top w:val="nil"/>
              <w:left w:val="single" w:sz="4" w:space="0" w:color="auto"/>
              <w:bottom w:val="nil"/>
              <w:right w:val="single" w:sz="4" w:space="0" w:color="auto"/>
            </w:tcBorders>
            <w:vAlign w:val="center"/>
          </w:tcPr>
          <w:p w14:paraId="3E12EC40" w14:textId="7A3224E5" w:rsidR="00BB1968" w:rsidRPr="00264B70" w:rsidRDefault="00BB1968" w:rsidP="00F023BD">
            <w:pPr>
              <w:jc w:val="right"/>
              <w:rPr>
                <w:sz w:val="14"/>
                <w:szCs w:val="14"/>
                <w:lang w:eastAsia="tr-TR"/>
              </w:rPr>
            </w:pPr>
            <w:r w:rsidRPr="003403CC">
              <w:rPr>
                <w:sz w:val="14"/>
                <w:szCs w:val="14"/>
                <w:lang w:eastAsia="tr-TR"/>
              </w:rPr>
              <w:t>173,108</w:t>
            </w:r>
          </w:p>
        </w:tc>
      </w:tr>
      <w:tr w:rsidR="00BB1968" w:rsidRPr="00E774B9" w14:paraId="1DE5D17C" w14:textId="76FE2B5D"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7AA344D" w14:textId="77777777" w:rsidR="00BB1968" w:rsidRPr="00264B70" w:rsidRDefault="00BB1968" w:rsidP="00BB1968">
            <w:pPr>
              <w:rPr>
                <w:color w:val="000000"/>
                <w:sz w:val="14"/>
                <w:szCs w:val="14"/>
                <w:lang w:eastAsia="tr-TR"/>
              </w:rPr>
            </w:pPr>
            <w:r w:rsidRPr="00264B70">
              <w:rPr>
                <w:color w:val="000000"/>
                <w:sz w:val="14"/>
                <w:szCs w:val="14"/>
                <w:lang w:eastAsia="tr-TR"/>
              </w:rPr>
              <w:t>2.4.</w:t>
            </w:r>
          </w:p>
        </w:tc>
        <w:tc>
          <w:tcPr>
            <w:tcW w:w="4061" w:type="dxa"/>
            <w:tcBorders>
              <w:top w:val="nil"/>
              <w:left w:val="single" w:sz="4" w:space="0" w:color="auto"/>
              <w:bottom w:val="nil"/>
              <w:right w:val="single" w:sz="4" w:space="0" w:color="auto"/>
            </w:tcBorders>
            <w:shd w:val="clear" w:color="auto" w:fill="auto"/>
            <w:vAlign w:val="center"/>
            <w:hideMark/>
          </w:tcPr>
          <w:p w14:paraId="27A52BA4" w14:textId="77777777" w:rsidR="00BB1968" w:rsidRPr="00264B70" w:rsidRDefault="00BB1968" w:rsidP="00BB1968">
            <w:pPr>
              <w:rPr>
                <w:color w:val="000000"/>
                <w:sz w:val="14"/>
                <w:szCs w:val="14"/>
                <w:lang w:eastAsia="tr-TR"/>
              </w:rPr>
            </w:pPr>
            <w:r w:rsidRPr="00264B70">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0687F8DD"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962F84C" w14:textId="358EAB01" w:rsidR="00BB1968" w:rsidRPr="003C36CC" w:rsidRDefault="00BB1968" w:rsidP="00F023BD">
            <w:pPr>
              <w:jc w:val="right"/>
              <w:rPr>
                <w:sz w:val="14"/>
                <w:szCs w:val="14"/>
                <w:highlight w:val="yellow"/>
                <w:lang w:eastAsia="tr-TR"/>
              </w:rPr>
            </w:pPr>
            <w:r w:rsidRPr="003C36CC">
              <w:rPr>
                <w:sz w:val="14"/>
                <w:szCs w:val="14"/>
              </w:rPr>
              <w:t>352,447</w:t>
            </w:r>
          </w:p>
        </w:tc>
        <w:tc>
          <w:tcPr>
            <w:tcW w:w="794" w:type="dxa"/>
            <w:tcBorders>
              <w:top w:val="nil"/>
              <w:left w:val="nil"/>
              <w:bottom w:val="nil"/>
              <w:right w:val="single" w:sz="4" w:space="0" w:color="auto"/>
            </w:tcBorders>
            <w:vAlign w:val="center"/>
          </w:tcPr>
          <w:p w14:paraId="2C17614B" w14:textId="3F7C9F99" w:rsidR="00BB1968" w:rsidRPr="00264B70" w:rsidRDefault="00BB1968" w:rsidP="00F023BD">
            <w:pPr>
              <w:jc w:val="right"/>
              <w:rPr>
                <w:sz w:val="14"/>
                <w:szCs w:val="14"/>
              </w:rPr>
            </w:pPr>
            <w:r w:rsidRPr="0049079C">
              <w:rPr>
                <w:sz w:val="14"/>
                <w:szCs w:val="14"/>
              </w:rPr>
              <w:t>103,825</w:t>
            </w:r>
          </w:p>
        </w:tc>
        <w:tc>
          <w:tcPr>
            <w:tcW w:w="1238" w:type="dxa"/>
            <w:tcBorders>
              <w:top w:val="nil"/>
              <w:left w:val="single" w:sz="4" w:space="0" w:color="auto"/>
              <w:bottom w:val="nil"/>
              <w:right w:val="single" w:sz="4" w:space="0" w:color="auto"/>
            </w:tcBorders>
            <w:shd w:val="clear" w:color="auto" w:fill="auto"/>
            <w:vAlign w:val="center"/>
            <w:hideMark/>
          </w:tcPr>
          <w:p w14:paraId="23EC4CC5" w14:textId="24354EA9" w:rsidR="00BB1968" w:rsidRPr="00264B70" w:rsidRDefault="00BB1968" w:rsidP="00F023BD">
            <w:pPr>
              <w:jc w:val="right"/>
              <w:rPr>
                <w:sz w:val="14"/>
                <w:szCs w:val="14"/>
                <w:lang w:eastAsia="tr-TR"/>
              </w:rPr>
            </w:pPr>
            <w:r w:rsidRPr="00264B70">
              <w:rPr>
                <w:sz w:val="14"/>
                <w:szCs w:val="14"/>
                <w:lang w:eastAsia="tr-TR"/>
              </w:rPr>
              <w:t>657,781</w:t>
            </w:r>
          </w:p>
        </w:tc>
        <w:tc>
          <w:tcPr>
            <w:tcW w:w="1227" w:type="dxa"/>
            <w:tcBorders>
              <w:top w:val="nil"/>
              <w:left w:val="single" w:sz="4" w:space="0" w:color="auto"/>
              <w:bottom w:val="nil"/>
              <w:right w:val="single" w:sz="4" w:space="0" w:color="auto"/>
            </w:tcBorders>
            <w:vAlign w:val="center"/>
          </w:tcPr>
          <w:p w14:paraId="0FD28001" w14:textId="70BE63D1" w:rsidR="00BB1968" w:rsidRPr="00264B70" w:rsidRDefault="00BB1968" w:rsidP="00F023BD">
            <w:pPr>
              <w:jc w:val="right"/>
              <w:rPr>
                <w:sz w:val="14"/>
                <w:szCs w:val="14"/>
                <w:lang w:eastAsia="tr-TR"/>
              </w:rPr>
            </w:pPr>
            <w:r w:rsidRPr="003403CC">
              <w:rPr>
                <w:sz w:val="14"/>
                <w:szCs w:val="14"/>
                <w:lang w:eastAsia="tr-TR"/>
              </w:rPr>
              <w:t>274,537</w:t>
            </w:r>
          </w:p>
        </w:tc>
      </w:tr>
      <w:tr w:rsidR="00BB1968" w:rsidRPr="00E774B9" w14:paraId="4B89E719" w14:textId="19856B86"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4A24662" w14:textId="77777777" w:rsidR="00BB1968" w:rsidRPr="00264B70" w:rsidRDefault="00BB1968" w:rsidP="00BB1968">
            <w:pPr>
              <w:rPr>
                <w:color w:val="000000"/>
                <w:sz w:val="14"/>
                <w:szCs w:val="14"/>
                <w:lang w:eastAsia="tr-TR"/>
              </w:rPr>
            </w:pPr>
            <w:r w:rsidRPr="00264B70">
              <w:rPr>
                <w:color w:val="000000"/>
                <w:sz w:val="14"/>
                <w:szCs w:val="14"/>
                <w:lang w:eastAsia="tr-TR"/>
              </w:rPr>
              <w:t>2.5.</w:t>
            </w:r>
          </w:p>
        </w:tc>
        <w:tc>
          <w:tcPr>
            <w:tcW w:w="4061" w:type="dxa"/>
            <w:tcBorders>
              <w:top w:val="nil"/>
              <w:left w:val="single" w:sz="4" w:space="0" w:color="auto"/>
              <w:bottom w:val="nil"/>
              <w:right w:val="single" w:sz="4" w:space="0" w:color="auto"/>
            </w:tcBorders>
            <w:shd w:val="clear" w:color="auto" w:fill="auto"/>
            <w:vAlign w:val="center"/>
            <w:hideMark/>
          </w:tcPr>
          <w:p w14:paraId="3072EA41" w14:textId="77777777" w:rsidR="00BB1968" w:rsidRPr="00264B70" w:rsidRDefault="00BB1968" w:rsidP="00BB1968">
            <w:pPr>
              <w:rPr>
                <w:color w:val="000000"/>
                <w:sz w:val="14"/>
                <w:szCs w:val="14"/>
                <w:lang w:eastAsia="tr-TR"/>
              </w:rPr>
            </w:pPr>
            <w:r w:rsidRPr="00264B70">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4391927C"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42AD74D7" w14:textId="4FACC69E" w:rsidR="00BB1968" w:rsidRPr="003C36CC" w:rsidRDefault="00BB1968" w:rsidP="00F023BD">
            <w:pPr>
              <w:jc w:val="right"/>
              <w:rPr>
                <w:sz w:val="14"/>
                <w:szCs w:val="14"/>
                <w:highlight w:val="yellow"/>
                <w:lang w:eastAsia="tr-TR"/>
              </w:rPr>
            </w:pPr>
            <w:r w:rsidRPr="003C36CC">
              <w:rPr>
                <w:sz w:val="14"/>
                <w:szCs w:val="14"/>
              </w:rPr>
              <w:t>73,307</w:t>
            </w:r>
          </w:p>
        </w:tc>
        <w:tc>
          <w:tcPr>
            <w:tcW w:w="794" w:type="dxa"/>
            <w:tcBorders>
              <w:top w:val="nil"/>
              <w:left w:val="nil"/>
              <w:bottom w:val="nil"/>
              <w:right w:val="single" w:sz="4" w:space="0" w:color="auto"/>
            </w:tcBorders>
            <w:vAlign w:val="center"/>
          </w:tcPr>
          <w:p w14:paraId="43588283" w14:textId="3F9A9D29" w:rsidR="00BB1968" w:rsidRPr="00264B70" w:rsidRDefault="00BB1968" w:rsidP="00F023BD">
            <w:pPr>
              <w:jc w:val="right"/>
              <w:rPr>
                <w:sz w:val="14"/>
                <w:szCs w:val="14"/>
              </w:rPr>
            </w:pPr>
            <w:r w:rsidRPr="0049079C">
              <w:rPr>
                <w:sz w:val="14"/>
                <w:szCs w:val="14"/>
              </w:rPr>
              <w:t>27,837</w:t>
            </w:r>
          </w:p>
        </w:tc>
        <w:tc>
          <w:tcPr>
            <w:tcW w:w="1238" w:type="dxa"/>
            <w:tcBorders>
              <w:top w:val="nil"/>
              <w:left w:val="single" w:sz="4" w:space="0" w:color="auto"/>
              <w:bottom w:val="nil"/>
              <w:right w:val="single" w:sz="4" w:space="0" w:color="auto"/>
            </w:tcBorders>
            <w:shd w:val="clear" w:color="auto" w:fill="auto"/>
            <w:vAlign w:val="center"/>
            <w:hideMark/>
          </w:tcPr>
          <w:p w14:paraId="1FCAB803" w14:textId="17FC410E" w:rsidR="00BB1968" w:rsidRPr="00264B70" w:rsidRDefault="00BB1968" w:rsidP="00F023BD">
            <w:pPr>
              <w:jc w:val="right"/>
              <w:rPr>
                <w:sz w:val="14"/>
                <w:szCs w:val="14"/>
                <w:lang w:eastAsia="tr-TR"/>
              </w:rPr>
            </w:pPr>
            <w:r w:rsidRPr="00264B70">
              <w:rPr>
                <w:sz w:val="14"/>
                <w:szCs w:val="14"/>
                <w:lang w:eastAsia="tr-TR"/>
              </w:rPr>
              <w:t>37,357</w:t>
            </w:r>
          </w:p>
        </w:tc>
        <w:tc>
          <w:tcPr>
            <w:tcW w:w="1227" w:type="dxa"/>
            <w:tcBorders>
              <w:top w:val="nil"/>
              <w:left w:val="single" w:sz="4" w:space="0" w:color="auto"/>
              <w:bottom w:val="nil"/>
              <w:right w:val="single" w:sz="4" w:space="0" w:color="auto"/>
            </w:tcBorders>
            <w:vAlign w:val="center"/>
          </w:tcPr>
          <w:p w14:paraId="2E7AC042" w14:textId="5308483A" w:rsidR="00BB1968" w:rsidRPr="00264B70" w:rsidRDefault="00BB1968" w:rsidP="00F023BD">
            <w:pPr>
              <w:jc w:val="right"/>
              <w:rPr>
                <w:sz w:val="14"/>
                <w:szCs w:val="14"/>
                <w:lang w:eastAsia="tr-TR"/>
              </w:rPr>
            </w:pPr>
            <w:r w:rsidRPr="003403CC">
              <w:rPr>
                <w:sz w:val="14"/>
                <w:szCs w:val="14"/>
                <w:lang w:eastAsia="tr-TR"/>
              </w:rPr>
              <w:t>12,099</w:t>
            </w:r>
          </w:p>
        </w:tc>
      </w:tr>
      <w:tr w:rsidR="00BB1968" w:rsidRPr="00E774B9" w14:paraId="76EB36D6" w14:textId="362E6FE1"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4737637" w14:textId="77777777" w:rsidR="00BB1968" w:rsidRPr="00264B70" w:rsidRDefault="00BB1968" w:rsidP="00BB1968">
            <w:pPr>
              <w:rPr>
                <w:color w:val="000000"/>
                <w:sz w:val="14"/>
                <w:szCs w:val="14"/>
                <w:lang w:eastAsia="tr-TR"/>
              </w:rPr>
            </w:pPr>
            <w:r w:rsidRPr="00264B70">
              <w:rPr>
                <w:color w:val="000000"/>
                <w:sz w:val="14"/>
                <w:szCs w:val="14"/>
                <w:lang w:eastAsia="tr-TR"/>
              </w:rPr>
              <w:t>2.6.</w:t>
            </w:r>
          </w:p>
        </w:tc>
        <w:tc>
          <w:tcPr>
            <w:tcW w:w="4061" w:type="dxa"/>
            <w:tcBorders>
              <w:top w:val="nil"/>
              <w:left w:val="single" w:sz="4" w:space="0" w:color="auto"/>
              <w:bottom w:val="nil"/>
              <w:right w:val="single" w:sz="4" w:space="0" w:color="auto"/>
            </w:tcBorders>
            <w:shd w:val="clear" w:color="auto" w:fill="auto"/>
            <w:vAlign w:val="center"/>
            <w:hideMark/>
          </w:tcPr>
          <w:p w14:paraId="5C8ABE12" w14:textId="77777777" w:rsidR="00BB1968" w:rsidRPr="00264B70" w:rsidRDefault="00BB1968" w:rsidP="00BB1968">
            <w:pPr>
              <w:rPr>
                <w:color w:val="000000"/>
                <w:sz w:val="14"/>
                <w:szCs w:val="14"/>
                <w:lang w:eastAsia="tr-TR"/>
              </w:rPr>
            </w:pPr>
            <w:r w:rsidRPr="00264B70">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51AAAB2E"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1B75DA1B" w14:textId="3CB2DA61"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00367C88" w14:textId="7AE3B68B"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267C929D" w14:textId="3593BFEB"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2E86E4A7" w14:textId="7FC7CA49"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1167AFC2" w14:textId="07FEB350"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8A396D8"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III.</w:t>
            </w:r>
          </w:p>
        </w:tc>
        <w:tc>
          <w:tcPr>
            <w:tcW w:w="4061" w:type="dxa"/>
            <w:tcBorders>
              <w:top w:val="nil"/>
              <w:left w:val="single" w:sz="4" w:space="0" w:color="auto"/>
              <w:bottom w:val="nil"/>
              <w:right w:val="single" w:sz="4" w:space="0" w:color="auto"/>
            </w:tcBorders>
            <w:shd w:val="clear" w:color="auto" w:fill="auto"/>
            <w:vAlign w:val="center"/>
            <w:hideMark/>
          </w:tcPr>
          <w:p w14:paraId="76DEB3E8"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58A8CA82"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5E6DC78C" w14:textId="601F1A66" w:rsidR="00BB1968" w:rsidRPr="003C36CC" w:rsidRDefault="00BB1968" w:rsidP="00F023BD">
            <w:pPr>
              <w:jc w:val="right"/>
              <w:rPr>
                <w:b/>
                <w:bCs/>
                <w:sz w:val="14"/>
                <w:szCs w:val="14"/>
                <w:highlight w:val="yellow"/>
                <w:lang w:eastAsia="tr-TR"/>
              </w:rPr>
            </w:pPr>
            <w:r w:rsidRPr="003C36CC">
              <w:rPr>
                <w:b/>
                <w:bCs/>
                <w:sz w:val="14"/>
                <w:szCs w:val="14"/>
              </w:rPr>
              <w:t>17,153,371</w:t>
            </w:r>
          </w:p>
        </w:tc>
        <w:tc>
          <w:tcPr>
            <w:tcW w:w="794" w:type="dxa"/>
            <w:tcBorders>
              <w:top w:val="nil"/>
              <w:left w:val="nil"/>
              <w:bottom w:val="nil"/>
              <w:right w:val="single" w:sz="4" w:space="0" w:color="auto"/>
            </w:tcBorders>
            <w:vAlign w:val="center"/>
          </w:tcPr>
          <w:p w14:paraId="47339323" w14:textId="619B5CFB" w:rsidR="00BB1968" w:rsidRPr="0049079C" w:rsidRDefault="00BB1968" w:rsidP="00F023BD">
            <w:pPr>
              <w:jc w:val="right"/>
              <w:rPr>
                <w:b/>
                <w:sz w:val="14"/>
                <w:szCs w:val="14"/>
              </w:rPr>
            </w:pPr>
            <w:r w:rsidRPr="0049079C">
              <w:rPr>
                <w:b/>
                <w:sz w:val="14"/>
                <w:szCs w:val="14"/>
              </w:rPr>
              <w:t>6,815,460</w:t>
            </w:r>
          </w:p>
        </w:tc>
        <w:tc>
          <w:tcPr>
            <w:tcW w:w="1238" w:type="dxa"/>
            <w:tcBorders>
              <w:top w:val="nil"/>
              <w:left w:val="single" w:sz="4" w:space="0" w:color="auto"/>
              <w:bottom w:val="nil"/>
              <w:right w:val="single" w:sz="4" w:space="0" w:color="auto"/>
            </w:tcBorders>
            <w:shd w:val="clear" w:color="auto" w:fill="auto"/>
            <w:vAlign w:val="center"/>
            <w:hideMark/>
          </w:tcPr>
          <w:p w14:paraId="2952D62B" w14:textId="45541EEF" w:rsidR="00BB1968" w:rsidRPr="00264B70" w:rsidRDefault="00BB1968" w:rsidP="00F023BD">
            <w:pPr>
              <w:jc w:val="right"/>
              <w:rPr>
                <w:b/>
                <w:bCs/>
                <w:sz w:val="14"/>
                <w:szCs w:val="14"/>
                <w:lang w:eastAsia="tr-TR"/>
              </w:rPr>
            </w:pPr>
            <w:r w:rsidRPr="00264B70">
              <w:rPr>
                <w:b/>
                <w:bCs/>
                <w:sz w:val="14"/>
                <w:szCs w:val="14"/>
                <w:lang w:eastAsia="tr-TR"/>
              </w:rPr>
              <w:t>5,499,911</w:t>
            </w:r>
          </w:p>
        </w:tc>
        <w:tc>
          <w:tcPr>
            <w:tcW w:w="1227" w:type="dxa"/>
            <w:tcBorders>
              <w:top w:val="nil"/>
              <w:left w:val="single" w:sz="4" w:space="0" w:color="auto"/>
              <w:bottom w:val="nil"/>
              <w:right w:val="single" w:sz="4" w:space="0" w:color="auto"/>
            </w:tcBorders>
            <w:vAlign w:val="center"/>
          </w:tcPr>
          <w:p w14:paraId="5131B2F8" w14:textId="2EA83DF8" w:rsidR="00BB1968" w:rsidRPr="00264B70" w:rsidRDefault="00BB1968" w:rsidP="00F023BD">
            <w:pPr>
              <w:jc w:val="right"/>
              <w:rPr>
                <w:b/>
                <w:bCs/>
                <w:sz w:val="14"/>
                <w:szCs w:val="14"/>
                <w:lang w:eastAsia="tr-TR"/>
              </w:rPr>
            </w:pPr>
            <w:r w:rsidRPr="003403CC">
              <w:rPr>
                <w:b/>
                <w:bCs/>
                <w:sz w:val="14"/>
                <w:szCs w:val="14"/>
                <w:lang w:eastAsia="tr-TR"/>
              </w:rPr>
              <w:t>1,846,631</w:t>
            </w:r>
          </w:p>
        </w:tc>
      </w:tr>
      <w:tr w:rsidR="00BB1968" w:rsidRPr="00E774B9" w14:paraId="0B31E9BD" w14:textId="7AABA2B1"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51CE6B29"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IV.</w:t>
            </w:r>
          </w:p>
        </w:tc>
        <w:tc>
          <w:tcPr>
            <w:tcW w:w="4061" w:type="dxa"/>
            <w:tcBorders>
              <w:top w:val="nil"/>
              <w:left w:val="single" w:sz="4" w:space="0" w:color="auto"/>
              <w:bottom w:val="nil"/>
              <w:right w:val="single" w:sz="4" w:space="0" w:color="auto"/>
            </w:tcBorders>
            <w:shd w:val="clear" w:color="auto" w:fill="auto"/>
            <w:vAlign w:val="center"/>
            <w:hideMark/>
          </w:tcPr>
          <w:p w14:paraId="76F1DAE2"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37670BE2"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73FB9A4" w14:textId="7894C9E4" w:rsidR="00BB1968" w:rsidRPr="003C36CC" w:rsidRDefault="00BB1968" w:rsidP="00F023BD">
            <w:pPr>
              <w:jc w:val="right"/>
              <w:rPr>
                <w:b/>
                <w:bCs/>
                <w:sz w:val="14"/>
                <w:szCs w:val="14"/>
                <w:highlight w:val="yellow"/>
                <w:lang w:eastAsia="tr-TR"/>
              </w:rPr>
            </w:pPr>
            <w:r w:rsidRPr="003C36CC">
              <w:rPr>
                <w:b/>
                <w:bCs/>
                <w:sz w:val="14"/>
                <w:szCs w:val="14"/>
              </w:rPr>
              <w:t>819,197</w:t>
            </w:r>
          </w:p>
        </w:tc>
        <w:tc>
          <w:tcPr>
            <w:tcW w:w="794" w:type="dxa"/>
            <w:tcBorders>
              <w:top w:val="nil"/>
              <w:left w:val="nil"/>
              <w:bottom w:val="nil"/>
              <w:right w:val="single" w:sz="4" w:space="0" w:color="auto"/>
            </w:tcBorders>
            <w:vAlign w:val="center"/>
          </w:tcPr>
          <w:p w14:paraId="493031E9" w14:textId="7583BCDF" w:rsidR="00BB1968" w:rsidRPr="00E105B9" w:rsidRDefault="00BB1968" w:rsidP="00F023BD">
            <w:pPr>
              <w:jc w:val="right"/>
              <w:rPr>
                <w:b/>
                <w:bCs/>
                <w:sz w:val="14"/>
                <w:szCs w:val="14"/>
              </w:rPr>
            </w:pPr>
            <w:r w:rsidRPr="00E105B9">
              <w:rPr>
                <w:b/>
                <w:bCs/>
                <w:sz w:val="14"/>
                <w:szCs w:val="14"/>
              </w:rPr>
              <w:t>378,782</w:t>
            </w:r>
          </w:p>
        </w:tc>
        <w:tc>
          <w:tcPr>
            <w:tcW w:w="1238" w:type="dxa"/>
            <w:tcBorders>
              <w:top w:val="nil"/>
              <w:left w:val="single" w:sz="4" w:space="0" w:color="auto"/>
              <w:bottom w:val="nil"/>
              <w:right w:val="single" w:sz="4" w:space="0" w:color="auto"/>
            </w:tcBorders>
            <w:shd w:val="clear" w:color="auto" w:fill="auto"/>
            <w:vAlign w:val="center"/>
            <w:hideMark/>
          </w:tcPr>
          <w:p w14:paraId="45A10129" w14:textId="20A0858D" w:rsidR="00BB1968" w:rsidRPr="00264B70" w:rsidRDefault="00BB1968" w:rsidP="00F023BD">
            <w:pPr>
              <w:jc w:val="right"/>
              <w:rPr>
                <w:b/>
                <w:bCs/>
                <w:sz w:val="14"/>
                <w:szCs w:val="14"/>
                <w:lang w:eastAsia="tr-TR"/>
              </w:rPr>
            </w:pPr>
            <w:r w:rsidRPr="00264B70">
              <w:rPr>
                <w:b/>
                <w:bCs/>
                <w:sz w:val="14"/>
                <w:szCs w:val="14"/>
                <w:lang w:eastAsia="tr-TR"/>
              </w:rPr>
              <w:t>350,019</w:t>
            </w:r>
          </w:p>
        </w:tc>
        <w:tc>
          <w:tcPr>
            <w:tcW w:w="1227" w:type="dxa"/>
            <w:tcBorders>
              <w:top w:val="nil"/>
              <w:left w:val="single" w:sz="4" w:space="0" w:color="auto"/>
              <w:bottom w:val="nil"/>
              <w:right w:val="single" w:sz="4" w:space="0" w:color="auto"/>
            </w:tcBorders>
            <w:vAlign w:val="center"/>
          </w:tcPr>
          <w:p w14:paraId="258D4EE6" w14:textId="075E18DB" w:rsidR="00BB1968" w:rsidRPr="00264B70" w:rsidRDefault="00BB1968" w:rsidP="00F023BD">
            <w:pPr>
              <w:jc w:val="right"/>
              <w:rPr>
                <w:b/>
                <w:bCs/>
                <w:sz w:val="14"/>
                <w:szCs w:val="14"/>
                <w:lang w:eastAsia="tr-TR"/>
              </w:rPr>
            </w:pPr>
            <w:r w:rsidRPr="003403CC">
              <w:rPr>
                <w:b/>
                <w:bCs/>
                <w:sz w:val="14"/>
                <w:szCs w:val="14"/>
                <w:lang w:eastAsia="tr-TR"/>
              </w:rPr>
              <w:t>135,583</w:t>
            </w:r>
          </w:p>
        </w:tc>
      </w:tr>
      <w:tr w:rsidR="00BB1968" w:rsidRPr="00E774B9" w14:paraId="60B88B23" w14:textId="391884ED"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4E0B6C1" w14:textId="77777777" w:rsidR="00BB1968" w:rsidRPr="00264B70" w:rsidRDefault="00BB1968" w:rsidP="00BB1968">
            <w:pPr>
              <w:rPr>
                <w:color w:val="000000"/>
                <w:sz w:val="14"/>
                <w:szCs w:val="14"/>
                <w:lang w:eastAsia="tr-TR"/>
              </w:rPr>
            </w:pPr>
            <w:r w:rsidRPr="00264B70">
              <w:rPr>
                <w:color w:val="000000"/>
                <w:sz w:val="14"/>
                <w:szCs w:val="14"/>
                <w:lang w:eastAsia="tr-TR"/>
              </w:rPr>
              <w:t>4.1.</w:t>
            </w:r>
          </w:p>
        </w:tc>
        <w:tc>
          <w:tcPr>
            <w:tcW w:w="4061" w:type="dxa"/>
            <w:tcBorders>
              <w:top w:val="nil"/>
              <w:left w:val="single" w:sz="4" w:space="0" w:color="auto"/>
              <w:bottom w:val="nil"/>
              <w:right w:val="single" w:sz="4" w:space="0" w:color="auto"/>
            </w:tcBorders>
            <w:shd w:val="clear" w:color="auto" w:fill="auto"/>
            <w:vAlign w:val="center"/>
            <w:hideMark/>
          </w:tcPr>
          <w:p w14:paraId="0BCFBB58" w14:textId="77777777" w:rsidR="00BB1968" w:rsidRPr="00264B70" w:rsidRDefault="00BB1968" w:rsidP="00BB1968">
            <w:pPr>
              <w:rPr>
                <w:color w:val="000000"/>
                <w:sz w:val="14"/>
                <w:szCs w:val="14"/>
                <w:lang w:eastAsia="tr-TR"/>
              </w:rPr>
            </w:pPr>
            <w:r w:rsidRPr="00264B70">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vAlign w:val="center"/>
            <w:hideMark/>
          </w:tcPr>
          <w:p w14:paraId="3B52DF68"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5517AB6" w14:textId="775C3990" w:rsidR="00BB1968" w:rsidRPr="003C36CC" w:rsidRDefault="00BB1968" w:rsidP="00F023BD">
            <w:pPr>
              <w:jc w:val="right"/>
              <w:rPr>
                <w:sz w:val="14"/>
                <w:szCs w:val="14"/>
                <w:highlight w:val="yellow"/>
                <w:lang w:eastAsia="tr-TR"/>
              </w:rPr>
            </w:pPr>
            <w:r w:rsidRPr="003C36CC">
              <w:rPr>
                <w:sz w:val="14"/>
                <w:szCs w:val="14"/>
              </w:rPr>
              <w:t>1,902,023</w:t>
            </w:r>
          </w:p>
        </w:tc>
        <w:tc>
          <w:tcPr>
            <w:tcW w:w="794" w:type="dxa"/>
            <w:tcBorders>
              <w:top w:val="nil"/>
              <w:left w:val="nil"/>
              <w:bottom w:val="nil"/>
              <w:right w:val="single" w:sz="4" w:space="0" w:color="auto"/>
            </w:tcBorders>
            <w:vAlign w:val="center"/>
          </w:tcPr>
          <w:p w14:paraId="2ED9B999" w14:textId="2961E6E7" w:rsidR="00BB1968" w:rsidRPr="00264B70" w:rsidRDefault="00BB1968" w:rsidP="00F023BD">
            <w:pPr>
              <w:jc w:val="right"/>
              <w:rPr>
                <w:sz w:val="14"/>
                <w:szCs w:val="14"/>
              </w:rPr>
            </w:pPr>
            <w:r w:rsidRPr="0049079C">
              <w:rPr>
                <w:sz w:val="14"/>
                <w:szCs w:val="14"/>
              </w:rPr>
              <w:t>768,549</w:t>
            </w:r>
          </w:p>
        </w:tc>
        <w:tc>
          <w:tcPr>
            <w:tcW w:w="1238" w:type="dxa"/>
            <w:tcBorders>
              <w:top w:val="nil"/>
              <w:left w:val="single" w:sz="4" w:space="0" w:color="auto"/>
              <w:bottom w:val="nil"/>
              <w:right w:val="single" w:sz="4" w:space="0" w:color="auto"/>
            </w:tcBorders>
            <w:shd w:val="clear" w:color="auto" w:fill="auto"/>
            <w:vAlign w:val="center"/>
            <w:hideMark/>
          </w:tcPr>
          <w:p w14:paraId="39BC9B0E" w14:textId="58F7A09E" w:rsidR="00BB1968" w:rsidRPr="00264B70" w:rsidRDefault="00BB1968" w:rsidP="00F023BD">
            <w:pPr>
              <w:jc w:val="right"/>
              <w:rPr>
                <w:sz w:val="14"/>
                <w:szCs w:val="14"/>
                <w:lang w:eastAsia="tr-TR"/>
              </w:rPr>
            </w:pPr>
            <w:r w:rsidRPr="00264B70">
              <w:rPr>
                <w:sz w:val="14"/>
                <w:szCs w:val="14"/>
                <w:lang w:eastAsia="tr-TR"/>
              </w:rPr>
              <w:t>862,889</w:t>
            </w:r>
          </w:p>
        </w:tc>
        <w:tc>
          <w:tcPr>
            <w:tcW w:w="1227" w:type="dxa"/>
            <w:tcBorders>
              <w:top w:val="nil"/>
              <w:left w:val="single" w:sz="4" w:space="0" w:color="auto"/>
              <w:bottom w:val="nil"/>
              <w:right w:val="single" w:sz="4" w:space="0" w:color="auto"/>
            </w:tcBorders>
            <w:vAlign w:val="center"/>
          </w:tcPr>
          <w:p w14:paraId="7CB05ADA" w14:textId="3FEC4128" w:rsidR="00BB1968" w:rsidRPr="00264B70" w:rsidRDefault="00BB1968" w:rsidP="00F023BD">
            <w:pPr>
              <w:jc w:val="right"/>
              <w:rPr>
                <w:sz w:val="14"/>
                <w:szCs w:val="14"/>
                <w:lang w:eastAsia="tr-TR"/>
              </w:rPr>
            </w:pPr>
            <w:r w:rsidRPr="003403CC">
              <w:rPr>
                <w:sz w:val="14"/>
                <w:szCs w:val="14"/>
                <w:lang w:eastAsia="tr-TR"/>
              </w:rPr>
              <w:t>333,305</w:t>
            </w:r>
          </w:p>
        </w:tc>
      </w:tr>
      <w:tr w:rsidR="00BB1968" w:rsidRPr="00E774B9" w14:paraId="2CBB5D73" w14:textId="149A4679"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2BEB082" w14:textId="77777777" w:rsidR="00BB1968" w:rsidRPr="00264B70" w:rsidRDefault="00BB1968" w:rsidP="00BB1968">
            <w:pPr>
              <w:rPr>
                <w:color w:val="000000"/>
                <w:sz w:val="14"/>
                <w:szCs w:val="14"/>
                <w:lang w:eastAsia="tr-TR"/>
              </w:rPr>
            </w:pPr>
            <w:r w:rsidRPr="00264B70">
              <w:rPr>
                <w:color w:val="000000"/>
                <w:sz w:val="14"/>
                <w:szCs w:val="14"/>
                <w:lang w:eastAsia="tr-TR"/>
              </w:rPr>
              <w:t>4.1.1.</w:t>
            </w:r>
          </w:p>
        </w:tc>
        <w:tc>
          <w:tcPr>
            <w:tcW w:w="4061" w:type="dxa"/>
            <w:tcBorders>
              <w:top w:val="nil"/>
              <w:left w:val="single" w:sz="4" w:space="0" w:color="auto"/>
              <w:bottom w:val="nil"/>
              <w:right w:val="single" w:sz="4" w:space="0" w:color="auto"/>
            </w:tcBorders>
            <w:shd w:val="clear" w:color="auto" w:fill="auto"/>
            <w:vAlign w:val="center"/>
            <w:hideMark/>
          </w:tcPr>
          <w:p w14:paraId="08862932" w14:textId="77777777" w:rsidR="00BB1968" w:rsidRPr="00264B70" w:rsidRDefault="00BB1968" w:rsidP="00BB1968">
            <w:pPr>
              <w:rPr>
                <w:color w:val="000000"/>
                <w:sz w:val="14"/>
                <w:szCs w:val="14"/>
                <w:lang w:eastAsia="tr-TR"/>
              </w:rPr>
            </w:pPr>
            <w:r w:rsidRPr="00264B70">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vAlign w:val="center"/>
            <w:hideMark/>
          </w:tcPr>
          <w:p w14:paraId="1DE71EF6"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469B74E5" w14:textId="6E9BCDE3" w:rsidR="00BB1968" w:rsidRPr="003C36CC" w:rsidRDefault="00BB1968" w:rsidP="00F023BD">
            <w:pPr>
              <w:jc w:val="right"/>
              <w:rPr>
                <w:sz w:val="14"/>
                <w:szCs w:val="14"/>
                <w:highlight w:val="yellow"/>
                <w:lang w:eastAsia="tr-TR"/>
              </w:rPr>
            </w:pPr>
            <w:r w:rsidRPr="003C36CC">
              <w:rPr>
                <w:sz w:val="14"/>
                <w:szCs w:val="14"/>
              </w:rPr>
              <w:t>153,645</w:t>
            </w:r>
          </w:p>
        </w:tc>
        <w:tc>
          <w:tcPr>
            <w:tcW w:w="794" w:type="dxa"/>
            <w:tcBorders>
              <w:top w:val="nil"/>
              <w:left w:val="nil"/>
              <w:bottom w:val="nil"/>
              <w:right w:val="single" w:sz="4" w:space="0" w:color="auto"/>
            </w:tcBorders>
            <w:vAlign w:val="center"/>
          </w:tcPr>
          <w:p w14:paraId="50173BFB" w14:textId="6502DD8D" w:rsidR="00BB1968" w:rsidRPr="00264B70" w:rsidRDefault="00BB1968" w:rsidP="00F023BD">
            <w:pPr>
              <w:jc w:val="right"/>
              <w:rPr>
                <w:sz w:val="14"/>
                <w:szCs w:val="14"/>
              </w:rPr>
            </w:pPr>
            <w:r w:rsidRPr="0049079C">
              <w:rPr>
                <w:sz w:val="14"/>
                <w:szCs w:val="14"/>
              </w:rPr>
              <w:t>61,741</w:t>
            </w:r>
          </w:p>
        </w:tc>
        <w:tc>
          <w:tcPr>
            <w:tcW w:w="1238" w:type="dxa"/>
            <w:tcBorders>
              <w:top w:val="nil"/>
              <w:left w:val="single" w:sz="4" w:space="0" w:color="auto"/>
              <w:bottom w:val="nil"/>
              <w:right w:val="single" w:sz="4" w:space="0" w:color="auto"/>
            </w:tcBorders>
            <w:shd w:val="clear" w:color="auto" w:fill="auto"/>
            <w:vAlign w:val="center"/>
            <w:hideMark/>
          </w:tcPr>
          <w:p w14:paraId="3CA39350" w14:textId="71B1E125" w:rsidR="00BB1968" w:rsidRPr="00264B70" w:rsidRDefault="00BB1968" w:rsidP="00F023BD">
            <w:pPr>
              <w:jc w:val="right"/>
              <w:rPr>
                <w:sz w:val="14"/>
                <w:szCs w:val="14"/>
                <w:lang w:eastAsia="tr-TR"/>
              </w:rPr>
            </w:pPr>
            <w:r w:rsidRPr="00264B70">
              <w:rPr>
                <w:sz w:val="14"/>
                <w:szCs w:val="14"/>
                <w:lang w:eastAsia="tr-TR"/>
              </w:rPr>
              <w:t>104,036</w:t>
            </w:r>
          </w:p>
        </w:tc>
        <w:tc>
          <w:tcPr>
            <w:tcW w:w="1227" w:type="dxa"/>
            <w:tcBorders>
              <w:top w:val="nil"/>
              <w:left w:val="single" w:sz="4" w:space="0" w:color="auto"/>
              <w:bottom w:val="nil"/>
              <w:right w:val="single" w:sz="4" w:space="0" w:color="auto"/>
            </w:tcBorders>
            <w:vAlign w:val="center"/>
          </w:tcPr>
          <w:p w14:paraId="7D8E4B5F" w14:textId="658C6CD4" w:rsidR="00BB1968" w:rsidRPr="00264B70" w:rsidRDefault="00BB1968" w:rsidP="00F023BD">
            <w:pPr>
              <w:jc w:val="right"/>
              <w:rPr>
                <w:sz w:val="14"/>
                <w:szCs w:val="14"/>
                <w:lang w:eastAsia="tr-TR"/>
              </w:rPr>
            </w:pPr>
            <w:r w:rsidRPr="003403CC">
              <w:rPr>
                <w:sz w:val="14"/>
                <w:szCs w:val="14"/>
                <w:lang w:eastAsia="tr-TR"/>
              </w:rPr>
              <w:t>35,904</w:t>
            </w:r>
          </w:p>
        </w:tc>
      </w:tr>
      <w:tr w:rsidR="00BB1968" w:rsidRPr="00E774B9" w14:paraId="387F1ED1" w14:textId="56EE7D49"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AFCCF68" w14:textId="77777777" w:rsidR="00BB1968" w:rsidRPr="00264B70" w:rsidRDefault="00BB1968" w:rsidP="00BB1968">
            <w:pPr>
              <w:rPr>
                <w:color w:val="000000"/>
                <w:sz w:val="14"/>
                <w:szCs w:val="14"/>
                <w:lang w:eastAsia="tr-TR"/>
              </w:rPr>
            </w:pPr>
            <w:r w:rsidRPr="00264B70">
              <w:rPr>
                <w:color w:val="000000"/>
                <w:sz w:val="14"/>
                <w:szCs w:val="14"/>
                <w:lang w:eastAsia="tr-TR"/>
              </w:rPr>
              <w:t>4.1.2.</w:t>
            </w:r>
          </w:p>
        </w:tc>
        <w:tc>
          <w:tcPr>
            <w:tcW w:w="4061" w:type="dxa"/>
            <w:tcBorders>
              <w:top w:val="nil"/>
              <w:left w:val="single" w:sz="4" w:space="0" w:color="auto"/>
              <w:bottom w:val="nil"/>
              <w:right w:val="single" w:sz="4" w:space="0" w:color="auto"/>
            </w:tcBorders>
            <w:shd w:val="clear" w:color="auto" w:fill="auto"/>
            <w:vAlign w:val="center"/>
            <w:hideMark/>
          </w:tcPr>
          <w:p w14:paraId="3FAD9F53" w14:textId="77777777" w:rsidR="00BB1968" w:rsidRPr="00264B70" w:rsidRDefault="00BB1968" w:rsidP="00BB1968">
            <w:pPr>
              <w:rPr>
                <w:color w:val="000000"/>
                <w:sz w:val="14"/>
                <w:szCs w:val="14"/>
                <w:lang w:eastAsia="tr-TR"/>
              </w:rPr>
            </w:pPr>
            <w:r w:rsidRPr="00264B70">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2C60521" w14:textId="77777777" w:rsidR="00BB1968" w:rsidRPr="00EF32CB" w:rsidRDefault="00BB1968" w:rsidP="00BB1968">
            <w:pPr>
              <w:rPr>
                <w:color w:val="000000"/>
                <w:sz w:val="14"/>
                <w:szCs w:val="14"/>
                <w:lang w:val="en-US"/>
              </w:rPr>
            </w:pPr>
            <w:r w:rsidRPr="00EF32CB">
              <w:rPr>
                <w:color w:val="000000"/>
                <w:sz w:val="14"/>
                <w:szCs w:val="14"/>
                <w:lang w:eastAsia="tr-TR"/>
              </w:rPr>
              <w:t>(</w:t>
            </w:r>
            <w:r w:rsidRPr="00EF32CB">
              <w:rPr>
                <w:color w:val="000000"/>
                <w:sz w:val="14"/>
                <w:szCs w:val="14"/>
                <w:lang w:val="en-US"/>
              </w:rPr>
              <w:t>5.4.13.)</w:t>
            </w:r>
          </w:p>
        </w:tc>
        <w:tc>
          <w:tcPr>
            <w:tcW w:w="875" w:type="dxa"/>
            <w:tcBorders>
              <w:top w:val="nil"/>
              <w:left w:val="single" w:sz="4" w:space="0" w:color="auto"/>
              <w:bottom w:val="nil"/>
              <w:right w:val="single" w:sz="4" w:space="0" w:color="auto"/>
            </w:tcBorders>
            <w:shd w:val="clear" w:color="auto" w:fill="auto"/>
            <w:vAlign w:val="center"/>
            <w:hideMark/>
          </w:tcPr>
          <w:p w14:paraId="01BF6B87" w14:textId="42EDEF6E" w:rsidR="00BB1968" w:rsidRPr="003C36CC" w:rsidRDefault="00BB1968" w:rsidP="00F023BD">
            <w:pPr>
              <w:jc w:val="right"/>
              <w:rPr>
                <w:sz w:val="14"/>
                <w:szCs w:val="14"/>
                <w:highlight w:val="yellow"/>
                <w:lang w:eastAsia="tr-TR"/>
              </w:rPr>
            </w:pPr>
            <w:r w:rsidRPr="003C36CC">
              <w:rPr>
                <w:sz w:val="14"/>
                <w:szCs w:val="14"/>
              </w:rPr>
              <w:t>1,748,378</w:t>
            </w:r>
          </w:p>
        </w:tc>
        <w:tc>
          <w:tcPr>
            <w:tcW w:w="794" w:type="dxa"/>
            <w:tcBorders>
              <w:top w:val="nil"/>
              <w:left w:val="nil"/>
              <w:bottom w:val="nil"/>
              <w:right w:val="single" w:sz="4" w:space="0" w:color="auto"/>
            </w:tcBorders>
            <w:vAlign w:val="center"/>
          </w:tcPr>
          <w:p w14:paraId="08633FA6" w14:textId="56A68B35" w:rsidR="00BB1968" w:rsidRPr="00264B70" w:rsidRDefault="00BB1968" w:rsidP="00F023BD">
            <w:pPr>
              <w:jc w:val="right"/>
              <w:rPr>
                <w:sz w:val="14"/>
                <w:szCs w:val="14"/>
              </w:rPr>
            </w:pPr>
            <w:r w:rsidRPr="0049079C">
              <w:rPr>
                <w:sz w:val="14"/>
                <w:szCs w:val="14"/>
              </w:rPr>
              <w:t>706,808</w:t>
            </w:r>
          </w:p>
        </w:tc>
        <w:tc>
          <w:tcPr>
            <w:tcW w:w="1238" w:type="dxa"/>
            <w:tcBorders>
              <w:top w:val="nil"/>
              <w:left w:val="single" w:sz="4" w:space="0" w:color="auto"/>
              <w:bottom w:val="nil"/>
              <w:right w:val="single" w:sz="4" w:space="0" w:color="auto"/>
            </w:tcBorders>
            <w:shd w:val="clear" w:color="auto" w:fill="auto"/>
            <w:vAlign w:val="center"/>
            <w:hideMark/>
          </w:tcPr>
          <w:p w14:paraId="613F1E44" w14:textId="2664E99F" w:rsidR="00BB1968" w:rsidRPr="00264B70" w:rsidRDefault="00BB1968" w:rsidP="00F023BD">
            <w:pPr>
              <w:jc w:val="right"/>
              <w:rPr>
                <w:sz w:val="14"/>
                <w:szCs w:val="14"/>
                <w:lang w:eastAsia="tr-TR"/>
              </w:rPr>
            </w:pPr>
            <w:r w:rsidRPr="00264B70">
              <w:rPr>
                <w:sz w:val="14"/>
                <w:szCs w:val="14"/>
                <w:lang w:eastAsia="tr-TR"/>
              </w:rPr>
              <w:t>758,853</w:t>
            </w:r>
          </w:p>
        </w:tc>
        <w:tc>
          <w:tcPr>
            <w:tcW w:w="1227" w:type="dxa"/>
            <w:tcBorders>
              <w:top w:val="nil"/>
              <w:left w:val="single" w:sz="4" w:space="0" w:color="auto"/>
              <w:bottom w:val="nil"/>
              <w:right w:val="single" w:sz="4" w:space="0" w:color="auto"/>
            </w:tcBorders>
            <w:vAlign w:val="center"/>
          </w:tcPr>
          <w:p w14:paraId="16494A70" w14:textId="5737DDED" w:rsidR="00BB1968" w:rsidRPr="00264B70" w:rsidRDefault="00BB1968" w:rsidP="00F023BD">
            <w:pPr>
              <w:jc w:val="right"/>
              <w:rPr>
                <w:sz w:val="14"/>
                <w:szCs w:val="14"/>
                <w:lang w:eastAsia="tr-TR"/>
              </w:rPr>
            </w:pPr>
            <w:r w:rsidRPr="003403CC">
              <w:rPr>
                <w:sz w:val="14"/>
                <w:szCs w:val="14"/>
                <w:lang w:eastAsia="tr-TR"/>
              </w:rPr>
              <w:t>297,401</w:t>
            </w:r>
          </w:p>
        </w:tc>
      </w:tr>
      <w:tr w:rsidR="00BB1968" w:rsidRPr="00E774B9" w14:paraId="7C49E36E" w14:textId="14B97A44"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7FCE1236" w14:textId="77777777" w:rsidR="00BB1968" w:rsidRPr="00264B70" w:rsidRDefault="00BB1968" w:rsidP="00BB1968">
            <w:pPr>
              <w:rPr>
                <w:color w:val="000000"/>
                <w:sz w:val="14"/>
                <w:szCs w:val="14"/>
                <w:lang w:eastAsia="tr-TR"/>
              </w:rPr>
            </w:pPr>
            <w:r w:rsidRPr="00264B70">
              <w:rPr>
                <w:color w:val="000000"/>
                <w:sz w:val="14"/>
                <w:szCs w:val="14"/>
                <w:lang w:eastAsia="tr-TR"/>
              </w:rPr>
              <w:t>4.2.</w:t>
            </w:r>
          </w:p>
        </w:tc>
        <w:tc>
          <w:tcPr>
            <w:tcW w:w="4061" w:type="dxa"/>
            <w:tcBorders>
              <w:top w:val="nil"/>
              <w:left w:val="single" w:sz="4" w:space="0" w:color="auto"/>
              <w:bottom w:val="nil"/>
              <w:right w:val="single" w:sz="4" w:space="0" w:color="auto"/>
            </w:tcBorders>
            <w:shd w:val="clear" w:color="auto" w:fill="auto"/>
            <w:vAlign w:val="center"/>
            <w:hideMark/>
          </w:tcPr>
          <w:p w14:paraId="1F9D9D1A" w14:textId="77777777" w:rsidR="00BB1968" w:rsidRPr="00264B70" w:rsidRDefault="00BB1968" w:rsidP="00BB1968">
            <w:pPr>
              <w:rPr>
                <w:color w:val="000000"/>
                <w:sz w:val="14"/>
                <w:szCs w:val="14"/>
                <w:lang w:eastAsia="tr-TR"/>
              </w:rPr>
            </w:pPr>
            <w:r w:rsidRPr="00264B70">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vAlign w:val="center"/>
            <w:hideMark/>
          </w:tcPr>
          <w:p w14:paraId="7CA0AF1B"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B6A95A5" w14:textId="5508C56A" w:rsidR="00BB1968" w:rsidRPr="003C36CC" w:rsidRDefault="00BB1968" w:rsidP="00F023BD">
            <w:pPr>
              <w:jc w:val="right"/>
              <w:rPr>
                <w:sz w:val="14"/>
                <w:szCs w:val="14"/>
                <w:highlight w:val="yellow"/>
                <w:lang w:eastAsia="tr-TR"/>
              </w:rPr>
            </w:pPr>
            <w:r w:rsidRPr="003C36CC">
              <w:rPr>
                <w:sz w:val="14"/>
                <w:szCs w:val="14"/>
              </w:rPr>
              <w:t>1,082,826</w:t>
            </w:r>
          </w:p>
        </w:tc>
        <w:tc>
          <w:tcPr>
            <w:tcW w:w="794" w:type="dxa"/>
            <w:tcBorders>
              <w:top w:val="nil"/>
              <w:left w:val="nil"/>
              <w:bottom w:val="nil"/>
              <w:right w:val="single" w:sz="4" w:space="0" w:color="auto"/>
            </w:tcBorders>
            <w:vAlign w:val="center"/>
          </w:tcPr>
          <w:p w14:paraId="671B7373" w14:textId="3D94C4B0" w:rsidR="00BB1968" w:rsidRPr="00264B70" w:rsidRDefault="00BB1968" w:rsidP="00F023BD">
            <w:pPr>
              <w:jc w:val="right"/>
              <w:rPr>
                <w:sz w:val="14"/>
                <w:szCs w:val="14"/>
              </w:rPr>
            </w:pPr>
            <w:r w:rsidRPr="0049079C">
              <w:rPr>
                <w:sz w:val="14"/>
                <w:szCs w:val="14"/>
              </w:rPr>
              <w:t>389,767</w:t>
            </w:r>
          </w:p>
        </w:tc>
        <w:tc>
          <w:tcPr>
            <w:tcW w:w="1238" w:type="dxa"/>
            <w:tcBorders>
              <w:top w:val="nil"/>
              <w:left w:val="single" w:sz="4" w:space="0" w:color="auto"/>
              <w:bottom w:val="nil"/>
              <w:right w:val="single" w:sz="4" w:space="0" w:color="auto"/>
            </w:tcBorders>
            <w:shd w:val="clear" w:color="auto" w:fill="auto"/>
            <w:vAlign w:val="center"/>
            <w:hideMark/>
          </w:tcPr>
          <w:p w14:paraId="0DD1A8A4" w14:textId="628D7056" w:rsidR="00BB1968" w:rsidRPr="00264B70" w:rsidRDefault="00BB1968" w:rsidP="00F023BD">
            <w:pPr>
              <w:jc w:val="right"/>
              <w:rPr>
                <w:sz w:val="14"/>
                <w:szCs w:val="14"/>
                <w:lang w:eastAsia="tr-TR"/>
              </w:rPr>
            </w:pPr>
            <w:r w:rsidRPr="00264B70">
              <w:rPr>
                <w:sz w:val="14"/>
                <w:szCs w:val="14"/>
                <w:lang w:eastAsia="tr-TR"/>
              </w:rPr>
              <w:t>512,870</w:t>
            </w:r>
          </w:p>
        </w:tc>
        <w:tc>
          <w:tcPr>
            <w:tcW w:w="1227" w:type="dxa"/>
            <w:tcBorders>
              <w:top w:val="nil"/>
              <w:left w:val="single" w:sz="4" w:space="0" w:color="auto"/>
              <w:bottom w:val="nil"/>
              <w:right w:val="single" w:sz="4" w:space="0" w:color="auto"/>
            </w:tcBorders>
            <w:vAlign w:val="center"/>
          </w:tcPr>
          <w:p w14:paraId="2A94326F" w14:textId="1549AFEE" w:rsidR="00BB1968" w:rsidRPr="00264B70" w:rsidRDefault="00BB1968" w:rsidP="00F023BD">
            <w:pPr>
              <w:jc w:val="right"/>
              <w:rPr>
                <w:sz w:val="14"/>
                <w:szCs w:val="14"/>
                <w:lang w:eastAsia="tr-TR"/>
              </w:rPr>
            </w:pPr>
            <w:r w:rsidRPr="003403CC">
              <w:rPr>
                <w:sz w:val="14"/>
                <w:szCs w:val="14"/>
                <w:lang w:eastAsia="tr-TR"/>
              </w:rPr>
              <w:t>197,722</w:t>
            </w:r>
          </w:p>
        </w:tc>
      </w:tr>
      <w:tr w:rsidR="00BB1968" w:rsidRPr="00E774B9" w14:paraId="67B05A75" w14:textId="125F9ADA"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39A6DA83" w14:textId="77777777" w:rsidR="00BB1968" w:rsidRPr="00264B70" w:rsidRDefault="00BB1968" w:rsidP="00BB1968">
            <w:pPr>
              <w:rPr>
                <w:color w:val="000000"/>
                <w:sz w:val="14"/>
                <w:szCs w:val="14"/>
                <w:lang w:eastAsia="tr-TR"/>
              </w:rPr>
            </w:pPr>
            <w:r w:rsidRPr="00264B70">
              <w:rPr>
                <w:color w:val="000000"/>
                <w:sz w:val="14"/>
                <w:szCs w:val="14"/>
                <w:lang w:eastAsia="tr-TR"/>
              </w:rPr>
              <w:t>4.2.1.</w:t>
            </w:r>
          </w:p>
        </w:tc>
        <w:tc>
          <w:tcPr>
            <w:tcW w:w="4061" w:type="dxa"/>
            <w:tcBorders>
              <w:top w:val="nil"/>
              <w:left w:val="single" w:sz="4" w:space="0" w:color="auto"/>
              <w:bottom w:val="nil"/>
              <w:right w:val="single" w:sz="4" w:space="0" w:color="auto"/>
            </w:tcBorders>
            <w:shd w:val="clear" w:color="auto" w:fill="auto"/>
            <w:vAlign w:val="center"/>
            <w:hideMark/>
          </w:tcPr>
          <w:p w14:paraId="5119AEA1" w14:textId="77777777" w:rsidR="00BB1968" w:rsidRPr="00264B70" w:rsidRDefault="00BB1968" w:rsidP="00BB1968">
            <w:pPr>
              <w:rPr>
                <w:color w:val="000000"/>
                <w:sz w:val="14"/>
                <w:szCs w:val="14"/>
                <w:lang w:eastAsia="tr-TR"/>
              </w:rPr>
            </w:pPr>
            <w:r w:rsidRPr="00264B70">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vAlign w:val="center"/>
            <w:hideMark/>
          </w:tcPr>
          <w:p w14:paraId="614D2490"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7808C7D" w14:textId="70BD8164" w:rsidR="00BB1968" w:rsidRPr="003C36CC" w:rsidRDefault="00BB1968" w:rsidP="00F023BD">
            <w:pPr>
              <w:jc w:val="right"/>
              <w:rPr>
                <w:sz w:val="14"/>
                <w:szCs w:val="14"/>
                <w:highlight w:val="yellow"/>
                <w:lang w:eastAsia="tr-TR"/>
              </w:rPr>
            </w:pPr>
            <w:r w:rsidRPr="003C36CC">
              <w:rPr>
                <w:sz w:val="14"/>
                <w:szCs w:val="14"/>
              </w:rPr>
              <w:t>680</w:t>
            </w:r>
          </w:p>
        </w:tc>
        <w:tc>
          <w:tcPr>
            <w:tcW w:w="794" w:type="dxa"/>
            <w:tcBorders>
              <w:top w:val="nil"/>
              <w:left w:val="nil"/>
              <w:bottom w:val="nil"/>
              <w:right w:val="single" w:sz="4" w:space="0" w:color="auto"/>
            </w:tcBorders>
            <w:vAlign w:val="center"/>
          </w:tcPr>
          <w:p w14:paraId="72F1DC11" w14:textId="35709C52" w:rsidR="00BB1968" w:rsidRPr="00264B70" w:rsidRDefault="00BB1968" w:rsidP="00F023BD">
            <w:pPr>
              <w:jc w:val="right"/>
              <w:rPr>
                <w:sz w:val="14"/>
                <w:szCs w:val="14"/>
              </w:rPr>
            </w:pPr>
            <w:r w:rsidRPr="0049079C">
              <w:rPr>
                <w:sz w:val="14"/>
                <w:szCs w:val="14"/>
              </w:rPr>
              <w:t>308</w:t>
            </w:r>
          </w:p>
        </w:tc>
        <w:tc>
          <w:tcPr>
            <w:tcW w:w="1238" w:type="dxa"/>
            <w:tcBorders>
              <w:top w:val="nil"/>
              <w:left w:val="single" w:sz="4" w:space="0" w:color="auto"/>
              <w:bottom w:val="nil"/>
              <w:right w:val="single" w:sz="4" w:space="0" w:color="auto"/>
            </w:tcBorders>
            <w:shd w:val="clear" w:color="auto" w:fill="auto"/>
            <w:vAlign w:val="center"/>
            <w:hideMark/>
          </w:tcPr>
          <w:p w14:paraId="49DF9D68" w14:textId="2328E54F" w:rsidR="00BB1968" w:rsidRPr="00264B70" w:rsidRDefault="00BB1968" w:rsidP="00F023BD">
            <w:pPr>
              <w:jc w:val="right"/>
              <w:rPr>
                <w:sz w:val="14"/>
                <w:szCs w:val="14"/>
                <w:lang w:eastAsia="tr-TR"/>
              </w:rPr>
            </w:pPr>
            <w:r w:rsidRPr="00264B70">
              <w:rPr>
                <w:sz w:val="14"/>
                <w:szCs w:val="14"/>
                <w:lang w:eastAsia="tr-TR"/>
              </w:rPr>
              <w:t>14,276</w:t>
            </w:r>
          </w:p>
        </w:tc>
        <w:tc>
          <w:tcPr>
            <w:tcW w:w="1227" w:type="dxa"/>
            <w:tcBorders>
              <w:top w:val="nil"/>
              <w:left w:val="single" w:sz="4" w:space="0" w:color="auto"/>
              <w:bottom w:val="nil"/>
              <w:right w:val="single" w:sz="4" w:space="0" w:color="auto"/>
            </w:tcBorders>
            <w:vAlign w:val="center"/>
          </w:tcPr>
          <w:p w14:paraId="78C45E74" w14:textId="46EF0757" w:rsidR="00BB1968" w:rsidRPr="00264B70" w:rsidRDefault="00BB1968" w:rsidP="00F023BD">
            <w:pPr>
              <w:jc w:val="right"/>
              <w:rPr>
                <w:sz w:val="14"/>
                <w:szCs w:val="14"/>
                <w:lang w:eastAsia="tr-TR"/>
              </w:rPr>
            </w:pPr>
            <w:r w:rsidRPr="003403CC">
              <w:rPr>
                <w:sz w:val="14"/>
                <w:szCs w:val="14"/>
                <w:lang w:eastAsia="tr-TR"/>
              </w:rPr>
              <w:t>5,125</w:t>
            </w:r>
          </w:p>
        </w:tc>
      </w:tr>
      <w:tr w:rsidR="00BB1968" w:rsidRPr="00E774B9" w14:paraId="7F404426" w14:textId="2068905D"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738B2832" w14:textId="77777777" w:rsidR="00BB1968" w:rsidRPr="00264B70" w:rsidRDefault="00BB1968" w:rsidP="00BB1968">
            <w:pPr>
              <w:rPr>
                <w:color w:val="000000"/>
                <w:sz w:val="14"/>
                <w:szCs w:val="14"/>
                <w:lang w:eastAsia="tr-TR"/>
              </w:rPr>
            </w:pPr>
            <w:r w:rsidRPr="00264B70">
              <w:rPr>
                <w:color w:val="000000"/>
                <w:sz w:val="14"/>
                <w:szCs w:val="14"/>
                <w:lang w:eastAsia="tr-TR"/>
              </w:rPr>
              <w:t>4.2.2.</w:t>
            </w:r>
          </w:p>
        </w:tc>
        <w:tc>
          <w:tcPr>
            <w:tcW w:w="4061" w:type="dxa"/>
            <w:tcBorders>
              <w:top w:val="nil"/>
              <w:left w:val="single" w:sz="4" w:space="0" w:color="auto"/>
              <w:bottom w:val="nil"/>
              <w:right w:val="single" w:sz="4" w:space="0" w:color="auto"/>
            </w:tcBorders>
            <w:shd w:val="clear" w:color="auto" w:fill="auto"/>
            <w:vAlign w:val="center"/>
            <w:hideMark/>
          </w:tcPr>
          <w:p w14:paraId="3C92035F" w14:textId="77777777" w:rsidR="00BB1968" w:rsidRPr="00264B70" w:rsidRDefault="00BB1968" w:rsidP="00BB1968">
            <w:pPr>
              <w:rPr>
                <w:color w:val="000000"/>
                <w:sz w:val="14"/>
                <w:szCs w:val="14"/>
                <w:lang w:eastAsia="tr-TR"/>
              </w:rPr>
            </w:pPr>
            <w:r w:rsidRPr="00264B70">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48981B11" w14:textId="77777777" w:rsidR="00BB1968" w:rsidRPr="00EF32CB" w:rsidRDefault="00BB1968" w:rsidP="00BB1968">
            <w:pPr>
              <w:rPr>
                <w:color w:val="000000"/>
                <w:sz w:val="14"/>
                <w:szCs w:val="14"/>
                <w:lang w:eastAsia="tr-TR"/>
              </w:rPr>
            </w:pPr>
            <w:r w:rsidRPr="00EF32CB">
              <w:rPr>
                <w:color w:val="000000"/>
                <w:sz w:val="14"/>
                <w:szCs w:val="14"/>
                <w:lang w:eastAsia="tr-TR"/>
              </w:rPr>
              <w:t>(5.4.13.)</w:t>
            </w:r>
          </w:p>
        </w:tc>
        <w:tc>
          <w:tcPr>
            <w:tcW w:w="875" w:type="dxa"/>
            <w:tcBorders>
              <w:top w:val="nil"/>
              <w:left w:val="single" w:sz="4" w:space="0" w:color="auto"/>
              <w:bottom w:val="nil"/>
              <w:right w:val="single" w:sz="4" w:space="0" w:color="auto"/>
            </w:tcBorders>
            <w:shd w:val="clear" w:color="auto" w:fill="auto"/>
            <w:vAlign w:val="center"/>
            <w:hideMark/>
          </w:tcPr>
          <w:p w14:paraId="0E5346ED" w14:textId="43C455E1" w:rsidR="00BB1968" w:rsidRPr="003C36CC" w:rsidRDefault="00BB1968" w:rsidP="00F023BD">
            <w:pPr>
              <w:jc w:val="right"/>
              <w:rPr>
                <w:sz w:val="14"/>
                <w:szCs w:val="14"/>
                <w:highlight w:val="yellow"/>
                <w:lang w:eastAsia="tr-TR"/>
              </w:rPr>
            </w:pPr>
            <w:r w:rsidRPr="003C36CC">
              <w:rPr>
                <w:sz w:val="14"/>
                <w:szCs w:val="14"/>
              </w:rPr>
              <w:t>1,082,146</w:t>
            </w:r>
          </w:p>
        </w:tc>
        <w:tc>
          <w:tcPr>
            <w:tcW w:w="794" w:type="dxa"/>
            <w:tcBorders>
              <w:top w:val="nil"/>
              <w:left w:val="nil"/>
              <w:bottom w:val="nil"/>
              <w:right w:val="single" w:sz="4" w:space="0" w:color="auto"/>
            </w:tcBorders>
            <w:vAlign w:val="center"/>
          </w:tcPr>
          <w:p w14:paraId="2F235249" w14:textId="27E76981" w:rsidR="00BB1968" w:rsidRPr="00264B70" w:rsidRDefault="00BB1968" w:rsidP="00F023BD">
            <w:pPr>
              <w:jc w:val="right"/>
              <w:rPr>
                <w:sz w:val="14"/>
                <w:szCs w:val="14"/>
              </w:rPr>
            </w:pPr>
            <w:r w:rsidRPr="0049079C">
              <w:rPr>
                <w:sz w:val="14"/>
                <w:szCs w:val="14"/>
              </w:rPr>
              <w:t>389,459</w:t>
            </w:r>
          </w:p>
        </w:tc>
        <w:tc>
          <w:tcPr>
            <w:tcW w:w="1238" w:type="dxa"/>
            <w:tcBorders>
              <w:top w:val="nil"/>
              <w:left w:val="single" w:sz="4" w:space="0" w:color="auto"/>
              <w:bottom w:val="nil"/>
              <w:right w:val="single" w:sz="4" w:space="0" w:color="auto"/>
            </w:tcBorders>
            <w:shd w:val="clear" w:color="auto" w:fill="auto"/>
            <w:vAlign w:val="center"/>
            <w:hideMark/>
          </w:tcPr>
          <w:p w14:paraId="1905FCE3" w14:textId="4394663F" w:rsidR="00BB1968" w:rsidRPr="00264B70" w:rsidRDefault="00BB1968" w:rsidP="00F023BD">
            <w:pPr>
              <w:jc w:val="right"/>
              <w:rPr>
                <w:sz w:val="14"/>
                <w:szCs w:val="14"/>
                <w:lang w:eastAsia="tr-TR"/>
              </w:rPr>
            </w:pPr>
            <w:r w:rsidRPr="00264B70">
              <w:rPr>
                <w:sz w:val="14"/>
                <w:szCs w:val="14"/>
                <w:lang w:eastAsia="tr-TR"/>
              </w:rPr>
              <w:t>498,594</w:t>
            </w:r>
          </w:p>
        </w:tc>
        <w:tc>
          <w:tcPr>
            <w:tcW w:w="1227" w:type="dxa"/>
            <w:tcBorders>
              <w:top w:val="nil"/>
              <w:left w:val="single" w:sz="4" w:space="0" w:color="auto"/>
              <w:bottom w:val="nil"/>
              <w:right w:val="single" w:sz="4" w:space="0" w:color="auto"/>
            </w:tcBorders>
            <w:vAlign w:val="center"/>
          </w:tcPr>
          <w:p w14:paraId="6676FBF3" w14:textId="5AF97231" w:rsidR="00BB1968" w:rsidRPr="00264B70" w:rsidRDefault="00BB1968" w:rsidP="00F023BD">
            <w:pPr>
              <w:jc w:val="right"/>
              <w:rPr>
                <w:sz w:val="14"/>
                <w:szCs w:val="14"/>
                <w:lang w:eastAsia="tr-TR"/>
              </w:rPr>
            </w:pPr>
            <w:r w:rsidRPr="003403CC">
              <w:rPr>
                <w:sz w:val="14"/>
                <w:szCs w:val="14"/>
                <w:lang w:eastAsia="tr-TR"/>
              </w:rPr>
              <w:t>192,597</w:t>
            </w:r>
          </w:p>
        </w:tc>
      </w:tr>
      <w:tr w:rsidR="00BB1968" w:rsidRPr="00E774B9" w14:paraId="040C3110" w14:textId="7DAC9402"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5F837058"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V.</w:t>
            </w:r>
          </w:p>
        </w:tc>
        <w:tc>
          <w:tcPr>
            <w:tcW w:w="4061" w:type="dxa"/>
            <w:tcBorders>
              <w:top w:val="nil"/>
              <w:left w:val="single" w:sz="4" w:space="0" w:color="auto"/>
              <w:bottom w:val="nil"/>
              <w:right w:val="single" w:sz="4" w:space="0" w:color="auto"/>
            </w:tcBorders>
            <w:shd w:val="clear" w:color="auto" w:fill="auto"/>
            <w:vAlign w:val="center"/>
            <w:hideMark/>
          </w:tcPr>
          <w:p w14:paraId="5079DAA0"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6DC51339"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(5.4.3.)</w:t>
            </w:r>
          </w:p>
        </w:tc>
        <w:tc>
          <w:tcPr>
            <w:tcW w:w="875" w:type="dxa"/>
            <w:tcBorders>
              <w:top w:val="nil"/>
              <w:left w:val="single" w:sz="4" w:space="0" w:color="auto"/>
              <w:bottom w:val="nil"/>
              <w:right w:val="single" w:sz="4" w:space="0" w:color="auto"/>
            </w:tcBorders>
            <w:shd w:val="clear" w:color="auto" w:fill="auto"/>
            <w:vAlign w:val="center"/>
            <w:hideMark/>
          </w:tcPr>
          <w:p w14:paraId="3C7F6F83" w14:textId="790AF775" w:rsidR="00BB1968" w:rsidRPr="003C36CC" w:rsidRDefault="00BB1968" w:rsidP="00F023BD">
            <w:pPr>
              <w:jc w:val="right"/>
              <w:rPr>
                <w:b/>
                <w:bCs/>
                <w:sz w:val="14"/>
                <w:szCs w:val="14"/>
                <w:highlight w:val="yellow"/>
                <w:lang w:eastAsia="tr-TR"/>
              </w:rPr>
            </w:pPr>
            <w:r w:rsidRPr="003C36CC">
              <w:rPr>
                <w:b/>
                <w:bCs/>
                <w:sz w:val="14"/>
                <w:szCs w:val="14"/>
              </w:rPr>
              <w:t>2,830</w:t>
            </w:r>
          </w:p>
        </w:tc>
        <w:tc>
          <w:tcPr>
            <w:tcW w:w="794" w:type="dxa"/>
            <w:tcBorders>
              <w:top w:val="nil"/>
              <w:left w:val="nil"/>
              <w:bottom w:val="nil"/>
              <w:right w:val="single" w:sz="4" w:space="0" w:color="auto"/>
            </w:tcBorders>
            <w:vAlign w:val="center"/>
          </w:tcPr>
          <w:p w14:paraId="3A34F651" w14:textId="3C2308C5" w:rsidR="00BB1968" w:rsidRPr="0049079C" w:rsidRDefault="00BB1968" w:rsidP="00F023BD">
            <w:pPr>
              <w:jc w:val="right"/>
              <w:rPr>
                <w:b/>
                <w:sz w:val="14"/>
                <w:szCs w:val="14"/>
              </w:rPr>
            </w:pPr>
            <w:r w:rsidRPr="0049079C">
              <w:rPr>
                <w:b/>
                <w:sz w:val="14"/>
                <w:szCs w:val="14"/>
              </w:rPr>
              <w:t>2,031</w:t>
            </w:r>
          </w:p>
        </w:tc>
        <w:tc>
          <w:tcPr>
            <w:tcW w:w="1238" w:type="dxa"/>
            <w:tcBorders>
              <w:top w:val="nil"/>
              <w:left w:val="single" w:sz="4" w:space="0" w:color="auto"/>
              <w:bottom w:val="nil"/>
              <w:right w:val="single" w:sz="4" w:space="0" w:color="auto"/>
            </w:tcBorders>
            <w:shd w:val="clear" w:color="auto" w:fill="auto"/>
            <w:vAlign w:val="center"/>
            <w:hideMark/>
          </w:tcPr>
          <w:p w14:paraId="2E0AA530" w14:textId="7918745C" w:rsidR="00BB1968" w:rsidRPr="00264B70" w:rsidRDefault="00BB1968" w:rsidP="00F023BD">
            <w:pPr>
              <w:jc w:val="right"/>
              <w:rPr>
                <w:b/>
                <w:bCs/>
                <w:sz w:val="14"/>
                <w:szCs w:val="14"/>
                <w:lang w:eastAsia="tr-TR"/>
              </w:rPr>
            </w:pPr>
            <w:r w:rsidRPr="00264B70">
              <w:rPr>
                <w:b/>
                <w:bCs/>
                <w:sz w:val="14"/>
                <w:szCs w:val="14"/>
                <w:lang w:eastAsia="tr-TR"/>
              </w:rPr>
              <w:t>5,843</w:t>
            </w:r>
          </w:p>
        </w:tc>
        <w:tc>
          <w:tcPr>
            <w:tcW w:w="1227" w:type="dxa"/>
            <w:tcBorders>
              <w:top w:val="nil"/>
              <w:left w:val="single" w:sz="4" w:space="0" w:color="auto"/>
              <w:bottom w:val="nil"/>
              <w:right w:val="single" w:sz="4" w:space="0" w:color="auto"/>
            </w:tcBorders>
            <w:vAlign w:val="center"/>
          </w:tcPr>
          <w:p w14:paraId="60B6FECB" w14:textId="2E9E969F"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76EDBC64" w14:textId="6759AB81"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2C2D3DB"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VI.</w:t>
            </w:r>
          </w:p>
        </w:tc>
        <w:tc>
          <w:tcPr>
            <w:tcW w:w="4061" w:type="dxa"/>
            <w:tcBorders>
              <w:top w:val="nil"/>
              <w:left w:val="single" w:sz="4" w:space="0" w:color="auto"/>
              <w:bottom w:val="nil"/>
              <w:right w:val="single" w:sz="4" w:space="0" w:color="auto"/>
            </w:tcBorders>
            <w:shd w:val="clear" w:color="auto" w:fill="auto"/>
            <w:vAlign w:val="center"/>
            <w:hideMark/>
          </w:tcPr>
          <w:p w14:paraId="6746565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106C3DE0"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(5.4.5.)</w:t>
            </w:r>
          </w:p>
        </w:tc>
        <w:tc>
          <w:tcPr>
            <w:tcW w:w="875" w:type="dxa"/>
            <w:tcBorders>
              <w:top w:val="nil"/>
              <w:left w:val="single" w:sz="4" w:space="0" w:color="auto"/>
              <w:bottom w:val="nil"/>
              <w:right w:val="single" w:sz="4" w:space="0" w:color="auto"/>
            </w:tcBorders>
            <w:shd w:val="clear" w:color="auto" w:fill="auto"/>
            <w:vAlign w:val="center"/>
            <w:hideMark/>
          </w:tcPr>
          <w:p w14:paraId="238E792B" w14:textId="68B9A4AC" w:rsidR="00BB1968" w:rsidRPr="003C36CC" w:rsidRDefault="00BB1968" w:rsidP="00F023BD">
            <w:pPr>
              <w:jc w:val="right"/>
              <w:rPr>
                <w:b/>
                <w:bCs/>
                <w:sz w:val="14"/>
                <w:szCs w:val="14"/>
                <w:highlight w:val="yellow"/>
                <w:lang w:eastAsia="tr-TR"/>
              </w:rPr>
            </w:pPr>
            <w:r w:rsidRPr="003C36CC">
              <w:rPr>
                <w:b/>
                <w:bCs/>
                <w:sz w:val="14"/>
                <w:szCs w:val="14"/>
              </w:rPr>
              <w:t>4,370,284</w:t>
            </w:r>
          </w:p>
        </w:tc>
        <w:tc>
          <w:tcPr>
            <w:tcW w:w="794" w:type="dxa"/>
            <w:tcBorders>
              <w:top w:val="nil"/>
              <w:left w:val="nil"/>
              <w:bottom w:val="nil"/>
              <w:right w:val="single" w:sz="4" w:space="0" w:color="auto"/>
            </w:tcBorders>
            <w:vAlign w:val="center"/>
          </w:tcPr>
          <w:p w14:paraId="7F1D1AAF" w14:textId="4CBCD837" w:rsidR="00BB1968" w:rsidRPr="0049079C" w:rsidRDefault="00BB1968" w:rsidP="00F023BD">
            <w:pPr>
              <w:jc w:val="right"/>
              <w:rPr>
                <w:b/>
                <w:sz w:val="14"/>
                <w:szCs w:val="14"/>
              </w:rPr>
            </w:pPr>
            <w:r w:rsidRPr="0049079C">
              <w:rPr>
                <w:b/>
                <w:sz w:val="14"/>
                <w:szCs w:val="14"/>
              </w:rPr>
              <w:t>1,736,836</w:t>
            </w:r>
          </w:p>
        </w:tc>
        <w:tc>
          <w:tcPr>
            <w:tcW w:w="1238" w:type="dxa"/>
            <w:tcBorders>
              <w:top w:val="nil"/>
              <w:left w:val="single" w:sz="4" w:space="0" w:color="auto"/>
              <w:bottom w:val="nil"/>
              <w:right w:val="single" w:sz="4" w:space="0" w:color="auto"/>
            </w:tcBorders>
            <w:shd w:val="clear" w:color="auto" w:fill="auto"/>
            <w:vAlign w:val="center"/>
            <w:hideMark/>
          </w:tcPr>
          <w:p w14:paraId="2AF13488" w14:textId="1CDA55DF" w:rsidR="00BB1968" w:rsidRPr="00264B70" w:rsidRDefault="00BB1968" w:rsidP="00F023BD">
            <w:pPr>
              <w:jc w:val="right"/>
              <w:rPr>
                <w:b/>
                <w:bCs/>
                <w:sz w:val="14"/>
                <w:szCs w:val="14"/>
                <w:lang w:eastAsia="tr-TR"/>
              </w:rPr>
            </w:pPr>
            <w:r w:rsidRPr="00264B70">
              <w:rPr>
                <w:b/>
                <w:bCs/>
                <w:sz w:val="14"/>
                <w:szCs w:val="14"/>
                <w:lang w:eastAsia="tr-TR"/>
              </w:rPr>
              <w:t>260,623</w:t>
            </w:r>
          </w:p>
        </w:tc>
        <w:tc>
          <w:tcPr>
            <w:tcW w:w="1227" w:type="dxa"/>
            <w:tcBorders>
              <w:top w:val="nil"/>
              <w:left w:val="single" w:sz="4" w:space="0" w:color="auto"/>
              <w:bottom w:val="nil"/>
              <w:right w:val="single" w:sz="4" w:space="0" w:color="auto"/>
            </w:tcBorders>
            <w:vAlign w:val="center"/>
          </w:tcPr>
          <w:p w14:paraId="76155411" w14:textId="15051CEB" w:rsidR="00BB1968" w:rsidRPr="00264B70" w:rsidRDefault="00BB1968" w:rsidP="00F023BD">
            <w:pPr>
              <w:jc w:val="right"/>
              <w:rPr>
                <w:b/>
                <w:bCs/>
                <w:sz w:val="14"/>
                <w:szCs w:val="14"/>
                <w:lang w:eastAsia="tr-TR"/>
              </w:rPr>
            </w:pPr>
            <w:r w:rsidRPr="003403CC">
              <w:rPr>
                <w:b/>
                <w:bCs/>
                <w:sz w:val="14"/>
                <w:szCs w:val="14"/>
                <w:lang w:eastAsia="tr-TR"/>
              </w:rPr>
              <w:t>46,340</w:t>
            </w:r>
          </w:p>
        </w:tc>
      </w:tr>
      <w:tr w:rsidR="00BB1968" w:rsidRPr="00E774B9" w14:paraId="519CC448" w14:textId="2B471912"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96136B4" w14:textId="77777777" w:rsidR="00BB1968" w:rsidRPr="00264B70" w:rsidRDefault="00BB1968" w:rsidP="00BB1968">
            <w:pPr>
              <w:rPr>
                <w:color w:val="000000"/>
                <w:sz w:val="14"/>
                <w:szCs w:val="14"/>
                <w:lang w:eastAsia="tr-TR"/>
              </w:rPr>
            </w:pPr>
            <w:r w:rsidRPr="00264B70">
              <w:rPr>
                <w:color w:val="000000"/>
                <w:sz w:val="14"/>
                <w:szCs w:val="14"/>
                <w:lang w:eastAsia="tr-TR"/>
              </w:rPr>
              <w:t>6.1.</w:t>
            </w:r>
          </w:p>
        </w:tc>
        <w:tc>
          <w:tcPr>
            <w:tcW w:w="4061" w:type="dxa"/>
            <w:tcBorders>
              <w:top w:val="nil"/>
              <w:left w:val="single" w:sz="4" w:space="0" w:color="auto"/>
              <w:bottom w:val="nil"/>
              <w:right w:val="single" w:sz="4" w:space="0" w:color="auto"/>
            </w:tcBorders>
            <w:shd w:val="clear" w:color="auto" w:fill="auto"/>
            <w:vAlign w:val="center"/>
            <w:hideMark/>
          </w:tcPr>
          <w:p w14:paraId="417C50DC" w14:textId="77777777" w:rsidR="00BB1968" w:rsidRPr="00264B70" w:rsidRDefault="00BB1968" w:rsidP="00BB1968">
            <w:pPr>
              <w:rPr>
                <w:color w:val="000000"/>
                <w:sz w:val="14"/>
                <w:szCs w:val="14"/>
                <w:lang w:eastAsia="tr-TR"/>
              </w:rPr>
            </w:pPr>
            <w:r w:rsidRPr="00264B70">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5936EDF9"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B54526F" w14:textId="5CBC0C04" w:rsidR="00BB1968" w:rsidRPr="003C36CC" w:rsidRDefault="00BB1968" w:rsidP="00F023BD">
            <w:pPr>
              <w:jc w:val="right"/>
              <w:rPr>
                <w:sz w:val="14"/>
                <w:szCs w:val="14"/>
                <w:highlight w:val="yellow"/>
                <w:lang w:eastAsia="tr-TR"/>
              </w:rPr>
            </w:pPr>
            <w:r w:rsidRPr="003C36CC">
              <w:rPr>
                <w:sz w:val="14"/>
                <w:szCs w:val="14"/>
              </w:rPr>
              <w:t>183,388</w:t>
            </w:r>
          </w:p>
        </w:tc>
        <w:tc>
          <w:tcPr>
            <w:tcW w:w="794" w:type="dxa"/>
            <w:tcBorders>
              <w:top w:val="nil"/>
              <w:left w:val="nil"/>
              <w:bottom w:val="nil"/>
              <w:right w:val="single" w:sz="4" w:space="0" w:color="auto"/>
            </w:tcBorders>
            <w:vAlign w:val="center"/>
          </w:tcPr>
          <w:p w14:paraId="79539567" w14:textId="6908656C" w:rsidR="00BB1968" w:rsidRPr="00264B70" w:rsidRDefault="00BB1968" w:rsidP="00F023BD">
            <w:pPr>
              <w:jc w:val="right"/>
              <w:rPr>
                <w:sz w:val="14"/>
                <w:szCs w:val="14"/>
              </w:rPr>
            </w:pPr>
            <w:r w:rsidRPr="0049079C">
              <w:rPr>
                <w:sz w:val="14"/>
                <w:szCs w:val="14"/>
              </w:rPr>
              <w:t>88,682</w:t>
            </w:r>
          </w:p>
        </w:tc>
        <w:tc>
          <w:tcPr>
            <w:tcW w:w="1238" w:type="dxa"/>
            <w:tcBorders>
              <w:top w:val="nil"/>
              <w:left w:val="single" w:sz="4" w:space="0" w:color="auto"/>
              <w:bottom w:val="nil"/>
              <w:right w:val="single" w:sz="4" w:space="0" w:color="auto"/>
            </w:tcBorders>
            <w:shd w:val="clear" w:color="auto" w:fill="auto"/>
            <w:vAlign w:val="center"/>
            <w:hideMark/>
          </w:tcPr>
          <w:p w14:paraId="45F00D76" w14:textId="1A95A124" w:rsidR="00BB1968" w:rsidRPr="00264B70" w:rsidRDefault="00BB1968" w:rsidP="00F023BD">
            <w:pPr>
              <w:jc w:val="right"/>
              <w:rPr>
                <w:sz w:val="14"/>
                <w:szCs w:val="14"/>
                <w:lang w:eastAsia="tr-TR"/>
              </w:rPr>
            </w:pPr>
            <w:r w:rsidRPr="00264B70">
              <w:rPr>
                <w:sz w:val="14"/>
                <w:szCs w:val="14"/>
                <w:lang w:eastAsia="tr-TR"/>
              </w:rPr>
              <w:t>45,756</w:t>
            </w:r>
          </w:p>
        </w:tc>
        <w:tc>
          <w:tcPr>
            <w:tcW w:w="1227" w:type="dxa"/>
            <w:tcBorders>
              <w:top w:val="nil"/>
              <w:left w:val="single" w:sz="4" w:space="0" w:color="auto"/>
              <w:bottom w:val="nil"/>
              <w:right w:val="single" w:sz="4" w:space="0" w:color="auto"/>
            </w:tcBorders>
            <w:vAlign w:val="center"/>
          </w:tcPr>
          <w:p w14:paraId="61999BFB" w14:textId="00331DF8" w:rsidR="00BB1968" w:rsidRPr="00264B70" w:rsidRDefault="00BB1968" w:rsidP="00F023BD">
            <w:pPr>
              <w:jc w:val="right"/>
              <w:rPr>
                <w:sz w:val="14"/>
                <w:szCs w:val="14"/>
                <w:lang w:eastAsia="tr-TR"/>
              </w:rPr>
            </w:pPr>
            <w:r w:rsidRPr="003403CC">
              <w:rPr>
                <w:sz w:val="14"/>
                <w:szCs w:val="14"/>
                <w:lang w:eastAsia="tr-TR"/>
              </w:rPr>
              <w:t>(19,912</w:t>
            </w:r>
            <w:r w:rsidRPr="003403CC">
              <w:rPr>
                <w:sz w:val="14"/>
                <w:szCs w:val="14"/>
                <w:lang w:val="en-US"/>
              </w:rPr>
              <w:t>)</w:t>
            </w:r>
          </w:p>
        </w:tc>
      </w:tr>
      <w:tr w:rsidR="00BB1968" w:rsidRPr="00E774B9" w14:paraId="4DF5D3B3" w14:textId="5D01E138"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622DD78" w14:textId="77777777" w:rsidR="00BB1968" w:rsidRPr="00264B70" w:rsidRDefault="00BB1968" w:rsidP="00BB1968">
            <w:pPr>
              <w:rPr>
                <w:color w:val="000000"/>
                <w:sz w:val="14"/>
                <w:szCs w:val="14"/>
                <w:lang w:eastAsia="tr-TR"/>
              </w:rPr>
            </w:pPr>
            <w:r w:rsidRPr="00264B70">
              <w:rPr>
                <w:color w:val="000000"/>
                <w:sz w:val="14"/>
                <w:szCs w:val="14"/>
                <w:lang w:eastAsia="tr-TR"/>
              </w:rPr>
              <w:t>6.2.</w:t>
            </w:r>
          </w:p>
        </w:tc>
        <w:tc>
          <w:tcPr>
            <w:tcW w:w="4061" w:type="dxa"/>
            <w:tcBorders>
              <w:top w:val="nil"/>
              <w:left w:val="single" w:sz="4" w:space="0" w:color="auto"/>
              <w:bottom w:val="nil"/>
              <w:right w:val="single" w:sz="4" w:space="0" w:color="auto"/>
            </w:tcBorders>
            <w:shd w:val="clear" w:color="auto" w:fill="auto"/>
            <w:vAlign w:val="center"/>
            <w:hideMark/>
          </w:tcPr>
          <w:p w14:paraId="0296F9DF" w14:textId="77777777" w:rsidR="00BB1968" w:rsidRPr="00264B70" w:rsidRDefault="00BB1968" w:rsidP="00BB1968">
            <w:pPr>
              <w:rPr>
                <w:color w:val="000000"/>
                <w:sz w:val="14"/>
                <w:szCs w:val="14"/>
                <w:lang w:eastAsia="tr-TR"/>
              </w:rPr>
            </w:pPr>
            <w:r w:rsidRPr="00264B70">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vAlign w:val="center"/>
            <w:hideMark/>
          </w:tcPr>
          <w:p w14:paraId="74FC991B"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198A8A63" w14:textId="066323DD" w:rsidR="00BB1968" w:rsidRPr="003C36CC" w:rsidRDefault="00BB1968" w:rsidP="00F023BD">
            <w:pPr>
              <w:jc w:val="right"/>
              <w:rPr>
                <w:sz w:val="14"/>
                <w:szCs w:val="14"/>
                <w:highlight w:val="yellow"/>
                <w:lang w:eastAsia="tr-TR"/>
              </w:rPr>
            </w:pPr>
            <w:r w:rsidRPr="003C36CC">
              <w:rPr>
                <w:sz w:val="14"/>
                <w:szCs w:val="14"/>
              </w:rPr>
              <w:t>4,354,418</w:t>
            </w:r>
          </w:p>
        </w:tc>
        <w:tc>
          <w:tcPr>
            <w:tcW w:w="794" w:type="dxa"/>
            <w:tcBorders>
              <w:top w:val="nil"/>
              <w:left w:val="nil"/>
              <w:bottom w:val="nil"/>
              <w:right w:val="single" w:sz="4" w:space="0" w:color="auto"/>
            </w:tcBorders>
            <w:vAlign w:val="center"/>
          </w:tcPr>
          <w:p w14:paraId="4C43FB96" w14:textId="4B9E1F9B" w:rsidR="00BB1968" w:rsidRPr="00264B70" w:rsidRDefault="00BB1968" w:rsidP="00F023BD">
            <w:pPr>
              <w:jc w:val="right"/>
              <w:rPr>
                <w:sz w:val="14"/>
                <w:szCs w:val="14"/>
              </w:rPr>
            </w:pPr>
            <w:r w:rsidRPr="0049079C">
              <w:rPr>
                <w:sz w:val="14"/>
                <w:szCs w:val="14"/>
              </w:rPr>
              <w:t>3,844,303</w:t>
            </w:r>
          </w:p>
        </w:tc>
        <w:tc>
          <w:tcPr>
            <w:tcW w:w="1238" w:type="dxa"/>
            <w:tcBorders>
              <w:top w:val="nil"/>
              <w:left w:val="single" w:sz="4" w:space="0" w:color="auto"/>
              <w:bottom w:val="nil"/>
              <w:right w:val="single" w:sz="4" w:space="0" w:color="auto"/>
            </w:tcBorders>
            <w:shd w:val="clear" w:color="auto" w:fill="auto"/>
            <w:vAlign w:val="center"/>
            <w:hideMark/>
          </w:tcPr>
          <w:p w14:paraId="592ABC8B" w14:textId="16977A85" w:rsidR="00BB1968" w:rsidRPr="00264B70" w:rsidRDefault="00BB1968" w:rsidP="00F023BD">
            <w:pPr>
              <w:jc w:val="right"/>
              <w:rPr>
                <w:sz w:val="14"/>
                <w:szCs w:val="14"/>
                <w:lang w:eastAsia="tr-TR"/>
              </w:rPr>
            </w:pPr>
            <w:r w:rsidRPr="00264B70">
              <w:rPr>
                <w:sz w:val="14"/>
                <w:szCs w:val="14"/>
                <w:lang w:eastAsia="tr-TR"/>
              </w:rPr>
              <w:t>1,152,192</w:t>
            </w:r>
          </w:p>
        </w:tc>
        <w:tc>
          <w:tcPr>
            <w:tcW w:w="1227" w:type="dxa"/>
            <w:tcBorders>
              <w:top w:val="nil"/>
              <w:left w:val="single" w:sz="4" w:space="0" w:color="auto"/>
              <w:bottom w:val="nil"/>
              <w:right w:val="single" w:sz="4" w:space="0" w:color="auto"/>
            </w:tcBorders>
            <w:vAlign w:val="center"/>
          </w:tcPr>
          <w:p w14:paraId="2C2A16E8" w14:textId="44116838" w:rsidR="00BB1968" w:rsidRPr="00264B70" w:rsidRDefault="00BB1968" w:rsidP="00F023BD">
            <w:pPr>
              <w:jc w:val="right"/>
              <w:rPr>
                <w:sz w:val="14"/>
                <w:szCs w:val="14"/>
                <w:lang w:eastAsia="tr-TR"/>
              </w:rPr>
            </w:pPr>
            <w:r w:rsidRPr="003403CC">
              <w:rPr>
                <w:sz w:val="14"/>
                <w:szCs w:val="14"/>
                <w:lang w:eastAsia="tr-TR"/>
              </w:rPr>
              <w:t>288,284</w:t>
            </w:r>
          </w:p>
        </w:tc>
      </w:tr>
      <w:tr w:rsidR="00BB1968" w:rsidRPr="00E774B9" w14:paraId="12E1C44D" w14:textId="65BD9BE5"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6AC76519" w14:textId="77777777" w:rsidR="00BB1968" w:rsidRPr="00264B70" w:rsidRDefault="00BB1968" w:rsidP="00BB1968">
            <w:pPr>
              <w:rPr>
                <w:color w:val="000000"/>
                <w:sz w:val="14"/>
                <w:szCs w:val="14"/>
                <w:lang w:eastAsia="tr-TR"/>
              </w:rPr>
            </w:pPr>
            <w:r w:rsidRPr="00264B70">
              <w:rPr>
                <w:color w:val="000000"/>
                <w:sz w:val="14"/>
                <w:szCs w:val="14"/>
                <w:lang w:eastAsia="tr-TR"/>
              </w:rPr>
              <w:t>6.3.</w:t>
            </w:r>
          </w:p>
        </w:tc>
        <w:tc>
          <w:tcPr>
            <w:tcW w:w="4061" w:type="dxa"/>
            <w:tcBorders>
              <w:top w:val="nil"/>
              <w:left w:val="single" w:sz="4" w:space="0" w:color="auto"/>
              <w:bottom w:val="nil"/>
              <w:right w:val="single" w:sz="4" w:space="0" w:color="auto"/>
            </w:tcBorders>
            <w:shd w:val="clear" w:color="auto" w:fill="auto"/>
            <w:vAlign w:val="center"/>
            <w:hideMark/>
          </w:tcPr>
          <w:p w14:paraId="7E7E5F92" w14:textId="77777777" w:rsidR="00BB1968" w:rsidRPr="00264B70" w:rsidRDefault="00BB1968" w:rsidP="00BB1968">
            <w:pPr>
              <w:rPr>
                <w:color w:val="000000"/>
                <w:sz w:val="14"/>
                <w:szCs w:val="14"/>
                <w:lang w:eastAsia="tr-TR"/>
              </w:rPr>
            </w:pPr>
            <w:r w:rsidRPr="00264B70">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51256F08"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4215DA6" w14:textId="24637967" w:rsidR="00BB1968" w:rsidRPr="003C36CC" w:rsidRDefault="00BB1968" w:rsidP="00F023BD">
            <w:pPr>
              <w:jc w:val="right"/>
              <w:rPr>
                <w:sz w:val="14"/>
                <w:szCs w:val="14"/>
                <w:highlight w:val="yellow"/>
                <w:lang w:val="en-US"/>
              </w:rPr>
            </w:pPr>
            <w:r w:rsidRPr="003C36CC">
              <w:rPr>
                <w:sz w:val="14"/>
                <w:szCs w:val="14"/>
              </w:rPr>
              <w:t>(167,522)</w:t>
            </w:r>
          </w:p>
        </w:tc>
        <w:tc>
          <w:tcPr>
            <w:tcW w:w="794" w:type="dxa"/>
            <w:tcBorders>
              <w:top w:val="nil"/>
              <w:left w:val="nil"/>
              <w:bottom w:val="nil"/>
              <w:right w:val="single" w:sz="4" w:space="0" w:color="auto"/>
            </w:tcBorders>
            <w:vAlign w:val="center"/>
          </w:tcPr>
          <w:p w14:paraId="0A3BDAE5" w14:textId="0C2F544E" w:rsidR="00BB1968" w:rsidRPr="00264B70" w:rsidRDefault="00BB1968" w:rsidP="00F023BD">
            <w:pPr>
              <w:jc w:val="right"/>
              <w:rPr>
                <w:sz w:val="14"/>
                <w:szCs w:val="14"/>
              </w:rPr>
            </w:pPr>
            <w:r w:rsidRPr="0049079C">
              <w:rPr>
                <w:sz w:val="14"/>
                <w:szCs w:val="14"/>
              </w:rPr>
              <w:t>(2,196,149)</w:t>
            </w:r>
          </w:p>
        </w:tc>
        <w:tc>
          <w:tcPr>
            <w:tcW w:w="1238" w:type="dxa"/>
            <w:tcBorders>
              <w:top w:val="nil"/>
              <w:left w:val="single" w:sz="4" w:space="0" w:color="auto"/>
              <w:bottom w:val="nil"/>
              <w:right w:val="single" w:sz="4" w:space="0" w:color="auto"/>
            </w:tcBorders>
            <w:shd w:val="clear" w:color="auto" w:fill="auto"/>
            <w:vAlign w:val="center"/>
            <w:hideMark/>
          </w:tcPr>
          <w:p w14:paraId="728627E6" w14:textId="671776F7" w:rsidR="00BB1968" w:rsidRPr="00264B70" w:rsidRDefault="00BB1968" w:rsidP="00F023BD">
            <w:pPr>
              <w:jc w:val="right"/>
              <w:rPr>
                <w:sz w:val="14"/>
                <w:szCs w:val="14"/>
                <w:lang w:eastAsia="tr-TR"/>
              </w:rPr>
            </w:pPr>
            <w:r w:rsidRPr="00264B70">
              <w:rPr>
                <w:sz w:val="14"/>
                <w:szCs w:val="14"/>
                <w:lang w:eastAsia="tr-TR"/>
              </w:rPr>
              <w:t>(937,325</w:t>
            </w:r>
            <w:r w:rsidRPr="00264B70">
              <w:rPr>
                <w:sz w:val="14"/>
                <w:szCs w:val="14"/>
                <w:lang w:val="en-US"/>
              </w:rPr>
              <w:t>)</w:t>
            </w:r>
          </w:p>
        </w:tc>
        <w:tc>
          <w:tcPr>
            <w:tcW w:w="1227" w:type="dxa"/>
            <w:tcBorders>
              <w:top w:val="nil"/>
              <w:left w:val="single" w:sz="4" w:space="0" w:color="auto"/>
              <w:bottom w:val="nil"/>
              <w:right w:val="single" w:sz="4" w:space="0" w:color="auto"/>
            </w:tcBorders>
            <w:vAlign w:val="center"/>
          </w:tcPr>
          <w:p w14:paraId="36128353" w14:textId="6AD7FDDD" w:rsidR="00BB1968" w:rsidRPr="00264B70" w:rsidRDefault="00BB1968" w:rsidP="00F023BD">
            <w:pPr>
              <w:jc w:val="right"/>
              <w:rPr>
                <w:sz w:val="14"/>
                <w:szCs w:val="14"/>
                <w:lang w:eastAsia="tr-TR"/>
              </w:rPr>
            </w:pPr>
            <w:r w:rsidRPr="003403CC">
              <w:rPr>
                <w:sz w:val="14"/>
                <w:szCs w:val="14"/>
                <w:lang w:eastAsia="tr-TR"/>
              </w:rPr>
              <w:t>(222,032</w:t>
            </w:r>
            <w:r w:rsidRPr="003403CC">
              <w:rPr>
                <w:sz w:val="14"/>
                <w:szCs w:val="14"/>
                <w:lang w:val="en-US"/>
              </w:rPr>
              <w:t>)</w:t>
            </w:r>
          </w:p>
        </w:tc>
      </w:tr>
      <w:tr w:rsidR="00BB1968" w:rsidRPr="00E774B9" w14:paraId="3A65A023" w14:textId="7F44C68A"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7A348B72"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VII.</w:t>
            </w:r>
          </w:p>
        </w:tc>
        <w:tc>
          <w:tcPr>
            <w:tcW w:w="4061" w:type="dxa"/>
            <w:tcBorders>
              <w:top w:val="nil"/>
              <w:left w:val="single" w:sz="4" w:space="0" w:color="auto"/>
              <w:bottom w:val="nil"/>
              <w:right w:val="single" w:sz="4" w:space="0" w:color="auto"/>
            </w:tcBorders>
            <w:shd w:val="clear" w:color="auto" w:fill="auto"/>
            <w:vAlign w:val="center"/>
            <w:hideMark/>
          </w:tcPr>
          <w:p w14:paraId="4CD68D93"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5E020F4D"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(5.4.6.)</w:t>
            </w:r>
          </w:p>
        </w:tc>
        <w:tc>
          <w:tcPr>
            <w:tcW w:w="875" w:type="dxa"/>
            <w:tcBorders>
              <w:top w:val="nil"/>
              <w:left w:val="single" w:sz="4" w:space="0" w:color="auto"/>
              <w:bottom w:val="nil"/>
              <w:right w:val="single" w:sz="4" w:space="0" w:color="auto"/>
            </w:tcBorders>
            <w:shd w:val="clear" w:color="auto" w:fill="auto"/>
            <w:vAlign w:val="center"/>
            <w:hideMark/>
          </w:tcPr>
          <w:p w14:paraId="1011E115" w14:textId="6E0D1964" w:rsidR="00BB1968" w:rsidRPr="003C36CC" w:rsidRDefault="00BB1968" w:rsidP="00F023BD">
            <w:pPr>
              <w:jc w:val="right"/>
              <w:rPr>
                <w:b/>
                <w:bCs/>
                <w:sz w:val="14"/>
                <w:szCs w:val="14"/>
                <w:highlight w:val="yellow"/>
                <w:lang w:eastAsia="tr-TR"/>
              </w:rPr>
            </w:pPr>
            <w:r w:rsidRPr="003C36CC">
              <w:rPr>
                <w:b/>
                <w:bCs/>
                <w:sz w:val="14"/>
                <w:szCs w:val="14"/>
              </w:rPr>
              <w:t>3,211,029</w:t>
            </w:r>
          </w:p>
        </w:tc>
        <w:tc>
          <w:tcPr>
            <w:tcW w:w="794" w:type="dxa"/>
            <w:tcBorders>
              <w:top w:val="nil"/>
              <w:left w:val="nil"/>
              <w:bottom w:val="nil"/>
              <w:right w:val="single" w:sz="4" w:space="0" w:color="auto"/>
            </w:tcBorders>
            <w:vAlign w:val="center"/>
          </w:tcPr>
          <w:p w14:paraId="531C82CE" w14:textId="42AFC829" w:rsidR="00BB1968" w:rsidRPr="0049079C" w:rsidRDefault="00BB1968" w:rsidP="00F023BD">
            <w:pPr>
              <w:jc w:val="right"/>
              <w:rPr>
                <w:b/>
                <w:sz w:val="14"/>
                <w:szCs w:val="14"/>
              </w:rPr>
            </w:pPr>
            <w:r w:rsidRPr="0049079C">
              <w:rPr>
                <w:b/>
                <w:sz w:val="14"/>
                <w:szCs w:val="14"/>
              </w:rPr>
              <w:t>1,291,756</w:t>
            </w:r>
          </w:p>
        </w:tc>
        <w:tc>
          <w:tcPr>
            <w:tcW w:w="1238" w:type="dxa"/>
            <w:tcBorders>
              <w:top w:val="nil"/>
              <w:left w:val="single" w:sz="4" w:space="0" w:color="auto"/>
              <w:bottom w:val="nil"/>
              <w:right w:val="single" w:sz="4" w:space="0" w:color="auto"/>
            </w:tcBorders>
            <w:shd w:val="clear" w:color="auto" w:fill="auto"/>
            <w:vAlign w:val="center"/>
            <w:hideMark/>
          </w:tcPr>
          <w:p w14:paraId="784C7134" w14:textId="35492BA7" w:rsidR="00BB1968" w:rsidRPr="00264B70" w:rsidRDefault="00BB1968" w:rsidP="00F023BD">
            <w:pPr>
              <w:jc w:val="right"/>
              <w:rPr>
                <w:b/>
                <w:bCs/>
                <w:sz w:val="14"/>
                <w:szCs w:val="14"/>
                <w:lang w:eastAsia="tr-TR"/>
              </w:rPr>
            </w:pPr>
            <w:r w:rsidRPr="00264B70">
              <w:rPr>
                <w:b/>
                <w:bCs/>
                <w:sz w:val="14"/>
                <w:szCs w:val="14"/>
                <w:lang w:eastAsia="tr-TR"/>
              </w:rPr>
              <w:t>1,895,525</w:t>
            </w:r>
          </w:p>
        </w:tc>
        <w:tc>
          <w:tcPr>
            <w:tcW w:w="1227" w:type="dxa"/>
            <w:tcBorders>
              <w:top w:val="nil"/>
              <w:left w:val="single" w:sz="4" w:space="0" w:color="auto"/>
              <w:bottom w:val="nil"/>
              <w:right w:val="single" w:sz="4" w:space="0" w:color="auto"/>
            </w:tcBorders>
            <w:vAlign w:val="center"/>
          </w:tcPr>
          <w:p w14:paraId="0C818F9A" w14:textId="7B33077C" w:rsidR="00BB1968" w:rsidRPr="00264B70" w:rsidRDefault="00BB1968" w:rsidP="00F023BD">
            <w:pPr>
              <w:jc w:val="right"/>
              <w:rPr>
                <w:b/>
                <w:bCs/>
                <w:sz w:val="14"/>
                <w:szCs w:val="14"/>
                <w:lang w:eastAsia="tr-TR"/>
              </w:rPr>
            </w:pPr>
            <w:r w:rsidRPr="003403CC">
              <w:rPr>
                <w:b/>
                <w:bCs/>
                <w:sz w:val="14"/>
                <w:szCs w:val="14"/>
                <w:lang w:eastAsia="tr-TR"/>
              </w:rPr>
              <w:t>495,007</w:t>
            </w:r>
          </w:p>
        </w:tc>
      </w:tr>
      <w:tr w:rsidR="00BB1968" w:rsidRPr="00E774B9" w14:paraId="40525EC0" w14:textId="616EB6F9"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7BD419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VIII.</w:t>
            </w:r>
          </w:p>
        </w:tc>
        <w:tc>
          <w:tcPr>
            <w:tcW w:w="4061" w:type="dxa"/>
            <w:tcBorders>
              <w:top w:val="nil"/>
              <w:left w:val="single" w:sz="4" w:space="0" w:color="auto"/>
              <w:bottom w:val="nil"/>
              <w:right w:val="single" w:sz="4" w:space="0" w:color="auto"/>
            </w:tcBorders>
            <w:shd w:val="clear" w:color="auto" w:fill="auto"/>
            <w:vAlign w:val="center"/>
            <w:hideMark/>
          </w:tcPr>
          <w:p w14:paraId="628B419C"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1360D724"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52A2EEA" w14:textId="54B0F454" w:rsidR="00BB1968" w:rsidRPr="003C36CC" w:rsidRDefault="00BB1968" w:rsidP="00F023BD">
            <w:pPr>
              <w:jc w:val="right"/>
              <w:rPr>
                <w:b/>
                <w:bCs/>
                <w:sz w:val="14"/>
                <w:szCs w:val="14"/>
                <w:highlight w:val="yellow"/>
                <w:lang w:eastAsia="tr-TR"/>
              </w:rPr>
            </w:pPr>
            <w:r w:rsidRPr="003C36CC">
              <w:rPr>
                <w:b/>
                <w:bCs/>
                <w:sz w:val="14"/>
                <w:szCs w:val="14"/>
              </w:rPr>
              <w:t>25,556,711</w:t>
            </w:r>
          </w:p>
        </w:tc>
        <w:tc>
          <w:tcPr>
            <w:tcW w:w="794" w:type="dxa"/>
            <w:tcBorders>
              <w:top w:val="nil"/>
              <w:left w:val="nil"/>
              <w:bottom w:val="nil"/>
              <w:right w:val="single" w:sz="4" w:space="0" w:color="auto"/>
            </w:tcBorders>
            <w:vAlign w:val="center"/>
          </w:tcPr>
          <w:p w14:paraId="416FD722" w14:textId="1F6EF4F3" w:rsidR="00BB1968" w:rsidRPr="0049079C" w:rsidRDefault="00BB1968" w:rsidP="00F023BD">
            <w:pPr>
              <w:jc w:val="right"/>
              <w:rPr>
                <w:b/>
                <w:sz w:val="14"/>
                <w:szCs w:val="14"/>
              </w:rPr>
            </w:pPr>
            <w:r w:rsidRPr="0049079C">
              <w:rPr>
                <w:b/>
                <w:sz w:val="14"/>
                <w:szCs w:val="14"/>
              </w:rPr>
              <w:t>10,224,865</w:t>
            </w:r>
          </w:p>
        </w:tc>
        <w:tc>
          <w:tcPr>
            <w:tcW w:w="1238" w:type="dxa"/>
            <w:tcBorders>
              <w:top w:val="nil"/>
              <w:left w:val="single" w:sz="4" w:space="0" w:color="auto"/>
              <w:bottom w:val="nil"/>
              <w:right w:val="single" w:sz="4" w:space="0" w:color="auto"/>
            </w:tcBorders>
            <w:shd w:val="clear" w:color="auto" w:fill="auto"/>
            <w:vAlign w:val="center"/>
            <w:hideMark/>
          </w:tcPr>
          <w:p w14:paraId="13EB3826" w14:textId="07D2EA36" w:rsidR="00BB1968" w:rsidRPr="00264B70" w:rsidRDefault="00BB1968" w:rsidP="00F023BD">
            <w:pPr>
              <w:jc w:val="right"/>
              <w:rPr>
                <w:b/>
                <w:bCs/>
                <w:sz w:val="14"/>
                <w:szCs w:val="14"/>
                <w:lang w:eastAsia="tr-TR"/>
              </w:rPr>
            </w:pPr>
            <w:r w:rsidRPr="00264B70">
              <w:rPr>
                <w:b/>
                <w:bCs/>
                <w:sz w:val="14"/>
                <w:szCs w:val="14"/>
                <w:lang w:eastAsia="tr-TR"/>
              </w:rPr>
              <w:t>8,011,921</w:t>
            </w:r>
          </w:p>
        </w:tc>
        <w:tc>
          <w:tcPr>
            <w:tcW w:w="1227" w:type="dxa"/>
            <w:tcBorders>
              <w:top w:val="nil"/>
              <w:left w:val="single" w:sz="4" w:space="0" w:color="auto"/>
              <w:bottom w:val="nil"/>
              <w:right w:val="single" w:sz="4" w:space="0" w:color="auto"/>
            </w:tcBorders>
            <w:vAlign w:val="center"/>
          </w:tcPr>
          <w:p w14:paraId="6F6E58DA" w14:textId="6FB31828" w:rsidR="00BB1968" w:rsidRPr="00264B70" w:rsidRDefault="00BB1968" w:rsidP="00F023BD">
            <w:pPr>
              <w:jc w:val="right"/>
              <w:rPr>
                <w:b/>
                <w:bCs/>
                <w:sz w:val="14"/>
                <w:szCs w:val="14"/>
                <w:lang w:eastAsia="tr-TR"/>
              </w:rPr>
            </w:pPr>
            <w:r w:rsidRPr="003403CC">
              <w:rPr>
                <w:b/>
                <w:bCs/>
                <w:sz w:val="14"/>
                <w:szCs w:val="14"/>
                <w:lang w:eastAsia="tr-TR"/>
              </w:rPr>
              <w:t>2,523,561</w:t>
            </w:r>
          </w:p>
        </w:tc>
      </w:tr>
      <w:tr w:rsidR="00BB1968" w:rsidRPr="00E774B9" w14:paraId="730A4752" w14:textId="7753A0B2"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309C344"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IX.</w:t>
            </w:r>
          </w:p>
        </w:tc>
        <w:tc>
          <w:tcPr>
            <w:tcW w:w="4061" w:type="dxa"/>
            <w:tcBorders>
              <w:top w:val="nil"/>
              <w:left w:val="single" w:sz="4" w:space="0" w:color="auto"/>
              <w:bottom w:val="nil"/>
              <w:right w:val="single" w:sz="4" w:space="0" w:color="auto"/>
            </w:tcBorders>
            <w:shd w:val="clear" w:color="auto" w:fill="auto"/>
            <w:vAlign w:val="center"/>
            <w:hideMark/>
          </w:tcPr>
          <w:p w14:paraId="1894E78A"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238358D3"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(5.4.7.)</w:t>
            </w:r>
          </w:p>
        </w:tc>
        <w:tc>
          <w:tcPr>
            <w:tcW w:w="875" w:type="dxa"/>
            <w:tcBorders>
              <w:top w:val="nil"/>
              <w:left w:val="single" w:sz="4" w:space="0" w:color="auto"/>
              <w:bottom w:val="nil"/>
              <w:right w:val="single" w:sz="4" w:space="0" w:color="auto"/>
            </w:tcBorders>
            <w:shd w:val="clear" w:color="auto" w:fill="auto"/>
            <w:vAlign w:val="center"/>
            <w:hideMark/>
          </w:tcPr>
          <w:p w14:paraId="00F35945" w14:textId="68A15D83" w:rsidR="00BB1968" w:rsidRPr="003C36CC" w:rsidRDefault="00BB1968" w:rsidP="00F023BD">
            <w:pPr>
              <w:jc w:val="right"/>
              <w:rPr>
                <w:b/>
                <w:bCs/>
                <w:sz w:val="14"/>
                <w:szCs w:val="14"/>
                <w:highlight w:val="yellow"/>
                <w:lang w:eastAsia="tr-TR"/>
              </w:rPr>
            </w:pPr>
            <w:r w:rsidRPr="003C36CC">
              <w:rPr>
                <w:b/>
                <w:bCs/>
                <w:sz w:val="14"/>
                <w:szCs w:val="14"/>
              </w:rPr>
              <w:t>5,382,535</w:t>
            </w:r>
          </w:p>
        </w:tc>
        <w:tc>
          <w:tcPr>
            <w:tcW w:w="794" w:type="dxa"/>
            <w:tcBorders>
              <w:top w:val="nil"/>
              <w:left w:val="nil"/>
              <w:bottom w:val="nil"/>
              <w:right w:val="single" w:sz="4" w:space="0" w:color="auto"/>
            </w:tcBorders>
            <w:vAlign w:val="center"/>
          </w:tcPr>
          <w:p w14:paraId="76CABA10" w14:textId="6F8D215D" w:rsidR="00BB1968" w:rsidRPr="0049079C" w:rsidRDefault="00BB1968" w:rsidP="00F023BD">
            <w:pPr>
              <w:jc w:val="right"/>
              <w:rPr>
                <w:b/>
                <w:sz w:val="14"/>
                <w:szCs w:val="14"/>
              </w:rPr>
            </w:pPr>
            <w:r w:rsidRPr="0049079C">
              <w:rPr>
                <w:b/>
                <w:sz w:val="14"/>
                <w:szCs w:val="14"/>
              </w:rPr>
              <w:t>2,160,954</w:t>
            </w:r>
          </w:p>
        </w:tc>
        <w:tc>
          <w:tcPr>
            <w:tcW w:w="1238" w:type="dxa"/>
            <w:tcBorders>
              <w:top w:val="nil"/>
              <w:left w:val="single" w:sz="4" w:space="0" w:color="auto"/>
              <w:bottom w:val="nil"/>
              <w:right w:val="single" w:sz="4" w:space="0" w:color="auto"/>
            </w:tcBorders>
            <w:shd w:val="clear" w:color="auto" w:fill="auto"/>
            <w:vAlign w:val="center"/>
            <w:hideMark/>
          </w:tcPr>
          <w:p w14:paraId="29C2ABB3" w14:textId="7A9D120F" w:rsidR="00BB1968" w:rsidRPr="00264B70" w:rsidRDefault="00BB1968" w:rsidP="00F023BD">
            <w:pPr>
              <w:jc w:val="right"/>
              <w:rPr>
                <w:b/>
                <w:bCs/>
                <w:sz w:val="14"/>
                <w:szCs w:val="14"/>
                <w:lang w:eastAsia="tr-TR"/>
              </w:rPr>
            </w:pPr>
            <w:r w:rsidRPr="00264B70">
              <w:rPr>
                <w:b/>
                <w:bCs/>
                <w:sz w:val="14"/>
                <w:szCs w:val="14"/>
                <w:lang w:eastAsia="tr-TR"/>
              </w:rPr>
              <w:t>2,488,826</w:t>
            </w:r>
          </w:p>
        </w:tc>
        <w:tc>
          <w:tcPr>
            <w:tcW w:w="1227" w:type="dxa"/>
            <w:tcBorders>
              <w:top w:val="nil"/>
              <w:left w:val="single" w:sz="4" w:space="0" w:color="auto"/>
              <w:bottom w:val="nil"/>
              <w:right w:val="single" w:sz="4" w:space="0" w:color="auto"/>
            </w:tcBorders>
            <w:vAlign w:val="center"/>
          </w:tcPr>
          <w:p w14:paraId="5E48D675" w14:textId="44B296F7" w:rsidR="00BB1968" w:rsidRPr="00264B70" w:rsidRDefault="00BB1968" w:rsidP="00F023BD">
            <w:pPr>
              <w:jc w:val="right"/>
              <w:rPr>
                <w:b/>
                <w:bCs/>
                <w:sz w:val="14"/>
                <w:szCs w:val="14"/>
                <w:lang w:eastAsia="tr-TR"/>
              </w:rPr>
            </w:pPr>
            <w:r w:rsidRPr="003403CC">
              <w:rPr>
                <w:b/>
                <w:bCs/>
                <w:sz w:val="14"/>
                <w:szCs w:val="14"/>
                <w:lang w:eastAsia="tr-TR"/>
              </w:rPr>
              <w:t>775,023</w:t>
            </w:r>
          </w:p>
        </w:tc>
      </w:tr>
      <w:tr w:rsidR="00BB1968" w:rsidRPr="00E774B9" w14:paraId="7ABCF293" w14:textId="2B5821D8"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C5F1ADF"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w:t>
            </w:r>
          </w:p>
        </w:tc>
        <w:tc>
          <w:tcPr>
            <w:tcW w:w="4061" w:type="dxa"/>
            <w:tcBorders>
              <w:top w:val="nil"/>
              <w:left w:val="single" w:sz="4" w:space="0" w:color="auto"/>
              <w:bottom w:val="nil"/>
              <w:right w:val="single" w:sz="4" w:space="0" w:color="auto"/>
            </w:tcBorders>
            <w:shd w:val="clear" w:color="auto" w:fill="auto"/>
            <w:vAlign w:val="center"/>
            <w:hideMark/>
          </w:tcPr>
          <w:p w14:paraId="1796CBD5"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bottom"/>
            <w:hideMark/>
          </w:tcPr>
          <w:p w14:paraId="0F1676BC" w14:textId="77777777" w:rsidR="00BB1968" w:rsidRPr="00EF32CB" w:rsidRDefault="00BB1968" w:rsidP="00BB1968">
            <w:pPr>
              <w:rPr>
                <w:rFonts w:ascii="Calibri" w:hAnsi="Calibri" w:cs="Calibri"/>
                <w:b/>
                <w:color w:val="000000"/>
                <w:sz w:val="14"/>
                <w:szCs w:val="14"/>
                <w:lang w:val="en-US"/>
              </w:rPr>
            </w:pPr>
            <w:r w:rsidRPr="00EF32CB">
              <w:rPr>
                <w:b/>
                <w:bCs/>
                <w:color w:val="000000"/>
                <w:sz w:val="14"/>
                <w:szCs w:val="14"/>
                <w:lang w:eastAsia="tr-TR"/>
              </w:rPr>
              <w:t>(</w:t>
            </w:r>
            <w:r w:rsidRPr="00EF32CB">
              <w:rPr>
                <w:rFonts w:ascii="Calibri" w:hAnsi="Calibri" w:cs="Calibri"/>
                <w:b/>
                <w:color w:val="000000"/>
                <w:sz w:val="14"/>
                <w:szCs w:val="14"/>
                <w:lang w:val="en-US"/>
              </w:rPr>
              <w:t>5.4.7.)</w:t>
            </w:r>
          </w:p>
        </w:tc>
        <w:tc>
          <w:tcPr>
            <w:tcW w:w="875" w:type="dxa"/>
            <w:tcBorders>
              <w:top w:val="nil"/>
              <w:left w:val="single" w:sz="4" w:space="0" w:color="auto"/>
              <w:bottom w:val="nil"/>
              <w:right w:val="single" w:sz="4" w:space="0" w:color="auto"/>
            </w:tcBorders>
            <w:shd w:val="clear" w:color="auto" w:fill="auto"/>
            <w:vAlign w:val="center"/>
            <w:hideMark/>
          </w:tcPr>
          <w:p w14:paraId="6BD5C14B" w14:textId="791021DF" w:rsidR="00BB1968" w:rsidRPr="003C36CC" w:rsidRDefault="00BB1968" w:rsidP="00F023BD">
            <w:pPr>
              <w:jc w:val="right"/>
              <w:rPr>
                <w:b/>
                <w:bCs/>
                <w:sz w:val="14"/>
                <w:szCs w:val="14"/>
                <w:highlight w:val="yellow"/>
                <w:lang w:eastAsia="tr-TR"/>
              </w:rPr>
            </w:pPr>
            <w:r w:rsidRPr="003C36CC">
              <w:rPr>
                <w:b/>
                <w:bCs/>
                <w:sz w:val="14"/>
                <w:szCs w:val="14"/>
              </w:rPr>
              <w:t>554,441</w:t>
            </w:r>
          </w:p>
        </w:tc>
        <w:tc>
          <w:tcPr>
            <w:tcW w:w="794" w:type="dxa"/>
            <w:tcBorders>
              <w:top w:val="nil"/>
              <w:left w:val="nil"/>
              <w:bottom w:val="nil"/>
              <w:right w:val="single" w:sz="4" w:space="0" w:color="auto"/>
            </w:tcBorders>
            <w:vAlign w:val="center"/>
          </w:tcPr>
          <w:p w14:paraId="6F5302AE" w14:textId="5596A637" w:rsidR="00BB1968" w:rsidRPr="0049079C" w:rsidRDefault="00BB1968" w:rsidP="00F023BD">
            <w:pPr>
              <w:jc w:val="right"/>
              <w:rPr>
                <w:b/>
                <w:sz w:val="14"/>
                <w:szCs w:val="14"/>
              </w:rPr>
            </w:pPr>
            <w:r w:rsidRPr="0049079C">
              <w:rPr>
                <w:b/>
                <w:sz w:val="14"/>
                <w:szCs w:val="14"/>
              </w:rPr>
              <w:t>221,736</w:t>
            </w:r>
          </w:p>
        </w:tc>
        <w:tc>
          <w:tcPr>
            <w:tcW w:w="1238" w:type="dxa"/>
            <w:tcBorders>
              <w:top w:val="nil"/>
              <w:left w:val="single" w:sz="4" w:space="0" w:color="auto"/>
              <w:bottom w:val="nil"/>
              <w:right w:val="single" w:sz="4" w:space="0" w:color="auto"/>
            </w:tcBorders>
            <w:shd w:val="clear" w:color="auto" w:fill="auto"/>
            <w:vAlign w:val="center"/>
            <w:hideMark/>
          </w:tcPr>
          <w:p w14:paraId="01692C46" w14:textId="5A50F850" w:rsidR="00BB1968" w:rsidRPr="00264B70" w:rsidRDefault="00BB1968" w:rsidP="00F023BD">
            <w:pPr>
              <w:jc w:val="right"/>
              <w:rPr>
                <w:b/>
                <w:bCs/>
                <w:sz w:val="14"/>
                <w:szCs w:val="14"/>
                <w:lang w:eastAsia="tr-TR"/>
              </w:rPr>
            </w:pPr>
            <w:r w:rsidRPr="00264B70">
              <w:rPr>
                <w:b/>
                <w:bCs/>
                <w:sz w:val="14"/>
                <w:szCs w:val="14"/>
                <w:lang w:eastAsia="tr-TR"/>
              </w:rPr>
              <w:t>39,615</w:t>
            </w:r>
          </w:p>
        </w:tc>
        <w:tc>
          <w:tcPr>
            <w:tcW w:w="1227" w:type="dxa"/>
            <w:tcBorders>
              <w:top w:val="nil"/>
              <w:left w:val="single" w:sz="4" w:space="0" w:color="auto"/>
              <w:bottom w:val="nil"/>
              <w:right w:val="single" w:sz="4" w:space="0" w:color="auto"/>
            </w:tcBorders>
            <w:vAlign w:val="center"/>
          </w:tcPr>
          <w:p w14:paraId="6F171F0D" w14:textId="125652E2" w:rsidR="00BB1968" w:rsidRPr="00264B70" w:rsidRDefault="00BB1968" w:rsidP="00F023BD">
            <w:pPr>
              <w:jc w:val="right"/>
              <w:rPr>
                <w:b/>
                <w:bCs/>
                <w:sz w:val="14"/>
                <w:szCs w:val="14"/>
                <w:lang w:eastAsia="tr-TR"/>
              </w:rPr>
            </w:pPr>
            <w:r w:rsidRPr="003403CC">
              <w:rPr>
                <w:b/>
                <w:bCs/>
                <w:sz w:val="14"/>
                <w:szCs w:val="14"/>
                <w:lang w:eastAsia="tr-TR"/>
              </w:rPr>
              <w:t>2,348</w:t>
            </w:r>
          </w:p>
        </w:tc>
      </w:tr>
      <w:tr w:rsidR="00BB1968" w:rsidRPr="00E774B9" w14:paraId="2B7D2C6D" w14:textId="650F2FC7"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DB2E4F1"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XI.</w:t>
            </w:r>
          </w:p>
        </w:tc>
        <w:tc>
          <w:tcPr>
            <w:tcW w:w="4061" w:type="dxa"/>
            <w:tcBorders>
              <w:top w:val="nil"/>
              <w:left w:val="single" w:sz="4" w:space="0" w:color="auto"/>
              <w:bottom w:val="nil"/>
              <w:right w:val="single" w:sz="4" w:space="0" w:color="auto"/>
            </w:tcBorders>
            <w:shd w:val="clear" w:color="auto" w:fill="auto"/>
            <w:vAlign w:val="center"/>
            <w:hideMark/>
          </w:tcPr>
          <w:p w14:paraId="1305CEFD"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60E286CA"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(5.4.8.)</w:t>
            </w:r>
          </w:p>
        </w:tc>
        <w:tc>
          <w:tcPr>
            <w:tcW w:w="875" w:type="dxa"/>
            <w:tcBorders>
              <w:top w:val="nil"/>
              <w:left w:val="single" w:sz="4" w:space="0" w:color="auto"/>
              <w:bottom w:val="nil"/>
              <w:right w:val="single" w:sz="4" w:space="0" w:color="auto"/>
            </w:tcBorders>
            <w:shd w:val="clear" w:color="auto" w:fill="auto"/>
            <w:vAlign w:val="center"/>
            <w:hideMark/>
          </w:tcPr>
          <w:p w14:paraId="6D59ED24" w14:textId="7405F5DC" w:rsidR="00BB1968" w:rsidRPr="003C36CC" w:rsidRDefault="00BB1968" w:rsidP="00F023BD">
            <w:pPr>
              <w:jc w:val="right"/>
              <w:rPr>
                <w:b/>
                <w:bCs/>
                <w:sz w:val="14"/>
                <w:szCs w:val="14"/>
                <w:highlight w:val="yellow"/>
                <w:lang w:eastAsia="tr-TR"/>
              </w:rPr>
            </w:pPr>
            <w:r w:rsidRPr="003C36CC">
              <w:rPr>
                <w:b/>
                <w:bCs/>
                <w:sz w:val="14"/>
                <w:szCs w:val="14"/>
              </w:rPr>
              <w:t>2,815,740</w:t>
            </w:r>
          </w:p>
        </w:tc>
        <w:tc>
          <w:tcPr>
            <w:tcW w:w="794" w:type="dxa"/>
            <w:tcBorders>
              <w:top w:val="nil"/>
              <w:left w:val="nil"/>
              <w:bottom w:val="nil"/>
              <w:right w:val="single" w:sz="4" w:space="0" w:color="auto"/>
            </w:tcBorders>
            <w:vAlign w:val="center"/>
          </w:tcPr>
          <w:p w14:paraId="7248DE87" w14:textId="582D256F" w:rsidR="00BB1968" w:rsidRPr="0049079C" w:rsidRDefault="00BB1968" w:rsidP="00F023BD">
            <w:pPr>
              <w:jc w:val="right"/>
              <w:rPr>
                <w:b/>
                <w:sz w:val="14"/>
                <w:szCs w:val="14"/>
              </w:rPr>
            </w:pPr>
            <w:r w:rsidRPr="0049079C">
              <w:rPr>
                <w:b/>
                <w:sz w:val="14"/>
                <w:szCs w:val="14"/>
              </w:rPr>
              <w:t>1,369,020</w:t>
            </w:r>
          </w:p>
        </w:tc>
        <w:tc>
          <w:tcPr>
            <w:tcW w:w="1238" w:type="dxa"/>
            <w:tcBorders>
              <w:top w:val="nil"/>
              <w:left w:val="single" w:sz="4" w:space="0" w:color="auto"/>
              <w:bottom w:val="nil"/>
              <w:right w:val="single" w:sz="4" w:space="0" w:color="auto"/>
            </w:tcBorders>
            <w:shd w:val="clear" w:color="auto" w:fill="auto"/>
            <w:vAlign w:val="center"/>
            <w:hideMark/>
          </w:tcPr>
          <w:p w14:paraId="398CF90D" w14:textId="5E9AC372" w:rsidR="00BB1968" w:rsidRPr="00264B70" w:rsidRDefault="00BB1968" w:rsidP="00F023BD">
            <w:pPr>
              <w:jc w:val="right"/>
              <w:rPr>
                <w:b/>
                <w:bCs/>
                <w:sz w:val="14"/>
                <w:szCs w:val="14"/>
                <w:lang w:eastAsia="tr-TR"/>
              </w:rPr>
            </w:pPr>
            <w:r w:rsidRPr="00264B70">
              <w:rPr>
                <w:b/>
                <w:bCs/>
                <w:sz w:val="14"/>
                <w:szCs w:val="14"/>
                <w:lang w:eastAsia="tr-TR"/>
              </w:rPr>
              <w:t>1,167,915</w:t>
            </w:r>
          </w:p>
        </w:tc>
        <w:tc>
          <w:tcPr>
            <w:tcW w:w="1227" w:type="dxa"/>
            <w:tcBorders>
              <w:top w:val="nil"/>
              <w:left w:val="single" w:sz="4" w:space="0" w:color="auto"/>
              <w:bottom w:val="nil"/>
              <w:right w:val="single" w:sz="4" w:space="0" w:color="auto"/>
            </w:tcBorders>
            <w:vAlign w:val="center"/>
          </w:tcPr>
          <w:p w14:paraId="12A8E174" w14:textId="14B650B7" w:rsidR="00BB1968" w:rsidRPr="00264B70" w:rsidRDefault="00BB1968" w:rsidP="00F023BD">
            <w:pPr>
              <w:jc w:val="right"/>
              <w:rPr>
                <w:b/>
                <w:bCs/>
                <w:sz w:val="14"/>
                <w:szCs w:val="14"/>
                <w:lang w:eastAsia="tr-TR"/>
              </w:rPr>
            </w:pPr>
            <w:r w:rsidRPr="003403CC">
              <w:rPr>
                <w:b/>
                <w:bCs/>
                <w:sz w:val="14"/>
                <w:szCs w:val="14"/>
                <w:lang w:eastAsia="tr-TR"/>
              </w:rPr>
              <w:t>380,397</w:t>
            </w:r>
          </w:p>
        </w:tc>
      </w:tr>
      <w:tr w:rsidR="00BB1968" w:rsidRPr="00E774B9" w14:paraId="488D3635" w14:textId="73DDD1CA"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7C1E24FD"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XII.</w:t>
            </w:r>
          </w:p>
        </w:tc>
        <w:tc>
          <w:tcPr>
            <w:tcW w:w="4061" w:type="dxa"/>
            <w:tcBorders>
              <w:top w:val="nil"/>
              <w:left w:val="single" w:sz="4" w:space="0" w:color="auto"/>
              <w:bottom w:val="nil"/>
              <w:right w:val="single" w:sz="4" w:space="0" w:color="auto"/>
            </w:tcBorders>
            <w:shd w:val="clear" w:color="auto" w:fill="auto"/>
            <w:vAlign w:val="center"/>
            <w:hideMark/>
          </w:tcPr>
          <w:p w14:paraId="2B7E047C"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1C7EC537"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(5.4.8.)</w:t>
            </w:r>
          </w:p>
        </w:tc>
        <w:tc>
          <w:tcPr>
            <w:tcW w:w="875" w:type="dxa"/>
            <w:tcBorders>
              <w:top w:val="nil"/>
              <w:left w:val="single" w:sz="4" w:space="0" w:color="auto"/>
              <w:bottom w:val="nil"/>
              <w:right w:val="single" w:sz="4" w:space="0" w:color="auto"/>
            </w:tcBorders>
            <w:shd w:val="clear" w:color="auto" w:fill="auto"/>
            <w:vAlign w:val="center"/>
            <w:hideMark/>
          </w:tcPr>
          <w:p w14:paraId="4660A35A" w14:textId="15A7A372" w:rsidR="00BB1968" w:rsidRPr="003C36CC" w:rsidRDefault="00BB1968" w:rsidP="00F023BD">
            <w:pPr>
              <w:jc w:val="right"/>
              <w:rPr>
                <w:b/>
                <w:bCs/>
                <w:sz w:val="14"/>
                <w:szCs w:val="14"/>
                <w:highlight w:val="yellow"/>
                <w:lang w:eastAsia="tr-TR"/>
              </w:rPr>
            </w:pPr>
            <w:r w:rsidRPr="003C36CC">
              <w:rPr>
                <w:b/>
                <w:bCs/>
                <w:sz w:val="14"/>
                <w:szCs w:val="14"/>
              </w:rPr>
              <w:t>4,330,255</w:t>
            </w:r>
          </w:p>
        </w:tc>
        <w:tc>
          <w:tcPr>
            <w:tcW w:w="794" w:type="dxa"/>
            <w:tcBorders>
              <w:top w:val="nil"/>
              <w:left w:val="nil"/>
              <w:bottom w:val="nil"/>
              <w:right w:val="single" w:sz="4" w:space="0" w:color="auto"/>
            </w:tcBorders>
            <w:vAlign w:val="center"/>
          </w:tcPr>
          <w:p w14:paraId="0BF337A3" w14:textId="03EAE848" w:rsidR="00BB1968" w:rsidRPr="0049079C" w:rsidRDefault="00BB1968" w:rsidP="00F023BD">
            <w:pPr>
              <w:jc w:val="right"/>
              <w:rPr>
                <w:b/>
                <w:sz w:val="14"/>
                <w:szCs w:val="14"/>
              </w:rPr>
            </w:pPr>
            <w:r w:rsidRPr="0049079C">
              <w:rPr>
                <w:b/>
                <w:sz w:val="14"/>
                <w:szCs w:val="14"/>
              </w:rPr>
              <w:t>1,797,047</w:t>
            </w:r>
          </w:p>
        </w:tc>
        <w:tc>
          <w:tcPr>
            <w:tcW w:w="1238" w:type="dxa"/>
            <w:tcBorders>
              <w:top w:val="nil"/>
              <w:left w:val="single" w:sz="4" w:space="0" w:color="auto"/>
              <w:bottom w:val="nil"/>
              <w:right w:val="single" w:sz="4" w:space="0" w:color="auto"/>
            </w:tcBorders>
            <w:shd w:val="clear" w:color="auto" w:fill="auto"/>
            <w:vAlign w:val="center"/>
            <w:hideMark/>
          </w:tcPr>
          <w:p w14:paraId="10F5F1BE" w14:textId="708DD362" w:rsidR="00BB1968" w:rsidRPr="00264B70" w:rsidRDefault="00BB1968" w:rsidP="00F023BD">
            <w:pPr>
              <w:jc w:val="right"/>
              <w:rPr>
                <w:b/>
                <w:bCs/>
                <w:sz w:val="14"/>
                <w:szCs w:val="14"/>
                <w:lang w:eastAsia="tr-TR"/>
              </w:rPr>
            </w:pPr>
            <w:r w:rsidRPr="00264B70">
              <w:rPr>
                <w:b/>
                <w:bCs/>
                <w:sz w:val="14"/>
                <w:szCs w:val="14"/>
                <w:lang w:eastAsia="tr-TR"/>
              </w:rPr>
              <w:t>2,069,951</w:t>
            </w:r>
          </w:p>
        </w:tc>
        <w:tc>
          <w:tcPr>
            <w:tcW w:w="1227" w:type="dxa"/>
            <w:tcBorders>
              <w:top w:val="nil"/>
              <w:left w:val="single" w:sz="4" w:space="0" w:color="auto"/>
              <w:bottom w:val="nil"/>
              <w:right w:val="single" w:sz="4" w:space="0" w:color="auto"/>
            </w:tcBorders>
            <w:vAlign w:val="center"/>
          </w:tcPr>
          <w:p w14:paraId="1FC62A7F" w14:textId="31434131" w:rsidR="00BB1968" w:rsidRPr="00264B70" w:rsidRDefault="00BB1968" w:rsidP="00F023BD">
            <w:pPr>
              <w:jc w:val="right"/>
              <w:rPr>
                <w:b/>
                <w:bCs/>
                <w:sz w:val="14"/>
                <w:szCs w:val="14"/>
                <w:lang w:eastAsia="tr-TR"/>
              </w:rPr>
            </w:pPr>
            <w:r w:rsidRPr="003403CC">
              <w:rPr>
                <w:b/>
                <w:bCs/>
                <w:sz w:val="14"/>
                <w:szCs w:val="14"/>
                <w:lang w:eastAsia="tr-TR"/>
              </w:rPr>
              <w:t>773,396</w:t>
            </w:r>
          </w:p>
        </w:tc>
      </w:tr>
      <w:tr w:rsidR="00BB1968" w:rsidRPr="00E774B9" w14:paraId="7D2FEE43" w14:textId="10590436"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C65633F"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XIII.</w:t>
            </w:r>
          </w:p>
        </w:tc>
        <w:tc>
          <w:tcPr>
            <w:tcW w:w="4061" w:type="dxa"/>
            <w:tcBorders>
              <w:top w:val="nil"/>
              <w:left w:val="single" w:sz="4" w:space="0" w:color="auto"/>
              <w:bottom w:val="nil"/>
              <w:right w:val="single" w:sz="4" w:space="0" w:color="auto"/>
            </w:tcBorders>
            <w:shd w:val="clear" w:color="auto" w:fill="auto"/>
            <w:vAlign w:val="center"/>
            <w:hideMark/>
          </w:tcPr>
          <w:p w14:paraId="089D597B"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177E8540"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BCA9940" w14:textId="43A9285A" w:rsidR="00BB1968" w:rsidRPr="003C36CC" w:rsidRDefault="00BB1968" w:rsidP="00F023BD">
            <w:pPr>
              <w:jc w:val="right"/>
              <w:rPr>
                <w:b/>
                <w:bCs/>
                <w:sz w:val="14"/>
                <w:szCs w:val="14"/>
                <w:highlight w:val="yellow"/>
                <w:lang w:eastAsia="tr-TR"/>
              </w:rPr>
            </w:pPr>
            <w:r w:rsidRPr="003C36CC">
              <w:rPr>
                <w:b/>
                <w:bCs/>
                <w:sz w:val="14"/>
                <w:szCs w:val="14"/>
              </w:rPr>
              <w:t>12,473,740</w:t>
            </w:r>
          </w:p>
        </w:tc>
        <w:tc>
          <w:tcPr>
            <w:tcW w:w="794" w:type="dxa"/>
            <w:tcBorders>
              <w:top w:val="nil"/>
              <w:left w:val="nil"/>
              <w:bottom w:val="nil"/>
              <w:right w:val="single" w:sz="4" w:space="0" w:color="auto"/>
            </w:tcBorders>
            <w:vAlign w:val="center"/>
          </w:tcPr>
          <w:p w14:paraId="764297F8" w14:textId="08584500" w:rsidR="00BB1968" w:rsidRPr="0049079C" w:rsidRDefault="00BB1968" w:rsidP="00F023BD">
            <w:pPr>
              <w:jc w:val="right"/>
              <w:rPr>
                <w:b/>
                <w:sz w:val="14"/>
                <w:szCs w:val="14"/>
              </w:rPr>
            </w:pPr>
            <w:r w:rsidRPr="0049079C">
              <w:rPr>
                <w:b/>
                <w:sz w:val="14"/>
                <w:szCs w:val="14"/>
              </w:rPr>
              <w:t>4,676,108</w:t>
            </w:r>
          </w:p>
        </w:tc>
        <w:tc>
          <w:tcPr>
            <w:tcW w:w="1238" w:type="dxa"/>
            <w:tcBorders>
              <w:top w:val="nil"/>
              <w:left w:val="single" w:sz="4" w:space="0" w:color="auto"/>
              <w:bottom w:val="nil"/>
              <w:right w:val="single" w:sz="4" w:space="0" w:color="auto"/>
            </w:tcBorders>
            <w:shd w:val="clear" w:color="auto" w:fill="auto"/>
            <w:vAlign w:val="center"/>
            <w:hideMark/>
          </w:tcPr>
          <w:p w14:paraId="27937D99" w14:textId="0CAA2463" w:rsidR="00BB1968" w:rsidRPr="00264B70" w:rsidRDefault="00BB1968" w:rsidP="00F023BD">
            <w:pPr>
              <w:jc w:val="right"/>
              <w:rPr>
                <w:b/>
                <w:bCs/>
                <w:sz w:val="14"/>
                <w:szCs w:val="14"/>
                <w:lang w:eastAsia="tr-TR"/>
              </w:rPr>
            </w:pPr>
            <w:r w:rsidRPr="00264B70">
              <w:rPr>
                <w:b/>
                <w:bCs/>
                <w:sz w:val="14"/>
                <w:szCs w:val="14"/>
                <w:lang w:eastAsia="tr-TR"/>
              </w:rPr>
              <w:t>2,245,614</w:t>
            </w:r>
          </w:p>
        </w:tc>
        <w:tc>
          <w:tcPr>
            <w:tcW w:w="1227" w:type="dxa"/>
            <w:tcBorders>
              <w:top w:val="nil"/>
              <w:left w:val="single" w:sz="4" w:space="0" w:color="auto"/>
              <w:bottom w:val="nil"/>
              <w:right w:val="single" w:sz="4" w:space="0" w:color="auto"/>
            </w:tcBorders>
            <w:vAlign w:val="center"/>
          </w:tcPr>
          <w:p w14:paraId="42033654" w14:textId="7C28BDED" w:rsidR="00BB1968" w:rsidRPr="00264B70" w:rsidRDefault="00BB1968" w:rsidP="00F023BD">
            <w:pPr>
              <w:jc w:val="right"/>
              <w:rPr>
                <w:b/>
                <w:bCs/>
                <w:sz w:val="14"/>
                <w:szCs w:val="14"/>
                <w:lang w:eastAsia="tr-TR"/>
              </w:rPr>
            </w:pPr>
            <w:r w:rsidRPr="003403CC">
              <w:rPr>
                <w:b/>
                <w:bCs/>
                <w:sz w:val="14"/>
                <w:szCs w:val="14"/>
                <w:lang w:eastAsia="tr-TR"/>
              </w:rPr>
              <w:t>592,397</w:t>
            </w:r>
          </w:p>
        </w:tc>
      </w:tr>
      <w:tr w:rsidR="00BB1968" w:rsidRPr="00E774B9" w14:paraId="7C579A00" w14:textId="1047FC86"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2D4687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XIV.</w:t>
            </w:r>
          </w:p>
        </w:tc>
        <w:tc>
          <w:tcPr>
            <w:tcW w:w="4061" w:type="dxa"/>
            <w:tcBorders>
              <w:top w:val="nil"/>
              <w:left w:val="single" w:sz="4" w:space="0" w:color="auto"/>
              <w:bottom w:val="nil"/>
              <w:right w:val="single" w:sz="4" w:space="0" w:color="auto"/>
            </w:tcBorders>
            <w:shd w:val="clear" w:color="auto" w:fill="auto"/>
            <w:vAlign w:val="center"/>
            <w:hideMark/>
          </w:tcPr>
          <w:p w14:paraId="19B96FD6"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7A0411D9"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92D9903" w14:textId="356D6F59"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189965A8" w14:textId="05DD9EDD"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6901B354" w14:textId="73CCF329"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34AF6983" w14:textId="420B3817"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63D32BEB" w14:textId="486F8F58"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47BBEFF5"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XV.</w:t>
            </w:r>
          </w:p>
        </w:tc>
        <w:tc>
          <w:tcPr>
            <w:tcW w:w="4061" w:type="dxa"/>
            <w:tcBorders>
              <w:top w:val="nil"/>
              <w:left w:val="single" w:sz="4" w:space="0" w:color="auto"/>
              <w:bottom w:val="nil"/>
              <w:right w:val="single" w:sz="4" w:space="0" w:color="auto"/>
            </w:tcBorders>
            <w:shd w:val="clear" w:color="auto" w:fill="auto"/>
            <w:vAlign w:val="center"/>
            <w:hideMark/>
          </w:tcPr>
          <w:p w14:paraId="0FF1560F"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387F3EF0"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49E4D97" w14:textId="66BE1355" w:rsidR="00BB1968" w:rsidRPr="003C36CC" w:rsidRDefault="00BB1968" w:rsidP="00F023BD">
            <w:pPr>
              <w:jc w:val="right"/>
              <w:rPr>
                <w:b/>
                <w:bCs/>
                <w:sz w:val="14"/>
                <w:szCs w:val="14"/>
                <w:highlight w:val="yellow"/>
                <w:lang w:eastAsia="tr-TR"/>
              </w:rPr>
            </w:pPr>
            <w:r w:rsidRPr="003C36CC">
              <w:rPr>
                <w:b/>
                <w:bCs/>
                <w:sz w:val="14"/>
                <w:szCs w:val="14"/>
              </w:rPr>
              <w:t>44,520</w:t>
            </w:r>
          </w:p>
        </w:tc>
        <w:tc>
          <w:tcPr>
            <w:tcW w:w="794" w:type="dxa"/>
            <w:tcBorders>
              <w:top w:val="nil"/>
              <w:left w:val="nil"/>
              <w:bottom w:val="nil"/>
              <w:right w:val="single" w:sz="4" w:space="0" w:color="auto"/>
            </w:tcBorders>
            <w:vAlign w:val="center"/>
          </w:tcPr>
          <w:p w14:paraId="031B2EC8" w14:textId="64E609B4" w:rsidR="00BB1968" w:rsidRPr="0049079C" w:rsidRDefault="00BB1968" w:rsidP="00F023BD">
            <w:pPr>
              <w:jc w:val="right"/>
              <w:rPr>
                <w:b/>
                <w:sz w:val="14"/>
                <w:szCs w:val="14"/>
              </w:rPr>
            </w:pPr>
            <w:r w:rsidRPr="0049079C">
              <w:rPr>
                <w:b/>
                <w:sz w:val="14"/>
                <w:szCs w:val="14"/>
              </w:rPr>
              <w:t>15,450</w:t>
            </w:r>
          </w:p>
        </w:tc>
        <w:tc>
          <w:tcPr>
            <w:tcW w:w="1238" w:type="dxa"/>
            <w:tcBorders>
              <w:top w:val="nil"/>
              <w:left w:val="single" w:sz="4" w:space="0" w:color="auto"/>
              <w:bottom w:val="nil"/>
              <w:right w:val="single" w:sz="4" w:space="0" w:color="auto"/>
            </w:tcBorders>
            <w:shd w:val="clear" w:color="auto" w:fill="auto"/>
            <w:vAlign w:val="center"/>
            <w:hideMark/>
          </w:tcPr>
          <w:p w14:paraId="26F7EE26" w14:textId="4FDD97F3" w:rsidR="00BB1968" w:rsidRPr="00264B70" w:rsidRDefault="00BB1968" w:rsidP="00F023BD">
            <w:pPr>
              <w:jc w:val="right"/>
              <w:rPr>
                <w:b/>
                <w:bCs/>
                <w:sz w:val="14"/>
                <w:szCs w:val="14"/>
                <w:lang w:eastAsia="tr-TR"/>
              </w:rPr>
            </w:pPr>
            <w:r w:rsidRPr="00264B70">
              <w:rPr>
                <w:b/>
                <w:bCs/>
                <w:sz w:val="14"/>
                <w:szCs w:val="14"/>
                <w:lang w:eastAsia="tr-TR"/>
              </w:rPr>
              <w:t>20,988</w:t>
            </w:r>
          </w:p>
        </w:tc>
        <w:tc>
          <w:tcPr>
            <w:tcW w:w="1227" w:type="dxa"/>
            <w:tcBorders>
              <w:top w:val="nil"/>
              <w:left w:val="single" w:sz="4" w:space="0" w:color="auto"/>
              <w:bottom w:val="nil"/>
              <w:right w:val="single" w:sz="4" w:space="0" w:color="auto"/>
            </w:tcBorders>
            <w:vAlign w:val="center"/>
          </w:tcPr>
          <w:p w14:paraId="7ADB0B1E" w14:textId="4373A219" w:rsidR="00BB1968" w:rsidRPr="00264B70" w:rsidRDefault="00BB1968" w:rsidP="00F023BD">
            <w:pPr>
              <w:jc w:val="right"/>
              <w:rPr>
                <w:b/>
                <w:bCs/>
                <w:sz w:val="14"/>
                <w:szCs w:val="14"/>
                <w:lang w:eastAsia="tr-TR"/>
              </w:rPr>
            </w:pPr>
            <w:r w:rsidRPr="003403CC">
              <w:rPr>
                <w:b/>
                <w:bCs/>
                <w:sz w:val="14"/>
                <w:szCs w:val="14"/>
                <w:lang w:eastAsia="tr-TR"/>
              </w:rPr>
              <w:t>7,069</w:t>
            </w:r>
          </w:p>
        </w:tc>
      </w:tr>
      <w:tr w:rsidR="00BB1968" w:rsidRPr="00E774B9" w14:paraId="5464BB31" w14:textId="40466A2C"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748BC46"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XVI.</w:t>
            </w:r>
          </w:p>
        </w:tc>
        <w:tc>
          <w:tcPr>
            <w:tcW w:w="4061" w:type="dxa"/>
            <w:tcBorders>
              <w:top w:val="nil"/>
              <w:left w:val="single" w:sz="4" w:space="0" w:color="auto"/>
              <w:bottom w:val="nil"/>
              <w:right w:val="single" w:sz="4" w:space="0" w:color="auto"/>
            </w:tcBorders>
            <w:shd w:val="clear" w:color="auto" w:fill="auto"/>
            <w:vAlign w:val="center"/>
            <w:hideMark/>
          </w:tcPr>
          <w:p w14:paraId="7C6BA477"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48915DAB"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BC34D74" w14:textId="714B7057"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20F79495" w14:textId="2B430601"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4C9FA6B7" w14:textId="44DE588B"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6863DF97" w14:textId="461E6775"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3BC13769" w14:textId="5A859A3E"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76E31A6"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XVII.</w:t>
            </w:r>
          </w:p>
        </w:tc>
        <w:tc>
          <w:tcPr>
            <w:tcW w:w="4061" w:type="dxa"/>
            <w:tcBorders>
              <w:top w:val="nil"/>
              <w:left w:val="single" w:sz="4" w:space="0" w:color="auto"/>
              <w:bottom w:val="nil"/>
              <w:right w:val="single" w:sz="4" w:space="0" w:color="auto"/>
            </w:tcBorders>
            <w:shd w:val="clear" w:color="auto" w:fill="auto"/>
            <w:vAlign w:val="center"/>
            <w:hideMark/>
          </w:tcPr>
          <w:p w14:paraId="197387E5"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003126D3"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(5.4.9.)</w:t>
            </w:r>
          </w:p>
        </w:tc>
        <w:tc>
          <w:tcPr>
            <w:tcW w:w="875" w:type="dxa"/>
            <w:tcBorders>
              <w:top w:val="nil"/>
              <w:left w:val="single" w:sz="4" w:space="0" w:color="auto"/>
              <w:bottom w:val="nil"/>
              <w:right w:val="single" w:sz="4" w:space="0" w:color="auto"/>
            </w:tcBorders>
            <w:shd w:val="clear" w:color="auto" w:fill="auto"/>
            <w:vAlign w:val="center"/>
            <w:hideMark/>
          </w:tcPr>
          <w:p w14:paraId="78AB1CD4" w14:textId="07E7A042" w:rsidR="00BB1968" w:rsidRPr="003C36CC" w:rsidRDefault="00BB1968" w:rsidP="00F023BD">
            <w:pPr>
              <w:jc w:val="right"/>
              <w:rPr>
                <w:b/>
                <w:bCs/>
                <w:sz w:val="14"/>
                <w:szCs w:val="14"/>
                <w:highlight w:val="yellow"/>
                <w:lang w:eastAsia="tr-TR"/>
              </w:rPr>
            </w:pPr>
            <w:r w:rsidRPr="003C36CC">
              <w:rPr>
                <w:b/>
                <w:bCs/>
                <w:sz w:val="14"/>
                <w:szCs w:val="14"/>
              </w:rPr>
              <w:t>12,518,260</w:t>
            </w:r>
          </w:p>
        </w:tc>
        <w:tc>
          <w:tcPr>
            <w:tcW w:w="794" w:type="dxa"/>
            <w:tcBorders>
              <w:top w:val="nil"/>
              <w:left w:val="nil"/>
              <w:bottom w:val="nil"/>
              <w:right w:val="single" w:sz="4" w:space="0" w:color="auto"/>
            </w:tcBorders>
            <w:vAlign w:val="center"/>
          </w:tcPr>
          <w:p w14:paraId="4280149B" w14:textId="4942F96B" w:rsidR="00BB1968" w:rsidRPr="0049079C" w:rsidRDefault="00BB1968" w:rsidP="00F023BD">
            <w:pPr>
              <w:jc w:val="right"/>
              <w:rPr>
                <w:b/>
                <w:sz w:val="14"/>
                <w:szCs w:val="14"/>
              </w:rPr>
            </w:pPr>
            <w:r w:rsidRPr="0049079C">
              <w:rPr>
                <w:b/>
                <w:sz w:val="14"/>
                <w:szCs w:val="14"/>
              </w:rPr>
              <w:t>4,691,558</w:t>
            </w:r>
          </w:p>
        </w:tc>
        <w:tc>
          <w:tcPr>
            <w:tcW w:w="1238" w:type="dxa"/>
            <w:tcBorders>
              <w:top w:val="nil"/>
              <w:left w:val="single" w:sz="4" w:space="0" w:color="auto"/>
              <w:bottom w:val="nil"/>
              <w:right w:val="single" w:sz="4" w:space="0" w:color="auto"/>
            </w:tcBorders>
            <w:shd w:val="clear" w:color="auto" w:fill="auto"/>
            <w:vAlign w:val="center"/>
            <w:hideMark/>
          </w:tcPr>
          <w:p w14:paraId="146DFEFC" w14:textId="550BD891" w:rsidR="00BB1968" w:rsidRPr="00264B70" w:rsidRDefault="00BB1968" w:rsidP="00F023BD">
            <w:pPr>
              <w:jc w:val="right"/>
              <w:rPr>
                <w:b/>
                <w:bCs/>
                <w:sz w:val="14"/>
                <w:szCs w:val="14"/>
                <w:lang w:eastAsia="tr-TR"/>
              </w:rPr>
            </w:pPr>
            <w:r w:rsidRPr="00264B70">
              <w:rPr>
                <w:b/>
                <w:bCs/>
                <w:sz w:val="14"/>
                <w:szCs w:val="14"/>
                <w:lang w:eastAsia="tr-TR"/>
              </w:rPr>
              <w:t>2,266,602</w:t>
            </w:r>
          </w:p>
        </w:tc>
        <w:tc>
          <w:tcPr>
            <w:tcW w:w="1227" w:type="dxa"/>
            <w:tcBorders>
              <w:top w:val="nil"/>
              <w:left w:val="single" w:sz="4" w:space="0" w:color="auto"/>
              <w:bottom w:val="nil"/>
              <w:right w:val="single" w:sz="4" w:space="0" w:color="auto"/>
            </w:tcBorders>
            <w:vAlign w:val="center"/>
          </w:tcPr>
          <w:p w14:paraId="527B1610" w14:textId="1773CD32" w:rsidR="00BB1968" w:rsidRPr="00264B70" w:rsidRDefault="00BB1968" w:rsidP="00F023BD">
            <w:pPr>
              <w:jc w:val="right"/>
              <w:rPr>
                <w:b/>
                <w:bCs/>
                <w:sz w:val="14"/>
                <w:szCs w:val="14"/>
                <w:lang w:eastAsia="tr-TR"/>
              </w:rPr>
            </w:pPr>
            <w:r w:rsidRPr="003403CC">
              <w:rPr>
                <w:b/>
                <w:bCs/>
                <w:sz w:val="14"/>
                <w:szCs w:val="14"/>
                <w:lang w:eastAsia="tr-TR"/>
              </w:rPr>
              <w:t>599,466</w:t>
            </w:r>
          </w:p>
        </w:tc>
      </w:tr>
      <w:tr w:rsidR="00BB1968" w:rsidRPr="00E774B9" w14:paraId="2DC12C1C" w14:textId="570A3FF9"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7E77969A"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XVIII.</w:t>
            </w:r>
          </w:p>
        </w:tc>
        <w:tc>
          <w:tcPr>
            <w:tcW w:w="4061" w:type="dxa"/>
            <w:tcBorders>
              <w:top w:val="nil"/>
              <w:left w:val="single" w:sz="4" w:space="0" w:color="auto"/>
              <w:bottom w:val="nil"/>
              <w:right w:val="single" w:sz="4" w:space="0" w:color="auto"/>
            </w:tcBorders>
            <w:shd w:val="clear" w:color="auto" w:fill="auto"/>
            <w:vAlign w:val="center"/>
            <w:hideMark/>
          </w:tcPr>
          <w:p w14:paraId="4CD97B85"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4E64749B"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(5.4.10)</w:t>
            </w:r>
          </w:p>
        </w:tc>
        <w:tc>
          <w:tcPr>
            <w:tcW w:w="875" w:type="dxa"/>
            <w:tcBorders>
              <w:top w:val="nil"/>
              <w:left w:val="single" w:sz="4" w:space="0" w:color="auto"/>
              <w:bottom w:val="nil"/>
              <w:right w:val="single" w:sz="4" w:space="0" w:color="auto"/>
            </w:tcBorders>
            <w:shd w:val="clear" w:color="auto" w:fill="auto"/>
            <w:vAlign w:val="center"/>
            <w:hideMark/>
          </w:tcPr>
          <w:p w14:paraId="7EDA4F99" w14:textId="5BFBA744" w:rsidR="00BB1968" w:rsidRPr="003C36CC" w:rsidRDefault="00BB1968" w:rsidP="00F023BD">
            <w:pPr>
              <w:jc w:val="right"/>
              <w:rPr>
                <w:b/>
                <w:bCs/>
                <w:sz w:val="14"/>
                <w:szCs w:val="14"/>
                <w:highlight w:val="yellow"/>
                <w:lang w:eastAsia="tr-TR"/>
              </w:rPr>
            </w:pPr>
            <w:r w:rsidRPr="003C36CC">
              <w:rPr>
                <w:b/>
                <w:bCs/>
                <w:sz w:val="14"/>
                <w:szCs w:val="14"/>
              </w:rPr>
              <w:t>(2,714,918)</w:t>
            </w:r>
          </w:p>
        </w:tc>
        <w:tc>
          <w:tcPr>
            <w:tcW w:w="794" w:type="dxa"/>
            <w:tcBorders>
              <w:top w:val="nil"/>
              <w:left w:val="nil"/>
              <w:bottom w:val="nil"/>
              <w:right w:val="single" w:sz="4" w:space="0" w:color="auto"/>
            </w:tcBorders>
            <w:vAlign w:val="center"/>
          </w:tcPr>
          <w:p w14:paraId="05CC80B6" w14:textId="29674B80" w:rsidR="00BB1968" w:rsidRPr="0049079C" w:rsidRDefault="00BB1968" w:rsidP="00F023BD">
            <w:pPr>
              <w:jc w:val="right"/>
              <w:rPr>
                <w:b/>
                <w:sz w:val="14"/>
                <w:szCs w:val="14"/>
              </w:rPr>
            </w:pPr>
            <w:r w:rsidRPr="0049079C">
              <w:rPr>
                <w:b/>
                <w:sz w:val="14"/>
                <w:szCs w:val="14"/>
              </w:rPr>
              <w:t>(1,148,702)</w:t>
            </w:r>
          </w:p>
        </w:tc>
        <w:tc>
          <w:tcPr>
            <w:tcW w:w="1238" w:type="dxa"/>
            <w:tcBorders>
              <w:top w:val="nil"/>
              <w:left w:val="single" w:sz="4" w:space="0" w:color="auto"/>
              <w:bottom w:val="nil"/>
              <w:right w:val="single" w:sz="4" w:space="0" w:color="auto"/>
            </w:tcBorders>
            <w:shd w:val="clear" w:color="auto" w:fill="auto"/>
            <w:vAlign w:val="center"/>
            <w:hideMark/>
          </w:tcPr>
          <w:p w14:paraId="01102891" w14:textId="46A367A8" w:rsidR="00BB1968" w:rsidRPr="00264B70" w:rsidRDefault="00BB1968" w:rsidP="00F023BD">
            <w:pPr>
              <w:jc w:val="right"/>
              <w:rPr>
                <w:b/>
                <w:bCs/>
                <w:sz w:val="14"/>
                <w:szCs w:val="14"/>
                <w:lang w:eastAsia="tr-TR"/>
              </w:rPr>
            </w:pPr>
            <w:r>
              <w:rPr>
                <w:b/>
                <w:bCs/>
                <w:sz w:val="14"/>
                <w:szCs w:val="14"/>
                <w:lang w:eastAsia="tr-TR"/>
              </w:rPr>
              <w:t>(</w:t>
            </w:r>
            <w:r w:rsidRPr="00264B70">
              <w:rPr>
                <w:b/>
                <w:bCs/>
                <w:sz w:val="14"/>
                <w:szCs w:val="14"/>
                <w:lang w:eastAsia="tr-TR"/>
              </w:rPr>
              <w:t>540,920</w:t>
            </w:r>
            <w:r>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3F451D55" w14:textId="5A99C152" w:rsidR="00BB1968" w:rsidRDefault="00902A47" w:rsidP="00F023BD">
            <w:pPr>
              <w:jc w:val="right"/>
              <w:rPr>
                <w:b/>
                <w:bCs/>
                <w:sz w:val="14"/>
                <w:szCs w:val="14"/>
                <w:lang w:eastAsia="tr-TR"/>
              </w:rPr>
            </w:pPr>
            <w:r>
              <w:rPr>
                <w:b/>
                <w:bCs/>
                <w:sz w:val="14"/>
                <w:szCs w:val="14"/>
                <w:lang w:eastAsia="tr-TR"/>
              </w:rPr>
              <w:t>(</w:t>
            </w:r>
            <w:r w:rsidR="00BB1968" w:rsidRPr="003403CC">
              <w:rPr>
                <w:b/>
                <w:bCs/>
                <w:sz w:val="14"/>
                <w:szCs w:val="14"/>
                <w:lang w:eastAsia="tr-TR"/>
              </w:rPr>
              <w:t>152,893</w:t>
            </w:r>
            <w:r>
              <w:rPr>
                <w:b/>
                <w:bCs/>
                <w:sz w:val="14"/>
                <w:szCs w:val="14"/>
                <w:lang w:eastAsia="tr-TR"/>
              </w:rPr>
              <w:t>)</w:t>
            </w:r>
          </w:p>
        </w:tc>
      </w:tr>
      <w:tr w:rsidR="00BB1968" w:rsidRPr="00E774B9" w14:paraId="29E3AB44" w14:textId="5983129B"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66C60191" w14:textId="77777777" w:rsidR="00BB1968" w:rsidRPr="00264B70" w:rsidRDefault="00BB1968" w:rsidP="00BB1968">
            <w:pPr>
              <w:rPr>
                <w:color w:val="000000"/>
                <w:sz w:val="14"/>
                <w:szCs w:val="14"/>
                <w:lang w:eastAsia="tr-TR"/>
              </w:rPr>
            </w:pPr>
            <w:r w:rsidRPr="00264B70">
              <w:rPr>
                <w:color w:val="000000"/>
                <w:sz w:val="14"/>
                <w:szCs w:val="14"/>
                <w:lang w:eastAsia="tr-TR"/>
              </w:rPr>
              <w:t>18.1.</w:t>
            </w:r>
          </w:p>
        </w:tc>
        <w:tc>
          <w:tcPr>
            <w:tcW w:w="4061" w:type="dxa"/>
            <w:tcBorders>
              <w:top w:val="nil"/>
              <w:left w:val="single" w:sz="4" w:space="0" w:color="auto"/>
              <w:bottom w:val="nil"/>
              <w:right w:val="single" w:sz="4" w:space="0" w:color="auto"/>
            </w:tcBorders>
            <w:shd w:val="clear" w:color="auto" w:fill="auto"/>
            <w:vAlign w:val="center"/>
            <w:hideMark/>
          </w:tcPr>
          <w:p w14:paraId="5536F7E2" w14:textId="77777777" w:rsidR="00BB1968" w:rsidRPr="00264B70" w:rsidRDefault="00BB1968" w:rsidP="00BB1968">
            <w:pPr>
              <w:rPr>
                <w:color w:val="000000"/>
                <w:sz w:val="14"/>
                <w:szCs w:val="14"/>
                <w:lang w:eastAsia="tr-TR"/>
              </w:rPr>
            </w:pPr>
            <w:r w:rsidRPr="00264B70">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38D07BA2"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123CA39" w14:textId="7D0AE291" w:rsidR="00BB1968" w:rsidRPr="004910BD" w:rsidRDefault="00BB1968" w:rsidP="00F023BD">
            <w:pPr>
              <w:jc w:val="right"/>
              <w:rPr>
                <w:sz w:val="14"/>
                <w:szCs w:val="14"/>
                <w:highlight w:val="yellow"/>
                <w:lang w:eastAsia="tr-TR"/>
              </w:rPr>
            </w:pPr>
            <w:r w:rsidRPr="0049079C">
              <w:rPr>
                <w:sz w:val="14"/>
                <w:szCs w:val="14"/>
              </w:rPr>
              <w:t>2,985,933</w:t>
            </w:r>
          </w:p>
        </w:tc>
        <w:tc>
          <w:tcPr>
            <w:tcW w:w="794" w:type="dxa"/>
            <w:tcBorders>
              <w:top w:val="nil"/>
              <w:left w:val="nil"/>
              <w:bottom w:val="nil"/>
              <w:right w:val="single" w:sz="4" w:space="0" w:color="auto"/>
            </w:tcBorders>
            <w:vAlign w:val="center"/>
          </w:tcPr>
          <w:p w14:paraId="6E427E50" w14:textId="6BAE5C98" w:rsidR="00BB1968" w:rsidRPr="00264B70" w:rsidRDefault="00BB1968" w:rsidP="00F023BD">
            <w:pPr>
              <w:jc w:val="right"/>
              <w:rPr>
                <w:sz w:val="14"/>
                <w:szCs w:val="14"/>
              </w:rPr>
            </w:pPr>
            <w:r w:rsidRPr="0049079C">
              <w:rPr>
                <w:sz w:val="14"/>
                <w:szCs w:val="14"/>
              </w:rPr>
              <w:t>948,251</w:t>
            </w:r>
          </w:p>
        </w:tc>
        <w:tc>
          <w:tcPr>
            <w:tcW w:w="1238" w:type="dxa"/>
            <w:tcBorders>
              <w:top w:val="nil"/>
              <w:left w:val="single" w:sz="4" w:space="0" w:color="auto"/>
              <w:bottom w:val="nil"/>
              <w:right w:val="single" w:sz="4" w:space="0" w:color="auto"/>
            </w:tcBorders>
            <w:shd w:val="clear" w:color="auto" w:fill="auto"/>
            <w:vAlign w:val="center"/>
            <w:hideMark/>
          </w:tcPr>
          <w:p w14:paraId="534319D4" w14:textId="11727015" w:rsidR="00BB1968" w:rsidRPr="00264B70" w:rsidRDefault="00BB1968" w:rsidP="00F023BD">
            <w:pPr>
              <w:jc w:val="right"/>
              <w:rPr>
                <w:sz w:val="14"/>
                <w:szCs w:val="14"/>
                <w:lang w:eastAsia="tr-TR"/>
              </w:rPr>
            </w:pPr>
            <w:r w:rsidRPr="00264B70">
              <w:rPr>
                <w:sz w:val="14"/>
                <w:szCs w:val="14"/>
                <w:lang w:eastAsia="tr-TR"/>
              </w:rPr>
              <w:t>911,354</w:t>
            </w:r>
          </w:p>
        </w:tc>
        <w:tc>
          <w:tcPr>
            <w:tcW w:w="1227" w:type="dxa"/>
            <w:tcBorders>
              <w:top w:val="nil"/>
              <w:left w:val="single" w:sz="4" w:space="0" w:color="auto"/>
              <w:bottom w:val="nil"/>
              <w:right w:val="single" w:sz="4" w:space="0" w:color="auto"/>
            </w:tcBorders>
            <w:vAlign w:val="center"/>
          </w:tcPr>
          <w:p w14:paraId="146D9E27" w14:textId="4E75EB30" w:rsidR="00BB1968" w:rsidRPr="00264B70" w:rsidRDefault="00BB1968" w:rsidP="00F023BD">
            <w:pPr>
              <w:jc w:val="right"/>
              <w:rPr>
                <w:sz w:val="14"/>
                <w:szCs w:val="14"/>
                <w:lang w:eastAsia="tr-TR"/>
              </w:rPr>
            </w:pPr>
            <w:r w:rsidRPr="003403CC">
              <w:rPr>
                <w:sz w:val="14"/>
                <w:szCs w:val="14"/>
                <w:lang w:eastAsia="tr-TR"/>
              </w:rPr>
              <w:t>330,402</w:t>
            </w:r>
          </w:p>
        </w:tc>
      </w:tr>
      <w:tr w:rsidR="00BB1968" w:rsidRPr="00E774B9" w14:paraId="42E5A22D" w14:textId="4C58E97A"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1E2E23B3" w14:textId="77777777" w:rsidR="00BB1968" w:rsidRPr="00264B70" w:rsidRDefault="00BB1968" w:rsidP="00BB1968">
            <w:pPr>
              <w:rPr>
                <w:color w:val="000000"/>
                <w:sz w:val="14"/>
                <w:szCs w:val="14"/>
                <w:lang w:eastAsia="tr-TR"/>
              </w:rPr>
            </w:pPr>
            <w:r w:rsidRPr="00264B70">
              <w:rPr>
                <w:color w:val="000000"/>
                <w:sz w:val="14"/>
                <w:szCs w:val="14"/>
                <w:lang w:eastAsia="tr-TR"/>
              </w:rPr>
              <w:t>18.2.</w:t>
            </w:r>
          </w:p>
        </w:tc>
        <w:tc>
          <w:tcPr>
            <w:tcW w:w="4061" w:type="dxa"/>
            <w:tcBorders>
              <w:top w:val="nil"/>
              <w:left w:val="single" w:sz="4" w:space="0" w:color="auto"/>
              <w:bottom w:val="nil"/>
              <w:right w:val="single" w:sz="4" w:space="0" w:color="auto"/>
            </w:tcBorders>
            <w:shd w:val="clear" w:color="auto" w:fill="auto"/>
            <w:vAlign w:val="center"/>
            <w:hideMark/>
          </w:tcPr>
          <w:p w14:paraId="6B1C5541" w14:textId="77777777" w:rsidR="00BB1968" w:rsidRPr="00264B70" w:rsidRDefault="00BB1968" w:rsidP="00BB1968">
            <w:pPr>
              <w:rPr>
                <w:color w:val="000000"/>
                <w:sz w:val="14"/>
                <w:szCs w:val="14"/>
                <w:lang w:eastAsia="tr-TR"/>
              </w:rPr>
            </w:pPr>
            <w:r w:rsidRPr="00264B70">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38FF868A"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DD93393" w14:textId="706F08B2" w:rsidR="00BB1968" w:rsidRPr="004910BD" w:rsidRDefault="00BB1968" w:rsidP="00F023BD">
            <w:pPr>
              <w:jc w:val="right"/>
              <w:rPr>
                <w:sz w:val="14"/>
                <w:szCs w:val="14"/>
                <w:highlight w:val="yellow"/>
                <w:lang w:eastAsia="tr-TR"/>
              </w:rPr>
            </w:pPr>
            <w:r w:rsidRPr="0049079C">
              <w:rPr>
                <w:sz w:val="14"/>
                <w:szCs w:val="14"/>
              </w:rPr>
              <w:t>1,350,864</w:t>
            </w:r>
          </w:p>
        </w:tc>
        <w:tc>
          <w:tcPr>
            <w:tcW w:w="794" w:type="dxa"/>
            <w:tcBorders>
              <w:top w:val="nil"/>
              <w:left w:val="nil"/>
              <w:bottom w:val="nil"/>
              <w:right w:val="single" w:sz="4" w:space="0" w:color="auto"/>
            </w:tcBorders>
            <w:vAlign w:val="center"/>
          </w:tcPr>
          <w:p w14:paraId="51D491F7" w14:textId="2B59C2F5" w:rsidR="00BB1968" w:rsidRPr="00264B70" w:rsidRDefault="00BB1968" w:rsidP="00F023BD">
            <w:pPr>
              <w:jc w:val="right"/>
              <w:rPr>
                <w:sz w:val="14"/>
                <w:szCs w:val="14"/>
              </w:rPr>
            </w:pPr>
            <w:r w:rsidRPr="0049079C">
              <w:rPr>
                <w:sz w:val="14"/>
                <w:szCs w:val="14"/>
              </w:rPr>
              <w:t>78,248</w:t>
            </w:r>
          </w:p>
        </w:tc>
        <w:tc>
          <w:tcPr>
            <w:tcW w:w="1238" w:type="dxa"/>
            <w:tcBorders>
              <w:top w:val="nil"/>
              <w:left w:val="single" w:sz="4" w:space="0" w:color="auto"/>
              <w:bottom w:val="nil"/>
              <w:right w:val="single" w:sz="4" w:space="0" w:color="auto"/>
            </w:tcBorders>
            <w:shd w:val="clear" w:color="auto" w:fill="auto"/>
            <w:vAlign w:val="center"/>
            <w:hideMark/>
          </w:tcPr>
          <w:p w14:paraId="1B3285E1" w14:textId="07F4B51B" w:rsidR="00BB1968" w:rsidRPr="00264B70" w:rsidRDefault="00BB1968" w:rsidP="00F023BD">
            <w:pPr>
              <w:jc w:val="right"/>
              <w:rPr>
                <w:sz w:val="14"/>
                <w:szCs w:val="14"/>
                <w:lang w:eastAsia="tr-TR"/>
              </w:rPr>
            </w:pPr>
            <w:r w:rsidRPr="00264B70">
              <w:rPr>
                <w:sz w:val="14"/>
                <w:szCs w:val="14"/>
                <w:lang w:eastAsia="tr-TR"/>
              </w:rPr>
              <w:t>50,177</w:t>
            </w:r>
          </w:p>
        </w:tc>
        <w:tc>
          <w:tcPr>
            <w:tcW w:w="1227" w:type="dxa"/>
            <w:tcBorders>
              <w:top w:val="nil"/>
              <w:left w:val="single" w:sz="4" w:space="0" w:color="auto"/>
              <w:bottom w:val="nil"/>
              <w:right w:val="single" w:sz="4" w:space="0" w:color="auto"/>
            </w:tcBorders>
            <w:vAlign w:val="center"/>
          </w:tcPr>
          <w:p w14:paraId="0A01C6B7" w14:textId="1CCC5DEA" w:rsidR="00BB1968" w:rsidRPr="00264B70" w:rsidRDefault="00BB1968" w:rsidP="00F023BD">
            <w:pPr>
              <w:jc w:val="right"/>
              <w:rPr>
                <w:sz w:val="14"/>
                <w:szCs w:val="14"/>
                <w:lang w:eastAsia="tr-TR"/>
              </w:rPr>
            </w:pPr>
            <w:r w:rsidRPr="003403CC">
              <w:rPr>
                <w:sz w:val="14"/>
                <w:szCs w:val="14"/>
                <w:lang w:eastAsia="tr-TR"/>
              </w:rPr>
              <w:t>(5,700</w:t>
            </w:r>
            <w:r w:rsidRPr="003403CC">
              <w:rPr>
                <w:sz w:val="14"/>
                <w:szCs w:val="14"/>
                <w:lang w:val="en-US"/>
              </w:rPr>
              <w:t>)</w:t>
            </w:r>
          </w:p>
        </w:tc>
      </w:tr>
      <w:tr w:rsidR="00BB1968" w:rsidRPr="00E774B9" w14:paraId="3D4FB9AF" w14:textId="01310259"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7E8B6B97" w14:textId="77777777" w:rsidR="00BB1968" w:rsidRPr="00264B70" w:rsidRDefault="00BB1968" w:rsidP="00BB1968">
            <w:pPr>
              <w:rPr>
                <w:color w:val="000000"/>
                <w:sz w:val="14"/>
                <w:szCs w:val="14"/>
                <w:lang w:eastAsia="tr-TR"/>
              </w:rPr>
            </w:pPr>
            <w:r w:rsidRPr="00264B70">
              <w:rPr>
                <w:color w:val="000000"/>
                <w:sz w:val="14"/>
                <w:szCs w:val="14"/>
                <w:lang w:eastAsia="tr-TR"/>
              </w:rPr>
              <w:t>18.3.</w:t>
            </w:r>
          </w:p>
        </w:tc>
        <w:tc>
          <w:tcPr>
            <w:tcW w:w="4061" w:type="dxa"/>
            <w:tcBorders>
              <w:top w:val="nil"/>
              <w:left w:val="single" w:sz="4" w:space="0" w:color="auto"/>
              <w:bottom w:val="nil"/>
              <w:right w:val="single" w:sz="4" w:space="0" w:color="auto"/>
            </w:tcBorders>
            <w:shd w:val="clear" w:color="auto" w:fill="auto"/>
            <w:vAlign w:val="center"/>
            <w:hideMark/>
          </w:tcPr>
          <w:p w14:paraId="45AB787D" w14:textId="77777777" w:rsidR="00BB1968" w:rsidRPr="00264B70" w:rsidRDefault="00BB1968" w:rsidP="00BB1968">
            <w:pPr>
              <w:rPr>
                <w:color w:val="000000"/>
                <w:sz w:val="14"/>
                <w:szCs w:val="14"/>
                <w:lang w:eastAsia="tr-TR"/>
              </w:rPr>
            </w:pPr>
            <w:r w:rsidRPr="00264B70">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5E3A3E55"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B76246F" w14:textId="1238115D" w:rsidR="00BB1968" w:rsidRPr="004910BD" w:rsidRDefault="00BB1968" w:rsidP="00F023BD">
            <w:pPr>
              <w:jc w:val="right"/>
              <w:rPr>
                <w:sz w:val="14"/>
                <w:szCs w:val="14"/>
                <w:highlight w:val="yellow"/>
                <w:lang w:eastAsia="tr-TR"/>
              </w:rPr>
            </w:pPr>
            <w:r w:rsidRPr="0049079C">
              <w:rPr>
                <w:sz w:val="14"/>
                <w:szCs w:val="14"/>
              </w:rPr>
              <w:t>1,621,879</w:t>
            </w:r>
          </w:p>
        </w:tc>
        <w:tc>
          <w:tcPr>
            <w:tcW w:w="794" w:type="dxa"/>
            <w:tcBorders>
              <w:top w:val="nil"/>
              <w:left w:val="nil"/>
              <w:bottom w:val="nil"/>
              <w:right w:val="single" w:sz="4" w:space="0" w:color="auto"/>
            </w:tcBorders>
            <w:vAlign w:val="center"/>
          </w:tcPr>
          <w:p w14:paraId="44C3C963" w14:textId="2D98EA67" w:rsidR="00BB1968" w:rsidRPr="00264B70" w:rsidRDefault="00BB1968" w:rsidP="00F023BD">
            <w:pPr>
              <w:jc w:val="right"/>
              <w:rPr>
                <w:sz w:val="14"/>
                <w:szCs w:val="14"/>
              </w:rPr>
            </w:pPr>
            <w:r w:rsidRPr="0049079C">
              <w:rPr>
                <w:sz w:val="14"/>
                <w:szCs w:val="14"/>
              </w:rPr>
              <w:t>(122,203)</w:t>
            </w:r>
          </w:p>
        </w:tc>
        <w:tc>
          <w:tcPr>
            <w:tcW w:w="1238" w:type="dxa"/>
            <w:tcBorders>
              <w:top w:val="nil"/>
              <w:left w:val="single" w:sz="4" w:space="0" w:color="auto"/>
              <w:bottom w:val="nil"/>
              <w:right w:val="single" w:sz="4" w:space="0" w:color="auto"/>
            </w:tcBorders>
            <w:shd w:val="clear" w:color="auto" w:fill="auto"/>
            <w:vAlign w:val="center"/>
            <w:hideMark/>
          </w:tcPr>
          <w:p w14:paraId="5C618C28" w14:textId="62F0A3AB" w:rsidR="00BB1968" w:rsidRPr="00264B70" w:rsidRDefault="00BB1968" w:rsidP="00F023BD">
            <w:pPr>
              <w:jc w:val="right"/>
              <w:rPr>
                <w:sz w:val="14"/>
                <w:szCs w:val="14"/>
                <w:lang w:eastAsia="tr-TR"/>
              </w:rPr>
            </w:pPr>
            <w:r w:rsidRPr="00264B70">
              <w:rPr>
                <w:sz w:val="14"/>
                <w:szCs w:val="14"/>
                <w:lang w:eastAsia="tr-TR"/>
              </w:rPr>
              <w:t>420,611</w:t>
            </w:r>
          </w:p>
        </w:tc>
        <w:tc>
          <w:tcPr>
            <w:tcW w:w="1227" w:type="dxa"/>
            <w:tcBorders>
              <w:top w:val="nil"/>
              <w:left w:val="single" w:sz="4" w:space="0" w:color="auto"/>
              <w:bottom w:val="nil"/>
              <w:right w:val="single" w:sz="4" w:space="0" w:color="auto"/>
            </w:tcBorders>
            <w:vAlign w:val="center"/>
          </w:tcPr>
          <w:p w14:paraId="5033B5B8" w14:textId="673BACCD" w:rsidR="00BB1968" w:rsidRPr="00264B70" w:rsidRDefault="00BB1968" w:rsidP="00F023BD">
            <w:pPr>
              <w:jc w:val="right"/>
              <w:rPr>
                <w:sz w:val="14"/>
                <w:szCs w:val="14"/>
                <w:lang w:eastAsia="tr-TR"/>
              </w:rPr>
            </w:pPr>
            <w:r w:rsidRPr="003403CC">
              <w:rPr>
                <w:sz w:val="14"/>
                <w:szCs w:val="14"/>
                <w:lang w:eastAsia="tr-TR"/>
              </w:rPr>
              <w:t>171,809</w:t>
            </w:r>
          </w:p>
        </w:tc>
      </w:tr>
      <w:tr w:rsidR="00BB1968" w:rsidRPr="00E774B9" w14:paraId="4D397B7D" w14:textId="6ACF462F"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69350C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XIX.</w:t>
            </w:r>
          </w:p>
        </w:tc>
        <w:tc>
          <w:tcPr>
            <w:tcW w:w="4061" w:type="dxa"/>
            <w:tcBorders>
              <w:top w:val="nil"/>
              <w:left w:val="single" w:sz="4" w:space="0" w:color="auto"/>
              <w:bottom w:val="nil"/>
              <w:right w:val="single" w:sz="4" w:space="0" w:color="auto"/>
            </w:tcBorders>
            <w:shd w:val="clear" w:color="auto" w:fill="auto"/>
            <w:vAlign w:val="center"/>
            <w:hideMark/>
          </w:tcPr>
          <w:p w14:paraId="4C8FCDB2"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43D2FDDB"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(5.4.11.)</w:t>
            </w:r>
          </w:p>
        </w:tc>
        <w:tc>
          <w:tcPr>
            <w:tcW w:w="875" w:type="dxa"/>
            <w:tcBorders>
              <w:top w:val="nil"/>
              <w:left w:val="single" w:sz="4" w:space="0" w:color="auto"/>
              <w:bottom w:val="nil"/>
              <w:right w:val="single" w:sz="4" w:space="0" w:color="auto"/>
            </w:tcBorders>
            <w:shd w:val="clear" w:color="auto" w:fill="auto"/>
            <w:vAlign w:val="center"/>
            <w:hideMark/>
          </w:tcPr>
          <w:p w14:paraId="10618C62" w14:textId="4BA4D3B3" w:rsidR="00BB1968" w:rsidRPr="003C36CC" w:rsidRDefault="00BB1968" w:rsidP="00F023BD">
            <w:pPr>
              <w:jc w:val="right"/>
              <w:rPr>
                <w:b/>
                <w:bCs/>
                <w:sz w:val="14"/>
                <w:szCs w:val="14"/>
                <w:highlight w:val="yellow"/>
                <w:lang w:eastAsia="tr-TR"/>
              </w:rPr>
            </w:pPr>
            <w:r w:rsidRPr="003C36CC">
              <w:rPr>
                <w:b/>
                <w:bCs/>
                <w:sz w:val="14"/>
                <w:szCs w:val="14"/>
              </w:rPr>
              <w:t>9,803,342</w:t>
            </w:r>
          </w:p>
        </w:tc>
        <w:tc>
          <w:tcPr>
            <w:tcW w:w="794" w:type="dxa"/>
            <w:tcBorders>
              <w:top w:val="nil"/>
              <w:left w:val="nil"/>
              <w:bottom w:val="nil"/>
              <w:right w:val="single" w:sz="4" w:space="0" w:color="auto"/>
            </w:tcBorders>
            <w:vAlign w:val="center"/>
          </w:tcPr>
          <w:p w14:paraId="1054F462" w14:textId="6A0E6DCF" w:rsidR="00BB1968" w:rsidRPr="0049079C" w:rsidRDefault="00BB1968" w:rsidP="00F023BD">
            <w:pPr>
              <w:jc w:val="right"/>
              <w:rPr>
                <w:b/>
                <w:sz w:val="14"/>
                <w:szCs w:val="14"/>
              </w:rPr>
            </w:pPr>
            <w:r w:rsidRPr="0049079C">
              <w:rPr>
                <w:b/>
                <w:sz w:val="14"/>
                <w:szCs w:val="14"/>
              </w:rPr>
              <w:t>3,542,856</w:t>
            </w:r>
          </w:p>
        </w:tc>
        <w:tc>
          <w:tcPr>
            <w:tcW w:w="1238" w:type="dxa"/>
            <w:tcBorders>
              <w:top w:val="nil"/>
              <w:left w:val="single" w:sz="4" w:space="0" w:color="auto"/>
              <w:bottom w:val="nil"/>
              <w:right w:val="single" w:sz="4" w:space="0" w:color="auto"/>
            </w:tcBorders>
            <w:shd w:val="clear" w:color="auto" w:fill="auto"/>
            <w:vAlign w:val="center"/>
            <w:hideMark/>
          </w:tcPr>
          <w:p w14:paraId="5BAD1CA8" w14:textId="2611B4E1" w:rsidR="00BB1968" w:rsidRPr="00264B70" w:rsidRDefault="00BB1968" w:rsidP="00F023BD">
            <w:pPr>
              <w:jc w:val="right"/>
              <w:rPr>
                <w:b/>
                <w:bCs/>
                <w:sz w:val="14"/>
                <w:szCs w:val="14"/>
                <w:lang w:eastAsia="tr-TR"/>
              </w:rPr>
            </w:pPr>
            <w:r w:rsidRPr="00264B70">
              <w:rPr>
                <w:b/>
                <w:bCs/>
                <w:sz w:val="14"/>
                <w:szCs w:val="14"/>
                <w:lang w:eastAsia="tr-TR"/>
              </w:rPr>
              <w:t>1,725,682</w:t>
            </w:r>
          </w:p>
        </w:tc>
        <w:tc>
          <w:tcPr>
            <w:tcW w:w="1227" w:type="dxa"/>
            <w:tcBorders>
              <w:top w:val="nil"/>
              <w:left w:val="single" w:sz="4" w:space="0" w:color="auto"/>
              <w:bottom w:val="nil"/>
              <w:right w:val="single" w:sz="4" w:space="0" w:color="auto"/>
            </w:tcBorders>
            <w:vAlign w:val="center"/>
          </w:tcPr>
          <w:p w14:paraId="2CC4656C" w14:textId="776129A8" w:rsidR="00BB1968" w:rsidRPr="00264B70" w:rsidRDefault="00BB1968" w:rsidP="00F023BD">
            <w:pPr>
              <w:jc w:val="right"/>
              <w:rPr>
                <w:b/>
                <w:bCs/>
                <w:sz w:val="14"/>
                <w:szCs w:val="14"/>
                <w:lang w:eastAsia="tr-TR"/>
              </w:rPr>
            </w:pPr>
            <w:r w:rsidRPr="003403CC">
              <w:rPr>
                <w:b/>
                <w:bCs/>
                <w:sz w:val="14"/>
                <w:szCs w:val="14"/>
                <w:lang w:eastAsia="tr-TR"/>
              </w:rPr>
              <w:t>446,573</w:t>
            </w:r>
          </w:p>
        </w:tc>
      </w:tr>
      <w:tr w:rsidR="00BB1968" w:rsidRPr="00E774B9" w14:paraId="7BDF81EB" w14:textId="0573ACE4"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31434872"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w:t>
            </w:r>
          </w:p>
        </w:tc>
        <w:tc>
          <w:tcPr>
            <w:tcW w:w="4061" w:type="dxa"/>
            <w:tcBorders>
              <w:top w:val="nil"/>
              <w:left w:val="single" w:sz="4" w:space="0" w:color="auto"/>
              <w:bottom w:val="nil"/>
              <w:right w:val="single" w:sz="4" w:space="0" w:color="auto"/>
            </w:tcBorders>
            <w:shd w:val="clear" w:color="auto" w:fill="auto"/>
            <w:vAlign w:val="center"/>
            <w:hideMark/>
          </w:tcPr>
          <w:p w14:paraId="7D3F15AD"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782F8CFF"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53411C47" w14:textId="5C1F8B07"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1ADD03D4" w14:textId="3E96CA44"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46E910C7" w14:textId="26300282"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41BC5356" w14:textId="65881587"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571CBF8A" w14:textId="70D5E008"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8880FC7" w14:textId="77777777" w:rsidR="00BB1968" w:rsidRPr="00264B70" w:rsidRDefault="00BB1968" w:rsidP="00BB1968">
            <w:pPr>
              <w:rPr>
                <w:color w:val="000000"/>
                <w:sz w:val="14"/>
                <w:szCs w:val="14"/>
                <w:lang w:eastAsia="tr-TR"/>
              </w:rPr>
            </w:pPr>
            <w:r w:rsidRPr="00264B70">
              <w:rPr>
                <w:color w:val="000000"/>
                <w:sz w:val="14"/>
                <w:szCs w:val="14"/>
                <w:lang w:eastAsia="tr-TR"/>
              </w:rPr>
              <w:t>20.1.</w:t>
            </w:r>
          </w:p>
        </w:tc>
        <w:tc>
          <w:tcPr>
            <w:tcW w:w="4061" w:type="dxa"/>
            <w:tcBorders>
              <w:top w:val="nil"/>
              <w:left w:val="single" w:sz="4" w:space="0" w:color="auto"/>
              <w:bottom w:val="nil"/>
              <w:right w:val="single" w:sz="4" w:space="0" w:color="auto"/>
            </w:tcBorders>
            <w:shd w:val="clear" w:color="auto" w:fill="auto"/>
            <w:vAlign w:val="center"/>
            <w:hideMark/>
          </w:tcPr>
          <w:p w14:paraId="26D2256E" w14:textId="77777777" w:rsidR="00BB1968" w:rsidRPr="00264B70" w:rsidRDefault="00BB1968" w:rsidP="00BB1968">
            <w:pPr>
              <w:rPr>
                <w:color w:val="000000"/>
                <w:sz w:val="14"/>
                <w:szCs w:val="14"/>
                <w:lang w:eastAsia="tr-TR"/>
              </w:rPr>
            </w:pPr>
            <w:r w:rsidRPr="00264B70">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66F2A228"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543D764" w14:textId="54D71971"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16F1E2A0" w14:textId="0CB39476"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2E6D1274" w14:textId="2BE8A440"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58009248" w14:textId="30AED3DB"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474BA7F6" w14:textId="28F8CC45"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4ECF6BD" w14:textId="77777777" w:rsidR="00BB1968" w:rsidRPr="00264B70" w:rsidRDefault="00BB1968" w:rsidP="00BB1968">
            <w:pPr>
              <w:rPr>
                <w:color w:val="000000"/>
                <w:sz w:val="14"/>
                <w:szCs w:val="14"/>
                <w:lang w:eastAsia="tr-TR"/>
              </w:rPr>
            </w:pPr>
            <w:r w:rsidRPr="00264B70">
              <w:rPr>
                <w:color w:val="000000"/>
                <w:sz w:val="14"/>
                <w:szCs w:val="14"/>
                <w:lang w:eastAsia="tr-TR"/>
              </w:rPr>
              <w:t>20.2.</w:t>
            </w:r>
          </w:p>
        </w:tc>
        <w:tc>
          <w:tcPr>
            <w:tcW w:w="4061" w:type="dxa"/>
            <w:tcBorders>
              <w:top w:val="nil"/>
              <w:left w:val="single" w:sz="4" w:space="0" w:color="auto"/>
              <w:bottom w:val="nil"/>
              <w:right w:val="single" w:sz="4" w:space="0" w:color="auto"/>
            </w:tcBorders>
            <w:shd w:val="clear" w:color="auto" w:fill="auto"/>
            <w:vAlign w:val="center"/>
            <w:hideMark/>
          </w:tcPr>
          <w:p w14:paraId="11C26FD4" w14:textId="77777777" w:rsidR="00BB1968" w:rsidRPr="00264B70" w:rsidRDefault="00BB1968" w:rsidP="00BB1968">
            <w:pPr>
              <w:rPr>
                <w:color w:val="000000"/>
                <w:sz w:val="14"/>
                <w:szCs w:val="14"/>
                <w:lang w:eastAsia="tr-TR"/>
              </w:rPr>
            </w:pPr>
            <w:r w:rsidRPr="00264B70">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vAlign w:val="center"/>
            <w:hideMark/>
          </w:tcPr>
          <w:p w14:paraId="6B48D036"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3688A4C" w14:textId="741EED71"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203F413B" w14:textId="746827CE"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3E3841B5" w14:textId="588FD084"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6BC12D0F" w14:textId="3E023D0B"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75CDAE23" w14:textId="6CEA88EA"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3C7768A7" w14:textId="77777777" w:rsidR="00BB1968" w:rsidRPr="00264B70" w:rsidRDefault="00BB1968" w:rsidP="00BB1968">
            <w:pPr>
              <w:rPr>
                <w:color w:val="000000"/>
                <w:sz w:val="14"/>
                <w:szCs w:val="14"/>
                <w:lang w:eastAsia="tr-TR"/>
              </w:rPr>
            </w:pPr>
            <w:r w:rsidRPr="00264B70">
              <w:rPr>
                <w:color w:val="000000"/>
                <w:sz w:val="14"/>
                <w:szCs w:val="14"/>
                <w:lang w:eastAsia="tr-TR"/>
              </w:rPr>
              <w:t>20.3.</w:t>
            </w:r>
          </w:p>
        </w:tc>
        <w:tc>
          <w:tcPr>
            <w:tcW w:w="4061" w:type="dxa"/>
            <w:tcBorders>
              <w:top w:val="nil"/>
              <w:left w:val="single" w:sz="4" w:space="0" w:color="auto"/>
              <w:bottom w:val="nil"/>
              <w:right w:val="single" w:sz="4" w:space="0" w:color="auto"/>
            </w:tcBorders>
            <w:shd w:val="clear" w:color="auto" w:fill="auto"/>
            <w:vAlign w:val="center"/>
            <w:hideMark/>
          </w:tcPr>
          <w:p w14:paraId="4BF691CE" w14:textId="77777777" w:rsidR="00BB1968" w:rsidRPr="00264B70" w:rsidRDefault="00BB1968" w:rsidP="00BB1968">
            <w:pPr>
              <w:rPr>
                <w:color w:val="000000"/>
                <w:sz w:val="14"/>
                <w:szCs w:val="14"/>
                <w:lang w:eastAsia="tr-TR"/>
              </w:rPr>
            </w:pPr>
            <w:r w:rsidRPr="00264B70">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4D445C15"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528D8013" w14:textId="3ABCF6D8"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2953B9BD" w14:textId="601A39D8"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0B614607" w14:textId="35B62FC7"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7C936B92" w14:textId="76ECA995"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36EA555C" w14:textId="3E92B5E7"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E9E725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XXI.</w:t>
            </w:r>
          </w:p>
        </w:tc>
        <w:tc>
          <w:tcPr>
            <w:tcW w:w="4061" w:type="dxa"/>
            <w:tcBorders>
              <w:top w:val="nil"/>
              <w:left w:val="single" w:sz="4" w:space="0" w:color="auto"/>
              <w:bottom w:val="nil"/>
              <w:right w:val="single" w:sz="4" w:space="0" w:color="auto"/>
            </w:tcBorders>
            <w:shd w:val="clear" w:color="auto" w:fill="auto"/>
            <w:vAlign w:val="center"/>
            <w:hideMark/>
          </w:tcPr>
          <w:p w14:paraId="4F967184"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598DA80C"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A74BF0F" w14:textId="5952D792"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5D41F071" w14:textId="0B9DFD8D"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32FD0B51" w14:textId="0C095657"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1D592E1F" w14:textId="7032AA1E"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521C9793" w14:textId="014B0E84"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56D97C2B" w14:textId="77777777" w:rsidR="00BB1968" w:rsidRPr="00264B70" w:rsidRDefault="00BB1968" w:rsidP="00BB1968">
            <w:pPr>
              <w:rPr>
                <w:color w:val="000000"/>
                <w:sz w:val="14"/>
                <w:szCs w:val="14"/>
                <w:lang w:eastAsia="tr-TR"/>
              </w:rPr>
            </w:pPr>
            <w:r w:rsidRPr="00264B70">
              <w:rPr>
                <w:color w:val="000000"/>
                <w:sz w:val="14"/>
                <w:szCs w:val="14"/>
                <w:lang w:eastAsia="tr-TR"/>
              </w:rPr>
              <w:t>21.1.</w:t>
            </w:r>
          </w:p>
        </w:tc>
        <w:tc>
          <w:tcPr>
            <w:tcW w:w="4061" w:type="dxa"/>
            <w:tcBorders>
              <w:top w:val="nil"/>
              <w:left w:val="single" w:sz="4" w:space="0" w:color="auto"/>
              <w:bottom w:val="nil"/>
              <w:right w:val="single" w:sz="4" w:space="0" w:color="auto"/>
            </w:tcBorders>
            <w:shd w:val="clear" w:color="auto" w:fill="auto"/>
            <w:vAlign w:val="center"/>
            <w:hideMark/>
          </w:tcPr>
          <w:p w14:paraId="707D5DFA" w14:textId="77777777" w:rsidR="00BB1968" w:rsidRPr="00264B70" w:rsidRDefault="00BB1968" w:rsidP="00BB1968">
            <w:pPr>
              <w:rPr>
                <w:color w:val="000000"/>
                <w:sz w:val="14"/>
                <w:szCs w:val="14"/>
                <w:lang w:eastAsia="tr-TR"/>
              </w:rPr>
            </w:pPr>
            <w:r w:rsidRPr="00264B70">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vAlign w:val="center"/>
            <w:hideMark/>
          </w:tcPr>
          <w:p w14:paraId="148B304A"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AC85316" w14:textId="53C6180C"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579D74E3" w14:textId="03145E50"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4D88CB07" w14:textId="45B1F8AA"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37789AB9" w14:textId="62B53DCD"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16008630" w14:textId="28D46A99"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DEFCB4E" w14:textId="77777777" w:rsidR="00BB1968" w:rsidRPr="00264B70" w:rsidRDefault="00BB1968" w:rsidP="00BB1968">
            <w:pPr>
              <w:rPr>
                <w:color w:val="000000"/>
                <w:sz w:val="14"/>
                <w:szCs w:val="14"/>
                <w:lang w:eastAsia="tr-TR"/>
              </w:rPr>
            </w:pPr>
            <w:r w:rsidRPr="00264B70">
              <w:rPr>
                <w:color w:val="000000"/>
                <w:sz w:val="14"/>
                <w:szCs w:val="14"/>
                <w:lang w:eastAsia="tr-TR"/>
              </w:rPr>
              <w:t>21.2.</w:t>
            </w:r>
          </w:p>
        </w:tc>
        <w:tc>
          <w:tcPr>
            <w:tcW w:w="4061" w:type="dxa"/>
            <w:tcBorders>
              <w:top w:val="nil"/>
              <w:left w:val="single" w:sz="4" w:space="0" w:color="auto"/>
              <w:bottom w:val="nil"/>
              <w:right w:val="single" w:sz="4" w:space="0" w:color="auto"/>
            </w:tcBorders>
            <w:shd w:val="clear" w:color="auto" w:fill="auto"/>
            <w:vAlign w:val="center"/>
            <w:hideMark/>
          </w:tcPr>
          <w:p w14:paraId="63572E33" w14:textId="77777777" w:rsidR="00BB1968" w:rsidRPr="00264B70" w:rsidRDefault="00BB1968" w:rsidP="00BB1968">
            <w:pPr>
              <w:rPr>
                <w:color w:val="000000"/>
                <w:sz w:val="14"/>
                <w:szCs w:val="14"/>
                <w:lang w:eastAsia="tr-TR"/>
              </w:rPr>
            </w:pPr>
            <w:r w:rsidRPr="00264B70">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vAlign w:val="center"/>
            <w:hideMark/>
          </w:tcPr>
          <w:p w14:paraId="22944394"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2CF15192" w14:textId="08C4ADCB"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07204773" w14:textId="34CB103B"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7AF94A98" w14:textId="4E9A0E38"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780A4825" w14:textId="5E10D9E2"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6BB769AD" w14:textId="3D7EA81B"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2D28A486" w14:textId="77777777" w:rsidR="00BB1968" w:rsidRPr="00264B70" w:rsidRDefault="00BB1968" w:rsidP="00BB1968">
            <w:pPr>
              <w:rPr>
                <w:color w:val="000000"/>
                <w:sz w:val="14"/>
                <w:szCs w:val="14"/>
                <w:lang w:eastAsia="tr-TR"/>
              </w:rPr>
            </w:pPr>
            <w:r w:rsidRPr="00264B70">
              <w:rPr>
                <w:color w:val="000000"/>
                <w:sz w:val="14"/>
                <w:szCs w:val="14"/>
                <w:lang w:eastAsia="tr-TR"/>
              </w:rPr>
              <w:t>21.3.</w:t>
            </w:r>
          </w:p>
        </w:tc>
        <w:tc>
          <w:tcPr>
            <w:tcW w:w="4061" w:type="dxa"/>
            <w:tcBorders>
              <w:top w:val="nil"/>
              <w:left w:val="single" w:sz="4" w:space="0" w:color="auto"/>
              <w:bottom w:val="nil"/>
              <w:right w:val="single" w:sz="4" w:space="0" w:color="auto"/>
            </w:tcBorders>
            <w:shd w:val="clear" w:color="auto" w:fill="auto"/>
            <w:vAlign w:val="center"/>
            <w:hideMark/>
          </w:tcPr>
          <w:p w14:paraId="0B3C6E4B" w14:textId="77777777" w:rsidR="00BB1968" w:rsidRPr="00264B70" w:rsidRDefault="00BB1968" w:rsidP="00BB1968">
            <w:pPr>
              <w:rPr>
                <w:color w:val="000000"/>
                <w:sz w:val="14"/>
                <w:szCs w:val="14"/>
                <w:lang w:eastAsia="tr-TR"/>
              </w:rPr>
            </w:pPr>
            <w:r w:rsidRPr="00264B70">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vAlign w:val="center"/>
            <w:hideMark/>
          </w:tcPr>
          <w:p w14:paraId="285FDCE8"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00AA89D3" w14:textId="07340EC4"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4BAC075D" w14:textId="748499E1"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32BB3AA7" w14:textId="7C61B6BA"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3F03E69B" w14:textId="478388F8"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47D15B60" w14:textId="13B29723"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765E0A54"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XXII.</w:t>
            </w:r>
          </w:p>
        </w:tc>
        <w:tc>
          <w:tcPr>
            <w:tcW w:w="4061" w:type="dxa"/>
            <w:tcBorders>
              <w:top w:val="nil"/>
              <w:left w:val="single" w:sz="4" w:space="0" w:color="auto"/>
              <w:bottom w:val="nil"/>
              <w:right w:val="single" w:sz="4" w:space="0" w:color="auto"/>
            </w:tcBorders>
            <w:shd w:val="clear" w:color="auto" w:fill="auto"/>
            <w:noWrap/>
            <w:vAlign w:val="center"/>
            <w:hideMark/>
          </w:tcPr>
          <w:p w14:paraId="10BF3BB8"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1362B76C"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4D2358D7" w14:textId="3FC67317"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122BCD37" w14:textId="727B8A43"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7BB19BE0" w14:textId="21A35620"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455CD07D" w14:textId="1C2A7214"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6C7751F3" w14:textId="14B71CC9"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45AB4173"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XXIII.</w:t>
            </w:r>
          </w:p>
        </w:tc>
        <w:tc>
          <w:tcPr>
            <w:tcW w:w="4061" w:type="dxa"/>
            <w:tcBorders>
              <w:top w:val="nil"/>
              <w:left w:val="single" w:sz="4" w:space="0" w:color="auto"/>
              <w:bottom w:val="nil"/>
              <w:right w:val="single" w:sz="4" w:space="0" w:color="auto"/>
            </w:tcBorders>
            <w:shd w:val="clear" w:color="auto" w:fill="auto"/>
            <w:vAlign w:val="center"/>
            <w:hideMark/>
          </w:tcPr>
          <w:p w14:paraId="55FAAEDE"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0D136F8A"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DAAC265" w14:textId="3ED9AD02"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1A5126C8" w14:textId="67E6EFF8"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5733A33D" w14:textId="356C6450"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4FD80889" w14:textId="236736E5"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202BDE1E" w14:textId="2DCC4E7B"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388FD04A" w14:textId="77777777" w:rsidR="00BB1968" w:rsidRPr="00264B70" w:rsidRDefault="00BB1968" w:rsidP="00BB1968">
            <w:pPr>
              <w:rPr>
                <w:color w:val="000000"/>
                <w:sz w:val="14"/>
                <w:szCs w:val="14"/>
                <w:lang w:eastAsia="tr-TR"/>
              </w:rPr>
            </w:pPr>
            <w:r w:rsidRPr="00264B70">
              <w:rPr>
                <w:color w:val="000000"/>
                <w:sz w:val="14"/>
                <w:szCs w:val="14"/>
                <w:lang w:eastAsia="tr-TR"/>
              </w:rPr>
              <w:t>23.1.</w:t>
            </w:r>
          </w:p>
        </w:tc>
        <w:tc>
          <w:tcPr>
            <w:tcW w:w="4061" w:type="dxa"/>
            <w:tcBorders>
              <w:top w:val="nil"/>
              <w:left w:val="single" w:sz="4" w:space="0" w:color="auto"/>
              <w:bottom w:val="nil"/>
              <w:right w:val="single" w:sz="4" w:space="0" w:color="auto"/>
            </w:tcBorders>
            <w:shd w:val="clear" w:color="auto" w:fill="auto"/>
            <w:vAlign w:val="center"/>
            <w:hideMark/>
          </w:tcPr>
          <w:p w14:paraId="003667DA" w14:textId="77777777" w:rsidR="00BB1968" w:rsidRPr="00264B70" w:rsidRDefault="00BB1968" w:rsidP="00BB1968">
            <w:pPr>
              <w:rPr>
                <w:color w:val="000000"/>
                <w:sz w:val="14"/>
                <w:szCs w:val="14"/>
                <w:lang w:eastAsia="tr-TR"/>
              </w:rPr>
            </w:pPr>
            <w:r w:rsidRPr="00264B70">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423AB5D1"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615DDF6D" w14:textId="022C7AFE"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40740742" w14:textId="4E21EE85"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6FCE6D65" w14:textId="364998B4"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11EB8EF1" w14:textId="49B1A98F"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3A3E78F9" w14:textId="14D76741"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DF4D7B3" w14:textId="77777777" w:rsidR="00BB1968" w:rsidRPr="00264B70" w:rsidRDefault="00BB1968" w:rsidP="00BB1968">
            <w:pPr>
              <w:rPr>
                <w:color w:val="000000"/>
                <w:sz w:val="14"/>
                <w:szCs w:val="14"/>
                <w:lang w:eastAsia="tr-TR"/>
              </w:rPr>
            </w:pPr>
            <w:r w:rsidRPr="00264B70">
              <w:rPr>
                <w:color w:val="000000"/>
                <w:sz w:val="14"/>
                <w:szCs w:val="14"/>
                <w:lang w:eastAsia="tr-TR"/>
              </w:rPr>
              <w:t>23.2.</w:t>
            </w:r>
          </w:p>
        </w:tc>
        <w:tc>
          <w:tcPr>
            <w:tcW w:w="4061" w:type="dxa"/>
            <w:tcBorders>
              <w:top w:val="nil"/>
              <w:left w:val="single" w:sz="4" w:space="0" w:color="auto"/>
              <w:bottom w:val="nil"/>
              <w:right w:val="single" w:sz="4" w:space="0" w:color="auto"/>
            </w:tcBorders>
            <w:shd w:val="clear" w:color="auto" w:fill="auto"/>
            <w:vAlign w:val="center"/>
            <w:hideMark/>
          </w:tcPr>
          <w:p w14:paraId="4503CDB6" w14:textId="77777777" w:rsidR="00BB1968" w:rsidRPr="00264B70" w:rsidRDefault="00BB1968" w:rsidP="00BB1968">
            <w:pPr>
              <w:rPr>
                <w:color w:val="000000"/>
                <w:sz w:val="14"/>
                <w:szCs w:val="14"/>
                <w:lang w:eastAsia="tr-TR"/>
              </w:rPr>
            </w:pPr>
            <w:r w:rsidRPr="00264B70">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3DF7973C"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5E71A3A6" w14:textId="14904F30"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50AD00FE" w14:textId="4B58B274"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3D966BB9" w14:textId="3E474EF6"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26A0E8D4" w14:textId="3FC2BFE5"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0AD6D28A" w14:textId="0610DA0C"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9B3C49F" w14:textId="77777777" w:rsidR="00BB1968" w:rsidRPr="00264B70" w:rsidRDefault="00BB1968" w:rsidP="00BB1968">
            <w:pPr>
              <w:rPr>
                <w:color w:val="000000"/>
                <w:sz w:val="14"/>
                <w:szCs w:val="14"/>
                <w:lang w:eastAsia="tr-TR"/>
              </w:rPr>
            </w:pPr>
            <w:r w:rsidRPr="00264B70">
              <w:rPr>
                <w:color w:val="000000"/>
                <w:sz w:val="14"/>
                <w:szCs w:val="14"/>
                <w:lang w:eastAsia="tr-TR"/>
              </w:rPr>
              <w:t>23.3.</w:t>
            </w:r>
          </w:p>
        </w:tc>
        <w:tc>
          <w:tcPr>
            <w:tcW w:w="4061" w:type="dxa"/>
            <w:tcBorders>
              <w:top w:val="nil"/>
              <w:left w:val="single" w:sz="4" w:space="0" w:color="auto"/>
              <w:bottom w:val="nil"/>
              <w:right w:val="single" w:sz="4" w:space="0" w:color="auto"/>
            </w:tcBorders>
            <w:shd w:val="clear" w:color="auto" w:fill="auto"/>
            <w:vAlign w:val="center"/>
            <w:hideMark/>
          </w:tcPr>
          <w:p w14:paraId="508ACB45" w14:textId="77777777" w:rsidR="00BB1968" w:rsidRPr="00264B70" w:rsidRDefault="00BB1968" w:rsidP="00BB1968">
            <w:pPr>
              <w:rPr>
                <w:color w:val="000000"/>
                <w:sz w:val="14"/>
                <w:szCs w:val="14"/>
                <w:lang w:eastAsia="tr-TR"/>
              </w:rPr>
            </w:pPr>
            <w:r w:rsidRPr="00264B70">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77A50927"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115D1D60" w14:textId="08BCDCD6" w:rsidR="00BB1968" w:rsidRPr="003C36CC" w:rsidRDefault="00BB1968" w:rsidP="00F023BD">
            <w:pPr>
              <w:jc w:val="right"/>
              <w:rPr>
                <w:sz w:val="14"/>
                <w:szCs w:val="14"/>
                <w:highlight w:val="yellow"/>
                <w:lang w:eastAsia="tr-TR"/>
              </w:rPr>
            </w:pPr>
            <w:r w:rsidRPr="003C36CC">
              <w:rPr>
                <w:sz w:val="14"/>
                <w:szCs w:val="14"/>
              </w:rPr>
              <w:t>-</w:t>
            </w:r>
          </w:p>
        </w:tc>
        <w:tc>
          <w:tcPr>
            <w:tcW w:w="794" w:type="dxa"/>
            <w:tcBorders>
              <w:top w:val="nil"/>
              <w:left w:val="nil"/>
              <w:bottom w:val="nil"/>
              <w:right w:val="single" w:sz="4" w:space="0" w:color="auto"/>
            </w:tcBorders>
            <w:vAlign w:val="center"/>
          </w:tcPr>
          <w:p w14:paraId="1D29A050" w14:textId="6342C843"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7B839F55" w14:textId="180BF102"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nil"/>
              <w:right w:val="single" w:sz="4" w:space="0" w:color="auto"/>
            </w:tcBorders>
            <w:vAlign w:val="center"/>
          </w:tcPr>
          <w:p w14:paraId="4F89A758" w14:textId="2D489214" w:rsidR="00BB1968" w:rsidRPr="00264B70" w:rsidRDefault="00BB1968" w:rsidP="00F023BD">
            <w:pPr>
              <w:jc w:val="right"/>
              <w:rPr>
                <w:sz w:val="14"/>
                <w:szCs w:val="14"/>
                <w:lang w:eastAsia="tr-TR"/>
              </w:rPr>
            </w:pPr>
            <w:r w:rsidRPr="003403CC">
              <w:rPr>
                <w:sz w:val="14"/>
                <w:szCs w:val="14"/>
                <w:lang w:eastAsia="tr-TR"/>
              </w:rPr>
              <w:t>-</w:t>
            </w:r>
          </w:p>
        </w:tc>
      </w:tr>
      <w:tr w:rsidR="00BB1968" w:rsidRPr="00E774B9" w14:paraId="34402DB1" w14:textId="6EE5C284"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6E57A131"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XXIV.</w:t>
            </w:r>
          </w:p>
        </w:tc>
        <w:tc>
          <w:tcPr>
            <w:tcW w:w="4061" w:type="dxa"/>
            <w:tcBorders>
              <w:top w:val="nil"/>
              <w:left w:val="single" w:sz="4" w:space="0" w:color="auto"/>
              <w:bottom w:val="nil"/>
              <w:right w:val="single" w:sz="4" w:space="0" w:color="auto"/>
            </w:tcBorders>
            <w:shd w:val="clear" w:color="auto" w:fill="auto"/>
            <w:noWrap/>
            <w:vAlign w:val="center"/>
            <w:hideMark/>
          </w:tcPr>
          <w:p w14:paraId="32CFC352"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6784F7A1" w14:textId="77777777" w:rsidR="00BB1968" w:rsidRPr="00EF32CB" w:rsidRDefault="00BB1968" w:rsidP="00BB1968">
            <w:pPr>
              <w:rPr>
                <w:b/>
                <w:bCs/>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731CC955" w14:textId="0C9696AD" w:rsidR="00BB1968" w:rsidRPr="003C36CC" w:rsidRDefault="00BB1968" w:rsidP="00F023BD">
            <w:pPr>
              <w:jc w:val="right"/>
              <w:rPr>
                <w:b/>
                <w:bCs/>
                <w:sz w:val="14"/>
                <w:szCs w:val="14"/>
                <w:highlight w:val="yellow"/>
                <w:lang w:eastAsia="tr-TR"/>
              </w:rPr>
            </w:pPr>
            <w:r w:rsidRPr="003C36CC">
              <w:rPr>
                <w:b/>
                <w:bCs/>
                <w:sz w:val="14"/>
                <w:szCs w:val="14"/>
              </w:rPr>
              <w:t>-</w:t>
            </w:r>
          </w:p>
        </w:tc>
        <w:tc>
          <w:tcPr>
            <w:tcW w:w="794" w:type="dxa"/>
            <w:tcBorders>
              <w:top w:val="nil"/>
              <w:left w:val="nil"/>
              <w:bottom w:val="nil"/>
              <w:right w:val="single" w:sz="4" w:space="0" w:color="auto"/>
            </w:tcBorders>
            <w:vAlign w:val="center"/>
          </w:tcPr>
          <w:p w14:paraId="1EA348D3" w14:textId="4D287452" w:rsidR="00BB1968" w:rsidRPr="0049079C" w:rsidRDefault="00BB1968" w:rsidP="00F023BD">
            <w:pPr>
              <w:jc w:val="right"/>
              <w:rPr>
                <w:sz w:val="14"/>
                <w:szCs w:val="14"/>
              </w:rPr>
            </w:pPr>
            <w:r w:rsidRPr="0049079C">
              <w:rPr>
                <w:sz w:val="14"/>
                <w:szCs w:val="14"/>
              </w:rPr>
              <w:t>-</w:t>
            </w:r>
          </w:p>
        </w:tc>
        <w:tc>
          <w:tcPr>
            <w:tcW w:w="1238" w:type="dxa"/>
            <w:tcBorders>
              <w:top w:val="nil"/>
              <w:left w:val="single" w:sz="4" w:space="0" w:color="auto"/>
              <w:bottom w:val="nil"/>
              <w:right w:val="single" w:sz="4" w:space="0" w:color="auto"/>
            </w:tcBorders>
            <w:shd w:val="clear" w:color="auto" w:fill="auto"/>
            <w:vAlign w:val="center"/>
            <w:hideMark/>
          </w:tcPr>
          <w:p w14:paraId="5A5A60B5" w14:textId="60F7D495" w:rsidR="00BB1968" w:rsidRPr="00264B70" w:rsidRDefault="00BB1968" w:rsidP="00F023BD">
            <w:pPr>
              <w:jc w:val="right"/>
              <w:rPr>
                <w:b/>
                <w:bCs/>
                <w:sz w:val="14"/>
                <w:szCs w:val="14"/>
                <w:lang w:eastAsia="tr-TR"/>
              </w:rPr>
            </w:pPr>
            <w:r w:rsidRPr="00264B70">
              <w:rPr>
                <w:b/>
                <w:bCs/>
                <w:sz w:val="14"/>
                <w:szCs w:val="14"/>
                <w:lang w:eastAsia="tr-TR"/>
              </w:rPr>
              <w:t>-</w:t>
            </w:r>
          </w:p>
        </w:tc>
        <w:tc>
          <w:tcPr>
            <w:tcW w:w="1227" w:type="dxa"/>
            <w:tcBorders>
              <w:top w:val="nil"/>
              <w:left w:val="single" w:sz="4" w:space="0" w:color="auto"/>
              <w:bottom w:val="nil"/>
              <w:right w:val="single" w:sz="4" w:space="0" w:color="auto"/>
            </w:tcBorders>
            <w:vAlign w:val="center"/>
          </w:tcPr>
          <w:p w14:paraId="7F644333" w14:textId="5418D398" w:rsidR="00BB1968" w:rsidRPr="00264B70" w:rsidRDefault="00BB1968" w:rsidP="00F023BD">
            <w:pPr>
              <w:jc w:val="right"/>
              <w:rPr>
                <w:b/>
                <w:bCs/>
                <w:sz w:val="14"/>
                <w:szCs w:val="14"/>
                <w:lang w:eastAsia="tr-TR"/>
              </w:rPr>
            </w:pPr>
            <w:r w:rsidRPr="003403CC">
              <w:rPr>
                <w:b/>
                <w:bCs/>
                <w:sz w:val="14"/>
                <w:szCs w:val="14"/>
                <w:lang w:eastAsia="tr-TR"/>
              </w:rPr>
              <w:t>-</w:t>
            </w:r>
          </w:p>
        </w:tc>
      </w:tr>
      <w:tr w:rsidR="00BB1968" w:rsidRPr="00E774B9" w14:paraId="2958B646" w14:textId="44730878" w:rsidTr="001E5E82">
        <w:trPr>
          <w:divId w:val="1855608669"/>
          <w:trHeight w:val="17"/>
        </w:trPr>
        <w:tc>
          <w:tcPr>
            <w:tcW w:w="679" w:type="dxa"/>
            <w:tcBorders>
              <w:top w:val="nil"/>
              <w:left w:val="single" w:sz="4" w:space="0" w:color="auto"/>
              <w:bottom w:val="nil"/>
              <w:right w:val="single" w:sz="4" w:space="0" w:color="auto"/>
            </w:tcBorders>
            <w:shd w:val="clear" w:color="auto" w:fill="auto"/>
            <w:noWrap/>
            <w:vAlign w:val="center"/>
            <w:hideMark/>
          </w:tcPr>
          <w:p w14:paraId="1D259BFF"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XXV.</w:t>
            </w:r>
          </w:p>
        </w:tc>
        <w:tc>
          <w:tcPr>
            <w:tcW w:w="4061" w:type="dxa"/>
            <w:tcBorders>
              <w:top w:val="nil"/>
              <w:left w:val="single" w:sz="4" w:space="0" w:color="auto"/>
              <w:bottom w:val="nil"/>
              <w:right w:val="single" w:sz="4" w:space="0" w:color="auto"/>
            </w:tcBorders>
            <w:shd w:val="clear" w:color="auto" w:fill="auto"/>
            <w:vAlign w:val="center"/>
            <w:hideMark/>
          </w:tcPr>
          <w:p w14:paraId="46DE3E0F" w14:textId="77777777" w:rsidR="00BB1968" w:rsidRPr="00264B70" w:rsidRDefault="00BB1968" w:rsidP="00BB1968">
            <w:pPr>
              <w:rPr>
                <w:b/>
                <w:bCs/>
                <w:color w:val="000000"/>
                <w:sz w:val="14"/>
                <w:szCs w:val="14"/>
                <w:lang w:eastAsia="tr-TR"/>
              </w:rPr>
            </w:pPr>
            <w:r w:rsidRPr="00264B70">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56FF96AC" w14:textId="77777777" w:rsidR="00BB1968" w:rsidRPr="00EF32CB" w:rsidRDefault="00BB1968" w:rsidP="00BB1968">
            <w:pPr>
              <w:rPr>
                <w:b/>
                <w:bCs/>
                <w:color w:val="000000"/>
                <w:sz w:val="14"/>
                <w:szCs w:val="14"/>
                <w:lang w:eastAsia="tr-TR"/>
              </w:rPr>
            </w:pPr>
            <w:r w:rsidRPr="00EF32CB">
              <w:rPr>
                <w:b/>
                <w:bCs/>
                <w:color w:val="000000"/>
                <w:sz w:val="14"/>
                <w:szCs w:val="14"/>
                <w:lang w:eastAsia="tr-TR"/>
              </w:rPr>
              <w:t>(5.4.12.)</w:t>
            </w:r>
          </w:p>
        </w:tc>
        <w:tc>
          <w:tcPr>
            <w:tcW w:w="875" w:type="dxa"/>
            <w:tcBorders>
              <w:top w:val="nil"/>
              <w:left w:val="single" w:sz="4" w:space="0" w:color="auto"/>
              <w:bottom w:val="nil"/>
              <w:right w:val="single" w:sz="4" w:space="0" w:color="auto"/>
            </w:tcBorders>
            <w:shd w:val="clear" w:color="auto" w:fill="auto"/>
            <w:vAlign w:val="center"/>
            <w:hideMark/>
          </w:tcPr>
          <w:p w14:paraId="26441A6E" w14:textId="2EACD2E0" w:rsidR="00BB1968" w:rsidRPr="003C36CC" w:rsidRDefault="00BB1968" w:rsidP="00F023BD">
            <w:pPr>
              <w:jc w:val="right"/>
              <w:rPr>
                <w:b/>
                <w:bCs/>
                <w:sz w:val="14"/>
                <w:szCs w:val="14"/>
                <w:highlight w:val="yellow"/>
                <w:lang w:eastAsia="tr-TR"/>
              </w:rPr>
            </w:pPr>
            <w:r w:rsidRPr="003C36CC">
              <w:rPr>
                <w:b/>
                <w:bCs/>
                <w:sz w:val="14"/>
                <w:szCs w:val="14"/>
              </w:rPr>
              <w:t>9,803,342</w:t>
            </w:r>
          </w:p>
        </w:tc>
        <w:tc>
          <w:tcPr>
            <w:tcW w:w="794" w:type="dxa"/>
            <w:tcBorders>
              <w:top w:val="nil"/>
              <w:left w:val="nil"/>
              <w:bottom w:val="nil"/>
              <w:right w:val="single" w:sz="4" w:space="0" w:color="auto"/>
            </w:tcBorders>
            <w:vAlign w:val="center"/>
          </w:tcPr>
          <w:p w14:paraId="61C7093E" w14:textId="30523575" w:rsidR="00BB1968" w:rsidRPr="0049079C" w:rsidRDefault="00BB1968" w:rsidP="00F023BD">
            <w:pPr>
              <w:jc w:val="right"/>
              <w:rPr>
                <w:b/>
                <w:sz w:val="14"/>
                <w:szCs w:val="14"/>
              </w:rPr>
            </w:pPr>
            <w:r w:rsidRPr="0049079C">
              <w:rPr>
                <w:b/>
                <w:sz w:val="14"/>
                <w:szCs w:val="14"/>
              </w:rPr>
              <w:t>3,542,856</w:t>
            </w:r>
          </w:p>
        </w:tc>
        <w:tc>
          <w:tcPr>
            <w:tcW w:w="1238" w:type="dxa"/>
            <w:tcBorders>
              <w:top w:val="nil"/>
              <w:left w:val="single" w:sz="4" w:space="0" w:color="auto"/>
              <w:bottom w:val="nil"/>
              <w:right w:val="single" w:sz="4" w:space="0" w:color="auto"/>
            </w:tcBorders>
            <w:shd w:val="clear" w:color="auto" w:fill="auto"/>
            <w:vAlign w:val="center"/>
            <w:hideMark/>
          </w:tcPr>
          <w:p w14:paraId="045320BB" w14:textId="792D8151" w:rsidR="00BB1968" w:rsidRPr="00264B70" w:rsidRDefault="00BB1968" w:rsidP="00F023BD">
            <w:pPr>
              <w:jc w:val="right"/>
              <w:rPr>
                <w:b/>
                <w:bCs/>
                <w:sz w:val="14"/>
                <w:szCs w:val="14"/>
                <w:lang w:eastAsia="tr-TR"/>
              </w:rPr>
            </w:pPr>
            <w:r w:rsidRPr="00264B70">
              <w:rPr>
                <w:b/>
                <w:bCs/>
                <w:sz w:val="14"/>
                <w:szCs w:val="14"/>
                <w:lang w:eastAsia="tr-TR"/>
              </w:rPr>
              <w:t>1,725,682</w:t>
            </w:r>
          </w:p>
        </w:tc>
        <w:tc>
          <w:tcPr>
            <w:tcW w:w="1227" w:type="dxa"/>
            <w:tcBorders>
              <w:top w:val="nil"/>
              <w:left w:val="single" w:sz="4" w:space="0" w:color="auto"/>
              <w:bottom w:val="nil"/>
              <w:right w:val="single" w:sz="4" w:space="0" w:color="auto"/>
            </w:tcBorders>
            <w:vAlign w:val="center"/>
          </w:tcPr>
          <w:p w14:paraId="0C18B0B3" w14:textId="577A4F40" w:rsidR="00BB1968" w:rsidRPr="00264B70" w:rsidRDefault="00BB1968" w:rsidP="00F023BD">
            <w:pPr>
              <w:jc w:val="right"/>
              <w:rPr>
                <w:b/>
                <w:bCs/>
                <w:sz w:val="14"/>
                <w:szCs w:val="14"/>
                <w:lang w:eastAsia="tr-TR"/>
              </w:rPr>
            </w:pPr>
            <w:r w:rsidRPr="003403CC">
              <w:rPr>
                <w:b/>
                <w:bCs/>
                <w:sz w:val="14"/>
                <w:szCs w:val="14"/>
                <w:lang w:eastAsia="tr-TR"/>
              </w:rPr>
              <w:t>446,573</w:t>
            </w:r>
          </w:p>
        </w:tc>
      </w:tr>
      <w:tr w:rsidR="00BB1968" w:rsidRPr="00E774B9" w14:paraId="4A1ACF0F" w14:textId="2A3F72FC"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4B5564B6" w14:textId="77777777" w:rsidR="00BB1968" w:rsidRPr="00264B70" w:rsidRDefault="00BB1968" w:rsidP="00BB1968">
            <w:pPr>
              <w:rPr>
                <w:color w:val="000000"/>
                <w:sz w:val="14"/>
                <w:szCs w:val="14"/>
                <w:lang w:eastAsia="tr-TR"/>
              </w:rPr>
            </w:pPr>
            <w:r w:rsidRPr="00264B70">
              <w:rPr>
                <w:color w:val="000000"/>
                <w:sz w:val="14"/>
                <w:szCs w:val="14"/>
                <w:lang w:eastAsia="tr-TR"/>
              </w:rPr>
              <w:t>25.1.</w:t>
            </w:r>
          </w:p>
        </w:tc>
        <w:tc>
          <w:tcPr>
            <w:tcW w:w="4061" w:type="dxa"/>
            <w:tcBorders>
              <w:top w:val="nil"/>
              <w:left w:val="single" w:sz="4" w:space="0" w:color="auto"/>
              <w:bottom w:val="nil"/>
              <w:right w:val="single" w:sz="4" w:space="0" w:color="auto"/>
            </w:tcBorders>
            <w:shd w:val="clear" w:color="auto" w:fill="auto"/>
            <w:vAlign w:val="center"/>
            <w:hideMark/>
          </w:tcPr>
          <w:p w14:paraId="26056652" w14:textId="77777777" w:rsidR="00BB1968" w:rsidRPr="00264B70" w:rsidRDefault="00BB1968" w:rsidP="00BB1968">
            <w:pPr>
              <w:rPr>
                <w:color w:val="000000"/>
                <w:sz w:val="14"/>
                <w:szCs w:val="14"/>
                <w:lang w:eastAsia="tr-TR"/>
              </w:rPr>
            </w:pPr>
            <w:r w:rsidRPr="00264B70">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38332737" w14:textId="77777777" w:rsidR="00BB1968" w:rsidRPr="00EF32CB" w:rsidRDefault="00BB1968" w:rsidP="00BB1968">
            <w:pPr>
              <w:rPr>
                <w:color w:val="000000"/>
                <w:sz w:val="14"/>
                <w:szCs w:val="14"/>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1D743124" w14:textId="472D6C12" w:rsidR="00BB1968" w:rsidRPr="003C36CC" w:rsidRDefault="00BB1968" w:rsidP="00F023BD">
            <w:pPr>
              <w:jc w:val="right"/>
              <w:rPr>
                <w:sz w:val="14"/>
                <w:szCs w:val="14"/>
                <w:highlight w:val="yellow"/>
                <w:lang w:eastAsia="tr-TR"/>
              </w:rPr>
            </w:pPr>
            <w:r w:rsidRPr="003C36CC">
              <w:rPr>
                <w:sz w:val="14"/>
                <w:szCs w:val="14"/>
              </w:rPr>
              <w:t>9,798,488</w:t>
            </w:r>
          </w:p>
        </w:tc>
        <w:tc>
          <w:tcPr>
            <w:tcW w:w="794" w:type="dxa"/>
            <w:tcBorders>
              <w:top w:val="nil"/>
              <w:left w:val="nil"/>
              <w:bottom w:val="nil"/>
              <w:right w:val="single" w:sz="4" w:space="0" w:color="auto"/>
            </w:tcBorders>
            <w:vAlign w:val="center"/>
          </w:tcPr>
          <w:p w14:paraId="2D513974" w14:textId="246A97FF" w:rsidR="00BB1968" w:rsidRPr="00264B70" w:rsidRDefault="00BB1968" w:rsidP="00F023BD">
            <w:pPr>
              <w:jc w:val="right"/>
              <w:rPr>
                <w:sz w:val="14"/>
                <w:szCs w:val="14"/>
              </w:rPr>
            </w:pPr>
            <w:r w:rsidRPr="0049079C">
              <w:rPr>
                <w:sz w:val="14"/>
                <w:szCs w:val="14"/>
              </w:rPr>
              <w:t>3,540,437</w:t>
            </w:r>
          </w:p>
        </w:tc>
        <w:tc>
          <w:tcPr>
            <w:tcW w:w="1238" w:type="dxa"/>
            <w:tcBorders>
              <w:top w:val="nil"/>
              <w:left w:val="single" w:sz="4" w:space="0" w:color="auto"/>
              <w:bottom w:val="nil"/>
              <w:right w:val="single" w:sz="4" w:space="0" w:color="auto"/>
            </w:tcBorders>
            <w:shd w:val="clear" w:color="auto" w:fill="auto"/>
            <w:vAlign w:val="center"/>
            <w:hideMark/>
          </w:tcPr>
          <w:p w14:paraId="17366F90" w14:textId="2BBA8370" w:rsidR="00BB1968" w:rsidRPr="00264B70" w:rsidRDefault="00BB1968" w:rsidP="00F023BD">
            <w:pPr>
              <w:jc w:val="right"/>
              <w:rPr>
                <w:sz w:val="14"/>
                <w:szCs w:val="14"/>
                <w:lang w:eastAsia="tr-TR"/>
              </w:rPr>
            </w:pPr>
            <w:r w:rsidRPr="00264B70">
              <w:rPr>
                <w:sz w:val="14"/>
                <w:szCs w:val="14"/>
                <w:lang w:eastAsia="tr-TR"/>
              </w:rPr>
              <w:t>1,704,128</w:t>
            </w:r>
          </w:p>
        </w:tc>
        <w:tc>
          <w:tcPr>
            <w:tcW w:w="1227" w:type="dxa"/>
            <w:tcBorders>
              <w:top w:val="nil"/>
              <w:left w:val="single" w:sz="4" w:space="0" w:color="auto"/>
              <w:bottom w:val="nil"/>
              <w:right w:val="single" w:sz="4" w:space="0" w:color="auto"/>
            </w:tcBorders>
            <w:vAlign w:val="center"/>
          </w:tcPr>
          <w:p w14:paraId="5F2AEA9D" w14:textId="0A3F2CB6" w:rsidR="00BB1968" w:rsidRPr="00264B70" w:rsidRDefault="00BB1968" w:rsidP="00F023BD">
            <w:pPr>
              <w:jc w:val="right"/>
              <w:rPr>
                <w:sz w:val="14"/>
                <w:szCs w:val="14"/>
                <w:lang w:eastAsia="tr-TR"/>
              </w:rPr>
            </w:pPr>
            <w:r w:rsidRPr="003403CC">
              <w:rPr>
                <w:sz w:val="14"/>
                <w:szCs w:val="14"/>
                <w:lang w:eastAsia="tr-TR"/>
              </w:rPr>
              <w:t>399,539</w:t>
            </w:r>
          </w:p>
        </w:tc>
      </w:tr>
      <w:tr w:rsidR="00BB1968" w:rsidRPr="00E774B9" w14:paraId="2E510050" w14:textId="0C77644D" w:rsidTr="001E5E82">
        <w:trPr>
          <w:divId w:val="1855608669"/>
          <w:trHeight w:val="23"/>
        </w:trPr>
        <w:tc>
          <w:tcPr>
            <w:tcW w:w="679" w:type="dxa"/>
            <w:tcBorders>
              <w:top w:val="nil"/>
              <w:left w:val="single" w:sz="4" w:space="0" w:color="auto"/>
              <w:bottom w:val="nil"/>
              <w:right w:val="single" w:sz="4" w:space="0" w:color="auto"/>
            </w:tcBorders>
            <w:shd w:val="clear" w:color="auto" w:fill="auto"/>
            <w:noWrap/>
            <w:vAlign w:val="center"/>
            <w:hideMark/>
          </w:tcPr>
          <w:p w14:paraId="01865B81" w14:textId="77777777" w:rsidR="00BB1968" w:rsidRPr="00264B70" w:rsidRDefault="00BB1968" w:rsidP="00BB1968">
            <w:pPr>
              <w:rPr>
                <w:color w:val="000000"/>
                <w:sz w:val="14"/>
                <w:szCs w:val="14"/>
                <w:lang w:eastAsia="tr-TR"/>
              </w:rPr>
            </w:pPr>
            <w:r w:rsidRPr="00264B70">
              <w:rPr>
                <w:color w:val="000000"/>
                <w:sz w:val="14"/>
                <w:szCs w:val="14"/>
                <w:lang w:eastAsia="tr-TR"/>
              </w:rPr>
              <w:t>25.2.</w:t>
            </w:r>
          </w:p>
        </w:tc>
        <w:tc>
          <w:tcPr>
            <w:tcW w:w="4061" w:type="dxa"/>
            <w:tcBorders>
              <w:top w:val="nil"/>
              <w:left w:val="single" w:sz="4" w:space="0" w:color="auto"/>
              <w:bottom w:val="nil"/>
              <w:right w:val="single" w:sz="4" w:space="0" w:color="auto"/>
            </w:tcBorders>
            <w:shd w:val="clear" w:color="auto" w:fill="auto"/>
            <w:vAlign w:val="center"/>
            <w:hideMark/>
          </w:tcPr>
          <w:p w14:paraId="1A710A4E" w14:textId="77777777" w:rsidR="00BB1968" w:rsidRPr="00264B70" w:rsidRDefault="00BB1968" w:rsidP="00BB1968">
            <w:pPr>
              <w:rPr>
                <w:color w:val="000000"/>
                <w:sz w:val="14"/>
                <w:szCs w:val="14"/>
                <w:lang w:eastAsia="tr-TR"/>
              </w:rPr>
            </w:pPr>
            <w:r w:rsidRPr="00264B70">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DA50CC7" w14:textId="77777777" w:rsidR="00BB1968" w:rsidRPr="00E774B9" w:rsidRDefault="00BB1968" w:rsidP="00BB1968">
            <w:pPr>
              <w:rPr>
                <w:color w:val="000000"/>
                <w:sz w:val="14"/>
                <w:szCs w:val="14"/>
                <w:highlight w:val="yellow"/>
                <w:lang w:eastAsia="tr-TR"/>
              </w:rPr>
            </w:pPr>
          </w:p>
        </w:tc>
        <w:tc>
          <w:tcPr>
            <w:tcW w:w="875" w:type="dxa"/>
            <w:tcBorders>
              <w:top w:val="nil"/>
              <w:left w:val="single" w:sz="4" w:space="0" w:color="auto"/>
              <w:bottom w:val="nil"/>
              <w:right w:val="single" w:sz="4" w:space="0" w:color="auto"/>
            </w:tcBorders>
            <w:shd w:val="clear" w:color="auto" w:fill="auto"/>
            <w:vAlign w:val="center"/>
            <w:hideMark/>
          </w:tcPr>
          <w:p w14:paraId="3FE82DB5" w14:textId="3C9052B0" w:rsidR="00BB1968" w:rsidRPr="003C36CC" w:rsidRDefault="00BB1968" w:rsidP="00F023BD">
            <w:pPr>
              <w:jc w:val="right"/>
              <w:rPr>
                <w:sz w:val="14"/>
                <w:szCs w:val="14"/>
                <w:highlight w:val="yellow"/>
                <w:lang w:eastAsia="tr-TR"/>
              </w:rPr>
            </w:pPr>
            <w:r w:rsidRPr="003C36CC">
              <w:rPr>
                <w:sz w:val="14"/>
                <w:szCs w:val="14"/>
              </w:rPr>
              <w:t>4,854</w:t>
            </w:r>
          </w:p>
        </w:tc>
        <w:tc>
          <w:tcPr>
            <w:tcW w:w="794" w:type="dxa"/>
            <w:tcBorders>
              <w:top w:val="nil"/>
              <w:left w:val="nil"/>
              <w:bottom w:val="nil"/>
              <w:right w:val="single" w:sz="4" w:space="0" w:color="auto"/>
            </w:tcBorders>
            <w:vAlign w:val="center"/>
          </w:tcPr>
          <w:p w14:paraId="0285F8FC" w14:textId="000FBD56" w:rsidR="00BB1968" w:rsidRPr="00264B70" w:rsidRDefault="00BB1968" w:rsidP="00F023BD">
            <w:pPr>
              <w:jc w:val="right"/>
              <w:rPr>
                <w:sz w:val="14"/>
                <w:szCs w:val="14"/>
              </w:rPr>
            </w:pPr>
            <w:r w:rsidRPr="0049079C">
              <w:rPr>
                <w:sz w:val="14"/>
                <w:szCs w:val="14"/>
              </w:rPr>
              <w:t>2,419</w:t>
            </w:r>
          </w:p>
        </w:tc>
        <w:tc>
          <w:tcPr>
            <w:tcW w:w="1238" w:type="dxa"/>
            <w:tcBorders>
              <w:top w:val="nil"/>
              <w:left w:val="single" w:sz="4" w:space="0" w:color="auto"/>
              <w:bottom w:val="nil"/>
              <w:right w:val="single" w:sz="4" w:space="0" w:color="auto"/>
            </w:tcBorders>
            <w:shd w:val="clear" w:color="auto" w:fill="auto"/>
            <w:vAlign w:val="center"/>
            <w:hideMark/>
          </w:tcPr>
          <w:p w14:paraId="1356C98C" w14:textId="2015E1D9" w:rsidR="00BB1968" w:rsidRPr="00264B70" w:rsidRDefault="00BB1968" w:rsidP="00F023BD">
            <w:pPr>
              <w:jc w:val="right"/>
              <w:rPr>
                <w:sz w:val="14"/>
                <w:szCs w:val="14"/>
                <w:lang w:eastAsia="tr-TR"/>
              </w:rPr>
            </w:pPr>
            <w:r w:rsidRPr="00264B70">
              <w:rPr>
                <w:sz w:val="14"/>
                <w:szCs w:val="14"/>
                <w:lang w:eastAsia="tr-TR"/>
              </w:rPr>
              <w:t>21,554</w:t>
            </w:r>
          </w:p>
        </w:tc>
        <w:tc>
          <w:tcPr>
            <w:tcW w:w="1227" w:type="dxa"/>
            <w:tcBorders>
              <w:top w:val="nil"/>
              <w:left w:val="single" w:sz="4" w:space="0" w:color="auto"/>
              <w:bottom w:val="nil"/>
              <w:right w:val="single" w:sz="4" w:space="0" w:color="auto"/>
            </w:tcBorders>
            <w:vAlign w:val="center"/>
          </w:tcPr>
          <w:p w14:paraId="5B4F9A97" w14:textId="34A2E928" w:rsidR="00BB1968" w:rsidRPr="00264B70" w:rsidRDefault="00BB1968" w:rsidP="00F023BD">
            <w:pPr>
              <w:jc w:val="right"/>
              <w:rPr>
                <w:sz w:val="14"/>
                <w:szCs w:val="14"/>
                <w:lang w:eastAsia="tr-TR"/>
              </w:rPr>
            </w:pPr>
            <w:r w:rsidRPr="003403CC">
              <w:rPr>
                <w:sz w:val="14"/>
                <w:szCs w:val="14"/>
                <w:lang w:eastAsia="tr-TR"/>
              </w:rPr>
              <w:t>47,034</w:t>
            </w:r>
          </w:p>
        </w:tc>
      </w:tr>
      <w:tr w:rsidR="00BB1968" w:rsidRPr="00264B70" w14:paraId="46445351" w14:textId="17EA6AAD" w:rsidTr="001E5E82">
        <w:trPr>
          <w:divId w:val="1855608669"/>
          <w:trHeight w:val="23"/>
        </w:trPr>
        <w:tc>
          <w:tcPr>
            <w:tcW w:w="679" w:type="dxa"/>
            <w:tcBorders>
              <w:top w:val="nil"/>
              <w:left w:val="single" w:sz="4" w:space="0" w:color="auto"/>
              <w:bottom w:val="single" w:sz="4" w:space="0" w:color="auto"/>
              <w:right w:val="single" w:sz="4" w:space="0" w:color="auto"/>
            </w:tcBorders>
            <w:shd w:val="clear" w:color="auto" w:fill="auto"/>
            <w:noWrap/>
            <w:vAlign w:val="center"/>
            <w:hideMark/>
          </w:tcPr>
          <w:p w14:paraId="7485C91D" w14:textId="77777777" w:rsidR="00BB1968" w:rsidRPr="00264B70" w:rsidRDefault="00BB1968" w:rsidP="00BB1968">
            <w:pPr>
              <w:rPr>
                <w:sz w:val="14"/>
                <w:szCs w:val="14"/>
                <w:lang w:eastAsia="tr-TR"/>
              </w:rPr>
            </w:pPr>
          </w:p>
        </w:tc>
        <w:tc>
          <w:tcPr>
            <w:tcW w:w="4061" w:type="dxa"/>
            <w:tcBorders>
              <w:top w:val="nil"/>
              <w:left w:val="single" w:sz="4" w:space="0" w:color="auto"/>
              <w:bottom w:val="single" w:sz="4" w:space="0" w:color="auto"/>
              <w:right w:val="single" w:sz="4" w:space="0" w:color="auto"/>
            </w:tcBorders>
            <w:shd w:val="clear" w:color="auto" w:fill="auto"/>
            <w:vAlign w:val="center"/>
            <w:hideMark/>
          </w:tcPr>
          <w:p w14:paraId="4B814563" w14:textId="77777777" w:rsidR="00BB1968" w:rsidRPr="00264B70" w:rsidRDefault="00BB1968" w:rsidP="00BB1968">
            <w:pPr>
              <w:rPr>
                <w:color w:val="000000"/>
                <w:sz w:val="14"/>
                <w:szCs w:val="14"/>
                <w:lang w:eastAsia="tr-TR"/>
              </w:rPr>
            </w:pPr>
            <w:r w:rsidRPr="00264B70">
              <w:rPr>
                <w:color w:val="000000"/>
                <w:sz w:val="14"/>
                <w:szCs w:val="14"/>
                <w:lang w:eastAsia="tr-TR"/>
              </w:rPr>
              <w:t>Hisse Başına Kâr / Zarar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394FB783" w14:textId="77777777" w:rsidR="00BB1968" w:rsidRPr="00264B70" w:rsidRDefault="00BB1968" w:rsidP="00BB1968">
            <w:pPr>
              <w:rPr>
                <w:color w:val="000000"/>
                <w:sz w:val="14"/>
                <w:szCs w:val="14"/>
                <w:lang w:eastAsia="tr-TR"/>
              </w:rPr>
            </w:pPr>
          </w:p>
        </w:tc>
        <w:tc>
          <w:tcPr>
            <w:tcW w:w="875" w:type="dxa"/>
            <w:tcBorders>
              <w:top w:val="nil"/>
              <w:left w:val="single" w:sz="4" w:space="0" w:color="auto"/>
              <w:bottom w:val="single" w:sz="4" w:space="0" w:color="auto"/>
              <w:right w:val="single" w:sz="4" w:space="0" w:color="auto"/>
            </w:tcBorders>
            <w:shd w:val="clear" w:color="auto" w:fill="auto"/>
            <w:vAlign w:val="center"/>
            <w:hideMark/>
          </w:tcPr>
          <w:p w14:paraId="4240008B" w14:textId="1344B4C3" w:rsidR="00BB1968" w:rsidRPr="003C36CC" w:rsidRDefault="00BB1968" w:rsidP="00F023BD">
            <w:pPr>
              <w:jc w:val="right"/>
              <w:rPr>
                <w:sz w:val="14"/>
                <w:szCs w:val="14"/>
                <w:lang w:eastAsia="tr-TR"/>
              </w:rPr>
            </w:pPr>
            <w:r w:rsidRPr="003C36CC">
              <w:rPr>
                <w:sz w:val="14"/>
                <w:szCs w:val="14"/>
              </w:rPr>
              <w:t>-</w:t>
            </w:r>
          </w:p>
        </w:tc>
        <w:tc>
          <w:tcPr>
            <w:tcW w:w="794" w:type="dxa"/>
            <w:tcBorders>
              <w:top w:val="nil"/>
              <w:left w:val="nil"/>
              <w:bottom w:val="single" w:sz="4" w:space="0" w:color="auto"/>
              <w:right w:val="single" w:sz="4" w:space="0" w:color="auto"/>
            </w:tcBorders>
            <w:vAlign w:val="center"/>
          </w:tcPr>
          <w:p w14:paraId="6388BF8B" w14:textId="6E9C1C01" w:rsidR="00BB1968" w:rsidRPr="00264B70" w:rsidRDefault="00BB1968" w:rsidP="00F023BD">
            <w:pPr>
              <w:jc w:val="right"/>
              <w:rPr>
                <w:sz w:val="14"/>
                <w:szCs w:val="14"/>
              </w:rPr>
            </w:pPr>
            <w:r w:rsidRPr="0049079C">
              <w:rPr>
                <w:sz w:val="14"/>
                <w:szCs w:val="14"/>
              </w:rPr>
              <w:t>-</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14:paraId="3C30167B" w14:textId="68AD8308" w:rsidR="00BB1968" w:rsidRPr="00264B70" w:rsidRDefault="00BB1968" w:rsidP="00F023BD">
            <w:pPr>
              <w:jc w:val="right"/>
              <w:rPr>
                <w:sz w:val="14"/>
                <w:szCs w:val="14"/>
                <w:lang w:eastAsia="tr-TR"/>
              </w:rPr>
            </w:pPr>
            <w:r w:rsidRPr="00264B70">
              <w:rPr>
                <w:sz w:val="14"/>
                <w:szCs w:val="14"/>
                <w:lang w:eastAsia="tr-TR"/>
              </w:rPr>
              <w:t>-</w:t>
            </w:r>
          </w:p>
        </w:tc>
        <w:tc>
          <w:tcPr>
            <w:tcW w:w="1227" w:type="dxa"/>
            <w:tcBorders>
              <w:top w:val="nil"/>
              <w:left w:val="single" w:sz="4" w:space="0" w:color="auto"/>
              <w:bottom w:val="single" w:sz="4" w:space="0" w:color="auto"/>
              <w:right w:val="single" w:sz="4" w:space="0" w:color="auto"/>
            </w:tcBorders>
            <w:vAlign w:val="center"/>
          </w:tcPr>
          <w:p w14:paraId="170B1DD5" w14:textId="68D76F5B" w:rsidR="00BB1968" w:rsidRPr="00264B70" w:rsidRDefault="00BB1968" w:rsidP="00F023BD">
            <w:pPr>
              <w:jc w:val="right"/>
              <w:rPr>
                <w:sz w:val="14"/>
                <w:szCs w:val="14"/>
                <w:lang w:eastAsia="tr-TR"/>
              </w:rPr>
            </w:pPr>
            <w:r w:rsidRPr="003403CC">
              <w:rPr>
                <w:sz w:val="14"/>
                <w:szCs w:val="14"/>
                <w:lang w:eastAsia="tr-TR"/>
              </w:rPr>
              <w:t>-</w:t>
            </w:r>
          </w:p>
        </w:tc>
      </w:tr>
    </w:tbl>
    <w:p w14:paraId="4300D250" w14:textId="7640635F" w:rsidR="004854B9" w:rsidRPr="00264B70"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p>
    <w:p w14:paraId="12EB912E" w14:textId="77777777" w:rsidR="000A7F3B" w:rsidRPr="00264B70"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366A71D2" w:rsidR="004854B9" w:rsidRPr="00264B70"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264B70">
        <w:rPr>
          <w:bCs/>
          <w:i/>
          <w:iCs/>
          <w:sz w:val="14"/>
          <w:szCs w:val="14"/>
        </w:rPr>
        <w:t xml:space="preserve">    </w:t>
      </w:r>
      <w:r w:rsidR="001036BA" w:rsidRPr="00264B70">
        <w:rPr>
          <w:bCs/>
          <w:i/>
          <w:iCs/>
          <w:sz w:val="14"/>
          <w:szCs w:val="14"/>
        </w:rPr>
        <w:t>İlişikteki notlar bu finansal tabloların tamamlayıcı parçalarıdır</w:t>
      </w:r>
      <w:r w:rsidR="00386108" w:rsidRPr="00264B70">
        <w:rPr>
          <w:bCs/>
          <w:i/>
          <w:iCs/>
          <w:sz w:val="14"/>
          <w:szCs w:val="14"/>
        </w:rPr>
        <w:t>.</w:t>
      </w:r>
    </w:p>
    <w:p w14:paraId="0FF2789F" w14:textId="77777777" w:rsidR="00E91478" w:rsidRPr="00264B70" w:rsidRDefault="00E91478" w:rsidP="00E91478">
      <w:pPr>
        <w:tabs>
          <w:tab w:val="left" w:pos="5880"/>
        </w:tabs>
        <w:autoSpaceDE w:val="0"/>
        <w:autoSpaceDN w:val="0"/>
        <w:adjustRightInd w:val="0"/>
        <w:jc w:val="center"/>
        <w:rPr>
          <w:b/>
          <w:sz w:val="14"/>
          <w:szCs w:val="14"/>
        </w:rPr>
        <w:sectPr w:rsidR="00E91478" w:rsidRPr="00264B70" w:rsidSect="00D843E5">
          <w:headerReference w:type="default" r:id="rId32"/>
          <w:pgSz w:w="11907" w:h="16840" w:code="9"/>
          <w:pgMar w:top="1418" w:right="1418" w:bottom="1418" w:left="1418" w:header="357" w:footer="709" w:gutter="0"/>
          <w:cols w:space="708"/>
          <w:noEndnote/>
        </w:sectPr>
      </w:pPr>
    </w:p>
    <w:p w14:paraId="640A26D7" w14:textId="77777777" w:rsidR="0064604F" w:rsidRPr="00264B70" w:rsidRDefault="00376680" w:rsidP="00B95E31">
      <w:pPr>
        <w:autoSpaceDE w:val="0"/>
        <w:autoSpaceDN w:val="0"/>
        <w:adjustRightInd w:val="0"/>
        <w:ind w:hanging="567"/>
        <w:jc w:val="both"/>
        <w:rPr>
          <w:rFonts w:eastAsia="Arial Unicode MS"/>
          <w:b/>
          <w:sz w:val="22"/>
        </w:rPr>
      </w:pPr>
      <w:r w:rsidRPr="00264B70">
        <w:rPr>
          <w:rFonts w:eastAsia="Arial Unicode MS"/>
          <w:b/>
          <w:sz w:val="22"/>
        </w:rPr>
        <w:lastRenderedPageBreak/>
        <w:t>4</w:t>
      </w:r>
      <w:r w:rsidR="00E2379C" w:rsidRPr="00264B70">
        <w:rPr>
          <w:rFonts w:eastAsia="Arial Unicode MS"/>
          <w:b/>
          <w:sz w:val="22"/>
        </w:rPr>
        <w:t>.</w:t>
      </w:r>
      <w:r w:rsidR="00E2379C" w:rsidRPr="00264B70">
        <w:rPr>
          <w:rFonts w:eastAsia="Arial Unicode MS"/>
          <w:b/>
          <w:sz w:val="22"/>
        </w:rPr>
        <w:tab/>
      </w:r>
      <w:r w:rsidR="0090019E" w:rsidRPr="00264B70">
        <w:rPr>
          <w:rFonts w:eastAsia="Arial Unicode MS"/>
          <w:b/>
          <w:sz w:val="22"/>
        </w:rPr>
        <w:t xml:space="preserve">KONSOLİDE </w:t>
      </w:r>
      <w:r w:rsidR="00B95E31" w:rsidRPr="00264B70">
        <w:rPr>
          <w:rStyle w:val="fontstyle01"/>
          <w:b/>
          <w:sz w:val="22"/>
          <w:szCs w:val="22"/>
        </w:rPr>
        <w:t>KAR VEYA ZARAR VE DİĞER KAPSAMLI GELİR TABLOSU</w:t>
      </w:r>
    </w:p>
    <w:p w14:paraId="1E75100E" w14:textId="2375B8D4" w:rsidR="003403CC" w:rsidRPr="00E774B9" w:rsidRDefault="003403CC" w:rsidP="003403CC">
      <w:pPr>
        <w:autoSpaceDE w:val="0"/>
        <w:autoSpaceDN w:val="0"/>
        <w:adjustRightInd w:val="0"/>
        <w:spacing w:after="60"/>
        <w:ind w:hanging="567"/>
        <w:jc w:val="both"/>
        <w:rPr>
          <w:highlight w:val="yellow"/>
          <w:lang w:eastAsia="tr-TR"/>
        </w:rPr>
      </w:pPr>
    </w:p>
    <w:tbl>
      <w:tblPr>
        <w:tblW w:w="8936" w:type="dxa"/>
        <w:tblCellMar>
          <w:left w:w="70" w:type="dxa"/>
          <w:right w:w="70" w:type="dxa"/>
        </w:tblCellMar>
        <w:tblLook w:val="04A0" w:firstRow="1" w:lastRow="0" w:firstColumn="1" w:lastColumn="0" w:noHBand="0" w:noVBand="1"/>
      </w:tblPr>
      <w:tblGrid>
        <w:gridCol w:w="446"/>
        <w:gridCol w:w="5450"/>
        <w:gridCol w:w="1458"/>
        <w:gridCol w:w="1582"/>
      </w:tblGrid>
      <w:tr w:rsidR="003403CC" w:rsidRPr="00E774B9" w14:paraId="531A2132" w14:textId="77777777" w:rsidTr="003403CC">
        <w:trPr>
          <w:divId w:val="2069918858"/>
          <w:trHeight w:val="259"/>
        </w:trPr>
        <w:tc>
          <w:tcPr>
            <w:tcW w:w="446"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A05D551" w14:textId="09946F0E" w:rsidR="003403CC" w:rsidRPr="00264B70" w:rsidRDefault="003403CC" w:rsidP="003403CC">
            <w:pPr>
              <w:rPr>
                <w:b/>
                <w:bCs/>
                <w:color w:val="000000"/>
                <w:sz w:val="14"/>
                <w:szCs w:val="14"/>
                <w:lang w:eastAsia="tr-TR"/>
              </w:rPr>
            </w:pPr>
            <w:r w:rsidRPr="00264B70">
              <w:rPr>
                <w:b/>
                <w:bCs/>
                <w:color w:val="000000"/>
                <w:sz w:val="14"/>
                <w:szCs w:val="14"/>
                <w:lang w:eastAsia="tr-TR"/>
              </w:rPr>
              <w:t> </w:t>
            </w:r>
          </w:p>
        </w:tc>
        <w:tc>
          <w:tcPr>
            <w:tcW w:w="5450"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7CD57B2F" w14:textId="77777777" w:rsidR="003403CC" w:rsidRPr="00264B70" w:rsidRDefault="003403CC" w:rsidP="003403CC">
            <w:pPr>
              <w:rPr>
                <w:b/>
                <w:bCs/>
                <w:color w:val="000000"/>
                <w:sz w:val="14"/>
                <w:szCs w:val="14"/>
                <w:lang w:eastAsia="tr-TR"/>
              </w:rPr>
            </w:pPr>
            <w:r w:rsidRPr="00264B70">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24E3B675" w14:textId="77777777" w:rsidR="003403CC" w:rsidRPr="003C36CC" w:rsidRDefault="003403CC" w:rsidP="003403CC">
            <w:pPr>
              <w:jc w:val="right"/>
              <w:rPr>
                <w:b/>
                <w:bCs/>
                <w:color w:val="000000"/>
                <w:sz w:val="14"/>
                <w:szCs w:val="14"/>
                <w:lang w:eastAsia="tr-TR"/>
              </w:rPr>
            </w:pPr>
            <w:r w:rsidRPr="003C36CC">
              <w:rPr>
                <w:b/>
                <w:bCs/>
                <w:color w:val="000000"/>
                <w:sz w:val="14"/>
                <w:szCs w:val="14"/>
                <w:lang w:eastAsia="tr-TR"/>
              </w:rPr>
              <w:t>Bağımsız Sınırlı Denetimden Geçmiş</w:t>
            </w:r>
          </w:p>
        </w:tc>
        <w:tc>
          <w:tcPr>
            <w:tcW w:w="1582" w:type="dxa"/>
            <w:tcBorders>
              <w:top w:val="single" w:sz="4" w:space="0" w:color="auto"/>
              <w:left w:val="single" w:sz="4" w:space="0" w:color="auto"/>
              <w:bottom w:val="nil"/>
              <w:right w:val="single" w:sz="4" w:space="0" w:color="auto"/>
            </w:tcBorders>
            <w:shd w:val="clear" w:color="auto" w:fill="auto"/>
            <w:noWrap/>
            <w:vAlign w:val="center"/>
            <w:hideMark/>
          </w:tcPr>
          <w:p w14:paraId="4EDB6E0F" w14:textId="77777777" w:rsidR="003403CC" w:rsidRPr="00264B70" w:rsidRDefault="003403CC" w:rsidP="003403CC">
            <w:pPr>
              <w:jc w:val="right"/>
              <w:rPr>
                <w:b/>
                <w:bCs/>
                <w:color w:val="000000"/>
                <w:sz w:val="14"/>
                <w:szCs w:val="14"/>
                <w:lang w:eastAsia="tr-TR"/>
              </w:rPr>
            </w:pPr>
            <w:r w:rsidRPr="00264B70">
              <w:rPr>
                <w:b/>
                <w:bCs/>
                <w:color w:val="000000"/>
                <w:sz w:val="14"/>
                <w:szCs w:val="14"/>
                <w:lang w:eastAsia="tr-TR"/>
              </w:rPr>
              <w:t>Bağımsız Sınırlı Denetimden Geçmiş</w:t>
            </w:r>
          </w:p>
        </w:tc>
      </w:tr>
      <w:tr w:rsidR="003403CC" w:rsidRPr="00E774B9" w14:paraId="357AEB4D" w14:textId="77777777" w:rsidTr="003403CC">
        <w:trPr>
          <w:divId w:val="2069918858"/>
          <w:trHeight w:val="259"/>
        </w:trPr>
        <w:tc>
          <w:tcPr>
            <w:tcW w:w="446" w:type="dxa"/>
            <w:vMerge/>
            <w:tcBorders>
              <w:top w:val="single" w:sz="8" w:space="0" w:color="auto"/>
              <w:left w:val="single" w:sz="4" w:space="0" w:color="auto"/>
              <w:bottom w:val="single" w:sz="8" w:space="0" w:color="000000"/>
              <w:right w:val="nil"/>
            </w:tcBorders>
            <w:vAlign w:val="center"/>
            <w:hideMark/>
          </w:tcPr>
          <w:p w14:paraId="2C785CA6" w14:textId="77777777" w:rsidR="003403CC" w:rsidRPr="00264B70" w:rsidRDefault="003403CC" w:rsidP="003403CC">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20870BD9" w14:textId="77777777" w:rsidR="003403CC" w:rsidRPr="00264B70" w:rsidRDefault="003403CC" w:rsidP="003403CC">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77DE3881" w14:textId="77777777" w:rsidR="003403CC" w:rsidRPr="003C36CC" w:rsidRDefault="003403CC" w:rsidP="003403CC">
            <w:pPr>
              <w:jc w:val="right"/>
              <w:rPr>
                <w:b/>
                <w:bCs/>
                <w:color w:val="000000"/>
                <w:sz w:val="14"/>
                <w:szCs w:val="14"/>
                <w:lang w:eastAsia="tr-TR"/>
              </w:rPr>
            </w:pPr>
            <w:r w:rsidRPr="003C36CC">
              <w:rPr>
                <w:b/>
                <w:bCs/>
                <w:color w:val="000000"/>
                <w:sz w:val="14"/>
                <w:szCs w:val="14"/>
                <w:lang w:eastAsia="tr-TR"/>
              </w:rPr>
              <w:t>Cari Dönem</w:t>
            </w:r>
          </w:p>
        </w:tc>
        <w:tc>
          <w:tcPr>
            <w:tcW w:w="1582" w:type="dxa"/>
            <w:tcBorders>
              <w:top w:val="nil"/>
              <w:left w:val="single" w:sz="4" w:space="0" w:color="auto"/>
              <w:bottom w:val="nil"/>
              <w:right w:val="single" w:sz="4" w:space="0" w:color="auto"/>
            </w:tcBorders>
            <w:shd w:val="clear" w:color="auto" w:fill="auto"/>
            <w:noWrap/>
            <w:vAlign w:val="center"/>
            <w:hideMark/>
          </w:tcPr>
          <w:p w14:paraId="232AA14E" w14:textId="77777777" w:rsidR="003403CC" w:rsidRPr="00264B70" w:rsidRDefault="003403CC" w:rsidP="003403CC">
            <w:pPr>
              <w:jc w:val="right"/>
              <w:rPr>
                <w:b/>
                <w:bCs/>
                <w:color w:val="000000"/>
                <w:sz w:val="14"/>
                <w:szCs w:val="14"/>
                <w:lang w:eastAsia="tr-TR"/>
              </w:rPr>
            </w:pPr>
            <w:r w:rsidRPr="00264B70">
              <w:rPr>
                <w:b/>
                <w:bCs/>
                <w:color w:val="000000"/>
                <w:sz w:val="14"/>
                <w:szCs w:val="14"/>
                <w:lang w:eastAsia="tr-TR"/>
              </w:rPr>
              <w:t>Önceki Dönem</w:t>
            </w:r>
          </w:p>
        </w:tc>
      </w:tr>
      <w:tr w:rsidR="003403CC" w:rsidRPr="00E774B9" w14:paraId="52836C78" w14:textId="77777777" w:rsidTr="003403CC">
        <w:trPr>
          <w:divId w:val="2069918858"/>
          <w:trHeight w:val="63"/>
        </w:trPr>
        <w:tc>
          <w:tcPr>
            <w:tcW w:w="446" w:type="dxa"/>
            <w:vMerge/>
            <w:tcBorders>
              <w:top w:val="single" w:sz="8" w:space="0" w:color="auto"/>
              <w:left w:val="single" w:sz="4" w:space="0" w:color="auto"/>
              <w:bottom w:val="single" w:sz="8" w:space="0" w:color="000000"/>
              <w:right w:val="nil"/>
            </w:tcBorders>
            <w:vAlign w:val="center"/>
            <w:hideMark/>
          </w:tcPr>
          <w:p w14:paraId="47A1CB21" w14:textId="77777777" w:rsidR="003403CC" w:rsidRPr="00264B70" w:rsidRDefault="003403CC" w:rsidP="003403CC">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24FA88E2" w14:textId="77777777" w:rsidR="003403CC" w:rsidRPr="00264B70" w:rsidRDefault="003403CC" w:rsidP="003403CC">
            <w:pPr>
              <w:rPr>
                <w:b/>
                <w:bCs/>
                <w:color w:val="000000"/>
                <w:sz w:val="14"/>
                <w:szCs w:val="14"/>
                <w:lang w:eastAsia="tr-TR"/>
              </w:rPr>
            </w:pP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3A61FC0D" w14:textId="20E8162D" w:rsidR="003403CC" w:rsidRPr="003C36CC" w:rsidRDefault="003403CC" w:rsidP="003403CC">
            <w:pPr>
              <w:jc w:val="right"/>
              <w:rPr>
                <w:b/>
                <w:bCs/>
                <w:color w:val="000000"/>
                <w:sz w:val="14"/>
                <w:szCs w:val="14"/>
                <w:lang w:eastAsia="tr-TR"/>
              </w:rPr>
            </w:pPr>
            <w:r w:rsidRPr="003C36CC">
              <w:rPr>
                <w:b/>
                <w:bCs/>
                <w:color w:val="000000"/>
                <w:sz w:val="14"/>
                <w:szCs w:val="14"/>
                <w:lang w:eastAsia="tr-TR"/>
              </w:rPr>
              <w:t>30.09.202</w:t>
            </w:r>
            <w:r w:rsidR="003C36CC" w:rsidRPr="003C36CC">
              <w:rPr>
                <w:b/>
                <w:bCs/>
                <w:color w:val="000000"/>
                <w:sz w:val="14"/>
                <w:szCs w:val="14"/>
                <w:lang w:eastAsia="tr-TR"/>
              </w:rPr>
              <w:t>2</w:t>
            </w:r>
          </w:p>
        </w:tc>
        <w:tc>
          <w:tcPr>
            <w:tcW w:w="1582" w:type="dxa"/>
            <w:tcBorders>
              <w:top w:val="nil"/>
              <w:left w:val="single" w:sz="4" w:space="0" w:color="auto"/>
              <w:bottom w:val="single" w:sz="8" w:space="0" w:color="auto"/>
              <w:right w:val="single" w:sz="4" w:space="0" w:color="auto"/>
            </w:tcBorders>
            <w:shd w:val="clear" w:color="auto" w:fill="auto"/>
            <w:noWrap/>
            <w:vAlign w:val="center"/>
            <w:hideMark/>
          </w:tcPr>
          <w:p w14:paraId="5C0F502B" w14:textId="1479A60E" w:rsidR="003403CC" w:rsidRPr="00264B70" w:rsidRDefault="003403CC" w:rsidP="003403CC">
            <w:pPr>
              <w:jc w:val="right"/>
              <w:rPr>
                <w:b/>
                <w:bCs/>
                <w:color w:val="000000"/>
                <w:sz w:val="14"/>
                <w:szCs w:val="14"/>
                <w:lang w:eastAsia="tr-TR"/>
              </w:rPr>
            </w:pPr>
            <w:r w:rsidRPr="00264B70">
              <w:rPr>
                <w:b/>
                <w:bCs/>
                <w:color w:val="000000"/>
                <w:sz w:val="14"/>
                <w:szCs w:val="14"/>
                <w:lang w:eastAsia="tr-TR"/>
              </w:rPr>
              <w:t>30.09.202</w:t>
            </w:r>
            <w:r w:rsidR="00264B70">
              <w:rPr>
                <w:b/>
                <w:bCs/>
                <w:color w:val="000000"/>
                <w:sz w:val="14"/>
                <w:szCs w:val="14"/>
                <w:lang w:eastAsia="tr-TR"/>
              </w:rPr>
              <w:t>1</w:t>
            </w:r>
          </w:p>
        </w:tc>
      </w:tr>
      <w:tr w:rsidR="003403CC" w:rsidRPr="00E774B9" w14:paraId="0B067CE2" w14:textId="77777777" w:rsidTr="003403CC">
        <w:trPr>
          <w:divId w:val="2069918858"/>
          <w:trHeight w:val="63"/>
        </w:trPr>
        <w:tc>
          <w:tcPr>
            <w:tcW w:w="446" w:type="dxa"/>
            <w:tcBorders>
              <w:top w:val="nil"/>
              <w:left w:val="single" w:sz="4" w:space="0" w:color="auto"/>
              <w:bottom w:val="single" w:sz="8" w:space="0" w:color="auto"/>
              <w:right w:val="nil"/>
            </w:tcBorders>
            <w:shd w:val="clear" w:color="auto" w:fill="auto"/>
            <w:noWrap/>
            <w:vAlign w:val="center"/>
            <w:hideMark/>
          </w:tcPr>
          <w:p w14:paraId="16E5122F" w14:textId="77777777" w:rsidR="003403CC" w:rsidRPr="00264B70" w:rsidRDefault="003403CC" w:rsidP="003403CC">
            <w:pPr>
              <w:rPr>
                <w:b/>
                <w:bCs/>
                <w:color w:val="000000"/>
                <w:sz w:val="14"/>
                <w:szCs w:val="14"/>
                <w:lang w:eastAsia="tr-TR"/>
              </w:rPr>
            </w:pPr>
            <w:r w:rsidRPr="00264B70">
              <w:rPr>
                <w:b/>
                <w:bCs/>
                <w:color w:val="000000"/>
                <w:sz w:val="14"/>
                <w:szCs w:val="14"/>
                <w:lang w:eastAsia="tr-TR"/>
              </w:rPr>
              <w:t> </w:t>
            </w:r>
          </w:p>
        </w:tc>
        <w:tc>
          <w:tcPr>
            <w:tcW w:w="5450" w:type="dxa"/>
            <w:tcBorders>
              <w:top w:val="nil"/>
              <w:left w:val="nil"/>
              <w:bottom w:val="single" w:sz="8" w:space="0" w:color="auto"/>
              <w:right w:val="single" w:sz="4" w:space="0" w:color="auto"/>
            </w:tcBorders>
            <w:shd w:val="clear" w:color="auto" w:fill="auto"/>
            <w:noWrap/>
            <w:vAlign w:val="center"/>
            <w:hideMark/>
          </w:tcPr>
          <w:p w14:paraId="6CF75FB3" w14:textId="77777777" w:rsidR="003403CC" w:rsidRPr="00264B70" w:rsidRDefault="003403CC" w:rsidP="003403CC">
            <w:pPr>
              <w:rPr>
                <w:b/>
                <w:bCs/>
                <w:color w:val="000000"/>
                <w:sz w:val="14"/>
                <w:szCs w:val="14"/>
                <w:lang w:eastAsia="tr-TR"/>
              </w:rPr>
            </w:pPr>
            <w:r w:rsidRPr="00264B70">
              <w:rPr>
                <w:b/>
                <w:bCs/>
                <w:color w:val="000000"/>
                <w:sz w:val="14"/>
                <w:szCs w:val="14"/>
                <w:lang w:eastAsia="tr-TR"/>
              </w:rPr>
              <w:t> </w:t>
            </w: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691F52EE" w14:textId="77777777" w:rsidR="003403CC" w:rsidRPr="003C36CC" w:rsidRDefault="003403CC" w:rsidP="003403CC">
            <w:pPr>
              <w:jc w:val="right"/>
              <w:rPr>
                <w:b/>
                <w:bCs/>
                <w:color w:val="000000"/>
                <w:sz w:val="14"/>
                <w:szCs w:val="14"/>
                <w:lang w:eastAsia="tr-TR"/>
              </w:rPr>
            </w:pPr>
            <w:r w:rsidRPr="003C36CC">
              <w:rPr>
                <w:b/>
                <w:bCs/>
                <w:color w:val="000000"/>
                <w:sz w:val="14"/>
                <w:szCs w:val="14"/>
                <w:lang w:eastAsia="tr-TR"/>
              </w:rPr>
              <w:t> </w:t>
            </w:r>
          </w:p>
        </w:tc>
        <w:tc>
          <w:tcPr>
            <w:tcW w:w="1582" w:type="dxa"/>
            <w:tcBorders>
              <w:top w:val="nil"/>
              <w:left w:val="single" w:sz="4" w:space="0" w:color="auto"/>
              <w:bottom w:val="single" w:sz="8" w:space="0" w:color="auto"/>
              <w:right w:val="single" w:sz="4" w:space="0" w:color="auto"/>
            </w:tcBorders>
            <w:shd w:val="clear" w:color="auto" w:fill="auto"/>
            <w:noWrap/>
            <w:vAlign w:val="center"/>
            <w:hideMark/>
          </w:tcPr>
          <w:p w14:paraId="71BD6CDE" w14:textId="77777777" w:rsidR="003403CC" w:rsidRPr="00264B70" w:rsidRDefault="003403CC" w:rsidP="003403CC">
            <w:pPr>
              <w:jc w:val="right"/>
              <w:rPr>
                <w:b/>
                <w:bCs/>
                <w:color w:val="000000"/>
                <w:sz w:val="14"/>
                <w:szCs w:val="14"/>
                <w:lang w:eastAsia="tr-TR"/>
              </w:rPr>
            </w:pPr>
            <w:r w:rsidRPr="00264B70">
              <w:rPr>
                <w:b/>
                <w:bCs/>
                <w:color w:val="000000"/>
                <w:sz w:val="14"/>
                <w:szCs w:val="14"/>
                <w:lang w:eastAsia="tr-TR"/>
              </w:rPr>
              <w:t> </w:t>
            </w:r>
          </w:p>
        </w:tc>
      </w:tr>
      <w:tr w:rsidR="003C36CC" w:rsidRPr="00E774B9" w14:paraId="57432B85" w14:textId="77777777" w:rsidTr="003C36CC">
        <w:trPr>
          <w:divId w:val="2069918858"/>
          <w:trHeight w:val="259"/>
        </w:trPr>
        <w:tc>
          <w:tcPr>
            <w:tcW w:w="446" w:type="dxa"/>
            <w:tcBorders>
              <w:top w:val="single" w:sz="8" w:space="0" w:color="auto"/>
              <w:left w:val="single" w:sz="4" w:space="0" w:color="auto"/>
              <w:bottom w:val="nil"/>
              <w:right w:val="single" w:sz="4" w:space="0" w:color="auto"/>
            </w:tcBorders>
            <w:shd w:val="clear" w:color="auto" w:fill="auto"/>
            <w:noWrap/>
            <w:vAlign w:val="center"/>
            <w:hideMark/>
          </w:tcPr>
          <w:p w14:paraId="12F1A3E0"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I.</w:t>
            </w:r>
          </w:p>
        </w:tc>
        <w:tc>
          <w:tcPr>
            <w:tcW w:w="5450" w:type="dxa"/>
            <w:tcBorders>
              <w:top w:val="nil"/>
              <w:left w:val="single" w:sz="4" w:space="0" w:color="auto"/>
              <w:bottom w:val="nil"/>
              <w:right w:val="single" w:sz="4" w:space="0" w:color="auto"/>
            </w:tcBorders>
            <w:shd w:val="clear" w:color="auto" w:fill="auto"/>
            <w:noWrap/>
            <w:vAlign w:val="center"/>
            <w:hideMark/>
          </w:tcPr>
          <w:p w14:paraId="5B287D93"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DÖNEM KARI/ZARARI</w:t>
            </w:r>
          </w:p>
        </w:tc>
        <w:tc>
          <w:tcPr>
            <w:tcW w:w="1458" w:type="dxa"/>
            <w:tcBorders>
              <w:top w:val="nil"/>
              <w:left w:val="single" w:sz="4" w:space="0" w:color="auto"/>
              <w:bottom w:val="nil"/>
              <w:right w:val="single" w:sz="4" w:space="0" w:color="auto"/>
            </w:tcBorders>
            <w:shd w:val="clear" w:color="auto" w:fill="auto"/>
            <w:vAlign w:val="center"/>
            <w:hideMark/>
          </w:tcPr>
          <w:p w14:paraId="3B6648E5" w14:textId="53361274" w:rsidR="003C36CC" w:rsidRPr="003C36CC" w:rsidRDefault="003C36CC" w:rsidP="003C36CC">
            <w:pPr>
              <w:jc w:val="right"/>
              <w:rPr>
                <w:b/>
                <w:bCs/>
                <w:sz w:val="14"/>
                <w:szCs w:val="14"/>
                <w:highlight w:val="yellow"/>
                <w:lang w:eastAsia="tr-TR"/>
              </w:rPr>
            </w:pPr>
            <w:r w:rsidRPr="003C36CC">
              <w:rPr>
                <w:b/>
                <w:bCs/>
                <w:sz w:val="14"/>
                <w:szCs w:val="14"/>
              </w:rPr>
              <w:t xml:space="preserve"> 9,803,342 </w:t>
            </w:r>
          </w:p>
        </w:tc>
        <w:tc>
          <w:tcPr>
            <w:tcW w:w="1582" w:type="dxa"/>
            <w:tcBorders>
              <w:top w:val="nil"/>
              <w:left w:val="single" w:sz="4" w:space="0" w:color="auto"/>
              <w:bottom w:val="nil"/>
              <w:right w:val="single" w:sz="4" w:space="0" w:color="auto"/>
            </w:tcBorders>
            <w:shd w:val="clear" w:color="auto" w:fill="auto"/>
            <w:vAlign w:val="center"/>
            <w:hideMark/>
          </w:tcPr>
          <w:p w14:paraId="5E074086" w14:textId="1229CE89" w:rsidR="003C36CC" w:rsidRPr="00264B70" w:rsidRDefault="003C36CC" w:rsidP="003C36CC">
            <w:pPr>
              <w:jc w:val="right"/>
              <w:rPr>
                <w:b/>
                <w:bCs/>
                <w:sz w:val="14"/>
                <w:szCs w:val="14"/>
                <w:lang w:eastAsia="tr-TR"/>
              </w:rPr>
            </w:pPr>
            <w:r w:rsidRPr="00264B70">
              <w:rPr>
                <w:b/>
                <w:bCs/>
                <w:sz w:val="14"/>
                <w:szCs w:val="14"/>
                <w:lang w:eastAsia="tr-TR"/>
              </w:rPr>
              <w:t>1,725,682</w:t>
            </w:r>
          </w:p>
        </w:tc>
      </w:tr>
      <w:tr w:rsidR="003C36CC" w:rsidRPr="00E774B9" w14:paraId="10233DE1"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6E97B29"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II.</w:t>
            </w:r>
          </w:p>
        </w:tc>
        <w:tc>
          <w:tcPr>
            <w:tcW w:w="5450" w:type="dxa"/>
            <w:tcBorders>
              <w:top w:val="nil"/>
              <w:left w:val="single" w:sz="4" w:space="0" w:color="auto"/>
              <w:bottom w:val="nil"/>
              <w:right w:val="single" w:sz="4" w:space="0" w:color="auto"/>
            </w:tcBorders>
            <w:shd w:val="clear" w:color="auto" w:fill="auto"/>
            <w:noWrap/>
            <w:vAlign w:val="center"/>
            <w:hideMark/>
          </w:tcPr>
          <w:p w14:paraId="0626B8AD"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16878417" w14:textId="22AA1105" w:rsidR="003C36CC" w:rsidRPr="003C36CC" w:rsidRDefault="003C36CC" w:rsidP="003C36CC">
            <w:pPr>
              <w:jc w:val="right"/>
              <w:rPr>
                <w:b/>
                <w:bCs/>
                <w:sz w:val="14"/>
                <w:szCs w:val="14"/>
                <w:highlight w:val="yellow"/>
                <w:lang w:eastAsia="tr-TR"/>
              </w:rPr>
            </w:pPr>
            <w:r w:rsidRPr="003C36CC">
              <w:rPr>
                <w:b/>
                <w:bCs/>
                <w:sz w:val="14"/>
                <w:szCs w:val="14"/>
              </w:rPr>
              <w:t xml:space="preserve"> 5,115,246 </w:t>
            </w:r>
          </w:p>
        </w:tc>
        <w:tc>
          <w:tcPr>
            <w:tcW w:w="1582" w:type="dxa"/>
            <w:tcBorders>
              <w:top w:val="nil"/>
              <w:left w:val="single" w:sz="4" w:space="0" w:color="auto"/>
              <w:bottom w:val="nil"/>
              <w:right w:val="single" w:sz="4" w:space="0" w:color="auto"/>
            </w:tcBorders>
            <w:shd w:val="clear" w:color="auto" w:fill="auto"/>
            <w:vAlign w:val="center"/>
            <w:hideMark/>
          </w:tcPr>
          <w:p w14:paraId="67E32585" w14:textId="38E457C3" w:rsidR="003C36CC" w:rsidRPr="00264B70" w:rsidRDefault="003C36CC" w:rsidP="003C36CC">
            <w:pPr>
              <w:jc w:val="right"/>
              <w:rPr>
                <w:b/>
                <w:bCs/>
                <w:sz w:val="14"/>
                <w:szCs w:val="14"/>
                <w:lang w:val="en-US"/>
              </w:rPr>
            </w:pPr>
            <w:r w:rsidRPr="00264B70">
              <w:rPr>
                <w:b/>
                <w:bCs/>
                <w:sz w:val="14"/>
                <w:szCs w:val="14"/>
                <w:lang w:eastAsia="tr-TR"/>
              </w:rPr>
              <w:t>(18,330)</w:t>
            </w:r>
          </w:p>
        </w:tc>
      </w:tr>
      <w:tr w:rsidR="003C36CC" w:rsidRPr="00E774B9" w14:paraId="7E4BB64A"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3099D0F" w14:textId="77777777" w:rsidR="003C36CC" w:rsidRPr="00264B70" w:rsidRDefault="003C36CC" w:rsidP="003C36CC">
            <w:pPr>
              <w:rPr>
                <w:color w:val="000000"/>
                <w:sz w:val="14"/>
                <w:szCs w:val="14"/>
                <w:lang w:eastAsia="tr-TR"/>
              </w:rPr>
            </w:pPr>
            <w:r w:rsidRPr="00264B70">
              <w:rPr>
                <w:color w:val="000000"/>
                <w:sz w:val="14"/>
                <w:szCs w:val="14"/>
                <w:lang w:eastAsia="tr-TR"/>
              </w:rPr>
              <w:t>2.1</w:t>
            </w:r>
          </w:p>
        </w:tc>
        <w:tc>
          <w:tcPr>
            <w:tcW w:w="5450" w:type="dxa"/>
            <w:tcBorders>
              <w:top w:val="nil"/>
              <w:left w:val="single" w:sz="4" w:space="0" w:color="auto"/>
              <w:bottom w:val="nil"/>
              <w:right w:val="single" w:sz="4" w:space="0" w:color="auto"/>
            </w:tcBorders>
            <w:shd w:val="clear" w:color="auto" w:fill="auto"/>
            <w:noWrap/>
            <w:vAlign w:val="center"/>
            <w:hideMark/>
          </w:tcPr>
          <w:p w14:paraId="12DB0465"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77445627" w14:textId="63662BD0" w:rsidR="003C36CC" w:rsidRPr="003C36CC" w:rsidRDefault="003C36CC" w:rsidP="003C36CC">
            <w:pPr>
              <w:jc w:val="right"/>
              <w:rPr>
                <w:b/>
                <w:bCs/>
                <w:sz w:val="14"/>
                <w:szCs w:val="14"/>
                <w:highlight w:val="yellow"/>
                <w:lang w:eastAsia="tr-TR"/>
              </w:rPr>
            </w:pPr>
            <w:r w:rsidRPr="003C36CC">
              <w:rPr>
                <w:b/>
                <w:bCs/>
                <w:sz w:val="14"/>
                <w:szCs w:val="14"/>
              </w:rPr>
              <w:t xml:space="preserve"> 3,257 </w:t>
            </w:r>
          </w:p>
        </w:tc>
        <w:tc>
          <w:tcPr>
            <w:tcW w:w="1582" w:type="dxa"/>
            <w:tcBorders>
              <w:top w:val="nil"/>
              <w:left w:val="single" w:sz="4" w:space="0" w:color="auto"/>
              <w:bottom w:val="nil"/>
              <w:right w:val="single" w:sz="4" w:space="0" w:color="auto"/>
            </w:tcBorders>
            <w:shd w:val="clear" w:color="auto" w:fill="auto"/>
            <w:vAlign w:val="center"/>
            <w:hideMark/>
          </w:tcPr>
          <w:p w14:paraId="13AA109B" w14:textId="61E66F23" w:rsidR="003C36CC" w:rsidRPr="00264B70" w:rsidRDefault="003C36CC" w:rsidP="003C36CC">
            <w:pPr>
              <w:jc w:val="right"/>
              <w:rPr>
                <w:b/>
                <w:bCs/>
                <w:sz w:val="14"/>
                <w:szCs w:val="14"/>
                <w:lang w:eastAsia="tr-TR"/>
              </w:rPr>
            </w:pPr>
            <w:r w:rsidRPr="00264B70">
              <w:rPr>
                <w:b/>
                <w:bCs/>
                <w:sz w:val="14"/>
                <w:szCs w:val="14"/>
                <w:lang w:eastAsia="tr-TR"/>
              </w:rPr>
              <w:t>-</w:t>
            </w:r>
          </w:p>
        </w:tc>
      </w:tr>
      <w:tr w:rsidR="003C36CC" w:rsidRPr="00E774B9" w14:paraId="2F1EC1D9"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99D26A0" w14:textId="77777777" w:rsidR="003C36CC" w:rsidRPr="00264B70" w:rsidRDefault="003C36CC" w:rsidP="003C36CC">
            <w:pPr>
              <w:rPr>
                <w:color w:val="000000"/>
                <w:sz w:val="14"/>
                <w:szCs w:val="14"/>
                <w:lang w:eastAsia="tr-TR"/>
              </w:rPr>
            </w:pPr>
            <w:r w:rsidRPr="00264B70">
              <w:rPr>
                <w:color w:val="000000"/>
                <w:sz w:val="14"/>
                <w:szCs w:val="14"/>
                <w:lang w:eastAsia="tr-TR"/>
              </w:rPr>
              <w:t>2.1.1</w:t>
            </w:r>
          </w:p>
        </w:tc>
        <w:tc>
          <w:tcPr>
            <w:tcW w:w="5450" w:type="dxa"/>
            <w:tcBorders>
              <w:top w:val="nil"/>
              <w:left w:val="single" w:sz="4" w:space="0" w:color="auto"/>
              <w:bottom w:val="nil"/>
              <w:right w:val="single" w:sz="4" w:space="0" w:color="auto"/>
            </w:tcBorders>
            <w:shd w:val="clear" w:color="auto" w:fill="auto"/>
            <w:noWrap/>
            <w:vAlign w:val="center"/>
            <w:hideMark/>
          </w:tcPr>
          <w:p w14:paraId="5CDF97C6" w14:textId="77777777" w:rsidR="003C36CC" w:rsidRPr="00264B70" w:rsidRDefault="003C36CC" w:rsidP="003C36CC">
            <w:pPr>
              <w:rPr>
                <w:color w:val="000000"/>
                <w:sz w:val="14"/>
                <w:szCs w:val="14"/>
                <w:lang w:eastAsia="tr-TR"/>
              </w:rPr>
            </w:pPr>
            <w:r w:rsidRPr="00264B70">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08CE63FF" w14:textId="133039AD"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70DED1AD" w14:textId="7369471C"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4DDCF442"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9FF802B" w14:textId="77777777" w:rsidR="003C36CC" w:rsidRPr="00264B70" w:rsidRDefault="003C36CC" w:rsidP="003C36CC">
            <w:pPr>
              <w:rPr>
                <w:color w:val="000000"/>
                <w:sz w:val="14"/>
                <w:szCs w:val="14"/>
                <w:lang w:eastAsia="tr-TR"/>
              </w:rPr>
            </w:pPr>
            <w:r w:rsidRPr="00264B70">
              <w:rPr>
                <w:color w:val="000000"/>
                <w:sz w:val="14"/>
                <w:szCs w:val="14"/>
                <w:lang w:eastAsia="tr-TR"/>
              </w:rPr>
              <w:t>2.1.2</w:t>
            </w:r>
          </w:p>
        </w:tc>
        <w:tc>
          <w:tcPr>
            <w:tcW w:w="5450" w:type="dxa"/>
            <w:tcBorders>
              <w:top w:val="nil"/>
              <w:left w:val="single" w:sz="4" w:space="0" w:color="auto"/>
              <w:bottom w:val="nil"/>
              <w:right w:val="single" w:sz="4" w:space="0" w:color="auto"/>
            </w:tcBorders>
            <w:shd w:val="clear" w:color="auto" w:fill="auto"/>
            <w:noWrap/>
            <w:vAlign w:val="center"/>
            <w:hideMark/>
          </w:tcPr>
          <w:p w14:paraId="69E4BF65" w14:textId="77777777" w:rsidR="003C36CC" w:rsidRPr="00264B70" w:rsidRDefault="003C36CC" w:rsidP="003C36CC">
            <w:pPr>
              <w:rPr>
                <w:color w:val="000000"/>
                <w:sz w:val="14"/>
                <w:szCs w:val="14"/>
                <w:lang w:eastAsia="tr-TR"/>
              </w:rPr>
            </w:pPr>
            <w:r w:rsidRPr="00264B70">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078F745D" w14:textId="670F5499"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256FD221" w14:textId="4ED15280"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4633C42F"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09371A0" w14:textId="77777777" w:rsidR="003C36CC" w:rsidRPr="00264B70" w:rsidRDefault="003C36CC" w:rsidP="003C36CC">
            <w:pPr>
              <w:rPr>
                <w:color w:val="000000"/>
                <w:sz w:val="14"/>
                <w:szCs w:val="14"/>
                <w:lang w:eastAsia="tr-TR"/>
              </w:rPr>
            </w:pPr>
            <w:r w:rsidRPr="00264B70">
              <w:rPr>
                <w:color w:val="000000"/>
                <w:sz w:val="14"/>
                <w:szCs w:val="14"/>
                <w:lang w:eastAsia="tr-TR"/>
              </w:rPr>
              <w:t>2.1.3</w:t>
            </w:r>
          </w:p>
        </w:tc>
        <w:tc>
          <w:tcPr>
            <w:tcW w:w="5450" w:type="dxa"/>
            <w:tcBorders>
              <w:top w:val="nil"/>
              <w:left w:val="single" w:sz="4" w:space="0" w:color="auto"/>
              <w:bottom w:val="nil"/>
              <w:right w:val="single" w:sz="4" w:space="0" w:color="auto"/>
            </w:tcBorders>
            <w:shd w:val="clear" w:color="auto" w:fill="auto"/>
            <w:noWrap/>
            <w:vAlign w:val="center"/>
            <w:hideMark/>
          </w:tcPr>
          <w:p w14:paraId="237AE550" w14:textId="77777777" w:rsidR="003C36CC" w:rsidRPr="00264B70" w:rsidRDefault="003C36CC" w:rsidP="003C36CC">
            <w:pPr>
              <w:rPr>
                <w:color w:val="000000"/>
                <w:sz w:val="14"/>
                <w:szCs w:val="14"/>
                <w:lang w:eastAsia="tr-TR"/>
              </w:rPr>
            </w:pPr>
            <w:r w:rsidRPr="00264B70">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3CBBEDE7" w14:textId="2FB03487"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10A28778" w14:textId="506B89CE"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101097EA"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AFA24C0" w14:textId="77777777" w:rsidR="003C36CC" w:rsidRPr="00264B70" w:rsidRDefault="003C36CC" w:rsidP="003C36CC">
            <w:pPr>
              <w:rPr>
                <w:color w:val="000000"/>
                <w:sz w:val="14"/>
                <w:szCs w:val="14"/>
                <w:lang w:eastAsia="tr-TR"/>
              </w:rPr>
            </w:pPr>
            <w:r w:rsidRPr="00264B70">
              <w:rPr>
                <w:color w:val="000000"/>
                <w:sz w:val="14"/>
                <w:szCs w:val="14"/>
                <w:lang w:eastAsia="tr-TR"/>
              </w:rPr>
              <w:t>2.1.4</w:t>
            </w:r>
          </w:p>
        </w:tc>
        <w:tc>
          <w:tcPr>
            <w:tcW w:w="5450" w:type="dxa"/>
            <w:tcBorders>
              <w:top w:val="nil"/>
              <w:left w:val="single" w:sz="4" w:space="0" w:color="auto"/>
              <w:bottom w:val="nil"/>
              <w:right w:val="single" w:sz="4" w:space="0" w:color="auto"/>
            </w:tcBorders>
            <w:shd w:val="clear" w:color="auto" w:fill="auto"/>
            <w:noWrap/>
            <w:vAlign w:val="center"/>
            <w:hideMark/>
          </w:tcPr>
          <w:p w14:paraId="7960C63E" w14:textId="77777777" w:rsidR="003C36CC" w:rsidRPr="00264B70" w:rsidRDefault="003C36CC" w:rsidP="003C36CC">
            <w:pPr>
              <w:rPr>
                <w:color w:val="000000"/>
                <w:sz w:val="14"/>
                <w:szCs w:val="14"/>
                <w:lang w:eastAsia="tr-TR"/>
              </w:rPr>
            </w:pPr>
            <w:r w:rsidRPr="00264B70">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10A23954" w14:textId="303BA68E"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3A7E0848" w14:textId="35795834"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4152625A"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7A092BE" w14:textId="77777777" w:rsidR="003C36CC" w:rsidRPr="00264B70" w:rsidRDefault="003C36CC" w:rsidP="003C36CC">
            <w:pPr>
              <w:rPr>
                <w:color w:val="000000"/>
                <w:sz w:val="14"/>
                <w:szCs w:val="14"/>
                <w:lang w:eastAsia="tr-TR"/>
              </w:rPr>
            </w:pPr>
            <w:r w:rsidRPr="00264B70">
              <w:rPr>
                <w:color w:val="000000"/>
                <w:sz w:val="14"/>
                <w:szCs w:val="14"/>
                <w:lang w:eastAsia="tr-TR"/>
              </w:rPr>
              <w:t>2.1.5</w:t>
            </w:r>
          </w:p>
        </w:tc>
        <w:tc>
          <w:tcPr>
            <w:tcW w:w="5450" w:type="dxa"/>
            <w:tcBorders>
              <w:top w:val="nil"/>
              <w:left w:val="single" w:sz="4" w:space="0" w:color="auto"/>
              <w:bottom w:val="nil"/>
              <w:right w:val="single" w:sz="4" w:space="0" w:color="auto"/>
            </w:tcBorders>
            <w:shd w:val="clear" w:color="auto" w:fill="auto"/>
            <w:noWrap/>
            <w:vAlign w:val="center"/>
            <w:hideMark/>
          </w:tcPr>
          <w:p w14:paraId="162A7FB5" w14:textId="77777777" w:rsidR="003C36CC" w:rsidRPr="00264B70" w:rsidRDefault="003C36CC" w:rsidP="003C36CC">
            <w:pPr>
              <w:rPr>
                <w:color w:val="000000"/>
                <w:sz w:val="14"/>
                <w:szCs w:val="14"/>
                <w:lang w:eastAsia="tr-TR"/>
              </w:rPr>
            </w:pPr>
            <w:r w:rsidRPr="00264B70">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7771FFD1" w14:textId="473D17C1" w:rsidR="003C36CC" w:rsidRPr="003C36CC" w:rsidRDefault="003C36CC" w:rsidP="003C36CC">
            <w:pPr>
              <w:jc w:val="right"/>
              <w:rPr>
                <w:sz w:val="14"/>
                <w:szCs w:val="14"/>
                <w:highlight w:val="yellow"/>
                <w:lang w:eastAsia="tr-TR"/>
              </w:rPr>
            </w:pPr>
            <w:r w:rsidRPr="003C36CC">
              <w:rPr>
                <w:sz w:val="14"/>
                <w:szCs w:val="14"/>
              </w:rPr>
              <w:t xml:space="preserve"> 3,257 </w:t>
            </w:r>
          </w:p>
        </w:tc>
        <w:tc>
          <w:tcPr>
            <w:tcW w:w="1582" w:type="dxa"/>
            <w:tcBorders>
              <w:top w:val="nil"/>
              <w:left w:val="single" w:sz="4" w:space="0" w:color="auto"/>
              <w:bottom w:val="nil"/>
              <w:right w:val="single" w:sz="4" w:space="0" w:color="auto"/>
            </w:tcBorders>
            <w:shd w:val="clear" w:color="auto" w:fill="auto"/>
            <w:vAlign w:val="center"/>
            <w:hideMark/>
          </w:tcPr>
          <w:p w14:paraId="6B6FF68D" w14:textId="3B5B6DD3"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01096897"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093FC87" w14:textId="77777777" w:rsidR="003C36CC" w:rsidRPr="00264B70" w:rsidRDefault="003C36CC" w:rsidP="003C36CC">
            <w:pPr>
              <w:rPr>
                <w:color w:val="000000"/>
                <w:sz w:val="14"/>
                <w:szCs w:val="14"/>
                <w:lang w:eastAsia="tr-TR"/>
              </w:rPr>
            </w:pPr>
            <w:r w:rsidRPr="00264B70">
              <w:rPr>
                <w:color w:val="000000"/>
                <w:sz w:val="14"/>
                <w:szCs w:val="14"/>
                <w:lang w:eastAsia="tr-TR"/>
              </w:rPr>
              <w:t>2.2</w:t>
            </w:r>
          </w:p>
        </w:tc>
        <w:tc>
          <w:tcPr>
            <w:tcW w:w="5450" w:type="dxa"/>
            <w:tcBorders>
              <w:top w:val="nil"/>
              <w:left w:val="single" w:sz="4" w:space="0" w:color="auto"/>
              <w:bottom w:val="nil"/>
              <w:right w:val="single" w:sz="4" w:space="0" w:color="auto"/>
            </w:tcBorders>
            <w:shd w:val="clear" w:color="auto" w:fill="auto"/>
            <w:noWrap/>
            <w:vAlign w:val="center"/>
            <w:hideMark/>
          </w:tcPr>
          <w:p w14:paraId="184B74C1"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21CABBF3" w14:textId="6156E23D" w:rsidR="003C36CC" w:rsidRPr="003C36CC" w:rsidRDefault="003C36CC" w:rsidP="003C36CC">
            <w:pPr>
              <w:jc w:val="right"/>
              <w:rPr>
                <w:b/>
                <w:bCs/>
                <w:sz w:val="14"/>
                <w:szCs w:val="14"/>
                <w:highlight w:val="yellow"/>
                <w:lang w:eastAsia="tr-TR"/>
              </w:rPr>
            </w:pPr>
            <w:r w:rsidRPr="003C36CC">
              <w:rPr>
                <w:b/>
                <w:bCs/>
                <w:sz w:val="14"/>
                <w:szCs w:val="14"/>
              </w:rPr>
              <w:t xml:space="preserve"> 5,111,989 </w:t>
            </w:r>
          </w:p>
        </w:tc>
        <w:tc>
          <w:tcPr>
            <w:tcW w:w="1582" w:type="dxa"/>
            <w:tcBorders>
              <w:top w:val="nil"/>
              <w:left w:val="single" w:sz="4" w:space="0" w:color="auto"/>
              <w:bottom w:val="nil"/>
              <w:right w:val="single" w:sz="4" w:space="0" w:color="auto"/>
            </w:tcBorders>
            <w:shd w:val="clear" w:color="auto" w:fill="auto"/>
            <w:vAlign w:val="center"/>
            <w:hideMark/>
          </w:tcPr>
          <w:p w14:paraId="799916B7" w14:textId="7E53A33B" w:rsidR="003C36CC" w:rsidRPr="00264B70" w:rsidRDefault="003C36CC" w:rsidP="003C36CC">
            <w:pPr>
              <w:jc w:val="right"/>
              <w:rPr>
                <w:b/>
                <w:bCs/>
                <w:sz w:val="14"/>
                <w:szCs w:val="14"/>
                <w:lang w:val="en-US"/>
              </w:rPr>
            </w:pPr>
            <w:r w:rsidRPr="00264B70">
              <w:rPr>
                <w:b/>
                <w:bCs/>
                <w:sz w:val="14"/>
                <w:szCs w:val="14"/>
                <w:lang w:eastAsia="tr-TR"/>
              </w:rPr>
              <w:t>(18,330)</w:t>
            </w:r>
          </w:p>
        </w:tc>
      </w:tr>
      <w:tr w:rsidR="003C36CC" w:rsidRPr="00E774B9" w14:paraId="32E50C5A"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0FE10F1" w14:textId="77777777" w:rsidR="003C36CC" w:rsidRPr="00264B70" w:rsidRDefault="003C36CC" w:rsidP="003C36CC">
            <w:pPr>
              <w:rPr>
                <w:color w:val="000000"/>
                <w:sz w:val="14"/>
                <w:szCs w:val="14"/>
                <w:lang w:eastAsia="tr-TR"/>
              </w:rPr>
            </w:pPr>
            <w:r w:rsidRPr="00264B70">
              <w:rPr>
                <w:color w:val="000000"/>
                <w:sz w:val="14"/>
                <w:szCs w:val="14"/>
                <w:lang w:eastAsia="tr-TR"/>
              </w:rPr>
              <w:t>2.2.1</w:t>
            </w:r>
          </w:p>
        </w:tc>
        <w:tc>
          <w:tcPr>
            <w:tcW w:w="5450" w:type="dxa"/>
            <w:tcBorders>
              <w:top w:val="nil"/>
              <w:left w:val="single" w:sz="4" w:space="0" w:color="auto"/>
              <w:bottom w:val="nil"/>
              <w:right w:val="single" w:sz="4" w:space="0" w:color="auto"/>
            </w:tcBorders>
            <w:shd w:val="clear" w:color="auto" w:fill="auto"/>
            <w:noWrap/>
            <w:vAlign w:val="center"/>
            <w:hideMark/>
          </w:tcPr>
          <w:p w14:paraId="0DDCCE36" w14:textId="77777777" w:rsidR="003C36CC" w:rsidRPr="00264B70" w:rsidRDefault="003C36CC" w:rsidP="003C36CC">
            <w:pPr>
              <w:rPr>
                <w:color w:val="000000"/>
                <w:sz w:val="14"/>
                <w:szCs w:val="14"/>
                <w:lang w:eastAsia="tr-TR"/>
              </w:rPr>
            </w:pPr>
            <w:r w:rsidRPr="00264B70">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6ADFB8B1" w14:textId="67CF32A6" w:rsidR="003C36CC" w:rsidRPr="003C36CC" w:rsidRDefault="003C36CC" w:rsidP="003C36CC">
            <w:pPr>
              <w:jc w:val="right"/>
              <w:rPr>
                <w:sz w:val="14"/>
                <w:szCs w:val="14"/>
                <w:highlight w:val="yellow"/>
                <w:lang w:eastAsia="tr-TR"/>
              </w:rPr>
            </w:pPr>
            <w:r w:rsidRPr="003C36CC">
              <w:rPr>
                <w:sz w:val="14"/>
                <w:szCs w:val="14"/>
              </w:rPr>
              <w:t xml:space="preserve"> 346,725 </w:t>
            </w:r>
          </w:p>
        </w:tc>
        <w:tc>
          <w:tcPr>
            <w:tcW w:w="1582" w:type="dxa"/>
            <w:tcBorders>
              <w:top w:val="nil"/>
              <w:left w:val="single" w:sz="4" w:space="0" w:color="auto"/>
              <w:bottom w:val="nil"/>
              <w:right w:val="single" w:sz="4" w:space="0" w:color="auto"/>
            </w:tcBorders>
            <w:shd w:val="clear" w:color="auto" w:fill="auto"/>
            <w:vAlign w:val="center"/>
            <w:hideMark/>
          </w:tcPr>
          <w:p w14:paraId="23BD5EA8" w14:textId="3B56BC84" w:rsidR="003C36CC" w:rsidRPr="00264B70" w:rsidRDefault="003C36CC" w:rsidP="003C36CC">
            <w:pPr>
              <w:jc w:val="right"/>
              <w:rPr>
                <w:sz w:val="14"/>
                <w:szCs w:val="14"/>
                <w:lang w:eastAsia="tr-TR"/>
              </w:rPr>
            </w:pPr>
            <w:r w:rsidRPr="00264B70">
              <w:rPr>
                <w:sz w:val="14"/>
                <w:szCs w:val="14"/>
                <w:lang w:eastAsia="tr-TR"/>
              </w:rPr>
              <w:t>130,044</w:t>
            </w:r>
          </w:p>
        </w:tc>
      </w:tr>
      <w:tr w:rsidR="003C36CC" w:rsidRPr="00E774B9" w14:paraId="29AED60F"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817B0D0" w14:textId="77777777" w:rsidR="003C36CC" w:rsidRPr="00264B70" w:rsidRDefault="003C36CC" w:rsidP="003C36CC">
            <w:pPr>
              <w:rPr>
                <w:color w:val="000000"/>
                <w:sz w:val="14"/>
                <w:szCs w:val="14"/>
                <w:lang w:eastAsia="tr-TR"/>
              </w:rPr>
            </w:pPr>
            <w:r w:rsidRPr="00264B70">
              <w:rPr>
                <w:color w:val="000000"/>
                <w:sz w:val="14"/>
                <w:szCs w:val="14"/>
                <w:lang w:eastAsia="tr-TR"/>
              </w:rPr>
              <w:t>2.2.2</w:t>
            </w:r>
          </w:p>
        </w:tc>
        <w:tc>
          <w:tcPr>
            <w:tcW w:w="5450" w:type="dxa"/>
            <w:tcBorders>
              <w:top w:val="nil"/>
              <w:left w:val="single" w:sz="4" w:space="0" w:color="auto"/>
              <w:bottom w:val="nil"/>
              <w:right w:val="single" w:sz="4" w:space="0" w:color="auto"/>
            </w:tcBorders>
            <w:shd w:val="clear" w:color="auto" w:fill="auto"/>
            <w:vAlign w:val="center"/>
            <w:hideMark/>
          </w:tcPr>
          <w:p w14:paraId="5FE6E66A" w14:textId="77777777" w:rsidR="003C36CC" w:rsidRPr="00264B70" w:rsidRDefault="003C36CC" w:rsidP="003C36CC">
            <w:pPr>
              <w:rPr>
                <w:color w:val="000000"/>
                <w:sz w:val="14"/>
                <w:szCs w:val="14"/>
                <w:lang w:eastAsia="tr-TR"/>
              </w:rPr>
            </w:pPr>
            <w:r w:rsidRPr="00264B70">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38225BF5" w14:textId="5DF777B1" w:rsidR="003C36CC" w:rsidRPr="003C36CC" w:rsidRDefault="003C36CC" w:rsidP="003C36CC">
            <w:pPr>
              <w:jc w:val="right"/>
              <w:rPr>
                <w:sz w:val="14"/>
                <w:szCs w:val="14"/>
                <w:highlight w:val="yellow"/>
                <w:lang w:eastAsia="tr-TR"/>
              </w:rPr>
            </w:pPr>
            <w:r w:rsidRPr="003C36CC">
              <w:rPr>
                <w:sz w:val="14"/>
                <w:szCs w:val="14"/>
              </w:rPr>
              <w:t xml:space="preserve"> 6,691,715 </w:t>
            </w:r>
          </w:p>
        </w:tc>
        <w:tc>
          <w:tcPr>
            <w:tcW w:w="1582" w:type="dxa"/>
            <w:tcBorders>
              <w:top w:val="nil"/>
              <w:left w:val="single" w:sz="4" w:space="0" w:color="auto"/>
              <w:bottom w:val="nil"/>
              <w:right w:val="single" w:sz="4" w:space="0" w:color="auto"/>
            </w:tcBorders>
            <w:shd w:val="clear" w:color="auto" w:fill="auto"/>
            <w:vAlign w:val="center"/>
            <w:hideMark/>
          </w:tcPr>
          <w:p w14:paraId="192E8B9D" w14:textId="33B160D2" w:rsidR="003C36CC" w:rsidRPr="00264B70" w:rsidRDefault="003C36CC" w:rsidP="003C36CC">
            <w:pPr>
              <w:jc w:val="right"/>
              <w:rPr>
                <w:sz w:val="14"/>
                <w:szCs w:val="14"/>
                <w:lang w:val="en-US"/>
              </w:rPr>
            </w:pPr>
            <w:r w:rsidRPr="00264B70">
              <w:rPr>
                <w:sz w:val="14"/>
                <w:szCs w:val="14"/>
                <w:lang w:eastAsia="tr-TR"/>
              </w:rPr>
              <w:t>(65,349)</w:t>
            </w:r>
          </w:p>
        </w:tc>
      </w:tr>
      <w:tr w:rsidR="003C36CC" w:rsidRPr="00E774B9" w14:paraId="5E957AA2"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356D6FD" w14:textId="77777777" w:rsidR="003C36CC" w:rsidRPr="00264B70" w:rsidRDefault="003C36CC" w:rsidP="003C36CC">
            <w:pPr>
              <w:rPr>
                <w:color w:val="000000"/>
                <w:sz w:val="14"/>
                <w:szCs w:val="14"/>
                <w:lang w:eastAsia="tr-TR"/>
              </w:rPr>
            </w:pPr>
            <w:r w:rsidRPr="00264B70">
              <w:rPr>
                <w:color w:val="000000"/>
                <w:sz w:val="14"/>
                <w:szCs w:val="14"/>
                <w:lang w:eastAsia="tr-TR"/>
              </w:rPr>
              <w:t>2.2.3</w:t>
            </w:r>
          </w:p>
        </w:tc>
        <w:tc>
          <w:tcPr>
            <w:tcW w:w="5450" w:type="dxa"/>
            <w:tcBorders>
              <w:top w:val="nil"/>
              <w:left w:val="single" w:sz="4" w:space="0" w:color="auto"/>
              <w:bottom w:val="nil"/>
              <w:right w:val="single" w:sz="4" w:space="0" w:color="auto"/>
            </w:tcBorders>
            <w:shd w:val="clear" w:color="auto" w:fill="auto"/>
            <w:noWrap/>
            <w:vAlign w:val="center"/>
            <w:hideMark/>
          </w:tcPr>
          <w:p w14:paraId="25828413" w14:textId="77777777" w:rsidR="003C36CC" w:rsidRPr="00264B70" w:rsidRDefault="003C36CC" w:rsidP="003C36CC">
            <w:pPr>
              <w:rPr>
                <w:color w:val="000000"/>
                <w:sz w:val="14"/>
                <w:szCs w:val="14"/>
                <w:lang w:eastAsia="tr-TR"/>
              </w:rPr>
            </w:pPr>
            <w:r w:rsidRPr="00264B70">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1B11906A" w14:textId="1576B25B"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0BDDFF3D" w14:textId="38C3CA6E"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719831E7"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278E90E3" w14:textId="77777777" w:rsidR="003C36CC" w:rsidRPr="00264B70" w:rsidRDefault="003C36CC" w:rsidP="003C36CC">
            <w:pPr>
              <w:rPr>
                <w:color w:val="000000"/>
                <w:sz w:val="14"/>
                <w:szCs w:val="14"/>
                <w:lang w:eastAsia="tr-TR"/>
              </w:rPr>
            </w:pPr>
            <w:r w:rsidRPr="00264B70">
              <w:rPr>
                <w:color w:val="000000"/>
                <w:sz w:val="14"/>
                <w:szCs w:val="14"/>
                <w:lang w:eastAsia="tr-TR"/>
              </w:rPr>
              <w:t>2.2.4</w:t>
            </w:r>
          </w:p>
        </w:tc>
        <w:tc>
          <w:tcPr>
            <w:tcW w:w="5450" w:type="dxa"/>
            <w:tcBorders>
              <w:top w:val="nil"/>
              <w:left w:val="single" w:sz="4" w:space="0" w:color="auto"/>
              <w:bottom w:val="nil"/>
              <w:right w:val="single" w:sz="4" w:space="0" w:color="auto"/>
            </w:tcBorders>
            <w:shd w:val="clear" w:color="auto" w:fill="auto"/>
            <w:noWrap/>
            <w:vAlign w:val="center"/>
            <w:hideMark/>
          </w:tcPr>
          <w:p w14:paraId="23592DDB" w14:textId="77777777" w:rsidR="003C36CC" w:rsidRPr="00264B70" w:rsidRDefault="003C36CC" w:rsidP="003C36CC">
            <w:pPr>
              <w:rPr>
                <w:color w:val="000000"/>
                <w:sz w:val="14"/>
                <w:szCs w:val="14"/>
                <w:lang w:eastAsia="tr-TR"/>
              </w:rPr>
            </w:pPr>
            <w:r w:rsidRPr="00264B70">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2F40F8C9" w14:textId="255A61B8" w:rsidR="003C36CC" w:rsidRPr="003C36CC" w:rsidRDefault="003C36CC" w:rsidP="003C36CC">
            <w:pPr>
              <w:jc w:val="right"/>
              <w:rPr>
                <w:sz w:val="14"/>
                <w:szCs w:val="14"/>
                <w:highlight w:val="yellow"/>
                <w:lang w:eastAsia="tr-TR"/>
              </w:rPr>
            </w:pPr>
            <w:r w:rsidRPr="003C36CC">
              <w:rPr>
                <w:sz w:val="14"/>
                <w:szCs w:val="14"/>
              </w:rPr>
              <w:t xml:space="preserve"> (338,892)</w:t>
            </w:r>
          </w:p>
        </w:tc>
        <w:tc>
          <w:tcPr>
            <w:tcW w:w="1582" w:type="dxa"/>
            <w:tcBorders>
              <w:top w:val="nil"/>
              <w:left w:val="single" w:sz="4" w:space="0" w:color="auto"/>
              <w:bottom w:val="nil"/>
              <w:right w:val="single" w:sz="4" w:space="0" w:color="auto"/>
            </w:tcBorders>
            <w:shd w:val="clear" w:color="auto" w:fill="auto"/>
            <w:vAlign w:val="center"/>
            <w:hideMark/>
          </w:tcPr>
          <w:p w14:paraId="6A9502C5" w14:textId="1F4AD351" w:rsidR="003C36CC" w:rsidRPr="00264B70" w:rsidRDefault="003C36CC" w:rsidP="003C36CC">
            <w:pPr>
              <w:jc w:val="right"/>
              <w:rPr>
                <w:sz w:val="14"/>
                <w:szCs w:val="14"/>
                <w:lang w:eastAsia="tr-TR"/>
              </w:rPr>
            </w:pPr>
            <w:r w:rsidRPr="00264B70">
              <w:rPr>
                <w:sz w:val="14"/>
                <w:szCs w:val="14"/>
                <w:lang w:eastAsia="tr-TR"/>
              </w:rPr>
              <w:t>(129,964)</w:t>
            </w:r>
          </w:p>
        </w:tc>
      </w:tr>
      <w:tr w:rsidR="003C36CC" w:rsidRPr="00E774B9" w14:paraId="52B60AC9" w14:textId="77777777" w:rsidTr="003C36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76BF7229" w14:textId="77777777" w:rsidR="003C36CC" w:rsidRPr="00264B70" w:rsidRDefault="003C36CC" w:rsidP="003C36CC">
            <w:pPr>
              <w:rPr>
                <w:color w:val="000000"/>
                <w:sz w:val="14"/>
                <w:szCs w:val="14"/>
                <w:lang w:eastAsia="tr-TR"/>
              </w:rPr>
            </w:pPr>
            <w:r w:rsidRPr="00264B70">
              <w:rPr>
                <w:color w:val="000000"/>
                <w:sz w:val="14"/>
                <w:szCs w:val="14"/>
                <w:lang w:eastAsia="tr-TR"/>
              </w:rPr>
              <w:t>2.2.5</w:t>
            </w:r>
          </w:p>
        </w:tc>
        <w:tc>
          <w:tcPr>
            <w:tcW w:w="5450" w:type="dxa"/>
            <w:tcBorders>
              <w:top w:val="nil"/>
              <w:left w:val="single" w:sz="4" w:space="0" w:color="auto"/>
              <w:bottom w:val="nil"/>
              <w:right w:val="single" w:sz="4" w:space="0" w:color="auto"/>
            </w:tcBorders>
            <w:shd w:val="clear" w:color="auto" w:fill="auto"/>
            <w:noWrap/>
            <w:vAlign w:val="center"/>
            <w:hideMark/>
          </w:tcPr>
          <w:p w14:paraId="298B89DB" w14:textId="77777777" w:rsidR="003C36CC" w:rsidRPr="00264B70" w:rsidRDefault="003C36CC" w:rsidP="003C36CC">
            <w:pPr>
              <w:rPr>
                <w:color w:val="000000"/>
                <w:sz w:val="14"/>
                <w:szCs w:val="14"/>
                <w:lang w:eastAsia="tr-TR"/>
              </w:rPr>
            </w:pPr>
            <w:r w:rsidRPr="00264B70">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69344CE1" w14:textId="64A8394C" w:rsidR="003C36CC" w:rsidRPr="003C36CC" w:rsidRDefault="003C36CC" w:rsidP="003C36CC">
            <w:pPr>
              <w:jc w:val="right"/>
              <w:rPr>
                <w:sz w:val="14"/>
                <w:szCs w:val="14"/>
                <w:highlight w:val="yellow"/>
                <w:lang w:eastAsia="tr-TR"/>
              </w:rPr>
            </w:pPr>
            <w:r w:rsidRPr="003C36CC">
              <w:rPr>
                <w:sz w:val="14"/>
                <w:szCs w:val="14"/>
              </w:rPr>
              <w:t xml:space="preserve"> -   </w:t>
            </w:r>
          </w:p>
        </w:tc>
        <w:tc>
          <w:tcPr>
            <w:tcW w:w="1582" w:type="dxa"/>
            <w:tcBorders>
              <w:top w:val="nil"/>
              <w:left w:val="single" w:sz="4" w:space="0" w:color="auto"/>
              <w:bottom w:val="nil"/>
              <w:right w:val="single" w:sz="4" w:space="0" w:color="auto"/>
            </w:tcBorders>
            <w:shd w:val="clear" w:color="auto" w:fill="auto"/>
            <w:vAlign w:val="center"/>
            <w:hideMark/>
          </w:tcPr>
          <w:p w14:paraId="16764808" w14:textId="61712237" w:rsidR="003C36CC" w:rsidRPr="00264B70" w:rsidRDefault="003C36CC" w:rsidP="003C36CC">
            <w:pPr>
              <w:jc w:val="right"/>
              <w:rPr>
                <w:sz w:val="14"/>
                <w:szCs w:val="14"/>
                <w:lang w:eastAsia="tr-TR"/>
              </w:rPr>
            </w:pPr>
            <w:r w:rsidRPr="00264B70">
              <w:rPr>
                <w:sz w:val="14"/>
                <w:szCs w:val="14"/>
                <w:lang w:eastAsia="tr-TR"/>
              </w:rPr>
              <w:t>-</w:t>
            </w:r>
          </w:p>
        </w:tc>
      </w:tr>
      <w:tr w:rsidR="003C36CC" w:rsidRPr="00E774B9" w14:paraId="37E6B239" w14:textId="77777777" w:rsidTr="003C36CC">
        <w:trPr>
          <w:divId w:val="2069918858"/>
          <w:trHeight w:val="272"/>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2CC89D7C" w14:textId="77777777" w:rsidR="003C36CC" w:rsidRPr="00264B70" w:rsidRDefault="003C36CC" w:rsidP="003C36CC">
            <w:pPr>
              <w:rPr>
                <w:color w:val="000000"/>
                <w:sz w:val="14"/>
                <w:szCs w:val="14"/>
                <w:lang w:eastAsia="tr-TR"/>
              </w:rPr>
            </w:pPr>
            <w:r w:rsidRPr="00264B70">
              <w:rPr>
                <w:color w:val="000000"/>
                <w:sz w:val="14"/>
                <w:szCs w:val="14"/>
                <w:lang w:eastAsia="tr-TR"/>
              </w:rPr>
              <w:t>2.2.6</w:t>
            </w:r>
          </w:p>
        </w:tc>
        <w:tc>
          <w:tcPr>
            <w:tcW w:w="5450" w:type="dxa"/>
            <w:tcBorders>
              <w:top w:val="nil"/>
              <w:left w:val="single" w:sz="4" w:space="0" w:color="auto"/>
              <w:bottom w:val="single" w:sz="8" w:space="0" w:color="auto"/>
              <w:right w:val="single" w:sz="4" w:space="0" w:color="auto"/>
            </w:tcBorders>
            <w:shd w:val="clear" w:color="auto" w:fill="auto"/>
            <w:noWrap/>
            <w:vAlign w:val="center"/>
            <w:hideMark/>
          </w:tcPr>
          <w:p w14:paraId="274E5712" w14:textId="77777777" w:rsidR="003C36CC" w:rsidRPr="00264B70" w:rsidRDefault="003C36CC" w:rsidP="003C36CC">
            <w:pPr>
              <w:rPr>
                <w:color w:val="000000"/>
                <w:sz w:val="14"/>
                <w:szCs w:val="14"/>
                <w:lang w:eastAsia="tr-TR"/>
              </w:rPr>
            </w:pPr>
            <w:r w:rsidRPr="00264B70">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036F09C9" w14:textId="500F55D3" w:rsidR="003C36CC" w:rsidRPr="003C36CC" w:rsidRDefault="003C36CC" w:rsidP="003C36CC">
            <w:pPr>
              <w:jc w:val="right"/>
              <w:rPr>
                <w:sz w:val="14"/>
                <w:szCs w:val="14"/>
                <w:highlight w:val="yellow"/>
                <w:lang w:eastAsia="tr-TR"/>
              </w:rPr>
            </w:pPr>
            <w:r w:rsidRPr="003C36CC">
              <w:rPr>
                <w:sz w:val="14"/>
                <w:szCs w:val="14"/>
              </w:rPr>
              <w:t xml:space="preserve"> (1,587,559)</w:t>
            </w:r>
          </w:p>
        </w:tc>
        <w:tc>
          <w:tcPr>
            <w:tcW w:w="1582" w:type="dxa"/>
            <w:tcBorders>
              <w:top w:val="nil"/>
              <w:left w:val="single" w:sz="4" w:space="0" w:color="auto"/>
              <w:bottom w:val="single" w:sz="8" w:space="0" w:color="auto"/>
              <w:right w:val="single" w:sz="4" w:space="0" w:color="auto"/>
            </w:tcBorders>
            <w:shd w:val="clear" w:color="auto" w:fill="auto"/>
            <w:vAlign w:val="center"/>
            <w:hideMark/>
          </w:tcPr>
          <w:p w14:paraId="55D718FE" w14:textId="7B805C30" w:rsidR="003C36CC" w:rsidRPr="00264B70" w:rsidRDefault="003C36CC" w:rsidP="003C36CC">
            <w:pPr>
              <w:jc w:val="right"/>
              <w:rPr>
                <w:sz w:val="14"/>
                <w:szCs w:val="14"/>
                <w:lang w:eastAsia="tr-TR"/>
              </w:rPr>
            </w:pPr>
            <w:r w:rsidRPr="00264B70">
              <w:rPr>
                <w:sz w:val="14"/>
                <w:szCs w:val="14"/>
                <w:lang w:eastAsia="tr-TR"/>
              </w:rPr>
              <w:t>46,939</w:t>
            </w:r>
          </w:p>
        </w:tc>
      </w:tr>
      <w:tr w:rsidR="003C36CC" w:rsidRPr="00E774B9" w14:paraId="578586BC" w14:textId="77777777" w:rsidTr="003C36CC">
        <w:trPr>
          <w:divId w:val="2069918858"/>
          <w:trHeight w:val="272"/>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28500867"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III.</w:t>
            </w:r>
          </w:p>
        </w:tc>
        <w:tc>
          <w:tcPr>
            <w:tcW w:w="5450" w:type="dxa"/>
            <w:tcBorders>
              <w:top w:val="nil"/>
              <w:left w:val="single" w:sz="4" w:space="0" w:color="auto"/>
              <w:bottom w:val="single" w:sz="4" w:space="0" w:color="auto"/>
              <w:right w:val="single" w:sz="4" w:space="0" w:color="auto"/>
            </w:tcBorders>
            <w:shd w:val="clear" w:color="auto" w:fill="auto"/>
            <w:noWrap/>
            <w:vAlign w:val="center"/>
            <w:hideMark/>
          </w:tcPr>
          <w:p w14:paraId="215F2D23" w14:textId="77777777" w:rsidR="003C36CC" w:rsidRPr="00264B70" w:rsidRDefault="003C36CC" w:rsidP="003C36CC">
            <w:pPr>
              <w:rPr>
                <w:b/>
                <w:bCs/>
                <w:color w:val="000000"/>
                <w:sz w:val="14"/>
                <w:szCs w:val="14"/>
                <w:lang w:eastAsia="tr-TR"/>
              </w:rPr>
            </w:pPr>
            <w:r w:rsidRPr="00264B70">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5B5369C3" w14:textId="2D384491" w:rsidR="003C36CC" w:rsidRPr="003C36CC" w:rsidRDefault="003C36CC" w:rsidP="003C36CC">
            <w:pPr>
              <w:jc w:val="right"/>
              <w:rPr>
                <w:b/>
                <w:bCs/>
                <w:sz w:val="14"/>
                <w:szCs w:val="14"/>
                <w:highlight w:val="yellow"/>
                <w:lang w:eastAsia="tr-TR"/>
              </w:rPr>
            </w:pPr>
            <w:r w:rsidRPr="003C36CC">
              <w:rPr>
                <w:b/>
                <w:bCs/>
                <w:sz w:val="14"/>
                <w:szCs w:val="14"/>
              </w:rPr>
              <w:t xml:space="preserve"> 14,918,588 </w:t>
            </w:r>
          </w:p>
        </w:tc>
        <w:tc>
          <w:tcPr>
            <w:tcW w:w="1582" w:type="dxa"/>
            <w:tcBorders>
              <w:top w:val="nil"/>
              <w:left w:val="single" w:sz="4" w:space="0" w:color="auto"/>
              <w:bottom w:val="single" w:sz="4" w:space="0" w:color="auto"/>
              <w:right w:val="single" w:sz="4" w:space="0" w:color="auto"/>
            </w:tcBorders>
            <w:shd w:val="clear" w:color="auto" w:fill="auto"/>
            <w:vAlign w:val="center"/>
            <w:hideMark/>
          </w:tcPr>
          <w:p w14:paraId="2A0D33B6" w14:textId="4F085EAC" w:rsidR="003C36CC" w:rsidRPr="00264B70" w:rsidRDefault="003C36CC" w:rsidP="003C36CC">
            <w:pPr>
              <w:jc w:val="right"/>
              <w:rPr>
                <w:b/>
                <w:bCs/>
                <w:sz w:val="14"/>
                <w:szCs w:val="14"/>
                <w:lang w:eastAsia="tr-TR"/>
              </w:rPr>
            </w:pPr>
            <w:r w:rsidRPr="00264B70">
              <w:rPr>
                <w:b/>
                <w:bCs/>
                <w:sz w:val="14"/>
                <w:szCs w:val="14"/>
                <w:lang w:eastAsia="tr-TR"/>
              </w:rPr>
              <w:t>1,707,352</w:t>
            </w:r>
          </w:p>
        </w:tc>
      </w:tr>
    </w:tbl>
    <w:p w14:paraId="2F002DB1" w14:textId="5A7DB42B" w:rsidR="00303901" w:rsidRPr="00E774B9" w:rsidRDefault="00303901" w:rsidP="00830FBF">
      <w:pPr>
        <w:tabs>
          <w:tab w:val="left" w:pos="709"/>
        </w:tabs>
        <w:autoSpaceDE w:val="0"/>
        <w:autoSpaceDN w:val="0"/>
        <w:adjustRightInd w:val="0"/>
        <w:spacing w:after="60"/>
        <w:jc w:val="both"/>
        <w:rPr>
          <w:rFonts w:eastAsia="Arial Unicode MS"/>
          <w:b/>
          <w:sz w:val="22"/>
          <w:highlight w:val="yellow"/>
        </w:rPr>
      </w:pPr>
    </w:p>
    <w:p w14:paraId="34E59985" w14:textId="77777777" w:rsidR="00303901" w:rsidRPr="00E774B9"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E774B9"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E774B9"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5CC0FFE9" w:rsidR="00CC70E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3266E86" w14:textId="77777777" w:rsidR="000E5D11" w:rsidRPr="00E774B9" w:rsidRDefault="000E5D11"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E774B9"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E774B9"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D2473A"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3420516" w14:textId="58F768CB" w:rsidR="008D745E" w:rsidRPr="00D2473A" w:rsidRDefault="0038610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D2473A" w:rsidSect="00A07E0F">
          <w:headerReference w:type="default" r:id="rId33"/>
          <w:pgSz w:w="11907" w:h="16840" w:code="9"/>
          <w:pgMar w:top="1418" w:right="1418" w:bottom="1418" w:left="1418" w:header="360" w:footer="708" w:gutter="0"/>
          <w:cols w:space="708"/>
          <w:noEndnote/>
        </w:sectPr>
      </w:pPr>
      <w:r w:rsidRPr="00D2473A">
        <w:rPr>
          <w:bCs/>
          <w:i/>
          <w:iCs/>
          <w:sz w:val="14"/>
          <w:szCs w:val="14"/>
        </w:rPr>
        <w:t>İlişikteki notlar bu finansal tabloların tamamlayıcı parçalarıdır.</w:t>
      </w:r>
    </w:p>
    <w:p w14:paraId="16C9D1D2" w14:textId="77777777" w:rsidR="00741BC7" w:rsidRPr="00E900A4"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D2473A">
        <w:rPr>
          <w:rFonts w:ascii="Times New Roman" w:hAnsi="Times New Roman"/>
          <w:b/>
          <w:snapToGrid/>
          <w:sz w:val="22"/>
          <w:lang w:eastAsia="en-US"/>
        </w:rPr>
        <w:lastRenderedPageBreak/>
        <w:t>5.</w:t>
      </w:r>
      <w:r w:rsidRPr="00E900A4">
        <w:rPr>
          <w:rFonts w:ascii="Times New Roman" w:hAnsi="Times New Roman"/>
          <w:b/>
          <w:snapToGrid/>
          <w:sz w:val="22"/>
          <w:lang w:eastAsia="en-US"/>
        </w:rPr>
        <w:t xml:space="preserve">          </w:t>
      </w:r>
      <w:r w:rsidR="00C84E93" w:rsidRPr="00E900A4">
        <w:rPr>
          <w:rFonts w:ascii="Times New Roman" w:hAnsi="Times New Roman"/>
          <w:b/>
          <w:snapToGrid/>
          <w:sz w:val="22"/>
          <w:lang w:eastAsia="en-US"/>
        </w:rPr>
        <w:t>KONSOLİDE ÖZKAYNAK DEĞİŞİM TABLOSU</w:t>
      </w:r>
    </w:p>
    <w:p w14:paraId="616C0304" w14:textId="67A5B0D4" w:rsidR="00BA0077" w:rsidRPr="00D9041F" w:rsidRDefault="00BA0077" w:rsidP="00490243">
      <w:pPr>
        <w:tabs>
          <w:tab w:val="left" w:pos="5689"/>
        </w:tabs>
        <w:jc w:val="both"/>
        <w:rPr>
          <w:sz w:val="10"/>
          <w:szCs w:val="10"/>
          <w:lang w:eastAsia="tr-TR"/>
        </w:rPr>
      </w:pPr>
    </w:p>
    <w:tbl>
      <w:tblPr>
        <w:tblW w:w="13994" w:type="dxa"/>
        <w:tblLayout w:type="fixed"/>
        <w:tblCellMar>
          <w:left w:w="70" w:type="dxa"/>
          <w:right w:w="70" w:type="dxa"/>
        </w:tblCellMar>
        <w:tblLook w:val="04A0" w:firstRow="1" w:lastRow="0" w:firstColumn="1" w:lastColumn="0" w:noHBand="0" w:noVBand="1"/>
      </w:tblPr>
      <w:tblGrid>
        <w:gridCol w:w="380"/>
        <w:gridCol w:w="1842"/>
        <w:gridCol w:w="315"/>
        <w:gridCol w:w="165"/>
        <w:gridCol w:w="605"/>
        <w:gridCol w:w="819"/>
        <w:gridCol w:w="681"/>
        <w:gridCol w:w="819"/>
        <w:gridCol w:w="545"/>
        <w:gridCol w:w="682"/>
        <w:gridCol w:w="527"/>
        <w:gridCol w:w="546"/>
        <w:gridCol w:w="617"/>
        <w:gridCol w:w="607"/>
        <w:gridCol w:w="594"/>
        <w:gridCol w:w="931"/>
        <w:gridCol w:w="997"/>
        <w:gridCol w:w="819"/>
        <w:gridCol w:w="681"/>
        <w:gridCol w:w="822"/>
      </w:tblGrid>
      <w:tr w:rsidR="009E7CFF" w:rsidRPr="00E900A4" w14:paraId="4C5EB2E7" w14:textId="77777777" w:rsidTr="001E5E82">
        <w:trPr>
          <w:divId w:val="856843723"/>
          <w:trHeight w:val="1"/>
        </w:trPr>
        <w:tc>
          <w:tcPr>
            <w:tcW w:w="380"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46A9092B" w14:textId="5A53F1B1" w:rsidR="00BA0077" w:rsidRPr="00E900A4" w:rsidRDefault="00BA0077" w:rsidP="00BA0077">
            <w:pPr>
              <w:jc w:val="center"/>
              <w:rPr>
                <w:color w:val="000000"/>
                <w:sz w:val="10"/>
                <w:lang w:eastAsia="tr-TR"/>
              </w:rPr>
            </w:pPr>
            <w:r w:rsidRPr="00E900A4">
              <w:rPr>
                <w:color w:val="000000"/>
                <w:sz w:val="10"/>
                <w:lang w:eastAsia="tr-TR"/>
              </w:rPr>
              <w:t> </w:t>
            </w:r>
          </w:p>
        </w:tc>
        <w:tc>
          <w:tcPr>
            <w:tcW w:w="1842" w:type="dxa"/>
            <w:tcBorders>
              <w:top w:val="single" w:sz="4" w:space="0" w:color="auto"/>
              <w:left w:val="nil"/>
              <w:bottom w:val="single" w:sz="4" w:space="0" w:color="auto"/>
              <w:right w:val="nil"/>
            </w:tcBorders>
            <w:shd w:val="clear" w:color="auto" w:fill="D0CECE" w:themeFill="background2" w:themeFillShade="E6"/>
            <w:noWrap/>
            <w:vAlign w:val="center"/>
            <w:hideMark/>
          </w:tcPr>
          <w:p w14:paraId="5DD1A391" w14:textId="77777777" w:rsidR="00BA0077" w:rsidRPr="00E900A4" w:rsidRDefault="00BA0077" w:rsidP="00BA0077">
            <w:pPr>
              <w:jc w:val="center"/>
              <w:rPr>
                <w:color w:val="000000"/>
                <w:sz w:val="10"/>
                <w:lang w:eastAsia="tr-TR"/>
              </w:rPr>
            </w:pPr>
            <w:r w:rsidRPr="00E900A4">
              <w:rPr>
                <w:color w:val="000000"/>
                <w:sz w:val="10"/>
                <w:lang w:eastAsia="tr-TR"/>
              </w:rPr>
              <w:t> </w:t>
            </w:r>
          </w:p>
        </w:tc>
        <w:tc>
          <w:tcPr>
            <w:tcW w:w="480" w:type="dxa"/>
            <w:gridSpan w:val="2"/>
            <w:tcBorders>
              <w:top w:val="single" w:sz="4" w:space="0" w:color="auto"/>
              <w:left w:val="nil"/>
              <w:bottom w:val="single" w:sz="4" w:space="0" w:color="auto"/>
              <w:right w:val="nil"/>
            </w:tcBorders>
            <w:shd w:val="clear" w:color="auto" w:fill="D0CECE" w:themeFill="background2" w:themeFillShade="E6"/>
            <w:vAlign w:val="center"/>
            <w:hideMark/>
          </w:tcPr>
          <w:p w14:paraId="4E7CCF8F"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605" w:type="dxa"/>
            <w:tcBorders>
              <w:top w:val="single" w:sz="4" w:space="0" w:color="auto"/>
              <w:left w:val="nil"/>
              <w:bottom w:val="single" w:sz="4" w:space="0" w:color="auto"/>
              <w:right w:val="nil"/>
            </w:tcBorders>
            <w:shd w:val="clear" w:color="auto" w:fill="D0CECE" w:themeFill="background2" w:themeFillShade="E6"/>
            <w:noWrap/>
            <w:vAlign w:val="center"/>
            <w:hideMark/>
          </w:tcPr>
          <w:p w14:paraId="253391A5"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D0CECE" w:themeFill="background2" w:themeFillShade="E6"/>
            <w:noWrap/>
            <w:vAlign w:val="center"/>
            <w:hideMark/>
          </w:tcPr>
          <w:p w14:paraId="4667219C"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681" w:type="dxa"/>
            <w:tcBorders>
              <w:top w:val="single" w:sz="4" w:space="0" w:color="auto"/>
              <w:left w:val="nil"/>
              <w:bottom w:val="single" w:sz="4" w:space="0" w:color="auto"/>
              <w:right w:val="nil"/>
            </w:tcBorders>
            <w:shd w:val="clear" w:color="auto" w:fill="D0CECE" w:themeFill="background2" w:themeFillShade="E6"/>
            <w:noWrap/>
            <w:vAlign w:val="center"/>
            <w:hideMark/>
          </w:tcPr>
          <w:p w14:paraId="7D814020"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D0CECE" w:themeFill="background2" w:themeFillShade="E6"/>
            <w:noWrap/>
            <w:vAlign w:val="center"/>
            <w:hideMark/>
          </w:tcPr>
          <w:p w14:paraId="6285FF63"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1754" w:type="dxa"/>
            <w:gridSpan w:val="3"/>
            <w:tcBorders>
              <w:top w:val="single" w:sz="4" w:space="0" w:color="auto"/>
              <w:left w:val="nil"/>
              <w:bottom w:val="single" w:sz="4" w:space="0" w:color="auto"/>
              <w:right w:val="single" w:sz="4" w:space="0" w:color="auto"/>
            </w:tcBorders>
            <w:shd w:val="clear" w:color="auto" w:fill="auto"/>
            <w:vAlign w:val="center"/>
            <w:hideMark/>
          </w:tcPr>
          <w:p w14:paraId="49A36B3B"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Kâr veya Zararda Yeniden Sınıflandırılmayacak Birikmiş Diğer Kapsamlı Gelirler ve Giderler</w:t>
            </w:r>
          </w:p>
        </w:tc>
        <w:tc>
          <w:tcPr>
            <w:tcW w:w="1770" w:type="dxa"/>
            <w:gridSpan w:val="3"/>
            <w:tcBorders>
              <w:top w:val="single" w:sz="4" w:space="0" w:color="auto"/>
              <w:left w:val="single" w:sz="4" w:space="0" w:color="auto"/>
              <w:bottom w:val="single" w:sz="4" w:space="0" w:color="auto"/>
              <w:right w:val="nil"/>
            </w:tcBorders>
            <w:shd w:val="clear" w:color="auto" w:fill="auto"/>
            <w:vAlign w:val="center"/>
            <w:hideMark/>
          </w:tcPr>
          <w:p w14:paraId="1D55905A"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Kâr veya Zararda Yeniden Sınıflandırılacak Birikmiş Diğer Kapsamlı Gelirler ve Giderler</w:t>
            </w:r>
          </w:p>
        </w:tc>
        <w:tc>
          <w:tcPr>
            <w:tcW w:w="594"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F7EF8"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931" w:type="dxa"/>
            <w:tcBorders>
              <w:top w:val="single" w:sz="4" w:space="0" w:color="auto"/>
              <w:left w:val="nil"/>
              <w:bottom w:val="single" w:sz="4" w:space="0" w:color="auto"/>
              <w:right w:val="nil"/>
            </w:tcBorders>
            <w:shd w:val="clear" w:color="auto" w:fill="D0CECE" w:themeFill="background2" w:themeFillShade="E6"/>
            <w:noWrap/>
            <w:vAlign w:val="center"/>
            <w:hideMark/>
          </w:tcPr>
          <w:p w14:paraId="7A06EBB9"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997"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E0D51"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D0CECE" w:themeFill="background2" w:themeFillShade="E6"/>
            <w:noWrap/>
            <w:vAlign w:val="center"/>
            <w:hideMark/>
          </w:tcPr>
          <w:p w14:paraId="42A1D908"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681" w:type="dxa"/>
            <w:tcBorders>
              <w:top w:val="single" w:sz="4" w:space="0" w:color="auto"/>
              <w:left w:val="nil"/>
              <w:bottom w:val="single" w:sz="4" w:space="0" w:color="auto"/>
              <w:right w:val="nil"/>
            </w:tcBorders>
            <w:shd w:val="clear" w:color="auto" w:fill="D0CECE" w:themeFill="background2" w:themeFillShade="E6"/>
            <w:noWrap/>
            <w:vAlign w:val="center"/>
            <w:hideMark/>
          </w:tcPr>
          <w:p w14:paraId="560FE471"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822"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ABBA967"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r>
      <w:tr w:rsidR="00BB3ED1" w:rsidRPr="00E900A4" w14:paraId="44768B72" w14:textId="77777777" w:rsidTr="001E5E82">
        <w:trPr>
          <w:divId w:val="856843723"/>
          <w:trHeight w:val="355"/>
        </w:trPr>
        <w:tc>
          <w:tcPr>
            <w:tcW w:w="380"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680223A1" w14:textId="77777777" w:rsidR="00BA0077" w:rsidRPr="00E900A4" w:rsidRDefault="00BA0077" w:rsidP="00BA0077">
            <w:pPr>
              <w:jc w:val="right"/>
              <w:rPr>
                <w:color w:val="000000"/>
                <w:sz w:val="10"/>
                <w:szCs w:val="10"/>
                <w:lang w:eastAsia="tr-TR"/>
              </w:rPr>
            </w:pPr>
          </w:p>
        </w:tc>
        <w:tc>
          <w:tcPr>
            <w:tcW w:w="1842"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351DBDEB" w14:textId="77777777" w:rsidR="00BA0077" w:rsidRPr="00E900A4" w:rsidRDefault="00BA0077" w:rsidP="00BA0077">
            <w:pPr>
              <w:rPr>
                <w:sz w:val="10"/>
                <w:lang w:eastAsia="tr-TR"/>
              </w:rPr>
            </w:pPr>
          </w:p>
        </w:tc>
        <w:tc>
          <w:tcPr>
            <w:tcW w:w="480" w:type="dxa"/>
            <w:gridSpan w:val="2"/>
            <w:tcBorders>
              <w:top w:val="single" w:sz="4" w:space="0" w:color="auto"/>
              <w:left w:val="single" w:sz="4" w:space="0" w:color="auto"/>
              <w:right w:val="single" w:sz="4" w:space="0" w:color="auto"/>
            </w:tcBorders>
            <w:shd w:val="clear" w:color="auto" w:fill="auto"/>
            <w:vAlign w:val="center"/>
            <w:hideMark/>
          </w:tcPr>
          <w:p w14:paraId="45F14975" w14:textId="297D1B0C" w:rsidR="00BA0077" w:rsidRPr="00E900A4" w:rsidRDefault="00BA0077" w:rsidP="00BA0077">
            <w:pPr>
              <w:jc w:val="right"/>
              <w:rPr>
                <w:sz w:val="10"/>
                <w:lang w:eastAsia="tr-TR"/>
              </w:rPr>
            </w:pPr>
            <w:r w:rsidRPr="00E900A4">
              <w:rPr>
                <w:b/>
                <w:bCs/>
                <w:color w:val="000000"/>
                <w:sz w:val="10"/>
                <w:szCs w:val="10"/>
                <w:lang w:eastAsia="tr-TR"/>
              </w:rPr>
              <w:t>Dipnot</w:t>
            </w:r>
          </w:p>
        </w:tc>
        <w:tc>
          <w:tcPr>
            <w:tcW w:w="6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9BF44E"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Ödenmiş Sermaye</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DF83644"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Hisse Senedi İhraç Primleri</w:t>
            </w:r>
          </w:p>
        </w:tc>
        <w:tc>
          <w:tcPr>
            <w:tcW w:w="6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646B80E"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Hisse Senedi İptal Karları</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0FB38C"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Diğer Sermaye Yedekleri</w:t>
            </w:r>
          </w:p>
        </w:tc>
        <w:tc>
          <w:tcPr>
            <w:tcW w:w="54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67E01F"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1</w:t>
            </w:r>
          </w:p>
        </w:tc>
        <w:tc>
          <w:tcPr>
            <w:tcW w:w="6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F0DCC13"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2</w:t>
            </w:r>
          </w:p>
        </w:tc>
        <w:tc>
          <w:tcPr>
            <w:tcW w:w="5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5A9AF8"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3</w:t>
            </w:r>
          </w:p>
        </w:tc>
        <w:tc>
          <w:tcPr>
            <w:tcW w:w="5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F7DA0F"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4</w:t>
            </w:r>
          </w:p>
        </w:tc>
        <w:tc>
          <w:tcPr>
            <w:tcW w:w="61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C75539B"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5</w:t>
            </w:r>
          </w:p>
        </w:tc>
        <w:tc>
          <w:tcPr>
            <w:tcW w:w="6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C153959"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6</w:t>
            </w:r>
          </w:p>
        </w:tc>
        <w:tc>
          <w:tcPr>
            <w:tcW w:w="59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545F594"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Kar Yedekleri</w:t>
            </w:r>
          </w:p>
        </w:tc>
        <w:tc>
          <w:tcPr>
            <w:tcW w:w="9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7EB1E55"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Geçmiş Dönem Kârı / (Zararı)</w:t>
            </w:r>
          </w:p>
        </w:tc>
        <w:tc>
          <w:tcPr>
            <w:tcW w:w="99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1F78E7A"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Dönem Net Kar veya Zararı</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21B1DE"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Azınlık Payları Hariç Toplam Özkaynak</w:t>
            </w:r>
          </w:p>
        </w:tc>
        <w:tc>
          <w:tcPr>
            <w:tcW w:w="6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4B1596D"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Azınlık Payları</w:t>
            </w:r>
          </w:p>
        </w:tc>
        <w:tc>
          <w:tcPr>
            <w:tcW w:w="8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C0AB40"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Toplam Özkaynak</w:t>
            </w:r>
          </w:p>
        </w:tc>
      </w:tr>
      <w:tr w:rsidR="00BB3ED1" w:rsidRPr="00E900A4" w14:paraId="7B75729F" w14:textId="77777777" w:rsidTr="001E5E82">
        <w:trPr>
          <w:divId w:val="856843723"/>
        </w:trPr>
        <w:tc>
          <w:tcPr>
            <w:tcW w:w="380" w:type="dxa"/>
            <w:vMerge/>
            <w:tcBorders>
              <w:top w:val="nil"/>
              <w:left w:val="single" w:sz="4" w:space="0" w:color="auto"/>
              <w:bottom w:val="single" w:sz="8" w:space="0" w:color="000000"/>
              <w:right w:val="single" w:sz="4" w:space="0" w:color="auto"/>
            </w:tcBorders>
            <w:shd w:val="clear" w:color="auto" w:fill="D0CECE" w:themeFill="background2" w:themeFillShade="E6"/>
            <w:vAlign w:val="center"/>
            <w:hideMark/>
          </w:tcPr>
          <w:p w14:paraId="0AD51A9F" w14:textId="77777777" w:rsidR="00BA0077" w:rsidRPr="00E900A4" w:rsidRDefault="00BA0077" w:rsidP="00BA0077">
            <w:pPr>
              <w:rPr>
                <w:color w:val="000000"/>
                <w:sz w:val="10"/>
                <w:szCs w:val="10"/>
                <w:lang w:eastAsia="tr-TR"/>
              </w:rPr>
            </w:pPr>
          </w:p>
        </w:tc>
        <w:tc>
          <w:tcPr>
            <w:tcW w:w="1842" w:type="dxa"/>
            <w:vMerge/>
            <w:tcBorders>
              <w:top w:val="single" w:sz="8" w:space="0" w:color="000000"/>
              <w:left w:val="single" w:sz="4" w:space="0" w:color="auto"/>
              <w:bottom w:val="single" w:sz="8" w:space="0" w:color="000000"/>
              <w:right w:val="single" w:sz="4" w:space="0" w:color="auto"/>
            </w:tcBorders>
            <w:shd w:val="clear" w:color="auto" w:fill="D0CECE" w:themeFill="background2" w:themeFillShade="E6"/>
            <w:vAlign w:val="center"/>
            <w:hideMark/>
          </w:tcPr>
          <w:p w14:paraId="2C6B023B" w14:textId="77777777" w:rsidR="00BA0077" w:rsidRPr="00E900A4" w:rsidRDefault="00BA0077" w:rsidP="00BA0077">
            <w:pPr>
              <w:rPr>
                <w:sz w:val="10"/>
                <w:lang w:eastAsia="tr-TR"/>
              </w:rPr>
            </w:pPr>
          </w:p>
        </w:tc>
        <w:tc>
          <w:tcPr>
            <w:tcW w:w="315" w:type="dxa"/>
            <w:tcBorders>
              <w:top w:val="nil"/>
              <w:left w:val="single" w:sz="4" w:space="0" w:color="auto"/>
            </w:tcBorders>
            <w:shd w:val="clear" w:color="auto" w:fill="auto"/>
            <w:vAlign w:val="center"/>
            <w:hideMark/>
          </w:tcPr>
          <w:p w14:paraId="20415B51"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165" w:type="dxa"/>
            <w:tcBorders>
              <w:top w:val="nil"/>
              <w:left w:val="nil"/>
              <w:bottom w:val="single" w:sz="8" w:space="0" w:color="auto"/>
              <w:right w:val="single" w:sz="4" w:space="0" w:color="auto"/>
            </w:tcBorders>
            <w:shd w:val="clear" w:color="auto" w:fill="auto"/>
            <w:vAlign w:val="center"/>
            <w:hideMark/>
          </w:tcPr>
          <w:p w14:paraId="0658E9A7" w14:textId="77777777" w:rsidR="00BA0077" w:rsidRPr="00E900A4" w:rsidRDefault="00BA0077" w:rsidP="00BA0077">
            <w:pPr>
              <w:jc w:val="right"/>
              <w:rPr>
                <w:color w:val="000000"/>
                <w:sz w:val="10"/>
                <w:szCs w:val="10"/>
                <w:lang w:eastAsia="tr-TR"/>
              </w:rPr>
            </w:pPr>
            <w:r w:rsidRPr="00E900A4">
              <w:rPr>
                <w:color w:val="000000"/>
                <w:sz w:val="10"/>
                <w:szCs w:val="10"/>
                <w:lang w:eastAsia="tr-TR"/>
              </w:rPr>
              <w:t> </w:t>
            </w:r>
          </w:p>
        </w:tc>
        <w:tc>
          <w:tcPr>
            <w:tcW w:w="605" w:type="dxa"/>
            <w:vMerge/>
            <w:tcBorders>
              <w:top w:val="nil"/>
              <w:left w:val="single" w:sz="4" w:space="0" w:color="auto"/>
              <w:bottom w:val="single" w:sz="8" w:space="0" w:color="000000"/>
              <w:right w:val="single" w:sz="4" w:space="0" w:color="auto"/>
            </w:tcBorders>
            <w:vAlign w:val="center"/>
            <w:hideMark/>
          </w:tcPr>
          <w:p w14:paraId="1C085A20" w14:textId="77777777" w:rsidR="00BA0077" w:rsidRPr="00E900A4" w:rsidRDefault="00BA0077" w:rsidP="00BA0077">
            <w:pPr>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077648C8" w14:textId="77777777" w:rsidR="00BA0077" w:rsidRPr="00E900A4" w:rsidRDefault="00BA0077" w:rsidP="00BA0077">
            <w:pPr>
              <w:rPr>
                <w:b/>
                <w:bCs/>
                <w:color w:val="000000"/>
                <w:sz w:val="10"/>
                <w:szCs w:val="10"/>
                <w:lang w:eastAsia="tr-TR"/>
              </w:rPr>
            </w:pPr>
          </w:p>
        </w:tc>
        <w:tc>
          <w:tcPr>
            <w:tcW w:w="681" w:type="dxa"/>
            <w:vMerge/>
            <w:tcBorders>
              <w:top w:val="nil"/>
              <w:left w:val="single" w:sz="4" w:space="0" w:color="auto"/>
              <w:bottom w:val="single" w:sz="8" w:space="0" w:color="000000"/>
              <w:right w:val="single" w:sz="4" w:space="0" w:color="auto"/>
            </w:tcBorders>
            <w:vAlign w:val="center"/>
            <w:hideMark/>
          </w:tcPr>
          <w:p w14:paraId="5FD2DB40" w14:textId="77777777" w:rsidR="00BA0077" w:rsidRPr="00E900A4" w:rsidRDefault="00BA0077" w:rsidP="00BA0077">
            <w:pPr>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373201BD" w14:textId="77777777" w:rsidR="00BA0077" w:rsidRPr="00E900A4" w:rsidRDefault="00BA0077" w:rsidP="00BA0077">
            <w:pPr>
              <w:rPr>
                <w:b/>
                <w:bCs/>
                <w:color w:val="000000"/>
                <w:sz w:val="10"/>
                <w:szCs w:val="10"/>
                <w:lang w:eastAsia="tr-TR"/>
              </w:rPr>
            </w:pPr>
          </w:p>
        </w:tc>
        <w:tc>
          <w:tcPr>
            <w:tcW w:w="545" w:type="dxa"/>
            <w:vMerge/>
            <w:tcBorders>
              <w:top w:val="single" w:sz="4" w:space="0" w:color="auto"/>
              <w:left w:val="single" w:sz="4" w:space="0" w:color="auto"/>
              <w:bottom w:val="single" w:sz="8" w:space="0" w:color="000000"/>
              <w:right w:val="single" w:sz="4" w:space="0" w:color="auto"/>
            </w:tcBorders>
            <w:vAlign w:val="center"/>
            <w:hideMark/>
          </w:tcPr>
          <w:p w14:paraId="1479812F" w14:textId="77777777" w:rsidR="00BA0077" w:rsidRPr="00E900A4" w:rsidRDefault="00BA0077" w:rsidP="00BA0077">
            <w:pPr>
              <w:rPr>
                <w:b/>
                <w:bCs/>
                <w:color w:val="000000"/>
                <w:sz w:val="10"/>
                <w:szCs w:val="10"/>
                <w:lang w:eastAsia="tr-TR"/>
              </w:rPr>
            </w:pPr>
          </w:p>
        </w:tc>
        <w:tc>
          <w:tcPr>
            <w:tcW w:w="682" w:type="dxa"/>
            <w:vMerge/>
            <w:tcBorders>
              <w:top w:val="single" w:sz="4" w:space="0" w:color="auto"/>
              <w:left w:val="single" w:sz="4" w:space="0" w:color="auto"/>
              <w:bottom w:val="single" w:sz="8" w:space="0" w:color="000000"/>
              <w:right w:val="single" w:sz="4" w:space="0" w:color="auto"/>
            </w:tcBorders>
            <w:vAlign w:val="center"/>
            <w:hideMark/>
          </w:tcPr>
          <w:p w14:paraId="145DB388" w14:textId="77777777" w:rsidR="00BA0077" w:rsidRPr="00E900A4" w:rsidRDefault="00BA0077" w:rsidP="00BA0077">
            <w:pPr>
              <w:rPr>
                <w:b/>
                <w:bCs/>
                <w:color w:val="000000"/>
                <w:sz w:val="10"/>
                <w:szCs w:val="10"/>
                <w:lang w:eastAsia="tr-TR"/>
              </w:rPr>
            </w:pPr>
          </w:p>
        </w:tc>
        <w:tc>
          <w:tcPr>
            <w:tcW w:w="527" w:type="dxa"/>
            <w:vMerge/>
            <w:tcBorders>
              <w:top w:val="single" w:sz="4" w:space="0" w:color="auto"/>
              <w:left w:val="single" w:sz="4" w:space="0" w:color="auto"/>
              <w:bottom w:val="single" w:sz="8" w:space="0" w:color="000000"/>
              <w:right w:val="single" w:sz="4" w:space="0" w:color="auto"/>
            </w:tcBorders>
            <w:vAlign w:val="center"/>
            <w:hideMark/>
          </w:tcPr>
          <w:p w14:paraId="69BD1882" w14:textId="77777777" w:rsidR="00BA0077" w:rsidRPr="00E900A4" w:rsidRDefault="00BA0077" w:rsidP="00BA0077">
            <w:pPr>
              <w:rPr>
                <w:b/>
                <w:bCs/>
                <w:color w:val="000000"/>
                <w:sz w:val="10"/>
                <w:szCs w:val="10"/>
                <w:lang w:eastAsia="tr-TR"/>
              </w:rPr>
            </w:pPr>
          </w:p>
        </w:tc>
        <w:tc>
          <w:tcPr>
            <w:tcW w:w="546" w:type="dxa"/>
            <w:vMerge/>
            <w:tcBorders>
              <w:top w:val="single" w:sz="4" w:space="0" w:color="auto"/>
              <w:left w:val="single" w:sz="4" w:space="0" w:color="auto"/>
              <w:bottom w:val="single" w:sz="8" w:space="0" w:color="000000"/>
              <w:right w:val="single" w:sz="4" w:space="0" w:color="auto"/>
            </w:tcBorders>
            <w:vAlign w:val="center"/>
            <w:hideMark/>
          </w:tcPr>
          <w:p w14:paraId="16622499" w14:textId="77777777" w:rsidR="00BA0077" w:rsidRPr="00E900A4" w:rsidRDefault="00BA0077" w:rsidP="00BA0077">
            <w:pPr>
              <w:rPr>
                <w:b/>
                <w:bCs/>
                <w:color w:val="000000"/>
                <w:sz w:val="10"/>
                <w:szCs w:val="10"/>
                <w:lang w:eastAsia="tr-TR"/>
              </w:rPr>
            </w:pPr>
          </w:p>
        </w:tc>
        <w:tc>
          <w:tcPr>
            <w:tcW w:w="617" w:type="dxa"/>
            <w:vMerge/>
            <w:tcBorders>
              <w:top w:val="single" w:sz="4" w:space="0" w:color="auto"/>
              <w:left w:val="single" w:sz="4" w:space="0" w:color="auto"/>
              <w:bottom w:val="single" w:sz="8" w:space="0" w:color="000000"/>
              <w:right w:val="single" w:sz="4" w:space="0" w:color="auto"/>
            </w:tcBorders>
            <w:vAlign w:val="center"/>
            <w:hideMark/>
          </w:tcPr>
          <w:p w14:paraId="4E22AE3D" w14:textId="77777777" w:rsidR="00BA0077" w:rsidRPr="00E900A4" w:rsidRDefault="00BA0077" w:rsidP="00BA0077">
            <w:pPr>
              <w:rPr>
                <w:b/>
                <w:bCs/>
                <w:color w:val="000000"/>
                <w:sz w:val="10"/>
                <w:szCs w:val="10"/>
                <w:lang w:eastAsia="tr-TR"/>
              </w:rPr>
            </w:pPr>
          </w:p>
        </w:tc>
        <w:tc>
          <w:tcPr>
            <w:tcW w:w="607" w:type="dxa"/>
            <w:vMerge/>
            <w:tcBorders>
              <w:top w:val="single" w:sz="4" w:space="0" w:color="auto"/>
              <w:left w:val="single" w:sz="4" w:space="0" w:color="auto"/>
              <w:bottom w:val="single" w:sz="8" w:space="0" w:color="000000"/>
              <w:right w:val="single" w:sz="4" w:space="0" w:color="auto"/>
            </w:tcBorders>
            <w:vAlign w:val="center"/>
            <w:hideMark/>
          </w:tcPr>
          <w:p w14:paraId="23833DE4" w14:textId="77777777" w:rsidR="00BA0077" w:rsidRPr="00E900A4" w:rsidRDefault="00BA0077" w:rsidP="00BA0077">
            <w:pPr>
              <w:rPr>
                <w:b/>
                <w:bCs/>
                <w:color w:val="000000"/>
                <w:sz w:val="10"/>
                <w:szCs w:val="10"/>
                <w:lang w:eastAsia="tr-TR"/>
              </w:rPr>
            </w:pPr>
          </w:p>
        </w:tc>
        <w:tc>
          <w:tcPr>
            <w:tcW w:w="594" w:type="dxa"/>
            <w:vMerge/>
            <w:tcBorders>
              <w:top w:val="nil"/>
              <w:left w:val="single" w:sz="4" w:space="0" w:color="auto"/>
              <w:bottom w:val="single" w:sz="8" w:space="0" w:color="000000"/>
              <w:right w:val="single" w:sz="4" w:space="0" w:color="auto"/>
            </w:tcBorders>
            <w:vAlign w:val="center"/>
            <w:hideMark/>
          </w:tcPr>
          <w:p w14:paraId="7CEA2499" w14:textId="77777777" w:rsidR="00BA0077" w:rsidRPr="00E900A4" w:rsidRDefault="00BA0077" w:rsidP="00BA0077">
            <w:pPr>
              <w:rPr>
                <w:b/>
                <w:bCs/>
                <w:color w:val="000000"/>
                <w:sz w:val="10"/>
                <w:szCs w:val="10"/>
                <w:lang w:eastAsia="tr-TR"/>
              </w:rPr>
            </w:pPr>
          </w:p>
        </w:tc>
        <w:tc>
          <w:tcPr>
            <w:tcW w:w="931" w:type="dxa"/>
            <w:vMerge/>
            <w:tcBorders>
              <w:top w:val="nil"/>
              <w:left w:val="single" w:sz="4" w:space="0" w:color="auto"/>
              <w:bottom w:val="single" w:sz="8" w:space="0" w:color="000000"/>
              <w:right w:val="single" w:sz="4" w:space="0" w:color="auto"/>
            </w:tcBorders>
            <w:vAlign w:val="center"/>
            <w:hideMark/>
          </w:tcPr>
          <w:p w14:paraId="3D8AFA71" w14:textId="77777777" w:rsidR="00BA0077" w:rsidRPr="00E900A4" w:rsidRDefault="00BA0077" w:rsidP="00BA0077">
            <w:pPr>
              <w:rPr>
                <w:b/>
                <w:bCs/>
                <w:color w:val="000000"/>
                <w:sz w:val="10"/>
                <w:szCs w:val="10"/>
                <w:lang w:eastAsia="tr-TR"/>
              </w:rPr>
            </w:pPr>
          </w:p>
        </w:tc>
        <w:tc>
          <w:tcPr>
            <w:tcW w:w="997" w:type="dxa"/>
            <w:vMerge/>
            <w:tcBorders>
              <w:top w:val="nil"/>
              <w:left w:val="single" w:sz="4" w:space="0" w:color="auto"/>
              <w:bottom w:val="single" w:sz="8" w:space="0" w:color="000000"/>
              <w:right w:val="single" w:sz="4" w:space="0" w:color="auto"/>
            </w:tcBorders>
            <w:vAlign w:val="center"/>
            <w:hideMark/>
          </w:tcPr>
          <w:p w14:paraId="17B69A71" w14:textId="77777777" w:rsidR="00BA0077" w:rsidRPr="00E900A4" w:rsidRDefault="00BA0077" w:rsidP="00BA0077">
            <w:pPr>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534FAF46" w14:textId="77777777" w:rsidR="00BA0077" w:rsidRPr="00E900A4" w:rsidRDefault="00BA0077" w:rsidP="00BA0077">
            <w:pPr>
              <w:rPr>
                <w:b/>
                <w:bCs/>
                <w:color w:val="000000"/>
                <w:sz w:val="10"/>
                <w:szCs w:val="10"/>
                <w:lang w:eastAsia="tr-TR"/>
              </w:rPr>
            </w:pPr>
          </w:p>
        </w:tc>
        <w:tc>
          <w:tcPr>
            <w:tcW w:w="681" w:type="dxa"/>
            <w:vMerge/>
            <w:tcBorders>
              <w:top w:val="nil"/>
              <w:left w:val="single" w:sz="4" w:space="0" w:color="auto"/>
              <w:bottom w:val="single" w:sz="8" w:space="0" w:color="000000"/>
              <w:right w:val="single" w:sz="4" w:space="0" w:color="auto"/>
            </w:tcBorders>
            <w:vAlign w:val="center"/>
            <w:hideMark/>
          </w:tcPr>
          <w:p w14:paraId="3304028C" w14:textId="77777777" w:rsidR="00BA0077" w:rsidRPr="00E900A4" w:rsidRDefault="00BA0077" w:rsidP="00BA0077">
            <w:pPr>
              <w:rPr>
                <w:b/>
                <w:bCs/>
                <w:color w:val="000000"/>
                <w:sz w:val="10"/>
                <w:szCs w:val="10"/>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3BE280D6" w14:textId="77777777" w:rsidR="00BA0077" w:rsidRPr="00E900A4" w:rsidRDefault="00BA0077" w:rsidP="00BA0077">
            <w:pPr>
              <w:rPr>
                <w:b/>
                <w:bCs/>
                <w:color w:val="000000"/>
                <w:sz w:val="10"/>
                <w:szCs w:val="10"/>
                <w:lang w:eastAsia="tr-TR"/>
              </w:rPr>
            </w:pPr>
          </w:p>
        </w:tc>
      </w:tr>
      <w:tr w:rsidR="00BB3ED1" w:rsidRPr="00E900A4" w14:paraId="2CD24DCE"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63BB38A4" w14:textId="77777777" w:rsidR="00BA0077" w:rsidRPr="00E900A4" w:rsidRDefault="00BA0077" w:rsidP="00BA0077">
            <w:pPr>
              <w:jc w:val="right"/>
              <w:rPr>
                <w:color w:val="000000"/>
                <w:sz w:val="10"/>
                <w:szCs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2078E796" w14:textId="77777777" w:rsidR="00BA0077" w:rsidRPr="00E900A4" w:rsidRDefault="00BA0077" w:rsidP="00BA0077">
            <w:pPr>
              <w:rPr>
                <w:b/>
                <w:sz w:val="10"/>
                <w:lang w:eastAsia="tr-TR"/>
              </w:rPr>
            </w:pPr>
          </w:p>
        </w:tc>
        <w:tc>
          <w:tcPr>
            <w:tcW w:w="480" w:type="dxa"/>
            <w:gridSpan w:val="2"/>
            <w:tcBorders>
              <w:top w:val="single" w:sz="8" w:space="0" w:color="auto"/>
              <w:left w:val="single" w:sz="4" w:space="0" w:color="auto"/>
              <w:bottom w:val="nil"/>
              <w:right w:val="single" w:sz="4" w:space="0" w:color="auto"/>
            </w:tcBorders>
            <w:shd w:val="clear" w:color="auto" w:fill="auto"/>
            <w:vAlign w:val="center"/>
            <w:hideMark/>
          </w:tcPr>
          <w:p w14:paraId="59593092" w14:textId="77777777" w:rsidR="00BA0077" w:rsidRPr="00E900A4" w:rsidRDefault="00BA0077" w:rsidP="00BA0077">
            <w:pPr>
              <w:jc w:val="right"/>
              <w:rPr>
                <w:b/>
                <w:bCs/>
                <w:color w:val="000000"/>
                <w:sz w:val="10"/>
                <w:szCs w:val="10"/>
                <w:lang w:eastAsia="tr-TR"/>
              </w:rPr>
            </w:pPr>
            <w:r w:rsidRPr="00E900A4">
              <w:rPr>
                <w:b/>
                <w:bCs/>
                <w:color w:val="000000"/>
                <w:sz w:val="10"/>
                <w:szCs w:val="10"/>
                <w:lang w:eastAsia="tr-TR"/>
              </w:rPr>
              <w:t> </w:t>
            </w:r>
          </w:p>
        </w:tc>
        <w:tc>
          <w:tcPr>
            <w:tcW w:w="605" w:type="dxa"/>
            <w:tcBorders>
              <w:top w:val="nil"/>
              <w:left w:val="single" w:sz="4" w:space="0" w:color="auto"/>
              <w:bottom w:val="nil"/>
              <w:right w:val="single" w:sz="4" w:space="0" w:color="auto"/>
            </w:tcBorders>
            <w:shd w:val="clear" w:color="auto" w:fill="auto"/>
            <w:noWrap/>
            <w:vAlign w:val="center"/>
            <w:hideMark/>
          </w:tcPr>
          <w:p w14:paraId="4DA92B07" w14:textId="77777777" w:rsidR="00BA0077" w:rsidRPr="00E900A4" w:rsidRDefault="00BA0077" w:rsidP="00BA0077">
            <w:pPr>
              <w:jc w:val="right"/>
              <w:rPr>
                <w:b/>
                <w:bCs/>
                <w:color w:val="000000"/>
                <w:sz w:val="10"/>
                <w:szCs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DE48B26"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73BB2850"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E067A79" w14:textId="77777777" w:rsidR="00BA0077" w:rsidRPr="00E900A4" w:rsidRDefault="00BA0077" w:rsidP="00BA0077">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09956614" w14:textId="77777777" w:rsidR="00BA0077" w:rsidRPr="00E900A4" w:rsidRDefault="00BA0077" w:rsidP="00BA0077">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4379B2F4" w14:textId="77777777" w:rsidR="00BA0077" w:rsidRPr="00E900A4" w:rsidRDefault="00BA0077" w:rsidP="00BA0077">
            <w:pPr>
              <w:jc w:val="right"/>
              <w:rPr>
                <w:sz w:val="10"/>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2ED3227E" w14:textId="77777777" w:rsidR="00BA0077" w:rsidRPr="00E900A4" w:rsidRDefault="00BA0077" w:rsidP="00BA0077">
            <w:pPr>
              <w:jc w:val="right"/>
              <w:rPr>
                <w:sz w:val="10"/>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74DF0C2B" w14:textId="77777777" w:rsidR="00BA0077" w:rsidRPr="00E900A4" w:rsidRDefault="00BA0077" w:rsidP="00BA0077">
            <w:pPr>
              <w:jc w:val="right"/>
              <w:rPr>
                <w:sz w:val="10"/>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2BE2CA01" w14:textId="77777777" w:rsidR="00BA0077" w:rsidRPr="00E900A4" w:rsidRDefault="00BA0077" w:rsidP="00BA0077">
            <w:pPr>
              <w:jc w:val="right"/>
              <w:rPr>
                <w:sz w:val="10"/>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366C4FEC" w14:textId="77777777" w:rsidR="00BA0077" w:rsidRPr="00E900A4" w:rsidRDefault="00BA0077" w:rsidP="00BA0077">
            <w:pPr>
              <w:jc w:val="right"/>
              <w:rPr>
                <w:sz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7442D61D" w14:textId="77777777" w:rsidR="00BA0077" w:rsidRPr="00E900A4" w:rsidRDefault="00BA0077" w:rsidP="00BA0077">
            <w:pPr>
              <w:jc w:val="right"/>
              <w:rPr>
                <w:sz w:val="10"/>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431D1E61" w14:textId="77777777" w:rsidR="00BA0077" w:rsidRPr="00E900A4" w:rsidRDefault="00BA0077" w:rsidP="00BA0077">
            <w:pPr>
              <w:jc w:val="right"/>
              <w:rPr>
                <w:sz w:val="10"/>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4F235537"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198900FD"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37F7B3DD" w14:textId="77777777" w:rsidR="00BA0077" w:rsidRPr="00E900A4" w:rsidRDefault="00BA0077" w:rsidP="00BA0077">
            <w:pPr>
              <w:jc w:val="right"/>
              <w:rPr>
                <w:sz w:val="10"/>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34BC09D7" w14:textId="77777777" w:rsidR="00BA0077" w:rsidRPr="00E900A4" w:rsidRDefault="00BA0077" w:rsidP="00BA0077">
            <w:pPr>
              <w:jc w:val="right"/>
              <w:rPr>
                <w:sz w:val="10"/>
                <w:lang w:eastAsia="tr-TR"/>
              </w:rPr>
            </w:pPr>
          </w:p>
        </w:tc>
      </w:tr>
      <w:tr w:rsidR="00BB3ED1" w:rsidRPr="00E900A4" w14:paraId="22F71E63" w14:textId="77777777" w:rsidTr="001E5E82">
        <w:trPr>
          <w:divId w:val="856843723"/>
          <w:trHeight w:val="2"/>
        </w:trPr>
        <w:tc>
          <w:tcPr>
            <w:tcW w:w="380" w:type="dxa"/>
            <w:tcBorders>
              <w:top w:val="nil"/>
              <w:left w:val="single" w:sz="4" w:space="0" w:color="auto"/>
              <w:bottom w:val="nil"/>
              <w:right w:val="single" w:sz="4" w:space="0" w:color="auto"/>
            </w:tcBorders>
            <w:shd w:val="clear" w:color="auto" w:fill="auto"/>
            <w:noWrap/>
            <w:vAlign w:val="center"/>
            <w:hideMark/>
          </w:tcPr>
          <w:p w14:paraId="1AFFA35E" w14:textId="77777777" w:rsidR="00BA0077" w:rsidRPr="00E900A4" w:rsidRDefault="00BA0077" w:rsidP="00BA0077">
            <w:pPr>
              <w:jc w:val="right"/>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5C2B0438" w14:textId="77777777" w:rsidR="00BA0077" w:rsidRPr="00E900A4" w:rsidRDefault="00BA0077" w:rsidP="00BA0077">
            <w:pPr>
              <w:rPr>
                <w:b/>
                <w:bCs/>
                <w:color w:val="000000"/>
                <w:sz w:val="10"/>
                <w:szCs w:val="10"/>
                <w:lang w:eastAsia="tr-TR"/>
              </w:rPr>
            </w:pPr>
            <w:r w:rsidRPr="00E900A4">
              <w:rPr>
                <w:b/>
                <w:bCs/>
                <w:color w:val="000000"/>
                <w:sz w:val="10"/>
                <w:szCs w:val="10"/>
                <w:lang w:eastAsia="tr-TR"/>
              </w:rPr>
              <w:t>Önceki Dönem</w:t>
            </w:r>
          </w:p>
        </w:tc>
        <w:tc>
          <w:tcPr>
            <w:tcW w:w="480" w:type="dxa"/>
            <w:gridSpan w:val="2"/>
            <w:tcBorders>
              <w:top w:val="nil"/>
              <w:left w:val="single" w:sz="4" w:space="0" w:color="auto"/>
              <w:bottom w:val="nil"/>
              <w:right w:val="single" w:sz="4" w:space="0" w:color="auto"/>
            </w:tcBorders>
            <w:shd w:val="clear" w:color="auto" w:fill="auto"/>
            <w:vAlign w:val="center"/>
            <w:hideMark/>
          </w:tcPr>
          <w:p w14:paraId="794DC596" w14:textId="77777777" w:rsidR="00BA0077" w:rsidRPr="00E900A4" w:rsidRDefault="00BA0077" w:rsidP="00BA0077">
            <w:pPr>
              <w:rPr>
                <w:b/>
                <w:bCs/>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37A20540"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5DB04888"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4EDB72E8"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53D3FE87" w14:textId="77777777" w:rsidR="00BA0077" w:rsidRPr="00E900A4" w:rsidRDefault="00BA0077" w:rsidP="00BA0077">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06D86F7E" w14:textId="77777777" w:rsidR="00BA0077" w:rsidRPr="00E900A4" w:rsidRDefault="00BA0077" w:rsidP="00BA0077">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3839DE36" w14:textId="77777777" w:rsidR="00BA0077" w:rsidRPr="00E900A4" w:rsidRDefault="00BA0077" w:rsidP="00BA0077">
            <w:pPr>
              <w:jc w:val="right"/>
              <w:rPr>
                <w:sz w:val="10"/>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1F0E8241" w14:textId="77777777" w:rsidR="00BA0077" w:rsidRPr="00E900A4" w:rsidRDefault="00BA0077" w:rsidP="00BA0077">
            <w:pPr>
              <w:jc w:val="right"/>
              <w:rPr>
                <w:sz w:val="10"/>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0AA7B9C7" w14:textId="77777777" w:rsidR="00BA0077" w:rsidRPr="00E900A4" w:rsidRDefault="00BA0077" w:rsidP="00BA0077">
            <w:pPr>
              <w:jc w:val="right"/>
              <w:rPr>
                <w:sz w:val="10"/>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5F8EC9AE" w14:textId="77777777" w:rsidR="00BA0077" w:rsidRPr="00E900A4" w:rsidRDefault="00BA0077" w:rsidP="00BA0077">
            <w:pPr>
              <w:jc w:val="right"/>
              <w:rPr>
                <w:sz w:val="10"/>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03DBEF82" w14:textId="77777777" w:rsidR="00BA0077" w:rsidRPr="00E900A4" w:rsidRDefault="00BA0077" w:rsidP="00BA0077">
            <w:pPr>
              <w:jc w:val="right"/>
              <w:rPr>
                <w:sz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277FF2CB" w14:textId="77777777" w:rsidR="00BA0077" w:rsidRPr="00E900A4" w:rsidRDefault="00BA0077" w:rsidP="00BA0077">
            <w:pPr>
              <w:jc w:val="right"/>
              <w:rPr>
                <w:sz w:val="10"/>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729221CC" w14:textId="77777777" w:rsidR="00BA0077" w:rsidRPr="00E900A4" w:rsidRDefault="00BA0077" w:rsidP="00BA0077">
            <w:pPr>
              <w:jc w:val="right"/>
              <w:rPr>
                <w:sz w:val="10"/>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6B2776F5"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40B8BEA"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2A03740A" w14:textId="77777777" w:rsidR="00BA0077" w:rsidRPr="00E900A4" w:rsidRDefault="00BA0077" w:rsidP="00BA0077">
            <w:pPr>
              <w:jc w:val="right"/>
              <w:rPr>
                <w:sz w:val="10"/>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618769EA" w14:textId="77777777" w:rsidR="00BA0077" w:rsidRPr="00E900A4" w:rsidRDefault="00BA0077" w:rsidP="00BA0077">
            <w:pPr>
              <w:jc w:val="right"/>
              <w:rPr>
                <w:sz w:val="10"/>
                <w:lang w:eastAsia="tr-TR"/>
              </w:rPr>
            </w:pPr>
          </w:p>
        </w:tc>
      </w:tr>
      <w:tr w:rsidR="00BB3ED1" w:rsidRPr="00E900A4" w14:paraId="12B7FDAA"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7D557069" w14:textId="77777777" w:rsidR="00BA0077" w:rsidRPr="00E900A4" w:rsidRDefault="00BA0077" w:rsidP="00BA0077">
            <w:pPr>
              <w:jc w:val="right"/>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51C6720A" w14:textId="62FA9BB9" w:rsidR="00BA0077" w:rsidRPr="00E900A4" w:rsidRDefault="00BA0077" w:rsidP="00BA0077">
            <w:pPr>
              <w:rPr>
                <w:b/>
                <w:bCs/>
                <w:color w:val="000000"/>
                <w:sz w:val="10"/>
                <w:szCs w:val="10"/>
                <w:lang w:eastAsia="tr-TR"/>
              </w:rPr>
            </w:pPr>
            <w:r w:rsidRPr="00E900A4">
              <w:rPr>
                <w:b/>
                <w:bCs/>
                <w:color w:val="000000"/>
                <w:sz w:val="10"/>
                <w:szCs w:val="10"/>
                <w:lang w:eastAsia="tr-TR"/>
              </w:rPr>
              <w:t>(01/01/202</w:t>
            </w:r>
            <w:r w:rsidR="00E900A4">
              <w:rPr>
                <w:b/>
                <w:bCs/>
                <w:color w:val="000000"/>
                <w:sz w:val="10"/>
                <w:szCs w:val="10"/>
                <w:lang w:eastAsia="tr-TR"/>
              </w:rPr>
              <w:t>1</w:t>
            </w:r>
            <w:r w:rsidRPr="00E900A4">
              <w:rPr>
                <w:b/>
                <w:bCs/>
                <w:color w:val="000000"/>
                <w:sz w:val="10"/>
                <w:szCs w:val="10"/>
                <w:lang w:eastAsia="tr-TR"/>
              </w:rPr>
              <w:t xml:space="preserve"> – 30/09/202</w:t>
            </w:r>
            <w:r w:rsidR="00E900A4">
              <w:rPr>
                <w:b/>
                <w:bCs/>
                <w:color w:val="000000"/>
                <w:sz w:val="10"/>
                <w:szCs w:val="10"/>
                <w:lang w:eastAsia="tr-TR"/>
              </w:rPr>
              <w:t>1</w:t>
            </w:r>
            <w:r w:rsidRPr="00E900A4">
              <w:rPr>
                <w:b/>
                <w:bCs/>
                <w:color w:val="000000"/>
                <w:sz w:val="10"/>
                <w:szCs w:val="10"/>
                <w:lang w:eastAsia="tr-TR"/>
              </w:rPr>
              <w:t>)</w:t>
            </w:r>
          </w:p>
        </w:tc>
        <w:tc>
          <w:tcPr>
            <w:tcW w:w="480" w:type="dxa"/>
            <w:gridSpan w:val="2"/>
            <w:tcBorders>
              <w:top w:val="nil"/>
              <w:left w:val="single" w:sz="4" w:space="0" w:color="auto"/>
              <w:bottom w:val="nil"/>
              <w:right w:val="single" w:sz="4" w:space="0" w:color="auto"/>
            </w:tcBorders>
            <w:shd w:val="clear" w:color="auto" w:fill="auto"/>
            <w:vAlign w:val="center"/>
            <w:hideMark/>
          </w:tcPr>
          <w:p w14:paraId="4511DA40" w14:textId="77777777" w:rsidR="00BA0077" w:rsidRPr="00E900A4" w:rsidRDefault="00BA0077" w:rsidP="00BA0077">
            <w:pPr>
              <w:rPr>
                <w:b/>
                <w:bCs/>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58EEA350"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55FC1AA3"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4396D29B"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C1A53A9" w14:textId="77777777" w:rsidR="00BA0077" w:rsidRPr="00E900A4" w:rsidRDefault="00BA0077" w:rsidP="00BA0077">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69083B94" w14:textId="77777777" w:rsidR="00BA0077" w:rsidRPr="00E900A4" w:rsidRDefault="00BA0077" w:rsidP="00BA0077">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7BE29E03" w14:textId="77777777" w:rsidR="00BA0077" w:rsidRPr="00E900A4" w:rsidRDefault="00BA0077" w:rsidP="00BA0077">
            <w:pPr>
              <w:jc w:val="right"/>
              <w:rPr>
                <w:sz w:val="10"/>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3FD4E5F5" w14:textId="77777777" w:rsidR="00BA0077" w:rsidRPr="00E900A4" w:rsidRDefault="00BA0077" w:rsidP="00BA0077">
            <w:pPr>
              <w:jc w:val="right"/>
              <w:rPr>
                <w:sz w:val="10"/>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6586AE0F" w14:textId="77777777" w:rsidR="00BA0077" w:rsidRPr="00E900A4" w:rsidRDefault="00BA0077" w:rsidP="00BA0077">
            <w:pPr>
              <w:jc w:val="right"/>
              <w:rPr>
                <w:sz w:val="10"/>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7AD06F48" w14:textId="77777777" w:rsidR="00BA0077" w:rsidRPr="00E900A4" w:rsidRDefault="00BA0077" w:rsidP="00BA0077">
            <w:pPr>
              <w:jc w:val="right"/>
              <w:rPr>
                <w:sz w:val="10"/>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294A0456" w14:textId="77777777" w:rsidR="00BA0077" w:rsidRPr="00E900A4" w:rsidRDefault="00BA0077" w:rsidP="00BA0077">
            <w:pPr>
              <w:jc w:val="right"/>
              <w:rPr>
                <w:sz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17950F5E" w14:textId="77777777" w:rsidR="00BA0077" w:rsidRPr="00E900A4" w:rsidRDefault="00BA0077" w:rsidP="00BA0077">
            <w:pPr>
              <w:jc w:val="right"/>
              <w:rPr>
                <w:sz w:val="10"/>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4C7B3E7F" w14:textId="77777777" w:rsidR="00BA0077" w:rsidRPr="00E900A4" w:rsidRDefault="00BA0077" w:rsidP="00BA0077">
            <w:pPr>
              <w:jc w:val="right"/>
              <w:rPr>
                <w:sz w:val="10"/>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2F197491"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E999DC3"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66463FCB" w14:textId="77777777" w:rsidR="00BA0077" w:rsidRPr="00E900A4" w:rsidRDefault="00BA0077" w:rsidP="00BA0077">
            <w:pPr>
              <w:jc w:val="right"/>
              <w:rPr>
                <w:sz w:val="10"/>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300A35A0" w14:textId="77777777" w:rsidR="00BA0077" w:rsidRPr="00E900A4" w:rsidRDefault="00BA0077" w:rsidP="00BA0077">
            <w:pPr>
              <w:jc w:val="right"/>
              <w:rPr>
                <w:sz w:val="10"/>
                <w:lang w:eastAsia="tr-TR"/>
              </w:rPr>
            </w:pPr>
          </w:p>
        </w:tc>
      </w:tr>
      <w:tr w:rsidR="00BB3ED1" w:rsidRPr="00E900A4" w14:paraId="12029B83"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78B21A0" w14:textId="77777777" w:rsidR="00BA0077" w:rsidRPr="00E900A4" w:rsidRDefault="00BA0077" w:rsidP="00BA0077">
            <w:pPr>
              <w:jc w:val="right"/>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6F95B9CF" w14:textId="77777777" w:rsidR="00BA0077" w:rsidRPr="00E900A4" w:rsidRDefault="00BA0077" w:rsidP="00BA0077">
            <w:pPr>
              <w:jc w:val="center"/>
              <w:rPr>
                <w:sz w:val="10"/>
                <w:lang w:eastAsia="tr-TR"/>
              </w:rPr>
            </w:pPr>
          </w:p>
        </w:tc>
        <w:tc>
          <w:tcPr>
            <w:tcW w:w="480" w:type="dxa"/>
            <w:gridSpan w:val="2"/>
            <w:tcBorders>
              <w:top w:val="nil"/>
              <w:left w:val="single" w:sz="4" w:space="0" w:color="auto"/>
              <w:bottom w:val="nil"/>
              <w:right w:val="single" w:sz="4" w:space="0" w:color="auto"/>
            </w:tcBorders>
            <w:shd w:val="clear" w:color="auto" w:fill="auto"/>
            <w:vAlign w:val="center"/>
            <w:hideMark/>
          </w:tcPr>
          <w:p w14:paraId="5E062D5D" w14:textId="77777777" w:rsidR="00BA0077" w:rsidRPr="00E900A4" w:rsidRDefault="00BA0077" w:rsidP="00BA0077">
            <w:pPr>
              <w:rPr>
                <w:sz w:val="10"/>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2E0729AB"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3D659A3"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3139BE39"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F435BCA" w14:textId="77777777" w:rsidR="00BA0077" w:rsidRPr="00E900A4" w:rsidRDefault="00BA0077" w:rsidP="00BA0077">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26250803" w14:textId="77777777" w:rsidR="00BA0077" w:rsidRPr="00E900A4" w:rsidRDefault="00BA0077" w:rsidP="00BA0077">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75B11455" w14:textId="77777777" w:rsidR="00BA0077" w:rsidRPr="00E900A4" w:rsidRDefault="00BA0077" w:rsidP="00BA0077">
            <w:pPr>
              <w:jc w:val="right"/>
              <w:rPr>
                <w:sz w:val="10"/>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2565F864" w14:textId="77777777" w:rsidR="00BA0077" w:rsidRPr="00E900A4" w:rsidRDefault="00BA0077" w:rsidP="00BA0077">
            <w:pPr>
              <w:jc w:val="right"/>
              <w:rPr>
                <w:sz w:val="10"/>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53F6E360" w14:textId="77777777" w:rsidR="00BA0077" w:rsidRPr="00E900A4" w:rsidRDefault="00BA0077" w:rsidP="00BA0077">
            <w:pPr>
              <w:jc w:val="right"/>
              <w:rPr>
                <w:sz w:val="10"/>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417DCBEB" w14:textId="77777777" w:rsidR="00BA0077" w:rsidRPr="00E900A4" w:rsidRDefault="00BA0077" w:rsidP="00BA0077">
            <w:pPr>
              <w:jc w:val="right"/>
              <w:rPr>
                <w:sz w:val="10"/>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204BB62" w14:textId="77777777" w:rsidR="00BA0077" w:rsidRPr="00E900A4" w:rsidRDefault="00BA0077" w:rsidP="00BA0077">
            <w:pPr>
              <w:jc w:val="right"/>
              <w:rPr>
                <w:sz w:val="10"/>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5A955D3E" w14:textId="77777777" w:rsidR="00BA0077" w:rsidRPr="00E900A4" w:rsidRDefault="00BA0077" w:rsidP="00BA0077">
            <w:pPr>
              <w:jc w:val="right"/>
              <w:rPr>
                <w:sz w:val="10"/>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2F26E7AB" w14:textId="77777777" w:rsidR="00BA0077" w:rsidRPr="00E900A4" w:rsidRDefault="00BA0077" w:rsidP="00BA0077">
            <w:pPr>
              <w:jc w:val="right"/>
              <w:rPr>
                <w:sz w:val="10"/>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0292644A" w14:textId="77777777" w:rsidR="00BA0077" w:rsidRPr="00E900A4" w:rsidRDefault="00BA0077" w:rsidP="00BA0077">
            <w:pPr>
              <w:jc w:val="right"/>
              <w:rPr>
                <w:sz w:val="10"/>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451E2434" w14:textId="77777777" w:rsidR="00BA0077" w:rsidRPr="00E900A4" w:rsidRDefault="00BA0077" w:rsidP="00BA0077">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305FB703" w14:textId="77777777" w:rsidR="00BA0077" w:rsidRPr="00E900A4" w:rsidRDefault="00BA0077" w:rsidP="00BA0077">
            <w:pPr>
              <w:jc w:val="right"/>
              <w:rPr>
                <w:sz w:val="10"/>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62FCA995" w14:textId="77777777" w:rsidR="00BA0077" w:rsidRPr="00E900A4" w:rsidRDefault="00BA0077" w:rsidP="00BA0077">
            <w:pPr>
              <w:jc w:val="right"/>
              <w:rPr>
                <w:sz w:val="10"/>
                <w:lang w:eastAsia="tr-TR"/>
              </w:rPr>
            </w:pPr>
          </w:p>
        </w:tc>
      </w:tr>
      <w:tr w:rsidR="00BB3ED1" w:rsidRPr="00E900A4" w14:paraId="2AE4D207"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914B707"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I.</w:t>
            </w:r>
          </w:p>
        </w:tc>
        <w:tc>
          <w:tcPr>
            <w:tcW w:w="1842" w:type="dxa"/>
            <w:tcBorders>
              <w:top w:val="nil"/>
              <w:left w:val="single" w:sz="4" w:space="0" w:color="auto"/>
              <w:bottom w:val="nil"/>
              <w:right w:val="single" w:sz="4" w:space="0" w:color="auto"/>
            </w:tcBorders>
            <w:shd w:val="clear" w:color="auto" w:fill="auto"/>
            <w:noWrap/>
            <w:vAlign w:val="center"/>
            <w:hideMark/>
          </w:tcPr>
          <w:p w14:paraId="7ABE3120" w14:textId="77777777" w:rsidR="001C0143" w:rsidRPr="00E900A4" w:rsidRDefault="001C0143" w:rsidP="001C0143">
            <w:pPr>
              <w:rPr>
                <w:b/>
                <w:bCs/>
                <w:color w:val="000000"/>
                <w:sz w:val="10"/>
                <w:szCs w:val="10"/>
                <w:lang w:eastAsia="tr-TR"/>
              </w:rPr>
            </w:pPr>
            <w:r w:rsidRPr="00E900A4">
              <w:rPr>
                <w:b/>
                <w:bCs/>
                <w:color w:val="000000"/>
                <w:sz w:val="10"/>
                <w:szCs w:val="10"/>
                <w:lang w:eastAsia="tr-TR"/>
              </w:rPr>
              <w:t>Önceki Dönem Sonu Bakiyesi</w:t>
            </w:r>
          </w:p>
        </w:tc>
        <w:tc>
          <w:tcPr>
            <w:tcW w:w="480" w:type="dxa"/>
            <w:gridSpan w:val="2"/>
            <w:tcBorders>
              <w:top w:val="nil"/>
              <w:left w:val="single" w:sz="4" w:space="0" w:color="auto"/>
              <w:bottom w:val="nil"/>
              <w:right w:val="single" w:sz="4" w:space="0" w:color="auto"/>
            </w:tcBorders>
            <w:shd w:val="clear" w:color="auto" w:fill="auto"/>
            <w:vAlign w:val="center"/>
            <w:hideMark/>
          </w:tcPr>
          <w:p w14:paraId="6D6F918F" w14:textId="77777777" w:rsidR="001C0143" w:rsidRPr="00E900A4" w:rsidRDefault="001C0143" w:rsidP="001C0143">
            <w:pPr>
              <w:rPr>
                <w:b/>
                <w:bCs/>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6C2FFB61" w14:textId="03A1BB58" w:rsidR="001C0143" w:rsidRPr="00E900A4" w:rsidRDefault="001C0143" w:rsidP="001C0143">
            <w:pPr>
              <w:jc w:val="right"/>
              <w:rPr>
                <w:b/>
                <w:bCs/>
                <w:sz w:val="10"/>
                <w:szCs w:val="10"/>
                <w:lang w:eastAsia="tr-TR"/>
              </w:rPr>
            </w:pPr>
            <w:r w:rsidRPr="00BA0077">
              <w:rPr>
                <w:b/>
                <w:bCs/>
                <w:sz w:val="10"/>
                <w:szCs w:val="10"/>
                <w:lang w:eastAsia="tr-TR"/>
              </w:rPr>
              <w:t>4,595,131</w:t>
            </w:r>
          </w:p>
        </w:tc>
        <w:tc>
          <w:tcPr>
            <w:tcW w:w="819" w:type="dxa"/>
            <w:tcBorders>
              <w:top w:val="nil"/>
              <w:left w:val="single" w:sz="4" w:space="0" w:color="auto"/>
              <w:bottom w:val="nil"/>
              <w:right w:val="single" w:sz="4" w:space="0" w:color="auto"/>
            </w:tcBorders>
            <w:shd w:val="clear" w:color="auto" w:fill="auto"/>
            <w:vAlign w:val="center"/>
            <w:hideMark/>
          </w:tcPr>
          <w:p w14:paraId="07CBAFC1" w14:textId="12421113" w:rsidR="001C0143" w:rsidRPr="00E900A4" w:rsidRDefault="001C0143" w:rsidP="001C0143">
            <w:pPr>
              <w:jc w:val="right"/>
              <w:rPr>
                <w:b/>
                <w:bCs/>
                <w:sz w:val="10"/>
                <w:szCs w:val="10"/>
                <w:lang w:eastAsia="tr-TR"/>
              </w:rPr>
            </w:pPr>
            <w:r w:rsidRPr="00BA0077">
              <w:rPr>
                <w:b/>
                <w:bCs/>
                <w:sz w:val="10"/>
                <w:szCs w:val="10"/>
                <w:lang w:eastAsia="tr-TR"/>
              </w:rPr>
              <w:t>24,525</w:t>
            </w:r>
          </w:p>
        </w:tc>
        <w:tc>
          <w:tcPr>
            <w:tcW w:w="681" w:type="dxa"/>
            <w:tcBorders>
              <w:top w:val="nil"/>
              <w:left w:val="single" w:sz="4" w:space="0" w:color="auto"/>
              <w:bottom w:val="nil"/>
              <w:right w:val="single" w:sz="4" w:space="0" w:color="auto"/>
            </w:tcBorders>
            <w:shd w:val="clear" w:color="auto" w:fill="auto"/>
            <w:vAlign w:val="center"/>
            <w:hideMark/>
          </w:tcPr>
          <w:p w14:paraId="2C2227CD" w14:textId="0D7C274E" w:rsidR="001C0143" w:rsidRPr="00E900A4" w:rsidRDefault="001C0143" w:rsidP="001C0143">
            <w:pPr>
              <w:jc w:val="right"/>
              <w:rPr>
                <w:b/>
                <w:bCs/>
                <w:sz w:val="10"/>
                <w:szCs w:val="10"/>
                <w:lang w:eastAsia="tr-TR"/>
              </w:rPr>
            </w:pPr>
            <w:r w:rsidRPr="00BA0077">
              <w:rPr>
                <w:b/>
                <w:bCs/>
                <w:sz w:val="10"/>
                <w:szCs w:val="10"/>
                <w:lang w:eastAsia="tr-TR"/>
              </w:rPr>
              <w:t>1,874</w:t>
            </w:r>
          </w:p>
        </w:tc>
        <w:tc>
          <w:tcPr>
            <w:tcW w:w="819" w:type="dxa"/>
            <w:tcBorders>
              <w:top w:val="nil"/>
              <w:left w:val="single" w:sz="4" w:space="0" w:color="auto"/>
              <w:bottom w:val="nil"/>
              <w:right w:val="single" w:sz="4" w:space="0" w:color="auto"/>
            </w:tcBorders>
            <w:shd w:val="clear" w:color="auto" w:fill="auto"/>
            <w:vAlign w:val="center"/>
            <w:hideMark/>
          </w:tcPr>
          <w:p w14:paraId="355DAF27" w14:textId="6B7B0229" w:rsidR="001C0143" w:rsidRPr="00E900A4" w:rsidRDefault="001C0143" w:rsidP="001C0143">
            <w:pPr>
              <w:jc w:val="right"/>
              <w:rPr>
                <w:b/>
                <w:bCs/>
                <w:sz w:val="10"/>
                <w:szCs w:val="10"/>
                <w:lang w:eastAsia="tr-TR"/>
              </w:rPr>
            </w:pPr>
            <w:r w:rsidRPr="00BA007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6615302D" w14:textId="797DA03E" w:rsidR="001C0143" w:rsidRPr="00E900A4" w:rsidRDefault="001C0143" w:rsidP="001C0143">
            <w:pPr>
              <w:jc w:val="right"/>
              <w:rPr>
                <w:b/>
                <w:bCs/>
                <w:sz w:val="10"/>
                <w:szCs w:val="10"/>
                <w:lang w:eastAsia="tr-TR"/>
              </w:rPr>
            </w:pPr>
            <w:r w:rsidRPr="00BA007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55E6135A" w14:textId="410675AA" w:rsidR="001C0143" w:rsidRPr="00E900A4" w:rsidRDefault="001C0143" w:rsidP="001C0143">
            <w:pPr>
              <w:jc w:val="right"/>
              <w:rPr>
                <w:b/>
                <w:bCs/>
                <w:sz w:val="10"/>
                <w:szCs w:val="10"/>
                <w:lang w:eastAsia="tr-TR"/>
              </w:rPr>
            </w:pPr>
            <w:r w:rsidRPr="00BA0077">
              <w:rPr>
                <w:b/>
                <w:bCs/>
                <w:sz w:val="10"/>
                <w:szCs w:val="10"/>
                <w:lang w:eastAsia="tr-TR"/>
              </w:rPr>
              <w:t>(51,258)</w:t>
            </w:r>
          </w:p>
        </w:tc>
        <w:tc>
          <w:tcPr>
            <w:tcW w:w="527" w:type="dxa"/>
            <w:tcBorders>
              <w:top w:val="nil"/>
              <w:left w:val="single" w:sz="4" w:space="0" w:color="auto"/>
              <w:bottom w:val="nil"/>
              <w:right w:val="single" w:sz="4" w:space="0" w:color="auto"/>
            </w:tcBorders>
            <w:shd w:val="clear" w:color="auto" w:fill="auto"/>
            <w:vAlign w:val="center"/>
            <w:hideMark/>
          </w:tcPr>
          <w:p w14:paraId="768137D6" w14:textId="44C96F48" w:rsidR="001C0143" w:rsidRPr="00E900A4" w:rsidRDefault="001C0143" w:rsidP="001C0143">
            <w:pPr>
              <w:jc w:val="right"/>
              <w:rPr>
                <w:b/>
                <w:bCs/>
                <w:sz w:val="10"/>
                <w:szCs w:val="10"/>
                <w:lang w:eastAsia="tr-TR"/>
              </w:rPr>
            </w:pPr>
            <w:r w:rsidRPr="00BA0077">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6480C45" w14:textId="7EF6C7BA" w:rsidR="001C0143" w:rsidRPr="00E900A4" w:rsidRDefault="001C0143" w:rsidP="001C0143">
            <w:pPr>
              <w:jc w:val="right"/>
              <w:rPr>
                <w:b/>
                <w:bCs/>
                <w:sz w:val="10"/>
                <w:szCs w:val="10"/>
                <w:lang w:eastAsia="tr-TR"/>
              </w:rPr>
            </w:pPr>
            <w:r w:rsidRPr="00BA0077">
              <w:rPr>
                <w:b/>
                <w:bCs/>
                <w:sz w:val="10"/>
                <w:szCs w:val="10"/>
                <w:lang w:eastAsia="tr-TR"/>
              </w:rPr>
              <w:t>486,343</w:t>
            </w:r>
          </w:p>
        </w:tc>
        <w:tc>
          <w:tcPr>
            <w:tcW w:w="617" w:type="dxa"/>
            <w:tcBorders>
              <w:top w:val="nil"/>
              <w:left w:val="single" w:sz="4" w:space="0" w:color="auto"/>
              <w:bottom w:val="nil"/>
              <w:right w:val="single" w:sz="4" w:space="0" w:color="auto"/>
            </w:tcBorders>
            <w:shd w:val="clear" w:color="auto" w:fill="auto"/>
            <w:vAlign w:val="center"/>
            <w:hideMark/>
          </w:tcPr>
          <w:p w14:paraId="250B92E7" w14:textId="64C7B44B" w:rsidR="001C0143" w:rsidRPr="00E900A4" w:rsidRDefault="001C0143" w:rsidP="001C0143">
            <w:pPr>
              <w:jc w:val="right"/>
              <w:rPr>
                <w:b/>
                <w:bCs/>
                <w:sz w:val="10"/>
                <w:szCs w:val="10"/>
                <w:lang w:eastAsia="tr-TR"/>
              </w:rPr>
            </w:pPr>
            <w:r w:rsidRPr="00BA0077">
              <w:rPr>
                <w:b/>
                <w:bCs/>
                <w:sz w:val="10"/>
                <w:szCs w:val="10"/>
                <w:lang w:eastAsia="tr-TR"/>
              </w:rPr>
              <w:t>(1,305</w:t>
            </w:r>
            <w:r w:rsidRPr="00BA0077">
              <w:rPr>
                <w:b/>
                <w:bCs/>
                <w:sz w:val="10"/>
                <w:szCs w:val="10"/>
                <w:lang w:val="en-US"/>
              </w:rPr>
              <w:t>)</w:t>
            </w:r>
          </w:p>
        </w:tc>
        <w:tc>
          <w:tcPr>
            <w:tcW w:w="607" w:type="dxa"/>
            <w:tcBorders>
              <w:top w:val="nil"/>
              <w:left w:val="single" w:sz="4" w:space="0" w:color="auto"/>
              <w:bottom w:val="nil"/>
              <w:right w:val="single" w:sz="4" w:space="0" w:color="auto"/>
            </w:tcBorders>
            <w:shd w:val="clear" w:color="auto" w:fill="auto"/>
            <w:vAlign w:val="center"/>
            <w:hideMark/>
          </w:tcPr>
          <w:p w14:paraId="480F679B" w14:textId="6709BD33" w:rsidR="001C0143" w:rsidRPr="00E900A4" w:rsidRDefault="001C0143" w:rsidP="001C0143">
            <w:pPr>
              <w:jc w:val="right"/>
              <w:rPr>
                <w:b/>
                <w:bCs/>
                <w:sz w:val="10"/>
                <w:szCs w:val="10"/>
                <w:lang w:eastAsia="tr-TR"/>
              </w:rPr>
            </w:pPr>
            <w:r w:rsidRPr="00BA0077">
              <w:rPr>
                <w:b/>
                <w:bCs/>
                <w:sz w:val="10"/>
                <w:szCs w:val="10"/>
                <w:lang w:eastAsia="tr-TR"/>
              </w:rPr>
              <w:t>(375,780)</w:t>
            </w:r>
          </w:p>
        </w:tc>
        <w:tc>
          <w:tcPr>
            <w:tcW w:w="594" w:type="dxa"/>
            <w:tcBorders>
              <w:top w:val="nil"/>
              <w:left w:val="single" w:sz="4" w:space="0" w:color="auto"/>
              <w:bottom w:val="nil"/>
              <w:right w:val="single" w:sz="4" w:space="0" w:color="auto"/>
            </w:tcBorders>
            <w:shd w:val="clear" w:color="auto" w:fill="auto"/>
            <w:vAlign w:val="center"/>
            <w:hideMark/>
          </w:tcPr>
          <w:p w14:paraId="12068E49" w14:textId="19ADCD73" w:rsidR="001C0143" w:rsidRPr="00E900A4" w:rsidRDefault="001C0143" w:rsidP="001C0143">
            <w:pPr>
              <w:jc w:val="right"/>
              <w:rPr>
                <w:b/>
                <w:bCs/>
                <w:sz w:val="10"/>
                <w:szCs w:val="10"/>
                <w:lang w:eastAsia="tr-TR"/>
              </w:rPr>
            </w:pPr>
            <w:r w:rsidRPr="00BA0077">
              <w:rPr>
                <w:b/>
                <w:bCs/>
                <w:sz w:val="10"/>
                <w:szCs w:val="10"/>
                <w:lang w:eastAsia="tr-TR"/>
              </w:rPr>
              <w:t>1,996,805</w:t>
            </w:r>
          </w:p>
        </w:tc>
        <w:tc>
          <w:tcPr>
            <w:tcW w:w="931" w:type="dxa"/>
            <w:tcBorders>
              <w:top w:val="nil"/>
              <w:left w:val="single" w:sz="4" w:space="0" w:color="auto"/>
              <w:bottom w:val="nil"/>
              <w:right w:val="single" w:sz="4" w:space="0" w:color="auto"/>
            </w:tcBorders>
            <w:shd w:val="clear" w:color="auto" w:fill="auto"/>
            <w:vAlign w:val="center"/>
            <w:hideMark/>
          </w:tcPr>
          <w:p w14:paraId="208D4C5B" w14:textId="263D6CEB" w:rsidR="001C0143" w:rsidRPr="00E900A4" w:rsidRDefault="001C0143" w:rsidP="001C0143">
            <w:pPr>
              <w:jc w:val="right"/>
              <w:rPr>
                <w:b/>
                <w:bCs/>
                <w:sz w:val="10"/>
                <w:szCs w:val="10"/>
                <w:lang w:eastAsia="tr-TR"/>
              </w:rPr>
            </w:pPr>
            <w:r w:rsidRPr="00140D5C">
              <w:rPr>
                <w:b/>
                <w:bCs/>
                <w:sz w:val="10"/>
                <w:szCs w:val="10"/>
                <w:lang w:eastAsia="tr-TR"/>
              </w:rPr>
              <w:t>(</w:t>
            </w:r>
            <w:r w:rsidR="009E7CFF">
              <w:rPr>
                <w:b/>
                <w:bCs/>
                <w:sz w:val="10"/>
                <w:szCs w:val="10"/>
                <w:lang w:eastAsia="tr-TR"/>
              </w:rPr>
              <w:t>421</w:t>
            </w:r>
            <w:r w:rsidRPr="00140D5C">
              <w:rPr>
                <w:b/>
                <w:bCs/>
                <w:sz w:val="10"/>
                <w:szCs w:val="10"/>
                <w:lang w:eastAsia="tr-TR"/>
              </w:rPr>
              <w:t>,</w:t>
            </w:r>
            <w:r w:rsidR="009E7CFF">
              <w:rPr>
                <w:b/>
                <w:bCs/>
                <w:sz w:val="10"/>
                <w:szCs w:val="10"/>
                <w:lang w:eastAsia="tr-TR"/>
              </w:rPr>
              <w:t>663</w:t>
            </w:r>
            <w:r w:rsidRPr="00140D5C">
              <w:rPr>
                <w:b/>
                <w:bCs/>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67B6FD9F" w14:textId="5BF7C74E" w:rsidR="001C0143" w:rsidRPr="00E900A4" w:rsidRDefault="001C0143" w:rsidP="001C0143">
            <w:pPr>
              <w:jc w:val="right"/>
              <w:rPr>
                <w:b/>
                <w:bCs/>
                <w:sz w:val="10"/>
                <w:szCs w:val="10"/>
                <w:lang w:eastAsia="tr-TR"/>
              </w:rPr>
            </w:pPr>
            <w:r>
              <w:rPr>
                <w:b/>
                <w:bCs/>
                <w:sz w:val="10"/>
                <w:szCs w:val="10"/>
                <w:lang w:eastAsia="tr-TR"/>
              </w:rPr>
              <w:t>1,</w:t>
            </w:r>
            <w:r w:rsidR="009E7CFF">
              <w:rPr>
                <w:b/>
                <w:bCs/>
                <w:sz w:val="10"/>
                <w:szCs w:val="10"/>
                <w:lang w:eastAsia="tr-TR"/>
              </w:rPr>
              <w:t>746</w:t>
            </w:r>
            <w:r>
              <w:rPr>
                <w:b/>
                <w:bCs/>
                <w:sz w:val="10"/>
                <w:szCs w:val="10"/>
                <w:lang w:eastAsia="tr-TR"/>
              </w:rPr>
              <w:t>,</w:t>
            </w:r>
            <w:r w:rsidR="009E7CFF">
              <w:rPr>
                <w:b/>
                <w:bCs/>
                <w:sz w:val="10"/>
                <w:szCs w:val="10"/>
                <w:lang w:eastAsia="tr-TR"/>
              </w:rPr>
              <w:t>138</w:t>
            </w:r>
          </w:p>
        </w:tc>
        <w:tc>
          <w:tcPr>
            <w:tcW w:w="819" w:type="dxa"/>
            <w:tcBorders>
              <w:top w:val="nil"/>
              <w:left w:val="single" w:sz="4" w:space="0" w:color="auto"/>
              <w:bottom w:val="nil"/>
              <w:right w:val="single" w:sz="4" w:space="0" w:color="auto"/>
            </w:tcBorders>
            <w:shd w:val="clear" w:color="auto" w:fill="auto"/>
            <w:vAlign w:val="center"/>
            <w:hideMark/>
          </w:tcPr>
          <w:p w14:paraId="722CB04C" w14:textId="614DE3CC" w:rsidR="001C0143" w:rsidRPr="00E900A4" w:rsidRDefault="001C0143" w:rsidP="001C0143">
            <w:pPr>
              <w:jc w:val="right"/>
              <w:rPr>
                <w:b/>
                <w:bCs/>
                <w:sz w:val="10"/>
                <w:szCs w:val="10"/>
                <w:lang w:eastAsia="tr-TR"/>
              </w:rPr>
            </w:pPr>
            <w:r w:rsidRPr="00BA0077">
              <w:rPr>
                <w:b/>
                <w:bCs/>
                <w:sz w:val="10"/>
                <w:szCs w:val="10"/>
                <w:lang w:eastAsia="tr-TR"/>
              </w:rPr>
              <w:t>8,000,810</w:t>
            </w:r>
          </w:p>
        </w:tc>
        <w:tc>
          <w:tcPr>
            <w:tcW w:w="681" w:type="dxa"/>
            <w:tcBorders>
              <w:top w:val="nil"/>
              <w:left w:val="single" w:sz="4" w:space="0" w:color="auto"/>
              <w:bottom w:val="nil"/>
              <w:right w:val="single" w:sz="4" w:space="0" w:color="auto"/>
            </w:tcBorders>
            <w:shd w:val="clear" w:color="auto" w:fill="auto"/>
            <w:vAlign w:val="center"/>
            <w:hideMark/>
          </w:tcPr>
          <w:p w14:paraId="37745742" w14:textId="344E9FA2" w:rsidR="001C0143" w:rsidRPr="00E900A4" w:rsidRDefault="001C0143" w:rsidP="001C0143">
            <w:pPr>
              <w:jc w:val="right"/>
              <w:rPr>
                <w:b/>
                <w:bCs/>
                <w:sz w:val="10"/>
                <w:szCs w:val="10"/>
                <w:lang w:eastAsia="tr-TR"/>
              </w:rPr>
            </w:pPr>
            <w:r w:rsidRPr="00BA0077">
              <w:rPr>
                <w:b/>
                <w:bCs/>
                <w:sz w:val="10"/>
                <w:szCs w:val="10"/>
                <w:lang w:eastAsia="tr-TR"/>
              </w:rPr>
              <w:t>30,004</w:t>
            </w:r>
          </w:p>
        </w:tc>
        <w:tc>
          <w:tcPr>
            <w:tcW w:w="822" w:type="dxa"/>
            <w:tcBorders>
              <w:top w:val="nil"/>
              <w:left w:val="single" w:sz="4" w:space="0" w:color="auto"/>
              <w:bottom w:val="nil"/>
              <w:right w:val="single" w:sz="4" w:space="0" w:color="auto"/>
            </w:tcBorders>
            <w:shd w:val="clear" w:color="auto" w:fill="auto"/>
            <w:vAlign w:val="center"/>
            <w:hideMark/>
          </w:tcPr>
          <w:p w14:paraId="05445E5D" w14:textId="37C41782" w:rsidR="001C0143" w:rsidRPr="00E900A4" w:rsidRDefault="001C0143" w:rsidP="001C0143">
            <w:pPr>
              <w:jc w:val="right"/>
              <w:rPr>
                <w:b/>
                <w:bCs/>
                <w:sz w:val="10"/>
                <w:szCs w:val="10"/>
                <w:lang w:eastAsia="tr-TR"/>
              </w:rPr>
            </w:pPr>
            <w:r w:rsidRPr="00BA0077">
              <w:rPr>
                <w:b/>
                <w:bCs/>
                <w:sz w:val="10"/>
                <w:szCs w:val="10"/>
                <w:lang w:eastAsia="tr-TR"/>
              </w:rPr>
              <w:t>8,030,814</w:t>
            </w:r>
          </w:p>
        </w:tc>
      </w:tr>
      <w:tr w:rsidR="00BB3ED1" w:rsidRPr="00E900A4" w14:paraId="2CD89FE2"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275A31E2"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II.</w:t>
            </w:r>
          </w:p>
        </w:tc>
        <w:tc>
          <w:tcPr>
            <w:tcW w:w="1842" w:type="dxa"/>
            <w:tcBorders>
              <w:top w:val="nil"/>
              <w:left w:val="single" w:sz="4" w:space="0" w:color="auto"/>
              <w:bottom w:val="nil"/>
              <w:right w:val="single" w:sz="4" w:space="0" w:color="auto"/>
            </w:tcBorders>
            <w:shd w:val="clear" w:color="auto" w:fill="auto"/>
            <w:noWrap/>
            <w:vAlign w:val="center"/>
            <w:hideMark/>
          </w:tcPr>
          <w:p w14:paraId="4A386EB0" w14:textId="77777777" w:rsidR="001C0143" w:rsidRPr="00E900A4" w:rsidRDefault="001C0143" w:rsidP="001C0143">
            <w:pPr>
              <w:rPr>
                <w:b/>
                <w:bCs/>
                <w:color w:val="000000"/>
                <w:sz w:val="10"/>
                <w:szCs w:val="10"/>
                <w:lang w:eastAsia="tr-TR"/>
              </w:rPr>
            </w:pPr>
            <w:r w:rsidRPr="00E900A4">
              <w:rPr>
                <w:b/>
                <w:bCs/>
                <w:color w:val="000000"/>
                <w:sz w:val="10"/>
                <w:szCs w:val="10"/>
                <w:lang w:eastAsia="tr-TR"/>
              </w:rPr>
              <w:t>TMS 8 Uyarınca Yapılan Düzeltmeler</w:t>
            </w:r>
          </w:p>
        </w:tc>
        <w:tc>
          <w:tcPr>
            <w:tcW w:w="480" w:type="dxa"/>
            <w:gridSpan w:val="2"/>
            <w:tcBorders>
              <w:top w:val="nil"/>
              <w:left w:val="single" w:sz="4" w:space="0" w:color="auto"/>
              <w:bottom w:val="nil"/>
              <w:right w:val="single" w:sz="4" w:space="0" w:color="auto"/>
            </w:tcBorders>
            <w:shd w:val="clear" w:color="auto" w:fill="auto"/>
            <w:vAlign w:val="center"/>
            <w:hideMark/>
          </w:tcPr>
          <w:p w14:paraId="71FB29A1" w14:textId="77777777" w:rsidR="001C0143" w:rsidRPr="00E900A4" w:rsidRDefault="001C0143" w:rsidP="001C0143">
            <w:pPr>
              <w:rPr>
                <w:b/>
                <w:bCs/>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4B790192" w14:textId="79D048AC" w:rsidR="001C0143" w:rsidRPr="00E900A4" w:rsidRDefault="001C0143" w:rsidP="001C0143">
            <w:pPr>
              <w:jc w:val="right"/>
              <w:rPr>
                <w:b/>
                <w:bCs/>
                <w:sz w:val="10"/>
                <w:szCs w:val="10"/>
                <w:lang w:eastAsia="tr-TR"/>
              </w:rPr>
            </w:pPr>
            <w:r w:rsidRPr="00BA0077">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C3E1015" w14:textId="59913BDC" w:rsidR="001C0143" w:rsidRPr="00E900A4" w:rsidRDefault="001C0143" w:rsidP="001C0143">
            <w:pPr>
              <w:jc w:val="right"/>
              <w:rPr>
                <w:b/>
                <w:bCs/>
                <w:sz w:val="10"/>
                <w:szCs w:val="10"/>
                <w:lang w:eastAsia="tr-TR"/>
              </w:rPr>
            </w:pPr>
            <w:r w:rsidRPr="00BA0077">
              <w:rPr>
                <w:b/>
                <w:bCs/>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73FBF1DB" w14:textId="5800EF4C" w:rsidR="001C0143" w:rsidRPr="00E900A4" w:rsidRDefault="001C0143" w:rsidP="001C0143">
            <w:pPr>
              <w:jc w:val="right"/>
              <w:rPr>
                <w:b/>
                <w:bCs/>
                <w:sz w:val="10"/>
                <w:szCs w:val="10"/>
                <w:lang w:eastAsia="tr-TR"/>
              </w:rPr>
            </w:pPr>
            <w:r w:rsidRPr="00BA0077">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237A650F" w14:textId="25F23FE9" w:rsidR="001C0143" w:rsidRPr="00E900A4" w:rsidRDefault="001C0143" w:rsidP="001C0143">
            <w:pPr>
              <w:jc w:val="right"/>
              <w:rPr>
                <w:b/>
                <w:bCs/>
                <w:sz w:val="10"/>
                <w:szCs w:val="10"/>
                <w:lang w:eastAsia="tr-TR"/>
              </w:rPr>
            </w:pPr>
            <w:r w:rsidRPr="00BA007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2983A5BA" w14:textId="31B371FF" w:rsidR="001C0143" w:rsidRPr="00E900A4" w:rsidRDefault="001C0143" w:rsidP="001C0143">
            <w:pPr>
              <w:jc w:val="right"/>
              <w:rPr>
                <w:b/>
                <w:bCs/>
                <w:sz w:val="10"/>
                <w:szCs w:val="10"/>
                <w:lang w:eastAsia="tr-TR"/>
              </w:rPr>
            </w:pPr>
            <w:r w:rsidRPr="00BA007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3A7989AB" w14:textId="5CC7AC3F" w:rsidR="001C0143" w:rsidRPr="00E900A4" w:rsidRDefault="001C0143" w:rsidP="001C0143">
            <w:pPr>
              <w:jc w:val="right"/>
              <w:rPr>
                <w:b/>
                <w:bCs/>
                <w:sz w:val="10"/>
                <w:szCs w:val="10"/>
                <w:lang w:eastAsia="tr-TR"/>
              </w:rPr>
            </w:pPr>
            <w:r w:rsidRPr="00BA0077">
              <w:rPr>
                <w:b/>
                <w:bCs/>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63A32854" w14:textId="59782E4D" w:rsidR="001C0143" w:rsidRPr="00E900A4" w:rsidRDefault="001C0143" w:rsidP="001C0143">
            <w:pPr>
              <w:jc w:val="right"/>
              <w:rPr>
                <w:b/>
                <w:bCs/>
                <w:sz w:val="10"/>
                <w:szCs w:val="10"/>
                <w:lang w:eastAsia="tr-TR"/>
              </w:rPr>
            </w:pPr>
            <w:r w:rsidRPr="00BA0077">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54F1C19" w14:textId="5C9357AA" w:rsidR="001C0143" w:rsidRPr="00E900A4" w:rsidRDefault="001C0143" w:rsidP="001C0143">
            <w:pPr>
              <w:jc w:val="right"/>
              <w:rPr>
                <w:b/>
                <w:bCs/>
                <w:sz w:val="10"/>
                <w:szCs w:val="10"/>
                <w:lang w:eastAsia="tr-TR"/>
              </w:rPr>
            </w:pPr>
            <w:r w:rsidRPr="00BA0077">
              <w:rPr>
                <w:b/>
                <w:bCs/>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46F5AF0B" w14:textId="0B2C1426" w:rsidR="001C0143" w:rsidRPr="00E900A4" w:rsidRDefault="001C0143" w:rsidP="001C0143">
            <w:pPr>
              <w:jc w:val="right"/>
              <w:rPr>
                <w:b/>
                <w:bCs/>
                <w:sz w:val="10"/>
                <w:szCs w:val="10"/>
                <w:lang w:val="en-US"/>
              </w:rPr>
            </w:pPr>
            <w:r w:rsidRPr="00BA0077">
              <w:rPr>
                <w:b/>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5A49092B" w14:textId="6AF2A07F" w:rsidR="001C0143" w:rsidRPr="00E900A4" w:rsidRDefault="001C0143" w:rsidP="001C0143">
            <w:pPr>
              <w:jc w:val="right"/>
              <w:rPr>
                <w:b/>
                <w:bCs/>
                <w:sz w:val="10"/>
                <w:szCs w:val="10"/>
                <w:lang w:eastAsia="tr-TR"/>
              </w:rPr>
            </w:pPr>
            <w:r w:rsidRPr="00BA0077">
              <w:rPr>
                <w:b/>
                <w:bCs/>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3EF19E19" w14:textId="2A901CC6" w:rsidR="001C0143" w:rsidRPr="00E900A4" w:rsidRDefault="001C0143" w:rsidP="001C0143">
            <w:pPr>
              <w:jc w:val="right"/>
              <w:rPr>
                <w:b/>
                <w:bCs/>
                <w:sz w:val="10"/>
                <w:szCs w:val="10"/>
                <w:lang w:eastAsia="tr-TR"/>
              </w:rPr>
            </w:pPr>
            <w:r w:rsidRPr="00BA0077">
              <w:rPr>
                <w:b/>
                <w:bCs/>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64AF900" w14:textId="7C692D07" w:rsidR="001C0143" w:rsidRPr="00E900A4" w:rsidRDefault="001C0143" w:rsidP="001C0143">
            <w:pPr>
              <w:jc w:val="right"/>
              <w:rPr>
                <w:b/>
                <w:bCs/>
                <w:sz w:val="10"/>
                <w:szCs w:val="10"/>
                <w:lang w:eastAsia="tr-TR"/>
              </w:rPr>
            </w:pPr>
            <w:r w:rsidRPr="00BA0077">
              <w:rPr>
                <w:b/>
                <w:bCs/>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153F5FA0" w14:textId="6E8E0E79" w:rsidR="001C0143" w:rsidRPr="00E900A4" w:rsidRDefault="001C0143" w:rsidP="001C0143">
            <w:pPr>
              <w:jc w:val="right"/>
              <w:rPr>
                <w:b/>
                <w:bCs/>
                <w:sz w:val="10"/>
                <w:szCs w:val="10"/>
                <w:lang w:eastAsia="tr-TR"/>
              </w:rPr>
            </w:pPr>
            <w:r w:rsidRPr="00BA0077">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B4442CF" w14:textId="33647931" w:rsidR="001C0143" w:rsidRPr="00E900A4" w:rsidRDefault="001C0143" w:rsidP="001C0143">
            <w:pPr>
              <w:jc w:val="right"/>
              <w:rPr>
                <w:b/>
                <w:bCs/>
                <w:sz w:val="10"/>
                <w:szCs w:val="10"/>
                <w:lang w:eastAsia="tr-TR"/>
              </w:rPr>
            </w:pPr>
            <w:r w:rsidRPr="00BA0077">
              <w:rPr>
                <w:b/>
                <w:bCs/>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44C3D631" w14:textId="3F46CFC2" w:rsidR="001C0143" w:rsidRPr="00E900A4" w:rsidRDefault="001C0143" w:rsidP="001C0143">
            <w:pPr>
              <w:jc w:val="right"/>
              <w:rPr>
                <w:b/>
                <w:bCs/>
                <w:sz w:val="10"/>
                <w:szCs w:val="10"/>
                <w:lang w:eastAsia="tr-TR"/>
              </w:rPr>
            </w:pPr>
            <w:r w:rsidRPr="00BA0077">
              <w:rPr>
                <w:b/>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27FCEB39" w14:textId="19489248" w:rsidR="001C0143" w:rsidRPr="00E900A4" w:rsidRDefault="001C0143" w:rsidP="001C0143">
            <w:pPr>
              <w:jc w:val="right"/>
              <w:rPr>
                <w:b/>
                <w:bCs/>
                <w:sz w:val="10"/>
                <w:szCs w:val="10"/>
                <w:lang w:eastAsia="tr-TR"/>
              </w:rPr>
            </w:pPr>
            <w:r w:rsidRPr="00BA0077">
              <w:rPr>
                <w:b/>
                <w:bCs/>
                <w:sz w:val="10"/>
                <w:szCs w:val="10"/>
                <w:lang w:eastAsia="tr-TR"/>
              </w:rPr>
              <w:t>-</w:t>
            </w:r>
          </w:p>
        </w:tc>
      </w:tr>
      <w:tr w:rsidR="00BB3ED1" w:rsidRPr="00E900A4" w14:paraId="672CE0C5"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D7A6118" w14:textId="77777777" w:rsidR="001C0143" w:rsidRPr="00E900A4" w:rsidRDefault="001C0143" w:rsidP="001C0143">
            <w:pPr>
              <w:jc w:val="center"/>
              <w:rPr>
                <w:color w:val="000000"/>
                <w:sz w:val="10"/>
                <w:szCs w:val="10"/>
                <w:lang w:eastAsia="tr-TR"/>
              </w:rPr>
            </w:pPr>
            <w:r w:rsidRPr="00E900A4">
              <w:rPr>
                <w:color w:val="000000"/>
                <w:sz w:val="10"/>
                <w:szCs w:val="10"/>
                <w:lang w:eastAsia="tr-TR"/>
              </w:rPr>
              <w:t>2.1</w:t>
            </w:r>
          </w:p>
        </w:tc>
        <w:tc>
          <w:tcPr>
            <w:tcW w:w="1842" w:type="dxa"/>
            <w:tcBorders>
              <w:top w:val="nil"/>
              <w:left w:val="single" w:sz="4" w:space="0" w:color="auto"/>
              <w:bottom w:val="nil"/>
              <w:right w:val="single" w:sz="4" w:space="0" w:color="auto"/>
            </w:tcBorders>
            <w:shd w:val="clear" w:color="auto" w:fill="auto"/>
            <w:noWrap/>
            <w:vAlign w:val="center"/>
            <w:hideMark/>
          </w:tcPr>
          <w:p w14:paraId="2AEB8DD7" w14:textId="77777777" w:rsidR="001C0143" w:rsidRPr="00E900A4" w:rsidRDefault="001C0143" w:rsidP="001C0143">
            <w:pPr>
              <w:rPr>
                <w:color w:val="000000"/>
                <w:sz w:val="10"/>
                <w:szCs w:val="10"/>
                <w:lang w:eastAsia="tr-TR"/>
              </w:rPr>
            </w:pPr>
            <w:r w:rsidRPr="00E900A4">
              <w:rPr>
                <w:color w:val="000000"/>
                <w:sz w:val="10"/>
                <w:szCs w:val="10"/>
                <w:lang w:eastAsia="tr-TR"/>
              </w:rPr>
              <w:t>Hataların Düzeltilmesinin Etkisi</w:t>
            </w:r>
          </w:p>
        </w:tc>
        <w:tc>
          <w:tcPr>
            <w:tcW w:w="480" w:type="dxa"/>
            <w:gridSpan w:val="2"/>
            <w:tcBorders>
              <w:top w:val="nil"/>
              <w:left w:val="single" w:sz="4" w:space="0" w:color="auto"/>
              <w:bottom w:val="nil"/>
              <w:right w:val="single" w:sz="4" w:space="0" w:color="auto"/>
            </w:tcBorders>
            <w:shd w:val="clear" w:color="auto" w:fill="auto"/>
            <w:vAlign w:val="center"/>
            <w:hideMark/>
          </w:tcPr>
          <w:p w14:paraId="29AD4CD2"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7868D45A" w14:textId="4BE3394E"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8A76625" w14:textId="77D931C8"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7906978B" w14:textId="58BF23BD"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CF0A43D" w14:textId="7FD97C66"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06D96BA4" w14:textId="1C148713"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5E031DE3" w14:textId="2EF2AC24"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389E66DB" w14:textId="7B7629FC"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FDCADC9" w14:textId="487DC0BC"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4003C3C6" w14:textId="1330692E" w:rsidR="001C0143" w:rsidRPr="00E900A4" w:rsidRDefault="001C0143" w:rsidP="001C0143">
            <w:pPr>
              <w:jc w:val="right"/>
              <w:rPr>
                <w:sz w:val="10"/>
                <w:szCs w:val="10"/>
                <w:lang w:val="en-US"/>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6B7A4EE8" w14:textId="016BD38B"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E31FB2A" w14:textId="136CF411"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6E7D4ED9" w14:textId="728C3ED0"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5846DDCE" w14:textId="416F80EC"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1B81528" w14:textId="566EED7A"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7E1079E4" w14:textId="2C7083AF"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59212247" w14:textId="76488086"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35195566"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FB7E3BF" w14:textId="77777777" w:rsidR="001C0143" w:rsidRPr="00E900A4" w:rsidRDefault="001C0143" w:rsidP="001C0143">
            <w:pPr>
              <w:jc w:val="center"/>
              <w:rPr>
                <w:color w:val="000000"/>
                <w:sz w:val="10"/>
                <w:szCs w:val="10"/>
                <w:lang w:eastAsia="tr-TR"/>
              </w:rPr>
            </w:pPr>
            <w:r w:rsidRPr="00E900A4">
              <w:rPr>
                <w:color w:val="000000"/>
                <w:sz w:val="10"/>
                <w:szCs w:val="10"/>
                <w:lang w:eastAsia="tr-TR"/>
              </w:rPr>
              <w:t>2.2</w:t>
            </w:r>
          </w:p>
        </w:tc>
        <w:tc>
          <w:tcPr>
            <w:tcW w:w="1842" w:type="dxa"/>
            <w:tcBorders>
              <w:top w:val="nil"/>
              <w:left w:val="single" w:sz="4" w:space="0" w:color="auto"/>
              <w:bottom w:val="nil"/>
              <w:right w:val="single" w:sz="4" w:space="0" w:color="auto"/>
            </w:tcBorders>
            <w:shd w:val="clear" w:color="auto" w:fill="auto"/>
            <w:noWrap/>
            <w:vAlign w:val="center"/>
            <w:hideMark/>
          </w:tcPr>
          <w:p w14:paraId="0CA8EBBC" w14:textId="77777777" w:rsidR="001C0143" w:rsidRPr="00E900A4" w:rsidRDefault="001C0143" w:rsidP="001C0143">
            <w:pPr>
              <w:rPr>
                <w:color w:val="000000"/>
                <w:sz w:val="10"/>
                <w:szCs w:val="10"/>
                <w:lang w:eastAsia="tr-TR"/>
              </w:rPr>
            </w:pPr>
            <w:r w:rsidRPr="00E900A4">
              <w:rPr>
                <w:color w:val="000000"/>
                <w:sz w:val="10"/>
                <w:szCs w:val="10"/>
                <w:lang w:eastAsia="tr-TR"/>
              </w:rPr>
              <w:t>Muhasebe Politikasında Yapılan Değişikliklerin Etkisi</w:t>
            </w:r>
          </w:p>
        </w:tc>
        <w:tc>
          <w:tcPr>
            <w:tcW w:w="480" w:type="dxa"/>
            <w:gridSpan w:val="2"/>
            <w:tcBorders>
              <w:top w:val="nil"/>
              <w:left w:val="single" w:sz="4" w:space="0" w:color="auto"/>
              <w:bottom w:val="nil"/>
              <w:right w:val="single" w:sz="4" w:space="0" w:color="auto"/>
            </w:tcBorders>
            <w:shd w:val="clear" w:color="auto" w:fill="auto"/>
            <w:vAlign w:val="center"/>
            <w:hideMark/>
          </w:tcPr>
          <w:p w14:paraId="47683A80"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4992AFA" w14:textId="42360F44"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3127092" w14:textId="742DB2EA"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757549E8" w14:textId="60F4316F"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2FA14451" w14:textId="4DCAAE67"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58C6ABB8" w14:textId="2E75C80A"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58B698F2" w14:textId="365FDFA2"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7016535A" w14:textId="5128332F"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388A2ED" w14:textId="58DA7D48"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4BDF220F" w14:textId="4BBECE10"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4A2A699F" w14:textId="3EE09775"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5822E03D" w14:textId="4D9B34FC"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4D015814" w14:textId="53651E19"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479CE1E3" w14:textId="6A2F76F5"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892AD82" w14:textId="4C8853C7"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5E175195" w14:textId="76E3A29C"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3FA1968C" w14:textId="20A94FC4"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3E45021E"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27EDEA0C"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III.</w:t>
            </w:r>
          </w:p>
        </w:tc>
        <w:tc>
          <w:tcPr>
            <w:tcW w:w="1842" w:type="dxa"/>
            <w:tcBorders>
              <w:top w:val="nil"/>
              <w:left w:val="single" w:sz="4" w:space="0" w:color="auto"/>
              <w:bottom w:val="nil"/>
              <w:right w:val="single" w:sz="4" w:space="0" w:color="auto"/>
            </w:tcBorders>
            <w:shd w:val="clear" w:color="auto" w:fill="auto"/>
            <w:noWrap/>
            <w:vAlign w:val="center"/>
            <w:hideMark/>
          </w:tcPr>
          <w:p w14:paraId="6D38867A" w14:textId="77777777" w:rsidR="001C0143" w:rsidRPr="00E900A4" w:rsidRDefault="001C0143" w:rsidP="001C0143">
            <w:pPr>
              <w:rPr>
                <w:b/>
                <w:bCs/>
                <w:color w:val="000000"/>
                <w:sz w:val="10"/>
                <w:szCs w:val="10"/>
                <w:lang w:eastAsia="tr-TR"/>
              </w:rPr>
            </w:pPr>
            <w:r w:rsidRPr="00E900A4">
              <w:rPr>
                <w:b/>
                <w:bCs/>
                <w:color w:val="000000"/>
                <w:sz w:val="10"/>
                <w:szCs w:val="10"/>
                <w:lang w:eastAsia="tr-TR"/>
              </w:rPr>
              <w:t>Yeni Bakiye (I+II)</w:t>
            </w:r>
          </w:p>
        </w:tc>
        <w:tc>
          <w:tcPr>
            <w:tcW w:w="480" w:type="dxa"/>
            <w:gridSpan w:val="2"/>
            <w:tcBorders>
              <w:top w:val="nil"/>
              <w:left w:val="single" w:sz="4" w:space="0" w:color="auto"/>
              <w:bottom w:val="nil"/>
              <w:right w:val="single" w:sz="4" w:space="0" w:color="auto"/>
            </w:tcBorders>
            <w:shd w:val="clear" w:color="auto" w:fill="auto"/>
            <w:vAlign w:val="center"/>
            <w:hideMark/>
          </w:tcPr>
          <w:p w14:paraId="2C8BF866" w14:textId="77777777" w:rsidR="001C0143" w:rsidRPr="00E900A4" w:rsidRDefault="001C0143" w:rsidP="001C0143">
            <w:pPr>
              <w:rPr>
                <w:b/>
                <w:bCs/>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10C5211F" w14:textId="4F154218" w:rsidR="001C0143" w:rsidRPr="00E900A4" w:rsidRDefault="001C0143" w:rsidP="001C0143">
            <w:pPr>
              <w:jc w:val="right"/>
              <w:rPr>
                <w:b/>
                <w:bCs/>
                <w:sz w:val="10"/>
                <w:szCs w:val="10"/>
                <w:lang w:eastAsia="tr-TR"/>
              </w:rPr>
            </w:pPr>
            <w:r w:rsidRPr="00BA0077">
              <w:rPr>
                <w:b/>
                <w:bCs/>
                <w:sz w:val="10"/>
                <w:szCs w:val="10"/>
                <w:lang w:eastAsia="tr-TR"/>
              </w:rPr>
              <w:t>4,595,131</w:t>
            </w:r>
          </w:p>
        </w:tc>
        <w:tc>
          <w:tcPr>
            <w:tcW w:w="819" w:type="dxa"/>
            <w:tcBorders>
              <w:top w:val="nil"/>
              <w:left w:val="single" w:sz="4" w:space="0" w:color="auto"/>
              <w:bottom w:val="nil"/>
              <w:right w:val="single" w:sz="4" w:space="0" w:color="auto"/>
            </w:tcBorders>
            <w:shd w:val="clear" w:color="auto" w:fill="auto"/>
            <w:vAlign w:val="center"/>
            <w:hideMark/>
          </w:tcPr>
          <w:p w14:paraId="75946159" w14:textId="6B9FF705" w:rsidR="001C0143" w:rsidRPr="00E900A4" w:rsidRDefault="001C0143" w:rsidP="001C0143">
            <w:pPr>
              <w:jc w:val="right"/>
              <w:rPr>
                <w:b/>
                <w:bCs/>
                <w:sz w:val="10"/>
                <w:szCs w:val="10"/>
                <w:lang w:eastAsia="tr-TR"/>
              </w:rPr>
            </w:pPr>
            <w:r w:rsidRPr="00BA0077">
              <w:rPr>
                <w:b/>
                <w:bCs/>
                <w:sz w:val="10"/>
                <w:szCs w:val="10"/>
                <w:lang w:eastAsia="tr-TR"/>
              </w:rPr>
              <w:t>24,525</w:t>
            </w:r>
          </w:p>
        </w:tc>
        <w:tc>
          <w:tcPr>
            <w:tcW w:w="681" w:type="dxa"/>
            <w:tcBorders>
              <w:top w:val="nil"/>
              <w:left w:val="single" w:sz="4" w:space="0" w:color="auto"/>
              <w:bottom w:val="nil"/>
              <w:right w:val="single" w:sz="4" w:space="0" w:color="auto"/>
            </w:tcBorders>
            <w:shd w:val="clear" w:color="auto" w:fill="auto"/>
            <w:vAlign w:val="center"/>
            <w:hideMark/>
          </w:tcPr>
          <w:p w14:paraId="58679149" w14:textId="5A249BB8" w:rsidR="001C0143" w:rsidRPr="00E900A4" w:rsidRDefault="001C0143" w:rsidP="001C0143">
            <w:pPr>
              <w:jc w:val="right"/>
              <w:rPr>
                <w:b/>
                <w:bCs/>
                <w:sz w:val="10"/>
                <w:szCs w:val="10"/>
                <w:lang w:eastAsia="tr-TR"/>
              </w:rPr>
            </w:pPr>
            <w:r w:rsidRPr="00BA0077">
              <w:rPr>
                <w:b/>
                <w:bCs/>
                <w:sz w:val="10"/>
                <w:szCs w:val="10"/>
                <w:lang w:eastAsia="tr-TR"/>
              </w:rPr>
              <w:t>1,874</w:t>
            </w:r>
          </w:p>
        </w:tc>
        <w:tc>
          <w:tcPr>
            <w:tcW w:w="819" w:type="dxa"/>
            <w:tcBorders>
              <w:top w:val="nil"/>
              <w:left w:val="single" w:sz="4" w:space="0" w:color="auto"/>
              <w:bottom w:val="nil"/>
              <w:right w:val="single" w:sz="4" w:space="0" w:color="auto"/>
            </w:tcBorders>
            <w:shd w:val="clear" w:color="auto" w:fill="auto"/>
            <w:vAlign w:val="center"/>
            <w:hideMark/>
          </w:tcPr>
          <w:p w14:paraId="183D8466" w14:textId="6F3E09E0" w:rsidR="001C0143" w:rsidRPr="00E900A4" w:rsidRDefault="001C0143" w:rsidP="001C0143">
            <w:pPr>
              <w:jc w:val="right"/>
              <w:rPr>
                <w:b/>
                <w:bCs/>
                <w:sz w:val="10"/>
                <w:szCs w:val="10"/>
                <w:lang w:eastAsia="tr-TR"/>
              </w:rPr>
            </w:pPr>
            <w:r w:rsidRPr="00BA007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0B0CFF98" w14:textId="3ED9C9EE" w:rsidR="001C0143" w:rsidRPr="00E900A4" w:rsidRDefault="001C0143" w:rsidP="001C0143">
            <w:pPr>
              <w:jc w:val="right"/>
              <w:rPr>
                <w:b/>
                <w:bCs/>
                <w:sz w:val="10"/>
                <w:szCs w:val="10"/>
                <w:lang w:eastAsia="tr-TR"/>
              </w:rPr>
            </w:pPr>
            <w:r w:rsidRPr="00BA007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0CB62916" w14:textId="45BA62EA" w:rsidR="001C0143" w:rsidRPr="00E900A4" w:rsidRDefault="001C0143" w:rsidP="001C0143">
            <w:pPr>
              <w:jc w:val="right"/>
              <w:rPr>
                <w:b/>
                <w:bCs/>
                <w:sz w:val="10"/>
                <w:szCs w:val="10"/>
                <w:lang w:eastAsia="tr-TR"/>
              </w:rPr>
            </w:pPr>
            <w:r w:rsidRPr="00BA0077">
              <w:rPr>
                <w:b/>
                <w:bCs/>
                <w:sz w:val="10"/>
                <w:szCs w:val="10"/>
                <w:lang w:eastAsia="tr-TR"/>
              </w:rPr>
              <w:t>(51,258)</w:t>
            </w:r>
          </w:p>
        </w:tc>
        <w:tc>
          <w:tcPr>
            <w:tcW w:w="527" w:type="dxa"/>
            <w:tcBorders>
              <w:top w:val="nil"/>
              <w:left w:val="single" w:sz="4" w:space="0" w:color="auto"/>
              <w:bottom w:val="nil"/>
              <w:right w:val="single" w:sz="4" w:space="0" w:color="auto"/>
            </w:tcBorders>
            <w:shd w:val="clear" w:color="auto" w:fill="auto"/>
            <w:vAlign w:val="center"/>
            <w:hideMark/>
          </w:tcPr>
          <w:p w14:paraId="4352F3AE" w14:textId="12A00C60" w:rsidR="001C0143" w:rsidRPr="00E900A4" w:rsidRDefault="001C0143" w:rsidP="001C0143">
            <w:pPr>
              <w:jc w:val="right"/>
              <w:rPr>
                <w:b/>
                <w:bCs/>
                <w:sz w:val="10"/>
                <w:szCs w:val="10"/>
                <w:lang w:eastAsia="tr-TR"/>
              </w:rPr>
            </w:pPr>
            <w:r w:rsidRPr="00BA0077">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05B2703" w14:textId="357E5B15" w:rsidR="001C0143" w:rsidRPr="00E900A4" w:rsidRDefault="001C0143" w:rsidP="001C0143">
            <w:pPr>
              <w:jc w:val="right"/>
              <w:rPr>
                <w:b/>
                <w:bCs/>
                <w:sz w:val="10"/>
                <w:szCs w:val="10"/>
                <w:lang w:eastAsia="tr-TR"/>
              </w:rPr>
            </w:pPr>
            <w:r w:rsidRPr="00BA0077">
              <w:rPr>
                <w:b/>
                <w:bCs/>
                <w:sz w:val="10"/>
                <w:szCs w:val="10"/>
                <w:lang w:eastAsia="tr-TR"/>
              </w:rPr>
              <w:t>486,343</w:t>
            </w:r>
          </w:p>
        </w:tc>
        <w:tc>
          <w:tcPr>
            <w:tcW w:w="617" w:type="dxa"/>
            <w:tcBorders>
              <w:top w:val="nil"/>
              <w:left w:val="single" w:sz="4" w:space="0" w:color="auto"/>
              <w:bottom w:val="nil"/>
              <w:right w:val="single" w:sz="4" w:space="0" w:color="auto"/>
            </w:tcBorders>
            <w:shd w:val="clear" w:color="auto" w:fill="auto"/>
            <w:vAlign w:val="center"/>
            <w:hideMark/>
          </w:tcPr>
          <w:p w14:paraId="23F47EE6" w14:textId="7F943319" w:rsidR="001C0143" w:rsidRPr="00E900A4" w:rsidRDefault="001C0143" w:rsidP="001C0143">
            <w:pPr>
              <w:jc w:val="right"/>
              <w:rPr>
                <w:b/>
                <w:bCs/>
                <w:sz w:val="10"/>
                <w:szCs w:val="10"/>
                <w:lang w:eastAsia="tr-TR"/>
              </w:rPr>
            </w:pPr>
            <w:r w:rsidRPr="00BA0077">
              <w:rPr>
                <w:b/>
                <w:bCs/>
                <w:sz w:val="10"/>
                <w:szCs w:val="10"/>
                <w:lang w:eastAsia="tr-TR"/>
              </w:rPr>
              <w:t>(1,305</w:t>
            </w:r>
            <w:r w:rsidRPr="00BA0077">
              <w:rPr>
                <w:b/>
                <w:bCs/>
                <w:sz w:val="10"/>
                <w:szCs w:val="10"/>
                <w:lang w:val="en-US"/>
              </w:rPr>
              <w:t>)</w:t>
            </w:r>
          </w:p>
        </w:tc>
        <w:tc>
          <w:tcPr>
            <w:tcW w:w="607" w:type="dxa"/>
            <w:tcBorders>
              <w:top w:val="nil"/>
              <w:left w:val="single" w:sz="4" w:space="0" w:color="auto"/>
              <w:bottom w:val="nil"/>
              <w:right w:val="single" w:sz="4" w:space="0" w:color="auto"/>
            </w:tcBorders>
            <w:shd w:val="clear" w:color="auto" w:fill="auto"/>
            <w:vAlign w:val="center"/>
            <w:hideMark/>
          </w:tcPr>
          <w:p w14:paraId="75B50B1A" w14:textId="0C036D71" w:rsidR="001C0143" w:rsidRPr="00E900A4" w:rsidRDefault="001C0143" w:rsidP="001C0143">
            <w:pPr>
              <w:jc w:val="right"/>
              <w:rPr>
                <w:b/>
                <w:bCs/>
                <w:sz w:val="10"/>
                <w:szCs w:val="10"/>
                <w:lang w:eastAsia="tr-TR"/>
              </w:rPr>
            </w:pPr>
            <w:r w:rsidRPr="00BA0077">
              <w:rPr>
                <w:b/>
                <w:bCs/>
                <w:sz w:val="10"/>
                <w:szCs w:val="10"/>
                <w:lang w:eastAsia="tr-TR"/>
              </w:rPr>
              <w:t>(375,780)</w:t>
            </w:r>
          </w:p>
        </w:tc>
        <w:tc>
          <w:tcPr>
            <w:tcW w:w="594" w:type="dxa"/>
            <w:tcBorders>
              <w:top w:val="nil"/>
              <w:left w:val="single" w:sz="4" w:space="0" w:color="auto"/>
              <w:bottom w:val="nil"/>
              <w:right w:val="single" w:sz="4" w:space="0" w:color="auto"/>
            </w:tcBorders>
            <w:shd w:val="clear" w:color="auto" w:fill="auto"/>
            <w:vAlign w:val="center"/>
            <w:hideMark/>
          </w:tcPr>
          <w:p w14:paraId="3D77E493" w14:textId="271CD90F" w:rsidR="001C0143" w:rsidRPr="00E900A4" w:rsidRDefault="001C0143" w:rsidP="001C0143">
            <w:pPr>
              <w:jc w:val="right"/>
              <w:rPr>
                <w:b/>
                <w:bCs/>
                <w:sz w:val="10"/>
                <w:szCs w:val="10"/>
                <w:lang w:eastAsia="tr-TR"/>
              </w:rPr>
            </w:pPr>
            <w:r w:rsidRPr="00BA0077">
              <w:rPr>
                <w:b/>
                <w:bCs/>
                <w:sz w:val="10"/>
                <w:szCs w:val="10"/>
                <w:lang w:eastAsia="tr-TR"/>
              </w:rPr>
              <w:t>1,996,805</w:t>
            </w:r>
          </w:p>
        </w:tc>
        <w:tc>
          <w:tcPr>
            <w:tcW w:w="931" w:type="dxa"/>
            <w:tcBorders>
              <w:top w:val="nil"/>
              <w:left w:val="single" w:sz="4" w:space="0" w:color="auto"/>
              <w:bottom w:val="nil"/>
              <w:right w:val="single" w:sz="4" w:space="0" w:color="auto"/>
            </w:tcBorders>
            <w:shd w:val="clear" w:color="auto" w:fill="auto"/>
            <w:vAlign w:val="center"/>
            <w:hideMark/>
          </w:tcPr>
          <w:p w14:paraId="3B88A642" w14:textId="0517DF67" w:rsidR="001C0143" w:rsidRPr="00E900A4" w:rsidRDefault="001C0143" w:rsidP="001C0143">
            <w:pPr>
              <w:jc w:val="right"/>
              <w:rPr>
                <w:b/>
                <w:bCs/>
                <w:sz w:val="10"/>
                <w:szCs w:val="10"/>
                <w:lang w:eastAsia="tr-TR"/>
              </w:rPr>
            </w:pPr>
            <w:r w:rsidRPr="00140D5C">
              <w:rPr>
                <w:b/>
                <w:bCs/>
                <w:sz w:val="10"/>
                <w:szCs w:val="10"/>
                <w:lang w:eastAsia="tr-TR"/>
              </w:rPr>
              <w:t>(</w:t>
            </w:r>
            <w:r w:rsidR="009E7CFF">
              <w:rPr>
                <w:b/>
                <w:bCs/>
                <w:sz w:val="10"/>
                <w:szCs w:val="10"/>
                <w:lang w:eastAsia="tr-TR"/>
              </w:rPr>
              <w:t>421</w:t>
            </w:r>
            <w:r w:rsidRPr="00140D5C">
              <w:rPr>
                <w:b/>
                <w:bCs/>
                <w:sz w:val="10"/>
                <w:szCs w:val="10"/>
                <w:lang w:eastAsia="tr-TR"/>
              </w:rPr>
              <w:t>,</w:t>
            </w:r>
            <w:r w:rsidR="009E7CFF">
              <w:rPr>
                <w:b/>
                <w:bCs/>
                <w:sz w:val="10"/>
                <w:szCs w:val="10"/>
                <w:lang w:eastAsia="tr-TR"/>
              </w:rPr>
              <w:t>663</w:t>
            </w:r>
            <w:r w:rsidRPr="00140D5C">
              <w:rPr>
                <w:b/>
                <w:bCs/>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045EF710" w14:textId="1EC98670" w:rsidR="001C0143" w:rsidRPr="00E900A4" w:rsidRDefault="001C0143" w:rsidP="001C0143">
            <w:pPr>
              <w:jc w:val="right"/>
              <w:rPr>
                <w:b/>
                <w:bCs/>
                <w:sz w:val="10"/>
                <w:szCs w:val="10"/>
                <w:lang w:eastAsia="tr-TR"/>
              </w:rPr>
            </w:pPr>
            <w:r w:rsidRPr="00B53EA2">
              <w:rPr>
                <w:b/>
                <w:bCs/>
                <w:sz w:val="10"/>
                <w:szCs w:val="10"/>
                <w:lang w:eastAsia="tr-TR"/>
              </w:rPr>
              <w:t>1,</w:t>
            </w:r>
            <w:r w:rsidR="009E7CFF">
              <w:rPr>
                <w:b/>
                <w:bCs/>
                <w:sz w:val="10"/>
                <w:szCs w:val="10"/>
                <w:lang w:eastAsia="tr-TR"/>
              </w:rPr>
              <w:t>746</w:t>
            </w:r>
            <w:r w:rsidRPr="00B53EA2">
              <w:rPr>
                <w:b/>
                <w:bCs/>
                <w:sz w:val="10"/>
                <w:szCs w:val="10"/>
                <w:lang w:eastAsia="tr-TR"/>
              </w:rPr>
              <w:t>,</w:t>
            </w:r>
            <w:r w:rsidR="009E7CFF">
              <w:rPr>
                <w:b/>
                <w:bCs/>
                <w:sz w:val="10"/>
                <w:szCs w:val="10"/>
                <w:lang w:eastAsia="tr-TR"/>
              </w:rPr>
              <w:t>138</w:t>
            </w:r>
          </w:p>
        </w:tc>
        <w:tc>
          <w:tcPr>
            <w:tcW w:w="819" w:type="dxa"/>
            <w:tcBorders>
              <w:top w:val="nil"/>
              <w:left w:val="single" w:sz="4" w:space="0" w:color="auto"/>
              <w:bottom w:val="nil"/>
              <w:right w:val="single" w:sz="4" w:space="0" w:color="auto"/>
            </w:tcBorders>
            <w:shd w:val="clear" w:color="auto" w:fill="auto"/>
            <w:vAlign w:val="center"/>
            <w:hideMark/>
          </w:tcPr>
          <w:p w14:paraId="4A38E66C" w14:textId="175B45B0" w:rsidR="001C0143" w:rsidRPr="00E900A4" w:rsidRDefault="001C0143" w:rsidP="001C0143">
            <w:pPr>
              <w:jc w:val="right"/>
              <w:rPr>
                <w:b/>
                <w:bCs/>
                <w:sz w:val="10"/>
                <w:szCs w:val="10"/>
                <w:lang w:eastAsia="tr-TR"/>
              </w:rPr>
            </w:pPr>
            <w:r w:rsidRPr="00BA0077">
              <w:rPr>
                <w:b/>
                <w:bCs/>
                <w:sz w:val="10"/>
                <w:szCs w:val="10"/>
                <w:lang w:eastAsia="tr-TR"/>
              </w:rPr>
              <w:t>8,000,810</w:t>
            </w:r>
          </w:p>
        </w:tc>
        <w:tc>
          <w:tcPr>
            <w:tcW w:w="681" w:type="dxa"/>
            <w:tcBorders>
              <w:top w:val="nil"/>
              <w:left w:val="single" w:sz="4" w:space="0" w:color="auto"/>
              <w:bottom w:val="nil"/>
              <w:right w:val="single" w:sz="4" w:space="0" w:color="auto"/>
            </w:tcBorders>
            <w:shd w:val="clear" w:color="auto" w:fill="auto"/>
            <w:vAlign w:val="center"/>
            <w:hideMark/>
          </w:tcPr>
          <w:p w14:paraId="03EC8D43" w14:textId="7A3BF6D9" w:rsidR="001C0143" w:rsidRPr="00E900A4" w:rsidRDefault="001C0143" w:rsidP="001C0143">
            <w:pPr>
              <w:jc w:val="right"/>
              <w:rPr>
                <w:b/>
                <w:bCs/>
                <w:sz w:val="10"/>
                <w:szCs w:val="10"/>
                <w:lang w:eastAsia="tr-TR"/>
              </w:rPr>
            </w:pPr>
            <w:r w:rsidRPr="00BA0077">
              <w:rPr>
                <w:b/>
                <w:bCs/>
                <w:sz w:val="10"/>
                <w:szCs w:val="10"/>
                <w:lang w:eastAsia="tr-TR"/>
              </w:rPr>
              <w:t>30,004</w:t>
            </w:r>
          </w:p>
        </w:tc>
        <w:tc>
          <w:tcPr>
            <w:tcW w:w="822" w:type="dxa"/>
            <w:tcBorders>
              <w:top w:val="nil"/>
              <w:left w:val="single" w:sz="4" w:space="0" w:color="auto"/>
              <w:bottom w:val="nil"/>
              <w:right w:val="single" w:sz="4" w:space="0" w:color="auto"/>
            </w:tcBorders>
            <w:shd w:val="clear" w:color="auto" w:fill="auto"/>
            <w:vAlign w:val="center"/>
            <w:hideMark/>
          </w:tcPr>
          <w:p w14:paraId="24F3F685" w14:textId="01B1BCEC" w:rsidR="001C0143" w:rsidRPr="00E900A4" w:rsidRDefault="001C0143" w:rsidP="001C0143">
            <w:pPr>
              <w:jc w:val="right"/>
              <w:rPr>
                <w:b/>
                <w:bCs/>
                <w:sz w:val="10"/>
                <w:szCs w:val="10"/>
                <w:lang w:eastAsia="tr-TR"/>
              </w:rPr>
            </w:pPr>
            <w:r w:rsidRPr="00BA0077">
              <w:rPr>
                <w:b/>
                <w:bCs/>
                <w:sz w:val="10"/>
                <w:szCs w:val="10"/>
                <w:lang w:eastAsia="tr-TR"/>
              </w:rPr>
              <w:t>8,030,814</w:t>
            </w:r>
          </w:p>
        </w:tc>
      </w:tr>
      <w:tr w:rsidR="00BB3ED1" w:rsidRPr="00E900A4" w14:paraId="4D792674"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786EFC68"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IV.</w:t>
            </w:r>
          </w:p>
        </w:tc>
        <w:tc>
          <w:tcPr>
            <w:tcW w:w="1842" w:type="dxa"/>
            <w:tcBorders>
              <w:top w:val="nil"/>
              <w:left w:val="single" w:sz="4" w:space="0" w:color="auto"/>
              <w:bottom w:val="nil"/>
              <w:right w:val="single" w:sz="4" w:space="0" w:color="auto"/>
            </w:tcBorders>
            <w:shd w:val="clear" w:color="auto" w:fill="auto"/>
            <w:noWrap/>
            <w:vAlign w:val="center"/>
            <w:hideMark/>
          </w:tcPr>
          <w:p w14:paraId="54D614DF" w14:textId="77777777" w:rsidR="001C0143" w:rsidRPr="00E900A4" w:rsidRDefault="001C0143" w:rsidP="001C0143">
            <w:pPr>
              <w:rPr>
                <w:color w:val="000000"/>
                <w:sz w:val="10"/>
                <w:szCs w:val="10"/>
                <w:lang w:eastAsia="tr-TR"/>
              </w:rPr>
            </w:pPr>
            <w:r w:rsidRPr="00E900A4">
              <w:rPr>
                <w:color w:val="000000"/>
                <w:sz w:val="10"/>
                <w:szCs w:val="10"/>
                <w:lang w:eastAsia="tr-TR"/>
              </w:rPr>
              <w:t>Toplam Kapsamlı Gelir</w:t>
            </w:r>
          </w:p>
        </w:tc>
        <w:tc>
          <w:tcPr>
            <w:tcW w:w="480" w:type="dxa"/>
            <w:gridSpan w:val="2"/>
            <w:tcBorders>
              <w:top w:val="nil"/>
              <w:left w:val="single" w:sz="4" w:space="0" w:color="auto"/>
              <w:bottom w:val="nil"/>
              <w:right w:val="single" w:sz="4" w:space="0" w:color="auto"/>
            </w:tcBorders>
            <w:shd w:val="clear" w:color="auto" w:fill="auto"/>
            <w:vAlign w:val="center"/>
            <w:hideMark/>
          </w:tcPr>
          <w:p w14:paraId="33EB88DA"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6DEDE4DD" w14:textId="6B9DF27E"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5A71F209" w14:textId="5608B389"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605F37EE" w14:textId="74A26C6E"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FF19E8C" w14:textId="659C5EA1"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335C28B7" w14:textId="50122536"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7192D5BC" w14:textId="6F09B1E7"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291E84A9" w14:textId="6F5A95C4"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2D40883" w14:textId="3AD51D76" w:rsidR="001C0143" w:rsidRPr="00E900A4" w:rsidRDefault="001C0143" w:rsidP="001C0143">
            <w:pPr>
              <w:jc w:val="right"/>
              <w:rPr>
                <w:sz w:val="10"/>
                <w:szCs w:val="10"/>
                <w:lang w:eastAsia="tr-TR"/>
              </w:rPr>
            </w:pPr>
            <w:r w:rsidRPr="00BA0077">
              <w:rPr>
                <w:sz w:val="10"/>
                <w:szCs w:val="10"/>
                <w:lang w:eastAsia="tr-TR"/>
              </w:rPr>
              <w:t>130,044</w:t>
            </w:r>
          </w:p>
        </w:tc>
        <w:tc>
          <w:tcPr>
            <w:tcW w:w="617" w:type="dxa"/>
            <w:tcBorders>
              <w:top w:val="nil"/>
              <w:left w:val="single" w:sz="4" w:space="0" w:color="auto"/>
              <w:bottom w:val="nil"/>
              <w:right w:val="single" w:sz="4" w:space="0" w:color="auto"/>
            </w:tcBorders>
            <w:shd w:val="clear" w:color="auto" w:fill="auto"/>
            <w:vAlign w:val="center"/>
            <w:hideMark/>
          </w:tcPr>
          <w:p w14:paraId="6B573725" w14:textId="2554EA9C" w:rsidR="001C0143" w:rsidRPr="00E900A4" w:rsidRDefault="001C0143" w:rsidP="001C0143">
            <w:pPr>
              <w:jc w:val="right"/>
              <w:rPr>
                <w:sz w:val="10"/>
                <w:szCs w:val="10"/>
                <w:lang w:val="en-US"/>
              </w:rPr>
            </w:pPr>
            <w:r w:rsidRPr="00BA0077">
              <w:rPr>
                <w:sz w:val="10"/>
                <w:szCs w:val="10"/>
                <w:lang w:eastAsia="tr-TR"/>
              </w:rPr>
              <w:t>(44,403)</w:t>
            </w:r>
          </w:p>
        </w:tc>
        <w:tc>
          <w:tcPr>
            <w:tcW w:w="607" w:type="dxa"/>
            <w:tcBorders>
              <w:top w:val="nil"/>
              <w:left w:val="single" w:sz="4" w:space="0" w:color="auto"/>
              <w:bottom w:val="nil"/>
              <w:right w:val="single" w:sz="4" w:space="0" w:color="auto"/>
            </w:tcBorders>
            <w:shd w:val="clear" w:color="auto" w:fill="auto"/>
            <w:vAlign w:val="center"/>
            <w:hideMark/>
          </w:tcPr>
          <w:p w14:paraId="0BEB7111" w14:textId="6E14021B" w:rsidR="001C0143" w:rsidRPr="00E900A4" w:rsidRDefault="001C0143" w:rsidP="001C0143">
            <w:pPr>
              <w:jc w:val="right"/>
              <w:rPr>
                <w:sz w:val="10"/>
                <w:szCs w:val="10"/>
                <w:lang w:eastAsia="tr-TR"/>
              </w:rPr>
            </w:pPr>
            <w:r w:rsidRPr="00BA0077">
              <w:rPr>
                <w:sz w:val="10"/>
                <w:szCs w:val="10"/>
                <w:lang w:eastAsia="tr-TR"/>
              </w:rPr>
              <w:t>(103,971)</w:t>
            </w:r>
          </w:p>
        </w:tc>
        <w:tc>
          <w:tcPr>
            <w:tcW w:w="594" w:type="dxa"/>
            <w:tcBorders>
              <w:top w:val="nil"/>
              <w:left w:val="single" w:sz="4" w:space="0" w:color="auto"/>
              <w:bottom w:val="nil"/>
              <w:right w:val="single" w:sz="4" w:space="0" w:color="auto"/>
            </w:tcBorders>
            <w:shd w:val="clear" w:color="auto" w:fill="auto"/>
            <w:vAlign w:val="center"/>
            <w:hideMark/>
          </w:tcPr>
          <w:p w14:paraId="625D5EEF" w14:textId="257BDDC6"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330FD4C9" w14:textId="0BCFD83C"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0162F452" w14:textId="0B968C37" w:rsidR="001C0143" w:rsidRPr="00E900A4" w:rsidRDefault="001C0143" w:rsidP="001C0143">
            <w:pPr>
              <w:jc w:val="right"/>
              <w:rPr>
                <w:sz w:val="10"/>
                <w:szCs w:val="10"/>
                <w:lang w:eastAsia="tr-TR"/>
              </w:rPr>
            </w:pPr>
            <w:r>
              <w:rPr>
                <w:sz w:val="10"/>
                <w:szCs w:val="10"/>
                <w:lang w:eastAsia="tr-TR"/>
              </w:rPr>
              <w:t>1,704,128</w:t>
            </w:r>
          </w:p>
        </w:tc>
        <w:tc>
          <w:tcPr>
            <w:tcW w:w="819" w:type="dxa"/>
            <w:tcBorders>
              <w:top w:val="nil"/>
              <w:left w:val="single" w:sz="4" w:space="0" w:color="auto"/>
              <w:bottom w:val="nil"/>
              <w:right w:val="single" w:sz="4" w:space="0" w:color="auto"/>
            </w:tcBorders>
            <w:shd w:val="clear" w:color="auto" w:fill="auto"/>
            <w:vAlign w:val="center"/>
            <w:hideMark/>
          </w:tcPr>
          <w:p w14:paraId="4C43A456" w14:textId="4290D656" w:rsidR="001C0143" w:rsidRPr="00E900A4" w:rsidRDefault="001C0143" w:rsidP="001C0143">
            <w:pPr>
              <w:jc w:val="right"/>
              <w:rPr>
                <w:sz w:val="10"/>
                <w:szCs w:val="10"/>
                <w:lang w:eastAsia="tr-TR"/>
              </w:rPr>
            </w:pPr>
            <w:r w:rsidRPr="00BA0077">
              <w:rPr>
                <w:sz w:val="10"/>
                <w:szCs w:val="10"/>
                <w:lang w:eastAsia="tr-TR"/>
              </w:rPr>
              <w:t>1,685,798</w:t>
            </w:r>
          </w:p>
        </w:tc>
        <w:tc>
          <w:tcPr>
            <w:tcW w:w="681" w:type="dxa"/>
            <w:tcBorders>
              <w:top w:val="nil"/>
              <w:left w:val="single" w:sz="4" w:space="0" w:color="auto"/>
              <w:bottom w:val="nil"/>
              <w:right w:val="single" w:sz="4" w:space="0" w:color="auto"/>
            </w:tcBorders>
            <w:shd w:val="clear" w:color="auto" w:fill="auto"/>
            <w:vAlign w:val="center"/>
            <w:hideMark/>
          </w:tcPr>
          <w:p w14:paraId="5A045A13" w14:textId="215E841B" w:rsidR="001C0143" w:rsidRPr="00E900A4" w:rsidRDefault="001C0143" w:rsidP="001C0143">
            <w:pPr>
              <w:jc w:val="right"/>
              <w:rPr>
                <w:sz w:val="10"/>
                <w:szCs w:val="10"/>
                <w:lang w:eastAsia="tr-TR"/>
              </w:rPr>
            </w:pPr>
            <w:r w:rsidRPr="00BA0077">
              <w:rPr>
                <w:sz w:val="10"/>
                <w:szCs w:val="10"/>
                <w:lang w:eastAsia="tr-TR"/>
              </w:rPr>
              <w:t>1,908</w:t>
            </w:r>
          </w:p>
        </w:tc>
        <w:tc>
          <w:tcPr>
            <w:tcW w:w="822" w:type="dxa"/>
            <w:tcBorders>
              <w:top w:val="nil"/>
              <w:left w:val="single" w:sz="4" w:space="0" w:color="auto"/>
              <w:bottom w:val="nil"/>
              <w:right w:val="single" w:sz="4" w:space="0" w:color="auto"/>
            </w:tcBorders>
            <w:shd w:val="clear" w:color="auto" w:fill="auto"/>
            <w:vAlign w:val="center"/>
            <w:hideMark/>
          </w:tcPr>
          <w:p w14:paraId="7400603E" w14:textId="641F5E75" w:rsidR="001C0143" w:rsidRPr="00E900A4" w:rsidRDefault="001C0143" w:rsidP="001C0143">
            <w:pPr>
              <w:jc w:val="right"/>
              <w:rPr>
                <w:sz w:val="10"/>
                <w:szCs w:val="10"/>
                <w:lang w:eastAsia="tr-TR"/>
              </w:rPr>
            </w:pPr>
            <w:r w:rsidRPr="00BA0077">
              <w:rPr>
                <w:sz w:val="10"/>
                <w:szCs w:val="10"/>
                <w:lang w:eastAsia="tr-TR"/>
              </w:rPr>
              <w:t>1,687,706</w:t>
            </w:r>
          </w:p>
        </w:tc>
      </w:tr>
      <w:tr w:rsidR="00BB3ED1" w:rsidRPr="00E900A4" w14:paraId="612DFA3D"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BC51AC4"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V.</w:t>
            </w:r>
          </w:p>
        </w:tc>
        <w:tc>
          <w:tcPr>
            <w:tcW w:w="1842" w:type="dxa"/>
            <w:tcBorders>
              <w:top w:val="nil"/>
              <w:left w:val="single" w:sz="4" w:space="0" w:color="auto"/>
              <w:bottom w:val="nil"/>
              <w:right w:val="single" w:sz="4" w:space="0" w:color="auto"/>
            </w:tcBorders>
            <w:shd w:val="clear" w:color="auto" w:fill="auto"/>
            <w:noWrap/>
            <w:vAlign w:val="center"/>
            <w:hideMark/>
          </w:tcPr>
          <w:p w14:paraId="13A096E4" w14:textId="77777777" w:rsidR="001C0143" w:rsidRPr="00E900A4" w:rsidRDefault="001C0143" w:rsidP="001C0143">
            <w:pPr>
              <w:rPr>
                <w:color w:val="000000"/>
                <w:sz w:val="10"/>
                <w:szCs w:val="10"/>
                <w:lang w:eastAsia="tr-TR"/>
              </w:rPr>
            </w:pPr>
            <w:r w:rsidRPr="00E900A4">
              <w:rPr>
                <w:color w:val="000000"/>
                <w:sz w:val="10"/>
                <w:szCs w:val="10"/>
                <w:lang w:eastAsia="tr-TR"/>
              </w:rPr>
              <w:t>Nakden Gerçekleştirilen Sermaye Artırımı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12C95976"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5179B2EC" w14:textId="5F20C4DB"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4D1E445" w14:textId="5F973CD2"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432F116B" w14:textId="08BD7A04"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FBC145A" w14:textId="2E1582C8"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6D65C2C5" w14:textId="5FFCB53C"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73EDE5FE" w14:textId="2A9090CF"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089D26CE" w14:textId="12932830"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FE6651C" w14:textId="788A90B6"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14C1A676" w14:textId="50B30225"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641BB4B0" w14:textId="2E3B254C"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5EFAA25" w14:textId="1A0C6DDF"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265EF7A1" w14:textId="47D6B957"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244E9915" w14:textId="3EE83028"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65379F1" w14:textId="5DB86B0F"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7B79FF0B" w14:textId="4364CEE5"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123A49CD" w14:textId="024D32E9"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01545FF0"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BE5DBEA"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VI.</w:t>
            </w:r>
          </w:p>
        </w:tc>
        <w:tc>
          <w:tcPr>
            <w:tcW w:w="1842" w:type="dxa"/>
            <w:tcBorders>
              <w:top w:val="nil"/>
              <w:left w:val="single" w:sz="4" w:space="0" w:color="auto"/>
              <w:bottom w:val="nil"/>
              <w:right w:val="single" w:sz="4" w:space="0" w:color="auto"/>
            </w:tcBorders>
            <w:shd w:val="clear" w:color="auto" w:fill="auto"/>
            <w:noWrap/>
            <w:vAlign w:val="center"/>
            <w:hideMark/>
          </w:tcPr>
          <w:p w14:paraId="7C326D1B" w14:textId="77777777" w:rsidR="001C0143" w:rsidRPr="00E900A4" w:rsidRDefault="001C0143" w:rsidP="001C0143">
            <w:pPr>
              <w:rPr>
                <w:color w:val="000000"/>
                <w:sz w:val="10"/>
                <w:szCs w:val="10"/>
                <w:lang w:eastAsia="tr-TR"/>
              </w:rPr>
            </w:pPr>
            <w:r w:rsidRPr="00E900A4">
              <w:rPr>
                <w:color w:val="000000"/>
                <w:sz w:val="10"/>
                <w:szCs w:val="10"/>
                <w:lang w:eastAsia="tr-TR"/>
              </w:rPr>
              <w:t>İç Kaynaklardan Gerçekleştirilen Sermaye Artırımı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3590A17D"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8901BD8" w14:textId="298B8597"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B88E25F" w14:textId="13343C3F"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6D611320" w14:textId="279B659E"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027B0CE" w14:textId="0E82CA28"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4DB6A42E" w14:textId="640A6062"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72C54E47" w14:textId="63B594F7"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1658E445" w14:textId="29B78F1F"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B39E2E3" w14:textId="7F7F668C"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26C204AB" w14:textId="421EB498"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7C39E4AA" w14:textId="2358B171"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54065813" w14:textId="2601770D"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126DB6BC" w14:textId="55985ED2"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1607F802" w14:textId="65255BB7"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AC2108F" w14:textId="593FBE54"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120221C2" w14:textId="1E0DF573"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76D5C0DA" w14:textId="19B0EEFE"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098B56B3"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1CF12DAA"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VII.</w:t>
            </w:r>
          </w:p>
        </w:tc>
        <w:tc>
          <w:tcPr>
            <w:tcW w:w="1842" w:type="dxa"/>
            <w:tcBorders>
              <w:top w:val="nil"/>
              <w:left w:val="single" w:sz="4" w:space="0" w:color="auto"/>
              <w:bottom w:val="nil"/>
              <w:right w:val="single" w:sz="4" w:space="0" w:color="auto"/>
            </w:tcBorders>
            <w:shd w:val="clear" w:color="auto" w:fill="auto"/>
            <w:vAlign w:val="center"/>
            <w:hideMark/>
          </w:tcPr>
          <w:p w14:paraId="6B71A46E" w14:textId="77777777" w:rsidR="001C0143" w:rsidRPr="00E900A4" w:rsidRDefault="001C0143" w:rsidP="001C0143">
            <w:pPr>
              <w:rPr>
                <w:color w:val="000000"/>
                <w:sz w:val="10"/>
                <w:szCs w:val="10"/>
                <w:lang w:eastAsia="tr-TR"/>
              </w:rPr>
            </w:pPr>
            <w:r w:rsidRPr="00E900A4">
              <w:rPr>
                <w:color w:val="000000"/>
                <w:sz w:val="10"/>
                <w:szCs w:val="10"/>
                <w:lang w:eastAsia="tr-TR"/>
              </w:rPr>
              <w:t>Ödenmiş Sermaye Enflasyon Düzeltme Farkı</w:t>
            </w:r>
          </w:p>
        </w:tc>
        <w:tc>
          <w:tcPr>
            <w:tcW w:w="480" w:type="dxa"/>
            <w:gridSpan w:val="2"/>
            <w:tcBorders>
              <w:top w:val="nil"/>
              <w:left w:val="single" w:sz="4" w:space="0" w:color="auto"/>
              <w:bottom w:val="nil"/>
              <w:right w:val="single" w:sz="4" w:space="0" w:color="auto"/>
            </w:tcBorders>
            <w:shd w:val="clear" w:color="auto" w:fill="auto"/>
            <w:vAlign w:val="center"/>
            <w:hideMark/>
          </w:tcPr>
          <w:p w14:paraId="01BDF4DB"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6F672C2E" w14:textId="65C82E6B"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416CA83" w14:textId="44B60B64"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5963E06D" w14:textId="25F00E0D"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7A59175" w14:textId="14CCE052"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55CA29DE" w14:textId="5E0ED5B8"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47B506DC" w14:textId="341D1DB5"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06D4FE44" w14:textId="73C15471"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42B3019" w14:textId="2C17C636"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77E10E2A" w14:textId="72DCC2BC"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0FE94E5B" w14:textId="7BE98850"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46FBE85" w14:textId="54295746"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4DECB667" w14:textId="6EDB13D4"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0D1E6F34" w14:textId="0FAEBF6A"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39CD2F0" w14:textId="05266187"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1255321C" w14:textId="1852C8B1"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69700561" w14:textId="39C97DFE"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763EAEA2"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4189B930"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VIII.</w:t>
            </w:r>
          </w:p>
        </w:tc>
        <w:tc>
          <w:tcPr>
            <w:tcW w:w="1842" w:type="dxa"/>
            <w:tcBorders>
              <w:top w:val="nil"/>
              <w:left w:val="single" w:sz="4" w:space="0" w:color="auto"/>
              <w:bottom w:val="nil"/>
              <w:right w:val="single" w:sz="4" w:space="0" w:color="auto"/>
            </w:tcBorders>
            <w:shd w:val="clear" w:color="auto" w:fill="auto"/>
            <w:noWrap/>
            <w:vAlign w:val="center"/>
            <w:hideMark/>
          </w:tcPr>
          <w:p w14:paraId="5B924E10" w14:textId="77777777" w:rsidR="001C0143" w:rsidRPr="00E900A4" w:rsidRDefault="001C0143" w:rsidP="001C0143">
            <w:pPr>
              <w:rPr>
                <w:color w:val="000000"/>
                <w:sz w:val="10"/>
                <w:szCs w:val="10"/>
                <w:lang w:eastAsia="tr-TR"/>
              </w:rPr>
            </w:pPr>
            <w:r w:rsidRPr="00E900A4">
              <w:rPr>
                <w:color w:val="000000"/>
                <w:sz w:val="10"/>
                <w:szCs w:val="10"/>
                <w:lang w:eastAsia="tr-TR"/>
              </w:rPr>
              <w:t>Hisse Senedine Dönüştürülebilir Tahviller</w:t>
            </w:r>
          </w:p>
        </w:tc>
        <w:tc>
          <w:tcPr>
            <w:tcW w:w="480" w:type="dxa"/>
            <w:gridSpan w:val="2"/>
            <w:tcBorders>
              <w:top w:val="nil"/>
              <w:left w:val="single" w:sz="4" w:space="0" w:color="auto"/>
              <w:bottom w:val="nil"/>
              <w:right w:val="single" w:sz="4" w:space="0" w:color="auto"/>
            </w:tcBorders>
            <w:shd w:val="clear" w:color="auto" w:fill="auto"/>
            <w:vAlign w:val="center"/>
            <w:hideMark/>
          </w:tcPr>
          <w:p w14:paraId="16C99DAC"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4FB28B80" w14:textId="6C025126"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F9E9A4D" w14:textId="2722382A"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5292258F" w14:textId="096C0B4A"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BB7B185" w14:textId="5A6F376D"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61221B99" w14:textId="742B07FB"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7489A614" w14:textId="2FC951DB"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5FB543E0" w14:textId="543E11E5"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7F9D6E5" w14:textId="2125E4BA"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56B5E5F5" w14:textId="1F0D56DB"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1B43CEE2" w14:textId="22122D83"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36476A4" w14:textId="010192D1"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10283072" w14:textId="649B6B8E"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70D74819" w14:textId="1992EA2F"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DF5DA40" w14:textId="01A06742"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2BC283C5" w14:textId="5A90589A"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6045F115" w14:textId="248E6E4E"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156972AE"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5DBE6E4B"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IX.</w:t>
            </w:r>
          </w:p>
        </w:tc>
        <w:tc>
          <w:tcPr>
            <w:tcW w:w="1842" w:type="dxa"/>
            <w:tcBorders>
              <w:top w:val="nil"/>
              <w:left w:val="single" w:sz="4" w:space="0" w:color="auto"/>
              <w:bottom w:val="nil"/>
              <w:right w:val="single" w:sz="4" w:space="0" w:color="auto"/>
            </w:tcBorders>
            <w:shd w:val="clear" w:color="auto" w:fill="auto"/>
            <w:noWrap/>
            <w:vAlign w:val="center"/>
            <w:hideMark/>
          </w:tcPr>
          <w:p w14:paraId="6D9A0D62" w14:textId="77777777" w:rsidR="001C0143" w:rsidRPr="00E900A4" w:rsidRDefault="001C0143" w:rsidP="001C0143">
            <w:pPr>
              <w:rPr>
                <w:color w:val="000000"/>
                <w:sz w:val="10"/>
                <w:szCs w:val="10"/>
                <w:lang w:eastAsia="tr-TR"/>
              </w:rPr>
            </w:pPr>
            <w:r w:rsidRPr="00E900A4">
              <w:rPr>
                <w:color w:val="000000"/>
                <w:sz w:val="10"/>
                <w:szCs w:val="10"/>
                <w:lang w:eastAsia="tr-TR"/>
              </w:rPr>
              <w:t>Sermaye Benzeri Borçlanma Araçları</w:t>
            </w:r>
          </w:p>
        </w:tc>
        <w:tc>
          <w:tcPr>
            <w:tcW w:w="480" w:type="dxa"/>
            <w:gridSpan w:val="2"/>
            <w:tcBorders>
              <w:top w:val="nil"/>
              <w:left w:val="single" w:sz="4" w:space="0" w:color="auto"/>
              <w:bottom w:val="nil"/>
              <w:right w:val="single" w:sz="4" w:space="0" w:color="auto"/>
            </w:tcBorders>
            <w:shd w:val="clear" w:color="auto" w:fill="auto"/>
            <w:vAlign w:val="center"/>
            <w:hideMark/>
          </w:tcPr>
          <w:p w14:paraId="4A005625"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9F5B8DD" w14:textId="012B7690"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2C1AD95" w14:textId="1866880F"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4B2D08EA" w14:textId="7C1C74A0"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9BBE668" w14:textId="7523884F"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5882DEC0" w14:textId="50974675"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2FA843B8" w14:textId="299075B5"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653AA6C2" w14:textId="7A2FB91D"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61C542B" w14:textId="3473EA57"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57D5BA7B" w14:textId="237ABDE8"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3D5FD7C0" w14:textId="07B3ADB5"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0E4BD24" w14:textId="264F54C1"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0238C022" w14:textId="7DD4C837"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562F98B7" w14:textId="333A1C19"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B027F71" w14:textId="67FF9B54"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29E01687" w14:textId="410B7EB3"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14CCF1EB" w14:textId="69F539CC"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0D23EBD5"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9613A6E"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X.</w:t>
            </w:r>
          </w:p>
        </w:tc>
        <w:tc>
          <w:tcPr>
            <w:tcW w:w="1842" w:type="dxa"/>
            <w:tcBorders>
              <w:top w:val="nil"/>
              <w:left w:val="single" w:sz="4" w:space="0" w:color="auto"/>
              <w:bottom w:val="nil"/>
              <w:right w:val="single" w:sz="4" w:space="0" w:color="auto"/>
            </w:tcBorders>
            <w:shd w:val="clear" w:color="auto" w:fill="auto"/>
            <w:noWrap/>
            <w:vAlign w:val="center"/>
            <w:hideMark/>
          </w:tcPr>
          <w:p w14:paraId="720B50CB" w14:textId="717D129F" w:rsidR="001C0143" w:rsidRPr="00E900A4" w:rsidRDefault="001C0143" w:rsidP="001C0143">
            <w:pPr>
              <w:rPr>
                <w:color w:val="000000"/>
                <w:sz w:val="10"/>
                <w:szCs w:val="10"/>
                <w:lang w:eastAsia="tr-TR"/>
              </w:rPr>
            </w:pPr>
            <w:r w:rsidRPr="00E900A4">
              <w:rPr>
                <w:color w:val="000000"/>
                <w:sz w:val="10"/>
                <w:szCs w:val="10"/>
                <w:lang w:eastAsia="tr-TR"/>
              </w:rPr>
              <w:t>Diğer Değişiklikler Nede</w:t>
            </w:r>
            <w:r>
              <w:rPr>
                <w:color w:val="000000"/>
                <w:sz w:val="10"/>
                <w:szCs w:val="10"/>
                <w:lang w:eastAsia="tr-TR"/>
              </w:rPr>
              <w:t>n</w:t>
            </w:r>
            <w:r w:rsidRPr="00E900A4">
              <w:rPr>
                <w:color w:val="000000"/>
                <w:sz w:val="10"/>
                <w:szCs w:val="10"/>
                <w:lang w:eastAsia="tr-TR"/>
              </w:rPr>
              <w:t>iyle Artış /Azalış</w:t>
            </w:r>
          </w:p>
        </w:tc>
        <w:tc>
          <w:tcPr>
            <w:tcW w:w="480" w:type="dxa"/>
            <w:gridSpan w:val="2"/>
            <w:tcBorders>
              <w:top w:val="nil"/>
              <w:left w:val="single" w:sz="4" w:space="0" w:color="auto"/>
              <w:bottom w:val="nil"/>
              <w:right w:val="single" w:sz="4" w:space="0" w:color="auto"/>
            </w:tcBorders>
            <w:shd w:val="clear" w:color="auto" w:fill="auto"/>
            <w:vAlign w:val="center"/>
            <w:hideMark/>
          </w:tcPr>
          <w:p w14:paraId="37277CD9"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0ED697A" w14:textId="305811DD"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2EF41C3A" w14:textId="74082829"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65EBABAB" w14:textId="3D6A4CBF"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D25B938" w14:textId="08B0D81B"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4B3F5F54" w14:textId="78B027FB"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5938E604" w14:textId="6448B95A"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76DD12BF" w14:textId="55830622"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A252DCA" w14:textId="74FADC26"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1F5A505D" w14:textId="68366971"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66C9B92E" w14:textId="36F3A9BB"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63D1F8CB" w14:textId="2B6B8382" w:rsidR="001C0143" w:rsidRPr="00E900A4" w:rsidRDefault="001C0143" w:rsidP="001C0143">
            <w:pPr>
              <w:jc w:val="right"/>
              <w:rPr>
                <w:sz w:val="10"/>
                <w:szCs w:val="10"/>
                <w:lang w:val="en-US"/>
              </w:rPr>
            </w:pPr>
            <w:r w:rsidRPr="00BA0077">
              <w:rPr>
                <w:sz w:val="10"/>
                <w:szCs w:val="10"/>
                <w:lang w:eastAsia="tr-TR"/>
              </w:rPr>
              <w:t>3,317</w:t>
            </w:r>
          </w:p>
        </w:tc>
        <w:tc>
          <w:tcPr>
            <w:tcW w:w="931" w:type="dxa"/>
            <w:tcBorders>
              <w:top w:val="nil"/>
              <w:left w:val="single" w:sz="4" w:space="0" w:color="auto"/>
              <w:bottom w:val="nil"/>
              <w:right w:val="single" w:sz="4" w:space="0" w:color="auto"/>
            </w:tcBorders>
            <w:shd w:val="clear" w:color="auto" w:fill="auto"/>
            <w:vAlign w:val="center"/>
            <w:hideMark/>
          </w:tcPr>
          <w:p w14:paraId="094270D8" w14:textId="72686991"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nil"/>
              <w:right w:val="single" w:sz="4" w:space="0" w:color="auto"/>
            </w:tcBorders>
            <w:shd w:val="clear" w:color="auto" w:fill="auto"/>
            <w:vAlign w:val="center"/>
            <w:hideMark/>
          </w:tcPr>
          <w:p w14:paraId="54EFD3ED" w14:textId="5CC2851C" w:rsidR="001C0143" w:rsidRPr="00E900A4" w:rsidRDefault="001C0143" w:rsidP="001C0143">
            <w:pPr>
              <w:jc w:val="right"/>
              <w:rPr>
                <w:sz w:val="10"/>
                <w:szCs w:val="10"/>
                <w:lang w:val="en-US"/>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FA2138D" w14:textId="26DA8C45" w:rsidR="001C0143" w:rsidRPr="00E900A4" w:rsidRDefault="001C0143" w:rsidP="001C0143">
            <w:pPr>
              <w:jc w:val="right"/>
              <w:rPr>
                <w:sz w:val="10"/>
                <w:szCs w:val="10"/>
                <w:lang w:eastAsia="tr-TR"/>
              </w:rPr>
            </w:pPr>
            <w:r w:rsidRPr="00BA0077">
              <w:rPr>
                <w:sz w:val="10"/>
                <w:szCs w:val="10"/>
                <w:lang w:eastAsia="tr-TR"/>
              </w:rPr>
              <w:t>3,317</w:t>
            </w:r>
          </w:p>
        </w:tc>
        <w:tc>
          <w:tcPr>
            <w:tcW w:w="681" w:type="dxa"/>
            <w:tcBorders>
              <w:top w:val="nil"/>
              <w:left w:val="single" w:sz="4" w:space="0" w:color="auto"/>
              <w:bottom w:val="nil"/>
              <w:right w:val="single" w:sz="4" w:space="0" w:color="auto"/>
            </w:tcBorders>
            <w:shd w:val="clear" w:color="auto" w:fill="auto"/>
            <w:vAlign w:val="center"/>
            <w:hideMark/>
          </w:tcPr>
          <w:p w14:paraId="57D4C3A4" w14:textId="2DE4892D" w:rsidR="001C0143" w:rsidRPr="00E900A4" w:rsidRDefault="001C0143" w:rsidP="001C0143">
            <w:pPr>
              <w:jc w:val="right"/>
              <w:rPr>
                <w:sz w:val="10"/>
                <w:szCs w:val="10"/>
                <w:lang w:val="en-US"/>
              </w:rPr>
            </w:pPr>
            <w:r w:rsidRPr="00BA0077">
              <w:rPr>
                <w:sz w:val="10"/>
                <w:szCs w:val="10"/>
                <w:lang w:eastAsia="tr-TR"/>
              </w:rPr>
              <w:t>6</w:t>
            </w:r>
          </w:p>
        </w:tc>
        <w:tc>
          <w:tcPr>
            <w:tcW w:w="822" w:type="dxa"/>
            <w:tcBorders>
              <w:top w:val="nil"/>
              <w:left w:val="single" w:sz="4" w:space="0" w:color="auto"/>
              <w:bottom w:val="nil"/>
              <w:right w:val="single" w:sz="4" w:space="0" w:color="auto"/>
            </w:tcBorders>
            <w:shd w:val="clear" w:color="auto" w:fill="auto"/>
            <w:vAlign w:val="center"/>
            <w:hideMark/>
          </w:tcPr>
          <w:p w14:paraId="186245FE" w14:textId="5184F58D" w:rsidR="001C0143" w:rsidRPr="00E900A4" w:rsidRDefault="001C0143" w:rsidP="001C0143">
            <w:pPr>
              <w:jc w:val="right"/>
              <w:rPr>
                <w:sz w:val="10"/>
                <w:szCs w:val="10"/>
                <w:lang w:eastAsia="tr-TR"/>
              </w:rPr>
            </w:pPr>
            <w:r w:rsidRPr="00BA0077">
              <w:rPr>
                <w:sz w:val="10"/>
                <w:szCs w:val="10"/>
                <w:lang w:eastAsia="tr-TR"/>
              </w:rPr>
              <w:t>3,323</w:t>
            </w:r>
          </w:p>
        </w:tc>
      </w:tr>
      <w:tr w:rsidR="00BB3ED1" w:rsidRPr="00E900A4" w14:paraId="2D6D01A8"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61AF397" w14:textId="77777777" w:rsidR="001C0143" w:rsidRPr="00E900A4" w:rsidRDefault="001C0143" w:rsidP="001C0143">
            <w:pPr>
              <w:jc w:val="center"/>
              <w:rPr>
                <w:b/>
                <w:bCs/>
                <w:color w:val="000000"/>
                <w:sz w:val="10"/>
                <w:szCs w:val="10"/>
                <w:lang w:eastAsia="tr-TR"/>
              </w:rPr>
            </w:pPr>
            <w:r w:rsidRPr="00E900A4">
              <w:rPr>
                <w:b/>
                <w:bCs/>
                <w:color w:val="000000"/>
                <w:sz w:val="10"/>
                <w:szCs w:val="10"/>
                <w:lang w:eastAsia="tr-TR"/>
              </w:rPr>
              <w:t>XI.</w:t>
            </w:r>
          </w:p>
        </w:tc>
        <w:tc>
          <w:tcPr>
            <w:tcW w:w="1842" w:type="dxa"/>
            <w:tcBorders>
              <w:top w:val="nil"/>
              <w:left w:val="single" w:sz="4" w:space="0" w:color="auto"/>
              <w:bottom w:val="nil"/>
              <w:right w:val="single" w:sz="4" w:space="0" w:color="auto"/>
            </w:tcBorders>
            <w:shd w:val="clear" w:color="auto" w:fill="auto"/>
            <w:noWrap/>
            <w:vAlign w:val="center"/>
            <w:hideMark/>
          </w:tcPr>
          <w:p w14:paraId="42FFBDF3" w14:textId="77777777" w:rsidR="001C0143" w:rsidRPr="00E900A4" w:rsidRDefault="001C0143" w:rsidP="001C0143">
            <w:pPr>
              <w:rPr>
                <w:color w:val="000000"/>
                <w:sz w:val="10"/>
                <w:szCs w:val="10"/>
                <w:lang w:eastAsia="tr-TR"/>
              </w:rPr>
            </w:pPr>
            <w:r w:rsidRPr="00E900A4">
              <w:rPr>
                <w:color w:val="000000"/>
                <w:sz w:val="10"/>
                <w:szCs w:val="10"/>
                <w:lang w:eastAsia="tr-TR"/>
              </w:rPr>
              <w:t>Kâr Dağıtımı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6826E1CD"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36B15D19" w14:textId="75F4AEBC"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D4D69F0" w14:textId="255E4638"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2DE5FE92" w14:textId="41EF0D0D"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B63ED78" w14:textId="153D20B0"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739A0AE7" w14:textId="7300D834"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77A138ED" w14:textId="181BC156"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7F11C36C" w14:textId="2CFEFFFD"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782F2A7" w14:textId="5D6D20C4"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25A3EA94" w14:textId="09DB84A7"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1C6AF78D" w14:textId="5D147D63"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EA79026" w14:textId="083D2C64" w:rsidR="001C0143" w:rsidRPr="00E900A4" w:rsidRDefault="001C0143" w:rsidP="001C0143">
            <w:pPr>
              <w:jc w:val="right"/>
              <w:rPr>
                <w:sz w:val="10"/>
                <w:szCs w:val="10"/>
                <w:lang w:eastAsia="tr-TR"/>
              </w:rPr>
            </w:pPr>
            <w:r w:rsidRPr="00BA0077">
              <w:rPr>
                <w:sz w:val="10"/>
                <w:szCs w:val="10"/>
                <w:lang w:eastAsia="tr-TR"/>
              </w:rPr>
              <w:t>1,404,523</w:t>
            </w:r>
          </w:p>
        </w:tc>
        <w:tc>
          <w:tcPr>
            <w:tcW w:w="931" w:type="dxa"/>
            <w:tcBorders>
              <w:top w:val="nil"/>
              <w:left w:val="single" w:sz="4" w:space="0" w:color="auto"/>
              <w:bottom w:val="nil"/>
              <w:right w:val="single" w:sz="4" w:space="0" w:color="auto"/>
            </w:tcBorders>
            <w:shd w:val="clear" w:color="auto" w:fill="auto"/>
            <w:vAlign w:val="center"/>
            <w:hideMark/>
          </w:tcPr>
          <w:p w14:paraId="0D51D6ED" w14:textId="3996F911" w:rsidR="001C0143" w:rsidRPr="00E900A4" w:rsidRDefault="009E7CFF" w:rsidP="001C0143">
            <w:pPr>
              <w:jc w:val="right"/>
              <w:rPr>
                <w:sz w:val="10"/>
                <w:szCs w:val="10"/>
                <w:lang w:eastAsia="tr-TR"/>
              </w:rPr>
            </w:pPr>
            <w:r>
              <w:rPr>
                <w:sz w:val="10"/>
                <w:szCs w:val="10"/>
                <w:lang w:eastAsia="tr-TR"/>
              </w:rPr>
              <w:t>332,483</w:t>
            </w:r>
          </w:p>
        </w:tc>
        <w:tc>
          <w:tcPr>
            <w:tcW w:w="997" w:type="dxa"/>
            <w:tcBorders>
              <w:top w:val="nil"/>
              <w:left w:val="single" w:sz="4" w:space="0" w:color="auto"/>
              <w:bottom w:val="nil"/>
              <w:right w:val="single" w:sz="4" w:space="0" w:color="auto"/>
            </w:tcBorders>
            <w:shd w:val="clear" w:color="auto" w:fill="auto"/>
            <w:vAlign w:val="center"/>
            <w:hideMark/>
          </w:tcPr>
          <w:p w14:paraId="17AF02C3" w14:textId="007CF24D" w:rsidR="001C0143" w:rsidRPr="00E900A4" w:rsidRDefault="001C0143" w:rsidP="001C0143">
            <w:pPr>
              <w:jc w:val="right"/>
              <w:rPr>
                <w:sz w:val="10"/>
                <w:szCs w:val="10"/>
                <w:lang w:eastAsia="tr-TR"/>
              </w:rPr>
            </w:pPr>
            <w:r>
              <w:rPr>
                <w:sz w:val="10"/>
                <w:szCs w:val="10"/>
                <w:lang w:eastAsia="tr-TR"/>
              </w:rPr>
              <w:t>(1,</w:t>
            </w:r>
            <w:r w:rsidR="009E7CFF">
              <w:rPr>
                <w:sz w:val="10"/>
                <w:szCs w:val="10"/>
                <w:lang w:eastAsia="tr-TR"/>
              </w:rPr>
              <w:t>746,138</w:t>
            </w:r>
            <w:r>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009C350" w14:textId="7FFA849C" w:rsidR="001C0143" w:rsidRPr="00E900A4" w:rsidRDefault="001C0143" w:rsidP="001C0143">
            <w:pPr>
              <w:jc w:val="right"/>
              <w:rPr>
                <w:sz w:val="10"/>
                <w:szCs w:val="10"/>
                <w:lang w:eastAsia="tr-TR"/>
              </w:rPr>
            </w:pPr>
            <w:r w:rsidRPr="00BA0077">
              <w:rPr>
                <w:sz w:val="10"/>
                <w:szCs w:val="10"/>
                <w:lang w:eastAsia="tr-TR"/>
              </w:rPr>
              <w:t>(9,132)</w:t>
            </w:r>
          </w:p>
        </w:tc>
        <w:tc>
          <w:tcPr>
            <w:tcW w:w="681" w:type="dxa"/>
            <w:tcBorders>
              <w:top w:val="nil"/>
              <w:left w:val="single" w:sz="4" w:space="0" w:color="auto"/>
              <w:bottom w:val="nil"/>
              <w:right w:val="single" w:sz="4" w:space="0" w:color="auto"/>
            </w:tcBorders>
            <w:shd w:val="clear" w:color="auto" w:fill="auto"/>
            <w:vAlign w:val="center"/>
            <w:hideMark/>
          </w:tcPr>
          <w:p w14:paraId="0196B10D" w14:textId="45ABCB13"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0D130329" w14:textId="423B357F" w:rsidR="001C0143" w:rsidRPr="00E900A4" w:rsidRDefault="001C0143" w:rsidP="001C0143">
            <w:pPr>
              <w:jc w:val="right"/>
              <w:rPr>
                <w:sz w:val="10"/>
                <w:szCs w:val="10"/>
                <w:lang w:eastAsia="tr-TR"/>
              </w:rPr>
            </w:pPr>
            <w:r w:rsidRPr="00BA0077">
              <w:rPr>
                <w:sz w:val="10"/>
                <w:szCs w:val="10"/>
                <w:lang w:eastAsia="tr-TR"/>
              </w:rPr>
              <w:t>(9,132)</w:t>
            </w:r>
          </w:p>
        </w:tc>
      </w:tr>
      <w:tr w:rsidR="00BB3ED1" w:rsidRPr="00E900A4" w14:paraId="6E76A780"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49E54D21" w14:textId="77777777" w:rsidR="001C0143" w:rsidRPr="00E900A4" w:rsidRDefault="001C0143" w:rsidP="001C0143">
            <w:pPr>
              <w:jc w:val="center"/>
              <w:rPr>
                <w:color w:val="000000"/>
                <w:sz w:val="10"/>
                <w:szCs w:val="10"/>
                <w:lang w:eastAsia="tr-TR"/>
              </w:rPr>
            </w:pPr>
            <w:r w:rsidRPr="00E900A4">
              <w:rPr>
                <w:color w:val="000000"/>
                <w:sz w:val="10"/>
                <w:szCs w:val="10"/>
                <w:lang w:eastAsia="tr-TR"/>
              </w:rPr>
              <w:t>11.1</w:t>
            </w:r>
          </w:p>
        </w:tc>
        <w:tc>
          <w:tcPr>
            <w:tcW w:w="1842" w:type="dxa"/>
            <w:tcBorders>
              <w:top w:val="nil"/>
              <w:left w:val="single" w:sz="4" w:space="0" w:color="auto"/>
              <w:bottom w:val="nil"/>
              <w:right w:val="single" w:sz="4" w:space="0" w:color="auto"/>
            </w:tcBorders>
            <w:shd w:val="clear" w:color="auto" w:fill="auto"/>
            <w:noWrap/>
            <w:vAlign w:val="center"/>
            <w:hideMark/>
          </w:tcPr>
          <w:p w14:paraId="7CCCCAEE" w14:textId="77777777" w:rsidR="001C0143" w:rsidRPr="00E900A4" w:rsidRDefault="001C0143" w:rsidP="001C0143">
            <w:pPr>
              <w:rPr>
                <w:color w:val="000000"/>
                <w:sz w:val="10"/>
                <w:szCs w:val="10"/>
                <w:lang w:eastAsia="tr-TR"/>
              </w:rPr>
            </w:pPr>
            <w:r w:rsidRPr="00E900A4">
              <w:rPr>
                <w:color w:val="000000"/>
                <w:sz w:val="10"/>
                <w:szCs w:val="10"/>
                <w:lang w:eastAsia="tr-TR"/>
              </w:rPr>
              <w:t>Dağıtılan Temettü</w:t>
            </w:r>
          </w:p>
        </w:tc>
        <w:tc>
          <w:tcPr>
            <w:tcW w:w="480" w:type="dxa"/>
            <w:gridSpan w:val="2"/>
            <w:tcBorders>
              <w:top w:val="nil"/>
              <w:left w:val="single" w:sz="4" w:space="0" w:color="auto"/>
              <w:bottom w:val="nil"/>
              <w:right w:val="single" w:sz="4" w:space="0" w:color="auto"/>
            </w:tcBorders>
            <w:shd w:val="clear" w:color="auto" w:fill="auto"/>
            <w:vAlign w:val="center"/>
            <w:hideMark/>
          </w:tcPr>
          <w:p w14:paraId="5792102F"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1983C181" w14:textId="73B937C1"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EA330F3" w14:textId="55D01B42"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0599D83C" w14:textId="7C5259C6"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A09364F" w14:textId="1F5A5CF5"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4E755D99" w14:textId="4EA944EF"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07949BD0" w14:textId="2CD99E08"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6B2A3D3F" w14:textId="46D6E356"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E7C8D0D" w14:textId="65FDA45A"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1B3C0C9C" w14:textId="119BB9D2"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69BC6AD3" w14:textId="5AC74CFE"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C5B1CA8" w14:textId="2D49A583" w:rsidR="001C0143" w:rsidRPr="00E900A4" w:rsidRDefault="001C0143" w:rsidP="001C0143">
            <w:pPr>
              <w:jc w:val="right"/>
              <w:rPr>
                <w:sz w:val="10"/>
                <w:szCs w:val="10"/>
                <w:lang w:eastAsia="tr-TR"/>
              </w:rPr>
            </w:pPr>
            <w:r>
              <w:rPr>
                <w:sz w:val="10"/>
                <w:szCs w:val="10"/>
                <w:lang w:eastAsia="tr-TR"/>
              </w:rPr>
              <w:t>(9,132)</w:t>
            </w:r>
          </w:p>
        </w:tc>
        <w:tc>
          <w:tcPr>
            <w:tcW w:w="931" w:type="dxa"/>
            <w:tcBorders>
              <w:top w:val="nil"/>
              <w:left w:val="single" w:sz="4" w:space="0" w:color="auto"/>
              <w:bottom w:val="nil"/>
              <w:right w:val="single" w:sz="4" w:space="0" w:color="auto"/>
            </w:tcBorders>
            <w:shd w:val="clear" w:color="auto" w:fill="auto"/>
            <w:vAlign w:val="center"/>
            <w:hideMark/>
          </w:tcPr>
          <w:p w14:paraId="4E674A79" w14:textId="501D51A6" w:rsidR="001C0143" w:rsidRPr="00E900A4" w:rsidRDefault="001C0143" w:rsidP="001C0143">
            <w:pPr>
              <w:jc w:val="right"/>
              <w:rPr>
                <w:sz w:val="10"/>
                <w:szCs w:val="10"/>
                <w:lang w:eastAsia="tr-TR"/>
              </w:rPr>
            </w:pPr>
            <w:r>
              <w:rPr>
                <w:sz w:val="10"/>
                <w:szCs w:val="10"/>
                <w:lang w:val="en-US"/>
              </w:rPr>
              <w:t>-</w:t>
            </w:r>
          </w:p>
        </w:tc>
        <w:tc>
          <w:tcPr>
            <w:tcW w:w="997" w:type="dxa"/>
            <w:tcBorders>
              <w:top w:val="nil"/>
              <w:left w:val="single" w:sz="4" w:space="0" w:color="auto"/>
              <w:bottom w:val="nil"/>
              <w:right w:val="single" w:sz="4" w:space="0" w:color="auto"/>
            </w:tcBorders>
            <w:shd w:val="clear" w:color="auto" w:fill="auto"/>
            <w:vAlign w:val="center"/>
            <w:hideMark/>
          </w:tcPr>
          <w:p w14:paraId="6BA0DE18" w14:textId="0FEEDD2E"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5752C44" w14:textId="1A53EAA5" w:rsidR="001C0143" w:rsidRPr="00E900A4" w:rsidRDefault="001C0143" w:rsidP="001C0143">
            <w:pPr>
              <w:jc w:val="right"/>
              <w:rPr>
                <w:sz w:val="10"/>
                <w:szCs w:val="10"/>
                <w:lang w:eastAsia="tr-TR"/>
              </w:rPr>
            </w:pPr>
            <w:r w:rsidRPr="00BA0077">
              <w:rPr>
                <w:sz w:val="10"/>
                <w:szCs w:val="10"/>
                <w:lang w:eastAsia="tr-TR"/>
              </w:rPr>
              <w:t>(9,132)</w:t>
            </w:r>
          </w:p>
        </w:tc>
        <w:tc>
          <w:tcPr>
            <w:tcW w:w="681" w:type="dxa"/>
            <w:tcBorders>
              <w:top w:val="nil"/>
              <w:left w:val="single" w:sz="4" w:space="0" w:color="auto"/>
              <w:bottom w:val="nil"/>
              <w:right w:val="single" w:sz="4" w:space="0" w:color="auto"/>
            </w:tcBorders>
            <w:shd w:val="clear" w:color="auto" w:fill="auto"/>
            <w:vAlign w:val="center"/>
            <w:hideMark/>
          </w:tcPr>
          <w:p w14:paraId="4B2FF5C2" w14:textId="3C6E2333"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09F3F124" w14:textId="581610E9" w:rsidR="001C0143" w:rsidRPr="00E900A4" w:rsidRDefault="001C0143" w:rsidP="001C0143">
            <w:pPr>
              <w:jc w:val="right"/>
              <w:rPr>
                <w:sz w:val="10"/>
                <w:szCs w:val="10"/>
                <w:lang w:eastAsia="tr-TR"/>
              </w:rPr>
            </w:pPr>
            <w:r w:rsidRPr="00BA0077">
              <w:rPr>
                <w:sz w:val="10"/>
                <w:szCs w:val="10"/>
                <w:lang w:eastAsia="tr-TR"/>
              </w:rPr>
              <w:t>(9,132)</w:t>
            </w:r>
          </w:p>
        </w:tc>
      </w:tr>
      <w:tr w:rsidR="00BB3ED1" w:rsidRPr="00E900A4" w14:paraId="7B742EB0"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5904C6E5" w14:textId="77777777" w:rsidR="001C0143" w:rsidRPr="00E900A4" w:rsidRDefault="001C0143" w:rsidP="001C0143">
            <w:pPr>
              <w:jc w:val="center"/>
              <w:rPr>
                <w:color w:val="000000"/>
                <w:sz w:val="10"/>
                <w:szCs w:val="10"/>
                <w:lang w:eastAsia="tr-TR"/>
              </w:rPr>
            </w:pPr>
            <w:r w:rsidRPr="00E900A4">
              <w:rPr>
                <w:color w:val="000000"/>
                <w:sz w:val="10"/>
                <w:szCs w:val="10"/>
                <w:lang w:eastAsia="tr-TR"/>
              </w:rPr>
              <w:t>11.2</w:t>
            </w:r>
          </w:p>
        </w:tc>
        <w:tc>
          <w:tcPr>
            <w:tcW w:w="1842" w:type="dxa"/>
            <w:tcBorders>
              <w:top w:val="nil"/>
              <w:left w:val="single" w:sz="4" w:space="0" w:color="auto"/>
              <w:bottom w:val="nil"/>
              <w:right w:val="single" w:sz="4" w:space="0" w:color="auto"/>
            </w:tcBorders>
            <w:shd w:val="clear" w:color="auto" w:fill="auto"/>
            <w:noWrap/>
            <w:vAlign w:val="center"/>
            <w:hideMark/>
          </w:tcPr>
          <w:p w14:paraId="274F2086" w14:textId="77777777" w:rsidR="001C0143" w:rsidRPr="00E900A4" w:rsidRDefault="001C0143" w:rsidP="001C0143">
            <w:pPr>
              <w:rPr>
                <w:color w:val="000000"/>
                <w:sz w:val="10"/>
                <w:szCs w:val="10"/>
                <w:lang w:eastAsia="tr-TR"/>
              </w:rPr>
            </w:pPr>
            <w:r w:rsidRPr="00E900A4">
              <w:rPr>
                <w:color w:val="000000"/>
                <w:sz w:val="10"/>
                <w:szCs w:val="10"/>
                <w:lang w:eastAsia="tr-TR"/>
              </w:rPr>
              <w:t>Yedeklere Aktarılan Tutarlar</w:t>
            </w:r>
          </w:p>
        </w:tc>
        <w:tc>
          <w:tcPr>
            <w:tcW w:w="480" w:type="dxa"/>
            <w:gridSpan w:val="2"/>
            <w:tcBorders>
              <w:top w:val="nil"/>
              <w:left w:val="single" w:sz="4" w:space="0" w:color="auto"/>
              <w:bottom w:val="nil"/>
              <w:right w:val="single" w:sz="4" w:space="0" w:color="auto"/>
            </w:tcBorders>
            <w:shd w:val="clear" w:color="auto" w:fill="auto"/>
            <w:vAlign w:val="center"/>
            <w:hideMark/>
          </w:tcPr>
          <w:p w14:paraId="219F8CA6"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0E3793A" w14:textId="775D9793"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1AE4D09" w14:textId="2462601C"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06CE1722" w14:textId="45B493D8"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2B5A2F8F" w14:textId="6B914F6F"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3DDF459F" w14:textId="071EBC05"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397EBD97" w14:textId="79E652D2"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4E3C1D53" w14:textId="00F95ECD"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33DE053" w14:textId="69F620E0"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27D3D4ED" w14:textId="27A483CA"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049C5CD8" w14:textId="3207BCB5"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DA28EA6" w14:textId="290AAF11" w:rsidR="001C0143" w:rsidRPr="00E900A4" w:rsidRDefault="001C0143" w:rsidP="001C0143">
            <w:pPr>
              <w:jc w:val="right"/>
              <w:rPr>
                <w:sz w:val="10"/>
                <w:szCs w:val="10"/>
                <w:lang w:eastAsia="tr-TR"/>
              </w:rPr>
            </w:pPr>
            <w:r>
              <w:rPr>
                <w:sz w:val="10"/>
                <w:szCs w:val="10"/>
                <w:lang w:eastAsia="tr-TR"/>
              </w:rPr>
              <w:t>1,413</w:t>
            </w:r>
            <w:r w:rsidRPr="00BA0077">
              <w:rPr>
                <w:sz w:val="10"/>
                <w:szCs w:val="10"/>
                <w:lang w:eastAsia="tr-TR"/>
              </w:rPr>
              <w:t>,</w:t>
            </w:r>
            <w:r>
              <w:rPr>
                <w:sz w:val="10"/>
                <w:szCs w:val="10"/>
                <w:lang w:eastAsia="tr-TR"/>
              </w:rPr>
              <w:t>655</w:t>
            </w:r>
          </w:p>
        </w:tc>
        <w:tc>
          <w:tcPr>
            <w:tcW w:w="931" w:type="dxa"/>
            <w:tcBorders>
              <w:top w:val="nil"/>
              <w:left w:val="single" w:sz="4" w:space="0" w:color="auto"/>
              <w:bottom w:val="nil"/>
              <w:right w:val="single" w:sz="4" w:space="0" w:color="auto"/>
            </w:tcBorders>
            <w:shd w:val="clear" w:color="auto" w:fill="auto"/>
            <w:vAlign w:val="center"/>
            <w:hideMark/>
          </w:tcPr>
          <w:p w14:paraId="604781BF" w14:textId="62498F33" w:rsidR="001C0143" w:rsidRPr="00E900A4" w:rsidRDefault="001C0143" w:rsidP="001C0143">
            <w:pPr>
              <w:jc w:val="right"/>
              <w:rPr>
                <w:sz w:val="10"/>
                <w:szCs w:val="10"/>
                <w:lang w:eastAsia="tr-TR"/>
              </w:rPr>
            </w:pPr>
            <w:r>
              <w:rPr>
                <w:sz w:val="10"/>
                <w:szCs w:val="10"/>
                <w:lang w:val="en-US"/>
              </w:rPr>
              <w:t>(</w:t>
            </w:r>
            <w:r w:rsidRPr="00140D5C">
              <w:rPr>
                <w:sz w:val="10"/>
                <w:szCs w:val="10"/>
                <w:lang w:val="en-US"/>
              </w:rPr>
              <w:t>1,413,655</w:t>
            </w:r>
            <w:r>
              <w:rPr>
                <w:sz w:val="10"/>
                <w:szCs w:val="10"/>
                <w:lang w:val="en-US"/>
              </w:rPr>
              <w:t>)</w:t>
            </w:r>
          </w:p>
        </w:tc>
        <w:tc>
          <w:tcPr>
            <w:tcW w:w="997" w:type="dxa"/>
            <w:tcBorders>
              <w:top w:val="nil"/>
              <w:left w:val="single" w:sz="4" w:space="0" w:color="auto"/>
              <w:bottom w:val="nil"/>
              <w:right w:val="single" w:sz="4" w:space="0" w:color="auto"/>
            </w:tcBorders>
            <w:shd w:val="clear" w:color="auto" w:fill="auto"/>
            <w:vAlign w:val="center"/>
            <w:hideMark/>
          </w:tcPr>
          <w:p w14:paraId="32495793" w14:textId="28192EE0"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2B17E6A" w14:textId="3E144BC4"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2E4B8472" w14:textId="68C4F6B9"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2224DE63" w14:textId="37598E95" w:rsidR="001C0143" w:rsidRPr="00E900A4" w:rsidRDefault="001C0143" w:rsidP="001C0143">
            <w:pPr>
              <w:jc w:val="right"/>
              <w:rPr>
                <w:sz w:val="10"/>
                <w:szCs w:val="10"/>
                <w:lang w:eastAsia="tr-TR"/>
              </w:rPr>
            </w:pPr>
            <w:r w:rsidRPr="00BA0077">
              <w:rPr>
                <w:sz w:val="10"/>
                <w:szCs w:val="10"/>
                <w:lang w:eastAsia="tr-TR"/>
              </w:rPr>
              <w:t>-</w:t>
            </w:r>
          </w:p>
        </w:tc>
      </w:tr>
      <w:tr w:rsidR="00BB3ED1" w:rsidRPr="00E900A4" w14:paraId="3C1AF17D"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3301504" w14:textId="77777777" w:rsidR="001C0143" w:rsidRPr="00E900A4" w:rsidRDefault="001C0143" w:rsidP="001C0143">
            <w:pPr>
              <w:jc w:val="center"/>
              <w:rPr>
                <w:color w:val="000000"/>
                <w:sz w:val="10"/>
                <w:szCs w:val="10"/>
                <w:lang w:eastAsia="tr-TR"/>
              </w:rPr>
            </w:pPr>
            <w:r w:rsidRPr="00E900A4">
              <w:rPr>
                <w:color w:val="000000"/>
                <w:sz w:val="10"/>
                <w:szCs w:val="10"/>
                <w:lang w:eastAsia="tr-TR"/>
              </w:rPr>
              <w:t>11.3</w:t>
            </w:r>
          </w:p>
        </w:tc>
        <w:tc>
          <w:tcPr>
            <w:tcW w:w="1842" w:type="dxa"/>
            <w:tcBorders>
              <w:top w:val="nil"/>
              <w:left w:val="single" w:sz="4" w:space="0" w:color="auto"/>
              <w:bottom w:val="nil"/>
              <w:right w:val="single" w:sz="4" w:space="0" w:color="auto"/>
            </w:tcBorders>
            <w:shd w:val="clear" w:color="auto" w:fill="auto"/>
            <w:noWrap/>
            <w:vAlign w:val="center"/>
            <w:hideMark/>
          </w:tcPr>
          <w:p w14:paraId="56A316B0" w14:textId="77777777" w:rsidR="001C0143" w:rsidRPr="00E900A4" w:rsidRDefault="001C0143" w:rsidP="001C0143">
            <w:pPr>
              <w:rPr>
                <w:color w:val="000000"/>
                <w:sz w:val="10"/>
                <w:szCs w:val="10"/>
                <w:lang w:eastAsia="tr-TR"/>
              </w:rPr>
            </w:pPr>
            <w:r w:rsidRPr="00E900A4">
              <w:rPr>
                <w:color w:val="000000"/>
                <w:sz w:val="10"/>
                <w:szCs w:val="10"/>
                <w:lang w:eastAsia="tr-TR"/>
              </w:rPr>
              <w:t>Diğer</w:t>
            </w:r>
          </w:p>
        </w:tc>
        <w:tc>
          <w:tcPr>
            <w:tcW w:w="480" w:type="dxa"/>
            <w:gridSpan w:val="2"/>
            <w:tcBorders>
              <w:top w:val="nil"/>
              <w:left w:val="single" w:sz="4" w:space="0" w:color="auto"/>
              <w:bottom w:val="nil"/>
              <w:right w:val="single" w:sz="4" w:space="0" w:color="auto"/>
            </w:tcBorders>
            <w:shd w:val="clear" w:color="auto" w:fill="auto"/>
            <w:vAlign w:val="center"/>
            <w:hideMark/>
          </w:tcPr>
          <w:p w14:paraId="49AA4EC7" w14:textId="77777777" w:rsidR="001C0143" w:rsidRPr="00E900A4" w:rsidRDefault="001C0143" w:rsidP="001C0143">
            <w:pPr>
              <w:rPr>
                <w:color w:val="000000"/>
                <w:sz w:val="10"/>
                <w:szCs w:val="10"/>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59D1744" w14:textId="31193D72"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6923F8E" w14:textId="150E8389"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039CF8BD" w14:textId="64FD3EE8"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7FF2F72" w14:textId="10D22669"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center"/>
            <w:hideMark/>
          </w:tcPr>
          <w:p w14:paraId="53CBF883" w14:textId="63511F4D"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center"/>
            <w:hideMark/>
          </w:tcPr>
          <w:p w14:paraId="53099A19" w14:textId="13B84F6F"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nil"/>
              <w:right w:val="single" w:sz="4" w:space="0" w:color="auto"/>
            </w:tcBorders>
            <w:shd w:val="clear" w:color="auto" w:fill="auto"/>
            <w:vAlign w:val="center"/>
            <w:hideMark/>
          </w:tcPr>
          <w:p w14:paraId="32698920" w14:textId="4DDC5942"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5BE5483" w14:textId="089B5475"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nil"/>
              <w:right w:val="single" w:sz="4" w:space="0" w:color="auto"/>
            </w:tcBorders>
            <w:shd w:val="clear" w:color="auto" w:fill="auto"/>
            <w:vAlign w:val="center"/>
            <w:hideMark/>
          </w:tcPr>
          <w:p w14:paraId="41BCEECC" w14:textId="0B1446F0"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0821CD59" w14:textId="1C860274"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3CF7C84" w14:textId="424E6AA0"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19E89BBD" w14:textId="4FB6E070" w:rsidR="001C0143" w:rsidRPr="00E900A4" w:rsidRDefault="001C0143" w:rsidP="001C0143">
            <w:pPr>
              <w:jc w:val="right"/>
              <w:rPr>
                <w:sz w:val="10"/>
                <w:szCs w:val="10"/>
                <w:lang w:eastAsia="tr-TR"/>
              </w:rPr>
            </w:pPr>
            <w:r w:rsidRPr="00140D5C">
              <w:rPr>
                <w:sz w:val="10"/>
                <w:szCs w:val="10"/>
                <w:lang w:eastAsia="tr-TR"/>
              </w:rPr>
              <w:t>1,</w:t>
            </w:r>
            <w:r w:rsidR="009E7CFF">
              <w:rPr>
                <w:sz w:val="10"/>
                <w:szCs w:val="10"/>
                <w:lang w:eastAsia="tr-TR"/>
              </w:rPr>
              <w:t>746</w:t>
            </w:r>
            <w:r w:rsidRPr="00140D5C">
              <w:rPr>
                <w:sz w:val="10"/>
                <w:szCs w:val="10"/>
                <w:lang w:eastAsia="tr-TR"/>
              </w:rPr>
              <w:t>,</w:t>
            </w:r>
            <w:r w:rsidR="009E7CFF">
              <w:rPr>
                <w:sz w:val="10"/>
                <w:szCs w:val="10"/>
                <w:lang w:eastAsia="tr-TR"/>
              </w:rPr>
              <w:t>138</w:t>
            </w:r>
          </w:p>
        </w:tc>
        <w:tc>
          <w:tcPr>
            <w:tcW w:w="997" w:type="dxa"/>
            <w:tcBorders>
              <w:top w:val="nil"/>
              <w:left w:val="single" w:sz="4" w:space="0" w:color="auto"/>
              <w:bottom w:val="nil"/>
              <w:right w:val="single" w:sz="4" w:space="0" w:color="auto"/>
            </w:tcBorders>
            <w:shd w:val="clear" w:color="auto" w:fill="auto"/>
            <w:vAlign w:val="center"/>
            <w:hideMark/>
          </w:tcPr>
          <w:p w14:paraId="0BAB5597" w14:textId="4CB0F0D8" w:rsidR="001C0143" w:rsidRPr="00E900A4" w:rsidRDefault="001C0143" w:rsidP="001C0143">
            <w:pPr>
              <w:jc w:val="right"/>
              <w:rPr>
                <w:sz w:val="10"/>
                <w:szCs w:val="10"/>
                <w:lang w:eastAsia="tr-TR"/>
              </w:rPr>
            </w:pPr>
            <w:r>
              <w:rPr>
                <w:sz w:val="10"/>
                <w:szCs w:val="10"/>
                <w:lang w:eastAsia="tr-TR"/>
              </w:rPr>
              <w:t>(</w:t>
            </w:r>
            <w:r w:rsidRPr="00140D5C">
              <w:rPr>
                <w:sz w:val="10"/>
                <w:szCs w:val="10"/>
                <w:lang w:eastAsia="tr-TR"/>
              </w:rPr>
              <w:t>1,</w:t>
            </w:r>
            <w:r w:rsidR="009821A8">
              <w:rPr>
                <w:sz w:val="10"/>
                <w:szCs w:val="10"/>
                <w:lang w:eastAsia="tr-TR"/>
              </w:rPr>
              <w:t>746</w:t>
            </w:r>
            <w:r w:rsidRPr="00140D5C">
              <w:rPr>
                <w:sz w:val="10"/>
                <w:szCs w:val="10"/>
                <w:lang w:eastAsia="tr-TR"/>
              </w:rPr>
              <w:t>,</w:t>
            </w:r>
            <w:r w:rsidR="009821A8">
              <w:rPr>
                <w:sz w:val="10"/>
                <w:szCs w:val="10"/>
                <w:lang w:eastAsia="tr-TR"/>
              </w:rPr>
              <w:t>138</w:t>
            </w:r>
            <w:r>
              <w:rPr>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6FF309C" w14:textId="1AB7FCEA"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center"/>
            <w:hideMark/>
          </w:tcPr>
          <w:p w14:paraId="46F8B7B3" w14:textId="6AAA21D2"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4EAC1E80" w14:textId="0D55D0F5" w:rsidR="001C0143" w:rsidRPr="00E900A4" w:rsidRDefault="001C0143" w:rsidP="001C0143">
            <w:pPr>
              <w:jc w:val="right"/>
              <w:rPr>
                <w:sz w:val="10"/>
                <w:szCs w:val="10"/>
                <w:lang w:eastAsia="tr-TR"/>
              </w:rPr>
            </w:pPr>
            <w:r w:rsidRPr="00BA0077">
              <w:rPr>
                <w:sz w:val="10"/>
                <w:szCs w:val="10"/>
                <w:lang w:eastAsia="tr-TR"/>
              </w:rPr>
              <w:t>-</w:t>
            </w:r>
          </w:p>
        </w:tc>
      </w:tr>
      <w:tr w:rsidR="00BB3ED1" w:rsidRPr="00E774B9" w14:paraId="12828E2D" w14:textId="77777777" w:rsidTr="001E5E82">
        <w:trPr>
          <w:divId w:val="856843723"/>
          <w:trHeight w:val="106"/>
        </w:trPr>
        <w:tc>
          <w:tcPr>
            <w:tcW w:w="380" w:type="dxa"/>
            <w:tcBorders>
              <w:top w:val="nil"/>
              <w:left w:val="single" w:sz="4" w:space="0" w:color="auto"/>
              <w:bottom w:val="single" w:sz="8" w:space="0" w:color="auto"/>
              <w:right w:val="single" w:sz="4" w:space="0" w:color="auto"/>
            </w:tcBorders>
            <w:shd w:val="clear" w:color="auto" w:fill="auto"/>
            <w:noWrap/>
            <w:vAlign w:val="bottom"/>
            <w:hideMark/>
          </w:tcPr>
          <w:p w14:paraId="70AF0BD8" w14:textId="77777777" w:rsidR="001C0143" w:rsidRPr="00E900A4" w:rsidRDefault="001C0143" w:rsidP="001C0143">
            <w:pPr>
              <w:rPr>
                <w:color w:val="000000"/>
                <w:sz w:val="10"/>
                <w:lang w:eastAsia="tr-TR"/>
              </w:rPr>
            </w:pPr>
            <w:r w:rsidRPr="00E900A4">
              <w:rPr>
                <w:color w:val="000000"/>
                <w:sz w:val="10"/>
                <w:lang w:eastAsia="tr-TR"/>
              </w:rPr>
              <w:t> </w:t>
            </w:r>
          </w:p>
        </w:tc>
        <w:tc>
          <w:tcPr>
            <w:tcW w:w="1842" w:type="dxa"/>
            <w:tcBorders>
              <w:top w:val="nil"/>
              <w:left w:val="single" w:sz="4" w:space="0" w:color="auto"/>
              <w:bottom w:val="single" w:sz="8" w:space="0" w:color="auto"/>
              <w:right w:val="single" w:sz="4" w:space="0" w:color="auto"/>
            </w:tcBorders>
            <w:shd w:val="clear" w:color="auto" w:fill="auto"/>
            <w:noWrap/>
            <w:vAlign w:val="bottom"/>
            <w:hideMark/>
          </w:tcPr>
          <w:p w14:paraId="06664998" w14:textId="77777777" w:rsidR="001C0143" w:rsidRPr="00E900A4" w:rsidRDefault="001C0143" w:rsidP="001C0143">
            <w:pPr>
              <w:rPr>
                <w:color w:val="000000"/>
                <w:sz w:val="10"/>
                <w:lang w:eastAsia="tr-TR"/>
              </w:rPr>
            </w:pPr>
            <w:r w:rsidRPr="00E900A4">
              <w:rPr>
                <w:color w:val="000000"/>
                <w:sz w:val="10"/>
                <w:lang w:eastAsia="tr-TR"/>
              </w:rPr>
              <w:t> </w:t>
            </w:r>
          </w:p>
        </w:tc>
        <w:tc>
          <w:tcPr>
            <w:tcW w:w="480" w:type="dxa"/>
            <w:gridSpan w:val="2"/>
            <w:tcBorders>
              <w:top w:val="nil"/>
              <w:left w:val="single" w:sz="4" w:space="0" w:color="auto"/>
              <w:bottom w:val="single" w:sz="8" w:space="0" w:color="auto"/>
              <w:right w:val="single" w:sz="4" w:space="0" w:color="auto"/>
            </w:tcBorders>
            <w:shd w:val="clear" w:color="auto" w:fill="auto"/>
            <w:vAlign w:val="center"/>
            <w:hideMark/>
          </w:tcPr>
          <w:p w14:paraId="1D2203E5" w14:textId="77777777" w:rsidR="001C0143" w:rsidRPr="00E900A4" w:rsidRDefault="001C0143" w:rsidP="001C0143">
            <w:pPr>
              <w:jc w:val="right"/>
              <w:rPr>
                <w:color w:val="000000"/>
                <w:sz w:val="10"/>
                <w:lang w:eastAsia="tr-TR"/>
              </w:rPr>
            </w:pPr>
            <w:r w:rsidRPr="00E900A4">
              <w:rPr>
                <w:color w:val="000000"/>
                <w:sz w:val="10"/>
                <w:lang w:eastAsia="tr-TR"/>
              </w:rPr>
              <w:t> </w:t>
            </w:r>
          </w:p>
        </w:tc>
        <w:tc>
          <w:tcPr>
            <w:tcW w:w="605" w:type="dxa"/>
            <w:tcBorders>
              <w:top w:val="nil"/>
              <w:left w:val="single" w:sz="4" w:space="0" w:color="auto"/>
              <w:bottom w:val="single" w:sz="8" w:space="0" w:color="auto"/>
              <w:right w:val="single" w:sz="4" w:space="0" w:color="auto"/>
            </w:tcBorders>
            <w:shd w:val="clear" w:color="auto" w:fill="auto"/>
            <w:vAlign w:val="center"/>
            <w:hideMark/>
          </w:tcPr>
          <w:p w14:paraId="3CFC1A18" w14:textId="55406C89"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2E81E383" w14:textId="7EDE5120"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single" w:sz="8" w:space="0" w:color="auto"/>
              <w:right w:val="single" w:sz="4" w:space="0" w:color="auto"/>
            </w:tcBorders>
            <w:shd w:val="clear" w:color="auto" w:fill="auto"/>
            <w:vAlign w:val="center"/>
            <w:hideMark/>
          </w:tcPr>
          <w:p w14:paraId="4801D56E" w14:textId="3F42EFAA"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0965C9AF" w14:textId="1193140A" w:rsidR="001C0143" w:rsidRPr="00E900A4" w:rsidRDefault="001C0143" w:rsidP="001C0143">
            <w:pPr>
              <w:jc w:val="right"/>
              <w:rPr>
                <w:sz w:val="10"/>
                <w:szCs w:val="10"/>
                <w:lang w:eastAsia="tr-TR"/>
              </w:rPr>
            </w:pPr>
            <w:r w:rsidRPr="00BA0077">
              <w:rPr>
                <w:sz w:val="10"/>
                <w:szCs w:val="10"/>
                <w:lang w:eastAsia="tr-TR"/>
              </w:rPr>
              <w:t>-</w:t>
            </w:r>
          </w:p>
        </w:tc>
        <w:tc>
          <w:tcPr>
            <w:tcW w:w="545" w:type="dxa"/>
            <w:tcBorders>
              <w:top w:val="nil"/>
              <w:left w:val="single" w:sz="4" w:space="0" w:color="auto"/>
              <w:bottom w:val="single" w:sz="8" w:space="0" w:color="auto"/>
              <w:right w:val="single" w:sz="4" w:space="0" w:color="auto"/>
            </w:tcBorders>
            <w:shd w:val="clear" w:color="auto" w:fill="auto"/>
            <w:vAlign w:val="center"/>
            <w:hideMark/>
          </w:tcPr>
          <w:p w14:paraId="20F7078E" w14:textId="59469C20" w:rsidR="001C0143" w:rsidRPr="00E900A4" w:rsidRDefault="001C0143" w:rsidP="001C0143">
            <w:pPr>
              <w:jc w:val="right"/>
              <w:rPr>
                <w:sz w:val="10"/>
                <w:szCs w:val="10"/>
                <w:lang w:eastAsia="tr-TR"/>
              </w:rPr>
            </w:pPr>
            <w:r w:rsidRPr="00BA0077">
              <w:rPr>
                <w:sz w:val="10"/>
                <w:szCs w:val="10"/>
                <w:lang w:eastAsia="tr-TR"/>
              </w:rPr>
              <w:t>-</w:t>
            </w:r>
          </w:p>
        </w:tc>
        <w:tc>
          <w:tcPr>
            <w:tcW w:w="682" w:type="dxa"/>
            <w:tcBorders>
              <w:top w:val="nil"/>
              <w:left w:val="single" w:sz="4" w:space="0" w:color="auto"/>
              <w:bottom w:val="single" w:sz="8" w:space="0" w:color="auto"/>
              <w:right w:val="single" w:sz="4" w:space="0" w:color="auto"/>
            </w:tcBorders>
            <w:shd w:val="clear" w:color="auto" w:fill="auto"/>
            <w:vAlign w:val="center"/>
            <w:hideMark/>
          </w:tcPr>
          <w:p w14:paraId="3FE9A947" w14:textId="30D80368" w:rsidR="001C0143" w:rsidRPr="00E900A4" w:rsidRDefault="001C0143" w:rsidP="001C0143">
            <w:pPr>
              <w:jc w:val="right"/>
              <w:rPr>
                <w:sz w:val="10"/>
                <w:szCs w:val="10"/>
                <w:lang w:eastAsia="tr-TR"/>
              </w:rPr>
            </w:pPr>
            <w:r w:rsidRPr="00BA0077">
              <w:rPr>
                <w:sz w:val="10"/>
                <w:szCs w:val="10"/>
                <w:lang w:eastAsia="tr-TR"/>
              </w:rPr>
              <w:t>-</w:t>
            </w:r>
          </w:p>
        </w:tc>
        <w:tc>
          <w:tcPr>
            <w:tcW w:w="527" w:type="dxa"/>
            <w:tcBorders>
              <w:top w:val="nil"/>
              <w:left w:val="single" w:sz="4" w:space="0" w:color="auto"/>
              <w:bottom w:val="single" w:sz="8" w:space="0" w:color="auto"/>
              <w:right w:val="single" w:sz="4" w:space="0" w:color="auto"/>
            </w:tcBorders>
            <w:shd w:val="clear" w:color="auto" w:fill="auto"/>
            <w:vAlign w:val="center"/>
            <w:hideMark/>
          </w:tcPr>
          <w:p w14:paraId="020FE8B5" w14:textId="3C1246F6" w:rsidR="001C0143" w:rsidRPr="00E900A4" w:rsidRDefault="001C0143" w:rsidP="001C0143">
            <w:pPr>
              <w:jc w:val="right"/>
              <w:rPr>
                <w:sz w:val="10"/>
                <w:szCs w:val="10"/>
                <w:lang w:eastAsia="tr-TR"/>
              </w:rPr>
            </w:pPr>
            <w:r w:rsidRPr="00BA0077">
              <w:rPr>
                <w:sz w:val="10"/>
                <w:szCs w:val="10"/>
                <w:lang w:eastAsia="tr-TR"/>
              </w:rPr>
              <w:t>-</w:t>
            </w:r>
          </w:p>
        </w:tc>
        <w:tc>
          <w:tcPr>
            <w:tcW w:w="546" w:type="dxa"/>
            <w:tcBorders>
              <w:top w:val="nil"/>
              <w:left w:val="single" w:sz="4" w:space="0" w:color="auto"/>
              <w:bottom w:val="single" w:sz="8" w:space="0" w:color="auto"/>
              <w:right w:val="single" w:sz="4" w:space="0" w:color="auto"/>
            </w:tcBorders>
            <w:shd w:val="clear" w:color="auto" w:fill="auto"/>
            <w:vAlign w:val="center"/>
            <w:hideMark/>
          </w:tcPr>
          <w:p w14:paraId="375F080D" w14:textId="4088C617" w:rsidR="001C0143" w:rsidRPr="00E900A4" w:rsidRDefault="001C0143" w:rsidP="001C0143">
            <w:pPr>
              <w:jc w:val="right"/>
              <w:rPr>
                <w:sz w:val="10"/>
                <w:szCs w:val="10"/>
                <w:lang w:eastAsia="tr-TR"/>
              </w:rPr>
            </w:pPr>
            <w:r w:rsidRPr="00BA0077">
              <w:rPr>
                <w:sz w:val="10"/>
                <w:szCs w:val="10"/>
                <w:lang w:eastAsia="tr-TR"/>
              </w:rPr>
              <w:t>-</w:t>
            </w:r>
          </w:p>
        </w:tc>
        <w:tc>
          <w:tcPr>
            <w:tcW w:w="617" w:type="dxa"/>
            <w:tcBorders>
              <w:top w:val="nil"/>
              <w:left w:val="single" w:sz="4" w:space="0" w:color="auto"/>
              <w:bottom w:val="single" w:sz="8" w:space="0" w:color="auto"/>
              <w:right w:val="single" w:sz="4" w:space="0" w:color="auto"/>
            </w:tcBorders>
            <w:shd w:val="clear" w:color="auto" w:fill="auto"/>
            <w:vAlign w:val="center"/>
            <w:hideMark/>
          </w:tcPr>
          <w:p w14:paraId="53C49937" w14:textId="37F0E355" w:rsidR="001C0143" w:rsidRPr="00E900A4" w:rsidRDefault="001C0143" w:rsidP="001C0143">
            <w:pPr>
              <w:jc w:val="right"/>
              <w:rPr>
                <w:sz w:val="10"/>
                <w:szCs w:val="10"/>
                <w:lang w:eastAsia="tr-TR"/>
              </w:rPr>
            </w:pPr>
            <w:r w:rsidRPr="00BA0077">
              <w:rPr>
                <w:sz w:val="10"/>
                <w:szCs w:val="10"/>
                <w:lang w:eastAsia="tr-TR"/>
              </w:rPr>
              <w:t>-</w:t>
            </w:r>
          </w:p>
        </w:tc>
        <w:tc>
          <w:tcPr>
            <w:tcW w:w="607" w:type="dxa"/>
            <w:tcBorders>
              <w:top w:val="nil"/>
              <w:left w:val="single" w:sz="4" w:space="0" w:color="auto"/>
              <w:bottom w:val="single" w:sz="8" w:space="0" w:color="auto"/>
              <w:right w:val="single" w:sz="4" w:space="0" w:color="auto"/>
            </w:tcBorders>
            <w:shd w:val="clear" w:color="auto" w:fill="auto"/>
            <w:vAlign w:val="center"/>
            <w:hideMark/>
          </w:tcPr>
          <w:p w14:paraId="3836B031" w14:textId="5F5A4A0F" w:rsidR="001C0143" w:rsidRPr="00E900A4" w:rsidRDefault="001C0143" w:rsidP="001C0143">
            <w:pPr>
              <w:jc w:val="right"/>
              <w:rPr>
                <w:sz w:val="10"/>
                <w:szCs w:val="10"/>
                <w:lang w:eastAsia="tr-TR"/>
              </w:rPr>
            </w:pPr>
            <w:r w:rsidRPr="00BA0077">
              <w:rPr>
                <w:sz w:val="10"/>
                <w:szCs w:val="10"/>
                <w:lang w:eastAsia="tr-TR"/>
              </w:rPr>
              <w:t>-</w:t>
            </w:r>
          </w:p>
        </w:tc>
        <w:tc>
          <w:tcPr>
            <w:tcW w:w="594" w:type="dxa"/>
            <w:tcBorders>
              <w:top w:val="nil"/>
              <w:left w:val="single" w:sz="4" w:space="0" w:color="auto"/>
              <w:bottom w:val="single" w:sz="8" w:space="0" w:color="auto"/>
              <w:right w:val="single" w:sz="4" w:space="0" w:color="auto"/>
            </w:tcBorders>
            <w:shd w:val="clear" w:color="auto" w:fill="auto"/>
            <w:vAlign w:val="center"/>
            <w:hideMark/>
          </w:tcPr>
          <w:p w14:paraId="25122025" w14:textId="6C28DC86" w:rsidR="001C0143" w:rsidRPr="00E900A4" w:rsidRDefault="001C0143" w:rsidP="001C0143">
            <w:pPr>
              <w:jc w:val="right"/>
              <w:rPr>
                <w:sz w:val="10"/>
                <w:szCs w:val="10"/>
                <w:lang w:eastAsia="tr-TR"/>
              </w:rPr>
            </w:pPr>
            <w:r w:rsidRPr="00BA0077">
              <w:rPr>
                <w:sz w:val="10"/>
                <w:szCs w:val="10"/>
                <w:lang w:eastAsia="tr-TR"/>
              </w:rPr>
              <w:t>-</w:t>
            </w:r>
          </w:p>
        </w:tc>
        <w:tc>
          <w:tcPr>
            <w:tcW w:w="931" w:type="dxa"/>
            <w:tcBorders>
              <w:top w:val="nil"/>
              <w:left w:val="single" w:sz="4" w:space="0" w:color="auto"/>
              <w:bottom w:val="single" w:sz="8" w:space="0" w:color="auto"/>
              <w:right w:val="single" w:sz="4" w:space="0" w:color="auto"/>
            </w:tcBorders>
            <w:shd w:val="clear" w:color="auto" w:fill="auto"/>
            <w:vAlign w:val="center"/>
            <w:hideMark/>
          </w:tcPr>
          <w:p w14:paraId="4367E4D6" w14:textId="17026E94" w:rsidR="001C0143" w:rsidRPr="00E900A4" w:rsidRDefault="001C0143" w:rsidP="001C0143">
            <w:pPr>
              <w:jc w:val="right"/>
              <w:rPr>
                <w:sz w:val="10"/>
                <w:szCs w:val="10"/>
                <w:lang w:eastAsia="tr-TR"/>
              </w:rPr>
            </w:pPr>
            <w:r w:rsidRPr="00BA0077">
              <w:rPr>
                <w:sz w:val="10"/>
                <w:szCs w:val="10"/>
                <w:lang w:eastAsia="tr-TR"/>
              </w:rPr>
              <w:t>-</w:t>
            </w:r>
          </w:p>
        </w:tc>
        <w:tc>
          <w:tcPr>
            <w:tcW w:w="997" w:type="dxa"/>
            <w:tcBorders>
              <w:top w:val="nil"/>
              <w:left w:val="single" w:sz="4" w:space="0" w:color="auto"/>
              <w:bottom w:val="single" w:sz="8" w:space="0" w:color="auto"/>
              <w:right w:val="single" w:sz="4" w:space="0" w:color="auto"/>
            </w:tcBorders>
            <w:shd w:val="clear" w:color="auto" w:fill="auto"/>
            <w:vAlign w:val="center"/>
            <w:hideMark/>
          </w:tcPr>
          <w:p w14:paraId="03C2C4D5" w14:textId="1132439D" w:rsidR="001C0143" w:rsidRPr="00E900A4" w:rsidRDefault="001C0143" w:rsidP="001C0143">
            <w:pPr>
              <w:jc w:val="right"/>
              <w:rPr>
                <w:sz w:val="10"/>
                <w:szCs w:val="10"/>
                <w:lang w:eastAsia="tr-TR"/>
              </w:rPr>
            </w:pPr>
            <w:r w:rsidRPr="00BA0077">
              <w:rPr>
                <w:sz w:val="10"/>
                <w:szCs w:val="10"/>
                <w:lang w:eastAsia="tr-TR"/>
              </w:rPr>
              <w:t>-</w:t>
            </w: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6205BFBF" w14:textId="728DCC58" w:rsidR="001C0143" w:rsidRPr="00E900A4" w:rsidRDefault="001C0143" w:rsidP="001C0143">
            <w:pPr>
              <w:jc w:val="right"/>
              <w:rPr>
                <w:sz w:val="10"/>
                <w:szCs w:val="10"/>
                <w:lang w:eastAsia="tr-TR"/>
              </w:rPr>
            </w:pPr>
            <w:r w:rsidRPr="00BA0077">
              <w:rPr>
                <w:sz w:val="10"/>
                <w:szCs w:val="10"/>
                <w:lang w:eastAsia="tr-TR"/>
              </w:rPr>
              <w:t>-</w:t>
            </w:r>
          </w:p>
        </w:tc>
        <w:tc>
          <w:tcPr>
            <w:tcW w:w="681" w:type="dxa"/>
            <w:tcBorders>
              <w:top w:val="nil"/>
              <w:left w:val="single" w:sz="4" w:space="0" w:color="auto"/>
              <w:bottom w:val="single" w:sz="8" w:space="0" w:color="auto"/>
              <w:right w:val="single" w:sz="4" w:space="0" w:color="auto"/>
            </w:tcBorders>
            <w:shd w:val="clear" w:color="auto" w:fill="auto"/>
            <w:vAlign w:val="center"/>
            <w:hideMark/>
          </w:tcPr>
          <w:p w14:paraId="1199EE36" w14:textId="2877AA76" w:rsidR="001C0143" w:rsidRPr="00E900A4" w:rsidRDefault="001C0143" w:rsidP="001C0143">
            <w:pPr>
              <w:jc w:val="right"/>
              <w:rPr>
                <w:sz w:val="10"/>
                <w:szCs w:val="10"/>
                <w:lang w:eastAsia="tr-TR"/>
              </w:rPr>
            </w:pPr>
            <w:r w:rsidRPr="00BA0077">
              <w:rPr>
                <w:sz w:val="10"/>
                <w:szCs w:val="10"/>
                <w:lang w:eastAsia="tr-TR"/>
              </w:rPr>
              <w:t>-</w:t>
            </w:r>
          </w:p>
        </w:tc>
        <w:tc>
          <w:tcPr>
            <w:tcW w:w="822" w:type="dxa"/>
            <w:tcBorders>
              <w:top w:val="nil"/>
              <w:left w:val="single" w:sz="4" w:space="0" w:color="auto"/>
              <w:bottom w:val="single" w:sz="8" w:space="0" w:color="auto"/>
              <w:right w:val="single" w:sz="4" w:space="0" w:color="auto"/>
            </w:tcBorders>
            <w:shd w:val="clear" w:color="auto" w:fill="auto"/>
            <w:vAlign w:val="center"/>
            <w:hideMark/>
          </w:tcPr>
          <w:p w14:paraId="59544FB4" w14:textId="700B88C3" w:rsidR="001C0143" w:rsidRPr="00E900A4" w:rsidRDefault="001C0143" w:rsidP="001C0143">
            <w:pPr>
              <w:jc w:val="right"/>
              <w:rPr>
                <w:sz w:val="10"/>
                <w:szCs w:val="10"/>
                <w:lang w:eastAsia="tr-TR"/>
              </w:rPr>
            </w:pPr>
            <w:r w:rsidRPr="00BA0077">
              <w:rPr>
                <w:sz w:val="10"/>
                <w:szCs w:val="10"/>
                <w:lang w:eastAsia="tr-TR"/>
              </w:rPr>
              <w:t>-</w:t>
            </w:r>
          </w:p>
        </w:tc>
      </w:tr>
      <w:tr w:rsidR="00BB3ED1" w:rsidRPr="00E774B9" w14:paraId="573009FF" w14:textId="77777777" w:rsidTr="001E5E82">
        <w:trPr>
          <w:divId w:val="856843723"/>
          <w:trHeight w:val="1"/>
        </w:trPr>
        <w:tc>
          <w:tcPr>
            <w:tcW w:w="380" w:type="dxa"/>
            <w:tcBorders>
              <w:top w:val="nil"/>
              <w:left w:val="single" w:sz="4" w:space="0" w:color="auto"/>
              <w:bottom w:val="double" w:sz="6" w:space="0" w:color="auto"/>
              <w:right w:val="single" w:sz="4" w:space="0" w:color="auto"/>
            </w:tcBorders>
            <w:shd w:val="clear" w:color="auto" w:fill="D0CECE" w:themeFill="background2" w:themeFillShade="E6"/>
            <w:noWrap/>
            <w:vAlign w:val="bottom"/>
            <w:hideMark/>
          </w:tcPr>
          <w:p w14:paraId="35950966" w14:textId="77777777" w:rsidR="001C0143" w:rsidRPr="00E900A4" w:rsidRDefault="001C0143" w:rsidP="001C0143">
            <w:pPr>
              <w:rPr>
                <w:color w:val="000000"/>
                <w:sz w:val="10"/>
                <w:lang w:eastAsia="tr-TR"/>
              </w:rPr>
            </w:pPr>
            <w:r w:rsidRPr="00E900A4">
              <w:rPr>
                <w:color w:val="000000"/>
                <w:sz w:val="10"/>
                <w:lang w:eastAsia="tr-TR"/>
              </w:rPr>
              <w:t> </w:t>
            </w:r>
          </w:p>
        </w:tc>
        <w:tc>
          <w:tcPr>
            <w:tcW w:w="1842" w:type="dxa"/>
            <w:tcBorders>
              <w:top w:val="nil"/>
              <w:left w:val="single" w:sz="4" w:space="0" w:color="auto"/>
              <w:bottom w:val="double" w:sz="6" w:space="0" w:color="auto"/>
              <w:right w:val="single" w:sz="4" w:space="0" w:color="auto"/>
            </w:tcBorders>
            <w:shd w:val="clear" w:color="auto" w:fill="auto"/>
            <w:noWrap/>
            <w:vAlign w:val="center"/>
            <w:hideMark/>
          </w:tcPr>
          <w:p w14:paraId="3196589C" w14:textId="77777777" w:rsidR="001C0143" w:rsidRPr="00E900A4" w:rsidRDefault="001C0143" w:rsidP="001C0143">
            <w:pPr>
              <w:rPr>
                <w:b/>
                <w:bCs/>
                <w:color w:val="000000"/>
                <w:sz w:val="10"/>
                <w:szCs w:val="10"/>
                <w:lang w:eastAsia="tr-TR"/>
              </w:rPr>
            </w:pPr>
            <w:r w:rsidRPr="00E900A4">
              <w:rPr>
                <w:b/>
                <w:bCs/>
                <w:color w:val="000000"/>
                <w:sz w:val="10"/>
                <w:szCs w:val="10"/>
                <w:lang w:eastAsia="tr-TR"/>
              </w:rPr>
              <w:t>Dönem Sonu Bakiyesi  (III+IV+…...+X+XI)</w:t>
            </w:r>
          </w:p>
        </w:tc>
        <w:tc>
          <w:tcPr>
            <w:tcW w:w="48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6FD2283E" w14:textId="5432D34F" w:rsidR="001C0143" w:rsidRPr="00E900A4" w:rsidRDefault="001C0143" w:rsidP="001E5E82">
            <w:pPr>
              <w:rPr>
                <w:b/>
                <w:bCs/>
                <w:color w:val="000000"/>
                <w:sz w:val="10"/>
                <w:szCs w:val="10"/>
                <w:lang w:eastAsia="tr-TR"/>
              </w:rPr>
            </w:pPr>
            <w:r w:rsidRPr="00E900A4">
              <w:rPr>
                <w:b/>
                <w:bCs/>
                <w:color w:val="000000"/>
                <w:sz w:val="10"/>
                <w:szCs w:val="10"/>
                <w:lang w:eastAsia="tr-TR"/>
              </w:rPr>
              <w:t>(5.2.1</w:t>
            </w:r>
            <w:r w:rsidR="001E5E82">
              <w:rPr>
                <w:b/>
                <w:bCs/>
                <w:color w:val="000000"/>
                <w:sz w:val="10"/>
                <w:szCs w:val="10"/>
                <w:lang w:eastAsia="tr-TR"/>
              </w:rPr>
              <w:t>2</w:t>
            </w:r>
            <w:r w:rsidRPr="00E900A4">
              <w:rPr>
                <w:b/>
                <w:bCs/>
                <w:color w:val="000000"/>
                <w:sz w:val="10"/>
                <w:szCs w:val="10"/>
                <w:lang w:eastAsia="tr-TR"/>
              </w:rPr>
              <w:t>)</w:t>
            </w:r>
          </w:p>
        </w:tc>
        <w:tc>
          <w:tcPr>
            <w:tcW w:w="605" w:type="dxa"/>
            <w:tcBorders>
              <w:top w:val="nil"/>
              <w:left w:val="single" w:sz="4" w:space="0" w:color="auto"/>
              <w:bottom w:val="double" w:sz="6" w:space="0" w:color="auto"/>
              <w:right w:val="single" w:sz="4" w:space="0" w:color="auto"/>
            </w:tcBorders>
            <w:shd w:val="clear" w:color="auto" w:fill="auto"/>
            <w:vAlign w:val="center"/>
            <w:hideMark/>
          </w:tcPr>
          <w:p w14:paraId="6C5ECEFA" w14:textId="30AA67AE" w:rsidR="001C0143" w:rsidRPr="00E900A4" w:rsidRDefault="001C0143" w:rsidP="001C0143">
            <w:pPr>
              <w:jc w:val="right"/>
              <w:rPr>
                <w:b/>
                <w:bCs/>
                <w:sz w:val="10"/>
                <w:szCs w:val="10"/>
                <w:lang w:eastAsia="tr-TR"/>
              </w:rPr>
            </w:pPr>
            <w:r w:rsidRPr="00BA0077">
              <w:rPr>
                <w:b/>
                <w:bCs/>
                <w:sz w:val="10"/>
                <w:szCs w:val="10"/>
                <w:lang w:eastAsia="tr-TR"/>
              </w:rPr>
              <w:t>4,595,131</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0C3741C9" w14:textId="1AF1EB03" w:rsidR="001C0143" w:rsidRPr="00E900A4" w:rsidRDefault="001C0143" w:rsidP="001C0143">
            <w:pPr>
              <w:jc w:val="right"/>
              <w:rPr>
                <w:b/>
                <w:bCs/>
                <w:sz w:val="10"/>
                <w:szCs w:val="10"/>
                <w:lang w:eastAsia="tr-TR"/>
              </w:rPr>
            </w:pPr>
            <w:r w:rsidRPr="00BA0077">
              <w:rPr>
                <w:b/>
                <w:bCs/>
                <w:sz w:val="10"/>
                <w:szCs w:val="10"/>
                <w:lang w:eastAsia="tr-TR"/>
              </w:rPr>
              <w:t>24,525</w:t>
            </w:r>
          </w:p>
        </w:tc>
        <w:tc>
          <w:tcPr>
            <w:tcW w:w="681" w:type="dxa"/>
            <w:tcBorders>
              <w:top w:val="nil"/>
              <w:left w:val="single" w:sz="4" w:space="0" w:color="auto"/>
              <w:bottom w:val="double" w:sz="6" w:space="0" w:color="auto"/>
              <w:right w:val="single" w:sz="4" w:space="0" w:color="auto"/>
            </w:tcBorders>
            <w:shd w:val="clear" w:color="auto" w:fill="auto"/>
            <w:vAlign w:val="center"/>
            <w:hideMark/>
          </w:tcPr>
          <w:p w14:paraId="3EE38453" w14:textId="7AB8B4F0" w:rsidR="001C0143" w:rsidRPr="00E900A4" w:rsidRDefault="001C0143" w:rsidP="001C0143">
            <w:pPr>
              <w:jc w:val="right"/>
              <w:rPr>
                <w:b/>
                <w:bCs/>
                <w:sz w:val="10"/>
                <w:szCs w:val="10"/>
                <w:lang w:eastAsia="tr-TR"/>
              </w:rPr>
            </w:pPr>
            <w:r w:rsidRPr="00BA0077">
              <w:rPr>
                <w:b/>
                <w:bCs/>
                <w:sz w:val="10"/>
                <w:szCs w:val="10"/>
                <w:lang w:eastAsia="tr-TR"/>
              </w:rPr>
              <w:t>1,874</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395848DB" w14:textId="44817CC3" w:rsidR="001C0143" w:rsidRPr="00E900A4" w:rsidRDefault="001C0143" w:rsidP="001C0143">
            <w:pPr>
              <w:jc w:val="right"/>
              <w:rPr>
                <w:b/>
                <w:bCs/>
                <w:sz w:val="10"/>
                <w:szCs w:val="10"/>
                <w:lang w:eastAsia="tr-TR"/>
              </w:rPr>
            </w:pPr>
            <w:r w:rsidRPr="00BA0077">
              <w:rPr>
                <w:b/>
                <w:bCs/>
                <w:sz w:val="10"/>
                <w:szCs w:val="10"/>
                <w:lang w:eastAsia="tr-TR"/>
              </w:rPr>
              <w:t>-</w:t>
            </w:r>
          </w:p>
        </w:tc>
        <w:tc>
          <w:tcPr>
            <w:tcW w:w="545" w:type="dxa"/>
            <w:tcBorders>
              <w:top w:val="nil"/>
              <w:left w:val="single" w:sz="4" w:space="0" w:color="auto"/>
              <w:bottom w:val="double" w:sz="6" w:space="0" w:color="auto"/>
              <w:right w:val="single" w:sz="4" w:space="0" w:color="auto"/>
            </w:tcBorders>
            <w:shd w:val="clear" w:color="auto" w:fill="auto"/>
            <w:vAlign w:val="center"/>
            <w:hideMark/>
          </w:tcPr>
          <w:p w14:paraId="0AEFD832" w14:textId="1E7CE8F2" w:rsidR="001C0143" w:rsidRPr="00E900A4" w:rsidRDefault="001C0143" w:rsidP="001C0143">
            <w:pPr>
              <w:jc w:val="right"/>
              <w:rPr>
                <w:b/>
                <w:bCs/>
                <w:sz w:val="10"/>
                <w:szCs w:val="10"/>
                <w:lang w:eastAsia="tr-TR"/>
              </w:rPr>
            </w:pPr>
            <w:r w:rsidRPr="00BA0077">
              <w:rPr>
                <w:b/>
                <w:bCs/>
                <w:sz w:val="10"/>
                <w:szCs w:val="10"/>
                <w:lang w:eastAsia="tr-TR"/>
              </w:rPr>
              <w:t>-</w:t>
            </w:r>
          </w:p>
        </w:tc>
        <w:tc>
          <w:tcPr>
            <w:tcW w:w="682" w:type="dxa"/>
            <w:tcBorders>
              <w:top w:val="nil"/>
              <w:left w:val="single" w:sz="4" w:space="0" w:color="auto"/>
              <w:bottom w:val="double" w:sz="6" w:space="0" w:color="auto"/>
              <w:right w:val="single" w:sz="4" w:space="0" w:color="auto"/>
            </w:tcBorders>
            <w:shd w:val="clear" w:color="auto" w:fill="auto"/>
            <w:vAlign w:val="center"/>
            <w:hideMark/>
          </w:tcPr>
          <w:p w14:paraId="2E45B973" w14:textId="0214780B" w:rsidR="001C0143" w:rsidRPr="00E900A4" w:rsidRDefault="001C0143" w:rsidP="001C0143">
            <w:pPr>
              <w:jc w:val="right"/>
              <w:rPr>
                <w:b/>
                <w:bCs/>
                <w:sz w:val="10"/>
                <w:szCs w:val="10"/>
                <w:lang w:eastAsia="tr-TR"/>
              </w:rPr>
            </w:pPr>
            <w:r w:rsidRPr="00BA0077">
              <w:rPr>
                <w:b/>
                <w:bCs/>
                <w:sz w:val="10"/>
                <w:szCs w:val="10"/>
                <w:lang w:eastAsia="tr-TR"/>
              </w:rPr>
              <w:t>(51,258)</w:t>
            </w:r>
          </w:p>
        </w:tc>
        <w:tc>
          <w:tcPr>
            <w:tcW w:w="527" w:type="dxa"/>
            <w:tcBorders>
              <w:top w:val="nil"/>
              <w:left w:val="single" w:sz="4" w:space="0" w:color="auto"/>
              <w:bottom w:val="double" w:sz="6" w:space="0" w:color="auto"/>
              <w:right w:val="single" w:sz="4" w:space="0" w:color="auto"/>
            </w:tcBorders>
            <w:shd w:val="clear" w:color="auto" w:fill="auto"/>
            <w:vAlign w:val="center"/>
            <w:hideMark/>
          </w:tcPr>
          <w:p w14:paraId="43E84EF6" w14:textId="58AE0FB0" w:rsidR="001C0143" w:rsidRPr="00E900A4" w:rsidRDefault="001C0143" w:rsidP="001C0143">
            <w:pPr>
              <w:jc w:val="right"/>
              <w:rPr>
                <w:b/>
                <w:bCs/>
                <w:sz w:val="10"/>
                <w:szCs w:val="10"/>
                <w:lang w:eastAsia="tr-TR"/>
              </w:rPr>
            </w:pPr>
            <w:r w:rsidRPr="00BA0077">
              <w:rPr>
                <w:b/>
                <w:bCs/>
                <w:sz w:val="10"/>
                <w:szCs w:val="10"/>
                <w:lang w:eastAsia="tr-TR"/>
              </w:rPr>
              <w:t>-</w:t>
            </w:r>
          </w:p>
        </w:tc>
        <w:tc>
          <w:tcPr>
            <w:tcW w:w="546" w:type="dxa"/>
            <w:tcBorders>
              <w:top w:val="nil"/>
              <w:left w:val="single" w:sz="4" w:space="0" w:color="auto"/>
              <w:bottom w:val="double" w:sz="6" w:space="0" w:color="auto"/>
              <w:right w:val="single" w:sz="4" w:space="0" w:color="auto"/>
            </w:tcBorders>
            <w:shd w:val="clear" w:color="auto" w:fill="auto"/>
            <w:vAlign w:val="center"/>
            <w:hideMark/>
          </w:tcPr>
          <w:p w14:paraId="422A1992" w14:textId="2093FDD3" w:rsidR="001C0143" w:rsidRPr="00E900A4" w:rsidRDefault="001C0143" w:rsidP="001C0143">
            <w:pPr>
              <w:jc w:val="right"/>
              <w:rPr>
                <w:b/>
                <w:bCs/>
                <w:sz w:val="10"/>
                <w:szCs w:val="10"/>
                <w:lang w:eastAsia="tr-TR"/>
              </w:rPr>
            </w:pPr>
            <w:r w:rsidRPr="00BA0077">
              <w:rPr>
                <w:b/>
                <w:bCs/>
                <w:sz w:val="10"/>
                <w:szCs w:val="10"/>
                <w:lang w:eastAsia="tr-TR"/>
              </w:rPr>
              <w:t>616,387</w:t>
            </w:r>
          </w:p>
        </w:tc>
        <w:tc>
          <w:tcPr>
            <w:tcW w:w="617" w:type="dxa"/>
            <w:tcBorders>
              <w:top w:val="nil"/>
              <w:left w:val="single" w:sz="4" w:space="0" w:color="auto"/>
              <w:bottom w:val="double" w:sz="6" w:space="0" w:color="auto"/>
              <w:right w:val="single" w:sz="4" w:space="0" w:color="auto"/>
            </w:tcBorders>
            <w:shd w:val="clear" w:color="auto" w:fill="auto"/>
            <w:vAlign w:val="center"/>
            <w:hideMark/>
          </w:tcPr>
          <w:p w14:paraId="6423C696" w14:textId="2AEFC905" w:rsidR="001C0143" w:rsidRPr="00E900A4" w:rsidRDefault="001C0143" w:rsidP="001C0143">
            <w:pPr>
              <w:jc w:val="right"/>
              <w:rPr>
                <w:b/>
                <w:bCs/>
                <w:sz w:val="10"/>
                <w:szCs w:val="10"/>
                <w:lang w:val="en-US"/>
              </w:rPr>
            </w:pPr>
            <w:r w:rsidRPr="00BA0077">
              <w:rPr>
                <w:b/>
                <w:bCs/>
                <w:sz w:val="10"/>
                <w:szCs w:val="10"/>
                <w:lang w:eastAsia="tr-TR"/>
              </w:rPr>
              <w:t>(45,708)</w:t>
            </w:r>
          </w:p>
        </w:tc>
        <w:tc>
          <w:tcPr>
            <w:tcW w:w="607" w:type="dxa"/>
            <w:tcBorders>
              <w:top w:val="nil"/>
              <w:left w:val="single" w:sz="4" w:space="0" w:color="auto"/>
              <w:bottom w:val="double" w:sz="6" w:space="0" w:color="auto"/>
              <w:right w:val="single" w:sz="4" w:space="0" w:color="auto"/>
            </w:tcBorders>
            <w:shd w:val="clear" w:color="auto" w:fill="auto"/>
            <w:vAlign w:val="center"/>
            <w:hideMark/>
          </w:tcPr>
          <w:p w14:paraId="4B864C72" w14:textId="25010C8A" w:rsidR="001C0143" w:rsidRPr="00E900A4" w:rsidRDefault="001C0143" w:rsidP="001C0143">
            <w:pPr>
              <w:jc w:val="right"/>
              <w:rPr>
                <w:b/>
                <w:bCs/>
                <w:sz w:val="10"/>
                <w:szCs w:val="10"/>
                <w:lang w:eastAsia="tr-TR"/>
              </w:rPr>
            </w:pPr>
            <w:r w:rsidRPr="00BA0077">
              <w:rPr>
                <w:b/>
                <w:bCs/>
                <w:sz w:val="10"/>
                <w:szCs w:val="10"/>
                <w:lang w:eastAsia="tr-TR"/>
              </w:rPr>
              <w:t>(479,751)</w:t>
            </w:r>
          </w:p>
        </w:tc>
        <w:tc>
          <w:tcPr>
            <w:tcW w:w="594" w:type="dxa"/>
            <w:tcBorders>
              <w:top w:val="nil"/>
              <w:left w:val="single" w:sz="4" w:space="0" w:color="auto"/>
              <w:bottom w:val="double" w:sz="6" w:space="0" w:color="auto"/>
              <w:right w:val="single" w:sz="4" w:space="0" w:color="auto"/>
            </w:tcBorders>
            <w:shd w:val="clear" w:color="auto" w:fill="auto"/>
            <w:vAlign w:val="center"/>
            <w:hideMark/>
          </w:tcPr>
          <w:p w14:paraId="7A2F9717" w14:textId="32C6166E" w:rsidR="001C0143" w:rsidRPr="00E900A4" w:rsidRDefault="001C0143" w:rsidP="001C0143">
            <w:pPr>
              <w:jc w:val="right"/>
              <w:rPr>
                <w:b/>
                <w:bCs/>
                <w:sz w:val="10"/>
                <w:szCs w:val="10"/>
                <w:lang w:eastAsia="tr-TR"/>
              </w:rPr>
            </w:pPr>
            <w:r w:rsidRPr="00BA0077">
              <w:rPr>
                <w:b/>
                <w:bCs/>
                <w:sz w:val="10"/>
                <w:szCs w:val="10"/>
                <w:lang w:eastAsia="tr-TR"/>
              </w:rPr>
              <w:t>3,404,645</w:t>
            </w:r>
          </w:p>
        </w:tc>
        <w:tc>
          <w:tcPr>
            <w:tcW w:w="931" w:type="dxa"/>
            <w:tcBorders>
              <w:top w:val="nil"/>
              <w:left w:val="single" w:sz="4" w:space="0" w:color="auto"/>
              <w:bottom w:val="double" w:sz="6" w:space="0" w:color="auto"/>
              <w:right w:val="single" w:sz="4" w:space="0" w:color="auto"/>
            </w:tcBorders>
            <w:shd w:val="clear" w:color="auto" w:fill="auto"/>
            <w:vAlign w:val="center"/>
            <w:hideMark/>
          </w:tcPr>
          <w:p w14:paraId="0EC439DB" w14:textId="54ACB75A" w:rsidR="001C0143" w:rsidRPr="00E900A4" w:rsidRDefault="001C0143" w:rsidP="001C0143">
            <w:pPr>
              <w:jc w:val="right"/>
              <w:rPr>
                <w:b/>
                <w:bCs/>
                <w:sz w:val="10"/>
                <w:szCs w:val="10"/>
                <w:lang w:val="en-US"/>
              </w:rPr>
            </w:pPr>
            <w:r w:rsidRPr="00BA0077">
              <w:rPr>
                <w:b/>
                <w:bCs/>
                <w:sz w:val="10"/>
                <w:szCs w:val="10"/>
                <w:lang w:eastAsia="tr-TR"/>
              </w:rPr>
              <w:t>(89,180)</w:t>
            </w:r>
          </w:p>
        </w:tc>
        <w:tc>
          <w:tcPr>
            <w:tcW w:w="997" w:type="dxa"/>
            <w:tcBorders>
              <w:top w:val="nil"/>
              <w:left w:val="single" w:sz="4" w:space="0" w:color="auto"/>
              <w:bottom w:val="double" w:sz="6" w:space="0" w:color="auto"/>
              <w:right w:val="single" w:sz="4" w:space="0" w:color="auto"/>
            </w:tcBorders>
            <w:shd w:val="clear" w:color="auto" w:fill="auto"/>
            <w:vAlign w:val="center"/>
            <w:hideMark/>
          </w:tcPr>
          <w:p w14:paraId="18EC3AA3" w14:textId="6507BC9C" w:rsidR="001C0143" w:rsidRPr="00E900A4" w:rsidRDefault="001C0143" w:rsidP="001C0143">
            <w:pPr>
              <w:jc w:val="right"/>
              <w:rPr>
                <w:b/>
                <w:bCs/>
                <w:sz w:val="10"/>
                <w:szCs w:val="10"/>
                <w:lang w:eastAsia="tr-TR"/>
              </w:rPr>
            </w:pPr>
            <w:r w:rsidRPr="00BA0077">
              <w:rPr>
                <w:b/>
                <w:bCs/>
                <w:sz w:val="10"/>
                <w:szCs w:val="10"/>
                <w:lang w:eastAsia="tr-TR"/>
              </w:rPr>
              <w:t>1,704,128</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39923BE8" w14:textId="29813627" w:rsidR="001C0143" w:rsidRPr="00E900A4" w:rsidRDefault="001C0143" w:rsidP="001C0143">
            <w:pPr>
              <w:jc w:val="right"/>
              <w:rPr>
                <w:b/>
                <w:bCs/>
                <w:sz w:val="10"/>
                <w:szCs w:val="10"/>
                <w:lang w:eastAsia="tr-TR"/>
              </w:rPr>
            </w:pPr>
            <w:r w:rsidRPr="00BA0077">
              <w:rPr>
                <w:b/>
                <w:bCs/>
                <w:sz w:val="10"/>
                <w:szCs w:val="10"/>
                <w:lang w:eastAsia="tr-TR"/>
              </w:rPr>
              <w:t>9,680,793</w:t>
            </w:r>
          </w:p>
        </w:tc>
        <w:tc>
          <w:tcPr>
            <w:tcW w:w="681" w:type="dxa"/>
            <w:tcBorders>
              <w:top w:val="nil"/>
              <w:left w:val="single" w:sz="4" w:space="0" w:color="auto"/>
              <w:bottom w:val="double" w:sz="6" w:space="0" w:color="auto"/>
              <w:right w:val="single" w:sz="4" w:space="0" w:color="auto"/>
            </w:tcBorders>
            <w:shd w:val="clear" w:color="auto" w:fill="auto"/>
            <w:vAlign w:val="center"/>
            <w:hideMark/>
          </w:tcPr>
          <w:p w14:paraId="3A111211" w14:textId="796A92DD" w:rsidR="001C0143" w:rsidRPr="00E900A4" w:rsidRDefault="001C0143" w:rsidP="001C0143">
            <w:pPr>
              <w:jc w:val="right"/>
              <w:rPr>
                <w:b/>
                <w:bCs/>
                <w:sz w:val="10"/>
                <w:szCs w:val="10"/>
                <w:lang w:eastAsia="tr-TR"/>
              </w:rPr>
            </w:pPr>
            <w:r w:rsidRPr="00BA0077">
              <w:rPr>
                <w:b/>
                <w:bCs/>
                <w:sz w:val="10"/>
                <w:szCs w:val="10"/>
                <w:lang w:eastAsia="tr-TR"/>
              </w:rPr>
              <w:t>31,918</w:t>
            </w:r>
          </w:p>
        </w:tc>
        <w:tc>
          <w:tcPr>
            <w:tcW w:w="822" w:type="dxa"/>
            <w:tcBorders>
              <w:top w:val="nil"/>
              <w:left w:val="single" w:sz="4" w:space="0" w:color="auto"/>
              <w:bottom w:val="double" w:sz="6" w:space="0" w:color="auto"/>
              <w:right w:val="single" w:sz="4" w:space="0" w:color="auto"/>
            </w:tcBorders>
            <w:shd w:val="clear" w:color="auto" w:fill="auto"/>
            <w:vAlign w:val="center"/>
            <w:hideMark/>
          </w:tcPr>
          <w:p w14:paraId="3BEEE766" w14:textId="45690289" w:rsidR="001C0143" w:rsidRPr="00E900A4" w:rsidRDefault="001C0143" w:rsidP="001C0143">
            <w:pPr>
              <w:jc w:val="right"/>
              <w:rPr>
                <w:b/>
                <w:bCs/>
                <w:sz w:val="10"/>
                <w:szCs w:val="10"/>
                <w:lang w:eastAsia="tr-TR"/>
              </w:rPr>
            </w:pPr>
            <w:r w:rsidRPr="00BA0077">
              <w:rPr>
                <w:b/>
                <w:bCs/>
                <w:sz w:val="10"/>
                <w:szCs w:val="10"/>
                <w:lang w:eastAsia="tr-TR"/>
              </w:rPr>
              <w:t>9,712,711</w:t>
            </w:r>
          </w:p>
        </w:tc>
      </w:tr>
      <w:tr w:rsidR="00BB3ED1" w:rsidRPr="00E774B9" w14:paraId="5B1649CD"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bottom"/>
            <w:hideMark/>
          </w:tcPr>
          <w:p w14:paraId="68FC6296" w14:textId="77777777" w:rsidR="00BA0077" w:rsidRPr="00E774B9" w:rsidRDefault="00BA0077" w:rsidP="00BA0077">
            <w:pPr>
              <w:jc w:val="right"/>
              <w:rPr>
                <w:b/>
                <w:bCs/>
                <w:sz w:val="10"/>
                <w:szCs w:val="10"/>
                <w:highlight w:val="yellow"/>
                <w:lang w:eastAsia="tr-TR"/>
              </w:rPr>
            </w:pPr>
          </w:p>
        </w:tc>
        <w:tc>
          <w:tcPr>
            <w:tcW w:w="1842" w:type="dxa"/>
            <w:tcBorders>
              <w:top w:val="nil"/>
              <w:left w:val="single" w:sz="4" w:space="0" w:color="auto"/>
              <w:bottom w:val="nil"/>
              <w:right w:val="single" w:sz="4" w:space="0" w:color="auto"/>
            </w:tcBorders>
            <w:shd w:val="clear" w:color="auto" w:fill="auto"/>
            <w:noWrap/>
            <w:vAlign w:val="bottom"/>
            <w:hideMark/>
          </w:tcPr>
          <w:p w14:paraId="355F045C" w14:textId="77777777" w:rsidR="00BA0077" w:rsidRPr="00E774B9" w:rsidRDefault="00BA0077" w:rsidP="00BA0077">
            <w:pPr>
              <w:rPr>
                <w:sz w:val="10"/>
                <w:highlight w:val="yellow"/>
                <w:lang w:eastAsia="tr-TR"/>
              </w:rPr>
            </w:pPr>
          </w:p>
        </w:tc>
        <w:tc>
          <w:tcPr>
            <w:tcW w:w="480" w:type="dxa"/>
            <w:gridSpan w:val="2"/>
            <w:tcBorders>
              <w:top w:val="nil"/>
              <w:left w:val="single" w:sz="4" w:space="0" w:color="auto"/>
              <w:bottom w:val="nil"/>
              <w:right w:val="single" w:sz="4" w:space="0" w:color="auto"/>
            </w:tcBorders>
            <w:shd w:val="clear" w:color="auto" w:fill="auto"/>
            <w:vAlign w:val="center"/>
            <w:hideMark/>
          </w:tcPr>
          <w:p w14:paraId="19371E88" w14:textId="77777777" w:rsidR="00BA0077" w:rsidRPr="00E774B9" w:rsidRDefault="00BA0077" w:rsidP="00BA0077">
            <w:pPr>
              <w:rPr>
                <w:sz w:val="10"/>
                <w:highlight w:val="yellow"/>
                <w:lang w:eastAsia="tr-TR"/>
              </w:rPr>
            </w:pPr>
          </w:p>
        </w:tc>
        <w:tc>
          <w:tcPr>
            <w:tcW w:w="605" w:type="dxa"/>
            <w:tcBorders>
              <w:top w:val="nil"/>
              <w:left w:val="single" w:sz="4" w:space="0" w:color="auto"/>
              <w:bottom w:val="nil"/>
              <w:right w:val="single" w:sz="4" w:space="0" w:color="auto"/>
            </w:tcBorders>
            <w:shd w:val="clear" w:color="auto" w:fill="auto"/>
            <w:noWrap/>
            <w:vAlign w:val="bottom"/>
            <w:hideMark/>
          </w:tcPr>
          <w:p w14:paraId="729B0A77"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bottom"/>
            <w:hideMark/>
          </w:tcPr>
          <w:p w14:paraId="40ED66E0" w14:textId="77777777" w:rsidR="00BA0077" w:rsidRPr="00E774B9" w:rsidRDefault="00BA0077" w:rsidP="00BA0077">
            <w:pPr>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E906BB9" w14:textId="77777777" w:rsidR="00BA0077" w:rsidRPr="00E774B9" w:rsidRDefault="00BA0077" w:rsidP="00BA0077">
            <w:pPr>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bottom"/>
            <w:hideMark/>
          </w:tcPr>
          <w:p w14:paraId="35819BEF" w14:textId="77777777" w:rsidR="00BA0077" w:rsidRPr="00E774B9" w:rsidRDefault="00BA0077" w:rsidP="00BA0077">
            <w:pPr>
              <w:rPr>
                <w:sz w:val="10"/>
                <w:highlight w:val="yellow"/>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4847DFE3" w14:textId="77777777" w:rsidR="00BA0077" w:rsidRPr="00E774B9" w:rsidRDefault="00BA0077" w:rsidP="00BA0077">
            <w:pPr>
              <w:rPr>
                <w:sz w:val="10"/>
                <w:highlight w:val="yellow"/>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0864ECEC" w14:textId="77777777" w:rsidR="00BA0077" w:rsidRPr="00E774B9" w:rsidRDefault="00BA0077" w:rsidP="00BA0077">
            <w:pPr>
              <w:rPr>
                <w:sz w:val="10"/>
                <w:highlight w:val="yellow"/>
                <w:lang w:eastAsia="tr-TR"/>
              </w:rPr>
            </w:pPr>
          </w:p>
        </w:tc>
        <w:tc>
          <w:tcPr>
            <w:tcW w:w="527" w:type="dxa"/>
            <w:tcBorders>
              <w:top w:val="nil"/>
              <w:left w:val="single" w:sz="4" w:space="0" w:color="auto"/>
              <w:bottom w:val="nil"/>
              <w:right w:val="single" w:sz="4" w:space="0" w:color="auto"/>
            </w:tcBorders>
            <w:shd w:val="clear" w:color="auto" w:fill="auto"/>
            <w:noWrap/>
            <w:vAlign w:val="bottom"/>
            <w:hideMark/>
          </w:tcPr>
          <w:p w14:paraId="22E1CAF7" w14:textId="77777777" w:rsidR="00BA0077" w:rsidRPr="00E774B9" w:rsidRDefault="00BA0077" w:rsidP="00BA0077">
            <w:pPr>
              <w:rPr>
                <w:sz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bottom"/>
            <w:hideMark/>
          </w:tcPr>
          <w:p w14:paraId="4B34262B" w14:textId="77777777" w:rsidR="00BA0077" w:rsidRPr="00E774B9" w:rsidRDefault="00BA0077" w:rsidP="00BA0077">
            <w:pPr>
              <w:rPr>
                <w:sz w:val="10"/>
                <w:highlight w:val="yellow"/>
                <w:lang w:eastAsia="tr-TR"/>
              </w:rPr>
            </w:pPr>
          </w:p>
        </w:tc>
        <w:tc>
          <w:tcPr>
            <w:tcW w:w="617" w:type="dxa"/>
            <w:tcBorders>
              <w:top w:val="nil"/>
              <w:left w:val="single" w:sz="4" w:space="0" w:color="auto"/>
              <w:bottom w:val="nil"/>
              <w:right w:val="single" w:sz="4" w:space="0" w:color="auto"/>
            </w:tcBorders>
            <w:shd w:val="clear" w:color="auto" w:fill="auto"/>
            <w:noWrap/>
            <w:vAlign w:val="bottom"/>
            <w:hideMark/>
          </w:tcPr>
          <w:p w14:paraId="2AA9218E" w14:textId="77777777" w:rsidR="00BA0077" w:rsidRPr="00E774B9" w:rsidRDefault="00BA0077" w:rsidP="00BA0077">
            <w:pPr>
              <w:rPr>
                <w:sz w:val="10"/>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bottom"/>
            <w:hideMark/>
          </w:tcPr>
          <w:p w14:paraId="35790793" w14:textId="77777777" w:rsidR="00BA0077" w:rsidRPr="00E774B9" w:rsidRDefault="00BA0077" w:rsidP="00BA0077">
            <w:pPr>
              <w:rPr>
                <w:sz w:val="10"/>
                <w:highlight w:val="yellow"/>
                <w:lang w:eastAsia="tr-TR"/>
              </w:rPr>
            </w:pPr>
          </w:p>
        </w:tc>
        <w:tc>
          <w:tcPr>
            <w:tcW w:w="594" w:type="dxa"/>
            <w:tcBorders>
              <w:top w:val="nil"/>
              <w:left w:val="single" w:sz="4" w:space="0" w:color="auto"/>
              <w:bottom w:val="nil"/>
              <w:right w:val="single" w:sz="4" w:space="0" w:color="auto"/>
            </w:tcBorders>
            <w:shd w:val="clear" w:color="auto" w:fill="auto"/>
            <w:noWrap/>
            <w:vAlign w:val="bottom"/>
            <w:hideMark/>
          </w:tcPr>
          <w:p w14:paraId="7F2454B6" w14:textId="77777777" w:rsidR="00BA0077" w:rsidRPr="00E774B9" w:rsidRDefault="00BA0077" w:rsidP="00BA0077">
            <w:pPr>
              <w:rPr>
                <w:sz w:val="10"/>
                <w:highlight w:val="yellow"/>
                <w:lang w:eastAsia="tr-TR"/>
              </w:rPr>
            </w:pPr>
          </w:p>
        </w:tc>
        <w:tc>
          <w:tcPr>
            <w:tcW w:w="931" w:type="dxa"/>
            <w:tcBorders>
              <w:top w:val="nil"/>
              <w:left w:val="single" w:sz="4" w:space="0" w:color="auto"/>
              <w:bottom w:val="nil"/>
              <w:right w:val="single" w:sz="4" w:space="0" w:color="auto"/>
            </w:tcBorders>
            <w:shd w:val="clear" w:color="auto" w:fill="auto"/>
            <w:noWrap/>
            <w:vAlign w:val="bottom"/>
            <w:hideMark/>
          </w:tcPr>
          <w:p w14:paraId="2FD2C0CE" w14:textId="77777777" w:rsidR="00BA0077" w:rsidRPr="00E774B9" w:rsidRDefault="00BA0077" w:rsidP="00BA0077">
            <w:pPr>
              <w:rPr>
                <w:sz w:val="10"/>
                <w:highlight w:val="yellow"/>
                <w:lang w:eastAsia="tr-TR"/>
              </w:rPr>
            </w:pPr>
          </w:p>
        </w:tc>
        <w:tc>
          <w:tcPr>
            <w:tcW w:w="997" w:type="dxa"/>
            <w:tcBorders>
              <w:top w:val="nil"/>
              <w:left w:val="single" w:sz="4" w:space="0" w:color="auto"/>
              <w:bottom w:val="nil"/>
              <w:right w:val="single" w:sz="4" w:space="0" w:color="auto"/>
            </w:tcBorders>
            <w:shd w:val="clear" w:color="auto" w:fill="auto"/>
            <w:noWrap/>
            <w:vAlign w:val="bottom"/>
            <w:hideMark/>
          </w:tcPr>
          <w:p w14:paraId="433B6DE3" w14:textId="77777777" w:rsidR="00BA0077" w:rsidRPr="00E774B9" w:rsidRDefault="00BA0077" w:rsidP="00BA0077">
            <w:pPr>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bottom"/>
            <w:hideMark/>
          </w:tcPr>
          <w:p w14:paraId="59F36924" w14:textId="77777777" w:rsidR="00BA0077" w:rsidRPr="00E774B9" w:rsidRDefault="00BA0077" w:rsidP="00BA0077">
            <w:pPr>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A157573" w14:textId="77777777" w:rsidR="00BA0077" w:rsidRPr="00E774B9" w:rsidRDefault="00BA0077" w:rsidP="00BA0077">
            <w:pPr>
              <w:rPr>
                <w:sz w:val="10"/>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5447A1C8" w14:textId="77777777" w:rsidR="00BA0077" w:rsidRPr="00E774B9" w:rsidRDefault="00BA0077" w:rsidP="00BA0077">
            <w:pPr>
              <w:rPr>
                <w:sz w:val="10"/>
                <w:highlight w:val="yellow"/>
                <w:lang w:eastAsia="tr-TR"/>
              </w:rPr>
            </w:pPr>
          </w:p>
        </w:tc>
      </w:tr>
      <w:tr w:rsidR="00BB3ED1" w:rsidRPr="00E774B9" w14:paraId="3C5B1E85"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11A16A4" w14:textId="77777777" w:rsidR="00BA0077" w:rsidRPr="003C36CC" w:rsidRDefault="00BA0077" w:rsidP="00BA0077">
            <w:pPr>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60E34AE6" w14:textId="77777777" w:rsidR="00BA0077" w:rsidRPr="003C36CC" w:rsidRDefault="00BA0077" w:rsidP="00BA0077">
            <w:pPr>
              <w:rPr>
                <w:b/>
                <w:bCs/>
                <w:color w:val="000000"/>
                <w:sz w:val="10"/>
                <w:szCs w:val="10"/>
                <w:lang w:eastAsia="tr-TR"/>
              </w:rPr>
            </w:pPr>
            <w:r w:rsidRPr="003C36CC">
              <w:rPr>
                <w:b/>
                <w:bCs/>
                <w:color w:val="000000"/>
                <w:sz w:val="10"/>
                <w:szCs w:val="10"/>
                <w:lang w:eastAsia="tr-TR"/>
              </w:rPr>
              <w:t>Cari Dönem</w:t>
            </w:r>
          </w:p>
        </w:tc>
        <w:tc>
          <w:tcPr>
            <w:tcW w:w="480" w:type="dxa"/>
            <w:gridSpan w:val="2"/>
            <w:tcBorders>
              <w:top w:val="nil"/>
              <w:left w:val="single" w:sz="4" w:space="0" w:color="auto"/>
              <w:bottom w:val="nil"/>
              <w:right w:val="single" w:sz="4" w:space="0" w:color="auto"/>
            </w:tcBorders>
            <w:shd w:val="clear" w:color="auto" w:fill="auto"/>
            <w:vAlign w:val="center"/>
            <w:hideMark/>
          </w:tcPr>
          <w:p w14:paraId="0ABD31AD" w14:textId="77777777" w:rsidR="00BA0077" w:rsidRPr="00E774B9" w:rsidRDefault="00BA0077" w:rsidP="00BA0077">
            <w:pPr>
              <w:rPr>
                <w:b/>
                <w:bCs/>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172769CE"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5E12C0E7"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107F392F"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BC17CB0" w14:textId="77777777" w:rsidR="00BA0077" w:rsidRPr="00E774B9" w:rsidRDefault="00BA0077" w:rsidP="00BA0077">
            <w:pPr>
              <w:jc w:val="right"/>
              <w:rPr>
                <w:sz w:val="10"/>
                <w:highlight w:val="yellow"/>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48D96A1E" w14:textId="77777777" w:rsidR="00BA0077" w:rsidRPr="00E774B9" w:rsidRDefault="00BA0077" w:rsidP="00BA0077">
            <w:pPr>
              <w:jc w:val="right"/>
              <w:rPr>
                <w:sz w:val="10"/>
                <w:highlight w:val="yellow"/>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57C8D63E" w14:textId="77777777" w:rsidR="00BA0077" w:rsidRPr="00E774B9" w:rsidRDefault="00BA0077" w:rsidP="00BA0077">
            <w:pPr>
              <w:jc w:val="right"/>
              <w:rPr>
                <w:sz w:val="10"/>
                <w:highlight w:val="yellow"/>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4ECFDE17" w14:textId="77777777" w:rsidR="00BA0077" w:rsidRPr="00E774B9" w:rsidRDefault="00BA0077" w:rsidP="00BA0077">
            <w:pPr>
              <w:jc w:val="right"/>
              <w:rPr>
                <w:sz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178802D5" w14:textId="77777777" w:rsidR="00BA0077" w:rsidRPr="00E774B9" w:rsidRDefault="00BA0077" w:rsidP="00BA0077">
            <w:pPr>
              <w:jc w:val="right"/>
              <w:rPr>
                <w:sz w:val="10"/>
                <w:highlight w:val="yellow"/>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57E15D20" w14:textId="77777777" w:rsidR="00BA0077" w:rsidRPr="00E774B9" w:rsidRDefault="00BA0077" w:rsidP="00BA0077">
            <w:pPr>
              <w:jc w:val="right"/>
              <w:rPr>
                <w:sz w:val="10"/>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7BBE73DB" w14:textId="77777777" w:rsidR="00BA0077" w:rsidRPr="00E774B9" w:rsidRDefault="00BA0077" w:rsidP="00BA0077">
            <w:pPr>
              <w:jc w:val="right"/>
              <w:rPr>
                <w:sz w:val="10"/>
                <w:highlight w:val="yellow"/>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546F9397" w14:textId="77777777" w:rsidR="00BA0077" w:rsidRPr="00E774B9" w:rsidRDefault="00BA0077" w:rsidP="00BA0077">
            <w:pPr>
              <w:jc w:val="right"/>
              <w:rPr>
                <w:sz w:val="10"/>
                <w:highlight w:val="yellow"/>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577DEB95" w14:textId="77777777" w:rsidR="00BA0077" w:rsidRPr="00E774B9" w:rsidRDefault="00BA0077" w:rsidP="00BA0077">
            <w:pPr>
              <w:jc w:val="right"/>
              <w:rPr>
                <w:sz w:val="10"/>
                <w:highlight w:val="yellow"/>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14C3AA45"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167C533"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75050ED7" w14:textId="77777777" w:rsidR="00BA0077" w:rsidRPr="00E774B9" w:rsidRDefault="00BA0077" w:rsidP="00BA0077">
            <w:pPr>
              <w:jc w:val="right"/>
              <w:rPr>
                <w:sz w:val="10"/>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5E173BB9" w14:textId="77777777" w:rsidR="00BA0077" w:rsidRPr="00E774B9" w:rsidRDefault="00BA0077" w:rsidP="00BA0077">
            <w:pPr>
              <w:jc w:val="right"/>
              <w:rPr>
                <w:sz w:val="10"/>
                <w:highlight w:val="yellow"/>
                <w:lang w:eastAsia="tr-TR"/>
              </w:rPr>
            </w:pPr>
          </w:p>
        </w:tc>
      </w:tr>
      <w:tr w:rsidR="00BB3ED1" w:rsidRPr="00E774B9" w14:paraId="0BE35677"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EAEA6E4" w14:textId="77777777" w:rsidR="00BA0077" w:rsidRPr="003C36CC" w:rsidRDefault="00BA0077" w:rsidP="00BA0077">
            <w:pPr>
              <w:jc w:val="right"/>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5D4532BF" w14:textId="28ECD53A" w:rsidR="00BA0077" w:rsidRPr="003C36CC" w:rsidRDefault="00BA0077" w:rsidP="00BA0077">
            <w:pPr>
              <w:rPr>
                <w:b/>
                <w:bCs/>
                <w:color w:val="000000"/>
                <w:sz w:val="10"/>
                <w:szCs w:val="10"/>
                <w:lang w:eastAsia="tr-TR"/>
              </w:rPr>
            </w:pPr>
            <w:r w:rsidRPr="003C36CC">
              <w:rPr>
                <w:b/>
                <w:bCs/>
                <w:color w:val="000000"/>
                <w:sz w:val="10"/>
                <w:szCs w:val="10"/>
                <w:lang w:eastAsia="tr-TR"/>
              </w:rPr>
              <w:t>(01/01/202</w:t>
            </w:r>
            <w:r w:rsidR="003C36CC" w:rsidRPr="003C36CC">
              <w:rPr>
                <w:b/>
                <w:bCs/>
                <w:color w:val="000000"/>
                <w:sz w:val="10"/>
                <w:szCs w:val="10"/>
                <w:lang w:eastAsia="tr-TR"/>
              </w:rPr>
              <w:t>2</w:t>
            </w:r>
            <w:r w:rsidRPr="003C36CC">
              <w:rPr>
                <w:b/>
                <w:bCs/>
                <w:color w:val="000000"/>
                <w:sz w:val="10"/>
                <w:szCs w:val="10"/>
                <w:lang w:eastAsia="tr-TR"/>
              </w:rPr>
              <w:t xml:space="preserve"> – 30/09/202</w:t>
            </w:r>
            <w:r w:rsidR="003C36CC" w:rsidRPr="003C36CC">
              <w:rPr>
                <w:b/>
                <w:bCs/>
                <w:color w:val="000000"/>
                <w:sz w:val="10"/>
                <w:szCs w:val="10"/>
                <w:lang w:eastAsia="tr-TR"/>
              </w:rPr>
              <w:t>2</w:t>
            </w:r>
            <w:r w:rsidRPr="003C36CC">
              <w:rPr>
                <w:b/>
                <w:bCs/>
                <w:color w:val="000000"/>
                <w:sz w:val="10"/>
                <w:szCs w:val="10"/>
                <w:lang w:eastAsia="tr-TR"/>
              </w:rPr>
              <w:t>)</w:t>
            </w:r>
          </w:p>
        </w:tc>
        <w:tc>
          <w:tcPr>
            <w:tcW w:w="480" w:type="dxa"/>
            <w:gridSpan w:val="2"/>
            <w:tcBorders>
              <w:top w:val="nil"/>
              <w:left w:val="single" w:sz="4" w:space="0" w:color="auto"/>
              <w:bottom w:val="nil"/>
              <w:right w:val="single" w:sz="4" w:space="0" w:color="auto"/>
            </w:tcBorders>
            <w:shd w:val="clear" w:color="auto" w:fill="auto"/>
            <w:vAlign w:val="center"/>
            <w:hideMark/>
          </w:tcPr>
          <w:p w14:paraId="42B8B2E3" w14:textId="77777777" w:rsidR="00BA0077" w:rsidRPr="00E774B9" w:rsidRDefault="00BA0077" w:rsidP="00BA0077">
            <w:pPr>
              <w:rPr>
                <w:b/>
                <w:bCs/>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42B37EB7"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B10FA8F"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5569361C"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404DBB3F" w14:textId="77777777" w:rsidR="00BA0077" w:rsidRPr="00E774B9" w:rsidRDefault="00BA0077" w:rsidP="00BA0077">
            <w:pPr>
              <w:jc w:val="right"/>
              <w:rPr>
                <w:sz w:val="10"/>
                <w:highlight w:val="yellow"/>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01152905" w14:textId="77777777" w:rsidR="00BA0077" w:rsidRPr="00E774B9" w:rsidRDefault="00BA0077" w:rsidP="00BA0077">
            <w:pPr>
              <w:jc w:val="right"/>
              <w:rPr>
                <w:sz w:val="10"/>
                <w:highlight w:val="yellow"/>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23D36315" w14:textId="77777777" w:rsidR="00BA0077" w:rsidRPr="00E774B9" w:rsidRDefault="00BA0077" w:rsidP="00BA0077">
            <w:pPr>
              <w:jc w:val="right"/>
              <w:rPr>
                <w:sz w:val="10"/>
                <w:highlight w:val="yellow"/>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7F8CF44B" w14:textId="77777777" w:rsidR="00BA0077" w:rsidRPr="00E774B9" w:rsidRDefault="00BA0077" w:rsidP="00BA0077">
            <w:pPr>
              <w:jc w:val="right"/>
              <w:rPr>
                <w:sz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5D84DA84" w14:textId="77777777" w:rsidR="00BA0077" w:rsidRPr="00E774B9" w:rsidRDefault="00BA0077" w:rsidP="00BA0077">
            <w:pPr>
              <w:jc w:val="right"/>
              <w:rPr>
                <w:sz w:val="10"/>
                <w:highlight w:val="yellow"/>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4CBFE686" w14:textId="77777777" w:rsidR="00BA0077" w:rsidRPr="00E774B9" w:rsidRDefault="00BA0077" w:rsidP="00BA0077">
            <w:pPr>
              <w:jc w:val="right"/>
              <w:rPr>
                <w:sz w:val="10"/>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78FB8415" w14:textId="77777777" w:rsidR="00BA0077" w:rsidRPr="00E774B9" w:rsidRDefault="00BA0077" w:rsidP="00BA0077">
            <w:pPr>
              <w:jc w:val="right"/>
              <w:rPr>
                <w:sz w:val="10"/>
                <w:highlight w:val="yellow"/>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64071EED" w14:textId="77777777" w:rsidR="00BA0077" w:rsidRPr="00E774B9" w:rsidRDefault="00BA0077" w:rsidP="00BA0077">
            <w:pPr>
              <w:jc w:val="right"/>
              <w:rPr>
                <w:sz w:val="10"/>
                <w:highlight w:val="yellow"/>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003A4956" w14:textId="77777777" w:rsidR="00BA0077" w:rsidRPr="00E774B9" w:rsidRDefault="00BA0077" w:rsidP="00BA0077">
            <w:pPr>
              <w:jc w:val="right"/>
              <w:rPr>
                <w:sz w:val="10"/>
                <w:highlight w:val="yellow"/>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571C168C"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B99DC70"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08AAAC47" w14:textId="77777777" w:rsidR="00BA0077" w:rsidRPr="00E774B9" w:rsidRDefault="00BA0077" w:rsidP="00BA0077">
            <w:pPr>
              <w:jc w:val="right"/>
              <w:rPr>
                <w:sz w:val="10"/>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169FCF60" w14:textId="77777777" w:rsidR="00BA0077" w:rsidRPr="00E774B9" w:rsidRDefault="00BA0077" w:rsidP="00BA0077">
            <w:pPr>
              <w:jc w:val="right"/>
              <w:rPr>
                <w:sz w:val="10"/>
                <w:highlight w:val="yellow"/>
                <w:lang w:eastAsia="tr-TR"/>
              </w:rPr>
            </w:pPr>
          </w:p>
        </w:tc>
      </w:tr>
      <w:tr w:rsidR="00BB3ED1" w:rsidRPr="00E774B9" w14:paraId="1AD3FE27"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2B78DCBD" w14:textId="77777777" w:rsidR="00BA0077" w:rsidRPr="003C36CC" w:rsidRDefault="00BA0077" w:rsidP="00BA0077">
            <w:pPr>
              <w:jc w:val="right"/>
              <w:rPr>
                <w:sz w:val="10"/>
                <w:lang w:eastAsia="tr-TR"/>
              </w:rPr>
            </w:pPr>
          </w:p>
        </w:tc>
        <w:tc>
          <w:tcPr>
            <w:tcW w:w="1842" w:type="dxa"/>
            <w:tcBorders>
              <w:top w:val="nil"/>
              <w:left w:val="single" w:sz="4" w:space="0" w:color="auto"/>
              <w:bottom w:val="nil"/>
              <w:right w:val="single" w:sz="4" w:space="0" w:color="auto"/>
            </w:tcBorders>
            <w:shd w:val="clear" w:color="auto" w:fill="auto"/>
            <w:noWrap/>
            <w:vAlign w:val="center"/>
            <w:hideMark/>
          </w:tcPr>
          <w:p w14:paraId="56B8F967" w14:textId="77777777" w:rsidR="00BA0077" w:rsidRPr="003C36CC" w:rsidRDefault="00BA0077" w:rsidP="00BA0077">
            <w:pPr>
              <w:jc w:val="center"/>
              <w:rPr>
                <w:sz w:val="10"/>
                <w:lang w:eastAsia="tr-TR"/>
              </w:rPr>
            </w:pPr>
          </w:p>
        </w:tc>
        <w:tc>
          <w:tcPr>
            <w:tcW w:w="480" w:type="dxa"/>
            <w:gridSpan w:val="2"/>
            <w:tcBorders>
              <w:top w:val="nil"/>
              <w:left w:val="single" w:sz="4" w:space="0" w:color="auto"/>
              <w:bottom w:val="nil"/>
              <w:right w:val="single" w:sz="4" w:space="0" w:color="auto"/>
            </w:tcBorders>
            <w:shd w:val="clear" w:color="auto" w:fill="auto"/>
            <w:vAlign w:val="center"/>
            <w:hideMark/>
          </w:tcPr>
          <w:p w14:paraId="1144CDD8" w14:textId="77777777" w:rsidR="00BA0077" w:rsidRPr="00E774B9" w:rsidRDefault="00BA0077" w:rsidP="00BA0077">
            <w:pPr>
              <w:rPr>
                <w:sz w:val="10"/>
                <w:highlight w:val="yellow"/>
                <w:lang w:eastAsia="tr-TR"/>
              </w:rPr>
            </w:pPr>
          </w:p>
        </w:tc>
        <w:tc>
          <w:tcPr>
            <w:tcW w:w="605" w:type="dxa"/>
            <w:tcBorders>
              <w:top w:val="nil"/>
              <w:left w:val="single" w:sz="4" w:space="0" w:color="auto"/>
              <w:bottom w:val="nil"/>
              <w:right w:val="single" w:sz="4" w:space="0" w:color="auto"/>
            </w:tcBorders>
            <w:shd w:val="clear" w:color="auto" w:fill="auto"/>
            <w:noWrap/>
            <w:vAlign w:val="center"/>
            <w:hideMark/>
          </w:tcPr>
          <w:p w14:paraId="1799A0C0"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BB8B1F3"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778FAD10"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5DEF2D55" w14:textId="77777777" w:rsidR="00BA0077" w:rsidRPr="00E774B9" w:rsidRDefault="00BA0077" w:rsidP="00BA0077">
            <w:pPr>
              <w:jc w:val="right"/>
              <w:rPr>
                <w:sz w:val="10"/>
                <w:highlight w:val="yellow"/>
                <w:lang w:eastAsia="tr-TR"/>
              </w:rPr>
            </w:pPr>
          </w:p>
        </w:tc>
        <w:tc>
          <w:tcPr>
            <w:tcW w:w="545" w:type="dxa"/>
            <w:tcBorders>
              <w:top w:val="nil"/>
              <w:left w:val="single" w:sz="4" w:space="0" w:color="auto"/>
              <w:bottom w:val="nil"/>
              <w:right w:val="single" w:sz="4" w:space="0" w:color="auto"/>
            </w:tcBorders>
            <w:shd w:val="clear" w:color="auto" w:fill="auto"/>
            <w:noWrap/>
            <w:vAlign w:val="center"/>
            <w:hideMark/>
          </w:tcPr>
          <w:p w14:paraId="3BAAECB9" w14:textId="77777777" w:rsidR="00BA0077" w:rsidRPr="00E774B9" w:rsidRDefault="00BA0077" w:rsidP="00BA0077">
            <w:pPr>
              <w:jc w:val="right"/>
              <w:rPr>
                <w:sz w:val="10"/>
                <w:highlight w:val="yellow"/>
                <w:lang w:eastAsia="tr-TR"/>
              </w:rPr>
            </w:pPr>
          </w:p>
        </w:tc>
        <w:tc>
          <w:tcPr>
            <w:tcW w:w="682" w:type="dxa"/>
            <w:tcBorders>
              <w:top w:val="nil"/>
              <w:left w:val="single" w:sz="4" w:space="0" w:color="auto"/>
              <w:bottom w:val="nil"/>
              <w:right w:val="single" w:sz="4" w:space="0" w:color="auto"/>
            </w:tcBorders>
            <w:shd w:val="clear" w:color="auto" w:fill="auto"/>
            <w:noWrap/>
            <w:vAlign w:val="center"/>
            <w:hideMark/>
          </w:tcPr>
          <w:p w14:paraId="27483CB1" w14:textId="77777777" w:rsidR="00BA0077" w:rsidRPr="00E774B9" w:rsidRDefault="00BA0077" w:rsidP="00BA0077">
            <w:pPr>
              <w:jc w:val="right"/>
              <w:rPr>
                <w:sz w:val="10"/>
                <w:highlight w:val="yellow"/>
                <w:lang w:eastAsia="tr-TR"/>
              </w:rPr>
            </w:pPr>
          </w:p>
        </w:tc>
        <w:tc>
          <w:tcPr>
            <w:tcW w:w="527" w:type="dxa"/>
            <w:tcBorders>
              <w:top w:val="nil"/>
              <w:left w:val="single" w:sz="4" w:space="0" w:color="auto"/>
              <w:bottom w:val="nil"/>
              <w:right w:val="single" w:sz="4" w:space="0" w:color="auto"/>
            </w:tcBorders>
            <w:shd w:val="clear" w:color="auto" w:fill="auto"/>
            <w:noWrap/>
            <w:vAlign w:val="center"/>
            <w:hideMark/>
          </w:tcPr>
          <w:p w14:paraId="194D10B8" w14:textId="77777777" w:rsidR="00BA0077" w:rsidRPr="00E774B9" w:rsidRDefault="00BA0077" w:rsidP="00BA0077">
            <w:pPr>
              <w:jc w:val="right"/>
              <w:rPr>
                <w:sz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3C872215" w14:textId="77777777" w:rsidR="00BA0077" w:rsidRPr="00E774B9" w:rsidRDefault="00BA0077" w:rsidP="00BA0077">
            <w:pPr>
              <w:jc w:val="right"/>
              <w:rPr>
                <w:sz w:val="10"/>
                <w:highlight w:val="yellow"/>
                <w:lang w:eastAsia="tr-TR"/>
              </w:rPr>
            </w:pPr>
          </w:p>
        </w:tc>
        <w:tc>
          <w:tcPr>
            <w:tcW w:w="617" w:type="dxa"/>
            <w:tcBorders>
              <w:top w:val="nil"/>
              <w:left w:val="single" w:sz="4" w:space="0" w:color="auto"/>
              <w:bottom w:val="nil"/>
              <w:right w:val="single" w:sz="4" w:space="0" w:color="auto"/>
            </w:tcBorders>
            <w:shd w:val="clear" w:color="auto" w:fill="auto"/>
            <w:noWrap/>
            <w:vAlign w:val="center"/>
            <w:hideMark/>
          </w:tcPr>
          <w:p w14:paraId="27336529" w14:textId="77777777" w:rsidR="00BA0077" w:rsidRPr="00E774B9" w:rsidRDefault="00BA0077" w:rsidP="00BA0077">
            <w:pPr>
              <w:jc w:val="right"/>
              <w:rPr>
                <w:sz w:val="10"/>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79BC8E16" w14:textId="77777777" w:rsidR="00BA0077" w:rsidRPr="00E774B9" w:rsidRDefault="00BA0077" w:rsidP="00BA0077">
            <w:pPr>
              <w:jc w:val="right"/>
              <w:rPr>
                <w:sz w:val="10"/>
                <w:highlight w:val="yellow"/>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51A3EB09" w14:textId="77777777" w:rsidR="00BA0077" w:rsidRPr="00E774B9" w:rsidRDefault="00BA0077" w:rsidP="00BA0077">
            <w:pPr>
              <w:jc w:val="right"/>
              <w:rPr>
                <w:sz w:val="10"/>
                <w:highlight w:val="yellow"/>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187C9AA7" w14:textId="77777777" w:rsidR="00BA0077" w:rsidRPr="00E774B9" w:rsidRDefault="00BA0077" w:rsidP="00BA0077">
            <w:pPr>
              <w:jc w:val="right"/>
              <w:rPr>
                <w:sz w:val="10"/>
                <w:highlight w:val="yellow"/>
                <w:lang w:eastAsia="tr-TR"/>
              </w:rPr>
            </w:pPr>
          </w:p>
        </w:tc>
        <w:tc>
          <w:tcPr>
            <w:tcW w:w="997" w:type="dxa"/>
            <w:tcBorders>
              <w:top w:val="nil"/>
              <w:left w:val="single" w:sz="4" w:space="0" w:color="auto"/>
              <w:bottom w:val="nil"/>
              <w:right w:val="single" w:sz="4" w:space="0" w:color="auto"/>
            </w:tcBorders>
            <w:shd w:val="clear" w:color="auto" w:fill="auto"/>
            <w:noWrap/>
            <w:vAlign w:val="center"/>
            <w:hideMark/>
          </w:tcPr>
          <w:p w14:paraId="7F45BF19" w14:textId="77777777" w:rsidR="00BA0077" w:rsidRPr="00E774B9" w:rsidRDefault="00BA0077" w:rsidP="00BA0077">
            <w:pPr>
              <w:jc w:val="right"/>
              <w:rPr>
                <w:sz w:val="10"/>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1C11865" w14:textId="77777777" w:rsidR="00BA0077" w:rsidRPr="00E774B9" w:rsidRDefault="00BA0077" w:rsidP="00BA0077">
            <w:pPr>
              <w:jc w:val="right"/>
              <w:rPr>
                <w:sz w:val="10"/>
                <w:highlight w:val="yellow"/>
                <w:lang w:eastAsia="tr-TR"/>
              </w:rPr>
            </w:pPr>
          </w:p>
        </w:tc>
        <w:tc>
          <w:tcPr>
            <w:tcW w:w="681" w:type="dxa"/>
            <w:tcBorders>
              <w:top w:val="nil"/>
              <w:left w:val="single" w:sz="4" w:space="0" w:color="auto"/>
              <w:bottom w:val="nil"/>
              <w:right w:val="single" w:sz="4" w:space="0" w:color="auto"/>
            </w:tcBorders>
            <w:shd w:val="clear" w:color="auto" w:fill="auto"/>
            <w:noWrap/>
            <w:vAlign w:val="center"/>
            <w:hideMark/>
          </w:tcPr>
          <w:p w14:paraId="57D1AD56" w14:textId="77777777" w:rsidR="00BA0077" w:rsidRPr="00E774B9" w:rsidRDefault="00BA0077" w:rsidP="00BA0077">
            <w:pPr>
              <w:jc w:val="right"/>
              <w:rPr>
                <w:sz w:val="10"/>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21F3A37F" w14:textId="77777777" w:rsidR="00BA0077" w:rsidRPr="00E774B9" w:rsidRDefault="00BA0077" w:rsidP="00BA0077">
            <w:pPr>
              <w:jc w:val="right"/>
              <w:rPr>
                <w:sz w:val="10"/>
                <w:highlight w:val="yellow"/>
                <w:lang w:eastAsia="tr-TR"/>
              </w:rPr>
            </w:pPr>
          </w:p>
        </w:tc>
      </w:tr>
      <w:tr w:rsidR="00BB3ED1" w:rsidRPr="00E774B9" w14:paraId="6197A06D"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51C9EECA"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I.</w:t>
            </w:r>
          </w:p>
        </w:tc>
        <w:tc>
          <w:tcPr>
            <w:tcW w:w="1842" w:type="dxa"/>
            <w:tcBorders>
              <w:top w:val="nil"/>
              <w:left w:val="single" w:sz="4" w:space="0" w:color="auto"/>
              <w:bottom w:val="nil"/>
              <w:right w:val="single" w:sz="4" w:space="0" w:color="auto"/>
            </w:tcBorders>
            <w:shd w:val="clear" w:color="auto" w:fill="auto"/>
            <w:noWrap/>
            <w:vAlign w:val="center"/>
            <w:hideMark/>
          </w:tcPr>
          <w:p w14:paraId="4ADAA64E" w14:textId="77777777" w:rsidR="003C36CC" w:rsidRPr="003C36CC" w:rsidRDefault="003C36CC" w:rsidP="003C36CC">
            <w:pPr>
              <w:rPr>
                <w:b/>
                <w:bCs/>
                <w:color w:val="000000"/>
                <w:sz w:val="10"/>
                <w:szCs w:val="10"/>
                <w:lang w:eastAsia="tr-TR"/>
              </w:rPr>
            </w:pPr>
            <w:r w:rsidRPr="003C36CC">
              <w:rPr>
                <w:b/>
                <w:bCs/>
                <w:color w:val="000000"/>
                <w:sz w:val="10"/>
                <w:szCs w:val="10"/>
                <w:lang w:eastAsia="tr-TR"/>
              </w:rPr>
              <w:t>Önceki Dönem Sonu Bakiyesi</w:t>
            </w:r>
          </w:p>
        </w:tc>
        <w:tc>
          <w:tcPr>
            <w:tcW w:w="480" w:type="dxa"/>
            <w:gridSpan w:val="2"/>
            <w:tcBorders>
              <w:top w:val="nil"/>
              <w:left w:val="single" w:sz="4" w:space="0" w:color="auto"/>
              <w:bottom w:val="nil"/>
              <w:right w:val="single" w:sz="4" w:space="0" w:color="auto"/>
            </w:tcBorders>
            <w:shd w:val="clear" w:color="auto" w:fill="auto"/>
            <w:vAlign w:val="center"/>
            <w:hideMark/>
          </w:tcPr>
          <w:p w14:paraId="412ADFE5" w14:textId="77777777" w:rsidR="003C36CC" w:rsidRPr="00E774B9" w:rsidRDefault="003C36CC" w:rsidP="003C36CC">
            <w:pPr>
              <w:rPr>
                <w:b/>
                <w:bCs/>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4DC1AB3" w14:textId="56E59D41" w:rsidR="003C36CC" w:rsidRPr="003C36CC" w:rsidRDefault="003C36CC" w:rsidP="003C36CC">
            <w:pPr>
              <w:jc w:val="right"/>
              <w:rPr>
                <w:b/>
                <w:bCs/>
                <w:sz w:val="10"/>
                <w:szCs w:val="10"/>
                <w:highlight w:val="yellow"/>
                <w:lang w:eastAsia="tr-TR"/>
              </w:rPr>
            </w:pPr>
            <w:r w:rsidRPr="003C36CC">
              <w:rPr>
                <w:b/>
                <w:bCs/>
                <w:sz w:val="10"/>
                <w:szCs w:val="10"/>
              </w:rPr>
              <w:t>4,595,131</w:t>
            </w:r>
          </w:p>
        </w:tc>
        <w:tc>
          <w:tcPr>
            <w:tcW w:w="819" w:type="dxa"/>
            <w:tcBorders>
              <w:top w:val="nil"/>
              <w:left w:val="single" w:sz="4" w:space="0" w:color="auto"/>
              <w:bottom w:val="nil"/>
              <w:right w:val="single" w:sz="4" w:space="0" w:color="auto"/>
            </w:tcBorders>
            <w:shd w:val="clear" w:color="auto" w:fill="auto"/>
            <w:vAlign w:val="center"/>
            <w:hideMark/>
          </w:tcPr>
          <w:p w14:paraId="2AF91BF2" w14:textId="317236D8" w:rsidR="003C36CC" w:rsidRPr="003C36CC" w:rsidRDefault="003C36CC" w:rsidP="003C36CC">
            <w:pPr>
              <w:jc w:val="right"/>
              <w:rPr>
                <w:b/>
                <w:bCs/>
                <w:sz w:val="10"/>
                <w:szCs w:val="10"/>
                <w:highlight w:val="yellow"/>
                <w:lang w:eastAsia="tr-TR"/>
              </w:rPr>
            </w:pPr>
            <w:r w:rsidRPr="003C36CC">
              <w:rPr>
                <w:b/>
                <w:bCs/>
                <w:sz w:val="10"/>
                <w:szCs w:val="10"/>
              </w:rPr>
              <w:t>24,525</w:t>
            </w:r>
          </w:p>
        </w:tc>
        <w:tc>
          <w:tcPr>
            <w:tcW w:w="681" w:type="dxa"/>
            <w:tcBorders>
              <w:top w:val="nil"/>
              <w:left w:val="single" w:sz="4" w:space="0" w:color="auto"/>
              <w:bottom w:val="nil"/>
              <w:right w:val="single" w:sz="4" w:space="0" w:color="auto"/>
            </w:tcBorders>
            <w:shd w:val="clear" w:color="auto" w:fill="auto"/>
            <w:vAlign w:val="center"/>
            <w:hideMark/>
          </w:tcPr>
          <w:p w14:paraId="31B1E15D" w14:textId="1EF32B4A" w:rsidR="003C36CC" w:rsidRPr="003C36CC" w:rsidRDefault="003C36CC" w:rsidP="003C36CC">
            <w:pPr>
              <w:jc w:val="right"/>
              <w:rPr>
                <w:b/>
                <w:bCs/>
                <w:sz w:val="10"/>
                <w:szCs w:val="10"/>
                <w:highlight w:val="yellow"/>
                <w:lang w:eastAsia="tr-TR"/>
              </w:rPr>
            </w:pPr>
            <w:r w:rsidRPr="003C36CC">
              <w:rPr>
                <w:b/>
                <w:bCs/>
                <w:sz w:val="10"/>
                <w:szCs w:val="10"/>
              </w:rPr>
              <w:t>1,874</w:t>
            </w:r>
          </w:p>
        </w:tc>
        <w:tc>
          <w:tcPr>
            <w:tcW w:w="819" w:type="dxa"/>
            <w:tcBorders>
              <w:top w:val="nil"/>
              <w:left w:val="single" w:sz="4" w:space="0" w:color="auto"/>
              <w:bottom w:val="nil"/>
              <w:right w:val="single" w:sz="4" w:space="0" w:color="auto"/>
            </w:tcBorders>
            <w:shd w:val="clear" w:color="auto" w:fill="auto"/>
            <w:vAlign w:val="center"/>
            <w:hideMark/>
          </w:tcPr>
          <w:p w14:paraId="101F8D72" w14:textId="63CE3B70" w:rsidR="003C36CC" w:rsidRPr="003C36CC" w:rsidRDefault="003C36CC" w:rsidP="003C36CC">
            <w:pPr>
              <w:jc w:val="right"/>
              <w:rPr>
                <w:b/>
                <w:bCs/>
                <w:sz w:val="10"/>
                <w:szCs w:val="10"/>
                <w:highlight w:val="yellow"/>
                <w:lang w:eastAsia="tr-TR"/>
              </w:rPr>
            </w:pPr>
            <w:r w:rsidRPr="003C36CC">
              <w:rPr>
                <w:b/>
                <w:bCs/>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25820E08" w14:textId="7F24316F" w:rsidR="003C36CC" w:rsidRPr="003C36CC" w:rsidRDefault="003C36CC" w:rsidP="003C36CC">
            <w:pPr>
              <w:jc w:val="right"/>
              <w:rPr>
                <w:b/>
                <w:bCs/>
                <w:sz w:val="10"/>
                <w:szCs w:val="10"/>
                <w:highlight w:val="yellow"/>
                <w:lang w:eastAsia="tr-TR"/>
              </w:rPr>
            </w:pPr>
            <w:r w:rsidRPr="003C36CC">
              <w:rPr>
                <w:b/>
                <w:bCs/>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0961048E" w14:textId="2A897406" w:rsidR="003C36CC" w:rsidRPr="003C36CC" w:rsidRDefault="003C36CC" w:rsidP="003C36CC">
            <w:pPr>
              <w:jc w:val="right"/>
              <w:rPr>
                <w:b/>
                <w:bCs/>
                <w:sz w:val="10"/>
                <w:szCs w:val="10"/>
                <w:highlight w:val="yellow"/>
                <w:lang w:eastAsia="tr-TR"/>
              </w:rPr>
            </w:pPr>
            <w:r w:rsidRPr="003C36CC">
              <w:rPr>
                <w:b/>
                <w:bCs/>
                <w:sz w:val="10"/>
                <w:szCs w:val="10"/>
              </w:rPr>
              <w:t>(52,112)</w:t>
            </w:r>
          </w:p>
        </w:tc>
        <w:tc>
          <w:tcPr>
            <w:tcW w:w="527" w:type="dxa"/>
            <w:tcBorders>
              <w:top w:val="nil"/>
              <w:left w:val="single" w:sz="4" w:space="0" w:color="auto"/>
              <w:bottom w:val="nil"/>
              <w:right w:val="single" w:sz="4" w:space="0" w:color="auto"/>
            </w:tcBorders>
            <w:shd w:val="clear" w:color="auto" w:fill="auto"/>
            <w:vAlign w:val="center"/>
            <w:hideMark/>
          </w:tcPr>
          <w:p w14:paraId="69F85F2D" w14:textId="64507A2E" w:rsidR="003C36CC" w:rsidRPr="003C36CC" w:rsidRDefault="003C36CC" w:rsidP="003C36CC">
            <w:pPr>
              <w:jc w:val="right"/>
              <w:rPr>
                <w:b/>
                <w:bCs/>
                <w:sz w:val="10"/>
                <w:szCs w:val="10"/>
                <w:highlight w:val="yellow"/>
                <w:lang w:eastAsia="tr-TR"/>
              </w:rPr>
            </w:pPr>
            <w:r w:rsidRPr="003C36CC">
              <w:rPr>
                <w:b/>
                <w:bCs/>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786825E6" w14:textId="13CC3700" w:rsidR="003C36CC" w:rsidRPr="003C36CC" w:rsidRDefault="003C36CC" w:rsidP="003C36CC">
            <w:pPr>
              <w:jc w:val="right"/>
              <w:rPr>
                <w:b/>
                <w:bCs/>
                <w:sz w:val="10"/>
                <w:szCs w:val="10"/>
                <w:highlight w:val="yellow"/>
                <w:lang w:eastAsia="tr-TR"/>
              </w:rPr>
            </w:pPr>
            <w:r w:rsidRPr="003C36CC">
              <w:rPr>
                <w:b/>
                <w:bCs/>
                <w:sz w:val="10"/>
                <w:szCs w:val="10"/>
              </w:rPr>
              <w:t>1,123,690</w:t>
            </w:r>
          </w:p>
        </w:tc>
        <w:tc>
          <w:tcPr>
            <w:tcW w:w="617" w:type="dxa"/>
            <w:tcBorders>
              <w:top w:val="nil"/>
              <w:left w:val="single" w:sz="4" w:space="0" w:color="auto"/>
              <w:bottom w:val="nil"/>
              <w:right w:val="single" w:sz="4" w:space="0" w:color="auto"/>
            </w:tcBorders>
            <w:shd w:val="clear" w:color="auto" w:fill="auto"/>
            <w:vAlign w:val="center"/>
            <w:hideMark/>
          </w:tcPr>
          <w:p w14:paraId="4E82DF9D" w14:textId="1C66B2AD" w:rsidR="003C36CC" w:rsidRPr="003C36CC" w:rsidRDefault="003C36CC" w:rsidP="003C36CC">
            <w:pPr>
              <w:jc w:val="right"/>
              <w:rPr>
                <w:b/>
                <w:bCs/>
                <w:sz w:val="10"/>
                <w:szCs w:val="10"/>
                <w:highlight w:val="yellow"/>
                <w:lang w:val="en-US"/>
              </w:rPr>
            </w:pPr>
            <w:r w:rsidRPr="003C36CC">
              <w:rPr>
                <w:b/>
                <w:bCs/>
                <w:sz w:val="10"/>
                <w:szCs w:val="10"/>
              </w:rPr>
              <w:t>(25,553)</w:t>
            </w:r>
          </w:p>
        </w:tc>
        <w:tc>
          <w:tcPr>
            <w:tcW w:w="607" w:type="dxa"/>
            <w:tcBorders>
              <w:top w:val="nil"/>
              <w:left w:val="single" w:sz="4" w:space="0" w:color="auto"/>
              <w:bottom w:val="nil"/>
              <w:right w:val="single" w:sz="4" w:space="0" w:color="auto"/>
            </w:tcBorders>
            <w:shd w:val="clear" w:color="auto" w:fill="auto"/>
            <w:vAlign w:val="center"/>
            <w:hideMark/>
          </w:tcPr>
          <w:p w14:paraId="0DC97C01" w14:textId="2AE148C0" w:rsidR="003C36CC" w:rsidRPr="003C36CC" w:rsidRDefault="003C36CC" w:rsidP="003C36CC">
            <w:pPr>
              <w:jc w:val="right"/>
              <w:rPr>
                <w:b/>
                <w:bCs/>
                <w:sz w:val="10"/>
                <w:szCs w:val="10"/>
                <w:highlight w:val="yellow"/>
                <w:lang w:eastAsia="tr-TR"/>
              </w:rPr>
            </w:pPr>
            <w:r w:rsidRPr="003C36CC">
              <w:rPr>
                <w:b/>
                <w:bCs/>
                <w:sz w:val="10"/>
                <w:szCs w:val="10"/>
              </w:rPr>
              <w:t>(892,657)</w:t>
            </w:r>
          </w:p>
        </w:tc>
        <w:tc>
          <w:tcPr>
            <w:tcW w:w="594" w:type="dxa"/>
            <w:tcBorders>
              <w:top w:val="nil"/>
              <w:left w:val="single" w:sz="4" w:space="0" w:color="auto"/>
              <w:bottom w:val="nil"/>
              <w:right w:val="single" w:sz="4" w:space="0" w:color="auto"/>
            </w:tcBorders>
            <w:shd w:val="clear" w:color="auto" w:fill="auto"/>
            <w:vAlign w:val="center"/>
            <w:hideMark/>
          </w:tcPr>
          <w:p w14:paraId="05A6F068" w14:textId="5BBD7F56" w:rsidR="003C36CC" w:rsidRPr="003C36CC" w:rsidRDefault="003C36CC" w:rsidP="003C36CC">
            <w:pPr>
              <w:jc w:val="right"/>
              <w:rPr>
                <w:b/>
                <w:bCs/>
                <w:sz w:val="10"/>
                <w:szCs w:val="10"/>
                <w:highlight w:val="yellow"/>
                <w:lang w:eastAsia="tr-TR"/>
              </w:rPr>
            </w:pPr>
            <w:r w:rsidRPr="003C36CC">
              <w:rPr>
                <w:b/>
                <w:bCs/>
                <w:sz w:val="10"/>
                <w:szCs w:val="10"/>
              </w:rPr>
              <w:t>3,411,612</w:t>
            </w:r>
          </w:p>
        </w:tc>
        <w:tc>
          <w:tcPr>
            <w:tcW w:w="931" w:type="dxa"/>
            <w:tcBorders>
              <w:top w:val="nil"/>
              <w:left w:val="single" w:sz="4" w:space="0" w:color="auto"/>
              <w:bottom w:val="nil"/>
              <w:right w:val="single" w:sz="4" w:space="0" w:color="auto"/>
            </w:tcBorders>
            <w:shd w:val="clear" w:color="auto" w:fill="auto"/>
            <w:vAlign w:val="center"/>
            <w:hideMark/>
          </w:tcPr>
          <w:p w14:paraId="7061888A" w14:textId="0FCAF2F7" w:rsidR="003C36CC" w:rsidRPr="003C36CC" w:rsidRDefault="003C36CC" w:rsidP="003C36CC">
            <w:pPr>
              <w:jc w:val="right"/>
              <w:rPr>
                <w:b/>
                <w:bCs/>
                <w:sz w:val="10"/>
                <w:szCs w:val="10"/>
                <w:highlight w:val="yellow"/>
                <w:lang w:eastAsia="tr-TR"/>
              </w:rPr>
            </w:pPr>
            <w:r w:rsidRPr="003C36CC">
              <w:rPr>
                <w:b/>
                <w:bCs/>
                <w:sz w:val="10"/>
                <w:szCs w:val="10"/>
              </w:rPr>
              <w:t>(89,180)</w:t>
            </w:r>
          </w:p>
        </w:tc>
        <w:tc>
          <w:tcPr>
            <w:tcW w:w="997" w:type="dxa"/>
            <w:tcBorders>
              <w:top w:val="nil"/>
              <w:left w:val="single" w:sz="4" w:space="0" w:color="auto"/>
              <w:bottom w:val="nil"/>
              <w:right w:val="single" w:sz="4" w:space="0" w:color="auto"/>
            </w:tcBorders>
            <w:shd w:val="clear" w:color="auto" w:fill="auto"/>
            <w:vAlign w:val="center"/>
            <w:hideMark/>
          </w:tcPr>
          <w:p w14:paraId="68C01044" w14:textId="29893AD0" w:rsidR="003C36CC" w:rsidRPr="003C36CC" w:rsidRDefault="003C36CC" w:rsidP="003C36CC">
            <w:pPr>
              <w:jc w:val="right"/>
              <w:rPr>
                <w:b/>
                <w:bCs/>
                <w:sz w:val="10"/>
                <w:szCs w:val="10"/>
                <w:highlight w:val="yellow"/>
                <w:lang w:eastAsia="tr-TR"/>
              </w:rPr>
            </w:pPr>
            <w:r w:rsidRPr="003C36CC">
              <w:rPr>
                <w:b/>
                <w:bCs/>
                <w:sz w:val="10"/>
                <w:szCs w:val="10"/>
              </w:rPr>
              <w:t>3,355,492</w:t>
            </w:r>
          </w:p>
        </w:tc>
        <w:tc>
          <w:tcPr>
            <w:tcW w:w="819" w:type="dxa"/>
            <w:tcBorders>
              <w:top w:val="nil"/>
              <w:left w:val="single" w:sz="4" w:space="0" w:color="auto"/>
              <w:bottom w:val="nil"/>
              <w:right w:val="single" w:sz="4" w:space="0" w:color="auto"/>
            </w:tcBorders>
            <w:shd w:val="clear" w:color="auto" w:fill="auto"/>
            <w:vAlign w:val="center"/>
            <w:hideMark/>
          </w:tcPr>
          <w:p w14:paraId="2B3CDD8A" w14:textId="309493B4" w:rsidR="003C36CC" w:rsidRPr="003C36CC" w:rsidRDefault="003C36CC" w:rsidP="003C36CC">
            <w:pPr>
              <w:jc w:val="right"/>
              <w:rPr>
                <w:b/>
                <w:bCs/>
                <w:sz w:val="10"/>
                <w:szCs w:val="10"/>
                <w:highlight w:val="yellow"/>
                <w:lang w:eastAsia="tr-TR"/>
              </w:rPr>
            </w:pPr>
            <w:r w:rsidRPr="003C36CC">
              <w:rPr>
                <w:b/>
                <w:bCs/>
                <w:sz w:val="10"/>
                <w:szCs w:val="10"/>
              </w:rPr>
              <w:t>11,452,822</w:t>
            </w:r>
          </w:p>
        </w:tc>
        <w:tc>
          <w:tcPr>
            <w:tcW w:w="681" w:type="dxa"/>
            <w:tcBorders>
              <w:top w:val="nil"/>
              <w:left w:val="single" w:sz="4" w:space="0" w:color="auto"/>
              <w:bottom w:val="nil"/>
              <w:right w:val="single" w:sz="4" w:space="0" w:color="auto"/>
            </w:tcBorders>
            <w:shd w:val="clear" w:color="auto" w:fill="auto"/>
            <w:vAlign w:val="center"/>
            <w:hideMark/>
          </w:tcPr>
          <w:p w14:paraId="590BD2FE" w14:textId="5F56716C" w:rsidR="003C36CC" w:rsidRPr="003C36CC" w:rsidRDefault="003C36CC" w:rsidP="003C36CC">
            <w:pPr>
              <w:jc w:val="right"/>
              <w:rPr>
                <w:b/>
                <w:bCs/>
                <w:sz w:val="10"/>
                <w:szCs w:val="10"/>
                <w:highlight w:val="yellow"/>
                <w:lang w:eastAsia="tr-TR"/>
              </w:rPr>
            </w:pPr>
            <w:r w:rsidRPr="003C36CC">
              <w:rPr>
                <w:b/>
                <w:bCs/>
                <w:sz w:val="10"/>
                <w:szCs w:val="10"/>
              </w:rPr>
              <w:t>36,019</w:t>
            </w:r>
          </w:p>
        </w:tc>
        <w:tc>
          <w:tcPr>
            <w:tcW w:w="822" w:type="dxa"/>
            <w:tcBorders>
              <w:top w:val="nil"/>
              <w:left w:val="single" w:sz="4" w:space="0" w:color="auto"/>
              <w:bottom w:val="nil"/>
              <w:right w:val="single" w:sz="4" w:space="0" w:color="auto"/>
            </w:tcBorders>
            <w:shd w:val="clear" w:color="auto" w:fill="auto"/>
            <w:vAlign w:val="center"/>
            <w:hideMark/>
          </w:tcPr>
          <w:p w14:paraId="35AA4EA3" w14:textId="3FD8E197" w:rsidR="003C36CC" w:rsidRPr="003C36CC" w:rsidRDefault="003C36CC" w:rsidP="003C36CC">
            <w:pPr>
              <w:jc w:val="right"/>
              <w:rPr>
                <w:b/>
                <w:bCs/>
                <w:sz w:val="10"/>
                <w:szCs w:val="10"/>
                <w:highlight w:val="yellow"/>
                <w:lang w:eastAsia="tr-TR"/>
              </w:rPr>
            </w:pPr>
            <w:r w:rsidRPr="003C36CC">
              <w:rPr>
                <w:b/>
                <w:bCs/>
                <w:sz w:val="10"/>
                <w:szCs w:val="10"/>
              </w:rPr>
              <w:t>11,488,841</w:t>
            </w:r>
          </w:p>
        </w:tc>
      </w:tr>
      <w:tr w:rsidR="00BB3ED1" w:rsidRPr="00E774B9" w14:paraId="19849189"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10F24DF1"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II.</w:t>
            </w:r>
          </w:p>
        </w:tc>
        <w:tc>
          <w:tcPr>
            <w:tcW w:w="1842" w:type="dxa"/>
            <w:tcBorders>
              <w:top w:val="nil"/>
              <w:left w:val="single" w:sz="4" w:space="0" w:color="auto"/>
              <w:bottom w:val="nil"/>
              <w:right w:val="single" w:sz="4" w:space="0" w:color="auto"/>
            </w:tcBorders>
            <w:shd w:val="clear" w:color="auto" w:fill="auto"/>
            <w:noWrap/>
            <w:vAlign w:val="center"/>
            <w:hideMark/>
          </w:tcPr>
          <w:p w14:paraId="3AA4CFF2" w14:textId="77777777" w:rsidR="003C36CC" w:rsidRPr="003C36CC" w:rsidRDefault="003C36CC" w:rsidP="003C36CC">
            <w:pPr>
              <w:rPr>
                <w:b/>
                <w:bCs/>
                <w:color w:val="000000"/>
                <w:sz w:val="10"/>
                <w:szCs w:val="10"/>
                <w:lang w:eastAsia="tr-TR"/>
              </w:rPr>
            </w:pPr>
            <w:r w:rsidRPr="003C36CC">
              <w:rPr>
                <w:b/>
                <w:bCs/>
                <w:color w:val="000000"/>
                <w:sz w:val="10"/>
                <w:szCs w:val="10"/>
                <w:lang w:eastAsia="tr-TR"/>
              </w:rPr>
              <w:t xml:space="preserve">TMS 8 Uyarınca Yapılan Düzeltmeler </w:t>
            </w:r>
          </w:p>
        </w:tc>
        <w:tc>
          <w:tcPr>
            <w:tcW w:w="480" w:type="dxa"/>
            <w:gridSpan w:val="2"/>
            <w:tcBorders>
              <w:top w:val="nil"/>
              <w:left w:val="single" w:sz="4" w:space="0" w:color="auto"/>
              <w:bottom w:val="nil"/>
              <w:right w:val="single" w:sz="4" w:space="0" w:color="auto"/>
            </w:tcBorders>
            <w:shd w:val="clear" w:color="auto" w:fill="auto"/>
            <w:vAlign w:val="center"/>
            <w:hideMark/>
          </w:tcPr>
          <w:p w14:paraId="5FCA55FF" w14:textId="77777777" w:rsidR="003C36CC" w:rsidRPr="00E774B9" w:rsidRDefault="003C36CC" w:rsidP="003C36CC">
            <w:pPr>
              <w:rPr>
                <w:b/>
                <w:bCs/>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705204BB" w14:textId="5AA06CEB" w:rsidR="003C36CC" w:rsidRPr="003C36CC" w:rsidRDefault="003C36CC" w:rsidP="003C36CC">
            <w:pPr>
              <w:jc w:val="right"/>
              <w:rPr>
                <w:b/>
                <w:bCs/>
                <w:sz w:val="10"/>
                <w:szCs w:val="10"/>
                <w:highlight w:val="yellow"/>
                <w:lang w:eastAsia="tr-TR"/>
              </w:rPr>
            </w:pPr>
            <w:r w:rsidRPr="003C36CC">
              <w:rPr>
                <w:b/>
                <w:bCs/>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58C65C2" w14:textId="4DAA3548" w:rsidR="003C36CC" w:rsidRPr="003C36CC" w:rsidRDefault="003C36CC" w:rsidP="003C36CC">
            <w:pPr>
              <w:jc w:val="right"/>
              <w:rPr>
                <w:b/>
                <w:bCs/>
                <w:sz w:val="10"/>
                <w:szCs w:val="10"/>
                <w:highlight w:val="yellow"/>
                <w:lang w:eastAsia="tr-TR"/>
              </w:rPr>
            </w:pPr>
            <w:r w:rsidRPr="003C36CC">
              <w:rPr>
                <w:b/>
                <w:bCs/>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62885A3" w14:textId="273AF438" w:rsidR="003C36CC" w:rsidRPr="003C36CC" w:rsidRDefault="003C36CC" w:rsidP="003C36CC">
            <w:pPr>
              <w:jc w:val="right"/>
              <w:rPr>
                <w:b/>
                <w:bCs/>
                <w:sz w:val="10"/>
                <w:szCs w:val="10"/>
                <w:highlight w:val="yellow"/>
                <w:lang w:eastAsia="tr-TR"/>
              </w:rPr>
            </w:pPr>
            <w:r w:rsidRPr="003C36CC">
              <w:rPr>
                <w:b/>
                <w:bCs/>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B9BA6F8" w14:textId="76A10B6F" w:rsidR="003C36CC" w:rsidRPr="003C36CC" w:rsidRDefault="003C36CC" w:rsidP="003C36CC">
            <w:pPr>
              <w:jc w:val="right"/>
              <w:rPr>
                <w:b/>
                <w:bCs/>
                <w:sz w:val="10"/>
                <w:szCs w:val="10"/>
                <w:highlight w:val="yellow"/>
                <w:lang w:eastAsia="tr-TR"/>
              </w:rPr>
            </w:pPr>
            <w:r w:rsidRPr="003C36CC">
              <w:rPr>
                <w:b/>
                <w:bCs/>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3D612906" w14:textId="1A843E27" w:rsidR="003C36CC" w:rsidRPr="003C36CC" w:rsidRDefault="003C36CC" w:rsidP="003C36CC">
            <w:pPr>
              <w:jc w:val="right"/>
              <w:rPr>
                <w:b/>
                <w:bCs/>
                <w:sz w:val="10"/>
                <w:szCs w:val="10"/>
                <w:highlight w:val="yellow"/>
                <w:lang w:eastAsia="tr-TR"/>
              </w:rPr>
            </w:pPr>
            <w:r w:rsidRPr="003C36CC">
              <w:rPr>
                <w:b/>
                <w:bCs/>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536F961B" w14:textId="6A017760" w:rsidR="003C36CC" w:rsidRPr="003C36CC" w:rsidRDefault="003C36CC" w:rsidP="003C36CC">
            <w:pPr>
              <w:jc w:val="right"/>
              <w:rPr>
                <w:b/>
                <w:bCs/>
                <w:sz w:val="10"/>
                <w:szCs w:val="10"/>
                <w:highlight w:val="yellow"/>
                <w:lang w:eastAsia="tr-TR"/>
              </w:rPr>
            </w:pPr>
            <w:r w:rsidRPr="003C36CC">
              <w:rPr>
                <w:b/>
                <w:bCs/>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7ADE7C39" w14:textId="1A26FFF0" w:rsidR="003C36CC" w:rsidRPr="003C36CC" w:rsidRDefault="003C36CC" w:rsidP="003C36CC">
            <w:pPr>
              <w:jc w:val="right"/>
              <w:rPr>
                <w:b/>
                <w:bCs/>
                <w:sz w:val="10"/>
                <w:szCs w:val="10"/>
                <w:highlight w:val="yellow"/>
                <w:lang w:eastAsia="tr-TR"/>
              </w:rPr>
            </w:pPr>
            <w:r w:rsidRPr="003C36CC">
              <w:rPr>
                <w:b/>
                <w:bCs/>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44507E8F" w14:textId="492DA1B7" w:rsidR="003C36CC" w:rsidRPr="003C36CC" w:rsidRDefault="003C36CC" w:rsidP="003C36CC">
            <w:pPr>
              <w:jc w:val="right"/>
              <w:rPr>
                <w:b/>
                <w:bCs/>
                <w:sz w:val="10"/>
                <w:szCs w:val="10"/>
                <w:highlight w:val="yellow"/>
                <w:lang w:eastAsia="tr-TR"/>
              </w:rPr>
            </w:pPr>
            <w:r w:rsidRPr="003C36CC">
              <w:rPr>
                <w:b/>
                <w:bCs/>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5F14047F" w14:textId="3545242E" w:rsidR="003C36CC" w:rsidRPr="003C36CC" w:rsidRDefault="003C36CC" w:rsidP="003C36CC">
            <w:pPr>
              <w:jc w:val="right"/>
              <w:rPr>
                <w:b/>
                <w:bCs/>
                <w:sz w:val="10"/>
                <w:szCs w:val="10"/>
                <w:highlight w:val="yellow"/>
                <w:lang w:eastAsia="tr-TR"/>
              </w:rPr>
            </w:pPr>
            <w:r w:rsidRPr="003C36CC">
              <w:rPr>
                <w:b/>
                <w:bCs/>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DFD6018" w14:textId="18B0104C" w:rsidR="003C36CC" w:rsidRPr="003C36CC" w:rsidRDefault="003C36CC" w:rsidP="003C36CC">
            <w:pPr>
              <w:jc w:val="right"/>
              <w:rPr>
                <w:b/>
                <w:bCs/>
                <w:sz w:val="10"/>
                <w:szCs w:val="10"/>
                <w:highlight w:val="yellow"/>
                <w:lang w:eastAsia="tr-TR"/>
              </w:rPr>
            </w:pPr>
            <w:r w:rsidRPr="003C36CC">
              <w:rPr>
                <w:b/>
                <w:bCs/>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1C5C3809" w14:textId="54DC81F0" w:rsidR="003C36CC" w:rsidRPr="003C36CC" w:rsidRDefault="003C36CC" w:rsidP="003C36CC">
            <w:pPr>
              <w:jc w:val="right"/>
              <w:rPr>
                <w:b/>
                <w:bCs/>
                <w:sz w:val="10"/>
                <w:szCs w:val="10"/>
                <w:highlight w:val="yellow"/>
                <w:lang w:eastAsia="tr-TR"/>
              </w:rPr>
            </w:pPr>
            <w:r w:rsidRPr="003C36CC">
              <w:rPr>
                <w:b/>
                <w:bCs/>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18DE7768" w14:textId="687E3992" w:rsidR="003C36CC" w:rsidRPr="003C36CC" w:rsidRDefault="003C36CC" w:rsidP="003C36CC">
            <w:pPr>
              <w:jc w:val="right"/>
              <w:rPr>
                <w:b/>
                <w:bCs/>
                <w:sz w:val="10"/>
                <w:szCs w:val="10"/>
                <w:highlight w:val="yellow"/>
                <w:lang w:eastAsia="tr-TR"/>
              </w:rPr>
            </w:pPr>
            <w:r w:rsidRPr="003C36CC">
              <w:rPr>
                <w:b/>
                <w:bCs/>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299784DC" w14:textId="6588A381" w:rsidR="003C36CC" w:rsidRPr="003C36CC" w:rsidRDefault="003C36CC" w:rsidP="003C36CC">
            <w:pPr>
              <w:jc w:val="right"/>
              <w:rPr>
                <w:b/>
                <w:bCs/>
                <w:sz w:val="10"/>
                <w:szCs w:val="10"/>
                <w:highlight w:val="yellow"/>
                <w:lang w:eastAsia="tr-TR"/>
              </w:rPr>
            </w:pPr>
            <w:r w:rsidRPr="003C36CC">
              <w:rPr>
                <w:b/>
                <w:bCs/>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4D0A89D" w14:textId="76730C35" w:rsidR="003C36CC" w:rsidRPr="003C36CC" w:rsidRDefault="003C36CC" w:rsidP="003C36CC">
            <w:pPr>
              <w:jc w:val="right"/>
              <w:rPr>
                <w:b/>
                <w:bCs/>
                <w:sz w:val="10"/>
                <w:szCs w:val="10"/>
                <w:highlight w:val="yellow"/>
                <w:lang w:eastAsia="tr-TR"/>
              </w:rPr>
            </w:pPr>
            <w:r w:rsidRPr="003C36CC">
              <w:rPr>
                <w:b/>
                <w:bCs/>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3E16DD2" w14:textId="7314C336" w:rsidR="003C36CC" w:rsidRPr="003C36CC" w:rsidRDefault="003C36CC" w:rsidP="003C36CC">
            <w:pPr>
              <w:jc w:val="right"/>
              <w:rPr>
                <w:b/>
                <w:bCs/>
                <w:sz w:val="10"/>
                <w:szCs w:val="10"/>
                <w:highlight w:val="yellow"/>
                <w:lang w:eastAsia="tr-TR"/>
              </w:rPr>
            </w:pPr>
            <w:r w:rsidRPr="003C36CC">
              <w:rPr>
                <w:b/>
                <w:bCs/>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A3EE283" w14:textId="3EA66A12" w:rsidR="003C36CC" w:rsidRPr="003C36CC" w:rsidRDefault="003C36CC" w:rsidP="003C36CC">
            <w:pPr>
              <w:jc w:val="right"/>
              <w:rPr>
                <w:b/>
                <w:bCs/>
                <w:sz w:val="10"/>
                <w:szCs w:val="10"/>
                <w:highlight w:val="yellow"/>
                <w:lang w:eastAsia="tr-TR"/>
              </w:rPr>
            </w:pPr>
            <w:r w:rsidRPr="003C36CC">
              <w:rPr>
                <w:b/>
                <w:bCs/>
                <w:sz w:val="10"/>
                <w:szCs w:val="10"/>
              </w:rPr>
              <w:t>-</w:t>
            </w:r>
          </w:p>
        </w:tc>
      </w:tr>
      <w:tr w:rsidR="00BB3ED1" w:rsidRPr="00E774B9" w14:paraId="0C19B642"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DCFF55C" w14:textId="77777777" w:rsidR="003C36CC" w:rsidRPr="003C36CC" w:rsidRDefault="003C36CC" w:rsidP="003C36CC">
            <w:pPr>
              <w:jc w:val="center"/>
              <w:rPr>
                <w:color w:val="000000"/>
                <w:sz w:val="10"/>
                <w:szCs w:val="10"/>
                <w:lang w:eastAsia="tr-TR"/>
              </w:rPr>
            </w:pPr>
            <w:r w:rsidRPr="003C36CC">
              <w:rPr>
                <w:color w:val="000000"/>
                <w:sz w:val="10"/>
                <w:szCs w:val="10"/>
                <w:lang w:eastAsia="tr-TR"/>
              </w:rPr>
              <w:t>2.1</w:t>
            </w:r>
          </w:p>
        </w:tc>
        <w:tc>
          <w:tcPr>
            <w:tcW w:w="1842" w:type="dxa"/>
            <w:tcBorders>
              <w:top w:val="nil"/>
              <w:left w:val="single" w:sz="4" w:space="0" w:color="auto"/>
              <w:bottom w:val="nil"/>
              <w:right w:val="single" w:sz="4" w:space="0" w:color="auto"/>
            </w:tcBorders>
            <w:shd w:val="clear" w:color="auto" w:fill="auto"/>
            <w:noWrap/>
            <w:vAlign w:val="center"/>
            <w:hideMark/>
          </w:tcPr>
          <w:p w14:paraId="7E0493EC" w14:textId="77777777" w:rsidR="003C36CC" w:rsidRPr="003C36CC" w:rsidRDefault="003C36CC" w:rsidP="003C36CC">
            <w:pPr>
              <w:rPr>
                <w:color w:val="000000"/>
                <w:sz w:val="10"/>
                <w:szCs w:val="10"/>
                <w:lang w:eastAsia="tr-TR"/>
              </w:rPr>
            </w:pPr>
            <w:r w:rsidRPr="003C36CC">
              <w:rPr>
                <w:color w:val="000000"/>
                <w:sz w:val="10"/>
                <w:szCs w:val="10"/>
                <w:lang w:eastAsia="tr-TR"/>
              </w:rPr>
              <w:t>Hataların Düzeltilmesinin Etkisi</w:t>
            </w:r>
          </w:p>
        </w:tc>
        <w:tc>
          <w:tcPr>
            <w:tcW w:w="480" w:type="dxa"/>
            <w:gridSpan w:val="2"/>
            <w:tcBorders>
              <w:top w:val="nil"/>
              <w:left w:val="single" w:sz="4" w:space="0" w:color="auto"/>
              <w:bottom w:val="nil"/>
              <w:right w:val="single" w:sz="4" w:space="0" w:color="auto"/>
            </w:tcBorders>
            <w:shd w:val="clear" w:color="auto" w:fill="auto"/>
            <w:vAlign w:val="center"/>
            <w:hideMark/>
          </w:tcPr>
          <w:p w14:paraId="10ABCC35"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9C5D051" w14:textId="5F4C89BD"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4D57CB5" w14:textId="24602491"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2D1DF7F5" w14:textId="7A7452C4"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1BE416D" w14:textId="765F9933"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2AE0E11E" w14:textId="2C4700A7"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102912BE" w14:textId="43CDE4D3"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12C0CA82" w14:textId="6D4738A0"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09259BA5" w14:textId="1BB0EBD1"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02D0C82F" w14:textId="36339314"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E9C723E" w14:textId="178CEED0"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72D76CB8" w14:textId="1AA898F6"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4D72C887" w14:textId="25C41C8A"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4783BC48" w14:textId="41FF40ED"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3DAFCCF" w14:textId="2BD561E6"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23216532" w14:textId="4F84B7E3"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333FA64" w14:textId="623CA432"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3511ADB7"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5171B2FB" w14:textId="77777777" w:rsidR="003C36CC" w:rsidRPr="003C36CC" w:rsidRDefault="003C36CC" w:rsidP="003C36CC">
            <w:pPr>
              <w:jc w:val="center"/>
              <w:rPr>
                <w:color w:val="000000"/>
                <w:sz w:val="10"/>
                <w:szCs w:val="10"/>
                <w:lang w:eastAsia="tr-TR"/>
              </w:rPr>
            </w:pPr>
            <w:r w:rsidRPr="003C36CC">
              <w:rPr>
                <w:color w:val="000000"/>
                <w:sz w:val="10"/>
                <w:szCs w:val="10"/>
                <w:lang w:eastAsia="tr-TR"/>
              </w:rPr>
              <w:t>2.2</w:t>
            </w:r>
          </w:p>
        </w:tc>
        <w:tc>
          <w:tcPr>
            <w:tcW w:w="1842" w:type="dxa"/>
            <w:tcBorders>
              <w:top w:val="nil"/>
              <w:left w:val="single" w:sz="4" w:space="0" w:color="auto"/>
              <w:bottom w:val="nil"/>
              <w:right w:val="single" w:sz="4" w:space="0" w:color="auto"/>
            </w:tcBorders>
            <w:shd w:val="clear" w:color="auto" w:fill="auto"/>
            <w:noWrap/>
            <w:vAlign w:val="center"/>
            <w:hideMark/>
          </w:tcPr>
          <w:p w14:paraId="11EC1915" w14:textId="77777777" w:rsidR="003C36CC" w:rsidRPr="003C36CC" w:rsidRDefault="003C36CC" w:rsidP="003C36CC">
            <w:pPr>
              <w:rPr>
                <w:color w:val="000000"/>
                <w:sz w:val="10"/>
                <w:szCs w:val="10"/>
                <w:lang w:eastAsia="tr-TR"/>
              </w:rPr>
            </w:pPr>
            <w:r w:rsidRPr="003C36CC">
              <w:rPr>
                <w:color w:val="000000"/>
                <w:sz w:val="10"/>
                <w:szCs w:val="10"/>
                <w:lang w:eastAsia="tr-TR"/>
              </w:rPr>
              <w:t>Muhasebe Politikasında Yapılan Değişikliklerin Etkisi</w:t>
            </w:r>
          </w:p>
        </w:tc>
        <w:tc>
          <w:tcPr>
            <w:tcW w:w="480" w:type="dxa"/>
            <w:gridSpan w:val="2"/>
            <w:tcBorders>
              <w:top w:val="nil"/>
              <w:left w:val="single" w:sz="4" w:space="0" w:color="auto"/>
              <w:bottom w:val="nil"/>
              <w:right w:val="single" w:sz="4" w:space="0" w:color="auto"/>
            </w:tcBorders>
            <w:shd w:val="clear" w:color="auto" w:fill="auto"/>
            <w:vAlign w:val="center"/>
            <w:hideMark/>
          </w:tcPr>
          <w:p w14:paraId="298B0290"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54EE102C" w14:textId="3EA0F571"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BEF5B39" w14:textId="2CEC41C3"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388B817C" w14:textId="6402ACA5"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5AF33B7A" w14:textId="636F8702"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403D9176" w14:textId="09CB5FAC"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1502230D" w14:textId="656535DD"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0E0772A2" w14:textId="3125E484"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4EC55A36" w14:textId="79C64100"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0422ADA7" w14:textId="573CDC95"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416C7F96" w14:textId="449945B3"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7A6785DD" w14:textId="5CA6D0F7"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70877075" w14:textId="79F62771"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16F23E67" w14:textId="794CC64A"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650BFAB" w14:textId="2B81F0CF"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2D6038C" w14:textId="23A9EBAE"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752F870" w14:textId="022D7B3E"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53C11524"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24214D5"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III.</w:t>
            </w:r>
          </w:p>
        </w:tc>
        <w:tc>
          <w:tcPr>
            <w:tcW w:w="1842" w:type="dxa"/>
            <w:tcBorders>
              <w:top w:val="nil"/>
              <w:left w:val="single" w:sz="4" w:space="0" w:color="auto"/>
              <w:bottom w:val="nil"/>
              <w:right w:val="single" w:sz="4" w:space="0" w:color="auto"/>
            </w:tcBorders>
            <w:shd w:val="clear" w:color="auto" w:fill="auto"/>
            <w:noWrap/>
            <w:vAlign w:val="center"/>
            <w:hideMark/>
          </w:tcPr>
          <w:p w14:paraId="3C25F091" w14:textId="77777777" w:rsidR="003C36CC" w:rsidRPr="003C36CC" w:rsidRDefault="003C36CC" w:rsidP="003C36CC">
            <w:pPr>
              <w:rPr>
                <w:b/>
                <w:bCs/>
                <w:color w:val="000000"/>
                <w:sz w:val="10"/>
                <w:szCs w:val="10"/>
                <w:lang w:eastAsia="tr-TR"/>
              </w:rPr>
            </w:pPr>
            <w:r w:rsidRPr="003C36CC">
              <w:rPr>
                <w:b/>
                <w:bCs/>
                <w:color w:val="000000"/>
                <w:sz w:val="10"/>
                <w:szCs w:val="10"/>
                <w:lang w:eastAsia="tr-TR"/>
              </w:rPr>
              <w:t>Yeni Bakiye (I+II)</w:t>
            </w:r>
          </w:p>
        </w:tc>
        <w:tc>
          <w:tcPr>
            <w:tcW w:w="480" w:type="dxa"/>
            <w:gridSpan w:val="2"/>
            <w:tcBorders>
              <w:top w:val="nil"/>
              <w:left w:val="single" w:sz="4" w:space="0" w:color="auto"/>
              <w:bottom w:val="nil"/>
              <w:right w:val="single" w:sz="4" w:space="0" w:color="auto"/>
            </w:tcBorders>
            <w:shd w:val="clear" w:color="auto" w:fill="auto"/>
            <w:vAlign w:val="center"/>
            <w:hideMark/>
          </w:tcPr>
          <w:p w14:paraId="168AC592" w14:textId="77777777" w:rsidR="003C36CC" w:rsidRPr="00E774B9" w:rsidRDefault="003C36CC" w:rsidP="003C36CC">
            <w:pPr>
              <w:rPr>
                <w:b/>
                <w:bCs/>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64CA22D1" w14:textId="437C5399" w:rsidR="003C36CC" w:rsidRPr="003C36CC" w:rsidRDefault="003C36CC" w:rsidP="003C36CC">
            <w:pPr>
              <w:jc w:val="right"/>
              <w:rPr>
                <w:b/>
                <w:bCs/>
                <w:sz w:val="10"/>
                <w:szCs w:val="10"/>
                <w:highlight w:val="yellow"/>
                <w:lang w:eastAsia="tr-TR"/>
              </w:rPr>
            </w:pPr>
            <w:r w:rsidRPr="003C36CC">
              <w:rPr>
                <w:b/>
                <w:bCs/>
                <w:sz w:val="10"/>
                <w:szCs w:val="10"/>
              </w:rPr>
              <w:t>4,595,131</w:t>
            </w:r>
          </w:p>
        </w:tc>
        <w:tc>
          <w:tcPr>
            <w:tcW w:w="819" w:type="dxa"/>
            <w:tcBorders>
              <w:top w:val="nil"/>
              <w:left w:val="single" w:sz="4" w:space="0" w:color="auto"/>
              <w:bottom w:val="nil"/>
              <w:right w:val="single" w:sz="4" w:space="0" w:color="auto"/>
            </w:tcBorders>
            <w:shd w:val="clear" w:color="auto" w:fill="auto"/>
            <w:vAlign w:val="center"/>
            <w:hideMark/>
          </w:tcPr>
          <w:p w14:paraId="39A68F48" w14:textId="798A76E7" w:rsidR="003C36CC" w:rsidRPr="003C36CC" w:rsidRDefault="003C36CC" w:rsidP="003C36CC">
            <w:pPr>
              <w:jc w:val="right"/>
              <w:rPr>
                <w:b/>
                <w:bCs/>
                <w:sz w:val="10"/>
                <w:szCs w:val="10"/>
                <w:highlight w:val="yellow"/>
                <w:lang w:eastAsia="tr-TR"/>
              </w:rPr>
            </w:pPr>
            <w:r w:rsidRPr="003C36CC">
              <w:rPr>
                <w:b/>
                <w:bCs/>
                <w:sz w:val="10"/>
                <w:szCs w:val="10"/>
              </w:rPr>
              <w:t>24,525</w:t>
            </w:r>
          </w:p>
        </w:tc>
        <w:tc>
          <w:tcPr>
            <w:tcW w:w="681" w:type="dxa"/>
            <w:tcBorders>
              <w:top w:val="nil"/>
              <w:left w:val="single" w:sz="4" w:space="0" w:color="auto"/>
              <w:bottom w:val="nil"/>
              <w:right w:val="single" w:sz="4" w:space="0" w:color="auto"/>
            </w:tcBorders>
            <w:shd w:val="clear" w:color="auto" w:fill="auto"/>
            <w:vAlign w:val="center"/>
            <w:hideMark/>
          </w:tcPr>
          <w:p w14:paraId="45D39173" w14:textId="3D9543C9" w:rsidR="003C36CC" w:rsidRPr="003C36CC" w:rsidRDefault="003C36CC" w:rsidP="003C36CC">
            <w:pPr>
              <w:jc w:val="right"/>
              <w:rPr>
                <w:b/>
                <w:bCs/>
                <w:sz w:val="10"/>
                <w:szCs w:val="10"/>
                <w:highlight w:val="yellow"/>
                <w:lang w:eastAsia="tr-TR"/>
              </w:rPr>
            </w:pPr>
            <w:r w:rsidRPr="003C36CC">
              <w:rPr>
                <w:b/>
                <w:bCs/>
                <w:sz w:val="10"/>
                <w:szCs w:val="10"/>
              </w:rPr>
              <w:t>1,874</w:t>
            </w:r>
          </w:p>
        </w:tc>
        <w:tc>
          <w:tcPr>
            <w:tcW w:w="819" w:type="dxa"/>
            <w:tcBorders>
              <w:top w:val="nil"/>
              <w:left w:val="single" w:sz="4" w:space="0" w:color="auto"/>
              <w:bottom w:val="nil"/>
              <w:right w:val="single" w:sz="4" w:space="0" w:color="auto"/>
            </w:tcBorders>
            <w:shd w:val="clear" w:color="auto" w:fill="auto"/>
            <w:vAlign w:val="center"/>
            <w:hideMark/>
          </w:tcPr>
          <w:p w14:paraId="607FCFE1" w14:textId="633168E1" w:rsidR="003C36CC" w:rsidRPr="003C36CC" w:rsidRDefault="003C36CC" w:rsidP="003C36CC">
            <w:pPr>
              <w:jc w:val="right"/>
              <w:rPr>
                <w:b/>
                <w:bCs/>
                <w:sz w:val="10"/>
                <w:szCs w:val="10"/>
                <w:highlight w:val="yellow"/>
                <w:lang w:eastAsia="tr-TR"/>
              </w:rPr>
            </w:pPr>
            <w:r w:rsidRPr="003C36CC">
              <w:rPr>
                <w:b/>
                <w:bCs/>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2256C22F" w14:textId="5942E7A2" w:rsidR="003C36CC" w:rsidRPr="003C36CC" w:rsidRDefault="003C36CC" w:rsidP="003C36CC">
            <w:pPr>
              <w:jc w:val="right"/>
              <w:rPr>
                <w:b/>
                <w:bCs/>
                <w:sz w:val="10"/>
                <w:szCs w:val="10"/>
                <w:highlight w:val="yellow"/>
                <w:lang w:eastAsia="tr-TR"/>
              </w:rPr>
            </w:pPr>
            <w:r w:rsidRPr="003C36CC">
              <w:rPr>
                <w:b/>
                <w:bCs/>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75643793" w14:textId="76BD1953" w:rsidR="003C36CC" w:rsidRPr="003C36CC" w:rsidRDefault="003C36CC" w:rsidP="003C36CC">
            <w:pPr>
              <w:jc w:val="right"/>
              <w:rPr>
                <w:b/>
                <w:bCs/>
                <w:sz w:val="10"/>
                <w:szCs w:val="10"/>
                <w:highlight w:val="yellow"/>
                <w:lang w:eastAsia="tr-TR"/>
              </w:rPr>
            </w:pPr>
            <w:r w:rsidRPr="003C36CC">
              <w:rPr>
                <w:b/>
                <w:bCs/>
                <w:sz w:val="10"/>
                <w:szCs w:val="10"/>
              </w:rPr>
              <w:t>(52,112)</w:t>
            </w:r>
          </w:p>
        </w:tc>
        <w:tc>
          <w:tcPr>
            <w:tcW w:w="527" w:type="dxa"/>
            <w:tcBorders>
              <w:top w:val="nil"/>
              <w:left w:val="single" w:sz="4" w:space="0" w:color="auto"/>
              <w:bottom w:val="nil"/>
              <w:right w:val="single" w:sz="4" w:space="0" w:color="auto"/>
            </w:tcBorders>
            <w:shd w:val="clear" w:color="auto" w:fill="auto"/>
            <w:vAlign w:val="center"/>
            <w:hideMark/>
          </w:tcPr>
          <w:p w14:paraId="20B4EC94" w14:textId="3602AFF3" w:rsidR="003C36CC" w:rsidRPr="003C36CC" w:rsidRDefault="003C36CC" w:rsidP="003C36CC">
            <w:pPr>
              <w:jc w:val="right"/>
              <w:rPr>
                <w:b/>
                <w:bCs/>
                <w:sz w:val="10"/>
                <w:szCs w:val="10"/>
                <w:highlight w:val="yellow"/>
                <w:lang w:eastAsia="tr-TR"/>
              </w:rPr>
            </w:pPr>
            <w:r w:rsidRPr="003C36CC">
              <w:rPr>
                <w:b/>
                <w:bCs/>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57E4AC13" w14:textId="3D582E5C" w:rsidR="003C36CC" w:rsidRPr="003C36CC" w:rsidRDefault="003C36CC" w:rsidP="003C36CC">
            <w:pPr>
              <w:jc w:val="right"/>
              <w:rPr>
                <w:b/>
                <w:bCs/>
                <w:sz w:val="10"/>
                <w:szCs w:val="10"/>
                <w:highlight w:val="yellow"/>
                <w:lang w:eastAsia="tr-TR"/>
              </w:rPr>
            </w:pPr>
            <w:r w:rsidRPr="003C36CC">
              <w:rPr>
                <w:b/>
                <w:bCs/>
                <w:sz w:val="10"/>
                <w:szCs w:val="10"/>
              </w:rPr>
              <w:t>1,123,690</w:t>
            </w:r>
          </w:p>
        </w:tc>
        <w:tc>
          <w:tcPr>
            <w:tcW w:w="617" w:type="dxa"/>
            <w:tcBorders>
              <w:top w:val="nil"/>
              <w:left w:val="single" w:sz="4" w:space="0" w:color="auto"/>
              <w:bottom w:val="nil"/>
              <w:right w:val="single" w:sz="4" w:space="0" w:color="auto"/>
            </w:tcBorders>
            <w:shd w:val="clear" w:color="auto" w:fill="auto"/>
            <w:vAlign w:val="center"/>
            <w:hideMark/>
          </w:tcPr>
          <w:p w14:paraId="7AAA4B96" w14:textId="7AF754D6" w:rsidR="003C36CC" w:rsidRPr="003C36CC" w:rsidRDefault="003C36CC" w:rsidP="003C36CC">
            <w:pPr>
              <w:jc w:val="right"/>
              <w:rPr>
                <w:b/>
                <w:bCs/>
                <w:sz w:val="10"/>
                <w:szCs w:val="10"/>
                <w:highlight w:val="yellow"/>
                <w:lang w:val="en-US"/>
              </w:rPr>
            </w:pPr>
            <w:r w:rsidRPr="003C36CC">
              <w:rPr>
                <w:b/>
                <w:bCs/>
                <w:sz w:val="10"/>
                <w:szCs w:val="10"/>
              </w:rPr>
              <w:t>(25,553)</w:t>
            </w:r>
          </w:p>
        </w:tc>
        <w:tc>
          <w:tcPr>
            <w:tcW w:w="607" w:type="dxa"/>
            <w:tcBorders>
              <w:top w:val="nil"/>
              <w:left w:val="single" w:sz="4" w:space="0" w:color="auto"/>
              <w:bottom w:val="nil"/>
              <w:right w:val="single" w:sz="4" w:space="0" w:color="auto"/>
            </w:tcBorders>
            <w:shd w:val="clear" w:color="auto" w:fill="auto"/>
            <w:vAlign w:val="center"/>
            <w:hideMark/>
          </w:tcPr>
          <w:p w14:paraId="7222AEE7" w14:textId="7D7E98A3" w:rsidR="003C36CC" w:rsidRPr="003C36CC" w:rsidRDefault="003C36CC" w:rsidP="003C36CC">
            <w:pPr>
              <w:jc w:val="right"/>
              <w:rPr>
                <w:b/>
                <w:bCs/>
                <w:sz w:val="10"/>
                <w:szCs w:val="10"/>
                <w:highlight w:val="yellow"/>
                <w:lang w:eastAsia="tr-TR"/>
              </w:rPr>
            </w:pPr>
            <w:r w:rsidRPr="003C36CC">
              <w:rPr>
                <w:b/>
                <w:bCs/>
                <w:sz w:val="10"/>
                <w:szCs w:val="10"/>
              </w:rPr>
              <w:t>(892,657)</w:t>
            </w:r>
          </w:p>
        </w:tc>
        <w:tc>
          <w:tcPr>
            <w:tcW w:w="594" w:type="dxa"/>
            <w:tcBorders>
              <w:top w:val="nil"/>
              <w:left w:val="single" w:sz="4" w:space="0" w:color="auto"/>
              <w:bottom w:val="nil"/>
              <w:right w:val="single" w:sz="4" w:space="0" w:color="auto"/>
            </w:tcBorders>
            <w:shd w:val="clear" w:color="auto" w:fill="auto"/>
            <w:vAlign w:val="center"/>
            <w:hideMark/>
          </w:tcPr>
          <w:p w14:paraId="379CC609" w14:textId="6E63B5E3" w:rsidR="003C36CC" w:rsidRPr="003C36CC" w:rsidRDefault="003C36CC" w:rsidP="003C36CC">
            <w:pPr>
              <w:jc w:val="right"/>
              <w:rPr>
                <w:b/>
                <w:bCs/>
                <w:sz w:val="10"/>
                <w:szCs w:val="10"/>
                <w:highlight w:val="yellow"/>
                <w:lang w:eastAsia="tr-TR"/>
              </w:rPr>
            </w:pPr>
            <w:r w:rsidRPr="003C36CC">
              <w:rPr>
                <w:b/>
                <w:bCs/>
                <w:sz w:val="10"/>
                <w:szCs w:val="10"/>
              </w:rPr>
              <w:t>3,411,612</w:t>
            </w:r>
          </w:p>
        </w:tc>
        <w:tc>
          <w:tcPr>
            <w:tcW w:w="931" w:type="dxa"/>
            <w:tcBorders>
              <w:top w:val="nil"/>
              <w:left w:val="single" w:sz="4" w:space="0" w:color="auto"/>
              <w:bottom w:val="nil"/>
              <w:right w:val="single" w:sz="4" w:space="0" w:color="auto"/>
            </w:tcBorders>
            <w:shd w:val="clear" w:color="auto" w:fill="auto"/>
            <w:vAlign w:val="center"/>
            <w:hideMark/>
          </w:tcPr>
          <w:p w14:paraId="14661353" w14:textId="0245CA77" w:rsidR="003C36CC" w:rsidRPr="003C36CC" w:rsidRDefault="003C36CC" w:rsidP="003C36CC">
            <w:pPr>
              <w:jc w:val="right"/>
              <w:rPr>
                <w:b/>
                <w:bCs/>
                <w:sz w:val="10"/>
                <w:szCs w:val="10"/>
                <w:highlight w:val="yellow"/>
                <w:lang w:eastAsia="tr-TR"/>
              </w:rPr>
            </w:pPr>
            <w:r w:rsidRPr="003C36CC">
              <w:rPr>
                <w:b/>
                <w:bCs/>
                <w:sz w:val="10"/>
                <w:szCs w:val="10"/>
              </w:rPr>
              <w:t>(89,180)</w:t>
            </w:r>
          </w:p>
        </w:tc>
        <w:tc>
          <w:tcPr>
            <w:tcW w:w="997" w:type="dxa"/>
            <w:tcBorders>
              <w:top w:val="nil"/>
              <w:left w:val="single" w:sz="4" w:space="0" w:color="auto"/>
              <w:bottom w:val="nil"/>
              <w:right w:val="single" w:sz="4" w:space="0" w:color="auto"/>
            </w:tcBorders>
            <w:shd w:val="clear" w:color="auto" w:fill="auto"/>
            <w:vAlign w:val="center"/>
            <w:hideMark/>
          </w:tcPr>
          <w:p w14:paraId="2B0018A4" w14:textId="04BE5804" w:rsidR="003C36CC" w:rsidRPr="003C36CC" w:rsidRDefault="003C36CC" w:rsidP="003C36CC">
            <w:pPr>
              <w:jc w:val="right"/>
              <w:rPr>
                <w:b/>
                <w:bCs/>
                <w:sz w:val="10"/>
                <w:szCs w:val="10"/>
                <w:highlight w:val="yellow"/>
                <w:lang w:eastAsia="tr-TR"/>
              </w:rPr>
            </w:pPr>
            <w:r w:rsidRPr="003C36CC">
              <w:rPr>
                <w:b/>
                <w:bCs/>
                <w:sz w:val="10"/>
                <w:szCs w:val="10"/>
              </w:rPr>
              <w:t>3,355,492</w:t>
            </w:r>
          </w:p>
        </w:tc>
        <w:tc>
          <w:tcPr>
            <w:tcW w:w="819" w:type="dxa"/>
            <w:tcBorders>
              <w:top w:val="nil"/>
              <w:left w:val="single" w:sz="4" w:space="0" w:color="auto"/>
              <w:bottom w:val="nil"/>
              <w:right w:val="single" w:sz="4" w:space="0" w:color="auto"/>
            </w:tcBorders>
            <w:shd w:val="clear" w:color="auto" w:fill="auto"/>
            <w:vAlign w:val="center"/>
            <w:hideMark/>
          </w:tcPr>
          <w:p w14:paraId="3DBE1BFA" w14:textId="4FA71C6B" w:rsidR="003C36CC" w:rsidRPr="003C36CC" w:rsidRDefault="003C36CC" w:rsidP="003C36CC">
            <w:pPr>
              <w:jc w:val="right"/>
              <w:rPr>
                <w:b/>
                <w:bCs/>
                <w:sz w:val="10"/>
                <w:szCs w:val="10"/>
                <w:highlight w:val="yellow"/>
                <w:lang w:eastAsia="tr-TR"/>
              </w:rPr>
            </w:pPr>
            <w:r w:rsidRPr="003C36CC">
              <w:rPr>
                <w:b/>
                <w:bCs/>
                <w:sz w:val="10"/>
                <w:szCs w:val="10"/>
              </w:rPr>
              <w:t>11,452,822</w:t>
            </w:r>
          </w:p>
        </w:tc>
        <w:tc>
          <w:tcPr>
            <w:tcW w:w="681" w:type="dxa"/>
            <w:tcBorders>
              <w:top w:val="nil"/>
              <w:left w:val="single" w:sz="4" w:space="0" w:color="auto"/>
              <w:bottom w:val="nil"/>
              <w:right w:val="single" w:sz="4" w:space="0" w:color="auto"/>
            </w:tcBorders>
            <w:shd w:val="clear" w:color="auto" w:fill="auto"/>
            <w:vAlign w:val="center"/>
            <w:hideMark/>
          </w:tcPr>
          <w:p w14:paraId="41441BD7" w14:textId="0D2FC0FD" w:rsidR="003C36CC" w:rsidRPr="003C36CC" w:rsidRDefault="003C36CC" w:rsidP="003C36CC">
            <w:pPr>
              <w:jc w:val="right"/>
              <w:rPr>
                <w:b/>
                <w:bCs/>
                <w:sz w:val="10"/>
                <w:szCs w:val="10"/>
                <w:highlight w:val="yellow"/>
                <w:lang w:eastAsia="tr-TR"/>
              </w:rPr>
            </w:pPr>
            <w:r w:rsidRPr="003C36CC">
              <w:rPr>
                <w:b/>
                <w:bCs/>
                <w:sz w:val="10"/>
                <w:szCs w:val="10"/>
              </w:rPr>
              <w:t>36,019</w:t>
            </w:r>
          </w:p>
        </w:tc>
        <w:tc>
          <w:tcPr>
            <w:tcW w:w="822" w:type="dxa"/>
            <w:tcBorders>
              <w:top w:val="nil"/>
              <w:left w:val="single" w:sz="4" w:space="0" w:color="auto"/>
              <w:bottom w:val="nil"/>
              <w:right w:val="single" w:sz="4" w:space="0" w:color="auto"/>
            </w:tcBorders>
            <w:shd w:val="clear" w:color="auto" w:fill="auto"/>
            <w:vAlign w:val="center"/>
            <w:hideMark/>
          </w:tcPr>
          <w:p w14:paraId="6CECCEA9" w14:textId="5D12B93A" w:rsidR="003C36CC" w:rsidRPr="003C36CC" w:rsidRDefault="003C36CC" w:rsidP="003C36CC">
            <w:pPr>
              <w:jc w:val="right"/>
              <w:rPr>
                <w:b/>
                <w:bCs/>
                <w:sz w:val="10"/>
                <w:szCs w:val="10"/>
                <w:highlight w:val="yellow"/>
                <w:lang w:eastAsia="tr-TR"/>
              </w:rPr>
            </w:pPr>
            <w:r w:rsidRPr="003C36CC">
              <w:rPr>
                <w:b/>
                <w:bCs/>
                <w:sz w:val="10"/>
                <w:szCs w:val="10"/>
              </w:rPr>
              <w:t>11,488,841</w:t>
            </w:r>
          </w:p>
        </w:tc>
      </w:tr>
      <w:tr w:rsidR="00BB3ED1" w:rsidRPr="00E774B9" w14:paraId="788D97A3"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154E7B6"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IV.</w:t>
            </w:r>
          </w:p>
        </w:tc>
        <w:tc>
          <w:tcPr>
            <w:tcW w:w="1842" w:type="dxa"/>
            <w:tcBorders>
              <w:top w:val="nil"/>
              <w:left w:val="single" w:sz="4" w:space="0" w:color="auto"/>
              <w:bottom w:val="nil"/>
              <w:right w:val="single" w:sz="4" w:space="0" w:color="auto"/>
            </w:tcBorders>
            <w:shd w:val="clear" w:color="auto" w:fill="auto"/>
            <w:noWrap/>
            <w:vAlign w:val="center"/>
            <w:hideMark/>
          </w:tcPr>
          <w:p w14:paraId="2149FE98" w14:textId="77777777" w:rsidR="003C36CC" w:rsidRPr="003C36CC" w:rsidRDefault="003C36CC" w:rsidP="003C36CC">
            <w:pPr>
              <w:rPr>
                <w:color w:val="000000"/>
                <w:sz w:val="10"/>
                <w:szCs w:val="10"/>
                <w:lang w:eastAsia="tr-TR"/>
              </w:rPr>
            </w:pPr>
            <w:r w:rsidRPr="003C36CC">
              <w:rPr>
                <w:color w:val="000000"/>
                <w:sz w:val="10"/>
                <w:szCs w:val="10"/>
                <w:lang w:eastAsia="tr-TR"/>
              </w:rPr>
              <w:t>Toplam Kapsamlı Gelir</w:t>
            </w:r>
          </w:p>
        </w:tc>
        <w:tc>
          <w:tcPr>
            <w:tcW w:w="480" w:type="dxa"/>
            <w:gridSpan w:val="2"/>
            <w:tcBorders>
              <w:top w:val="nil"/>
              <w:left w:val="single" w:sz="4" w:space="0" w:color="auto"/>
              <w:bottom w:val="nil"/>
              <w:right w:val="single" w:sz="4" w:space="0" w:color="auto"/>
            </w:tcBorders>
            <w:shd w:val="clear" w:color="auto" w:fill="auto"/>
            <w:vAlign w:val="center"/>
            <w:hideMark/>
          </w:tcPr>
          <w:p w14:paraId="2EB8E004"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0576C848" w14:textId="14EBFB1C"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8EE28EE" w14:textId="5C59BBED"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23A503D6" w14:textId="6FABE983"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C90E643" w14:textId="3D1BB4CE"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2DDE50B0" w14:textId="317010DC"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44CA3A31" w14:textId="405778EA" w:rsidR="003C36CC" w:rsidRPr="003C36CC" w:rsidRDefault="003C36CC" w:rsidP="003C36CC">
            <w:pPr>
              <w:jc w:val="right"/>
              <w:rPr>
                <w:sz w:val="10"/>
                <w:szCs w:val="10"/>
                <w:highlight w:val="yellow"/>
                <w:lang w:eastAsia="tr-TR"/>
              </w:rPr>
            </w:pPr>
            <w:r w:rsidRPr="003C36CC">
              <w:rPr>
                <w:sz w:val="10"/>
                <w:szCs w:val="10"/>
              </w:rPr>
              <w:t>3,257</w:t>
            </w:r>
          </w:p>
        </w:tc>
        <w:tc>
          <w:tcPr>
            <w:tcW w:w="527" w:type="dxa"/>
            <w:tcBorders>
              <w:top w:val="nil"/>
              <w:left w:val="single" w:sz="4" w:space="0" w:color="auto"/>
              <w:bottom w:val="nil"/>
              <w:right w:val="single" w:sz="4" w:space="0" w:color="auto"/>
            </w:tcBorders>
            <w:shd w:val="clear" w:color="auto" w:fill="auto"/>
            <w:vAlign w:val="center"/>
            <w:hideMark/>
          </w:tcPr>
          <w:p w14:paraId="1D2743DE" w14:textId="38B90EF4"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06635BDE" w14:textId="6ABBD403" w:rsidR="003C36CC" w:rsidRPr="003C36CC" w:rsidRDefault="003C36CC" w:rsidP="003C36CC">
            <w:pPr>
              <w:jc w:val="right"/>
              <w:rPr>
                <w:sz w:val="10"/>
                <w:szCs w:val="10"/>
                <w:highlight w:val="yellow"/>
                <w:lang w:eastAsia="tr-TR"/>
              </w:rPr>
            </w:pPr>
            <w:r w:rsidRPr="003C36CC">
              <w:rPr>
                <w:sz w:val="10"/>
                <w:szCs w:val="10"/>
              </w:rPr>
              <w:t>346,725</w:t>
            </w:r>
          </w:p>
        </w:tc>
        <w:tc>
          <w:tcPr>
            <w:tcW w:w="617" w:type="dxa"/>
            <w:tcBorders>
              <w:top w:val="nil"/>
              <w:left w:val="single" w:sz="4" w:space="0" w:color="auto"/>
              <w:bottom w:val="nil"/>
              <w:right w:val="single" w:sz="4" w:space="0" w:color="auto"/>
            </w:tcBorders>
            <w:shd w:val="clear" w:color="auto" w:fill="auto"/>
            <w:vAlign w:val="center"/>
            <w:hideMark/>
          </w:tcPr>
          <w:p w14:paraId="2CC7FA50" w14:textId="0F1C372F" w:rsidR="003C36CC" w:rsidRPr="003C36CC" w:rsidRDefault="003C36CC" w:rsidP="003C36CC">
            <w:pPr>
              <w:jc w:val="right"/>
              <w:rPr>
                <w:sz w:val="10"/>
                <w:szCs w:val="10"/>
                <w:highlight w:val="yellow"/>
                <w:lang w:eastAsia="tr-TR"/>
              </w:rPr>
            </w:pPr>
            <w:r w:rsidRPr="003C36CC">
              <w:rPr>
                <w:sz w:val="10"/>
                <w:szCs w:val="10"/>
              </w:rPr>
              <w:t>5,019,434</w:t>
            </w:r>
          </w:p>
        </w:tc>
        <w:tc>
          <w:tcPr>
            <w:tcW w:w="607" w:type="dxa"/>
            <w:tcBorders>
              <w:top w:val="nil"/>
              <w:left w:val="single" w:sz="4" w:space="0" w:color="auto"/>
              <w:bottom w:val="nil"/>
              <w:right w:val="single" w:sz="4" w:space="0" w:color="auto"/>
            </w:tcBorders>
            <w:shd w:val="clear" w:color="auto" w:fill="auto"/>
            <w:vAlign w:val="center"/>
            <w:hideMark/>
          </w:tcPr>
          <w:p w14:paraId="0EDA9E6A" w14:textId="487DD007" w:rsidR="003C36CC" w:rsidRPr="003C36CC" w:rsidRDefault="003C36CC" w:rsidP="003C36CC">
            <w:pPr>
              <w:jc w:val="right"/>
              <w:rPr>
                <w:sz w:val="10"/>
                <w:szCs w:val="10"/>
                <w:highlight w:val="yellow"/>
                <w:lang w:eastAsia="tr-TR"/>
              </w:rPr>
            </w:pPr>
            <w:r w:rsidRPr="003C36CC">
              <w:rPr>
                <w:sz w:val="10"/>
                <w:szCs w:val="10"/>
              </w:rPr>
              <w:t>(254,170)</w:t>
            </w:r>
          </w:p>
        </w:tc>
        <w:tc>
          <w:tcPr>
            <w:tcW w:w="594" w:type="dxa"/>
            <w:tcBorders>
              <w:top w:val="nil"/>
              <w:left w:val="single" w:sz="4" w:space="0" w:color="auto"/>
              <w:bottom w:val="nil"/>
              <w:right w:val="single" w:sz="4" w:space="0" w:color="auto"/>
            </w:tcBorders>
            <w:shd w:val="clear" w:color="auto" w:fill="auto"/>
            <w:vAlign w:val="center"/>
            <w:hideMark/>
          </w:tcPr>
          <w:p w14:paraId="73FC09B1" w14:textId="7E3F6CC7"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270CCC8E" w14:textId="593CE882"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311023CD" w14:textId="656EE55A" w:rsidR="003C36CC" w:rsidRPr="003C36CC" w:rsidRDefault="003C36CC" w:rsidP="003C36CC">
            <w:pPr>
              <w:jc w:val="right"/>
              <w:rPr>
                <w:sz w:val="10"/>
                <w:szCs w:val="10"/>
                <w:highlight w:val="yellow"/>
                <w:lang w:eastAsia="tr-TR"/>
              </w:rPr>
            </w:pPr>
            <w:r w:rsidRPr="003C36CC">
              <w:rPr>
                <w:sz w:val="10"/>
                <w:szCs w:val="10"/>
              </w:rPr>
              <w:t>9,798,488</w:t>
            </w:r>
          </w:p>
        </w:tc>
        <w:tc>
          <w:tcPr>
            <w:tcW w:w="819" w:type="dxa"/>
            <w:tcBorders>
              <w:top w:val="nil"/>
              <w:left w:val="single" w:sz="4" w:space="0" w:color="auto"/>
              <w:bottom w:val="nil"/>
              <w:right w:val="single" w:sz="4" w:space="0" w:color="auto"/>
            </w:tcBorders>
            <w:shd w:val="clear" w:color="auto" w:fill="auto"/>
            <w:vAlign w:val="center"/>
            <w:hideMark/>
          </w:tcPr>
          <w:p w14:paraId="533A3C80" w14:textId="3B8DB973" w:rsidR="003C36CC" w:rsidRPr="003C36CC" w:rsidRDefault="003C36CC" w:rsidP="003C36CC">
            <w:pPr>
              <w:jc w:val="right"/>
              <w:rPr>
                <w:sz w:val="10"/>
                <w:szCs w:val="10"/>
                <w:highlight w:val="yellow"/>
                <w:lang w:eastAsia="tr-TR"/>
              </w:rPr>
            </w:pPr>
            <w:r w:rsidRPr="003C36CC">
              <w:rPr>
                <w:sz w:val="10"/>
                <w:szCs w:val="10"/>
              </w:rPr>
              <w:t>14,913,734</w:t>
            </w:r>
          </w:p>
        </w:tc>
        <w:tc>
          <w:tcPr>
            <w:tcW w:w="681" w:type="dxa"/>
            <w:tcBorders>
              <w:top w:val="nil"/>
              <w:left w:val="single" w:sz="4" w:space="0" w:color="auto"/>
              <w:bottom w:val="nil"/>
              <w:right w:val="single" w:sz="4" w:space="0" w:color="auto"/>
            </w:tcBorders>
            <w:shd w:val="clear" w:color="auto" w:fill="auto"/>
            <w:vAlign w:val="center"/>
            <w:hideMark/>
          </w:tcPr>
          <w:p w14:paraId="7C2FC9D9" w14:textId="56398A83" w:rsidR="003C36CC" w:rsidRPr="003C36CC" w:rsidRDefault="003C36CC" w:rsidP="003C36CC">
            <w:pPr>
              <w:jc w:val="right"/>
              <w:rPr>
                <w:sz w:val="10"/>
                <w:szCs w:val="10"/>
                <w:highlight w:val="yellow"/>
                <w:lang w:eastAsia="tr-TR"/>
              </w:rPr>
            </w:pPr>
            <w:r w:rsidRPr="003C36CC">
              <w:rPr>
                <w:sz w:val="10"/>
                <w:szCs w:val="10"/>
              </w:rPr>
              <w:t>4,854</w:t>
            </w:r>
          </w:p>
        </w:tc>
        <w:tc>
          <w:tcPr>
            <w:tcW w:w="822" w:type="dxa"/>
            <w:tcBorders>
              <w:top w:val="nil"/>
              <w:left w:val="single" w:sz="4" w:space="0" w:color="auto"/>
              <w:bottom w:val="nil"/>
              <w:right w:val="single" w:sz="4" w:space="0" w:color="auto"/>
            </w:tcBorders>
            <w:shd w:val="clear" w:color="auto" w:fill="auto"/>
            <w:vAlign w:val="center"/>
            <w:hideMark/>
          </w:tcPr>
          <w:p w14:paraId="505F7162" w14:textId="6B4141E2" w:rsidR="003C36CC" w:rsidRPr="003C36CC" w:rsidRDefault="003C36CC" w:rsidP="003C36CC">
            <w:pPr>
              <w:jc w:val="right"/>
              <w:rPr>
                <w:sz w:val="10"/>
                <w:szCs w:val="10"/>
                <w:highlight w:val="yellow"/>
                <w:lang w:eastAsia="tr-TR"/>
              </w:rPr>
            </w:pPr>
            <w:r w:rsidRPr="003C36CC">
              <w:rPr>
                <w:sz w:val="10"/>
                <w:szCs w:val="10"/>
              </w:rPr>
              <w:t>14,918,588</w:t>
            </w:r>
          </w:p>
        </w:tc>
      </w:tr>
      <w:tr w:rsidR="00BB3ED1" w:rsidRPr="00E774B9" w14:paraId="15C5E545"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6AFF3CA7"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V.</w:t>
            </w:r>
          </w:p>
        </w:tc>
        <w:tc>
          <w:tcPr>
            <w:tcW w:w="1842" w:type="dxa"/>
            <w:tcBorders>
              <w:top w:val="nil"/>
              <w:left w:val="single" w:sz="4" w:space="0" w:color="auto"/>
              <w:bottom w:val="nil"/>
              <w:right w:val="single" w:sz="4" w:space="0" w:color="auto"/>
            </w:tcBorders>
            <w:shd w:val="clear" w:color="auto" w:fill="auto"/>
            <w:noWrap/>
            <w:vAlign w:val="center"/>
            <w:hideMark/>
          </w:tcPr>
          <w:p w14:paraId="5CC6B6FF" w14:textId="77777777" w:rsidR="003C36CC" w:rsidRPr="003C36CC" w:rsidRDefault="003C36CC" w:rsidP="003C36CC">
            <w:pPr>
              <w:rPr>
                <w:color w:val="000000"/>
                <w:sz w:val="10"/>
                <w:szCs w:val="10"/>
                <w:lang w:eastAsia="tr-TR"/>
              </w:rPr>
            </w:pPr>
            <w:r w:rsidRPr="003C36CC">
              <w:rPr>
                <w:color w:val="000000"/>
                <w:sz w:val="10"/>
                <w:szCs w:val="10"/>
                <w:lang w:eastAsia="tr-TR"/>
              </w:rPr>
              <w:t>Nakden Gerçekleştirilen Sermaye Artırımı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4E6736DE"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68B0C181" w14:textId="4E7ADD0E"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5FFC706A" w14:textId="5C677912"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72718AB1" w14:textId="7C045F64"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8E28FA1" w14:textId="16877342"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76ACD98B" w14:textId="494E01B3"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6022A354" w14:textId="4337977F"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2BE0B4D8" w14:textId="2CA3A51B"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66868873" w14:textId="6602849C"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522D96A4" w14:textId="4B669A51"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39F8FCE0" w14:textId="01F135C4"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2009FB6A" w14:textId="5F681752"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39FEC369" w14:textId="1C19168A"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7D9B6BEE" w14:textId="69F0F176"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E889307" w14:textId="60F05FBA"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687D6043" w14:textId="7D48DF9E"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CE2D9AF" w14:textId="72F97882"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3A1665D1"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63F9419C"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VI.</w:t>
            </w:r>
          </w:p>
        </w:tc>
        <w:tc>
          <w:tcPr>
            <w:tcW w:w="1842" w:type="dxa"/>
            <w:tcBorders>
              <w:top w:val="nil"/>
              <w:left w:val="single" w:sz="4" w:space="0" w:color="auto"/>
              <w:bottom w:val="nil"/>
              <w:right w:val="single" w:sz="4" w:space="0" w:color="auto"/>
            </w:tcBorders>
            <w:shd w:val="clear" w:color="auto" w:fill="auto"/>
            <w:noWrap/>
            <w:vAlign w:val="center"/>
            <w:hideMark/>
          </w:tcPr>
          <w:p w14:paraId="6C56EAB1" w14:textId="77777777" w:rsidR="003C36CC" w:rsidRPr="003C36CC" w:rsidRDefault="003C36CC" w:rsidP="003C36CC">
            <w:pPr>
              <w:rPr>
                <w:color w:val="000000"/>
                <w:sz w:val="10"/>
                <w:szCs w:val="10"/>
                <w:lang w:eastAsia="tr-TR"/>
              </w:rPr>
            </w:pPr>
            <w:r w:rsidRPr="003C36CC">
              <w:rPr>
                <w:color w:val="000000"/>
                <w:sz w:val="10"/>
                <w:szCs w:val="10"/>
                <w:lang w:eastAsia="tr-TR"/>
              </w:rPr>
              <w:t>İç Kaynaklardan Gerçekleştirilen Sermaye Artırımı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5D766D27"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3465DE4" w14:textId="40A6971C"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5D8CBCCF" w14:textId="5FD5A0B4"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7B3427E3" w14:textId="38130C19"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AEB35BD" w14:textId="6FA0CA09"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4C795A51" w14:textId="1FB290E1"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668ABA47" w14:textId="06B01AA6"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7319225C" w14:textId="332291F6"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26482B32" w14:textId="3645C506"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39ADD5BC" w14:textId="12077289"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CED6C74" w14:textId="1D992945"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1B669235" w14:textId="4A762023"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4903BC97" w14:textId="2A6DAABD"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2F66D5AE" w14:textId="2D570E6E"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7205279" w14:textId="1E809BE6"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E08B2C4" w14:textId="093CF114"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EBED5A1" w14:textId="511DB88F"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30CD5F72"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84CE516"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VII.</w:t>
            </w:r>
          </w:p>
        </w:tc>
        <w:tc>
          <w:tcPr>
            <w:tcW w:w="1842" w:type="dxa"/>
            <w:tcBorders>
              <w:top w:val="nil"/>
              <w:left w:val="single" w:sz="4" w:space="0" w:color="auto"/>
              <w:bottom w:val="nil"/>
              <w:right w:val="single" w:sz="4" w:space="0" w:color="auto"/>
            </w:tcBorders>
            <w:shd w:val="clear" w:color="auto" w:fill="auto"/>
            <w:vAlign w:val="center"/>
            <w:hideMark/>
          </w:tcPr>
          <w:p w14:paraId="08FD2E86" w14:textId="77777777" w:rsidR="003C36CC" w:rsidRPr="003C36CC" w:rsidRDefault="003C36CC" w:rsidP="003C36CC">
            <w:pPr>
              <w:rPr>
                <w:color w:val="000000"/>
                <w:sz w:val="10"/>
                <w:szCs w:val="10"/>
                <w:lang w:eastAsia="tr-TR"/>
              </w:rPr>
            </w:pPr>
            <w:r w:rsidRPr="003C36CC">
              <w:rPr>
                <w:color w:val="000000"/>
                <w:sz w:val="10"/>
                <w:szCs w:val="10"/>
                <w:lang w:eastAsia="tr-TR"/>
              </w:rPr>
              <w:t>Ödenmiş Sermaye Enflasyon Düzeltme Farkı</w:t>
            </w:r>
          </w:p>
        </w:tc>
        <w:tc>
          <w:tcPr>
            <w:tcW w:w="480" w:type="dxa"/>
            <w:gridSpan w:val="2"/>
            <w:tcBorders>
              <w:top w:val="nil"/>
              <w:left w:val="single" w:sz="4" w:space="0" w:color="auto"/>
              <w:bottom w:val="nil"/>
              <w:right w:val="single" w:sz="4" w:space="0" w:color="auto"/>
            </w:tcBorders>
            <w:shd w:val="clear" w:color="auto" w:fill="auto"/>
            <w:vAlign w:val="center"/>
            <w:hideMark/>
          </w:tcPr>
          <w:p w14:paraId="73EE80A0"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1FC971F0" w14:textId="7667B047"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E24C8C0" w14:textId="49F56824"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343628F2" w14:textId="7E5E63D3"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CCD926D" w14:textId="5F90B2B7"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15771027" w14:textId="205D4659"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13B3769F" w14:textId="51C9E765"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66DA6C0E" w14:textId="3D6BAB11"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64703B10" w14:textId="05B40F11"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4096B6D2" w14:textId="4E489928"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70F0603E" w14:textId="760C6F41"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50A90F14" w14:textId="01DC8C1F"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00B4431E" w14:textId="4120276E"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1E7F8900" w14:textId="468938FF"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DB79A32" w14:textId="08E1A4D7"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27A3434C" w14:textId="1299B186"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D59959C" w14:textId="78C48601"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415A971E"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51D36B6F"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VIII.</w:t>
            </w:r>
          </w:p>
        </w:tc>
        <w:tc>
          <w:tcPr>
            <w:tcW w:w="1842" w:type="dxa"/>
            <w:tcBorders>
              <w:top w:val="nil"/>
              <w:left w:val="single" w:sz="4" w:space="0" w:color="auto"/>
              <w:bottom w:val="nil"/>
              <w:right w:val="single" w:sz="4" w:space="0" w:color="auto"/>
            </w:tcBorders>
            <w:shd w:val="clear" w:color="auto" w:fill="auto"/>
            <w:noWrap/>
            <w:vAlign w:val="center"/>
            <w:hideMark/>
          </w:tcPr>
          <w:p w14:paraId="36CD650E" w14:textId="77777777" w:rsidR="003C36CC" w:rsidRPr="003C36CC" w:rsidRDefault="003C36CC" w:rsidP="003C36CC">
            <w:pPr>
              <w:rPr>
                <w:color w:val="000000"/>
                <w:sz w:val="10"/>
                <w:szCs w:val="10"/>
                <w:lang w:eastAsia="tr-TR"/>
              </w:rPr>
            </w:pPr>
            <w:r w:rsidRPr="003C36CC">
              <w:rPr>
                <w:color w:val="000000"/>
                <w:sz w:val="10"/>
                <w:szCs w:val="10"/>
                <w:lang w:eastAsia="tr-TR"/>
              </w:rPr>
              <w:t>Hisse Senedine Dönüştürülebilir Tahviller</w:t>
            </w:r>
          </w:p>
        </w:tc>
        <w:tc>
          <w:tcPr>
            <w:tcW w:w="480" w:type="dxa"/>
            <w:gridSpan w:val="2"/>
            <w:tcBorders>
              <w:top w:val="nil"/>
              <w:left w:val="single" w:sz="4" w:space="0" w:color="auto"/>
              <w:bottom w:val="nil"/>
              <w:right w:val="single" w:sz="4" w:space="0" w:color="auto"/>
            </w:tcBorders>
            <w:shd w:val="clear" w:color="auto" w:fill="auto"/>
            <w:vAlign w:val="center"/>
            <w:hideMark/>
          </w:tcPr>
          <w:p w14:paraId="00AA9ADD"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C03BC6B" w14:textId="4669892E"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6602E30" w14:textId="4A669FAD"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52D8BA32" w14:textId="0B79B560"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5F6BEEAF" w14:textId="6395F026"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4AB0A1EA" w14:textId="24A9D7E6"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75406EE3" w14:textId="15DD6215"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43EAF559" w14:textId="084255CC"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27D32CFA" w14:textId="4722AC53"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6B713DE5" w14:textId="7E479218"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72607A8A" w14:textId="500E1D23"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7A4A062D" w14:textId="0C9F9548"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04DBEAE8" w14:textId="57F53714"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03CF71D2" w14:textId="6D76729B"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84E26DB" w14:textId="47F85F64"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793587C8" w14:textId="57F9CE34"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5A6F6E6" w14:textId="37BA0142"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112426CC"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4B643144"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IX.</w:t>
            </w:r>
          </w:p>
        </w:tc>
        <w:tc>
          <w:tcPr>
            <w:tcW w:w="1842" w:type="dxa"/>
            <w:tcBorders>
              <w:top w:val="nil"/>
              <w:left w:val="single" w:sz="4" w:space="0" w:color="auto"/>
              <w:bottom w:val="nil"/>
              <w:right w:val="single" w:sz="4" w:space="0" w:color="auto"/>
            </w:tcBorders>
            <w:shd w:val="clear" w:color="auto" w:fill="auto"/>
            <w:noWrap/>
            <w:vAlign w:val="center"/>
            <w:hideMark/>
          </w:tcPr>
          <w:p w14:paraId="5DC2CF99" w14:textId="77777777" w:rsidR="003C36CC" w:rsidRPr="003C36CC" w:rsidRDefault="003C36CC" w:rsidP="003C36CC">
            <w:pPr>
              <w:rPr>
                <w:color w:val="000000"/>
                <w:sz w:val="10"/>
                <w:szCs w:val="10"/>
                <w:lang w:eastAsia="tr-TR"/>
              </w:rPr>
            </w:pPr>
            <w:r w:rsidRPr="003C36CC">
              <w:rPr>
                <w:color w:val="000000"/>
                <w:sz w:val="10"/>
                <w:szCs w:val="10"/>
                <w:lang w:eastAsia="tr-TR"/>
              </w:rPr>
              <w:t>Sermaye Benzeri Borçlanma Araçları</w:t>
            </w:r>
          </w:p>
        </w:tc>
        <w:tc>
          <w:tcPr>
            <w:tcW w:w="480" w:type="dxa"/>
            <w:gridSpan w:val="2"/>
            <w:tcBorders>
              <w:top w:val="nil"/>
              <w:left w:val="single" w:sz="4" w:space="0" w:color="auto"/>
              <w:bottom w:val="nil"/>
              <w:right w:val="single" w:sz="4" w:space="0" w:color="auto"/>
            </w:tcBorders>
            <w:shd w:val="clear" w:color="auto" w:fill="auto"/>
            <w:vAlign w:val="center"/>
            <w:hideMark/>
          </w:tcPr>
          <w:p w14:paraId="15A30EE1"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2B7E8F9A" w14:textId="223C7885"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157D3D3" w14:textId="5BF272EF"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11660711" w14:textId="74FCB3C0"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229E09C" w14:textId="242B7E64"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6B9A7472" w14:textId="155A4642"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1F7226F6" w14:textId="73FDBA43"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794D746B" w14:textId="067D09BB"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2B7830E5" w14:textId="22010166"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3CF89D21" w14:textId="4CC4565C"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8B0CFF5" w14:textId="4D2B2709"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2226C319" w14:textId="16CB8619"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4417486F" w14:textId="02070808" w:rsidR="003C36CC" w:rsidRPr="003C36CC" w:rsidRDefault="003C36CC" w:rsidP="003C36CC">
            <w:pPr>
              <w:jc w:val="right"/>
              <w:rPr>
                <w:sz w:val="10"/>
                <w:szCs w:val="10"/>
                <w:highlight w:val="yellow"/>
                <w:lang w:eastAsia="tr-TR"/>
              </w:rPr>
            </w:pPr>
            <w:r w:rsidRPr="003C36CC">
              <w:rPr>
                <w:sz w:val="10"/>
                <w:szCs w:val="10"/>
              </w:rPr>
              <w:t>-</w:t>
            </w:r>
          </w:p>
        </w:tc>
        <w:tc>
          <w:tcPr>
            <w:tcW w:w="997" w:type="dxa"/>
            <w:tcBorders>
              <w:top w:val="nil"/>
              <w:left w:val="single" w:sz="4" w:space="0" w:color="auto"/>
              <w:bottom w:val="nil"/>
              <w:right w:val="single" w:sz="4" w:space="0" w:color="auto"/>
            </w:tcBorders>
            <w:shd w:val="clear" w:color="auto" w:fill="auto"/>
            <w:vAlign w:val="center"/>
            <w:hideMark/>
          </w:tcPr>
          <w:p w14:paraId="4C42A68F" w14:textId="3F8E3937"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3FCACCB" w14:textId="022498C6"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7F7DB059" w14:textId="5EBC4062"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3E346E9" w14:textId="2C81EC2D"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73F24F03"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2F124E5"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X.</w:t>
            </w:r>
          </w:p>
        </w:tc>
        <w:tc>
          <w:tcPr>
            <w:tcW w:w="1842" w:type="dxa"/>
            <w:tcBorders>
              <w:top w:val="nil"/>
              <w:left w:val="single" w:sz="4" w:space="0" w:color="auto"/>
              <w:bottom w:val="nil"/>
              <w:right w:val="single" w:sz="4" w:space="0" w:color="auto"/>
            </w:tcBorders>
            <w:shd w:val="clear" w:color="auto" w:fill="auto"/>
            <w:noWrap/>
            <w:vAlign w:val="center"/>
            <w:hideMark/>
          </w:tcPr>
          <w:p w14:paraId="6821354A" w14:textId="4DCC3C21" w:rsidR="003C36CC" w:rsidRPr="003C36CC" w:rsidRDefault="003C36CC" w:rsidP="003C36CC">
            <w:pPr>
              <w:rPr>
                <w:color w:val="000000"/>
                <w:sz w:val="10"/>
                <w:szCs w:val="10"/>
                <w:lang w:eastAsia="tr-TR"/>
              </w:rPr>
            </w:pPr>
            <w:r w:rsidRPr="003C36CC">
              <w:rPr>
                <w:color w:val="000000"/>
                <w:sz w:val="10"/>
                <w:szCs w:val="10"/>
                <w:lang w:eastAsia="tr-TR"/>
              </w:rPr>
              <w:t>Diğer Değişiklikler Nede</w:t>
            </w:r>
            <w:r w:rsidR="00961381">
              <w:rPr>
                <w:color w:val="000000"/>
                <w:sz w:val="10"/>
                <w:szCs w:val="10"/>
                <w:lang w:eastAsia="tr-TR"/>
              </w:rPr>
              <w:t>n</w:t>
            </w:r>
            <w:r w:rsidRPr="003C36CC">
              <w:rPr>
                <w:color w:val="000000"/>
                <w:sz w:val="10"/>
                <w:szCs w:val="10"/>
                <w:lang w:eastAsia="tr-TR"/>
              </w:rPr>
              <w:t>iyle Artış /Azalış</w:t>
            </w:r>
          </w:p>
        </w:tc>
        <w:tc>
          <w:tcPr>
            <w:tcW w:w="480" w:type="dxa"/>
            <w:gridSpan w:val="2"/>
            <w:tcBorders>
              <w:top w:val="nil"/>
              <w:left w:val="single" w:sz="4" w:space="0" w:color="auto"/>
              <w:bottom w:val="nil"/>
              <w:right w:val="single" w:sz="4" w:space="0" w:color="auto"/>
            </w:tcBorders>
            <w:shd w:val="clear" w:color="auto" w:fill="auto"/>
            <w:vAlign w:val="center"/>
            <w:hideMark/>
          </w:tcPr>
          <w:p w14:paraId="5D063864"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52AE2C5E" w14:textId="4654BCE9"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EE8FC65" w14:textId="1C080C30"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B279E42" w14:textId="51266C5D"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9EF35A6" w14:textId="15E4A514"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78E9FBD1" w14:textId="5CD64ABF"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436E6AF3" w14:textId="72E9F01D"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7E09C703" w14:textId="03B9C888"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5824BD04" w14:textId="2C635F44"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14743745" w14:textId="75810689"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49790C5C" w14:textId="6ECC9BB3"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43DC0B66" w14:textId="139DC710" w:rsidR="003C36CC" w:rsidRPr="003C36CC" w:rsidRDefault="003C36CC" w:rsidP="003C36CC">
            <w:pPr>
              <w:jc w:val="right"/>
              <w:rPr>
                <w:sz w:val="10"/>
                <w:szCs w:val="10"/>
                <w:highlight w:val="yellow"/>
                <w:lang w:eastAsia="tr-TR"/>
              </w:rPr>
            </w:pPr>
            <w:r w:rsidRPr="003C36CC">
              <w:rPr>
                <w:sz w:val="10"/>
                <w:szCs w:val="10"/>
              </w:rPr>
              <w:t>30,071</w:t>
            </w:r>
          </w:p>
        </w:tc>
        <w:tc>
          <w:tcPr>
            <w:tcW w:w="931" w:type="dxa"/>
            <w:tcBorders>
              <w:top w:val="nil"/>
              <w:left w:val="single" w:sz="4" w:space="0" w:color="auto"/>
              <w:bottom w:val="nil"/>
              <w:right w:val="single" w:sz="4" w:space="0" w:color="auto"/>
            </w:tcBorders>
            <w:shd w:val="clear" w:color="auto" w:fill="auto"/>
            <w:vAlign w:val="center"/>
            <w:hideMark/>
          </w:tcPr>
          <w:p w14:paraId="6BAE2A0F" w14:textId="26EA735A" w:rsidR="003C36CC" w:rsidRPr="003C36CC" w:rsidRDefault="003C36CC" w:rsidP="003C36CC">
            <w:pPr>
              <w:jc w:val="right"/>
              <w:rPr>
                <w:sz w:val="10"/>
                <w:szCs w:val="10"/>
                <w:highlight w:val="yellow"/>
                <w:lang w:eastAsia="tr-TR"/>
              </w:rPr>
            </w:pPr>
            <w:r w:rsidRPr="003C36CC">
              <w:rPr>
                <w:sz w:val="10"/>
                <w:szCs w:val="10"/>
              </w:rPr>
              <w:t>(2,042)</w:t>
            </w:r>
          </w:p>
        </w:tc>
        <w:tc>
          <w:tcPr>
            <w:tcW w:w="997" w:type="dxa"/>
            <w:tcBorders>
              <w:top w:val="nil"/>
              <w:left w:val="single" w:sz="4" w:space="0" w:color="auto"/>
              <w:bottom w:val="nil"/>
              <w:right w:val="single" w:sz="4" w:space="0" w:color="auto"/>
            </w:tcBorders>
            <w:shd w:val="clear" w:color="auto" w:fill="auto"/>
            <w:vAlign w:val="center"/>
            <w:hideMark/>
          </w:tcPr>
          <w:p w14:paraId="139071C5" w14:textId="4A671100"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76950D5" w14:textId="06930E49" w:rsidR="003C36CC" w:rsidRPr="003C36CC" w:rsidRDefault="003C36CC" w:rsidP="003C36CC">
            <w:pPr>
              <w:jc w:val="right"/>
              <w:rPr>
                <w:sz w:val="10"/>
                <w:szCs w:val="10"/>
                <w:highlight w:val="yellow"/>
                <w:lang w:eastAsia="tr-TR"/>
              </w:rPr>
            </w:pPr>
            <w:r w:rsidRPr="003C36CC">
              <w:rPr>
                <w:sz w:val="10"/>
                <w:szCs w:val="10"/>
              </w:rPr>
              <w:t>28,029</w:t>
            </w:r>
          </w:p>
        </w:tc>
        <w:tc>
          <w:tcPr>
            <w:tcW w:w="681" w:type="dxa"/>
            <w:tcBorders>
              <w:top w:val="nil"/>
              <w:left w:val="single" w:sz="4" w:space="0" w:color="auto"/>
              <w:bottom w:val="nil"/>
              <w:right w:val="single" w:sz="4" w:space="0" w:color="auto"/>
            </w:tcBorders>
            <w:shd w:val="clear" w:color="auto" w:fill="auto"/>
            <w:vAlign w:val="center"/>
            <w:hideMark/>
          </w:tcPr>
          <w:p w14:paraId="0E4ED30C" w14:textId="1FEFD285" w:rsidR="003C36CC" w:rsidRPr="003C36CC" w:rsidRDefault="003C36CC" w:rsidP="003C36CC">
            <w:pPr>
              <w:jc w:val="right"/>
              <w:rPr>
                <w:sz w:val="10"/>
                <w:szCs w:val="10"/>
                <w:highlight w:val="yellow"/>
                <w:lang w:eastAsia="tr-TR"/>
              </w:rPr>
            </w:pPr>
            <w:r w:rsidRPr="003C36CC">
              <w:rPr>
                <w:sz w:val="10"/>
                <w:szCs w:val="10"/>
              </w:rPr>
              <w:t>68</w:t>
            </w:r>
          </w:p>
        </w:tc>
        <w:tc>
          <w:tcPr>
            <w:tcW w:w="822" w:type="dxa"/>
            <w:tcBorders>
              <w:top w:val="nil"/>
              <w:left w:val="single" w:sz="4" w:space="0" w:color="auto"/>
              <w:bottom w:val="nil"/>
              <w:right w:val="single" w:sz="4" w:space="0" w:color="auto"/>
            </w:tcBorders>
            <w:shd w:val="clear" w:color="auto" w:fill="auto"/>
            <w:vAlign w:val="center"/>
            <w:hideMark/>
          </w:tcPr>
          <w:p w14:paraId="01033AC5" w14:textId="20BCB454" w:rsidR="003C36CC" w:rsidRPr="003C36CC" w:rsidRDefault="003C36CC" w:rsidP="003C36CC">
            <w:pPr>
              <w:jc w:val="right"/>
              <w:rPr>
                <w:sz w:val="10"/>
                <w:szCs w:val="10"/>
                <w:highlight w:val="yellow"/>
                <w:lang w:eastAsia="tr-TR"/>
              </w:rPr>
            </w:pPr>
            <w:r w:rsidRPr="003C36CC">
              <w:rPr>
                <w:sz w:val="10"/>
                <w:szCs w:val="10"/>
              </w:rPr>
              <w:t>28,097</w:t>
            </w:r>
          </w:p>
        </w:tc>
      </w:tr>
      <w:tr w:rsidR="00BB3ED1" w:rsidRPr="00E774B9" w14:paraId="70415427"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31CE0FD1" w14:textId="77777777" w:rsidR="003C36CC" w:rsidRPr="003C36CC" w:rsidRDefault="003C36CC" w:rsidP="003C36CC">
            <w:pPr>
              <w:jc w:val="center"/>
              <w:rPr>
                <w:b/>
                <w:bCs/>
                <w:color w:val="000000"/>
                <w:sz w:val="10"/>
                <w:szCs w:val="10"/>
                <w:lang w:eastAsia="tr-TR"/>
              </w:rPr>
            </w:pPr>
            <w:r w:rsidRPr="003C36CC">
              <w:rPr>
                <w:b/>
                <w:bCs/>
                <w:color w:val="000000"/>
                <w:sz w:val="10"/>
                <w:szCs w:val="10"/>
                <w:lang w:eastAsia="tr-TR"/>
              </w:rPr>
              <w:t>XI.</w:t>
            </w:r>
          </w:p>
        </w:tc>
        <w:tc>
          <w:tcPr>
            <w:tcW w:w="1842" w:type="dxa"/>
            <w:tcBorders>
              <w:top w:val="nil"/>
              <w:left w:val="single" w:sz="4" w:space="0" w:color="auto"/>
              <w:bottom w:val="nil"/>
              <w:right w:val="single" w:sz="4" w:space="0" w:color="auto"/>
            </w:tcBorders>
            <w:shd w:val="clear" w:color="auto" w:fill="auto"/>
            <w:noWrap/>
            <w:vAlign w:val="center"/>
            <w:hideMark/>
          </w:tcPr>
          <w:p w14:paraId="49418F54" w14:textId="77777777" w:rsidR="003C36CC" w:rsidRPr="003C36CC" w:rsidRDefault="003C36CC" w:rsidP="003C36CC">
            <w:pPr>
              <w:rPr>
                <w:color w:val="000000"/>
                <w:sz w:val="10"/>
                <w:szCs w:val="10"/>
                <w:lang w:eastAsia="tr-TR"/>
              </w:rPr>
            </w:pPr>
            <w:r w:rsidRPr="003C36CC">
              <w:rPr>
                <w:color w:val="000000"/>
                <w:sz w:val="10"/>
                <w:szCs w:val="10"/>
                <w:lang w:eastAsia="tr-TR"/>
              </w:rPr>
              <w:t>Kâr Dağıtımı</w:t>
            </w:r>
          </w:p>
        </w:tc>
        <w:tc>
          <w:tcPr>
            <w:tcW w:w="480" w:type="dxa"/>
            <w:gridSpan w:val="2"/>
            <w:tcBorders>
              <w:top w:val="nil"/>
              <w:left w:val="single" w:sz="4" w:space="0" w:color="auto"/>
              <w:bottom w:val="nil"/>
              <w:right w:val="single" w:sz="4" w:space="0" w:color="auto"/>
            </w:tcBorders>
            <w:shd w:val="clear" w:color="auto" w:fill="auto"/>
            <w:vAlign w:val="center"/>
            <w:hideMark/>
          </w:tcPr>
          <w:p w14:paraId="73247183"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5823B349" w14:textId="09398D6D"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CA1EBBB" w14:textId="333D6FEE"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1ADD5A93" w14:textId="14B38B57"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8E873C6" w14:textId="4A1177A9"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48AE3983" w14:textId="7A0B0242"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5EE13479" w14:textId="45BD861A"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00A6F6A7" w14:textId="12E1CB1A"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20511F57" w14:textId="6316DD15"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632C08B3" w14:textId="663777F7"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B5693EE" w14:textId="60DCE60E"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3375EBFA" w14:textId="6580CD7E" w:rsidR="003C36CC" w:rsidRPr="003C36CC" w:rsidRDefault="003C36CC" w:rsidP="003C36CC">
            <w:pPr>
              <w:jc w:val="right"/>
              <w:rPr>
                <w:sz w:val="10"/>
                <w:szCs w:val="10"/>
                <w:highlight w:val="yellow"/>
                <w:lang w:eastAsia="tr-TR"/>
              </w:rPr>
            </w:pPr>
            <w:r w:rsidRPr="003C36CC">
              <w:rPr>
                <w:sz w:val="10"/>
                <w:szCs w:val="10"/>
              </w:rPr>
              <w:t>2,226,150</w:t>
            </w:r>
          </w:p>
        </w:tc>
        <w:tc>
          <w:tcPr>
            <w:tcW w:w="931" w:type="dxa"/>
            <w:tcBorders>
              <w:top w:val="nil"/>
              <w:left w:val="single" w:sz="4" w:space="0" w:color="auto"/>
              <w:bottom w:val="nil"/>
              <w:right w:val="single" w:sz="4" w:space="0" w:color="auto"/>
            </w:tcBorders>
            <w:shd w:val="clear" w:color="auto" w:fill="auto"/>
            <w:vAlign w:val="center"/>
            <w:hideMark/>
          </w:tcPr>
          <w:p w14:paraId="4DEA997B" w14:textId="688DF534" w:rsidR="003C36CC" w:rsidRPr="003C36CC" w:rsidRDefault="003C36CC" w:rsidP="003C36CC">
            <w:pPr>
              <w:jc w:val="right"/>
              <w:rPr>
                <w:sz w:val="10"/>
                <w:szCs w:val="10"/>
                <w:highlight w:val="yellow"/>
                <w:lang w:val="en-US"/>
              </w:rPr>
            </w:pPr>
            <w:r w:rsidRPr="003C36CC">
              <w:rPr>
                <w:sz w:val="10"/>
                <w:szCs w:val="10"/>
              </w:rPr>
              <w:t>879,342</w:t>
            </w:r>
          </w:p>
        </w:tc>
        <w:tc>
          <w:tcPr>
            <w:tcW w:w="997" w:type="dxa"/>
            <w:tcBorders>
              <w:top w:val="nil"/>
              <w:left w:val="single" w:sz="4" w:space="0" w:color="auto"/>
              <w:bottom w:val="nil"/>
              <w:right w:val="single" w:sz="4" w:space="0" w:color="auto"/>
            </w:tcBorders>
            <w:shd w:val="clear" w:color="auto" w:fill="auto"/>
            <w:vAlign w:val="center"/>
            <w:hideMark/>
          </w:tcPr>
          <w:p w14:paraId="3C0EDE59" w14:textId="2904C2CE" w:rsidR="003C36CC" w:rsidRPr="003C36CC" w:rsidRDefault="003C36CC" w:rsidP="003C36CC">
            <w:pPr>
              <w:jc w:val="right"/>
              <w:rPr>
                <w:sz w:val="10"/>
                <w:szCs w:val="10"/>
                <w:highlight w:val="yellow"/>
                <w:lang w:eastAsia="tr-TR"/>
              </w:rPr>
            </w:pPr>
            <w:r w:rsidRPr="003C36CC">
              <w:rPr>
                <w:sz w:val="10"/>
                <w:szCs w:val="10"/>
              </w:rPr>
              <w:t>(3,355,492)</w:t>
            </w:r>
          </w:p>
        </w:tc>
        <w:tc>
          <w:tcPr>
            <w:tcW w:w="819" w:type="dxa"/>
            <w:tcBorders>
              <w:top w:val="nil"/>
              <w:left w:val="single" w:sz="4" w:space="0" w:color="auto"/>
              <w:bottom w:val="nil"/>
              <w:right w:val="single" w:sz="4" w:space="0" w:color="auto"/>
            </w:tcBorders>
            <w:shd w:val="clear" w:color="auto" w:fill="auto"/>
            <w:vAlign w:val="center"/>
            <w:hideMark/>
          </w:tcPr>
          <w:p w14:paraId="2174CDEE" w14:textId="36B2166E" w:rsidR="003C36CC" w:rsidRPr="003C36CC" w:rsidRDefault="003C36CC" w:rsidP="003C36CC">
            <w:pPr>
              <w:jc w:val="right"/>
              <w:rPr>
                <w:sz w:val="10"/>
                <w:szCs w:val="10"/>
                <w:highlight w:val="yellow"/>
                <w:lang w:eastAsia="tr-TR"/>
              </w:rPr>
            </w:pPr>
            <w:r w:rsidRPr="003C36CC">
              <w:rPr>
                <w:sz w:val="10"/>
                <w:szCs w:val="10"/>
              </w:rPr>
              <w:t>(250,000)</w:t>
            </w:r>
          </w:p>
        </w:tc>
        <w:tc>
          <w:tcPr>
            <w:tcW w:w="681" w:type="dxa"/>
            <w:tcBorders>
              <w:top w:val="nil"/>
              <w:left w:val="single" w:sz="4" w:space="0" w:color="auto"/>
              <w:bottom w:val="nil"/>
              <w:right w:val="single" w:sz="4" w:space="0" w:color="auto"/>
            </w:tcBorders>
            <w:shd w:val="clear" w:color="auto" w:fill="auto"/>
            <w:vAlign w:val="center"/>
            <w:hideMark/>
          </w:tcPr>
          <w:p w14:paraId="190CF5E2" w14:textId="21891EEE"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141B173" w14:textId="2474448A" w:rsidR="003C36CC" w:rsidRPr="003C36CC" w:rsidRDefault="003C36CC" w:rsidP="003C36CC">
            <w:pPr>
              <w:jc w:val="right"/>
              <w:rPr>
                <w:sz w:val="10"/>
                <w:szCs w:val="10"/>
                <w:highlight w:val="yellow"/>
                <w:lang w:eastAsia="tr-TR"/>
              </w:rPr>
            </w:pPr>
            <w:r w:rsidRPr="003C36CC">
              <w:rPr>
                <w:sz w:val="10"/>
                <w:szCs w:val="10"/>
              </w:rPr>
              <w:t>(250,000)</w:t>
            </w:r>
          </w:p>
        </w:tc>
      </w:tr>
      <w:tr w:rsidR="00BB3ED1" w:rsidRPr="00E774B9" w14:paraId="5F0FD77C"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15465208" w14:textId="77777777" w:rsidR="003C36CC" w:rsidRPr="003C36CC" w:rsidRDefault="003C36CC" w:rsidP="003C36CC">
            <w:pPr>
              <w:jc w:val="center"/>
              <w:rPr>
                <w:color w:val="000000"/>
                <w:sz w:val="10"/>
                <w:szCs w:val="10"/>
                <w:lang w:eastAsia="tr-TR"/>
              </w:rPr>
            </w:pPr>
            <w:r w:rsidRPr="003C36CC">
              <w:rPr>
                <w:color w:val="000000"/>
                <w:sz w:val="10"/>
                <w:szCs w:val="10"/>
                <w:lang w:eastAsia="tr-TR"/>
              </w:rPr>
              <w:t>11.1</w:t>
            </w:r>
          </w:p>
        </w:tc>
        <w:tc>
          <w:tcPr>
            <w:tcW w:w="1842" w:type="dxa"/>
            <w:tcBorders>
              <w:top w:val="nil"/>
              <w:left w:val="single" w:sz="4" w:space="0" w:color="auto"/>
              <w:bottom w:val="nil"/>
              <w:right w:val="single" w:sz="4" w:space="0" w:color="auto"/>
            </w:tcBorders>
            <w:shd w:val="clear" w:color="auto" w:fill="auto"/>
            <w:noWrap/>
            <w:vAlign w:val="center"/>
            <w:hideMark/>
          </w:tcPr>
          <w:p w14:paraId="45C5CC1B" w14:textId="77777777" w:rsidR="003C36CC" w:rsidRPr="003C36CC" w:rsidRDefault="003C36CC" w:rsidP="003C36CC">
            <w:pPr>
              <w:rPr>
                <w:color w:val="000000"/>
                <w:sz w:val="10"/>
                <w:szCs w:val="10"/>
                <w:lang w:eastAsia="tr-TR"/>
              </w:rPr>
            </w:pPr>
            <w:r w:rsidRPr="003C36CC">
              <w:rPr>
                <w:color w:val="000000"/>
                <w:sz w:val="10"/>
                <w:szCs w:val="10"/>
                <w:lang w:eastAsia="tr-TR"/>
              </w:rPr>
              <w:t>Dağıtılan Temettü</w:t>
            </w:r>
          </w:p>
        </w:tc>
        <w:tc>
          <w:tcPr>
            <w:tcW w:w="480" w:type="dxa"/>
            <w:gridSpan w:val="2"/>
            <w:tcBorders>
              <w:top w:val="nil"/>
              <w:left w:val="single" w:sz="4" w:space="0" w:color="auto"/>
              <w:bottom w:val="nil"/>
              <w:right w:val="single" w:sz="4" w:space="0" w:color="auto"/>
            </w:tcBorders>
            <w:shd w:val="clear" w:color="auto" w:fill="auto"/>
            <w:vAlign w:val="center"/>
            <w:hideMark/>
          </w:tcPr>
          <w:p w14:paraId="5034016C"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76276F5D" w14:textId="1D896370"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1E82889" w14:textId="559C1096"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22680363" w14:textId="16B6ABEC"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B56AADC" w14:textId="65D32CBE"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16E56EC0" w14:textId="4CEDA032"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7AD67165" w14:textId="2A0BA8DE"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0FC931FF" w14:textId="474A34B0"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348FB251" w14:textId="5A029BE4"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07B8AD7D" w14:textId="37F3A341"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2E442A4" w14:textId="349629E3"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19DD6A31" w14:textId="2B1C3195"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5E3FA0C2" w14:textId="73A6E3E3" w:rsidR="003C36CC" w:rsidRPr="003C36CC" w:rsidRDefault="003C36CC" w:rsidP="003C36CC">
            <w:pPr>
              <w:jc w:val="right"/>
              <w:rPr>
                <w:sz w:val="10"/>
                <w:szCs w:val="10"/>
                <w:highlight w:val="yellow"/>
                <w:lang w:val="en-US"/>
              </w:rPr>
            </w:pPr>
            <w:r w:rsidRPr="003C36CC">
              <w:rPr>
                <w:sz w:val="10"/>
                <w:szCs w:val="10"/>
              </w:rPr>
              <w:t>(250,000)</w:t>
            </w:r>
          </w:p>
        </w:tc>
        <w:tc>
          <w:tcPr>
            <w:tcW w:w="997" w:type="dxa"/>
            <w:tcBorders>
              <w:top w:val="nil"/>
              <w:left w:val="single" w:sz="4" w:space="0" w:color="auto"/>
              <w:bottom w:val="nil"/>
              <w:right w:val="single" w:sz="4" w:space="0" w:color="auto"/>
            </w:tcBorders>
            <w:shd w:val="clear" w:color="auto" w:fill="auto"/>
            <w:vAlign w:val="center"/>
            <w:hideMark/>
          </w:tcPr>
          <w:p w14:paraId="4A070CD7" w14:textId="55894B6B"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B847032" w14:textId="0F1F23BD" w:rsidR="003C36CC" w:rsidRPr="003C36CC" w:rsidRDefault="003C36CC" w:rsidP="003C36CC">
            <w:pPr>
              <w:jc w:val="right"/>
              <w:rPr>
                <w:sz w:val="10"/>
                <w:szCs w:val="10"/>
                <w:highlight w:val="yellow"/>
                <w:lang w:eastAsia="tr-TR"/>
              </w:rPr>
            </w:pPr>
            <w:r w:rsidRPr="003C36CC">
              <w:rPr>
                <w:sz w:val="10"/>
                <w:szCs w:val="10"/>
              </w:rPr>
              <w:t>(250,000)</w:t>
            </w:r>
          </w:p>
        </w:tc>
        <w:tc>
          <w:tcPr>
            <w:tcW w:w="681" w:type="dxa"/>
            <w:tcBorders>
              <w:top w:val="nil"/>
              <w:left w:val="single" w:sz="4" w:space="0" w:color="auto"/>
              <w:bottom w:val="nil"/>
              <w:right w:val="single" w:sz="4" w:space="0" w:color="auto"/>
            </w:tcBorders>
            <w:shd w:val="clear" w:color="auto" w:fill="auto"/>
            <w:vAlign w:val="center"/>
            <w:hideMark/>
          </w:tcPr>
          <w:p w14:paraId="72D0EAB4" w14:textId="07608DD3"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3C8F29A" w14:textId="1E2D89A2" w:rsidR="003C36CC" w:rsidRPr="003C36CC" w:rsidRDefault="003C36CC" w:rsidP="003C36CC">
            <w:pPr>
              <w:jc w:val="right"/>
              <w:rPr>
                <w:sz w:val="10"/>
                <w:szCs w:val="10"/>
                <w:highlight w:val="yellow"/>
                <w:lang w:eastAsia="tr-TR"/>
              </w:rPr>
            </w:pPr>
            <w:r w:rsidRPr="003C36CC">
              <w:rPr>
                <w:sz w:val="10"/>
                <w:szCs w:val="10"/>
              </w:rPr>
              <w:t>(250,000)</w:t>
            </w:r>
          </w:p>
        </w:tc>
      </w:tr>
      <w:tr w:rsidR="00BB3ED1" w:rsidRPr="00E774B9" w14:paraId="6092FC29"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7DCA8C35" w14:textId="77777777" w:rsidR="003C36CC" w:rsidRPr="003C36CC" w:rsidRDefault="003C36CC" w:rsidP="003C36CC">
            <w:pPr>
              <w:jc w:val="center"/>
              <w:rPr>
                <w:color w:val="000000"/>
                <w:sz w:val="10"/>
                <w:szCs w:val="10"/>
                <w:lang w:eastAsia="tr-TR"/>
              </w:rPr>
            </w:pPr>
            <w:r w:rsidRPr="003C36CC">
              <w:rPr>
                <w:color w:val="000000"/>
                <w:sz w:val="10"/>
                <w:szCs w:val="10"/>
                <w:lang w:eastAsia="tr-TR"/>
              </w:rPr>
              <w:t>11.2</w:t>
            </w:r>
          </w:p>
        </w:tc>
        <w:tc>
          <w:tcPr>
            <w:tcW w:w="1842" w:type="dxa"/>
            <w:tcBorders>
              <w:top w:val="nil"/>
              <w:left w:val="single" w:sz="4" w:space="0" w:color="auto"/>
              <w:bottom w:val="nil"/>
              <w:right w:val="single" w:sz="4" w:space="0" w:color="auto"/>
            </w:tcBorders>
            <w:shd w:val="clear" w:color="auto" w:fill="auto"/>
            <w:noWrap/>
            <w:vAlign w:val="center"/>
            <w:hideMark/>
          </w:tcPr>
          <w:p w14:paraId="5E71B720" w14:textId="77777777" w:rsidR="003C36CC" w:rsidRPr="003C36CC" w:rsidRDefault="003C36CC" w:rsidP="003C36CC">
            <w:pPr>
              <w:rPr>
                <w:color w:val="000000"/>
                <w:sz w:val="10"/>
                <w:szCs w:val="10"/>
                <w:lang w:eastAsia="tr-TR"/>
              </w:rPr>
            </w:pPr>
            <w:r w:rsidRPr="003C36CC">
              <w:rPr>
                <w:color w:val="000000"/>
                <w:sz w:val="10"/>
                <w:szCs w:val="10"/>
                <w:lang w:eastAsia="tr-TR"/>
              </w:rPr>
              <w:t>Yedeklere Aktarılan Tutarlar</w:t>
            </w:r>
          </w:p>
        </w:tc>
        <w:tc>
          <w:tcPr>
            <w:tcW w:w="480" w:type="dxa"/>
            <w:gridSpan w:val="2"/>
            <w:tcBorders>
              <w:top w:val="nil"/>
              <w:left w:val="single" w:sz="4" w:space="0" w:color="auto"/>
              <w:bottom w:val="nil"/>
              <w:right w:val="single" w:sz="4" w:space="0" w:color="auto"/>
            </w:tcBorders>
            <w:shd w:val="clear" w:color="auto" w:fill="auto"/>
            <w:vAlign w:val="center"/>
            <w:hideMark/>
          </w:tcPr>
          <w:p w14:paraId="4B8B39CA"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3734DB31" w14:textId="7C6CE0F8"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1C9B45B" w14:textId="1E8C5843"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3218BA76" w14:textId="15D94B41"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9B60B92" w14:textId="4F96786C"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57E6D48D" w14:textId="635CFD27"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4D751072" w14:textId="2964FB7B"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1F04BC7C" w14:textId="6A08CC68"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13BF9713" w14:textId="23CE4E00"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381365F5" w14:textId="709756B6"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B3B285E" w14:textId="3F15C809"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0788791D" w14:textId="5F3756B9" w:rsidR="003C36CC" w:rsidRPr="003C36CC" w:rsidRDefault="003C36CC" w:rsidP="003C36CC">
            <w:pPr>
              <w:jc w:val="right"/>
              <w:rPr>
                <w:sz w:val="10"/>
                <w:szCs w:val="10"/>
                <w:highlight w:val="yellow"/>
                <w:lang w:eastAsia="tr-TR"/>
              </w:rPr>
            </w:pPr>
            <w:r w:rsidRPr="003C36CC">
              <w:rPr>
                <w:sz w:val="10"/>
                <w:szCs w:val="10"/>
              </w:rPr>
              <w:t>2,226,150</w:t>
            </w:r>
          </w:p>
        </w:tc>
        <w:tc>
          <w:tcPr>
            <w:tcW w:w="931" w:type="dxa"/>
            <w:tcBorders>
              <w:top w:val="nil"/>
              <w:left w:val="single" w:sz="4" w:space="0" w:color="auto"/>
              <w:bottom w:val="nil"/>
              <w:right w:val="single" w:sz="4" w:space="0" w:color="auto"/>
            </w:tcBorders>
            <w:shd w:val="clear" w:color="auto" w:fill="auto"/>
            <w:vAlign w:val="center"/>
            <w:hideMark/>
          </w:tcPr>
          <w:p w14:paraId="199B14A5" w14:textId="6906D923" w:rsidR="003C36CC" w:rsidRPr="003C36CC" w:rsidRDefault="003C36CC" w:rsidP="003C36CC">
            <w:pPr>
              <w:jc w:val="right"/>
              <w:rPr>
                <w:sz w:val="10"/>
                <w:szCs w:val="10"/>
                <w:highlight w:val="yellow"/>
                <w:lang w:val="en-US"/>
              </w:rPr>
            </w:pPr>
            <w:r w:rsidRPr="003C36CC">
              <w:rPr>
                <w:sz w:val="10"/>
                <w:szCs w:val="10"/>
              </w:rPr>
              <w:t>(2,226,150)</w:t>
            </w:r>
          </w:p>
        </w:tc>
        <w:tc>
          <w:tcPr>
            <w:tcW w:w="997" w:type="dxa"/>
            <w:tcBorders>
              <w:top w:val="nil"/>
              <w:left w:val="single" w:sz="4" w:space="0" w:color="auto"/>
              <w:bottom w:val="nil"/>
              <w:right w:val="single" w:sz="4" w:space="0" w:color="auto"/>
            </w:tcBorders>
            <w:shd w:val="clear" w:color="auto" w:fill="auto"/>
            <w:vAlign w:val="center"/>
            <w:hideMark/>
          </w:tcPr>
          <w:p w14:paraId="6D73BFE0" w14:textId="0E2D377E"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C94EE96" w14:textId="305BA959"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891ADDC" w14:textId="0F5722F9"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7C7A1B3" w14:textId="275F9F57"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22F861C4" w14:textId="77777777" w:rsidTr="001E5E82">
        <w:trPr>
          <w:divId w:val="856843723"/>
          <w:trHeight w:val="1"/>
        </w:trPr>
        <w:tc>
          <w:tcPr>
            <w:tcW w:w="380" w:type="dxa"/>
            <w:tcBorders>
              <w:top w:val="nil"/>
              <w:left w:val="single" w:sz="4" w:space="0" w:color="auto"/>
              <w:bottom w:val="nil"/>
              <w:right w:val="single" w:sz="4" w:space="0" w:color="auto"/>
            </w:tcBorders>
            <w:shd w:val="clear" w:color="auto" w:fill="auto"/>
            <w:noWrap/>
            <w:vAlign w:val="center"/>
            <w:hideMark/>
          </w:tcPr>
          <w:p w14:paraId="01E08A37" w14:textId="77777777" w:rsidR="003C36CC" w:rsidRPr="003C36CC" w:rsidRDefault="003C36CC" w:rsidP="003C36CC">
            <w:pPr>
              <w:jc w:val="center"/>
              <w:rPr>
                <w:color w:val="000000"/>
                <w:sz w:val="10"/>
                <w:szCs w:val="10"/>
                <w:lang w:eastAsia="tr-TR"/>
              </w:rPr>
            </w:pPr>
            <w:r w:rsidRPr="003C36CC">
              <w:rPr>
                <w:color w:val="000000"/>
                <w:sz w:val="10"/>
                <w:szCs w:val="10"/>
                <w:lang w:eastAsia="tr-TR"/>
              </w:rPr>
              <w:t>11.3</w:t>
            </w:r>
          </w:p>
        </w:tc>
        <w:tc>
          <w:tcPr>
            <w:tcW w:w="1842" w:type="dxa"/>
            <w:tcBorders>
              <w:top w:val="nil"/>
              <w:left w:val="single" w:sz="4" w:space="0" w:color="auto"/>
              <w:bottom w:val="nil"/>
              <w:right w:val="single" w:sz="4" w:space="0" w:color="auto"/>
            </w:tcBorders>
            <w:shd w:val="clear" w:color="auto" w:fill="auto"/>
            <w:noWrap/>
            <w:vAlign w:val="center"/>
            <w:hideMark/>
          </w:tcPr>
          <w:p w14:paraId="1E2300E0" w14:textId="77777777" w:rsidR="003C36CC" w:rsidRPr="003C36CC" w:rsidRDefault="003C36CC" w:rsidP="003C36CC">
            <w:pPr>
              <w:rPr>
                <w:color w:val="000000"/>
                <w:sz w:val="10"/>
                <w:szCs w:val="10"/>
                <w:lang w:eastAsia="tr-TR"/>
              </w:rPr>
            </w:pPr>
            <w:r w:rsidRPr="003C36CC">
              <w:rPr>
                <w:color w:val="000000"/>
                <w:sz w:val="10"/>
                <w:szCs w:val="10"/>
                <w:lang w:eastAsia="tr-TR"/>
              </w:rPr>
              <w:t>Diğer</w:t>
            </w:r>
          </w:p>
        </w:tc>
        <w:tc>
          <w:tcPr>
            <w:tcW w:w="480" w:type="dxa"/>
            <w:gridSpan w:val="2"/>
            <w:tcBorders>
              <w:top w:val="nil"/>
              <w:left w:val="single" w:sz="4" w:space="0" w:color="auto"/>
              <w:bottom w:val="nil"/>
              <w:right w:val="single" w:sz="4" w:space="0" w:color="auto"/>
            </w:tcBorders>
            <w:shd w:val="clear" w:color="auto" w:fill="auto"/>
            <w:vAlign w:val="center"/>
            <w:hideMark/>
          </w:tcPr>
          <w:p w14:paraId="3FE56140" w14:textId="77777777" w:rsidR="003C36CC" w:rsidRPr="00E774B9" w:rsidRDefault="003C36CC" w:rsidP="003C36CC">
            <w:pPr>
              <w:rPr>
                <w:color w:val="000000"/>
                <w:sz w:val="10"/>
                <w:szCs w:val="10"/>
                <w:highlight w:val="yellow"/>
                <w:lang w:eastAsia="tr-TR"/>
              </w:rPr>
            </w:pPr>
          </w:p>
        </w:tc>
        <w:tc>
          <w:tcPr>
            <w:tcW w:w="605" w:type="dxa"/>
            <w:tcBorders>
              <w:top w:val="nil"/>
              <w:left w:val="single" w:sz="4" w:space="0" w:color="auto"/>
              <w:bottom w:val="nil"/>
              <w:right w:val="single" w:sz="4" w:space="0" w:color="auto"/>
            </w:tcBorders>
            <w:shd w:val="clear" w:color="auto" w:fill="auto"/>
            <w:vAlign w:val="center"/>
            <w:hideMark/>
          </w:tcPr>
          <w:p w14:paraId="5DD0B6DB" w14:textId="6E0D3C53"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B03CAE6" w14:textId="2BAE008C"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4B8B9D24" w14:textId="3D458BAD" w:rsidR="003C36CC" w:rsidRPr="003C36CC" w:rsidRDefault="003C36CC" w:rsidP="003C36CC">
            <w:pPr>
              <w:jc w:val="right"/>
              <w:rPr>
                <w:sz w:val="10"/>
                <w:szCs w:val="10"/>
                <w:highlight w:val="yellow"/>
                <w:lang w:eastAsia="tr-TR"/>
              </w:rPr>
            </w:pPr>
            <w:r w:rsidRPr="003C36CC">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61841C6" w14:textId="5EBE066E" w:rsidR="003C36CC" w:rsidRPr="003C36CC" w:rsidRDefault="003C36CC" w:rsidP="003C36CC">
            <w:pPr>
              <w:jc w:val="right"/>
              <w:rPr>
                <w:sz w:val="10"/>
                <w:szCs w:val="10"/>
                <w:highlight w:val="yellow"/>
                <w:lang w:eastAsia="tr-TR"/>
              </w:rPr>
            </w:pPr>
            <w:r w:rsidRPr="003C36CC">
              <w:rPr>
                <w:sz w:val="10"/>
                <w:szCs w:val="10"/>
              </w:rPr>
              <w:t>-</w:t>
            </w:r>
          </w:p>
        </w:tc>
        <w:tc>
          <w:tcPr>
            <w:tcW w:w="545" w:type="dxa"/>
            <w:tcBorders>
              <w:top w:val="nil"/>
              <w:left w:val="single" w:sz="4" w:space="0" w:color="auto"/>
              <w:bottom w:val="nil"/>
              <w:right w:val="single" w:sz="4" w:space="0" w:color="auto"/>
            </w:tcBorders>
            <w:shd w:val="clear" w:color="auto" w:fill="auto"/>
            <w:vAlign w:val="center"/>
            <w:hideMark/>
          </w:tcPr>
          <w:p w14:paraId="2BA01EA6" w14:textId="7B594FDE" w:rsidR="003C36CC" w:rsidRPr="003C36CC" w:rsidRDefault="003C36CC" w:rsidP="003C36CC">
            <w:pPr>
              <w:jc w:val="right"/>
              <w:rPr>
                <w:sz w:val="10"/>
                <w:szCs w:val="10"/>
                <w:highlight w:val="yellow"/>
                <w:lang w:eastAsia="tr-TR"/>
              </w:rPr>
            </w:pPr>
            <w:r w:rsidRPr="003C36CC">
              <w:rPr>
                <w:sz w:val="10"/>
                <w:szCs w:val="10"/>
              </w:rPr>
              <w:t>-</w:t>
            </w:r>
          </w:p>
        </w:tc>
        <w:tc>
          <w:tcPr>
            <w:tcW w:w="682" w:type="dxa"/>
            <w:tcBorders>
              <w:top w:val="nil"/>
              <w:left w:val="single" w:sz="4" w:space="0" w:color="auto"/>
              <w:bottom w:val="nil"/>
              <w:right w:val="single" w:sz="4" w:space="0" w:color="auto"/>
            </w:tcBorders>
            <w:shd w:val="clear" w:color="auto" w:fill="auto"/>
            <w:vAlign w:val="center"/>
            <w:hideMark/>
          </w:tcPr>
          <w:p w14:paraId="38C4985A" w14:textId="12DF5403" w:rsidR="003C36CC" w:rsidRPr="003C36CC" w:rsidRDefault="003C36CC" w:rsidP="003C36CC">
            <w:pPr>
              <w:jc w:val="right"/>
              <w:rPr>
                <w:sz w:val="10"/>
                <w:szCs w:val="10"/>
                <w:highlight w:val="yellow"/>
                <w:lang w:eastAsia="tr-TR"/>
              </w:rPr>
            </w:pPr>
            <w:r w:rsidRPr="003C36CC">
              <w:rPr>
                <w:sz w:val="10"/>
                <w:szCs w:val="10"/>
              </w:rPr>
              <w:t>-</w:t>
            </w:r>
          </w:p>
        </w:tc>
        <w:tc>
          <w:tcPr>
            <w:tcW w:w="527" w:type="dxa"/>
            <w:tcBorders>
              <w:top w:val="nil"/>
              <w:left w:val="single" w:sz="4" w:space="0" w:color="auto"/>
              <w:bottom w:val="nil"/>
              <w:right w:val="single" w:sz="4" w:space="0" w:color="auto"/>
            </w:tcBorders>
            <w:shd w:val="clear" w:color="auto" w:fill="auto"/>
            <w:vAlign w:val="center"/>
            <w:hideMark/>
          </w:tcPr>
          <w:p w14:paraId="69158A90" w14:textId="4109ECED" w:rsidR="003C36CC" w:rsidRPr="003C36CC" w:rsidRDefault="003C36CC" w:rsidP="003C36CC">
            <w:pPr>
              <w:jc w:val="right"/>
              <w:rPr>
                <w:sz w:val="10"/>
                <w:szCs w:val="10"/>
                <w:highlight w:val="yellow"/>
                <w:lang w:eastAsia="tr-TR"/>
              </w:rPr>
            </w:pPr>
            <w:r w:rsidRPr="003C36CC">
              <w:rPr>
                <w:sz w:val="10"/>
                <w:szCs w:val="10"/>
              </w:rPr>
              <w:t>-</w:t>
            </w:r>
          </w:p>
        </w:tc>
        <w:tc>
          <w:tcPr>
            <w:tcW w:w="546" w:type="dxa"/>
            <w:tcBorders>
              <w:top w:val="nil"/>
              <w:left w:val="single" w:sz="4" w:space="0" w:color="auto"/>
              <w:bottom w:val="nil"/>
              <w:right w:val="single" w:sz="4" w:space="0" w:color="auto"/>
            </w:tcBorders>
            <w:shd w:val="clear" w:color="auto" w:fill="auto"/>
            <w:vAlign w:val="center"/>
            <w:hideMark/>
          </w:tcPr>
          <w:p w14:paraId="7A71964B" w14:textId="207A4AAA" w:rsidR="003C36CC" w:rsidRPr="003C36CC" w:rsidRDefault="003C36CC" w:rsidP="003C36CC">
            <w:pPr>
              <w:jc w:val="right"/>
              <w:rPr>
                <w:sz w:val="10"/>
                <w:szCs w:val="10"/>
                <w:highlight w:val="yellow"/>
                <w:lang w:eastAsia="tr-TR"/>
              </w:rPr>
            </w:pPr>
            <w:r w:rsidRPr="003C36CC">
              <w:rPr>
                <w:sz w:val="10"/>
                <w:szCs w:val="10"/>
              </w:rPr>
              <w:t>-</w:t>
            </w:r>
          </w:p>
        </w:tc>
        <w:tc>
          <w:tcPr>
            <w:tcW w:w="617" w:type="dxa"/>
            <w:tcBorders>
              <w:top w:val="nil"/>
              <w:left w:val="single" w:sz="4" w:space="0" w:color="auto"/>
              <w:bottom w:val="nil"/>
              <w:right w:val="single" w:sz="4" w:space="0" w:color="auto"/>
            </w:tcBorders>
            <w:shd w:val="clear" w:color="auto" w:fill="auto"/>
            <w:vAlign w:val="center"/>
            <w:hideMark/>
          </w:tcPr>
          <w:p w14:paraId="729FAF3B" w14:textId="24DD3937" w:rsidR="003C36CC" w:rsidRPr="003C36CC" w:rsidRDefault="003C36CC" w:rsidP="003C36CC">
            <w:pPr>
              <w:jc w:val="right"/>
              <w:rPr>
                <w:sz w:val="10"/>
                <w:szCs w:val="10"/>
                <w:highlight w:val="yellow"/>
                <w:lang w:eastAsia="tr-TR"/>
              </w:rPr>
            </w:pPr>
            <w:r w:rsidRPr="003C36CC">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73127187" w14:textId="5D6B5874" w:rsidR="003C36CC" w:rsidRPr="003C36CC" w:rsidRDefault="003C36CC" w:rsidP="003C36CC">
            <w:pPr>
              <w:jc w:val="right"/>
              <w:rPr>
                <w:sz w:val="10"/>
                <w:szCs w:val="10"/>
                <w:highlight w:val="yellow"/>
                <w:lang w:eastAsia="tr-TR"/>
              </w:rPr>
            </w:pPr>
            <w:r w:rsidRPr="003C36CC">
              <w:rPr>
                <w:sz w:val="10"/>
                <w:szCs w:val="10"/>
              </w:rPr>
              <w:t>-</w:t>
            </w:r>
          </w:p>
        </w:tc>
        <w:tc>
          <w:tcPr>
            <w:tcW w:w="594" w:type="dxa"/>
            <w:tcBorders>
              <w:top w:val="nil"/>
              <w:left w:val="single" w:sz="4" w:space="0" w:color="auto"/>
              <w:bottom w:val="nil"/>
              <w:right w:val="single" w:sz="4" w:space="0" w:color="auto"/>
            </w:tcBorders>
            <w:shd w:val="clear" w:color="auto" w:fill="auto"/>
            <w:vAlign w:val="center"/>
            <w:hideMark/>
          </w:tcPr>
          <w:p w14:paraId="259A3511" w14:textId="35327EB5" w:rsidR="003C36CC" w:rsidRPr="003C36CC" w:rsidRDefault="003C36CC" w:rsidP="003C36CC">
            <w:pPr>
              <w:jc w:val="right"/>
              <w:rPr>
                <w:sz w:val="10"/>
                <w:szCs w:val="10"/>
                <w:highlight w:val="yellow"/>
                <w:lang w:eastAsia="tr-TR"/>
              </w:rPr>
            </w:pPr>
            <w:r w:rsidRPr="003C36CC">
              <w:rPr>
                <w:sz w:val="10"/>
                <w:szCs w:val="10"/>
              </w:rPr>
              <w:t>-</w:t>
            </w:r>
          </w:p>
        </w:tc>
        <w:tc>
          <w:tcPr>
            <w:tcW w:w="931" w:type="dxa"/>
            <w:tcBorders>
              <w:top w:val="nil"/>
              <w:left w:val="single" w:sz="4" w:space="0" w:color="auto"/>
              <w:bottom w:val="nil"/>
              <w:right w:val="single" w:sz="4" w:space="0" w:color="auto"/>
            </w:tcBorders>
            <w:shd w:val="clear" w:color="auto" w:fill="auto"/>
            <w:vAlign w:val="center"/>
            <w:hideMark/>
          </w:tcPr>
          <w:p w14:paraId="27F28BBE" w14:textId="73EB4BAA" w:rsidR="003C36CC" w:rsidRPr="003C36CC" w:rsidRDefault="003C36CC" w:rsidP="003C36CC">
            <w:pPr>
              <w:jc w:val="right"/>
              <w:rPr>
                <w:sz w:val="10"/>
                <w:szCs w:val="10"/>
                <w:highlight w:val="yellow"/>
                <w:lang w:eastAsia="tr-TR"/>
              </w:rPr>
            </w:pPr>
            <w:r w:rsidRPr="003C36CC">
              <w:rPr>
                <w:sz w:val="10"/>
                <w:szCs w:val="10"/>
              </w:rPr>
              <w:t>3,355,492</w:t>
            </w:r>
          </w:p>
        </w:tc>
        <w:tc>
          <w:tcPr>
            <w:tcW w:w="997" w:type="dxa"/>
            <w:tcBorders>
              <w:top w:val="nil"/>
              <w:left w:val="single" w:sz="4" w:space="0" w:color="auto"/>
              <w:bottom w:val="nil"/>
              <w:right w:val="single" w:sz="4" w:space="0" w:color="auto"/>
            </w:tcBorders>
            <w:shd w:val="clear" w:color="auto" w:fill="auto"/>
            <w:vAlign w:val="center"/>
            <w:hideMark/>
          </w:tcPr>
          <w:p w14:paraId="1EE7C534" w14:textId="24C2BC8F" w:rsidR="003C36CC" w:rsidRPr="003C36CC" w:rsidRDefault="003C36CC" w:rsidP="003C36CC">
            <w:pPr>
              <w:jc w:val="right"/>
              <w:rPr>
                <w:sz w:val="10"/>
                <w:szCs w:val="10"/>
                <w:highlight w:val="yellow"/>
                <w:lang w:eastAsia="tr-TR"/>
              </w:rPr>
            </w:pPr>
            <w:r w:rsidRPr="003C36CC">
              <w:rPr>
                <w:sz w:val="10"/>
                <w:szCs w:val="10"/>
              </w:rPr>
              <w:t>(3,355,492)</w:t>
            </w:r>
          </w:p>
        </w:tc>
        <w:tc>
          <w:tcPr>
            <w:tcW w:w="819" w:type="dxa"/>
            <w:tcBorders>
              <w:top w:val="nil"/>
              <w:left w:val="single" w:sz="4" w:space="0" w:color="auto"/>
              <w:bottom w:val="nil"/>
              <w:right w:val="single" w:sz="4" w:space="0" w:color="auto"/>
            </w:tcBorders>
            <w:shd w:val="clear" w:color="auto" w:fill="auto"/>
            <w:vAlign w:val="center"/>
            <w:hideMark/>
          </w:tcPr>
          <w:p w14:paraId="3C8512D0" w14:textId="70061EA4" w:rsidR="003C36CC" w:rsidRPr="003C36CC" w:rsidRDefault="003C36CC" w:rsidP="003C36CC">
            <w:pPr>
              <w:jc w:val="right"/>
              <w:rPr>
                <w:sz w:val="10"/>
                <w:szCs w:val="10"/>
                <w:highlight w:val="yellow"/>
                <w:lang w:eastAsia="tr-TR"/>
              </w:rPr>
            </w:pPr>
            <w:r w:rsidRPr="003C36CC">
              <w:rPr>
                <w:sz w:val="10"/>
                <w:szCs w:val="10"/>
              </w:rPr>
              <w:t>-</w:t>
            </w:r>
          </w:p>
        </w:tc>
        <w:tc>
          <w:tcPr>
            <w:tcW w:w="681" w:type="dxa"/>
            <w:tcBorders>
              <w:top w:val="nil"/>
              <w:left w:val="single" w:sz="4" w:space="0" w:color="auto"/>
              <w:bottom w:val="nil"/>
              <w:right w:val="single" w:sz="4" w:space="0" w:color="auto"/>
            </w:tcBorders>
            <w:shd w:val="clear" w:color="auto" w:fill="auto"/>
            <w:vAlign w:val="center"/>
            <w:hideMark/>
          </w:tcPr>
          <w:p w14:paraId="582F94DF" w14:textId="66ECFB85" w:rsidR="003C36CC" w:rsidRPr="003C36CC" w:rsidRDefault="003C36CC" w:rsidP="003C36CC">
            <w:pPr>
              <w:jc w:val="right"/>
              <w:rPr>
                <w:sz w:val="10"/>
                <w:szCs w:val="10"/>
                <w:highlight w:val="yellow"/>
                <w:lang w:eastAsia="tr-TR"/>
              </w:rPr>
            </w:pPr>
            <w:r w:rsidRPr="003C36CC">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46F0AA6" w14:textId="637DAC7A" w:rsidR="003C36CC" w:rsidRPr="003C36CC" w:rsidRDefault="003C36CC" w:rsidP="003C36CC">
            <w:pPr>
              <w:jc w:val="right"/>
              <w:rPr>
                <w:sz w:val="10"/>
                <w:szCs w:val="10"/>
                <w:highlight w:val="yellow"/>
                <w:lang w:eastAsia="tr-TR"/>
              </w:rPr>
            </w:pPr>
            <w:r w:rsidRPr="003C36CC">
              <w:rPr>
                <w:sz w:val="10"/>
                <w:szCs w:val="10"/>
              </w:rPr>
              <w:t>-</w:t>
            </w:r>
          </w:p>
        </w:tc>
      </w:tr>
      <w:tr w:rsidR="00BB3ED1" w:rsidRPr="00E774B9" w14:paraId="3F00E16E" w14:textId="77777777" w:rsidTr="001E5E82">
        <w:trPr>
          <w:divId w:val="856843723"/>
          <w:trHeight w:val="106"/>
        </w:trPr>
        <w:tc>
          <w:tcPr>
            <w:tcW w:w="380" w:type="dxa"/>
            <w:tcBorders>
              <w:top w:val="nil"/>
              <w:left w:val="single" w:sz="4" w:space="0" w:color="auto"/>
              <w:bottom w:val="single" w:sz="8" w:space="0" w:color="auto"/>
              <w:right w:val="single" w:sz="4" w:space="0" w:color="auto"/>
            </w:tcBorders>
            <w:shd w:val="clear" w:color="auto" w:fill="auto"/>
            <w:noWrap/>
            <w:vAlign w:val="bottom"/>
            <w:hideMark/>
          </w:tcPr>
          <w:p w14:paraId="2DCB5F6A" w14:textId="77777777" w:rsidR="003C36CC" w:rsidRPr="003C36CC" w:rsidRDefault="003C36CC" w:rsidP="003C36CC">
            <w:pPr>
              <w:rPr>
                <w:color w:val="000000"/>
                <w:sz w:val="10"/>
                <w:lang w:eastAsia="tr-TR"/>
              </w:rPr>
            </w:pPr>
            <w:r w:rsidRPr="003C36CC">
              <w:rPr>
                <w:color w:val="000000"/>
                <w:sz w:val="10"/>
                <w:lang w:eastAsia="tr-TR"/>
              </w:rPr>
              <w:t> </w:t>
            </w:r>
          </w:p>
        </w:tc>
        <w:tc>
          <w:tcPr>
            <w:tcW w:w="1842" w:type="dxa"/>
            <w:tcBorders>
              <w:top w:val="nil"/>
              <w:left w:val="single" w:sz="4" w:space="0" w:color="auto"/>
              <w:bottom w:val="single" w:sz="8" w:space="0" w:color="auto"/>
              <w:right w:val="single" w:sz="4" w:space="0" w:color="auto"/>
            </w:tcBorders>
            <w:shd w:val="clear" w:color="auto" w:fill="auto"/>
            <w:noWrap/>
            <w:vAlign w:val="bottom"/>
            <w:hideMark/>
          </w:tcPr>
          <w:p w14:paraId="6E183CB9" w14:textId="77777777" w:rsidR="003C36CC" w:rsidRPr="00EF32CB" w:rsidRDefault="003C36CC" w:rsidP="003C36CC">
            <w:pPr>
              <w:rPr>
                <w:color w:val="000000"/>
                <w:sz w:val="10"/>
                <w:lang w:eastAsia="tr-TR"/>
              </w:rPr>
            </w:pPr>
            <w:r w:rsidRPr="00EF32CB">
              <w:rPr>
                <w:color w:val="000000"/>
                <w:sz w:val="10"/>
                <w:lang w:eastAsia="tr-TR"/>
              </w:rPr>
              <w:t> </w:t>
            </w:r>
          </w:p>
        </w:tc>
        <w:tc>
          <w:tcPr>
            <w:tcW w:w="480" w:type="dxa"/>
            <w:gridSpan w:val="2"/>
            <w:tcBorders>
              <w:top w:val="nil"/>
              <w:left w:val="single" w:sz="4" w:space="0" w:color="auto"/>
              <w:bottom w:val="single" w:sz="8" w:space="0" w:color="auto"/>
              <w:right w:val="single" w:sz="4" w:space="0" w:color="auto"/>
            </w:tcBorders>
            <w:shd w:val="clear" w:color="auto" w:fill="auto"/>
            <w:vAlign w:val="center"/>
            <w:hideMark/>
          </w:tcPr>
          <w:p w14:paraId="32DE6F88" w14:textId="77777777" w:rsidR="003C36CC" w:rsidRPr="00EF32CB" w:rsidRDefault="003C36CC" w:rsidP="003C36CC">
            <w:pPr>
              <w:jc w:val="right"/>
              <w:rPr>
                <w:color w:val="000000"/>
                <w:sz w:val="10"/>
                <w:lang w:eastAsia="tr-TR"/>
              </w:rPr>
            </w:pPr>
            <w:r w:rsidRPr="00EF32CB">
              <w:rPr>
                <w:color w:val="000000"/>
                <w:sz w:val="10"/>
                <w:lang w:eastAsia="tr-TR"/>
              </w:rPr>
              <w:t> </w:t>
            </w:r>
          </w:p>
        </w:tc>
        <w:tc>
          <w:tcPr>
            <w:tcW w:w="605" w:type="dxa"/>
            <w:tcBorders>
              <w:top w:val="nil"/>
              <w:left w:val="single" w:sz="4" w:space="0" w:color="auto"/>
              <w:bottom w:val="single" w:sz="8" w:space="0" w:color="auto"/>
              <w:right w:val="single" w:sz="4" w:space="0" w:color="auto"/>
            </w:tcBorders>
            <w:shd w:val="clear" w:color="auto" w:fill="auto"/>
            <w:vAlign w:val="center"/>
            <w:hideMark/>
          </w:tcPr>
          <w:p w14:paraId="1A6984A8" w14:textId="66742DB1" w:rsidR="003C36CC" w:rsidRPr="00EF32CB" w:rsidRDefault="003C36CC" w:rsidP="003C36CC">
            <w:pPr>
              <w:jc w:val="right"/>
              <w:rPr>
                <w:sz w:val="10"/>
                <w:szCs w:val="10"/>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5D12E91C" w14:textId="1209D40B" w:rsidR="003C36CC" w:rsidRPr="003C36CC" w:rsidRDefault="003C36CC" w:rsidP="003C36CC">
            <w:pPr>
              <w:jc w:val="right"/>
              <w:rPr>
                <w:sz w:val="10"/>
                <w:szCs w:val="10"/>
                <w:highlight w:val="yellow"/>
                <w:lang w:eastAsia="tr-TR"/>
              </w:rPr>
            </w:pPr>
          </w:p>
        </w:tc>
        <w:tc>
          <w:tcPr>
            <w:tcW w:w="681" w:type="dxa"/>
            <w:tcBorders>
              <w:top w:val="nil"/>
              <w:left w:val="single" w:sz="4" w:space="0" w:color="auto"/>
              <w:bottom w:val="single" w:sz="8" w:space="0" w:color="auto"/>
              <w:right w:val="single" w:sz="4" w:space="0" w:color="auto"/>
            </w:tcBorders>
            <w:shd w:val="clear" w:color="auto" w:fill="auto"/>
            <w:vAlign w:val="center"/>
            <w:hideMark/>
          </w:tcPr>
          <w:p w14:paraId="3985CD56" w14:textId="1E185D53" w:rsidR="003C36CC" w:rsidRPr="003C36CC" w:rsidRDefault="003C36CC" w:rsidP="003C36CC">
            <w:pPr>
              <w:jc w:val="right"/>
              <w:rPr>
                <w:sz w:val="10"/>
                <w:szCs w:val="10"/>
                <w:highlight w:val="yellow"/>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5D2320E0" w14:textId="27C0FCE4" w:rsidR="003C36CC" w:rsidRPr="003C36CC" w:rsidRDefault="003C36CC" w:rsidP="003C36CC">
            <w:pPr>
              <w:jc w:val="right"/>
              <w:rPr>
                <w:sz w:val="10"/>
                <w:szCs w:val="10"/>
                <w:highlight w:val="yellow"/>
                <w:lang w:eastAsia="tr-TR"/>
              </w:rPr>
            </w:pPr>
          </w:p>
        </w:tc>
        <w:tc>
          <w:tcPr>
            <w:tcW w:w="545" w:type="dxa"/>
            <w:tcBorders>
              <w:top w:val="nil"/>
              <w:left w:val="single" w:sz="4" w:space="0" w:color="auto"/>
              <w:bottom w:val="single" w:sz="8" w:space="0" w:color="auto"/>
              <w:right w:val="single" w:sz="4" w:space="0" w:color="auto"/>
            </w:tcBorders>
            <w:shd w:val="clear" w:color="auto" w:fill="auto"/>
            <w:vAlign w:val="center"/>
            <w:hideMark/>
          </w:tcPr>
          <w:p w14:paraId="27B119E7" w14:textId="31B27219" w:rsidR="003C36CC" w:rsidRPr="003C36CC" w:rsidRDefault="003C36CC" w:rsidP="003C36CC">
            <w:pPr>
              <w:jc w:val="right"/>
              <w:rPr>
                <w:sz w:val="10"/>
                <w:szCs w:val="10"/>
                <w:highlight w:val="yellow"/>
                <w:lang w:eastAsia="tr-TR"/>
              </w:rPr>
            </w:pPr>
          </w:p>
        </w:tc>
        <w:tc>
          <w:tcPr>
            <w:tcW w:w="682" w:type="dxa"/>
            <w:tcBorders>
              <w:top w:val="nil"/>
              <w:left w:val="single" w:sz="4" w:space="0" w:color="auto"/>
              <w:bottom w:val="single" w:sz="8" w:space="0" w:color="auto"/>
              <w:right w:val="single" w:sz="4" w:space="0" w:color="auto"/>
            </w:tcBorders>
            <w:shd w:val="clear" w:color="auto" w:fill="auto"/>
            <w:vAlign w:val="center"/>
            <w:hideMark/>
          </w:tcPr>
          <w:p w14:paraId="503B754E" w14:textId="25CFF68F" w:rsidR="003C36CC" w:rsidRPr="003C36CC" w:rsidRDefault="003C36CC" w:rsidP="003C36CC">
            <w:pPr>
              <w:jc w:val="right"/>
              <w:rPr>
                <w:sz w:val="10"/>
                <w:szCs w:val="10"/>
                <w:highlight w:val="yellow"/>
                <w:lang w:eastAsia="tr-TR"/>
              </w:rPr>
            </w:pPr>
          </w:p>
        </w:tc>
        <w:tc>
          <w:tcPr>
            <w:tcW w:w="527" w:type="dxa"/>
            <w:tcBorders>
              <w:top w:val="nil"/>
              <w:left w:val="single" w:sz="4" w:space="0" w:color="auto"/>
              <w:bottom w:val="single" w:sz="8" w:space="0" w:color="auto"/>
              <w:right w:val="single" w:sz="4" w:space="0" w:color="auto"/>
            </w:tcBorders>
            <w:shd w:val="clear" w:color="auto" w:fill="auto"/>
            <w:vAlign w:val="center"/>
            <w:hideMark/>
          </w:tcPr>
          <w:p w14:paraId="141008A1" w14:textId="36329EBF" w:rsidR="003C36CC" w:rsidRPr="003C36CC" w:rsidRDefault="003C36CC" w:rsidP="003C36CC">
            <w:pPr>
              <w:jc w:val="right"/>
              <w:rPr>
                <w:sz w:val="10"/>
                <w:szCs w:val="10"/>
                <w:highlight w:val="yellow"/>
                <w:lang w:eastAsia="tr-TR"/>
              </w:rPr>
            </w:pPr>
          </w:p>
        </w:tc>
        <w:tc>
          <w:tcPr>
            <w:tcW w:w="546" w:type="dxa"/>
            <w:tcBorders>
              <w:top w:val="nil"/>
              <w:left w:val="single" w:sz="4" w:space="0" w:color="auto"/>
              <w:bottom w:val="single" w:sz="8" w:space="0" w:color="auto"/>
              <w:right w:val="single" w:sz="4" w:space="0" w:color="auto"/>
            </w:tcBorders>
            <w:shd w:val="clear" w:color="auto" w:fill="auto"/>
            <w:vAlign w:val="center"/>
            <w:hideMark/>
          </w:tcPr>
          <w:p w14:paraId="4627D36B" w14:textId="4F00D436" w:rsidR="003C36CC" w:rsidRPr="003C36CC" w:rsidRDefault="003C36CC" w:rsidP="003C36CC">
            <w:pPr>
              <w:jc w:val="right"/>
              <w:rPr>
                <w:sz w:val="10"/>
                <w:szCs w:val="10"/>
                <w:highlight w:val="yellow"/>
                <w:lang w:eastAsia="tr-TR"/>
              </w:rPr>
            </w:pPr>
          </w:p>
        </w:tc>
        <w:tc>
          <w:tcPr>
            <w:tcW w:w="617" w:type="dxa"/>
            <w:tcBorders>
              <w:top w:val="nil"/>
              <w:left w:val="single" w:sz="4" w:space="0" w:color="auto"/>
              <w:bottom w:val="single" w:sz="8" w:space="0" w:color="auto"/>
              <w:right w:val="single" w:sz="4" w:space="0" w:color="auto"/>
            </w:tcBorders>
            <w:shd w:val="clear" w:color="auto" w:fill="auto"/>
            <w:vAlign w:val="center"/>
            <w:hideMark/>
          </w:tcPr>
          <w:p w14:paraId="00E67BED" w14:textId="6DD9F8C0" w:rsidR="003C36CC" w:rsidRPr="003C36CC" w:rsidRDefault="003C36CC" w:rsidP="003C36CC">
            <w:pPr>
              <w:jc w:val="right"/>
              <w:rPr>
                <w:sz w:val="10"/>
                <w:szCs w:val="10"/>
                <w:highlight w:val="yellow"/>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hideMark/>
          </w:tcPr>
          <w:p w14:paraId="252CF496" w14:textId="5E28D57C" w:rsidR="003C36CC" w:rsidRPr="003C36CC" w:rsidRDefault="003C36CC" w:rsidP="003C36CC">
            <w:pPr>
              <w:jc w:val="right"/>
              <w:rPr>
                <w:sz w:val="10"/>
                <w:szCs w:val="10"/>
                <w:highlight w:val="yellow"/>
                <w:lang w:eastAsia="tr-TR"/>
              </w:rPr>
            </w:pPr>
          </w:p>
        </w:tc>
        <w:tc>
          <w:tcPr>
            <w:tcW w:w="594" w:type="dxa"/>
            <w:tcBorders>
              <w:top w:val="nil"/>
              <w:left w:val="single" w:sz="4" w:space="0" w:color="auto"/>
              <w:bottom w:val="single" w:sz="8" w:space="0" w:color="auto"/>
              <w:right w:val="single" w:sz="4" w:space="0" w:color="auto"/>
            </w:tcBorders>
            <w:shd w:val="clear" w:color="auto" w:fill="auto"/>
            <w:vAlign w:val="center"/>
            <w:hideMark/>
          </w:tcPr>
          <w:p w14:paraId="48AFEEE4" w14:textId="5F92DA13" w:rsidR="003C36CC" w:rsidRPr="003C36CC" w:rsidRDefault="003C36CC" w:rsidP="003C36CC">
            <w:pPr>
              <w:jc w:val="right"/>
              <w:rPr>
                <w:sz w:val="10"/>
                <w:szCs w:val="10"/>
                <w:highlight w:val="yellow"/>
                <w:lang w:eastAsia="tr-TR"/>
              </w:rPr>
            </w:pPr>
          </w:p>
        </w:tc>
        <w:tc>
          <w:tcPr>
            <w:tcW w:w="931" w:type="dxa"/>
            <w:tcBorders>
              <w:top w:val="nil"/>
              <w:left w:val="single" w:sz="4" w:space="0" w:color="auto"/>
              <w:bottom w:val="single" w:sz="8" w:space="0" w:color="auto"/>
              <w:right w:val="single" w:sz="4" w:space="0" w:color="auto"/>
            </w:tcBorders>
            <w:shd w:val="clear" w:color="auto" w:fill="auto"/>
            <w:vAlign w:val="center"/>
            <w:hideMark/>
          </w:tcPr>
          <w:p w14:paraId="206C8259" w14:textId="1FC4F78D" w:rsidR="003C36CC" w:rsidRPr="003C36CC" w:rsidRDefault="003C36CC" w:rsidP="003C36CC">
            <w:pPr>
              <w:jc w:val="right"/>
              <w:rPr>
                <w:sz w:val="10"/>
                <w:szCs w:val="10"/>
                <w:highlight w:val="yellow"/>
                <w:lang w:eastAsia="tr-TR"/>
              </w:rPr>
            </w:pPr>
          </w:p>
        </w:tc>
        <w:tc>
          <w:tcPr>
            <w:tcW w:w="997" w:type="dxa"/>
            <w:tcBorders>
              <w:top w:val="nil"/>
              <w:left w:val="single" w:sz="4" w:space="0" w:color="auto"/>
              <w:bottom w:val="single" w:sz="8" w:space="0" w:color="auto"/>
              <w:right w:val="single" w:sz="4" w:space="0" w:color="auto"/>
            </w:tcBorders>
            <w:shd w:val="clear" w:color="auto" w:fill="auto"/>
            <w:vAlign w:val="center"/>
            <w:hideMark/>
          </w:tcPr>
          <w:p w14:paraId="7DD1667F" w14:textId="62599E3C" w:rsidR="003C36CC" w:rsidRPr="003C36CC" w:rsidRDefault="003C36CC" w:rsidP="003C36CC">
            <w:pPr>
              <w:jc w:val="right"/>
              <w:rPr>
                <w:sz w:val="10"/>
                <w:szCs w:val="10"/>
                <w:highlight w:val="yellow"/>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hideMark/>
          </w:tcPr>
          <w:p w14:paraId="655611FE" w14:textId="23183E9D" w:rsidR="003C36CC" w:rsidRPr="003C36CC" w:rsidRDefault="003C36CC" w:rsidP="003C36CC">
            <w:pPr>
              <w:jc w:val="right"/>
              <w:rPr>
                <w:sz w:val="10"/>
                <w:szCs w:val="10"/>
                <w:highlight w:val="yellow"/>
                <w:lang w:eastAsia="tr-TR"/>
              </w:rPr>
            </w:pPr>
          </w:p>
        </w:tc>
        <w:tc>
          <w:tcPr>
            <w:tcW w:w="681" w:type="dxa"/>
            <w:tcBorders>
              <w:top w:val="nil"/>
              <w:left w:val="single" w:sz="4" w:space="0" w:color="auto"/>
              <w:bottom w:val="single" w:sz="8" w:space="0" w:color="auto"/>
              <w:right w:val="single" w:sz="4" w:space="0" w:color="auto"/>
            </w:tcBorders>
            <w:shd w:val="clear" w:color="auto" w:fill="auto"/>
            <w:vAlign w:val="center"/>
            <w:hideMark/>
          </w:tcPr>
          <w:p w14:paraId="31FD20DB" w14:textId="7426C634" w:rsidR="003C36CC" w:rsidRPr="003C36CC" w:rsidRDefault="003C36CC" w:rsidP="003C36CC">
            <w:pPr>
              <w:jc w:val="right"/>
              <w:rPr>
                <w:sz w:val="10"/>
                <w:szCs w:val="10"/>
                <w:highlight w:val="yellow"/>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hideMark/>
          </w:tcPr>
          <w:p w14:paraId="56E23465" w14:textId="674EC040" w:rsidR="003C36CC" w:rsidRPr="003C36CC" w:rsidRDefault="003C36CC" w:rsidP="003C36CC">
            <w:pPr>
              <w:jc w:val="right"/>
              <w:rPr>
                <w:sz w:val="10"/>
                <w:szCs w:val="10"/>
                <w:highlight w:val="yellow"/>
                <w:lang w:eastAsia="tr-TR"/>
              </w:rPr>
            </w:pPr>
          </w:p>
        </w:tc>
      </w:tr>
      <w:tr w:rsidR="00BB3ED1" w:rsidRPr="00E774B9" w14:paraId="12546B06" w14:textId="77777777" w:rsidTr="001E5E82">
        <w:trPr>
          <w:divId w:val="856843723"/>
          <w:trHeight w:val="1"/>
        </w:trPr>
        <w:tc>
          <w:tcPr>
            <w:tcW w:w="380" w:type="dxa"/>
            <w:tcBorders>
              <w:top w:val="nil"/>
              <w:left w:val="single" w:sz="4" w:space="0" w:color="auto"/>
              <w:bottom w:val="single" w:sz="4" w:space="0" w:color="auto"/>
              <w:right w:val="single" w:sz="4" w:space="0" w:color="auto"/>
            </w:tcBorders>
            <w:shd w:val="clear" w:color="auto" w:fill="D0CECE" w:themeFill="background2" w:themeFillShade="E6"/>
            <w:noWrap/>
            <w:vAlign w:val="bottom"/>
            <w:hideMark/>
          </w:tcPr>
          <w:p w14:paraId="1FD51187" w14:textId="77777777" w:rsidR="003C36CC" w:rsidRPr="003C36CC" w:rsidRDefault="003C36CC" w:rsidP="003C36CC">
            <w:pPr>
              <w:rPr>
                <w:color w:val="000000"/>
                <w:sz w:val="10"/>
                <w:lang w:eastAsia="tr-TR"/>
              </w:rPr>
            </w:pPr>
            <w:r w:rsidRPr="003C36CC">
              <w:rPr>
                <w:color w:val="000000"/>
                <w:sz w:val="10"/>
                <w:lang w:eastAsia="tr-TR"/>
              </w:rPr>
              <w:t> </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C0E3658" w14:textId="77777777" w:rsidR="003C36CC" w:rsidRPr="00EF32CB" w:rsidRDefault="003C36CC" w:rsidP="003C36CC">
            <w:pPr>
              <w:rPr>
                <w:b/>
                <w:bCs/>
                <w:color w:val="000000"/>
                <w:sz w:val="10"/>
                <w:szCs w:val="10"/>
                <w:lang w:eastAsia="tr-TR"/>
              </w:rPr>
            </w:pPr>
            <w:r w:rsidRPr="00EF32CB">
              <w:rPr>
                <w:b/>
                <w:bCs/>
                <w:color w:val="000000"/>
                <w:sz w:val="10"/>
                <w:szCs w:val="10"/>
                <w:lang w:eastAsia="tr-TR"/>
              </w:rPr>
              <w:t>Dönem Sonu Bakiyesi  (III+IV+…...+X+XI)</w:t>
            </w:r>
          </w:p>
        </w:tc>
        <w:tc>
          <w:tcPr>
            <w:tcW w:w="48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5847A0B0" w14:textId="3CE1585D" w:rsidR="003C36CC" w:rsidRPr="00EF32CB" w:rsidRDefault="003C36CC" w:rsidP="003C36CC">
            <w:pPr>
              <w:jc w:val="right"/>
              <w:rPr>
                <w:b/>
                <w:bCs/>
                <w:color w:val="000000"/>
                <w:sz w:val="10"/>
                <w:szCs w:val="10"/>
                <w:lang w:eastAsia="tr-TR"/>
              </w:rPr>
            </w:pPr>
            <w:r w:rsidRPr="00EF32CB">
              <w:rPr>
                <w:b/>
                <w:bCs/>
                <w:color w:val="000000"/>
                <w:sz w:val="10"/>
                <w:szCs w:val="10"/>
                <w:lang w:eastAsia="tr-TR"/>
              </w:rPr>
              <w:t>(5.2.12)</w:t>
            </w:r>
          </w:p>
        </w:tc>
        <w:tc>
          <w:tcPr>
            <w:tcW w:w="605" w:type="dxa"/>
            <w:tcBorders>
              <w:top w:val="nil"/>
              <w:left w:val="single" w:sz="4" w:space="0" w:color="auto"/>
              <w:bottom w:val="single" w:sz="4" w:space="0" w:color="auto"/>
              <w:right w:val="single" w:sz="4" w:space="0" w:color="auto"/>
            </w:tcBorders>
            <w:shd w:val="clear" w:color="auto" w:fill="auto"/>
            <w:vAlign w:val="center"/>
            <w:hideMark/>
          </w:tcPr>
          <w:p w14:paraId="4EEC6E28" w14:textId="4A103451" w:rsidR="003C36CC" w:rsidRPr="00EF32CB" w:rsidRDefault="003C36CC" w:rsidP="003C36CC">
            <w:pPr>
              <w:jc w:val="right"/>
              <w:rPr>
                <w:b/>
                <w:bCs/>
                <w:sz w:val="10"/>
                <w:szCs w:val="10"/>
                <w:lang w:eastAsia="tr-TR"/>
              </w:rPr>
            </w:pPr>
            <w:r w:rsidRPr="00EF32CB">
              <w:rPr>
                <w:b/>
                <w:bCs/>
                <w:sz w:val="10"/>
                <w:szCs w:val="10"/>
              </w:rPr>
              <w:t>4,595,131</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5F4AD5C9" w14:textId="12A4B611" w:rsidR="003C36CC" w:rsidRPr="003C36CC" w:rsidRDefault="003C36CC" w:rsidP="003C36CC">
            <w:pPr>
              <w:jc w:val="right"/>
              <w:rPr>
                <w:b/>
                <w:bCs/>
                <w:sz w:val="10"/>
                <w:szCs w:val="10"/>
                <w:highlight w:val="yellow"/>
                <w:lang w:eastAsia="tr-TR"/>
              </w:rPr>
            </w:pPr>
            <w:r w:rsidRPr="003C36CC">
              <w:rPr>
                <w:b/>
                <w:bCs/>
                <w:sz w:val="10"/>
                <w:szCs w:val="10"/>
              </w:rPr>
              <w:t>24,525</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54F87761" w14:textId="3C305087" w:rsidR="003C36CC" w:rsidRPr="003C36CC" w:rsidRDefault="003C36CC" w:rsidP="003C36CC">
            <w:pPr>
              <w:jc w:val="right"/>
              <w:rPr>
                <w:b/>
                <w:bCs/>
                <w:sz w:val="10"/>
                <w:szCs w:val="10"/>
                <w:highlight w:val="yellow"/>
                <w:lang w:eastAsia="tr-TR"/>
              </w:rPr>
            </w:pPr>
            <w:r w:rsidRPr="003C36CC">
              <w:rPr>
                <w:b/>
                <w:bCs/>
                <w:sz w:val="10"/>
                <w:szCs w:val="10"/>
              </w:rPr>
              <w:t>1,874</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5B08ABA3" w14:textId="7C4C4238" w:rsidR="003C36CC" w:rsidRPr="003C36CC" w:rsidRDefault="003C36CC" w:rsidP="003C36CC">
            <w:pPr>
              <w:jc w:val="right"/>
              <w:rPr>
                <w:b/>
                <w:bCs/>
                <w:sz w:val="10"/>
                <w:szCs w:val="10"/>
                <w:highlight w:val="yellow"/>
                <w:lang w:eastAsia="tr-TR"/>
              </w:rPr>
            </w:pPr>
            <w:r w:rsidRPr="003C36CC">
              <w:rPr>
                <w:b/>
                <w:bCs/>
                <w:sz w:val="10"/>
                <w:szCs w:val="10"/>
              </w:rPr>
              <w:t>-</w:t>
            </w:r>
          </w:p>
        </w:tc>
        <w:tc>
          <w:tcPr>
            <w:tcW w:w="545" w:type="dxa"/>
            <w:tcBorders>
              <w:top w:val="nil"/>
              <w:left w:val="single" w:sz="4" w:space="0" w:color="auto"/>
              <w:bottom w:val="single" w:sz="4" w:space="0" w:color="auto"/>
              <w:right w:val="single" w:sz="4" w:space="0" w:color="auto"/>
            </w:tcBorders>
            <w:shd w:val="clear" w:color="auto" w:fill="auto"/>
            <w:vAlign w:val="center"/>
            <w:hideMark/>
          </w:tcPr>
          <w:p w14:paraId="76AD7F87" w14:textId="3F9E4686" w:rsidR="003C36CC" w:rsidRPr="003C36CC" w:rsidRDefault="003C36CC" w:rsidP="003C36CC">
            <w:pPr>
              <w:jc w:val="right"/>
              <w:rPr>
                <w:b/>
                <w:bCs/>
                <w:sz w:val="10"/>
                <w:szCs w:val="10"/>
                <w:highlight w:val="yellow"/>
                <w:lang w:eastAsia="tr-TR"/>
              </w:rPr>
            </w:pPr>
            <w:r w:rsidRPr="003C36CC">
              <w:rPr>
                <w:b/>
                <w:bCs/>
                <w:sz w:val="10"/>
                <w:szCs w:val="10"/>
              </w:rPr>
              <w:t>-</w:t>
            </w:r>
          </w:p>
        </w:tc>
        <w:tc>
          <w:tcPr>
            <w:tcW w:w="682" w:type="dxa"/>
            <w:tcBorders>
              <w:top w:val="nil"/>
              <w:left w:val="single" w:sz="4" w:space="0" w:color="auto"/>
              <w:bottom w:val="single" w:sz="4" w:space="0" w:color="auto"/>
              <w:right w:val="single" w:sz="4" w:space="0" w:color="auto"/>
            </w:tcBorders>
            <w:shd w:val="clear" w:color="auto" w:fill="auto"/>
            <w:vAlign w:val="center"/>
            <w:hideMark/>
          </w:tcPr>
          <w:p w14:paraId="79024CC9" w14:textId="36045181" w:rsidR="003C36CC" w:rsidRPr="003C36CC" w:rsidRDefault="003C36CC" w:rsidP="003C36CC">
            <w:pPr>
              <w:jc w:val="right"/>
              <w:rPr>
                <w:b/>
                <w:bCs/>
                <w:sz w:val="10"/>
                <w:szCs w:val="10"/>
                <w:highlight w:val="yellow"/>
                <w:lang w:eastAsia="tr-TR"/>
              </w:rPr>
            </w:pPr>
            <w:r w:rsidRPr="003C36CC">
              <w:rPr>
                <w:b/>
                <w:bCs/>
                <w:sz w:val="10"/>
                <w:szCs w:val="10"/>
              </w:rPr>
              <w:t>(48,855)</w:t>
            </w:r>
          </w:p>
        </w:tc>
        <w:tc>
          <w:tcPr>
            <w:tcW w:w="527" w:type="dxa"/>
            <w:tcBorders>
              <w:top w:val="nil"/>
              <w:left w:val="single" w:sz="4" w:space="0" w:color="auto"/>
              <w:bottom w:val="single" w:sz="4" w:space="0" w:color="auto"/>
              <w:right w:val="single" w:sz="4" w:space="0" w:color="auto"/>
            </w:tcBorders>
            <w:shd w:val="clear" w:color="auto" w:fill="auto"/>
            <w:vAlign w:val="center"/>
            <w:hideMark/>
          </w:tcPr>
          <w:p w14:paraId="6848A6D7" w14:textId="455B945F" w:rsidR="003C36CC" w:rsidRPr="003C36CC" w:rsidRDefault="003C36CC" w:rsidP="003C36CC">
            <w:pPr>
              <w:jc w:val="right"/>
              <w:rPr>
                <w:b/>
                <w:bCs/>
                <w:sz w:val="10"/>
                <w:szCs w:val="10"/>
                <w:highlight w:val="yellow"/>
                <w:lang w:eastAsia="tr-TR"/>
              </w:rPr>
            </w:pPr>
            <w:r w:rsidRPr="003C36CC">
              <w:rPr>
                <w:b/>
                <w:bCs/>
                <w:sz w:val="10"/>
                <w:szCs w:val="10"/>
              </w:rPr>
              <w:t>-</w:t>
            </w:r>
          </w:p>
        </w:tc>
        <w:tc>
          <w:tcPr>
            <w:tcW w:w="546" w:type="dxa"/>
            <w:tcBorders>
              <w:top w:val="nil"/>
              <w:left w:val="single" w:sz="4" w:space="0" w:color="auto"/>
              <w:bottom w:val="single" w:sz="4" w:space="0" w:color="auto"/>
              <w:right w:val="single" w:sz="4" w:space="0" w:color="auto"/>
            </w:tcBorders>
            <w:shd w:val="clear" w:color="auto" w:fill="auto"/>
            <w:vAlign w:val="center"/>
            <w:hideMark/>
          </w:tcPr>
          <w:p w14:paraId="46356EA1" w14:textId="77E1AF09" w:rsidR="003C36CC" w:rsidRPr="003C36CC" w:rsidRDefault="003C36CC" w:rsidP="003C36CC">
            <w:pPr>
              <w:jc w:val="right"/>
              <w:rPr>
                <w:b/>
                <w:bCs/>
                <w:sz w:val="10"/>
                <w:szCs w:val="10"/>
                <w:highlight w:val="yellow"/>
                <w:lang w:eastAsia="tr-TR"/>
              </w:rPr>
            </w:pPr>
            <w:r w:rsidRPr="003C36CC">
              <w:rPr>
                <w:b/>
                <w:bCs/>
                <w:sz w:val="10"/>
                <w:szCs w:val="10"/>
              </w:rPr>
              <w:t>1,470,415</w:t>
            </w:r>
          </w:p>
        </w:tc>
        <w:tc>
          <w:tcPr>
            <w:tcW w:w="617" w:type="dxa"/>
            <w:tcBorders>
              <w:top w:val="nil"/>
              <w:left w:val="single" w:sz="4" w:space="0" w:color="auto"/>
              <w:bottom w:val="single" w:sz="4" w:space="0" w:color="auto"/>
              <w:right w:val="single" w:sz="4" w:space="0" w:color="auto"/>
            </w:tcBorders>
            <w:shd w:val="clear" w:color="auto" w:fill="auto"/>
            <w:vAlign w:val="center"/>
            <w:hideMark/>
          </w:tcPr>
          <w:p w14:paraId="0AE1FF3E" w14:textId="5D9ACA9A" w:rsidR="003C36CC" w:rsidRPr="003C36CC" w:rsidRDefault="003C36CC" w:rsidP="003C36CC">
            <w:pPr>
              <w:jc w:val="right"/>
              <w:rPr>
                <w:b/>
                <w:bCs/>
                <w:sz w:val="10"/>
                <w:szCs w:val="10"/>
                <w:highlight w:val="yellow"/>
                <w:lang w:eastAsia="tr-TR"/>
              </w:rPr>
            </w:pPr>
            <w:r w:rsidRPr="003C36CC">
              <w:rPr>
                <w:b/>
                <w:bCs/>
                <w:sz w:val="10"/>
                <w:szCs w:val="10"/>
              </w:rPr>
              <w:t>4,993,881</w:t>
            </w:r>
          </w:p>
        </w:tc>
        <w:tc>
          <w:tcPr>
            <w:tcW w:w="607" w:type="dxa"/>
            <w:tcBorders>
              <w:top w:val="nil"/>
              <w:left w:val="single" w:sz="4" w:space="0" w:color="auto"/>
              <w:bottom w:val="single" w:sz="4" w:space="0" w:color="auto"/>
              <w:right w:val="single" w:sz="4" w:space="0" w:color="auto"/>
            </w:tcBorders>
            <w:shd w:val="clear" w:color="auto" w:fill="auto"/>
            <w:vAlign w:val="center"/>
            <w:hideMark/>
          </w:tcPr>
          <w:p w14:paraId="1B099E74" w14:textId="165B637E" w:rsidR="003C36CC" w:rsidRPr="003C36CC" w:rsidRDefault="003C36CC" w:rsidP="003C36CC">
            <w:pPr>
              <w:jc w:val="right"/>
              <w:rPr>
                <w:b/>
                <w:bCs/>
                <w:sz w:val="10"/>
                <w:szCs w:val="10"/>
                <w:highlight w:val="yellow"/>
                <w:lang w:eastAsia="tr-TR"/>
              </w:rPr>
            </w:pPr>
            <w:r w:rsidRPr="003C36CC">
              <w:rPr>
                <w:b/>
                <w:bCs/>
                <w:sz w:val="10"/>
                <w:szCs w:val="10"/>
              </w:rPr>
              <w:t>(1,146,827)</w:t>
            </w:r>
          </w:p>
        </w:tc>
        <w:tc>
          <w:tcPr>
            <w:tcW w:w="594" w:type="dxa"/>
            <w:tcBorders>
              <w:top w:val="nil"/>
              <w:left w:val="single" w:sz="4" w:space="0" w:color="auto"/>
              <w:bottom w:val="single" w:sz="4" w:space="0" w:color="auto"/>
              <w:right w:val="single" w:sz="4" w:space="0" w:color="auto"/>
            </w:tcBorders>
            <w:shd w:val="clear" w:color="auto" w:fill="auto"/>
            <w:vAlign w:val="center"/>
            <w:hideMark/>
          </w:tcPr>
          <w:p w14:paraId="5B109311" w14:textId="0BBB5FF0" w:rsidR="003C36CC" w:rsidRPr="003C36CC" w:rsidRDefault="003C36CC" w:rsidP="003C36CC">
            <w:pPr>
              <w:jc w:val="right"/>
              <w:rPr>
                <w:b/>
                <w:bCs/>
                <w:sz w:val="10"/>
                <w:szCs w:val="10"/>
                <w:highlight w:val="yellow"/>
                <w:lang w:eastAsia="tr-TR"/>
              </w:rPr>
            </w:pPr>
            <w:r w:rsidRPr="003C36CC">
              <w:rPr>
                <w:b/>
                <w:bCs/>
                <w:sz w:val="10"/>
                <w:szCs w:val="10"/>
              </w:rPr>
              <w:t>5,667,833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14:paraId="25E6E598" w14:textId="22D792D8" w:rsidR="003C36CC" w:rsidRPr="003C36CC" w:rsidRDefault="003C36CC" w:rsidP="003C36CC">
            <w:pPr>
              <w:jc w:val="right"/>
              <w:rPr>
                <w:b/>
                <w:bCs/>
                <w:sz w:val="10"/>
                <w:szCs w:val="10"/>
                <w:highlight w:val="yellow"/>
                <w:lang w:eastAsia="tr-TR"/>
              </w:rPr>
            </w:pPr>
            <w:r w:rsidRPr="003C36CC">
              <w:rPr>
                <w:b/>
                <w:bCs/>
                <w:sz w:val="10"/>
                <w:szCs w:val="10"/>
              </w:rPr>
              <w:t>788,120</w:t>
            </w:r>
          </w:p>
        </w:tc>
        <w:tc>
          <w:tcPr>
            <w:tcW w:w="997" w:type="dxa"/>
            <w:tcBorders>
              <w:top w:val="nil"/>
              <w:left w:val="single" w:sz="4" w:space="0" w:color="auto"/>
              <w:bottom w:val="single" w:sz="4" w:space="0" w:color="auto"/>
              <w:right w:val="single" w:sz="4" w:space="0" w:color="auto"/>
            </w:tcBorders>
            <w:shd w:val="clear" w:color="auto" w:fill="auto"/>
            <w:vAlign w:val="center"/>
            <w:hideMark/>
          </w:tcPr>
          <w:p w14:paraId="2602B9B5" w14:textId="1D4F8B80" w:rsidR="003C36CC" w:rsidRPr="003C36CC" w:rsidRDefault="003C36CC" w:rsidP="003C36CC">
            <w:pPr>
              <w:jc w:val="right"/>
              <w:rPr>
                <w:b/>
                <w:bCs/>
                <w:sz w:val="10"/>
                <w:szCs w:val="10"/>
                <w:highlight w:val="yellow"/>
                <w:lang w:eastAsia="tr-TR"/>
              </w:rPr>
            </w:pPr>
            <w:r w:rsidRPr="003C36CC">
              <w:rPr>
                <w:b/>
                <w:bCs/>
                <w:sz w:val="10"/>
                <w:szCs w:val="10"/>
              </w:rPr>
              <w:t>9,798,488</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519B2527" w14:textId="241A9EAA" w:rsidR="003C36CC" w:rsidRPr="003C36CC" w:rsidRDefault="003C36CC" w:rsidP="003C36CC">
            <w:pPr>
              <w:jc w:val="right"/>
              <w:rPr>
                <w:b/>
                <w:bCs/>
                <w:sz w:val="10"/>
                <w:szCs w:val="10"/>
                <w:highlight w:val="yellow"/>
                <w:lang w:eastAsia="tr-TR"/>
              </w:rPr>
            </w:pPr>
            <w:r w:rsidRPr="003C36CC">
              <w:rPr>
                <w:b/>
                <w:bCs/>
                <w:sz w:val="10"/>
                <w:szCs w:val="10"/>
              </w:rPr>
              <w:t>26,144,585</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47ED1F2F" w14:textId="08EB3FE6" w:rsidR="003C36CC" w:rsidRPr="003C36CC" w:rsidRDefault="003C36CC" w:rsidP="003C36CC">
            <w:pPr>
              <w:jc w:val="right"/>
              <w:rPr>
                <w:b/>
                <w:bCs/>
                <w:sz w:val="10"/>
                <w:szCs w:val="10"/>
                <w:highlight w:val="yellow"/>
                <w:lang w:eastAsia="tr-TR"/>
              </w:rPr>
            </w:pPr>
            <w:r w:rsidRPr="003C36CC">
              <w:rPr>
                <w:b/>
                <w:bCs/>
                <w:sz w:val="10"/>
                <w:szCs w:val="10"/>
              </w:rPr>
              <w:t>40,941</w:t>
            </w:r>
          </w:p>
        </w:tc>
        <w:tc>
          <w:tcPr>
            <w:tcW w:w="822" w:type="dxa"/>
            <w:tcBorders>
              <w:top w:val="nil"/>
              <w:left w:val="single" w:sz="4" w:space="0" w:color="auto"/>
              <w:bottom w:val="single" w:sz="4" w:space="0" w:color="auto"/>
              <w:right w:val="single" w:sz="4" w:space="0" w:color="auto"/>
            </w:tcBorders>
            <w:shd w:val="clear" w:color="auto" w:fill="auto"/>
            <w:vAlign w:val="center"/>
            <w:hideMark/>
          </w:tcPr>
          <w:p w14:paraId="6ED23BFE" w14:textId="28D03157" w:rsidR="003C36CC" w:rsidRPr="003C36CC" w:rsidRDefault="003C36CC" w:rsidP="003C36CC">
            <w:pPr>
              <w:jc w:val="right"/>
              <w:rPr>
                <w:b/>
                <w:bCs/>
                <w:sz w:val="10"/>
                <w:szCs w:val="10"/>
                <w:highlight w:val="yellow"/>
                <w:lang w:eastAsia="tr-TR"/>
              </w:rPr>
            </w:pPr>
            <w:r w:rsidRPr="003C36CC">
              <w:rPr>
                <w:b/>
                <w:bCs/>
                <w:sz w:val="10"/>
                <w:szCs w:val="10"/>
              </w:rPr>
              <w:t>26,185,526</w:t>
            </w:r>
          </w:p>
        </w:tc>
      </w:tr>
    </w:tbl>
    <w:p w14:paraId="203E184B" w14:textId="77777777" w:rsidR="00BA0077" w:rsidRPr="003C36CC" w:rsidRDefault="00BA0077" w:rsidP="00BA0077">
      <w:pPr>
        <w:tabs>
          <w:tab w:val="left" w:pos="5689"/>
        </w:tabs>
        <w:jc w:val="both"/>
        <w:rPr>
          <w:sz w:val="8"/>
        </w:rPr>
      </w:pPr>
    </w:p>
    <w:p w14:paraId="137D35A7" w14:textId="10C69E27" w:rsidR="00BA0077" w:rsidRPr="00FC6DAD" w:rsidRDefault="00BA0077" w:rsidP="00BA0077">
      <w:pPr>
        <w:tabs>
          <w:tab w:val="left" w:pos="5689"/>
        </w:tabs>
        <w:jc w:val="both"/>
        <w:rPr>
          <w:sz w:val="9"/>
          <w:szCs w:val="9"/>
          <w:highlight w:val="yellow"/>
        </w:rPr>
      </w:pPr>
      <w:r w:rsidRPr="003C36CC">
        <w:rPr>
          <w:sz w:val="8"/>
          <w:szCs w:val="16"/>
        </w:rPr>
        <w:t xml:space="preserve">  </w:t>
      </w:r>
      <w:r w:rsidR="00093FEB" w:rsidRPr="00BF2011">
        <w:rPr>
          <w:sz w:val="10"/>
          <w:szCs w:val="18"/>
        </w:rPr>
        <w:t xml:space="preserve">  </w:t>
      </w:r>
      <w:r w:rsidR="00093FEB" w:rsidRPr="00FC6DAD">
        <w:rPr>
          <w:sz w:val="9"/>
          <w:szCs w:val="9"/>
        </w:rPr>
        <w:t xml:space="preserve">(*)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w:t>
      </w:r>
      <w:r w:rsidR="00255573" w:rsidRPr="00FC6DAD">
        <w:rPr>
          <w:sz w:val="9"/>
          <w:szCs w:val="9"/>
        </w:rPr>
        <w:t>yönetmekteydi</w:t>
      </w:r>
      <w:r w:rsidR="00093FEB" w:rsidRPr="00FC6DAD">
        <w:rPr>
          <w:sz w:val="9"/>
          <w:szCs w:val="9"/>
        </w:rPr>
        <w:t xml:space="preserve">. </w:t>
      </w:r>
      <w:r w:rsidR="00255573" w:rsidRPr="00FC6DAD">
        <w:rPr>
          <w:sz w:val="9"/>
          <w:szCs w:val="9"/>
        </w:rPr>
        <w:t xml:space="preserve">1 Nisan 2022 tarihi itibarıyla güncellenen yönetmelikle birlikte cari dönemde </w:t>
      </w:r>
      <w:r w:rsidR="00093FEB" w:rsidRPr="00FC6DAD">
        <w:rPr>
          <w:sz w:val="9"/>
          <w:szCs w:val="9"/>
        </w:rPr>
        <w:t xml:space="preserve">katılımcı katkılarından dolayı oluşan risk fonuna ait getiri/(gider) tutarı </w:t>
      </w:r>
      <w:r w:rsidR="00255573" w:rsidRPr="00FC6DAD">
        <w:rPr>
          <w:sz w:val="9"/>
          <w:szCs w:val="9"/>
        </w:rPr>
        <w:t xml:space="preserve">bulunmamaktadır (30 Eylül 2021: 19,646 TL Bilanço </w:t>
      </w:r>
      <w:r w:rsidR="00093FEB" w:rsidRPr="00FC6DAD">
        <w:rPr>
          <w:sz w:val="9"/>
          <w:szCs w:val="9"/>
        </w:rPr>
        <w:t>kalemlerinden “Diğer Yükümlülükler” başlığı altında sınıflandırılmıştır</w:t>
      </w:r>
      <w:r w:rsidRPr="00FC6DAD">
        <w:rPr>
          <w:sz w:val="9"/>
          <w:szCs w:val="9"/>
        </w:rPr>
        <w:t>).</w:t>
      </w:r>
    </w:p>
    <w:tbl>
      <w:tblPr>
        <w:tblW w:w="13231" w:type="dxa"/>
        <w:tblInd w:w="108" w:type="dxa"/>
        <w:tblLook w:val="04A0" w:firstRow="1" w:lastRow="0" w:firstColumn="1" w:lastColumn="0" w:noHBand="0" w:noVBand="1"/>
      </w:tblPr>
      <w:tblGrid>
        <w:gridCol w:w="13231"/>
      </w:tblGrid>
      <w:tr w:rsidR="00BA0077" w:rsidRPr="00FC6DAD" w14:paraId="49749E20" w14:textId="77777777" w:rsidTr="00BA0077">
        <w:trPr>
          <w:trHeight w:val="134"/>
        </w:trPr>
        <w:tc>
          <w:tcPr>
            <w:tcW w:w="13231" w:type="dxa"/>
            <w:tcBorders>
              <w:top w:val="nil"/>
              <w:left w:val="nil"/>
              <w:bottom w:val="nil"/>
              <w:right w:val="nil"/>
            </w:tcBorders>
            <w:shd w:val="clear" w:color="auto" w:fill="auto"/>
            <w:noWrap/>
            <w:vAlign w:val="bottom"/>
            <w:hideMark/>
          </w:tcPr>
          <w:p w14:paraId="4580166B" w14:textId="77777777" w:rsidR="00BA0077" w:rsidRPr="00FC6DAD" w:rsidRDefault="00BA0077" w:rsidP="00BA0077">
            <w:pPr>
              <w:rPr>
                <w:sz w:val="9"/>
                <w:szCs w:val="9"/>
              </w:rPr>
            </w:pPr>
            <w:r w:rsidRPr="00FC6DAD">
              <w:rPr>
                <w:sz w:val="9"/>
                <w:szCs w:val="9"/>
              </w:rPr>
              <w:t>1. Duran varlıklar birikmiş yeniden değerleme artışları/azalışları,</w:t>
            </w:r>
          </w:p>
          <w:p w14:paraId="5DE8DD0A" w14:textId="77777777" w:rsidR="00BA0077" w:rsidRPr="00FC6DAD" w:rsidRDefault="00BA0077" w:rsidP="00BA0077">
            <w:pPr>
              <w:rPr>
                <w:sz w:val="9"/>
                <w:szCs w:val="9"/>
              </w:rPr>
            </w:pPr>
            <w:r w:rsidRPr="00FC6DAD">
              <w:rPr>
                <w:sz w:val="9"/>
                <w:szCs w:val="9"/>
              </w:rPr>
              <w:t>2. Tanımlanmış fayda planlarının birikmiş yeniden ölçüm kazançları/kayıpları,</w:t>
            </w:r>
          </w:p>
        </w:tc>
      </w:tr>
      <w:tr w:rsidR="00BA0077" w:rsidRPr="00FC6DAD" w14:paraId="37AE7538" w14:textId="77777777" w:rsidTr="00BA0077">
        <w:trPr>
          <w:trHeight w:val="76"/>
        </w:trPr>
        <w:tc>
          <w:tcPr>
            <w:tcW w:w="13231" w:type="dxa"/>
            <w:tcBorders>
              <w:top w:val="nil"/>
              <w:left w:val="nil"/>
              <w:bottom w:val="nil"/>
              <w:right w:val="nil"/>
            </w:tcBorders>
            <w:shd w:val="clear" w:color="auto" w:fill="auto"/>
            <w:noWrap/>
            <w:vAlign w:val="bottom"/>
            <w:hideMark/>
          </w:tcPr>
          <w:p w14:paraId="19E31522" w14:textId="77777777" w:rsidR="00BA0077" w:rsidRPr="00FC6DAD" w:rsidRDefault="00BA0077" w:rsidP="00BA0077">
            <w:pPr>
              <w:rPr>
                <w:sz w:val="9"/>
                <w:szCs w:val="9"/>
              </w:rPr>
            </w:pPr>
            <w:r w:rsidRPr="00FC6DAD">
              <w:rPr>
                <w:sz w:val="9"/>
                <w:szCs w:val="9"/>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BA0077" w:rsidRPr="00FC6DAD" w14:paraId="691AD714" w14:textId="77777777" w:rsidTr="00FC6DAD">
        <w:trPr>
          <w:trHeight w:val="52"/>
        </w:trPr>
        <w:tc>
          <w:tcPr>
            <w:tcW w:w="13231" w:type="dxa"/>
            <w:tcBorders>
              <w:top w:val="nil"/>
              <w:left w:val="nil"/>
              <w:bottom w:val="nil"/>
              <w:right w:val="nil"/>
            </w:tcBorders>
            <w:shd w:val="clear" w:color="auto" w:fill="auto"/>
            <w:noWrap/>
            <w:vAlign w:val="bottom"/>
            <w:hideMark/>
          </w:tcPr>
          <w:p w14:paraId="3AD3C434" w14:textId="77777777" w:rsidR="00BA0077" w:rsidRPr="00FC6DAD" w:rsidRDefault="00BA0077" w:rsidP="00BA0077">
            <w:pPr>
              <w:rPr>
                <w:sz w:val="9"/>
                <w:szCs w:val="9"/>
                <w:lang w:val="en-US"/>
              </w:rPr>
            </w:pPr>
            <w:r w:rsidRPr="00FC6DAD">
              <w:rPr>
                <w:sz w:val="9"/>
                <w:szCs w:val="9"/>
                <w:lang w:val="en-US"/>
              </w:rPr>
              <w:t>4. Yabancı para çevirim farkları,</w:t>
            </w:r>
          </w:p>
        </w:tc>
      </w:tr>
      <w:tr w:rsidR="00BA0077" w:rsidRPr="00FC6DAD" w14:paraId="0E62AD1B" w14:textId="77777777" w:rsidTr="00BA0077">
        <w:trPr>
          <w:trHeight w:val="80"/>
        </w:trPr>
        <w:tc>
          <w:tcPr>
            <w:tcW w:w="13231" w:type="dxa"/>
            <w:tcBorders>
              <w:top w:val="nil"/>
              <w:left w:val="nil"/>
              <w:bottom w:val="nil"/>
              <w:right w:val="nil"/>
            </w:tcBorders>
            <w:shd w:val="clear" w:color="auto" w:fill="auto"/>
            <w:noWrap/>
            <w:vAlign w:val="bottom"/>
            <w:hideMark/>
          </w:tcPr>
          <w:p w14:paraId="45BA1273" w14:textId="77777777" w:rsidR="00BA0077" w:rsidRPr="00FC6DAD" w:rsidRDefault="00BA0077" w:rsidP="00BA0077">
            <w:pPr>
              <w:rPr>
                <w:sz w:val="9"/>
                <w:szCs w:val="9"/>
              </w:rPr>
            </w:pPr>
            <w:bookmarkStart w:id="7" w:name="_Hlk117892302"/>
            <w:r w:rsidRPr="00FC6DAD">
              <w:rPr>
                <w:sz w:val="9"/>
                <w:szCs w:val="9"/>
              </w:rPr>
              <w:t>5. Gerçeğe uygun değer farkı diğer kapsamlı gelire yansıtılan finansal varlıkların birikmiş yeniden değerleme ve/veya sınıflandırma kazançları/kayıpları,</w:t>
            </w:r>
          </w:p>
        </w:tc>
      </w:tr>
      <w:tr w:rsidR="00BA0077" w:rsidRPr="00FC6DAD" w14:paraId="277FFA40" w14:textId="77777777" w:rsidTr="00BA0077">
        <w:trPr>
          <w:trHeight w:val="74"/>
        </w:trPr>
        <w:tc>
          <w:tcPr>
            <w:tcW w:w="13231" w:type="dxa"/>
            <w:tcBorders>
              <w:top w:val="nil"/>
              <w:left w:val="nil"/>
              <w:bottom w:val="nil"/>
              <w:right w:val="nil"/>
            </w:tcBorders>
            <w:shd w:val="clear" w:color="auto" w:fill="auto"/>
            <w:noWrap/>
            <w:vAlign w:val="bottom"/>
            <w:hideMark/>
          </w:tcPr>
          <w:p w14:paraId="7A97AACA" w14:textId="77777777" w:rsidR="00BA0077" w:rsidRPr="00FC6DAD" w:rsidRDefault="00BA0077" w:rsidP="00BA0077">
            <w:pPr>
              <w:rPr>
                <w:sz w:val="9"/>
                <w:szCs w:val="9"/>
              </w:rPr>
            </w:pPr>
            <w:r w:rsidRPr="00FC6DAD">
              <w:rPr>
                <w:sz w:val="9"/>
                <w:szCs w:val="9"/>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bookmarkEnd w:id="7"/>
    </w:tbl>
    <w:p w14:paraId="1FB28D64" w14:textId="77777777" w:rsidR="00FC6DAD" w:rsidRDefault="00FC6DAD" w:rsidP="00FC6DAD">
      <w:pPr>
        <w:tabs>
          <w:tab w:val="left" w:pos="5880"/>
        </w:tabs>
        <w:autoSpaceDE w:val="0"/>
        <w:autoSpaceDN w:val="0"/>
        <w:adjustRightInd w:val="0"/>
        <w:jc w:val="center"/>
        <w:rPr>
          <w:bCs/>
          <w:i/>
          <w:iCs/>
          <w:sz w:val="14"/>
          <w:szCs w:val="14"/>
        </w:rPr>
      </w:pPr>
    </w:p>
    <w:p w14:paraId="20E89E29" w14:textId="5240EC35" w:rsidR="00FC6DAD" w:rsidRPr="00D9041F" w:rsidRDefault="00FC6DAD" w:rsidP="00FC6DAD">
      <w:pPr>
        <w:tabs>
          <w:tab w:val="left" w:pos="5880"/>
        </w:tabs>
        <w:autoSpaceDE w:val="0"/>
        <w:autoSpaceDN w:val="0"/>
        <w:adjustRightInd w:val="0"/>
        <w:jc w:val="center"/>
        <w:rPr>
          <w:bCs/>
          <w:i/>
          <w:iCs/>
          <w:sz w:val="10"/>
          <w:szCs w:val="10"/>
        </w:rPr>
      </w:pPr>
      <w:r w:rsidRPr="00D9041F">
        <w:rPr>
          <w:bCs/>
          <w:i/>
          <w:iCs/>
          <w:sz w:val="14"/>
          <w:szCs w:val="14"/>
        </w:rPr>
        <w:t>İlişikteki notlar bu finansal tabloların tamamlayıcı parçalarıdır.</w:t>
      </w:r>
    </w:p>
    <w:p w14:paraId="6D4F96FB" w14:textId="762A4A10" w:rsidR="00FC6DAD" w:rsidRPr="00D9041F" w:rsidRDefault="00FC6DAD" w:rsidP="00CE535A">
      <w:pPr>
        <w:tabs>
          <w:tab w:val="left" w:pos="5880"/>
        </w:tabs>
        <w:autoSpaceDE w:val="0"/>
        <w:autoSpaceDN w:val="0"/>
        <w:adjustRightInd w:val="0"/>
        <w:rPr>
          <w:bCs/>
          <w:i/>
          <w:iCs/>
          <w:sz w:val="10"/>
          <w:szCs w:val="10"/>
        </w:rPr>
        <w:sectPr w:rsidR="00FC6DAD" w:rsidRPr="00D9041F" w:rsidSect="00A07E0F">
          <w:headerReference w:type="default" r:id="rId34"/>
          <w:footerReference w:type="default" r:id="rId35"/>
          <w:pgSz w:w="16840" w:h="11907" w:orient="landscape" w:code="9"/>
          <w:pgMar w:top="1418" w:right="1418" w:bottom="1418" w:left="1418" w:header="357" w:footer="709" w:gutter="0"/>
          <w:pgNumType w:start="8"/>
          <w:cols w:space="708"/>
          <w:noEndnote/>
        </w:sectPr>
      </w:pPr>
    </w:p>
    <w:p w14:paraId="216017DE" w14:textId="77777777" w:rsidR="00555815" w:rsidRPr="00E900A4" w:rsidRDefault="006C3524" w:rsidP="007C131B">
      <w:pPr>
        <w:pStyle w:val="1tipi"/>
        <w:tabs>
          <w:tab w:val="clear" w:pos="1134"/>
        </w:tabs>
        <w:autoSpaceDE w:val="0"/>
        <w:autoSpaceDN w:val="0"/>
        <w:adjustRightInd w:val="0"/>
        <w:ind w:hanging="567"/>
        <w:rPr>
          <w:rFonts w:ascii="Times New Roman" w:hAnsi="Times New Roman"/>
          <w:b/>
          <w:sz w:val="22"/>
        </w:rPr>
      </w:pPr>
      <w:r w:rsidRPr="00E900A4">
        <w:rPr>
          <w:rFonts w:ascii="Times New Roman" w:hAnsi="Times New Roman"/>
          <w:b/>
          <w:snapToGrid/>
          <w:sz w:val="22"/>
          <w:lang w:eastAsia="en-US"/>
        </w:rPr>
        <w:lastRenderedPageBreak/>
        <w:t>6</w:t>
      </w:r>
      <w:r w:rsidR="00555815" w:rsidRPr="00E900A4">
        <w:rPr>
          <w:rFonts w:ascii="Times New Roman" w:hAnsi="Times New Roman"/>
          <w:b/>
          <w:snapToGrid/>
          <w:sz w:val="22"/>
          <w:lang w:eastAsia="en-US"/>
        </w:rPr>
        <w:t>.</w:t>
      </w:r>
      <w:r w:rsidR="00555815" w:rsidRPr="00E900A4">
        <w:rPr>
          <w:rFonts w:ascii="Times New Roman" w:hAnsi="Times New Roman"/>
          <w:b/>
          <w:snapToGrid/>
          <w:sz w:val="22"/>
          <w:lang w:eastAsia="en-US"/>
        </w:rPr>
        <w:tab/>
      </w:r>
      <w:r w:rsidR="004062B2" w:rsidRPr="00E900A4">
        <w:rPr>
          <w:rFonts w:ascii="Times New Roman" w:eastAsia="Arial Unicode MS" w:hAnsi="Times New Roman"/>
          <w:b/>
          <w:snapToGrid/>
          <w:sz w:val="22"/>
          <w:lang w:eastAsia="en-US"/>
        </w:rPr>
        <w:t>KONSOLİDE NAKİT AKIŞ TABLOSU</w:t>
      </w:r>
    </w:p>
    <w:p w14:paraId="7E805CB6" w14:textId="77777777" w:rsidR="007C131B" w:rsidRPr="00E774B9"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85" w:type="dxa"/>
        <w:tblLook w:val="04A0" w:firstRow="1" w:lastRow="0" w:firstColumn="1" w:lastColumn="0" w:noHBand="0" w:noVBand="1"/>
      </w:tblPr>
      <w:tblGrid>
        <w:gridCol w:w="541"/>
        <w:gridCol w:w="5245"/>
        <w:gridCol w:w="991"/>
        <w:gridCol w:w="1323"/>
        <w:gridCol w:w="1385"/>
      </w:tblGrid>
      <w:tr w:rsidR="00A34D92" w:rsidRPr="00E774B9" w14:paraId="1126E8E2" w14:textId="77777777" w:rsidTr="00AA5033">
        <w:trPr>
          <w:trHeight w:val="164"/>
        </w:trPr>
        <w:tc>
          <w:tcPr>
            <w:tcW w:w="541" w:type="dxa"/>
            <w:tcBorders>
              <w:top w:val="single" w:sz="4" w:space="0" w:color="auto"/>
              <w:left w:val="single" w:sz="4" w:space="0" w:color="auto"/>
            </w:tcBorders>
            <w:shd w:val="clear" w:color="auto" w:fill="auto"/>
            <w:noWrap/>
            <w:hideMark/>
          </w:tcPr>
          <w:p w14:paraId="1D71B3BF" w14:textId="77777777" w:rsidR="00A34D92" w:rsidRPr="00E774B9" w:rsidRDefault="00A34D92" w:rsidP="00A34D92">
            <w:pPr>
              <w:autoSpaceDE w:val="0"/>
              <w:autoSpaceDN w:val="0"/>
              <w:adjustRightInd w:val="0"/>
              <w:ind w:left="-108"/>
              <w:rPr>
                <w:b/>
                <w:bCs/>
                <w:sz w:val="13"/>
                <w:szCs w:val="13"/>
                <w:highlight w:val="yellow"/>
              </w:rPr>
            </w:pPr>
          </w:p>
        </w:tc>
        <w:tc>
          <w:tcPr>
            <w:tcW w:w="5245" w:type="dxa"/>
            <w:tcBorders>
              <w:top w:val="single" w:sz="4" w:space="0" w:color="auto"/>
              <w:left w:val="nil"/>
              <w:right w:val="single" w:sz="4" w:space="0" w:color="auto"/>
            </w:tcBorders>
            <w:shd w:val="clear" w:color="auto" w:fill="auto"/>
            <w:noWrap/>
            <w:hideMark/>
          </w:tcPr>
          <w:p w14:paraId="2E096328" w14:textId="77777777" w:rsidR="00A34D92" w:rsidRPr="00E774B9" w:rsidRDefault="00A34D92" w:rsidP="00A34D92">
            <w:pPr>
              <w:autoSpaceDE w:val="0"/>
              <w:autoSpaceDN w:val="0"/>
              <w:adjustRightInd w:val="0"/>
              <w:rPr>
                <w:b/>
                <w:bCs/>
                <w:sz w:val="13"/>
                <w:szCs w:val="13"/>
                <w:highlight w:val="yellow"/>
              </w:rPr>
            </w:pPr>
          </w:p>
        </w:tc>
        <w:tc>
          <w:tcPr>
            <w:tcW w:w="991" w:type="dxa"/>
            <w:tcBorders>
              <w:top w:val="single" w:sz="4" w:space="0" w:color="auto"/>
              <w:left w:val="single" w:sz="4" w:space="0" w:color="auto"/>
              <w:right w:val="single" w:sz="4" w:space="0" w:color="auto"/>
            </w:tcBorders>
            <w:shd w:val="clear" w:color="auto" w:fill="auto"/>
            <w:noWrap/>
            <w:vAlign w:val="bottom"/>
          </w:tcPr>
          <w:p w14:paraId="392DB4EC" w14:textId="77777777" w:rsidR="00A34D92" w:rsidRPr="00E774B9" w:rsidRDefault="00A34D92" w:rsidP="00A34D92">
            <w:pPr>
              <w:ind w:left="-96" w:right="-108"/>
              <w:jc w:val="right"/>
              <w:rPr>
                <w:b/>
                <w:sz w:val="13"/>
                <w:szCs w:val="13"/>
                <w:highlight w:val="yellow"/>
              </w:rPr>
            </w:pPr>
          </w:p>
        </w:tc>
        <w:tc>
          <w:tcPr>
            <w:tcW w:w="1323" w:type="dxa"/>
            <w:tcBorders>
              <w:top w:val="single" w:sz="4" w:space="0" w:color="auto"/>
              <w:left w:val="single" w:sz="4" w:space="0" w:color="auto"/>
              <w:right w:val="single" w:sz="4" w:space="0" w:color="auto"/>
            </w:tcBorders>
          </w:tcPr>
          <w:p w14:paraId="29828ED6" w14:textId="77777777" w:rsidR="00A34D92" w:rsidRPr="00D2473A" w:rsidRDefault="00A34D92" w:rsidP="00A34D92">
            <w:pPr>
              <w:ind w:left="-96"/>
              <w:jc w:val="right"/>
              <w:rPr>
                <w:b/>
                <w:sz w:val="14"/>
                <w:szCs w:val="14"/>
              </w:rPr>
            </w:pPr>
            <w:r w:rsidRPr="00D2473A">
              <w:rPr>
                <w:b/>
                <w:sz w:val="14"/>
                <w:szCs w:val="14"/>
              </w:rPr>
              <w:t>Bağımsız Sınırlı Denetimden Geçmiş</w:t>
            </w:r>
          </w:p>
        </w:tc>
        <w:tc>
          <w:tcPr>
            <w:tcW w:w="1385" w:type="dxa"/>
            <w:tcBorders>
              <w:top w:val="single" w:sz="4" w:space="0" w:color="auto"/>
              <w:left w:val="single" w:sz="4" w:space="0" w:color="auto"/>
              <w:right w:val="single" w:sz="4" w:space="0" w:color="auto"/>
            </w:tcBorders>
            <w:shd w:val="clear" w:color="auto" w:fill="auto"/>
            <w:noWrap/>
          </w:tcPr>
          <w:p w14:paraId="10AE7E10" w14:textId="77777777" w:rsidR="00A34D92" w:rsidRPr="00E900A4" w:rsidRDefault="00A34D92" w:rsidP="00A34D92">
            <w:pPr>
              <w:ind w:left="-96"/>
              <w:jc w:val="right"/>
              <w:rPr>
                <w:b/>
                <w:sz w:val="14"/>
                <w:szCs w:val="14"/>
              </w:rPr>
            </w:pPr>
            <w:r w:rsidRPr="00E900A4">
              <w:rPr>
                <w:b/>
                <w:sz w:val="14"/>
                <w:szCs w:val="14"/>
              </w:rPr>
              <w:t>Bağımsız Sınırlı Denetimden Geçmiş</w:t>
            </w:r>
          </w:p>
        </w:tc>
      </w:tr>
      <w:tr w:rsidR="00A34D92" w:rsidRPr="00E774B9" w14:paraId="71DD0A3D" w14:textId="77777777" w:rsidTr="00AA5033">
        <w:trPr>
          <w:trHeight w:val="164"/>
        </w:trPr>
        <w:tc>
          <w:tcPr>
            <w:tcW w:w="541" w:type="dxa"/>
            <w:tcBorders>
              <w:left w:val="single" w:sz="4" w:space="0" w:color="auto"/>
            </w:tcBorders>
            <w:shd w:val="clear" w:color="auto" w:fill="auto"/>
            <w:noWrap/>
            <w:hideMark/>
          </w:tcPr>
          <w:p w14:paraId="1CC0DB01" w14:textId="77777777" w:rsidR="00A34D92" w:rsidRPr="00E774B9" w:rsidRDefault="00A34D92" w:rsidP="00A34D92">
            <w:pPr>
              <w:autoSpaceDE w:val="0"/>
              <w:autoSpaceDN w:val="0"/>
              <w:adjustRightInd w:val="0"/>
              <w:ind w:left="-108"/>
              <w:rPr>
                <w:b/>
                <w:bCs/>
                <w:sz w:val="13"/>
                <w:szCs w:val="13"/>
                <w:highlight w:val="yellow"/>
              </w:rPr>
            </w:pPr>
          </w:p>
        </w:tc>
        <w:tc>
          <w:tcPr>
            <w:tcW w:w="5245" w:type="dxa"/>
            <w:tcBorders>
              <w:left w:val="nil"/>
              <w:right w:val="single" w:sz="4" w:space="0" w:color="auto"/>
            </w:tcBorders>
            <w:shd w:val="clear" w:color="auto" w:fill="auto"/>
            <w:noWrap/>
            <w:hideMark/>
          </w:tcPr>
          <w:p w14:paraId="2D9E71FB" w14:textId="77777777" w:rsidR="00A34D92" w:rsidRPr="00E774B9" w:rsidRDefault="00A34D92" w:rsidP="00A34D92">
            <w:pPr>
              <w:autoSpaceDE w:val="0"/>
              <w:autoSpaceDN w:val="0"/>
              <w:adjustRightInd w:val="0"/>
              <w:rPr>
                <w:b/>
                <w:bCs/>
                <w:sz w:val="13"/>
                <w:szCs w:val="13"/>
                <w:highlight w:val="yellow"/>
              </w:rPr>
            </w:pPr>
          </w:p>
        </w:tc>
        <w:tc>
          <w:tcPr>
            <w:tcW w:w="991" w:type="dxa"/>
            <w:tcBorders>
              <w:left w:val="single" w:sz="4" w:space="0" w:color="auto"/>
              <w:right w:val="single" w:sz="4" w:space="0" w:color="auto"/>
            </w:tcBorders>
            <w:shd w:val="clear" w:color="auto" w:fill="auto"/>
            <w:noWrap/>
            <w:vAlign w:val="bottom"/>
          </w:tcPr>
          <w:p w14:paraId="32878200" w14:textId="77777777" w:rsidR="00A34D92" w:rsidRPr="00E774B9" w:rsidRDefault="00A34D92" w:rsidP="00A34D92">
            <w:pPr>
              <w:ind w:left="-96" w:right="-108"/>
              <w:jc w:val="right"/>
              <w:rPr>
                <w:b/>
                <w:sz w:val="13"/>
                <w:szCs w:val="13"/>
                <w:highlight w:val="yellow"/>
              </w:rPr>
            </w:pPr>
          </w:p>
        </w:tc>
        <w:tc>
          <w:tcPr>
            <w:tcW w:w="1323" w:type="dxa"/>
            <w:tcBorders>
              <w:left w:val="single" w:sz="4" w:space="0" w:color="auto"/>
              <w:bottom w:val="single" w:sz="4" w:space="0" w:color="auto"/>
              <w:right w:val="single" w:sz="4" w:space="0" w:color="auto"/>
            </w:tcBorders>
          </w:tcPr>
          <w:p w14:paraId="13930F59" w14:textId="77777777" w:rsidR="00A34D92" w:rsidRPr="00D2473A" w:rsidRDefault="00A34D92" w:rsidP="00A34D92">
            <w:pPr>
              <w:ind w:left="-96"/>
              <w:jc w:val="right"/>
              <w:rPr>
                <w:b/>
                <w:sz w:val="14"/>
                <w:szCs w:val="14"/>
              </w:rPr>
            </w:pPr>
            <w:r w:rsidRPr="00D2473A">
              <w:rPr>
                <w:b/>
                <w:sz w:val="14"/>
                <w:szCs w:val="14"/>
              </w:rPr>
              <w:t>Cari Dönem</w:t>
            </w:r>
          </w:p>
        </w:tc>
        <w:tc>
          <w:tcPr>
            <w:tcW w:w="1385" w:type="dxa"/>
            <w:tcBorders>
              <w:left w:val="single" w:sz="4" w:space="0" w:color="auto"/>
              <w:bottom w:val="single" w:sz="4" w:space="0" w:color="auto"/>
              <w:right w:val="single" w:sz="4" w:space="0" w:color="auto"/>
            </w:tcBorders>
            <w:shd w:val="clear" w:color="auto" w:fill="auto"/>
            <w:noWrap/>
          </w:tcPr>
          <w:p w14:paraId="0BC0788A" w14:textId="77777777" w:rsidR="00A34D92" w:rsidRPr="00E900A4" w:rsidRDefault="00FB396E" w:rsidP="00A34D92">
            <w:pPr>
              <w:ind w:left="-96"/>
              <w:jc w:val="right"/>
              <w:rPr>
                <w:b/>
                <w:sz w:val="14"/>
                <w:szCs w:val="14"/>
              </w:rPr>
            </w:pPr>
            <w:r w:rsidRPr="00E900A4">
              <w:rPr>
                <w:b/>
                <w:sz w:val="14"/>
                <w:szCs w:val="14"/>
              </w:rPr>
              <w:t>Geçmiş</w:t>
            </w:r>
            <w:r w:rsidR="00A34D92" w:rsidRPr="00E900A4">
              <w:rPr>
                <w:b/>
                <w:sz w:val="14"/>
                <w:szCs w:val="14"/>
              </w:rPr>
              <w:t xml:space="preserve"> Dönem</w:t>
            </w:r>
          </w:p>
        </w:tc>
      </w:tr>
      <w:tr w:rsidR="00A34D92" w:rsidRPr="00E774B9" w14:paraId="0F40CAC6" w14:textId="77777777" w:rsidTr="00AA5033">
        <w:trPr>
          <w:trHeight w:val="164"/>
        </w:trPr>
        <w:tc>
          <w:tcPr>
            <w:tcW w:w="541" w:type="dxa"/>
            <w:tcBorders>
              <w:left w:val="single" w:sz="4" w:space="0" w:color="auto"/>
              <w:bottom w:val="single" w:sz="4" w:space="0" w:color="auto"/>
            </w:tcBorders>
            <w:shd w:val="clear" w:color="auto" w:fill="auto"/>
            <w:noWrap/>
            <w:vAlign w:val="bottom"/>
            <w:hideMark/>
          </w:tcPr>
          <w:p w14:paraId="47DECAA2" w14:textId="77777777" w:rsidR="00A34D92" w:rsidRPr="00E774B9" w:rsidRDefault="00A34D92" w:rsidP="00A34D92">
            <w:pPr>
              <w:autoSpaceDE w:val="0"/>
              <w:autoSpaceDN w:val="0"/>
              <w:adjustRightInd w:val="0"/>
              <w:ind w:left="-108"/>
              <w:jc w:val="right"/>
              <w:rPr>
                <w:b/>
                <w:bCs/>
                <w:sz w:val="13"/>
                <w:szCs w:val="13"/>
                <w:highlight w:val="yellow"/>
              </w:rPr>
            </w:pPr>
          </w:p>
        </w:tc>
        <w:tc>
          <w:tcPr>
            <w:tcW w:w="5245" w:type="dxa"/>
            <w:tcBorders>
              <w:left w:val="nil"/>
              <w:bottom w:val="single" w:sz="4" w:space="0" w:color="auto"/>
              <w:right w:val="single" w:sz="4" w:space="0" w:color="auto"/>
            </w:tcBorders>
            <w:shd w:val="clear" w:color="auto" w:fill="auto"/>
            <w:noWrap/>
            <w:vAlign w:val="bottom"/>
            <w:hideMark/>
          </w:tcPr>
          <w:p w14:paraId="49108816" w14:textId="77777777" w:rsidR="00A34D92" w:rsidRPr="00E774B9" w:rsidRDefault="00A34D92" w:rsidP="00A34D92">
            <w:pPr>
              <w:autoSpaceDE w:val="0"/>
              <w:autoSpaceDN w:val="0"/>
              <w:adjustRightInd w:val="0"/>
              <w:jc w:val="right"/>
              <w:rPr>
                <w:b/>
                <w:bCs/>
                <w:sz w:val="13"/>
                <w:szCs w:val="13"/>
                <w:highlight w:val="yellow"/>
              </w:rPr>
            </w:pPr>
          </w:p>
        </w:tc>
        <w:tc>
          <w:tcPr>
            <w:tcW w:w="991" w:type="dxa"/>
            <w:tcBorders>
              <w:left w:val="single" w:sz="4" w:space="0" w:color="auto"/>
              <w:bottom w:val="single" w:sz="4" w:space="0" w:color="auto"/>
              <w:right w:val="single" w:sz="4" w:space="0" w:color="auto"/>
            </w:tcBorders>
            <w:shd w:val="clear" w:color="auto" w:fill="auto"/>
            <w:noWrap/>
            <w:vAlign w:val="bottom"/>
          </w:tcPr>
          <w:p w14:paraId="1A4188AA" w14:textId="77777777" w:rsidR="00A34D92" w:rsidRPr="00E774B9" w:rsidRDefault="00A34D92" w:rsidP="00A34D92">
            <w:pPr>
              <w:ind w:left="-96" w:right="-108"/>
              <w:jc w:val="center"/>
              <w:rPr>
                <w:b/>
                <w:sz w:val="14"/>
                <w:szCs w:val="14"/>
                <w:highlight w:val="yellow"/>
              </w:rPr>
            </w:pPr>
            <w:r w:rsidRPr="00E900A4">
              <w:rPr>
                <w:b/>
                <w:sz w:val="14"/>
                <w:szCs w:val="14"/>
              </w:rPr>
              <w:t>Dipnot</w:t>
            </w:r>
          </w:p>
        </w:tc>
        <w:tc>
          <w:tcPr>
            <w:tcW w:w="1323" w:type="dxa"/>
            <w:tcBorders>
              <w:top w:val="single" w:sz="4" w:space="0" w:color="auto"/>
              <w:left w:val="single" w:sz="4" w:space="0" w:color="auto"/>
              <w:bottom w:val="single" w:sz="4" w:space="0" w:color="auto"/>
              <w:right w:val="single" w:sz="4" w:space="0" w:color="auto"/>
            </w:tcBorders>
            <w:vAlign w:val="bottom"/>
          </w:tcPr>
          <w:p w14:paraId="5F249EF9" w14:textId="1D3D936C" w:rsidR="00A34D92" w:rsidRPr="00D2473A" w:rsidRDefault="00AF675D" w:rsidP="003F6C6B">
            <w:pPr>
              <w:ind w:left="36"/>
              <w:jc w:val="right"/>
              <w:rPr>
                <w:b/>
                <w:sz w:val="14"/>
                <w:szCs w:val="14"/>
              </w:rPr>
            </w:pPr>
            <w:r w:rsidRPr="00D2473A">
              <w:rPr>
                <w:b/>
                <w:sz w:val="14"/>
                <w:szCs w:val="14"/>
              </w:rPr>
              <w:t>01.01.20</w:t>
            </w:r>
            <w:r w:rsidR="00041454" w:rsidRPr="00D2473A">
              <w:rPr>
                <w:b/>
                <w:sz w:val="14"/>
                <w:szCs w:val="14"/>
              </w:rPr>
              <w:t>2</w:t>
            </w:r>
            <w:r w:rsidR="00D2473A" w:rsidRPr="00D2473A">
              <w:rPr>
                <w:b/>
                <w:sz w:val="14"/>
                <w:szCs w:val="14"/>
              </w:rPr>
              <w:t>2</w:t>
            </w:r>
            <w:r w:rsidRPr="00D2473A">
              <w:rPr>
                <w:b/>
                <w:sz w:val="14"/>
                <w:szCs w:val="14"/>
              </w:rPr>
              <w:t>-30</w:t>
            </w:r>
            <w:r w:rsidR="00A34D92" w:rsidRPr="00D2473A">
              <w:rPr>
                <w:b/>
                <w:sz w:val="14"/>
                <w:szCs w:val="14"/>
              </w:rPr>
              <w:t>.0</w:t>
            </w:r>
            <w:r w:rsidR="003F6C6B" w:rsidRPr="00D2473A">
              <w:rPr>
                <w:b/>
                <w:sz w:val="14"/>
                <w:szCs w:val="14"/>
              </w:rPr>
              <w:t>9</w:t>
            </w:r>
            <w:r w:rsidR="00A34D92" w:rsidRPr="00D2473A">
              <w:rPr>
                <w:b/>
                <w:sz w:val="14"/>
                <w:szCs w:val="14"/>
              </w:rPr>
              <w:t>.20</w:t>
            </w:r>
            <w:r w:rsidR="00876AE1" w:rsidRPr="00D2473A">
              <w:rPr>
                <w:b/>
                <w:sz w:val="14"/>
                <w:szCs w:val="14"/>
              </w:rPr>
              <w:t>2</w:t>
            </w:r>
            <w:r w:rsidR="00D2473A" w:rsidRPr="00D2473A">
              <w:rPr>
                <w:b/>
                <w:sz w:val="14"/>
                <w:szCs w:val="14"/>
              </w:rPr>
              <w:t>2</w:t>
            </w:r>
          </w:p>
        </w:tc>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1961BADF" w:rsidR="00A34D92" w:rsidRPr="00E900A4" w:rsidRDefault="00041454" w:rsidP="00041454">
            <w:pPr>
              <w:ind w:left="36"/>
              <w:jc w:val="right"/>
              <w:rPr>
                <w:b/>
                <w:sz w:val="14"/>
                <w:szCs w:val="14"/>
              </w:rPr>
            </w:pPr>
            <w:r w:rsidRPr="00E900A4">
              <w:rPr>
                <w:b/>
                <w:sz w:val="14"/>
                <w:szCs w:val="14"/>
              </w:rPr>
              <w:t>01.01.202</w:t>
            </w:r>
            <w:r w:rsidR="00E900A4">
              <w:rPr>
                <w:b/>
                <w:sz w:val="14"/>
                <w:szCs w:val="14"/>
              </w:rPr>
              <w:t>2</w:t>
            </w:r>
            <w:r w:rsidR="00AF675D" w:rsidRPr="00E900A4">
              <w:rPr>
                <w:b/>
                <w:sz w:val="14"/>
                <w:szCs w:val="14"/>
              </w:rPr>
              <w:t>-30</w:t>
            </w:r>
            <w:r w:rsidR="00A34D92" w:rsidRPr="00E900A4">
              <w:rPr>
                <w:b/>
                <w:sz w:val="14"/>
                <w:szCs w:val="14"/>
              </w:rPr>
              <w:t>.0</w:t>
            </w:r>
            <w:r w:rsidR="003F6C6B" w:rsidRPr="00E900A4">
              <w:rPr>
                <w:b/>
                <w:sz w:val="14"/>
                <w:szCs w:val="14"/>
              </w:rPr>
              <w:t>9</w:t>
            </w:r>
            <w:r w:rsidR="00A34D92" w:rsidRPr="00E900A4">
              <w:rPr>
                <w:b/>
                <w:sz w:val="14"/>
                <w:szCs w:val="14"/>
              </w:rPr>
              <w:t>.20</w:t>
            </w:r>
            <w:r w:rsidRPr="00E900A4">
              <w:rPr>
                <w:b/>
                <w:sz w:val="14"/>
                <w:szCs w:val="14"/>
              </w:rPr>
              <w:t>2</w:t>
            </w:r>
            <w:r w:rsidR="001E5E82">
              <w:rPr>
                <w:b/>
                <w:sz w:val="14"/>
                <w:szCs w:val="14"/>
              </w:rPr>
              <w:t>1</w:t>
            </w:r>
          </w:p>
        </w:tc>
      </w:tr>
      <w:tr w:rsidR="00A34D92" w:rsidRPr="00E774B9" w14:paraId="26FFF0E1" w14:textId="77777777" w:rsidTr="00AA5033">
        <w:trPr>
          <w:trHeight w:val="164"/>
        </w:trPr>
        <w:tc>
          <w:tcPr>
            <w:tcW w:w="541" w:type="dxa"/>
            <w:tcBorders>
              <w:top w:val="single" w:sz="4" w:space="0" w:color="auto"/>
              <w:left w:val="single" w:sz="4" w:space="0" w:color="auto"/>
              <w:right w:val="single" w:sz="4" w:space="0" w:color="auto"/>
            </w:tcBorders>
            <w:shd w:val="clear" w:color="auto" w:fill="auto"/>
            <w:noWrap/>
            <w:hideMark/>
          </w:tcPr>
          <w:p w14:paraId="43AFC022" w14:textId="77777777" w:rsidR="00A34D92" w:rsidRPr="00E774B9" w:rsidRDefault="00A34D92" w:rsidP="00A34D92">
            <w:pPr>
              <w:autoSpaceDE w:val="0"/>
              <w:autoSpaceDN w:val="0"/>
              <w:adjustRightInd w:val="0"/>
              <w:ind w:left="-108"/>
              <w:rPr>
                <w:b/>
                <w:bCs/>
                <w:sz w:val="13"/>
                <w:szCs w:val="13"/>
                <w:highlight w:val="yellow"/>
              </w:rPr>
            </w:pPr>
          </w:p>
        </w:tc>
        <w:tc>
          <w:tcPr>
            <w:tcW w:w="5245" w:type="dxa"/>
            <w:tcBorders>
              <w:top w:val="single" w:sz="4" w:space="0" w:color="auto"/>
              <w:left w:val="single" w:sz="4" w:space="0" w:color="auto"/>
              <w:right w:val="single" w:sz="4" w:space="0" w:color="auto"/>
            </w:tcBorders>
            <w:shd w:val="clear" w:color="auto" w:fill="auto"/>
            <w:noWrap/>
            <w:hideMark/>
          </w:tcPr>
          <w:p w14:paraId="486AA6A7" w14:textId="77777777" w:rsidR="00A34D92" w:rsidRPr="00E774B9" w:rsidRDefault="00A34D92" w:rsidP="00A34D92">
            <w:pPr>
              <w:autoSpaceDE w:val="0"/>
              <w:autoSpaceDN w:val="0"/>
              <w:adjustRightInd w:val="0"/>
              <w:rPr>
                <w:b/>
                <w:bCs/>
                <w:sz w:val="13"/>
                <w:szCs w:val="13"/>
                <w:highlight w:val="yellow"/>
              </w:rPr>
            </w:pPr>
          </w:p>
        </w:tc>
        <w:tc>
          <w:tcPr>
            <w:tcW w:w="991" w:type="dxa"/>
            <w:tcBorders>
              <w:left w:val="single" w:sz="4" w:space="0" w:color="auto"/>
              <w:right w:val="single" w:sz="4" w:space="0" w:color="auto"/>
            </w:tcBorders>
            <w:shd w:val="clear" w:color="auto" w:fill="auto"/>
            <w:noWrap/>
          </w:tcPr>
          <w:p w14:paraId="3E882764" w14:textId="77777777" w:rsidR="00A34D92" w:rsidRPr="00E774B9" w:rsidRDefault="00A34D92" w:rsidP="00A34D92">
            <w:pPr>
              <w:ind w:left="-96" w:right="-33"/>
              <w:jc w:val="right"/>
              <w:rPr>
                <w:b/>
                <w:sz w:val="13"/>
                <w:szCs w:val="13"/>
                <w:highlight w:val="yellow"/>
              </w:rPr>
            </w:pPr>
          </w:p>
        </w:tc>
        <w:tc>
          <w:tcPr>
            <w:tcW w:w="1323" w:type="dxa"/>
            <w:tcBorders>
              <w:left w:val="single" w:sz="4" w:space="0" w:color="auto"/>
              <w:right w:val="single" w:sz="4" w:space="0" w:color="auto"/>
            </w:tcBorders>
          </w:tcPr>
          <w:p w14:paraId="085BEF30" w14:textId="77777777" w:rsidR="00A34D92" w:rsidRPr="00E774B9" w:rsidRDefault="00A34D92" w:rsidP="00A34D92">
            <w:pPr>
              <w:ind w:left="-96"/>
              <w:jc w:val="right"/>
              <w:rPr>
                <w:b/>
                <w:sz w:val="14"/>
                <w:szCs w:val="14"/>
                <w:highlight w:val="yellow"/>
              </w:rPr>
            </w:pPr>
          </w:p>
        </w:tc>
        <w:tc>
          <w:tcPr>
            <w:tcW w:w="1385" w:type="dxa"/>
            <w:tcBorders>
              <w:left w:val="single" w:sz="4" w:space="0" w:color="auto"/>
              <w:right w:val="single" w:sz="4" w:space="0" w:color="auto"/>
            </w:tcBorders>
            <w:shd w:val="clear" w:color="auto" w:fill="auto"/>
            <w:noWrap/>
          </w:tcPr>
          <w:p w14:paraId="49F3BF55" w14:textId="77777777" w:rsidR="00A34D92" w:rsidRPr="00E900A4" w:rsidRDefault="00A34D92" w:rsidP="00A34D92">
            <w:pPr>
              <w:ind w:left="-96"/>
              <w:jc w:val="right"/>
              <w:rPr>
                <w:b/>
                <w:sz w:val="14"/>
                <w:szCs w:val="14"/>
              </w:rPr>
            </w:pPr>
          </w:p>
        </w:tc>
      </w:tr>
      <w:tr w:rsidR="00A34D92" w:rsidRPr="00E774B9" w14:paraId="16BF6FFF" w14:textId="77777777" w:rsidTr="00876AE1">
        <w:trPr>
          <w:trHeight w:val="164"/>
        </w:trPr>
        <w:tc>
          <w:tcPr>
            <w:tcW w:w="541" w:type="dxa"/>
            <w:tcBorders>
              <w:left w:val="single" w:sz="4" w:space="0" w:color="auto"/>
              <w:right w:val="single" w:sz="4" w:space="0" w:color="auto"/>
            </w:tcBorders>
            <w:shd w:val="clear" w:color="auto" w:fill="auto"/>
            <w:noWrap/>
            <w:vAlign w:val="center"/>
            <w:hideMark/>
          </w:tcPr>
          <w:p w14:paraId="43C8A8C7" w14:textId="77777777" w:rsidR="00A34D92" w:rsidRPr="00E900A4" w:rsidRDefault="00A34D92" w:rsidP="00876AE1">
            <w:pPr>
              <w:rPr>
                <w:b/>
                <w:bCs/>
                <w:sz w:val="13"/>
                <w:szCs w:val="13"/>
                <w:lang w:val="en-US"/>
              </w:rPr>
            </w:pPr>
            <w:r w:rsidRPr="00E900A4">
              <w:rPr>
                <w:b/>
                <w:bCs/>
                <w:sz w:val="13"/>
                <w:szCs w:val="13"/>
                <w:lang w:val="en-US"/>
              </w:rPr>
              <w:t>A.</w:t>
            </w:r>
          </w:p>
        </w:tc>
        <w:tc>
          <w:tcPr>
            <w:tcW w:w="5245" w:type="dxa"/>
            <w:tcBorders>
              <w:left w:val="single" w:sz="4" w:space="0" w:color="auto"/>
              <w:right w:val="single" w:sz="4" w:space="0" w:color="auto"/>
            </w:tcBorders>
            <w:shd w:val="clear" w:color="auto" w:fill="auto"/>
            <w:noWrap/>
            <w:vAlign w:val="center"/>
            <w:hideMark/>
          </w:tcPr>
          <w:p w14:paraId="03FFA740" w14:textId="77777777" w:rsidR="00A34D92" w:rsidRPr="00E900A4" w:rsidRDefault="00A34D92" w:rsidP="00876AE1">
            <w:pPr>
              <w:rPr>
                <w:b/>
                <w:bCs/>
                <w:sz w:val="13"/>
                <w:szCs w:val="13"/>
                <w:lang w:val="en-US"/>
              </w:rPr>
            </w:pPr>
            <w:r w:rsidRPr="00E900A4">
              <w:rPr>
                <w:b/>
                <w:bCs/>
                <w:sz w:val="13"/>
                <w:szCs w:val="13"/>
                <w:lang w:val="en-US"/>
              </w:rPr>
              <w:t>BANKACILIK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FE446" w14:textId="77777777" w:rsidR="00A34D92" w:rsidRPr="00E900A4" w:rsidRDefault="00A34D92" w:rsidP="00876AE1">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9A4F060" w14:textId="77777777" w:rsidR="00A34D92" w:rsidRPr="00E774B9" w:rsidRDefault="00A34D92" w:rsidP="00A34D92">
            <w:pPr>
              <w:jc w:val="center"/>
              <w:rPr>
                <w:sz w:val="14"/>
                <w:szCs w:val="14"/>
                <w:highlight w:val="yellow"/>
                <w:lang w:val="en-US"/>
              </w:rPr>
            </w:pPr>
          </w:p>
        </w:tc>
        <w:tc>
          <w:tcPr>
            <w:tcW w:w="1385" w:type="dxa"/>
            <w:tcBorders>
              <w:left w:val="single" w:sz="4" w:space="0" w:color="auto"/>
              <w:right w:val="single" w:sz="4" w:space="0" w:color="auto"/>
            </w:tcBorders>
            <w:shd w:val="clear" w:color="auto" w:fill="auto"/>
            <w:noWrap/>
            <w:vAlign w:val="bottom"/>
            <w:hideMark/>
          </w:tcPr>
          <w:p w14:paraId="07A66D65" w14:textId="77777777" w:rsidR="00A34D92" w:rsidRPr="009476D1" w:rsidRDefault="00A34D92" w:rsidP="00A34D92">
            <w:pPr>
              <w:jc w:val="center"/>
              <w:rPr>
                <w:sz w:val="14"/>
                <w:szCs w:val="14"/>
                <w:lang w:val="en-US"/>
              </w:rPr>
            </w:pPr>
            <w:r w:rsidRPr="009476D1">
              <w:rPr>
                <w:sz w:val="14"/>
                <w:szCs w:val="14"/>
                <w:lang w:val="en-US"/>
              </w:rPr>
              <w:t> </w:t>
            </w:r>
          </w:p>
        </w:tc>
      </w:tr>
      <w:tr w:rsidR="00A34D92" w:rsidRPr="00E774B9" w14:paraId="3E131525" w14:textId="77777777" w:rsidTr="00876AE1">
        <w:trPr>
          <w:trHeight w:val="164"/>
        </w:trPr>
        <w:tc>
          <w:tcPr>
            <w:tcW w:w="541" w:type="dxa"/>
            <w:tcBorders>
              <w:left w:val="single" w:sz="4" w:space="0" w:color="auto"/>
              <w:right w:val="single" w:sz="4" w:space="0" w:color="auto"/>
            </w:tcBorders>
            <w:shd w:val="clear" w:color="auto" w:fill="auto"/>
            <w:noWrap/>
            <w:vAlign w:val="center"/>
            <w:hideMark/>
          </w:tcPr>
          <w:p w14:paraId="493834DF" w14:textId="77777777" w:rsidR="00A34D92" w:rsidRPr="00E900A4" w:rsidRDefault="00A34D92" w:rsidP="00876AE1">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0C512170" w14:textId="77777777" w:rsidR="00A34D92" w:rsidRPr="00E900A4" w:rsidRDefault="00A34D92" w:rsidP="00876AE1">
            <w:pPr>
              <w:rPr>
                <w:b/>
                <w:bCs/>
                <w:sz w:val="13"/>
                <w:szCs w:val="13"/>
                <w:lang w:val="en-US"/>
              </w:rPr>
            </w:pPr>
            <w:r w:rsidRPr="00E900A4">
              <w:rPr>
                <w:b/>
                <w:bCs/>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1F7C71AC" w14:textId="77777777" w:rsidR="00A34D92" w:rsidRPr="00E900A4" w:rsidRDefault="00A34D92" w:rsidP="00876AE1">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04219EDE" w14:textId="77777777" w:rsidR="00A34D92" w:rsidRPr="00E774B9" w:rsidRDefault="00A34D92" w:rsidP="00A34D92">
            <w:pPr>
              <w:jc w:val="center"/>
              <w:rPr>
                <w:sz w:val="14"/>
                <w:szCs w:val="14"/>
                <w:highlight w:val="yellow"/>
                <w:lang w:val="en-US"/>
              </w:rPr>
            </w:pPr>
          </w:p>
        </w:tc>
        <w:tc>
          <w:tcPr>
            <w:tcW w:w="1385" w:type="dxa"/>
            <w:tcBorders>
              <w:left w:val="single" w:sz="4" w:space="0" w:color="auto"/>
              <w:right w:val="single" w:sz="4" w:space="0" w:color="auto"/>
            </w:tcBorders>
            <w:shd w:val="clear" w:color="auto" w:fill="auto"/>
            <w:noWrap/>
            <w:vAlign w:val="bottom"/>
            <w:hideMark/>
          </w:tcPr>
          <w:p w14:paraId="18D853C9" w14:textId="77777777" w:rsidR="00A34D92" w:rsidRPr="009476D1" w:rsidRDefault="00A34D92" w:rsidP="00A34D92">
            <w:pPr>
              <w:jc w:val="center"/>
              <w:rPr>
                <w:sz w:val="14"/>
                <w:szCs w:val="14"/>
                <w:lang w:val="en-US"/>
              </w:rPr>
            </w:pPr>
            <w:r w:rsidRPr="009476D1">
              <w:rPr>
                <w:sz w:val="14"/>
                <w:szCs w:val="14"/>
                <w:lang w:val="en-US"/>
              </w:rPr>
              <w:t> </w:t>
            </w:r>
          </w:p>
        </w:tc>
      </w:tr>
      <w:tr w:rsidR="005A411C" w:rsidRPr="00E774B9" w14:paraId="68E12F0C"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D1EFF15" w14:textId="77777777" w:rsidR="005A411C" w:rsidRPr="00E900A4" w:rsidRDefault="005A411C" w:rsidP="005A411C">
            <w:pPr>
              <w:rPr>
                <w:b/>
                <w:bCs/>
                <w:sz w:val="13"/>
                <w:szCs w:val="13"/>
                <w:lang w:val="en-US"/>
              </w:rPr>
            </w:pPr>
            <w:r w:rsidRPr="00E900A4">
              <w:rPr>
                <w:b/>
                <w:bCs/>
                <w:sz w:val="13"/>
                <w:szCs w:val="13"/>
                <w:lang w:val="en-US"/>
              </w:rPr>
              <w:t>1.1</w:t>
            </w:r>
          </w:p>
        </w:tc>
        <w:tc>
          <w:tcPr>
            <w:tcW w:w="5245" w:type="dxa"/>
            <w:tcBorders>
              <w:left w:val="single" w:sz="4" w:space="0" w:color="auto"/>
              <w:right w:val="single" w:sz="4" w:space="0" w:color="auto"/>
            </w:tcBorders>
            <w:shd w:val="clear" w:color="auto" w:fill="auto"/>
            <w:noWrap/>
            <w:vAlign w:val="center"/>
            <w:hideMark/>
          </w:tcPr>
          <w:p w14:paraId="292CD63F" w14:textId="77777777" w:rsidR="005A411C" w:rsidRPr="00E900A4" w:rsidRDefault="005A411C" w:rsidP="005A411C">
            <w:pPr>
              <w:rPr>
                <w:b/>
                <w:bCs/>
                <w:sz w:val="13"/>
                <w:szCs w:val="13"/>
                <w:lang w:val="en-US"/>
              </w:rPr>
            </w:pPr>
            <w:r w:rsidRPr="00E900A4">
              <w:rPr>
                <w:b/>
                <w:bCs/>
                <w:sz w:val="13"/>
                <w:szCs w:val="13"/>
                <w:lang w:val="en-US"/>
              </w:rPr>
              <w:t>Bankacılık Faaliyet Konusu Varlık ve Yükümlülüklerdeki Değişim Öncesi Faaliyet Kârı</w:t>
            </w:r>
          </w:p>
        </w:tc>
        <w:tc>
          <w:tcPr>
            <w:tcW w:w="991" w:type="dxa"/>
            <w:tcBorders>
              <w:left w:val="single" w:sz="4" w:space="0" w:color="auto"/>
              <w:right w:val="single" w:sz="4" w:space="0" w:color="auto"/>
            </w:tcBorders>
            <w:shd w:val="clear" w:color="auto" w:fill="auto"/>
            <w:noWrap/>
            <w:vAlign w:val="center"/>
            <w:hideMark/>
          </w:tcPr>
          <w:p w14:paraId="3823EE0D"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5704748" w14:textId="7A122EAE" w:rsidR="005A411C" w:rsidRPr="005A411C" w:rsidRDefault="005A411C" w:rsidP="005A411C">
            <w:pPr>
              <w:jc w:val="right"/>
              <w:rPr>
                <w:b/>
                <w:bCs/>
                <w:sz w:val="14"/>
                <w:szCs w:val="14"/>
                <w:highlight w:val="yellow"/>
              </w:rPr>
            </w:pPr>
            <w:r w:rsidRPr="005A411C">
              <w:rPr>
                <w:b/>
                <w:bCs/>
                <w:sz w:val="14"/>
                <w:szCs w:val="14"/>
              </w:rPr>
              <w:t xml:space="preserve"> 3,469,170 </w:t>
            </w:r>
          </w:p>
        </w:tc>
        <w:tc>
          <w:tcPr>
            <w:tcW w:w="1385" w:type="dxa"/>
            <w:tcBorders>
              <w:left w:val="single" w:sz="4" w:space="0" w:color="auto"/>
              <w:right w:val="single" w:sz="4" w:space="0" w:color="auto"/>
            </w:tcBorders>
            <w:shd w:val="clear" w:color="auto" w:fill="auto"/>
            <w:noWrap/>
            <w:vAlign w:val="center"/>
          </w:tcPr>
          <w:p w14:paraId="4F6B77D6" w14:textId="2E66264E" w:rsidR="005A411C" w:rsidRPr="00E900A4" w:rsidRDefault="005A411C" w:rsidP="005A411C">
            <w:pPr>
              <w:jc w:val="right"/>
              <w:rPr>
                <w:b/>
                <w:sz w:val="14"/>
                <w:szCs w:val="14"/>
              </w:rPr>
            </w:pPr>
            <w:r w:rsidRPr="00E900A4">
              <w:rPr>
                <w:b/>
                <w:sz w:val="14"/>
                <w:szCs w:val="14"/>
              </w:rPr>
              <w:t xml:space="preserve">2,922,407     </w:t>
            </w:r>
          </w:p>
        </w:tc>
      </w:tr>
      <w:tr w:rsidR="005A411C" w:rsidRPr="00E774B9" w14:paraId="74BAAE3F"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21D6C530"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47579682"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0635CB6D"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8C9D20A" w14:textId="4A6AAE1F"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518BA160" w14:textId="77777777" w:rsidR="005A411C" w:rsidRPr="00E900A4" w:rsidRDefault="005A411C" w:rsidP="005A411C">
            <w:pPr>
              <w:jc w:val="right"/>
              <w:rPr>
                <w:sz w:val="14"/>
                <w:szCs w:val="14"/>
              </w:rPr>
            </w:pPr>
          </w:p>
        </w:tc>
      </w:tr>
      <w:tr w:rsidR="005A411C" w:rsidRPr="00E774B9" w14:paraId="1040DADB"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8BBA6F1" w14:textId="77777777" w:rsidR="005A411C" w:rsidRPr="00E900A4" w:rsidRDefault="005A411C" w:rsidP="005A411C">
            <w:pPr>
              <w:rPr>
                <w:sz w:val="13"/>
                <w:szCs w:val="13"/>
                <w:lang w:val="en-US"/>
              </w:rPr>
            </w:pPr>
            <w:r w:rsidRPr="00E900A4">
              <w:rPr>
                <w:sz w:val="13"/>
                <w:szCs w:val="13"/>
                <w:lang w:val="en-US"/>
              </w:rPr>
              <w:t>1.1.1</w:t>
            </w:r>
          </w:p>
        </w:tc>
        <w:tc>
          <w:tcPr>
            <w:tcW w:w="5245" w:type="dxa"/>
            <w:tcBorders>
              <w:left w:val="single" w:sz="4" w:space="0" w:color="auto"/>
              <w:right w:val="single" w:sz="4" w:space="0" w:color="auto"/>
            </w:tcBorders>
            <w:shd w:val="clear" w:color="auto" w:fill="auto"/>
            <w:noWrap/>
            <w:vAlign w:val="center"/>
            <w:hideMark/>
          </w:tcPr>
          <w:p w14:paraId="12002F5D" w14:textId="77777777" w:rsidR="005A411C" w:rsidRPr="00E900A4" w:rsidRDefault="005A411C" w:rsidP="005A411C">
            <w:pPr>
              <w:rPr>
                <w:sz w:val="13"/>
                <w:szCs w:val="13"/>
                <w:lang w:val="en-US"/>
              </w:rPr>
            </w:pPr>
            <w:r w:rsidRPr="00E900A4">
              <w:rPr>
                <w:sz w:val="13"/>
                <w:szCs w:val="13"/>
                <w:lang w:val="en-US"/>
              </w:rPr>
              <w:t>Alınan Kâr Payları</w:t>
            </w:r>
          </w:p>
        </w:tc>
        <w:tc>
          <w:tcPr>
            <w:tcW w:w="991" w:type="dxa"/>
            <w:tcBorders>
              <w:left w:val="single" w:sz="4" w:space="0" w:color="auto"/>
              <w:right w:val="single" w:sz="4" w:space="0" w:color="auto"/>
            </w:tcBorders>
            <w:shd w:val="clear" w:color="auto" w:fill="auto"/>
            <w:noWrap/>
            <w:vAlign w:val="center"/>
            <w:hideMark/>
          </w:tcPr>
          <w:p w14:paraId="2C25C506"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0044089" w14:textId="5643B513" w:rsidR="005A411C" w:rsidRPr="005A411C" w:rsidRDefault="005A411C" w:rsidP="005A411C">
            <w:pPr>
              <w:jc w:val="right"/>
              <w:rPr>
                <w:sz w:val="14"/>
                <w:szCs w:val="14"/>
                <w:highlight w:val="yellow"/>
                <w:lang w:val="en-US"/>
              </w:rPr>
            </w:pPr>
            <w:r w:rsidRPr="005A411C">
              <w:rPr>
                <w:sz w:val="14"/>
                <w:szCs w:val="14"/>
              </w:rPr>
              <w:t xml:space="preserve"> 12</w:t>
            </w:r>
            <w:r>
              <w:rPr>
                <w:sz w:val="14"/>
                <w:szCs w:val="14"/>
              </w:rPr>
              <w:t>,</w:t>
            </w:r>
            <w:r w:rsidRPr="005A411C">
              <w:rPr>
                <w:sz w:val="14"/>
                <w:szCs w:val="14"/>
              </w:rPr>
              <w:t>146</w:t>
            </w:r>
            <w:r>
              <w:rPr>
                <w:sz w:val="14"/>
                <w:szCs w:val="14"/>
              </w:rPr>
              <w:t>,</w:t>
            </w:r>
            <w:r w:rsidRPr="005A411C">
              <w:rPr>
                <w:sz w:val="14"/>
                <w:szCs w:val="14"/>
              </w:rPr>
              <w:t xml:space="preserve">121 </w:t>
            </w:r>
          </w:p>
        </w:tc>
        <w:tc>
          <w:tcPr>
            <w:tcW w:w="1385" w:type="dxa"/>
            <w:tcBorders>
              <w:left w:val="single" w:sz="4" w:space="0" w:color="auto"/>
              <w:right w:val="single" w:sz="4" w:space="0" w:color="auto"/>
            </w:tcBorders>
            <w:shd w:val="clear" w:color="auto" w:fill="auto"/>
            <w:noWrap/>
            <w:vAlign w:val="center"/>
          </w:tcPr>
          <w:p w14:paraId="7E2C9AF0" w14:textId="45465B5D" w:rsidR="005A411C" w:rsidRPr="00E900A4" w:rsidRDefault="005A411C" w:rsidP="005A411C">
            <w:pPr>
              <w:jc w:val="right"/>
              <w:rPr>
                <w:sz w:val="14"/>
                <w:szCs w:val="14"/>
              </w:rPr>
            </w:pPr>
            <w:r w:rsidRPr="00E900A4">
              <w:rPr>
                <w:sz w:val="14"/>
                <w:szCs w:val="14"/>
                <w:lang w:val="en-US"/>
              </w:rPr>
              <w:t xml:space="preserve">7,853,435     </w:t>
            </w:r>
          </w:p>
        </w:tc>
      </w:tr>
      <w:tr w:rsidR="005A411C" w:rsidRPr="00E774B9" w14:paraId="736BB7F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2318CC2B" w14:textId="77777777" w:rsidR="005A411C" w:rsidRPr="00E900A4" w:rsidRDefault="005A411C" w:rsidP="005A411C">
            <w:pPr>
              <w:rPr>
                <w:sz w:val="13"/>
                <w:szCs w:val="13"/>
                <w:lang w:val="en-US"/>
              </w:rPr>
            </w:pPr>
            <w:r w:rsidRPr="00E900A4">
              <w:rPr>
                <w:sz w:val="13"/>
                <w:szCs w:val="13"/>
                <w:lang w:val="en-US"/>
              </w:rPr>
              <w:t>1.1.2</w:t>
            </w:r>
          </w:p>
        </w:tc>
        <w:tc>
          <w:tcPr>
            <w:tcW w:w="5245" w:type="dxa"/>
            <w:tcBorders>
              <w:left w:val="single" w:sz="4" w:space="0" w:color="auto"/>
              <w:right w:val="single" w:sz="4" w:space="0" w:color="auto"/>
            </w:tcBorders>
            <w:shd w:val="clear" w:color="auto" w:fill="auto"/>
            <w:noWrap/>
            <w:vAlign w:val="center"/>
            <w:hideMark/>
          </w:tcPr>
          <w:p w14:paraId="095D417A" w14:textId="77777777" w:rsidR="005A411C" w:rsidRPr="00E900A4" w:rsidRDefault="005A411C" w:rsidP="005A411C">
            <w:pPr>
              <w:rPr>
                <w:sz w:val="13"/>
                <w:szCs w:val="13"/>
                <w:lang w:val="en-US"/>
              </w:rPr>
            </w:pPr>
            <w:r w:rsidRPr="00E900A4">
              <w:rPr>
                <w:sz w:val="13"/>
                <w:szCs w:val="13"/>
                <w:lang w:val="en-US"/>
              </w:rPr>
              <w:t>Ödenen Kâr Payları</w:t>
            </w:r>
          </w:p>
        </w:tc>
        <w:tc>
          <w:tcPr>
            <w:tcW w:w="991" w:type="dxa"/>
            <w:tcBorders>
              <w:left w:val="single" w:sz="4" w:space="0" w:color="auto"/>
              <w:right w:val="single" w:sz="4" w:space="0" w:color="auto"/>
            </w:tcBorders>
            <w:shd w:val="clear" w:color="auto" w:fill="auto"/>
            <w:noWrap/>
            <w:vAlign w:val="center"/>
            <w:hideMark/>
          </w:tcPr>
          <w:p w14:paraId="59A58D1B"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F232FF5" w14:textId="0ADA8B8D" w:rsidR="005A411C" w:rsidRPr="005A411C" w:rsidRDefault="005A411C" w:rsidP="005A411C">
            <w:pPr>
              <w:jc w:val="right"/>
              <w:rPr>
                <w:sz w:val="14"/>
                <w:szCs w:val="14"/>
                <w:highlight w:val="yellow"/>
                <w:lang w:val="en-US"/>
              </w:rPr>
            </w:pPr>
            <w:r w:rsidRPr="005A411C">
              <w:rPr>
                <w:sz w:val="14"/>
                <w:szCs w:val="14"/>
              </w:rPr>
              <w:t xml:space="preserve"> (6</w:t>
            </w:r>
            <w:r>
              <w:rPr>
                <w:sz w:val="14"/>
                <w:szCs w:val="14"/>
              </w:rPr>
              <w:t>,</w:t>
            </w:r>
            <w:r w:rsidRPr="005A411C">
              <w:rPr>
                <w:sz w:val="14"/>
                <w:szCs w:val="14"/>
              </w:rPr>
              <w:t>709</w:t>
            </w:r>
            <w:r>
              <w:rPr>
                <w:sz w:val="14"/>
                <w:szCs w:val="14"/>
              </w:rPr>
              <w:t>,</w:t>
            </w:r>
            <w:r w:rsidRPr="005A411C">
              <w:rPr>
                <w:sz w:val="14"/>
                <w:szCs w:val="14"/>
              </w:rPr>
              <w:t>994)</w:t>
            </w:r>
          </w:p>
        </w:tc>
        <w:tc>
          <w:tcPr>
            <w:tcW w:w="1385" w:type="dxa"/>
            <w:tcBorders>
              <w:left w:val="single" w:sz="4" w:space="0" w:color="auto"/>
              <w:right w:val="single" w:sz="4" w:space="0" w:color="auto"/>
            </w:tcBorders>
            <w:shd w:val="clear" w:color="auto" w:fill="auto"/>
            <w:noWrap/>
            <w:vAlign w:val="center"/>
          </w:tcPr>
          <w:p w14:paraId="43F39A1A" w14:textId="2608BBFC" w:rsidR="005A411C" w:rsidRPr="00E900A4" w:rsidRDefault="005A411C" w:rsidP="005A411C">
            <w:pPr>
              <w:jc w:val="right"/>
              <w:rPr>
                <w:sz w:val="14"/>
                <w:szCs w:val="14"/>
              </w:rPr>
            </w:pPr>
            <w:r w:rsidRPr="00E900A4">
              <w:rPr>
                <w:sz w:val="14"/>
                <w:szCs w:val="14"/>
                <w:lang w:val="en-US"/>
              </w:rPr>
              <w:t xml:space="preserve">(3,823,666)    </w:t>
            </w:r>
          </w:p>
        </w:tc>
      </w:tr>
      <w:tr w:rsidR="005A411C" w:rsidRPr="00E774B9" w14:paraId="0B4F34A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67CE3AF" w14:textId="77777777" w:rsidR="005A411C" w:rsidRPr="00E900A4" w:rsidRDefault="005A411C" w:rsidP="005A411C">
            <w:pPr>
              <w:rPr>
                <w:sz w:val="13"/>
                <w:szCs w:val="13"/>
                <w:lang w:val="en-US"/>
              </w:rPr>
            </w:pPr>
            <w:r w:rsidRPr="00E900A4">
              <w:rPr>
                <w:sz w:val="13"/>
                <w:szCs w:val="13"/>
                <w:lang w:val="en-US"/>
              </w:rPr>
              <w:t>1.1.3</w:t>
            </w:r>
          </w:p>
        </w:tc>
        <w:tc>
          <w:tcPr>
            <w:tcW w:w="5245" w:type="dxa"/>
            <w:tcBorders>
              <w:left w:val="single" w:sz="4" w:space="0" w:color="auto"/>
              <w:right w:val="single" w:sz="4" w:space="0" w:color="auto"/>
            </w:tcBorders>
            <w:shd w:val="clear" w:color="auto" w:fill="auto"/>
            <w:noWrap/>
            <w:vAlign w:val="center"/>
            <w:hideMark/>
          </w:tcPr>
          <w:p w14:paraId="0037748A" w14:textId="77777777" w:rsidR="005A411C" w:rsidRPr="00E900A4" w:rsidRDefault="005A411C" w:rsidP="005A411C">
            <w:pPr>
              <w:rPr>
                <w:sz w:val="13"/>
                <w:szCs w:val="13"/>
                <w:lang w:val="en-US"/>
              </w:rPr>
            </w:pPr>
            <w:r w:rsidRPr="00E900A4">
              <w:rPr>
                <w:sz w:val="13"/>
                <w:szCs w:val="13"/>
                <w:lang w:val="en-US"/>
              </w:rPr>
              <w:t>Alınan Temettüler</w:t>
            </w:r>
          </w:p>
        </w:tc>
        <w:tc>
          <w:tcPr>
            <w:tcW w:w="991" w:type="dxa"/>
            <w:tcBorders>
              <w:left w:val="single" w:sz="4" w:space="0" w:color="auto"/>
              <w:right w:val="single" w:sz="4" w:space="0" w:color="auto"/>
            </w:tcBorders>
            <w:shd w:val="clear" w:color="auto" w:fill="auto"/>
            <w:noWrap/>
            <w:vAlign w:val="center"/>
            <w:hideMark/>
          </w:tcPr>
          <w:p w14:paraId="6A7E7BF1"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1165B408" w14:textId="0E9B91A7" w:rsidR="005A411C" w:rsidRPr="005A411C" w:rsidRDefault="005A411C" w:rsidP="005A411C">
            <w:pPr>
              <w:jc w:val="right"/>
              <w:rPr>
                <w:sz w:val="14"/>
                <w:szCs w:val="14"/>
                <w:highlight w:val="yellow"/>
                <w:lang w:val="en-US"/>
              </w:rPr>
            </w:pPr>
            <w:r w:rsidRPr="005A411C">
              <w:rPr>
                <w:sz w:val="14"/>
                <w:szCs w:val="14"/>
              </w:rPr>
              <w:t xml:space="preserve"> 2</w:t>
            </w:r>
            <w:r>
              <w:rPr>
                <w:sz w:val="14"/>
                <w:szCs w:val="14"/>
              </w:rPr>
              <w:t>,</w:t>
            </w:r>
            <w:r w:rsidRPr="005A411C">
              <w:rPr>
                <w:sz w:val="14"/>
                <w:szCs w:val="14"/>
              </w:rPr>
              <w:t xml:space="preserve">830 </w:t>
            </w:r>
          </w:p>
        </w:tc>
        <w:tc>
          <w:tcPr>
            <w:tcW w:w="1385" w:type="dxa"/>
            <w:tcBorders>
              <w:left w:val="single" w:sz="4" w:space="0" w:color="auto"/>
              <w:right w:val="single" w:sz="4" w:space="0" w:color="auto"/>
            </w:tcBorders>
            <w:shd w:val="clear" w:color="auto" w:fill="auto"/>
            <w:noWrap/>
            <w:vAlign w:val="center"/>
          </w:tcPr>
          <w:p w14:paraId="05B852DA" w14:textId="4E66E0CF" w:rsidR="005A411C" w:rsidRPr="00E900A4" w:rsidRDefault="005A411C" w:rsidP="005A411C">
            <w:pPr>
              <w:jc w:val="right"/>
              <w:rPr>
                <w:sz w:val="14"/>
                <w:szCs w:val="14"/>
              </w:rPr>
            </w:pPr>
            <w:r w:rsidRPr="00E900A4">
              <w:rPr>
                <w:sz w:val="14"/>
                <w:szCs w:val="14"/>
                <w:lang w:val="en-US"/>
              </w:rPr>
              <w:t xml:space="preserve">5,843          </w:t>
            </w:r>
          </w:p>
        </w:tc>
      </w:tr>
      <w:tr w:rsidR="005A411C" w:rsidRPr="00E774B9" w14:paraId="393A29F6"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8A40B76" w14:textId="77777777" w:rsidR="005A411C" w:rsidRPr="00E900A4" w:rsidRDefault="005A411C" w:rsidP="005A411C">
            <w:pPr>
              <w:rPr>
                <w:sz w:val="13"/>
                <w:szCs w:val="13"/>
                <w:lang w:val="en-US"/>
              </w:rPr>
            </w:pPr>
            <w:r w:rsidRPr="00E900A4">
              <w:rPr>
                <w:sz w:val="13"/>
                <w:szCs w:val="13"/>
                <w:lang w:val="en-US"/>
              </w:rPr>
              <w:t>1.1.4</w:t>
            </w:r>
          </w:p>
        </w:tc>
        <w:tc>
          <w:tcPr>
            <w:tcW w:w="5245" w:type="dxa"/>
            <w:tcBorders>
              <w:left w:val="single" w:sz="4" w:space="0" w:color="auto"/>
              <w:right w:val="single" w:sz="4" w:space="0" w:color="auto"/>
            </w:tcBorders>
            <w:shd w:val="clear" w:color="auto" w:fill="auto"/>
            <w:noWrap/>
            <w:vAlign w:val="center"/>
            <w:hideMark/>
          </w:tcPr>
          <w:p w14:paraId="4858A66D" w14:textId="77777777" w:rsidR="005A411C" w:rsidRPr="00E900A4" w:rsidRDefault="005A411C" w:rsidP="005A411C">
            <w:pPr>
              <w:rPr>
                <w:sz w:val="13"/>
                <w:szCs w:val="13"/>
                <w:lang w:val="en-US"/>
              </w:rPr>
            </w:pPr>
            <w:r w:rsidRPr="00E900A4">
              <w:rPr>
                <w:sz w:val="13"/>
                <w:szCs w:val="13"/>
                <w:lang w:val="en-US"/>
              </w:rPr>
              <w:t>Alınan Ücret ve Komisyonlar</w:t>
            </w:r>
          </w:p>
        </w:tc>
        <w:tc>
          <w:tcPr>
            <w:tcW w:w="991" w:type="dxa"/>
            <w:tcBorders>
              <w:left w:val="single" w:sz="4" w:space="0" w:color="auto"/>
              <w:right w:val="single" w:sz="4" w:space="0" w:color="auto"/>
            </w:tcBorders>
            <w:shd w:val="clear" w:color="auto" w:fill="auto"/>
            <w:noWrap/>
            <w:vAlign w:val="center"/>
            <w:hideMark/>
          </w:tcPr>
          <w:p w14:paraId="0BF5877B"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55B3207" w14:textId="2D72EB87" w:rsidR="005A411C" w:rsidRPr="005A411C" w:rsidRDefault="005A411C" w:rsidP="005A411C">
            <w:pPr>
              <w:jc w:val="right"/>
              <w:rPr>
                <w:sz w:val="14"/>
                <w:szCs w:val="14"/>
                <w:highlight w:val="yellow"/>
                <w:lang w:val="en-US"/>
              </w:rPr>
            </w:pPr>
            <w:r w:rsidRPr="005A411C">
              <w:rPr>
                <w:sz w:val="14"/>
                <w:szCs w:val="14"/>
              </w:rPr>
              <w:t xml:space="preserve"> 2</w:t>
            </w:r>
            <w:r>
              <w:rPr>
                <w:sz w:val="14"/>
                <w:szCs w:val="14"/>
              </w:rPr>
              <w:t>,</w:t>
            </w:r>
            <w:r w:rsidRPr="005A411C">
              <w:rPr>
                <w:sz w:val="14"/>
                <w:szCs w:val="14"/>
              </w:rPr>
              <w:t>117</w:t>
            </w:r>
            <w:r>
              <w:rPr>
                <w:sz w:val="14"/>
                <w:szCs w:val="14"/>
              </w:rPr>
              <w:t>,</w:t>
            </w:r>
            <w:r w:rsidRPr="005A411C">
              <w:rPr>
                <w:sz w:val="14"/>
                <w:szCs w:val="14"/>
              </w:rPr>
              <w:t xml:space="preserve">967 </w:t>
            </w:r>
          </w:p>
        </w:tc>
        <w:tc>
          <w:tcPr>
            <w:tcW w:w="1385" w:type="dxa"/>
            <w:tcBorders>
              <w:left w:val="single" w:sz="4" w:space="0" w:color="auto"/>
              <w:right w:val="single" w:sz="4" w:space="0" w:color="auto"/>
            </w:tcBorders>
            <w:shd w:val="clear" w:color="auto" w:fill="auto"/>
            <w:noWrap/>
            <w:vAlign w:val="center"/>
          </w:tcPr>
          <w:p w14:paraId="769B2728" w14:textId="1E1621A1" w:rsidR="005A411C" w:rsidRPr="00E900A4" w:rsidRDefault="005A411C" w:rsidP="005A411C">
            <w:pPr>
              <w:jc w:val="right"/>
              <w:rPr>
                <w:sz w:val="14"/>
                <w:szCs w:val="14"/>
              </w:rPr>
            </w:pPr>
            <w:r w:rsidRPr="00E900A4">
              <w:rPr>
                <w:sz w:val="14"/>
                <w:szCs w:val="14"/>
                <w:lang w:val="en-US"/>
              </w:rPr>
              <w:t xml:space="preserve">832,227     </w:t>
            </w:r>
          </w:p>
        </w:tc>
      </w:tr>
      <w:tr w:rsidR="005A411C" w:rsidRPr="00E774B9" w14:paraId="0520AD6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76882BC" w14:textId="77777777" w:rsidR="005A411C" w:rsidRPr="00E900A4" w:rsidRDefault="005A411C" w:rsidP="005A411C">
            <w:pPr>
              <w:rPr>
                <w:sz w:val="13"/>
                <w:szCs w:val="13"/>
                <w:lang w:val="en-US"/>
              </w:rPr>
            </w:pPr>
            <w:r w:rsidRPr="00E900A4">
              <w:rPr>
                <w:sz w:val="13"/>
                <w:szCs w:val="13"/>
                <w:lang w:val="en-US"/>
              </w:rPr>
              <w:t>1.1.5</w:t>
            </w:r>
          </w:p>
        </w:tc>
        <w:tc>
          <w:tcPr>
            <w:tcW w:w="5245" w:type="dxa"/>
            <w:tcBorders>
              <w:left w:val="single" w:sz="4" w:space="0" w:color="auto"/>
              <w:right w:val="single" w:sz="4" w:space="0" w:color="auto"/>
            </w:tcBorders>
            <w:shd w:val="clear" w:color="auto" w:fill="auto"/>
            <w:noWrap/>
            <w:vAlign w:val="center"/>
            <w:hideMark/>
          </w:tcPr>
          <w:p w14:paraId="4F6C1AE5" w14:textId="77777777" w:rsidR="005A411C" w:rsidRPr="00E900A4" w:rsidRDefault="005A411C" w:rsidP="005A411C">
            <w:pPr>
              <w:rPr>
                <w:sz w:val="13"/>
                <w:szCs w:val="13"/>
                <w:lang w:val="en-US"/>
              </w:rPr>
            </w:pPr>
            <w:r w:rsidRPr="00E900A4">
              <w:rPr>
                <w:sz w:val="13"/>
                <w:szCs w:val="13"/>
                <w:lang w:val="en-US"/>
              </w:rPr>
              <w:t>Elde Edilen Diğer Kazançlar</w:t>
            </w:r>
          </w:p>
        </w:tc>
        <w:tc>
          <w:tcPr>
            <w:tcW w:w="991" w:type="dxa"/>
            <w:tcBorders>
              <w:left w:val="single" w:sz="4" w:space="0" w:color="auto"/>
              <w:right w:val="single" w:sz="4" w:space="0" w:color="auto"/>
            </w:tcBorders>
            <w:shd w:val="clear" w:color="auto" w:fill="auto"/>
            <w:noWrap/>
            <w:vAlign w:val="center"/>
            <w:hideMark/>
          </w:tcPr>
          <w:p w14:paraId="0150B0AA"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0F962BB3" w14:textId="400B0874" w:rsidR="005A411C" w:rsidRPr="005A411C" w:rsidRDefault="005A411C" w:rsidP="005A411C">
            <w:pPr>
              <w:jc w:val="right"/>
              <w:rPr>
                <w:sz w:val="14"/>
                <w:szCs w:val="14"/>
                <w:highlight w:val="yellow"/>
                <w:lang w:val="en-US"/>
              </w:rPr>
            </w:pPr>
            <w:r w:rsidRPr="005A411C">
              <w:rPr>
                <w:sz w:val="14"/>
                <w:szCs w:val="14"/>
              </w:rPr>
              <w:t xml:space="preserve"> 3</w:t>
            </w:r>
            <w:r>
              <w:rPr>
                <w:sz w:val="14"/>
                <w:szCs w:val="14"/>
              </w:rPr>
              <w:t>,</w:t>
            </w:r>
            <w:r w:rsidRPr="005A411C">
              <w:rPr>
                <w:sz w:val="14"/>
                <w:szCs w:val="14"/>
              </w:rPr>
              <w:t>605</w:t>
            </w:r>
            <w:r>
              <w:rPr>
                <w:sz w:val="14"/>
                <w:szCs w:val="14"/>
              </w:rPr>
              <w:t>,</w:t>
            </w:r>
            <w:r w:rsidRPr="005A411C">
              <w:rPr>
                <w:sz w:val="14"/>
                <w:szCs w:val="14"/>
              </w:rPr>
              <w:t xml:space="preserve">856 </w:t>
            </w:r>
          </w:p>
        </w:tc>
        <w:tc>
          <w:tcPr>
            <w:tcW w:w="1385" w:type="dxa"/>
            <w:tcBorders>
              <w:left w:val="single" w:sz="4" w:space="0" w:color="auto"/>
              <w:right w:val="single" w:sz="4" w:space="0" w:color="auto"/>
            </w:tcBorders>
            <w:shd w:val="clear" w:color="auto" w:fill="auto"/>
            <w:noWrap/>
            <w:vAlign w:val="center"/>
          </w:tcPr>
          <w:p w14:paraId="0F171F83" w14:textId="03EF01EA" w:rsidR="005A411C" w:rsidRPr="00E900A4" w:rsidRDefault="005A411C" w:rsidP="005A411C">
            <w:pPr>
              <w:jc w:val="right"/>
              <w:rPr>
                <w:sz w:val="14"/>
                <w:szCs w:val="14"/>
              </w:rPr>
            </w:pPr>
            <w:r w:rsidRPr="00E900A4">
              <w:rPr>
                <w:sz w:val="14"/>
                <w:szCs w:val="14"/>
                <w:lang w:val="en-US"/>
              </w:rPr>
              <w:t xml:space="preserve">1,597,314     </w:t>
            </w:r>
          </w:p>
        </w:tc>
      </w:tr>
      <w:tr w:rsidR="005A411C" w:rsidRPr="00E774B9" w14:paraId="3B50F5B2"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1A8610E" w14:textId="77777777" w:rsidR="005A411C" w:rsidRPr="00E900A4" w:rsidRDefault="005A411C" w:rsidP="005A411C">
            <w:pPr>
              <w:rPr>
                <w:sz w:val="13"/>
                <w:szCs w:val="13"/>
                <w:lang w:val="en-US"/>
              </w:rPr>
            </w:pPr>
            <w:r w:rsidRPr="00E900A4">
              <w:rPr>
                <w:sz w:val="13"/>
                <w:szCs w:val="13"/>
                <w:lang w:val="en-US"/>
              </w:rPr>
              <w:t>1.1.6</w:t>
            </w:r>
          </w:p>
        </w:tc>
        <w:tc>
          <w:tcPr>
            <w:tcW w:w="5245" w:type="dxa"/>
            <w:tcBorders>
              <w:left w:val="single" w:sz="4" w:space="0" w:color="auto"/>
              <w:right w:val="single" w:sz="4" w:space="0" w:color="auto"/>
            </w:tcBorders>
            <w:shd w:val="clear" w:color="auto" w:fill="auto"/>
            <w:noWrap/>
            <w:vAlign w:val="center"/>
            <w:hideMark/>
          </w:tcPr>
          <w:p w14:paraId="43A02D1E" w14:textId="77777777" w:rsidR="005A411C" w:rsidRPr="00E900A4" w:rsidRDefault="005A411C" w:rsidP="005A411C">
            <w:pPr>
              <w:rPr>
                <w:sz w:val="13"/>
                <w:szCs w:val="13"/>
                <w:lang w:val="en-US"/>
              </w:rPr>
            </w:pPr>
            <w:r w:rsidRPr="00E900A4">
              <w:rPr>
                <w:sz w:val="13"/>
                <w:szCs w:val="13"/>
                <w:lang w:val="en-US"/>
              </w:rPr>
              <w:t>Zarar Olarak Muhasebeleştirilen Donuk Alacaklardan Tahsilatlar</w:t>
            </w:r>
          </w:p>
        </w:tc>
        <w:tc>
          <w:tcPr>
            <w:tcW w:w="991" w:type="dxa"/>
            <w:tcBorders>
              <w:left w:val="single" w:sz="4" w:space="0" w:color="auto"/>
              <w:right w:val="single" w:sz="4" w:space="0" w:color="auto"/>
            </w:tcBorders>
            <w:shd w:val="clear" w:color="auto" w:fill="auto"/>
            <w:noWrap/>
            <w:vAlign w:val="center"/>
            <w:hideMark/>
          </w:tcPr>
          <w:p w14:paraId="72EF9D94"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D7D341E" w14:textId="5FC86F24" w:rsidR="005A411C" w:rsidRPr="005A411C" w:rsidRDefault="005A411C" w:rsidP="005A411C">
            <w:pPr>
              <w:jc w:val="right"/>
              <w:rPr>
                <w:sz w:val="14"/>
                <w:szCs w:val="14"/>
                <w:highlight w:val="yellow"/>
                <w:lang w:val="en-US"/>
              </w:rPr>
            </w:pPr>
            <w:r w:rsidRPr="005A411C">
              <w:rPr>
                <w:sz w:val="14"/>
                <w:szCs w:val="14"/>
              </w:rPr>
              <w:t xml:space="preserve"> 1</w:t>
            </w:r>
            <w:r>
              <w:rPr>
                <w:sz w:val="14"/>
                <w:szCs w:val="14"/>
              </w:rPr>
              <w:t>,</w:t>
            </w:r>
            <w:r w:rsidRPr="005A411C">
              <w:rPr>
                <w:sz w:val="14"/>
                <w:szCs w:val="14"/>
              </w:rPr>
              <w:t>420</w:t>
            </w:r>
            <w:r>
              <w:rPr>
                <w:sz w:val="14"/>
                <w:szCs w:val="14"/>
              </w:rPr>
              <w:t>,</w:t>
            </w:r>
            <w:r w:rsidRPr="005A411C">
              <w:rPr>
                <w:sz w:val="14"/>
                <w:szCs w:val="14"/>
              </w:rPr>
              <w:t xml:space="preserve">400 </w:t>
            </w:r>
          </w:p>
        </w:tc>
        <w:tc>
          <w:tcPr>
            <w:tcW w:w="1385" w:type="dxa"/>
            <w:tcBorders>
              <w:left w:val="single" w:sz="4" w:space="0" w:color="auto"/>
              <w:right w:val="single" w:sz="4" w:space="0" w:color="auto"/>
            </w:tcBorders>
            <w:shd w:val="clear" w:color="auto" w:fill="auto"/>
            <w:noWrap/>
            <w:vAlign w:val="center"/>
          </w:tcPr>
          <w:p w14:paraId="77455EC0" w14:textId="5C77BDE6" w:rsidR="005A411C" w:rsidRPr="00E900A4" w:rsidRDefault="005A411C" w:rsidP="005A411C">
            <w:pPr>
              <w:jc w:val="right"/>
              <w:rPr>
                <w:sz w:val="14"/>
                <w:szCs w:val="14"/>
              </w:rPr>
            </w:pPr>
            <w:r w:rsidRPr="00E900A4">
              <w:rPr>
                <w:sz w:val="14"/>
                <w:szCs w:val="14"/>
                <w:lang w:val="en-US"/>
              </w:rPr>
              <w:t xml:space="preserve">528,529     </w:t>
            </w:r>
          </w:p>
        </w:tc>
      </w:tr>
      <w:tr w:rsidR="005A411C" w:rsidRPr="00E774B9" w14:paraId="736A93F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2BEE7094" w14:textId="77777777" w:rsidR="005A411C" w:rsidRPr="00E900A4" w:rsidRDefault="005A411C" w:rsidP="005A411C">
            <w:pPr>
              <w:rPr>
                <w:sz w:val="13"/>
                <w:szCs w:val="13"/>
                <w:lang w:val="en-US"/>
              </w:rPr>
            </w:pPr>
            <w:r w:rsidRPr="00E900A4">
              <w:rPr>
                <w:sz w:val="13"/>
                <w:szCs w:val="13"/>
                <w:lang w:val="en-US"/>
              </w:rPr>
              <w:t>1.1.7</w:t>
            </w:r>
          </w:p>
        </w:tc>
        <w:tc>
          <w:tcPr>
            <w:tcW w:w="5245" w:type="dxa"/>
            <w:tcBorders>
              <w:left w:val="single" w:sz="4" w:space="0" w:color="auto"/>
              <w:right w:val="single" w:sz="4" w:space="0" w:color="auto"/>
            </w:tcBorders>
            <w:shd w:val="clear" w:color="auto" w:fill="auto"/>
            <w:noWrap/>
            <w:vAlign w:val="center"/>
            <w:hideMark/>
          </w:tcPr>
          <w:p w14:paraId="7561991B" w14:textId="77777777" w:rsidR="005A411C" w:rsidRPr="00E900A4" w:rsidRDefault="005A411C" w:rsidP="005A411C">
            <w:pPr>
              <w:rPr>
                <w:sz w:val="13"/>
                <w:szCs w:val="13"/>
                <w:lang w:val="en-US"/>
              </w:rPr>
            </w:pPr>
            <w:r w:rsidRPr="00E900A4">
              <w:rPr>
                <w:sz w:val="13"/>
                <w:szCs w:val="13"/>
                <w:lang w:val="en-US"/>
              </w:rPr>
              <w:t>Personele ve Hizmet Tedarik Edenlere Yapılan Nakit Ödemeler</w:t>
            </w:r>
          </w:p>
        </w:tc>
        <w:tc>
          <w:tcPr>
            <w:tcW w:w="991" w:type="dxa"/>
            <w:tcBorders>
              <w:left w:val="single" w:sz="4" w:space="0" w:color="auto"/>
              <w:right w:val="single" w:sz="4" w:space="0" w:color="auto"/>
            </w:tcBorders>
            <w:shd w:val="clear" w:color="auto" w:fill="auto"/>
            <w:noWrap/>
            <w:vAlign w:val="center"/>
            <w:hideMark/>
          </w:tcPr>
          <w:p w14:paraId="3C3B9B9E"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5CDCB26" w14:textId="2DA8644F" w:rsidR="005A411C" w:rsidRPr="005A411C" w:rsidRDefault="005A411C" w:rsidP="005A411C">
            <w:pPr>
              <w:jc w:val="right"/>
              <w:rPr>
                <w:sz w:val="14"/>
                <w:szCs w:val="14"/>
                <w:highlight w:val="yellow"/>
                <w:lang w:val="en-US"/>
              </w:rPr>
            </w:pPr>
            <w:r w:rsidRPr="005A411C">
              <w:rPr>
                <w:sz w:val="14"/>
                <w:szCs w:val="14"/>
              </w:rPr>
              <w:t xml:space="preserve"> (2</w:t>
            </w:r>
            <w:r>
              <w:rPr>
                <w:sz w:val="14"/>
                <w:szCs w:val="14"/>
              </w:rPr>
              <w:t>,</w:t>
            </w:r>
            <w:r w:rsidRPr="005A411C">
              <w:rPr>
                <w:sz w:val="14"/>
                <w:szCs w:val="14"/>
              </w:rPr>
              <w:t>110</w:t>
            </w:r>
            <w:r>
              <w:rPr>
                <w:sz w:val="14"/>
                <w:szCs w:val="14"/>
              </w:rPr>
              <w:t>,</w:t>
            </w:r>
            <w:r w:rsidRPr="005A411C">
              <w:rPr>
                <w:sz w:val="14"/>
                <w:szCs w:val="14"/>
              </w:rPr>
              <w:t>059)</w:t>
            </w:r>
          </w:p>
        </w:tc>
        <w:tc>
          <w:tcPr>
            <w:tcW w:w="1385" w:type="dxa"/>
            <w:tcBorders>
              <w:left w:val="single" w:sz="4" w:space="0" w:color="auto"/>
              <w:right w:val="single" w:sz="4" w:space="0" w:color="auto"/>
            </w:tcBorders>
            <w:shd w:val="clear" w:color="auto" w:fill="auto"/>
            <w:noWrap/>
            <w:vAlign w:val="center"/>
          </w:tcPr>
          <w:p w14:paraId="52F746F9" w14:textId="05C1F327" w:rsidR="005A411C" w:rsidRPr="00E900A4" w:rsidRDefault="005A411C" w:rsidP="005A411C">
            <w:pPr>
              <w:jc w:val="right"/>
              <w:rPr>
                <w:sz w:val="14"/>
                <w:szCs w:val="14"/>
              </w:rPr>
            </w:pPr>
            <w:r w:rsidRPr="00E900A4">
              <w:rPr>
                <w:sz w:val="14"/>
                <w:szCs w:val="14"/>
                <w:lang w:val="en-US"/>
              </w:rPr>
              <w:t xml:space="preserve">(1,147,479)    </w:t>
            </w:r>
          </w:p>
        </w:tc>
      </w:tr>
      <w:tr w:rsidR="005A411C" w:rsidRPr="00E774B9" w14:paraId="59C21EB5"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ABAB4C8" w14:textId="77777777" w:rsidR="005A411C" w:rsidRPr="00E900A4" w:rsidRDefault="005A411C" w:rsidP="005A411C">
            <w:pPr>
              <w:rPr>
                <w:sz w:val="13"/>
                <w:szCs w:val="13"/>
                <w:lang w:val="en-US"/>
              </w:rPr>
            </w:pPr>
            <w:r w:rsidRPr="00E900A4">
              <w:rPr>
                <w:sz w:val="13"/>
                <w:szCs w:val="13"/>
                <w:lang w:val="en-US"/>
              </w:rPr>
              <w:t>1.1.8</w:t>
            </w:r>
          </w:p>
        </w:tc>
        <w:tc>
          <w:tcPr>
            <w:tcW w:w="5245" w:type="dxa"/>
            <w:tcBorders>
              <w:left w:val="single" w:sz="4" w:space="0" w:color="auto"/>
              <w:right w:val="single" w:sz="4" w:space="0" w:color="auto"/>
            </w:tcBorders>
            <w:shd w:val="clear" w:color="auto" w:fill="auto"/>
            <w:noWrap/>
            <w:vAlign w:val="center"/>
            <w:hideMark/>
          </w:tcPr>
          <w:p w14:paraId="47B63EE3" w14:textId="77777777" w:rsidR="005A411C" w:rsidRPr="00E900A4" w:rsidRDefault="005A411C" w:rsidP="005A411C">
            <w:pPr>
              <w:rPr>
                <w:sz w:val="13"/>
                <w:szCs w:val="13"/>
                <w:lang w:val="en-US"/>
              </w:rPr>
            </w:pPr>
            <w:r w:rsidRPr="00E900A4">
              <w:rPr>
                <w:sz w:val="13"/>
                <w:szCs w:val="13"/>
                <w:lang w:val="en-US"/>
              </w:rPr>
              <w:t>Ödenen Vergiler</w:t>
            </w:r>
          </w:p>
        </w:tc>
        <w:tc>
          <w:tcPr>
            <w:tcW w:w="991" w:type="dxa"/>
            <w:tcBorders>
              <w:left w:val="single" w:sz="4" w:space="0" w:color="auto"/>
              <w:right w:val="single" w:sz="4" w:space="0" w:color="auto"/>
            </w:tcBorders>
            <w:shd w:val="clear" w:color="auto" w:fill="auto"/>
            <w:noWrap/>
            <w:vAlign w:val="center"/>
            <w:hideMark/>
          </w:tcPr>
          <w:p w14:paraId="35976953"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0CB06D59" w14:textId="2B0AABEB" w:rsidR="005A411C" w:rsidRPr="005A411C" w:rsidRDefault="005A411C" w:rsidP="005A411C">
            <w:pPr>
              <w:jc w:val="right"/>
              <w:rPr>
                <w:sz w:val="14"/>
                <w:szCs w:val="14"/>
                <w:highlight w:val="yellow"/>
                <w:lang w:val="en-US"/>
              </w:rPr>
            </w:pPr>
            <w:r w:rsidRPr="005A411C">
              <w:rPr>
                <w:sz w:val="14"/>
                <w:szCs w:val="14"/>
              </w:rPr>
              <w:t xml:space="preserve"> (2</w:t>
            </w:r>
            <w:r>
              <w:rPr>
                <w:sz w:val="14"/>
                <w:szCs w:val="14"/>
              </w:rPr>
              <w:t>,</w:t>
            </w:r>
            <w:r w:rsidRPr="005A411C">
              <w:rPr>
                <w:sz w:val="14"/>
                <w:szCs w:val="14"/>
              </w:rPr>
              <w:t>357</w:t>
            </w:r>
            <w:r>
              <w:rPr>
                <w:sz w:val="14"/>
                <w:szCs w:val="14"/>
              </w:rPr>
              <w:t>,</w:t>
            </w:r>
            <w:r w:rsidRPr="005A411C">
              <w:rPr>
                <w:sz w:val="14"/>
                <w:szCs w:val="14"/>
              </w:rPr>
              <w:t>254)</w:t>
            </w:r>
          </w:p>
        </w:tc>
        <w:tc>
          <w:tcPr>
            <w:tcW w:w="1385" w:type="dxa"/>
            <w:tcBorders>
              <w:left w:val="single" w:sz="4" w:space="0" w:color="auto"/>
              <w:right w:val="single" w:sz="4" w:space="0" w:color="auto"/>
            </w:tcBorders>
            <w:shd w:val="clear" w:color="auto" w:fill="auto"/>
            <w:noWrap/>
            <w:vAlign w:val="center"/>
          </w:tcPr>
          <w:p w14:paraId="675F9ACA" w14:textId="35B9C407" w:rsidR="005A411C" w:rsidRPr="00E900A4" w:rsidRDefault="005A411C" w:rsidP="005A411C">
            <w:pPr>
              <w:jc w:val="right"/>
              <w:rPr>
                <w:sz w:val="14"/>
                <w:szCs w:val="14"/>
              </w:rPr>
            </w:pPr>
            <w:r w:rsidRPr="00E900A4">
              <w:rPr>
                <w:sz w:val="14"/>
                <w:szCs w:val="14"/>
                <w:lang w:val="en-US"/>
              </w:rPr>
              <w:t xml:space="preserve">(723,617)    </w:t>
            </w:r>
          </w:p>
        </w:tc>
      </w:tr>
      <w:tr w:rsidR="005A411C" w:rsidRPr="00E774B9" w14:paraId="06F9229E"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720F21B" w14:textId="77777777" w:rsidR="005A411C" w:rsidRPr="00E900A4" w:rsidRDefault="005A411C" w:rsidP="005A411C">
            <w:pPr>
              <w:rPr>
                <w:sz w:val="13"/>
                <w:szCs w:val="13"/>
                <w:lang w:val="en-US"/>
              </w:rPr>
            </w:pPr>
            <w:r w:rsidRPr="00E900A4">
              <w:rPr>
                <w:sz w:val="13"/>
                <w:szCs w:val="13"/>
                <w:lang w:val="en-US"/>
              </w:rPr>
              <w:t>1.1.9</w:t>
            </w:r>
          </w:p>
        </w:tc>
        <w:tc>
          <w:tcPr>
            <w:tcW w:w="5245" w:type="dxa"/>
            <w:tcBorders>
              <w:left w:val="single" w:sz="4" w:space="0" w:color="auto"/>
              <w:right w:val="single" w:sz="4" w:space="0" w:color="auto"/>
            </w:tcBorders>
            <w:shd w:val="clear" w:color="auto" w:fill="auto"/>
            <w:noWrap/>
            <w:vAlign w:val="center"/>
            <w:hideMark/>
          </w:tcPr>
          <w:p w14:paraId="15F49BF3" w14:textId="77777777" w:rsidR="005A411C" w:rsidRPr="00E900A4" w:rsidRDefault="005A411C" w:rsidP="005A411C">
            <w:pPr>
              <w:rPr>
                <w:sz w:val="13"/>
                <w:szCs w:val="13"/>
                <w:lang w:val="en-US"/>
              </w:rPr>
            </w:pPr>
            <w:r w:rsidRPr="00E900A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hideMark/>
          </w:tcPr>
          <w:p w14:paraId="640F7E36"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169BBA7" w14:textId="37A2617C" w:rsidR="005A411C" w:rsidRPr="005A411C" w:rsidRDefault="005A411C" w:rsidP="005A411C">
            <w:pPr>
              <w:jc w:val="right"/>
              <w:rPr>
                <w:sz w:val="14"/>
                <w:szCs w:val="14"/>
                <w:highlight w:val="yellow"/>
                <w:lang w:val="en-US"/>
              </w:rPr>
            </w:pPr>
            <w:r w:rsidRPr="005A411C">
              <w:rPr>
                <w:sz w:val="14"/>
                <w:szCs w:val="14"/>
              </w:rPr>
              <w:t xml:space="preserve"> (4</w:t>
            </w:r>
            <w:r>
              <w:rPr>
                <w:sz w:val="14"/>
                <w:szCs w:val="14"/>
              </w:rPr>
              <w:t>,</w:t>
            </w:r>
            <w:r w:rsidRPr="005A411C">
              <w:rPr>
                <w:sz w:val="14"/>
                <w:szCs w:val="14"/>
              </w:rPr>
              <w:t>646</w:t>
            </w:r>
            <w:r>
              <w:rPr>
                <w:sz w:val="14"/>
                <w:szCs w:val="14"/>
              </w:rPr>
              <w:t>,</w:t>
            </w:r>
            <w:r w:rsidRPr="005A411C">
              <w:rPr>
                <w:sz w:val="14"/>
                <w:szCs w:val="14"/>
              </w:rPr>
              <w:t>697)</w:t>
            </w:r>
          </w:p>
        </w:tc>
        <w:tc>
          <w:tcPr>
            <w:tcW w:w="1385" w:type="dxa"/>
            <w:tcBorders>
              <w:left w:val="single" w:sz="4" w:space="0" w:color="auto"/>
              <w:right w:val="single" w:sz="4" w:space="0" w:color="auto"/>
            </w:tcBorders>
            <w:shd w:val="clear" w:color="auto" w:fill="auto"/>
            <w:noWrap/>
            <w:vAlign w:val="center"/>
          </w:tcPr>
          <w:p w14:paraId="1050CDF0" w14:textId="0C4E9C25" w:rsidR="005A411C" w:rsidRPr="00E900A4" w:rsidRDefault="005A411C" w:rsidP="005A411C">
            <w:pPr>
              <w:jc w:val="right"/>
              <w:rPr>
                <w:sz w:val="14"/>
                <w:szCs w:val="14"/>
              </w:rPr>
            </w:pPr>
            <w:r w:rsidRPr="00E900A4">
              <w:rPr>
                <w:sz w:val="14"/>
                <w:szCs w:val="14"/>
                <w:lang w:val="en-US"/>
              </w:rPr>
              <w:t xml:space="preserve">(2,200,179)    </w:t>
            </w:r>
          </w:p>
        </w:tc>
      </w:tr>
      <w:tr w:rsidR="005A411C" w:rsidRPr="00E774B9" w14:paraId="0B5121B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1EB1C43E"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24C244E2"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BD95B15"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C880B52" w14:textId="6ECECAAA"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3A2728B3" w14:textId="77777777" w:rsidR="005A411C" w:rsidRPr="00E900A4" w:rsidRDefault="005A411C" w:rsidP="005A411C">
            <w:pPr>
              <w:jc w:val="right"/>
              <w:rPr>
                <w:sz w:val="14"/>
                <w:szCs w:val="14"/>
              </w:rPr>
            </w:pPr>
          </w:p>
        </w:tc>
      </w:tr>
      <w:tr w:rsidR="005A411C" w:rsidRPr="00E774B9" w14:paraId="0C4B6A6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2861B6E" w14:textId="77777777" w:rsidR="005A411C" w:rsidRPr="00E900A4" w:rsidRDefault="005A411C" w:rsidP="005A411C">
            <w:pPr>
              <w:rPr>
                <w:b/>
                <w:bCs/>
                <w:sz w:val="13"/>
                <w:szCs w:val="13"/>
                <w:lang w:val="en-US"/>
              </w:rPr>
            </w:pPr>
            <w:r w:rsidRPr="00E900A4">
              <w:rPr>
                <w:b/>
                <w:bCs/>
                <w:sz w:val="13"/>
                <w:szCs w:val="13"/>
                <w:lang w:val="en-US"/>
              </w:rPr>
              <w:t>1.2</w:t>
            </w:r>
          </w:p>
        </w:tc>
        <w:tc>
          <w:tcPr>
            <w:tcW w:w="5245" w:type="dxa"/>
            <w:tcBorders>
              <w:left w:val="single" w:sz="4" w:space="0" w:color="auto"/>
              <w:right w:val="single" w:sz="4" w:space="0" w:color="auto"/>
            </w:tcBorders>
            <w:shd w:val="clear" w:color="auto" w:fill="auto"/>
            <w:noWrap/>
            <w:vAlign w:val="center"/>
            <w:hideMark/>
          </w:tcPr>
          <w:p w14:paraId="2DD7112C" w14:textId="77777777" w:rsidR="005A411C" w:rsidRPr="00E900A4" w:rsidRDefault="005A411C" w:rsidP="005A411C">
            <w:pPr>
              <w:rPr>
                <w:b/>
                <w:bCs/>
                <w:sz w:val="13"/>
                <w:szCs w:val="13"/>
                <w:lang w:val="en-US"/>
              </w:rPr>
            </w:pPr>
            <w:r w:rsidRPr="00E900A4">
              <w:rPr>
                <w:b/>
                <w:bCs/>
                <w:sz w:val="13"/>
                <w:szCs w:val="13"/>
                <w:lang w:val="en-US"/>
              </w:rPr>
              <w:t>Bankacılık Faaliyetleri Konusu Varlık ve Yükümlülüklerdeki Değişim</w:t>
            </w:r>
          </w:p>
        </w:tc>
        <w:tc>
          <w:tcPr>
            <w:tcW w:w="991" w:type="dxa"/>
            <w:tcBorders>
              <w:left w:val="single" w:sz="4" w:space="0" w:color="auto"/>
              <w:right w:val="single" w:sz="4" w:space="0" w:color="auto"/>
            </w:tcBorders>
            <w:shd w:val="clear" w:color="auto" w:fill="auto"/>
            <w:noWrap/>
            <w:vAlign w:val="center"/>
            <w:hideMark/>
          </w:tcPr>
          <w:p w14:paraId="2EBA8007"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3CE6B7A" w14:textId="6C98A849" w:rsidR="005A411C" w:rsidRPr="005A411C" w:rsidRDefault="005A411C" w:rsidP="005A411C">
            <w:pPr>
              <w:jc w:val="right"/>
              <w:rPr>
                <w:b/>
                <w:bCs/>
                <w:sz w:val="14"/>
                <w:szCs w:val="14"/>
                <w:highlight w:val="yellow"/>
                <w:lang w:val="en-US"/>
              </w:rPr>
            </w:pPr>
            <w:r w:rsidRPr="005A411C">
              <w:rPr>
                <w:b/>
                <w:bCs/>
                <w:sz w:val="14"/>
                <w:szCs w:val="14"/>
              </w:rPr>
              <w:t xml:space="preserve"> 4,958,625 </w:t>
            </w:r>
          </w:p>
        </w:tc>
        <w:tc>
          <w:tcPr>
            <w:tcW w:w="1385" w:type="dxa"/>
            <w:tcBorders>
              <w:left w:val="single" w:sz="4" w:space="0" w:color="auto"/>
              <w:right w:val="single" w:sz="4" w:space="0" w:color="auto"/>
            </w:tcBorders>
            <w:shd w:val="clear" w:color="auto" w:fill="auto"/>
            <w:noWrap/>
            <w:vAlign w:val="center"/>
          </w:tcPr>
          <w:p w14:paraId="60FE067A" w14:textId="3C874F71" w:rsidR="005A411C" w:rsidRPr="00E900A4" w:rsidRDefault="005A411C" w:rsidP="005A411C">
            <w:pPr>
              <w:jc w:val="right"/>
              <w:rPr>
                <w:b/>
                <w:sz w:val="14"/>
                <w:szCs w:val="14"/>
              </w:rPr>
            </w:pPr>
            <w:r w:rsidRPr="00E900A4">
              <w:rPr>
                <w:b/>
                <w:bCs/>
                <w:sz w:val="14"/>
                <w:szCs w:val="14"/>
                <w:lang w:val="en-US"/>
              </w:rPr>
              <w:t xml:space="preserve">8,427,014     </w:t>
            </w:r>
          </w:p>
        </w:tc>
      </w:tr>
      <w:tr w:rsidR="005A411C" w:rsidRPr="00E774B9" w14:paraId="0487B63F"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43D194D"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70087CB"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6A667B5E"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7897B277" w14:textId="29E5C9EC"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6EA67FF4" w14:textId="77777777" w:rsidR="005A411C" w:rsidRPr="00E900A4" w:rsidRDefault="005A411C" w:rsidP="005A411C">
            <w:pPr>
              <w:jc w:val="right"/>
              <w:rPr>
                <w:sz w:val="14"/>
                <w:szCs w:val="14"/>
              </w:rPr>
            </w:pPr>
          </w:p>
        </w:tc>
      </w:tr>
      <w:tr w:rsidR="005A411C" w:rsidRPr="00E774B9" w14:paraId="19696044"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65673313" w14:textId="77777777" w:rsidR="005A411C" w:rsidRPr="00E900A4" w:rsidRDefault="005A411C" w:rsidP="005A411C">
            <w:pPr>
              <w:rPr>
                <w:sz w:val="13"/>
                <w:szCs w:val="13"/>
                <w:lang w:val="en-US"/>
              </w:rPr>
            </w:pPr>
            <w:r w:rsidRPr="00E900A4">
              <w:rPr>
                <w:sz w:val="13"/>
                <w:szCs w:val="13"/>
                <w:lang w:val="en-US"/>
              </w:rPr>
              <w:t>1.2.1</w:t>
            </w:r>
          </w:p>
        </w:tc>
        <w:tc>
          <w:tcPr>
            <w:tcW w:w="5245" w:type="dxa"/>
            <w:tcBorders>
              <w:left w:val="single" w:sz="4" w:space="0" w:color="auto"/>
              <w:right w:val="single" w:sz="4" w:space="0" w:color="auto"/>
            </w:tcBorders>
            <w:shd w:val="clear" w:color="auto" w:fill="auto"/>
            <w:noWrap/>
            <w:vAlign w:val="center"/>
            <w:hideMark/>
          </w:tcPr>
          <w:p w14:paraId="431F55D7" w14:textId="77777777" w:rsidR="005A411C" w:rsidRPr="00E900A4" w:rsidRDefault="005A411C" w:rsidP="005A411C">
            <w:pPr>
              <w:rPr>
                <w:sz w:val="13"/>
                <w:szCs w:val="13"/>
                <w:lang w:val="en-US"/>
              </w:rPr>
            </w:pPr>
            <w:r w:rsidRPr="00E900A4">
              <w:rPr>
                <w:sz w:val="13"/>
                <w:szCs w:val="13"/>
                <w:lang w:val="en-US"/>
              </w:rPr>
              <w:t>Gerçeğe Uygun Değer Farkı K/Z'a Yansıtılan FV'larda Net (Artış) Azalış</w:t>
            </w:r>
          </w:p>
        </w:tc>
        <w:tc>
          <w:tcPr>
            <w:tcW w:w="991" w:type="dxa"/>
            <w:tcBorders>
              <w:left w:val="single" w:sz="4" w:space="0" w:color="auto"/>
              <w:right w:val="single" w:sz="4" w:space="0" w:color="auto"/>
            </w:tcBorders>
            <w:shd w:val="clear" w:color="auto" w:fill="auto"/>
            <w:noWrap/>
            <w:vAlign w:val="center"/>
            <w:hideMark/>
          </w:tcPr>
          <w:p w14:paraId="242CEF33"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AE1460D" w14:textId="6850A630" w:rsidR="005A411C" w:rsidRPr="005A411C" w:rsidRDefault="005A411C" w:rsidP="005A411C">
            <w:pPr>
              <w:jc w:val="right"/>
              <w:rPr>
                <w:sz w:val="14"/>
                <w:szCs w:val="14"/>
                <w:highlight w:val="yellow"/>
                <w:lang w:val="en-US"/>
              </w:rPr>
            </w:pPr>
            <w:r w:rsidRPr="005A411C">
              <w:rPr>
                <w:sz w:val="14"/>
                <w:szCs w:val="14"/>
              </w:rPr>
              <w:t xml:space="preserve"> (3</w:t>
            </w:r>
            <w:r>
              <w:rPr>
                <w:sz w:val="14"/>
                <w:szCs w:val="14"/>
              </w:rPr>
              <w:t>,</w:t>
            </w:r>
            <w:r w:rsidRPr="005A411C">
              <w:rPr>
                <w:sz w:val="14"/>
                <w:szCs w:val="14"/>
              </w:rPr>
              <w:t>988</w:t>
            </w:r>
            <w:r>
              <w:rPr>
                <w:sz w:val="14"/>
                <w:szCs w:val="14"/>
              </w:rPr>
              <w:t>,</w:t>
            </w:r>
            <w:r w:rsidRPr="005A411C">
              <w:rPr>
                <w:sz w:val="14"/>
                <w:szCs w:val="14"/>
              </w:rPr>
              <w:t>181)</w:t>
            </w:r>
          </w:p>
        </w:tc>
        <w:tc>
          <w:tcPr>
            <w:tcW w:w="1385" w:type="dxa"/>
            <w:tcBorders>
              <w:left w:val="single" w:sz="4" w:space="0" w:color="auto"/>
              <w:right w:val="single" w:sz="4" w:space="0" w:color="auto"/>
            </w:tcBorders>
            <w:shd w:val="clear" w:color="auto" w:fill="auto"/>
            <w:noWrap/>
            <w:vAlign w:val="center"/>
          </w:tcPr>
          <w:p w14:paraId="5F494859" w14:textId="3B2FC34C" w:rsidR="005A411C" w:rsidRPr="00E900A4" w:rsidRDefault="005A411C" w:rsidP="005A411C">
            <w:pPr>
              <w:jc w:val="right"/>
              <w:rPr>
                <w:sz w:val="14"/>
                <w:szCs w:val="14"/>
              </w:rPr>
            </w:pPr>
            <w:r w:rsidRPr="00E900A4">
              <w:rPr>
                <w:sz w:val="14"/>
                <w:szCs w:val="14"/>
                <w:lang w:val="en-US"/>
              </w:rPr>
              <w:t xml:space="preserve">224,791     </w:t>
            </w:r>
          </w:p>
        </w:tc>
      </w:tr>
      <w:tr w:rsidR="005A411C" w:rsidRPr="00E774B9" w14:paraId="0DA9C56E"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A9ED3B0" w14:textId="77777777" w:rsidR="005A411C" w:rsidRPr="00E900A4" w:rsidRDefault="005A411C" w:rsidP="005A411C">
            <w:pPr>
              <w:rPr>
                <w:sz w:val="13"/>
                <w:szCs w:val="13"/>
                <w:lang w:val="en-US"/>
              </w:rPr>
            </w:pPr>
            <w:r w:rsidRPr="00E900A4">
              <w:rPr>
                <w:sz w:val="13"/>
                <w:szCs w:val="13"/>
                <w:lang w:val="en-US"/>
              </w:rPr>
              <w:t>1.2.2</w:t>
            </w:r>
          </w:p>
        </w:tc>
        <w:tc>
          <w:tcPr>
            <w:tcW w:w="5245" w:type="dxa"/>
            <w:tcBorders>
              <w:left w:val="single" w:sz="4" w:space="0" w:color="auto"/>
              <w:right w:val="single" w:sz="4" w:space="0" w:color="auto"/>
            </w:tcBorders>
            <w:shd w:val="clear" w:color="auto" w:fill="auto"/>
            <w:noWrap/>
            <w:vAlign w:val="center"/>
            <w:hideMark/>
          </w:tcPr>
          <w:p w14:paraId="3A2BEF9D" w14:textId="77777777" w:rsidR="005A411C" w:rsidRPr="00E900A4" w:rsidRDefault="005A411C" w:rsidP="005A411C">
            <w:pPr>
              <w:rPr>
                <w:sz w:val="13"/>
                <w:szCs w:val="13"/>
                <w:lang w:val="en-US"/>
              </w:rPr>
            </w:pPr>
            <w:r w:rsidRPr="00E900A4">
              <w:rPr>
                <w:sz w:val="13"/>
                <w:szCs w:val="13"/>
                <w:lang w:val="en-US"/>
              </w:rPr>
              <w:t>Bankalar Hesabındaki Net (Artış) Azalış</w:t>
            </w:r>
          </w:p>
        </w:tc>
        <w:tc>
          <w:tcPr>
            <w:tcW w:w="991" w:type="dxa"/>
            <w:tcBorders>
              <w:left w:val="single" w:sz="4" w:space="0" w:color="auto"/>
              <w:right w:val="single" w:sz="4" w:space="0" w:color="auto"/>
            </w:tcBorders>
            <w:shd w:val="clear" w:color="auto" w:fill="auto"/>
            <w:noWrap/>
            <w:vAlign w:val="center"/>
            <w:hideMark/>
          </w:tcPr>
          <w:p w14:paraId="42942A6F"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92CBA57" w14:textId="2E5462FC" w:rsidR="005A411C" w:rsidRPr="005A411C" w:rsidRDefault="005A411C" w:rsidP="005A411C">
            <w:pPr>
              <w:jc w:val="right"/>
              <w:rPr>
                <w:sz w:val="14"/>
                <w:szCs w:val="14"/>
                <w:highlight w:val="yellow"/>
                <w:lang w:val="en-US"/>
              </w:rPr>
            </w:pPr>
            <w:r w:rsidRPr="005A411C">
              <w:rPr>
                <w:sz w:val="14"/>
                <w:szCs w:val="14"/>
              </w:rPr>
              <w:t xml:space="preserve"> (11</w:t>
            </w:r>
            <w:r>
              <w:rPr>
                <w:sz w:val="14"/>
                <w:szCs w:val="14"/>
              </w:rPr>
              <w:t>,</w:t>
            </w:r>
            <w:r w:rsidRPr="005A411C">
              <w:rPr>
                <w:sz w:val="14"/>
                <w:szCs w:val="14"/>
              </w:rPr>
              <w:t>637</w:t>
            </w:r>
            <w:r>
              <w:rPr>
                <w:sz w:val="14"/>
                <w:szCs w:val="14"/>
              </w:rPr>
              <w:t>,</w:t>
            </w:r>
            <w:r w:rsidRPr="005A411C">
              <w:rPr>
                <w:sz w:val="14"/>
                <w:szCs w:val="14"/>
              </w:rPr>
              <w:t>383)</w:t>
            </w:r>
          </w:p>
        </w:tc>
        <w:tc>
          <w:tcPr>
            <w:tcW w:w="1385" w:type="dxa"/>
            <w:tcBorders>
              <w:left w:val="single" w:sz="4" w:space="0" w:color="auto"/>
              <w:right w:val="single" w:sz="4" w:space="0" w:color="auto"/>
            </w:tcBorders>
            <w:shd w:val="clear" w:color="auto" w:fill="auto"/>
            <w:noWrap/>
            <w:vAlign w:val="center"/>
          </w:tcPr>
          <w:p w14:paraId="53F58986" w14:textId="430721BF" w:rsidR="005A411C" w:rsidRPr="00E900A4" w:rsidRDefault="005A411C" w:rsidP="005A411C">
            <w:pPr>
              <w:jc w:val="right"/>
              <w:rPr>
                <w:sz w:val="14"/>
                <w:szCs w:val="14"/>
              </w:rPr>
            </w:pPr>
            <w:r w:rsidRPr="00E900A4">
              <w:rPr>
                <w:sz w:val="14"/>
                <w:szCs w:val="14"/>
                <w:lang w:val="en-US"/>
              </w:rPr>
              <w:t xml:space="preserve">(4,717,965)    </w:t>
            </w:r>
          </w:p>
        </w:tc>
      </w:tr>
      <w:tr w:rsidR="005A411C" w:rsidRPr="00E774B9" w14:paraId="0BBFC4E5"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507C814" w14:textId="77777777" w:rsidR="005A411C" w:rsidRPr="00E900A4" w:rsidRDefault="005A411C" w:rsidP="005A411C">
            <w:pPr>
              <w:rPr>
                <w:sz w:val="13"/>
                <w:szCs w:val="13"/>
                <w:lang w:val="en-US"/>
              </w:rPr>
            </w:pPr>
            <w:r w:rsidRPr="00E900A4">
              <w:rPr>
                <w:sz w:val="13"/>
                <w:szCs w:val="13"/>
                <w:lang w:val="en-US"/>
              </w:rPr>
              <w:t>1.2.3</w:t>
            </w:r>
          </w:p>
        </w:tc>
        <w:tc>
          <w:tcPr>
            <w:tcW w:w="5245" w:type="dxa"/>
            <w:tcBorders>
              <w:left w:val="single" w:sz="4" w:space="0" w:color="auto"/>
              <w:right w:val="single" w:sz="4" w:space="0" w:color="auto"/>
            </w:tcBorders>
            <w:shd w:val="clear" w:color="auto" w:fill="auto"/>
            <w:noWrap/>
            <w:vAlign w:val="center"/>
            <w:hideMark/>
          </w:tcPr>
          <w:p w14:paraId="56938D2B" w14:textId="77777777" w:rsidR="005A411C" w:rsidRPr="00E900A4" w:rsidRDefault="005A411C" w:rsidP="005A411C">
            <w:pPr>
              <w:rPr>
                <w:sz w:val="13"/>
                <w:szCs w:val="13"/>
                <w:lang w:val="en-US"/>
              </w:rPr>
            </w:pPr>
            <w:r w:rsidRPr="00E900A4">
              <w:rPr>
                <w:sz w:val="13"/>
                <w:szCs w:val="13"/>
                <w:lang w:val="en-US"/>
              </w:rPr>
              <w:t>Kredilerdeki Net (Artış) Azalış</w:t>
            </w:r>
          </w:p>
        </w:tc>
        <w:tc>
          <w:tcPr>
            <w:tcW w:w="991" w:type="dxa"/>
            <w:tcBorders>
              <w:left w:val="single" w:sz="4" w:space="0" w:color="auto"/>
              <w:right w:val="single" w:sz="4" w:space="0" w:color="auto"/>
            </w:tcBorders>
            <w:shd w:val="clear" w:color="auto" w:fill="auto"/>
            <w:noWrap/>
            <w:vAlign w:val="center"/>
            <w:hideMark/>
          </w:tcPr>
          <w:p w14:paraId="759B85A8"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A637278" w14:textId="5C18FA0B" w:rsidR="005A411C" w:rsidRPr="005A411C" w:rsidRDefault="005A411C" w:rsidP="005A411C">
            <w:pPr>
              <w:jc w:val="right"/>
              <w:rPr>
                <w:sz w:val="14"/>
                <w:szCs w:val="14"/>
                <w:highlight w:val="yellow"/>
                <w:lang w:val="en-US"/>
              </w:rPr>
            </w:pPr>
            <w:r w:rsidRPr="005A411C">
              <w:rPr>
                <w:sz w:val="14"/>
                <w:szCs w:val="14"/>
              </w:rPr>
              <w:t xml:space="preserve"> (51</w:t>
            </w:r>
            <w:r>
              <w:rPr>
                <w:sz w:val="14"/>
                <w:szCs w:val="14"/>
              </w:rPr>
              <w:t>,</w:t>
            </w:r>
            <w:r w:rsidRPr="005A411C">
              <w:rPr>
                <w:sz w:val="14"/>
                <w:szCs w:val="14"/>
              </w:rPr>
              <w:t>514</w:t>
            </w:r>
            <w:r>
              <w:rPr>
                <w:sz w:val="14"/>
                <w:szCs w:val="14"/>
              </w:rPr>
              <w:t>,</w:t>
            </w:r>
            <w:r w:rsidRPr="005A411C">
              <w:rPr>
                <w:sz w:val="14"/>
                <w:szCs w:val="14"/>
              </w:rPr>
              <w:t>008)</w:t>
            </w:r>
          </w:p>
        </w:tc>
        <w:tc>
          <w:tcPr>
            <w:tcW w:w="1385" w:type="dxa"/>
            <w:tcBorders>
              <w:left w:val="single" w:sz="4" w:space="0" w:color="auto"/>
              <w:right w:val="single" w:sz="4" w:space="0" w:color="auto"/>
            </w:tcBorders>
            <w:shd w:val="clear" w:color="auto" w:fill="auto"/>
            <w:noWrap/>
            <w:vAlign w:val="center"/>
          </w:tcPr>
          <w:p w14:paraId="042B49ED" w14:textId="2155004D" w:rsidR="005A411C" w:rsidRPr="00E900A4" w:rsidRDefault="005A411C" w:rsidP="005A411C">
            <w:pPr>
              <w:jc w:val="right"/>
              <w:rPr>
                <w:sz w:val="14"/>
                <w:szCs w:val="14"/>
              </w:rPr>
            </w:pPr>
            <w:r w:rsidRPr="00E900A4">
              <w:rPr>
                <w:sz w:val="14"/>
                <w:szCs w:val="14"/>
                <w:lang w:val="en-US"/>
              </w:rPr>
              <w:t xml:space="preserve">(14,166,775)    </w:t>
            </w:r>
          </w:p>
        </w:tc>
      </w:tr>
      <w:tr w:rsidR="005A411C" w:rsidRPr="00E774B9" w14:paraId="03689DA4"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6F136B8" w14:textId="77777777" w:rsidR="005A411C" w:rsidRPr="00E900A4" w:rsidRDefault="005A411C" w:rsidP="005A411C">
            <w:pPr>
              <w:rPr>
                <w:sz w:val="13"/>
                <w:szCs w:val="13"/>
                <w:lang w:val="en-US"/>
              </w:rPr>
            </w:pPr>
            <w:r w:rsidRPr="00E900A4">
              <w:rPr>
                <w:sz w:val="13"/>
                <w:szCs w:val="13"/>
                <w:lang w:val="en-US"/>
              </w:rPr>
              <w:t>1.2.4</w:t>
            </w:r>
          </w:p>
        </w:tc>
        <w:tc>
          <w:tcPr>
            <w:tcW w:w="5245" w:type="dxa"/>
            <w:tcBorders>
              <w:left w:val="single" w:sz="4" w:space="0" w:color="auto"/>
              <w:right w:val="single" w:sz="4" w:space="0" w:color="auto"/>
            </w:tcBorders>
            <w:shd w:val="clear" w:color="auto" w:fill="auto"/>
            <w:noWrap/>
            <w:vAlign w:val="center"/>
            <w:hideMark/>
          </w:tcPr>
          <w:p w14:paraId="7ECD0D27" w14:textId="77777777" w:rsidR="005A411C" w:rsidRPr="00E900A4" w:rsidRDefault="005A411C" w:rsidP="005A411C">
            <w:pPr>
              <w:rPr>
                <w:sz w:val="13"/>
                <w:szCs w:val="13"/>
                <w:lang w:val="en-US"/>
              </w:rPr>
            </w:pPr>
            <w:r w:rsidRPr="00E900A4">
              <w:rPr>
                <w:sz w:val="13"/>
                <w:szCs w:val="13"/>
                <w:lang w:val="en-US"/>
              </w:rPr>
              <w:t>Diğer Varlıklarda Net (Artış) Azalış</w:t>
            </w:r>
          </w:p>
        </w:tc>
        <w:tc>
          <w:tcPr>
            <w:tcW w:w="991" w:type="dxa"/>
            <w:tcBorders>
              <w:left w:val="single" w:sz="4" w:space="0" w:color="auto"/>
              <w:right w:val="single" w:sz="4" w:space="0" w:color="auto"/>
            </w:tcBorders>
            <w:shd w:val="clear" w:color="auto" w:fill="auto"/>
            <w:noWrap/>
            <w:vAlign w:val="center"/>
            <w:hideMark/>
          </w:tcPr>
          <w:p w14:paraId="1B7E88FB"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059C9BE" w14:textId="5EC0C8DF" w:rsidR="005A411C" w:rsidRPr="005A411C" w:rsidRDefault="005A411C" w:rsidP="005A411C">
            <w:pPr>
              <w:jc w:val="right"/>
              <w:rPr>
                <w:sz w:val="14"/>
                <w:szCs w:val="14"/>
                <w:highlight w:val="yellow"/>
                <w:lang w:val="en-US"/>
              </w:rPr>
            </w:pPr>
            <w:r w:rsidRPr="005A411C">
              <w:rPr>
                <w:sz w:val="14"/>
                <w:szCs w:val="14"/>
              </w:rPr>
              <w:t xml:space="preserve"> (1</w:t>
            </w:r>
            <w:r>
              <w:rPr>
                <w:sz w:val="14"/>
                <w:szCs w:val="14"/>
              </w:rPr>
              <w:t>,</w:t>
            </w:r>
            <w:r w:rsidRPr="005A411C">
              <w:rPr>
                <w:sz w:val="14"/>
                <w:szCs w:val="14"/>
              </w:rPr>
              <w:t>919</w:t>
            </w:r>
            <w:r>
              <w:rPr>
                <w:sz w:val="14"/>
                <w:szCs w:val="14"/>
              </w:rPr>
              <w:t>,</w:t>
            </w:r>
            <w:r w:rsidRPr="005A411C">
              <w:rPr>
                <w:sz w:val="14"/>
                <w:szCs w:val="14"/>
              </w:rPr>
              <w:t>238)</w:t>
            </w:r>
          </w:p>
        </w:tc>
        <w:tc>
          <w:tcPr>
            <w:tcW w:w="1385" w:type="dxa"/>
            <w:tcBorders>
              <w:left w:val="single" w:sz="4" w:space="0" w:color="auto"/>
              <w:right w:val="single" w:sz="4" w:space="0" w:color="auto"/>
            </w:tcBorders>
            <w:shd w:val="clear" w:color="auto" w:fill="auto"/>
            <w:noWrap/>
            <w:vAlign w:val="center"/>
          </w:tcPr>
          <w:p w14:paraId="6F9D5F94" w14:textId="79DC6941" w:rsidR="005A411C" w:rsidRPr="00E900A4" w:rsidRDefault="005A411C" w:rsidP="005A411C">
            <w:pPr>
              <w:jc w:val="right"/>
              <w:rPr>
                <w:sz w:val="14"/>
                <w:szCs w:val="14"/>
              </w:rPr>
            </w:pPr>
            <w:r w:rsidRPr="00E900A4">
              <w:rPr>
                <w:sz w:val="14"/>
                <w:szCs w:val="14"/>
                <w:lang w:val="en-US"/>
              </w:rPr>
              <w:t xml:space="preserve">5,000,078     </w:t>
            </w:r>
          </w:p>
        </w:tc>
      </w:tr>
      <w:tr w:rsidR="005A411C" w:rsidRPr="00E774B9" w14:paraId="5F2A6B85"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F744D34" w14:textId="77777777" w:rsidR="005A411C" w:rsidRPr="00E900A4" w:rsidRDefault="005A411C" w:rsidP="005A411C">
            <w:pPr>
              <w:rPr>
                <w:sz w:val="13"/>
                <w:szCs w:val="13"/>
                <w:lang w:val="en-US"/>
              </w:rPr>
            </w:pPr>
            <w:r w:rsidRPr="00E900A4">
              <w:rPr>
                <w:sz w:val="13"/>
                <w:szCs w:val="13"/>
                <w:lang w:val="en-US"/>
              </w:rPr>
              <w:t>1.2.5</w:t>
            </w:r>
          </w:p>
        </w:tc>
        <w:tc>
          <w:tcPr>
            <w:tcW w:w="5245" w:type="dxa"/>
            <w:tcBorders>
              <w:left w:val="single" w:sz="4" w:space="0" w:color="auto"/>
              <w:right w:val="single" w:sz="4" w:space="0" w:color="auto"/>
            </w:tcBorders>
            <w:shd w:val="clear" w:color="auto" w:fill="auto"/>
            <w:noWrap/>
            <w:vAlign w:val="center"/>
            <w:hideMark/>
          </w:tcPr>
          <w:p w14:paraId="0BC2BFAD" w14:textId="77777777" w:rsidR="005A411C" w:rsidRPr="00E900A4" w:rsidRDefault="005A411C" w:rsidP="005A411C">
            <w:pPr>
              <w:rPr>
                <w:sz w:val="13"/>
                <w:szCs w:val="13"/>
                <w:lang w:val="en-US"/>
              </w:rPr>
            </w:pPr>
            <w:r w:rsidRPr="00E900A4">
              <w:rPr>
                <w:sz w:val="13"/>
                <w:szCs w:val="13"/>
                <w:lang w:val="en-US"/>
              </w:rPr>
              <w:t>Bankalardan Toplanan Fonlarda Net Artış (Azalış)</w:t>
            </w:r>
          </w:p>
        </w:tc>
        <w:tc>
          <w:tcPr>
            <w:tcW w:w="991" w:type="dxa"/>
            <w:tcBorders>
              <w:left w:val="single" w:sz="4" w:space="0" w:color="auto"/>
              <w:right w:val="single" w:sz="4" w:space="0" w:color="auto"/>
            </w:tcBorders>
            <w:shd w:val="clear" w:color="auto" w:fill="auto"/>
            <w:noWrap/>
            <w:vAlign w:val="center"/>
            <w:hideMark/>
          </w:tcPr>
          <w:p w14:paraId="49400605"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833D42B" w14:textId="4BC86578" w:rsidR="005A411C" w:rsidRPr="005A411C" w:rsidRDefault="005A411C" w:rsidP="005A411C">
            <w:pPr>
              <w:jc w:val="right"/>
              <w:rPr>
                <w:sz w:val="14"/>
                <w:szCs w:val="14"/>
                <w:highlight w:val="yellow"/>
                <w:lang w:val="en-US"/>
              </w:rPr>
            </w:pPr>
            <w:r w:rsidRPr="005A411C">
              <w:rPr>
                <w:sz w:val="14"/>
                <w:szCs w:val="14"/>
              </w:rPr>
              <w:t xml:space="preserve"> 689</w:t>
            </w:r>
            <w:r>
              <w:rPr>
                <w:sz w:val="14"/>
                <w:szCs w:val="14"/>
              </w:rPr>
              <w:t>,</w:t>
            </w:r>
            <w:r w:rsidRPr="005A411C">
              <w:rPr>
                <w:sz w:val="14"/>
                <w:szCs w:val="14"/>
              </w:rPr>
              <w:t xml:space="preserve">489 </w:t>
            </w:r>
          </w:p>
        </w:tc>
        <w:tc>
          <w:tcPr>
            <w:tcW w:w="1385" w:type="dxa"/>
            <w:tcBorders>
              <w:left w:val="single" w:sz="4" w:space="0" w:color="auto"/>
              <w:right w:val="single" w:sz="4" w:space="0" w:color="auto"/>
            </w:tcBorders>
            <w:shd w:val="clear" w:color="auto" w:fill="auto"/>
            <w:noWrap/>
            <w:vAlign w:val="center"/>
          </w:tcPr>
          <w:p w14:paraId="375F541B" w14:textId="113E3B9B" w:rsidR="005A411C" w:rsidRPr="00E900A4" w:rsidRDefault="005A411C" w:rsidP="005A411C">
            <w:pPr>
              <w:jc w:val="right"/>
              <w:rPr>
                <w:sz w:val="14"/>
                <w:szCs w:val="14"/>
              </w:rPr>
            </w:pPr>
            <w:r w:rsidRPr="00E900A4">
              <w:rPr>
                <w:sz w:val="14"/>
                <w:szCs w:val="14"/>
                <w:lang w:val="en-US"/>
              </w:rPr>
              <w:t xml:space="preserve">394,490     </w:t>
            </w:r>
          </w:p>
        </w:tc>
      </w:tr>
      <w:tr w:rsidR="005A411C" w:rsidRPr="00E774B9" w14:paraId="23ABB4B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96BB3BD" w14:textId="77777777" w:rsidR="005A411C" w:rsidRPr="00E900A4" w:rsidRDefault="005A411C" w:rsidP="005A411C">
            <w:pPr>
              <w:rPr>
                <w:sz w:val="13"/>
                <w:szCs w:val="13"/>
                <w:lang w:val="en-US"/>
              </w:rPr>
            </w:pPr>
            <w:r w:rsidRPr="00E900A4">
              <w:rPr>
                <w:sz w:val="13"/>
                <w:szCs w:val="13"/>
                <w:lang w:val="en-US"/>
              </w:rPr>
              <w:t>1.2.6</w:t>
            </w:r>
          </w:p>
        </w:tc>
        <w:tc>
          <w:tcPr>
            <w:tcW w:w="5245" w:type="dxa"/>
            <w:tcBorders>
              <w:left w:val="single" w:sz="4" w:space="0" w:color="auto"/>
              <w:right w:val="single" w:sz="4" w:space="0" w:color="auto"/>
            </w:tcBorders>
            <w:shd w:val="clear" w:color="auto" w:fill="auto"/>
            <w:noWrap/>
            <w:vAlign w:val="center"/>
            <w:hideMark/>
          </w:tcPr>
          <w:p w14:paraId="33DB657A" w14:textId="77777777" w:rsidR="005A411C" w:rsidRPr="00E900A4" w:rsidRDefault="005A411C" w:rsidP="005A411C">
            <w:pPr>
              <w:rPr>
                <w:sz w:val="13"/>
                <w:szCs w:val="13"/>
                <w:lang w:val="en-US"/>
              </w:rPr>
            </w:pPr>
            <w:r w:rsidRPr="00E900A4">
              <w:rPr>
                <w:sz w:val="13"/>
                <w:szCs w:val="13"/>
                <w:lang w:val="en-US"/>
              </w:rPr>
              <w:t>Diğer Toplanan Fonlarda Net Artış (Azalış)</w:t>
            </w:r>
          </w:p>
        </w:tc>
        <w:tc>
          <w:tcPr>
            <w:tcW w:w="991" w:type="dxa"/>
            <w:tcBorders>
              <w:left w:val="single" w:sz="4" w:space="0" w:color="auto"/>
              <w:right w:val="single" w:sz="4" w:space="0" w:color="auto"/>
            </w:tcBorders>
            <w:shd w:val="clear" w:color="auto" w:fill="auto"/>
            <w:noWrap/>
            <w:vAlign w:val="center"/>
            <w:hideMark/>
          </w:tcPr>
          <w:p w14:paraId="02D0D111"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1FF12131" w14:textId="5F2C86CA" w:rsidR="005A411C" w:rsidRPr="005A411C" w:rsidRDefault="005A411C" w:rsidP="005A411C">
            <w:pPr>
              <w:jc w:val="right"/>
              <w:rPr>
                <w:sz w:val="14"/>
                <w:szCs w:val="14"/>
                <w:highlight w:val="yellow"/>
                <w:lang w:val="en-US"/>
              </w:rPr>
            </w:pPr>
            <w:r w:rsidRPr="005A411C">
              <w:rPr>
                <w:sz w:val="14"/>
                <w:szCs w:val="14"/>
              </w:rPr>
              <w:t xml:space="preserve"> 66</w:t>
            </w:r>
            <w:r>
              <w:rPr>
                <w:sz w:val="14"/>
                <w:szCs w:val="14"/>
              </w:rPr>
              <w:t>,</w:t>
            </w:r>
            <w:r w:rsidRPr="005A411C">
              <w:rPr>
                <w:sz w:val="14"/>
                <w:szCs w:val="14"/>
              </w:rPr>
              <w:t>791</w:t>
            </w:r>
            <w:r>
              <w:rPr>
                <w:sz w:val="14"/>
                <w:szCs w:val="14"/>
              </w:rPr>
              <w:t>,</w:t>
            </w:r>
            <w:r w:rsidRPr="005A411C">
              <w:rPr>
                <w:sz w:val="14"/>
                <w:szCs w:val="14"/>
              </w:rPr>
              <w:t xml:space="preserve">044 </w:t>
            </w:r>
          </w:p>
        </w:tc>
        <w:tc>
          <w:tcPr>
            <w:tcW w:w="1385" w:type="dxa"/>
            <w:tcBorders>
              <w:left w:val="single" w:sz="4" w:space="0" w:color="auto"/>
              <w:right w:val="single" w:sz="4" w:space="0" w:color="auto"/>
            </w:tcBorders>
            <w:shd w:val="clear" w:color="auto" w:fill="auto"/>
            <w:noWrap/>
            <w:vAlign w:val="center"/>
          </w:tcPr>
          <w:p w14:paraId="00930822" w14:textId="4F695ED1" w:rsidR="005A411C" w:rsidRPr="00E900A4" w:rsidRDefault="005A411C" w:rsidP="005A411C">
            <w:pPr>
              <w:jc w:val="right"/>
              <w:rPr>
                <w:sz w:val="14"/>
                <w:szCs w:val="14"/>
              </w:rPr>
            </w:pPr>
            <w:r w:rsidRPr="00E900A4">
              <w:rPr>
                <w:sz w:val="14"/>
                <w:szCs w:val="14"/>
                <w:lang w:val="en-US"/>
              </w:rPr>
              <w:t xml:space="preserve">20,671,043     </w:t>
            </w:r>
          </w:p>
        </w:tc>
      </w:tr>
      <w:tr w:rsidR="005A411C" w:rsidRPr="00E774B9" w14:paraId="45464CC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D411C24" w14:textId="77777777" w:rsidR="005A411C" w:rsidRPr="00E900A4" w:rsidRDefault="005A411C" w:rsidP="005A411C">
            <w:pPr>
              <w:rPr>
                <w:sz w:val="13"/>
                <w:szCs w:val="13"/>
                <w:lang w:val="en-US"/>
              </w:rPr>
            </w:pPr>
            <w:r w:rsidRPr="00E900A4">
              <w:rPr>
                <w:sz w:val="13"/>
                <w:szCs w:val="13"/>
                <w:lang w:val="en-US"/>
              </w:rPr>
              <w:t>1.2.7</w:t>
            </w:r>
          </w:p>
        </w:tc>
        <w:tc>
          <w:tcPr>
            <w:tcW w:w="5245" w:type="dxa"/>
            <w:tcBorders>
              <w:left w:val="single" w:sz="4" w:space="0" w:color="auto"/>
              <w:right w:val="single" w:sz="4" w:space="0" w:color="auto"/>
            </w:tcBorders>
            <w:shd w:val="clear" w:color="auto" w:fill="auto"/>
            <w:noWrap/>
            <w:vAlign w:val="center"/>
            <w:hideMark/>
          </w:tcPr>
          <w:p w14:paraId="15E14485" w14:textId="77777777" w:rsidR="005A411C" w:rsidRPr="00E900A4" w:rsidRDefault="005A411C" w:rsidP="005A411C">
            <w:pPr>
              <w:rPr>
                <w:sz w:val="13"/>
                <w:szCs w:val="13"/>
                <w:lang w:val="en-US"/>
              </w:rPr>
            </w:pPr>
            <w:r w:rsidRPr="00E900A4">
              <w:rPr>
                <w:sz w:val="13"/>
                <w:szCs w:val="13"/>
                <w:lang w:val="en-US"/>
              </w:rPr>
              <w:t>Gerçeğe Uygun Değer Farkı K/Z'a Yansıtılan FY'lerde Net Artış (Azalış)</w:t>
            </w:r>
          </w:p>
        </w:tc>
        <w:tc>
          <w:tcPr>
            <w:tcW w:w="991" w:type="dxa"/>
            <w:tcBorders>
              <w:left w:val="single" w:sz="4" w:space="0" w:color="auto"/>
              <w:right w:val="single" w:sz="4" w:space="0" w:color="auto"/>
            </w:tcBorders>
            <w:shd w:val="clear" w:color="auto" w:fill="auto"/>
            <w:noWrap/>
            <w:vAlign w:val="center"/>
            <w:hideMark/>
          </w:tcPr>
          <w:p w14:paraId="7E0E5D52"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081F016D" w14:textId="762833C0" w:rsidR="005A411C" w:rsidRPr="005A411C" w:rsidRDefault="005A411C" w:rsidP="005A411C">
            <w:pPr>
              <w:jc w:val="right"/>
              <w:rPr>
                <w:sz w:val="14"/>
                <w:szCs w:val="14"/>
                <w:highlight w:val="yellow"/>
                <w:lang w:val="en-US"/>
              </w:rPr>
            </w:pPr>
            <w:r w:rsidRPr="005A411C">
              <w:rPr>
                <w:sz w:val="14"/>
                <w:szCs w:val="14"/>
              </w:rPr>
              <w:t xml:space="preserve"> (20</w:t>
            </w:r>
            <w:r>
              <w:rPr>
                <w:sz w:val="14"/>
                <w:szCs w:val="14"/>
              </w:rPr>
              <w:t>,</w:t>
            </w:r>
            <w:r w:rsidRPr="005A411C">
              <w:rPr>
                <w:sz w:val="14"/>
                <w:szCs w:val="14"/>
              </w:rPr>
              <w:t>226)</w:t>
            </w:r>
          </w:p>
        </w:tc>
        <w:tc>
          <w:tcPr>
            <w:tcW w:w="1385" w:type="dxa"/>
            <w:tcBorders>
              <w:left w:val="single" w:sz="4" w:space="0" w:color="auto"/>
              <w:right w:val="single" w:sz="4" w:space="0" w:color="auto"/>
            </w:tcBorders>
            <w:shd w:val="clear" w:color="auto" w:fill="auto"/>
            <w:noWrap/>
            <w:vAlign w:val="center"/>
          </w:tcPr>
          <w:p w14:paraId="28865A63" w14:textId="4FB8725D" w:rsidR="005A411C" w:rsidRPr="00E900A4" w:rsidRDefault="005A411C" w:rsidP="005A411C">
            <w:pPr>
              <w:jc w:val="right"/>
              <w:rPr>
                <w:sz w:val="14"/>
                <w:szCs w:val="14"/>
              </w:rPr>
            </w:pPr>
            <w:r w:rsidRPr="00E900A4">
              <w:rPr>
                <w:sz w:val="14"/>
                <w:szCs w:val="14"/>
                <w:lang w:val="en-US"/>
              </w:rPr>
              <w:t xml:space="preserve">(174)    </w:t>
            </w:r>
          </w:p>
        </w:tc>
      </w:tr>
      <w:tr w:rsidR="005A411C" w:rsidRPr="00E774B9" w14:paraId="7D6909F5"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4FB31D9" w14:textId="77777777" w:rsidR="005A411C" w:rsidRPr="00E900A4" w:rsidRDefault="005A411C" w:rsidP="005A411C">
            <w:pPr>
              <w:rPr>
                <w:sz w:val="13"/>
                <w:szCs w:val="13"/>
                <w:lang w:val="en-US"/>
              </w:rPr>
            </w:pPr>
            <w:r w:rsidRPr="00E900A4">
              <w:rPr>
                <w:sz w:val="13"/>
                <w:szCs w:val="13"/>
                <w:lang w:val="en-US"/>
              </w:rPr>
              <w:t>1.2.8</w:t>
            </w:r>
          </w:p>
        </w:tc>
        <w:tc>
          <w:tcPr>
            <w:tcW w:w="5245" w:type="dxa"/>
            <w:tcBorders>
              <w:left w:val="single" w:sz="4" w:space="0" w:color="auto"/>
              <w:right w:val="single" w:sz="4" w:space="0" w:color="auto"/>
            </w:tcBorders>
            <w:shd w:val="clear" w:color="auto" w:fill="auto"/>
            <w:noWrap/>
            <w:vAlign w:val="center"/>
            <w:hideMark/>
          </w:tcPr>
          <w:p w14:paraId="23B43257" w14:textId="77777777" w:rsidR="005A411C" w:rsidRPr="0049079C" w:rsidRDefault="005A411C" w:rsidP="005A411C">
            <w:pPr>
              <w:rPr>
                <w:sz w:val="13"/>
                <w:szCs w:val="13"/>
                <w:lang w:val="de-DE"/>
              </w:rPr>
            </w:pPr>
            <w:r w:rsidRPr="0049079C">
              <w:rPr>
                <w:sz w:val="13"/>
                <w:szCs w:val="13"/>
                <w:lang w:val="de-DE"/>
              </w:rPr>
              <w:t>Alınan Kredilerdeki Net Artış (Azalış)</w:t>
            </w:r>
          </w:p>
        </w:tc>
        <w:tc>
          <w:tcPr>
            <w:tcW w:w="991" w:type="dxa"/>
            <w:tcBorders>
              <w:left w:val="single" w:sz="4" w:space="0" w:color="auto"/>
              <w:right w:val="single" w:sz="4" w:space="0" w:color="auto"/>
            </w:tcBorders>
            <w:shd w:val="clear" w:color="auto" w:fill="auto"/>
            <w:noWrap/>
            <w:vAlign w:val="center"/>
            <w:hideMark/>
          </w:tcPr>
          <w:p w14:paraId="52FC0BA5"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2A57A331" w14:textId="6D520C35" w:rsidR="005A411C" w:rsidRPr="005A411C" w:rsidRDefault="005A411C" w:rsidP="005A411C">
            <w:pPr>
              <w:jc w:val="right"/>
              <w:rPr>
                <w:sz w:val="14"/>
                <w:szCs w:val="14"/>
                <w:highlight w:val="yellow"/>
                <w:lang w:val="en-US"/>
              </w:rPr>
            </w:pPr>
            <w:r w:rsidRPr="005A411C">
              <w:rPr>
                <w:sz w:val="14"/>
                <w:szCs w:val="14"/>
              </w:rPr>
              <w:t xml:space="preserve"> 1</w:t>
            </w:r>
            <w:r>
              <w:rPr>
                <w:sz w:val="14"/>
                <w:szCs w:val="14"/>
              </w:rPr>
              <w:t>,</w:t>
            </w:r>
            <w:r w:rsidRPr="005A411C">
              <w:rPr>
                <w:sz w:val="14"/>
                <w:szCs w:val="14"/>
              </w:rPr>
              <w:t>312</w:t>
            </w:r>
            <w:r>
              <w:rPr>
                <w:sz w:val="14"/>
                <w:szCs w:val="14"/>
              </w:rPr>
              <w:t>,</w:t>
            </w:r>
            <w:r w:rsidRPr="005A411C">
              <w:rPr>
                <w:sz w:val="14"/>
                <w:szCs w:val="14"/>
              </w:rPr>
              <w:t xml:space="preserve">182 </w:t>
            </w:r>
          </w:p>
        </w:tc>
        <w:tc>
          <w:tcPr>
            <w:tcW w:w="1385" w:type="dxa"/>
            <w:tcBorders>
              <w:left w:val="single" w:sz="4" w:space="0" w:color="auto"/>
              <w:right w:val="single" w:sz="4" w:space="0" w:color="auto"/>
            </w:tcBorders>
            <w:shd w:val="clear" w:color="auto" w:fill="auto"/>
            <w:noWrap/>
            <w:vAlign w:val="center"/>
          </w:tcPr>
          <w:p w14:paraId="7F1C5801" w14:textId="4226D67A" w:rsidR="005A411C" w:rsidRPr="00E900A4" w:rsidRDefault="005A411C" w:rsidP="005A411C">
            <w:pPr>
              <w:jc w:val="right"/>
              <w:rPr>
                <w:sz w:val="14"/>
                <w:szCs w:val="14"/>
              </w:rPr>
            </w:pPr>
            <w:r w:rsidRPr="00E900A4">
              <w:rPr>
                <w:sz w:val="14"/>
                <w:szCs w:val="14"/>
                <w:lang w:val="en-US"/>
              </w:rPr>
              <w:t xml:space="preserve">(2,877,908)         </w:t>
            </w:r>
          </w:p>
        </w:tc>
      </w:tr>
      <w:tr w:rsidR="005A411C" w:rsidRPr="00E774B9" w14:paraId="1098414D"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1AFF5EA" w14:textId="77777777" w:rsidR="005A411C" w:rsidRPr="00E900A4" w:rsidRDefault="005A411C" w:rsidP="005A411C">
            <w:pPr>
              <w:rPr>
                <w:sz w:val="13"/>
                <w:szCs w:val="13"/>
                <w:lang w:val="en-US"/>
              </w:rPr>
            </w:pPr>
            <w:r w:rsidRPr="00E900A4">
              <w:rPr>
                <w:sz w:val="13"/>
                <w:szCs w:val="13"/>
                <w:lang w:val="en-US"/>
              </w:rPr>
              <w:t>1.2.9</w:t>
            </w:r>
          </w:p>
        </w:tc>
        <w:tc>
          <w:tcPr>
            <w:tcW w:w="5245" w:type="dxa"/>
            <w:tcBorders>
              <w:left w:val="single" w:sz="4" w:space="0" w:color="auto"/>
              <w:right w:val="single" w:sz="4" w:space="0" w:color="auto"/>
            </w:tcBorders>
            <w:shd w:val="clear" w:color="auto" w:fill="auto"/>
            <w:noWrap/>
            <w:vAlign w:val="center"/>
            <w:hideMark/>
          </w:tcPr>
          <w:p w14:paraId="1679D9DE" w14:textId="77777777" w:rsidR="005A411C" w:rsidRPr="00E900A4" w:rsidRDefault="005A411C" w:rsidP="005A411C">
            <w:pPr>
              <w:rPr>
                <w:sz w:val="13"/>
                <w:szCs w:val="13"/>
                <w:lang w:val="en-US"/>
              </w:rPr>
            </w:pPr>
            <w:r w:rsidRPr="00E900A4">
              <w:rPr>
                <w:sz w:val="13"/>
                <w:szCs w:val="13"/>
                <w:lang w:val="en-US"/>
              </w:rPr>
              <w:t>Vadesi Gelmiş Borçlarda Net Artış (Azalış)</w:t>
            </w:r>
          </w:p>
        </w:tc>
        <w:tc>
          <w:tcPr>
            <w:tcW w:w="991" w:type="dxa"/>
            <w:tcBorders>
              <w:left w:val="single" w:sz="4" w:space="0" w:color="auto"/>
              <w:right w:val="single" w:sz="4" w:space="0" w:color="auto"/>
            </w:tcBorders>
            <w:shd w:val="clear" w:color="auto" w:fill="auto"/>
            <w:noWrap/>
            <w:vAlign w:val="center"/>
            <w:hideMark/>
          </w:tcPr>
          <w:p w14:paraId="5BA7D48A"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091A97E" w14:textId="0BBB6708"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7F202E2C" w14:textId="57D6BA00" w:rsidR="005A411C" w:rsidRPr="00E900A4" w:rsidRDefault="005A411C" w:rsidP="005A411C">
            <w:pPr>
              <w:jc w:val="right"/>
              <w:rPr>
                <w:sz w:val="14"/>
                <w:szCs w:val="14"/>
              </w:rPr>
            </w:pPr>
            <w:r w:rsidRPr="00E900A4">
              <w:rPr>
                <w:sz w:val="14"/>
                <w:szCs w:val="14"/>
                <w:lang w:val="en-US"/>
              </w:rPr>
              <w:t>-</w:t>
            </w:r>
          </w:p>
        </w:tc>
      </w:tr>
      <w:tr w:rsidR="005A411C" w:rsidRPr="00E774B9" w14:paraId="6DE53D29"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C0DEF6E" w14:textId="77777777" w:rsidR="005A411C" w:rsidRPr="00E900A4" w:rsidRDefault="005A411C" w:rsidP="005A411C">
            <w:pPr>
              <w:rPr>
                <w:sz w:val="13"/>
                <w:szCs w:val="13"/>
                <w:lang w:val="en-US"/>
              </w:rPr>
            </w:pPr>
            <w:r w:rsidRPr="00E900A4">
              <w:rPr>
                <w:sz w:val="13"/>
                <w:szCs w:val="13"/>
                <w:lang w:val="en-US"/>
              </w:rPr>
              <w:t>1.2.10</w:t>
            </w:r>
          </w:p>
        </w:tc>
        <w:tc>
          <w:tcPr>
            <w:tcW w:w="5245" w:type="dxa"/>
            <w:tcBorders>
              <w:left w:val="single" w:sz="4" w:space="0" w:color="auto"/>
              <w:right w:val="single" w:sz="4" w:space="0" w:color="auto"/>
            </w:tcBorders>
            <w:shd w:val="clear" w:color="auto" w:fill="auto"/>
            <w:noWrap/>
            <w:vAlign w:val="center"/>
            <w:hideMark/>
          </w:tcPr>
          <w:p w14:paraId="7DA71B3C" w14:textId="77777777" w:rsidR="005A411C" w:rsidRPr="00E900A4" w:rsidRDefault="005A411C" w:rsidP="005A411C">
            <w:pPr>
              <w:rPr>
                <w:sz w:val="13"/>
                <w:szCs w:val="13"/>
                <w:lang w:val="en-US"/>
              </w:rPr>
            </w:pPr>
            <w:r w:rsidRPr="00E900A4">
              <w:rPr>
                <w:sz w:val="13"/>
                <w:szCs w:val="13"/>
                <w:lang w:val="en-US"/>
              </w:rPr>
              <w:t xml:space="preserve">Diğer Borçlarda Net Artış (Azalış) </w:t>
            </w:r>
          </w:p>
        </w:tc>
        <w:tc>
          <w:tcPr>
            <w:tcW w:w="991" w:type="dxa"/>
            <w:tcBorders>
              <w:left w:val="single" w:sz="4" w:space="0" w:color="auto"/>
              <w:right w:val="single" w:sz="4" w:space="0" w:color="auto"/>
            </w:tcBorders>
            <w:shd w:val="clear" w:color="auto" w:fill="auto"/>
            <w:noWrap/>
            <w:vAlign w:val="center"/>
            <w:hideMark/>
          </w:tcPr>
          <w:p w14:paraId="0ECCC98E"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15D10B2" w14:textId="795E59EF" w:rsidR="005A411C" w:rsidRPr="005A411C" w:rsidRDefault="005A411C" w:rsidP="005A411C">
            <w:pPr>
              <w:jc w:val="right"/>
              <w:rPr>
                <w:sz w:val="14"/>
                <w:szCs w:val="14"/>
                <w:highlight w:val="yellow"/>
                <w:lang w:val="en-US"/>
              </w:rPr>
            </w:pPr>
            <w:r w:rsidRPr="005A411C">
              <w:rPr>
                <w:sz w:val="14"/>
                <w:szCs w:val="14"/>
              </w:rPr>
              <w:t xml:space="preserve"> 5</w:t>
            </w:r>
            <w:r>
              <w:rPr>
                <w:sz w:val="14"/>
                <w:szCs w:val="14"/>
              </w:rPr>
              <w:t>,</w:t>
            </w:r>
            <w:r w:rsidRPr="005A411C">
              <w:rPr>
                <w:sz w:val="14"/>
                <w:szCs w:val="14"/>
              </w:rPr>
              <w:t>244</w:t>
            </w:r>
            <w:r>
              <w:rPr>
                <w:sz w:val="14"/>
                <w:szCs w:val="14"/>
              </w:rPr>
              <w:t>,</w:t>
            </w:r>
            <w:r w:rsidRPr="005A411C">
              <w:rPr>
                <w:sz w:val="14"/>
                <w:szCs w:val="14"/>
              </w:rPr>
              <w:t xml:space="preserve">946 </w:t>
            </w:r>
          </w:p>
        </w:tc>
        <w:tc>
          <w:tcPr>
            <w:tcW w:w="1385" w:type="dxa"/>
            <w:tcBorders>
              <w:left w:val="single" w:sz="4" w:space="0" w:color="auto"/>
              <w:right w:val="single" w:sz="4" w:space="0" w:color="auto"/>
            </w:tcBorders>
            <w:shd w:val="clear" w:color="auto" w:fill="auto"/>
            <w:noWrap/>
            <w:vAlign w:val="center"/>
          </w:tcPr>
          <w:p w14:paraId="4A565AC6" w14:textId="1E64CCD8" w:rsidR="005A411C" w:rsidRPr="00E900A4" w:rsidRDefault="005A411C" w:rsidP="005A411C">
            <w:pPr>
              <w:jc w:val="right"/>
              <w:rPr>
                <w:sz w:val="14"/>
                <w:szCs w:val="14"/>
              </w:rPr>
            </w:pPr>
            <w:r w:rsidRPr="00E900A4">
              <w:rPr>
                <w:sz w:val="14"/>
                <w:szCs w:val="14"/>
                <w:lang w:val="en-US"/>
              </w:rPr>
              <w:t xml:space="preserve">3,899,434     </w:t>
            </w:r>
          </w:p>
        </w:tc>
      </w:tr>
      <w:tr w:rsidR="005A411C" w:rsidRPr="00E774B9" w14:paraId="44F64458"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E6848EE"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1C28FD4"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301488CA"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1ED07FE2" w14:textId="72702FA4"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3FC6B40E" w14:textId="77777777" w:rsidR="005A411C" w:rsidRPr="00E900A4" w:rsidRDefault="005A411C" w:rsidP="005A411C">
            <w:pPr>
              <w:jc w:val="right"/>
              <w:rPr>
                <w:sz w:val="14"/>
                <w:szCs w:val="14"/>
              </w:rPr>
            </w:pPr>
          </w:p>
        </w:tc>
      </w:tr>
      <w:tr w:rsidR="005A411C" w:rsidRPr="00E774B9" w14:paraId="59422B3B"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6A8B3D8" w14:textId="77777777" w:rsidR="005A411C" w:rsidRPr="00E900A4" w:rsidRDefault="005A411C" w:rsidP="005A411C">
            <w:pPr>
              <w:rPr>
                <w:b/>
                <w:bCs/>
                <w:sz w:val="13"/>
                <w:szCs w:val="13"/>
                <w:lang w:val="en-US"/>
              </w:rPr>
            </w:pPr>
            <w:r w:rsidRPr="00E900A4">
              <w:rPr>
                <w:b/>
                <w:bCs/>
                <w:sz w:val="13"/>
                <w:szCs w:val="13"/>
                <w:lang w:val="en-US"/>
              </w:rPr>
              <w:t>I.</w:t>
            </w:r>
          </w:p>
        </w:tc>
        <w:tc>
          <w:tcPr>
            <w:tcW w:w="5245" w:type="dxa"/>
            <w:tcBorders>
              <w:left w:val="single" w:sz="4" w:space="0" w:color="auto"/>
              <w:right w:val="single" w:sz="4" w:space="0" w:color="auto"/>
            </w:tcBorders>
            <w:shd w:val="clear" w:color="auto" w:fill="auto"/>
            <w:noWrap/>
            <w:vAlign w:val="center"/>
            <w:hideMark/>
          </w:tcPr>
          <w:p w14:paraId="01083113" w14:textId="77777777" w:rsidR="005A411C" w:rsidRPr="0049079C" w:rsidRDefault="005A411C" w:rsidP="005A411C">
            <w:pPr>
              <w:rPr>
                <w:b/>
                <w:bCs/>
                <w:sz w:val="13"/>
                <w:szCs w:val="13"/>
                <w:lang w:val="de-DE"/>
              </w:rPr>
            </w:pPr>
            <w:r w:rsidRPr="0049079C">
              <w:rPr>
                <w:b/>
                <w:bCs/>
                <w:sz w:val="13"/>
                <w:szCs w:val="13"/>
                <w:lang w:val="de-DE"/>
              </w:rPr>
              <w:t>Bankacılık Faaliyetlerinden Kaynaklanan Net Nakit Akışı</w:t>
            </w:r>
          </w:p>
        </w:tc>
        <w:tc>
          <w:tcPr>
            <w:tcW w:w="991" w:type="dxa"/>
            <w:tcBorders>
              <w:left w:val="single" w:sz="4" w:space="0" w:color="auto"/>
              <w:right w:val="single" w:sz="4" w:space="0" w:color="auto"/>
            </w:tcBorders>
            <w:shd w:val="clear" w:color="auto" w:fill="auto"/>
            <w:noWrap/>
            <w:vAlign w:val="center"/>
            <w:hideMark/>
          </w:tcPr>
          <w:p w14:paraId="324F63F2"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2AB9FDAE" w14:textId="024A6892" w:rsidR="005A411C" w:rsidRPr="005A411C" w:rsidRDefault="005A411C" w:rsidP="005A411C">
            <w:pPr>
              <w:jc w:val="right"/>
              <w:rPr>
                <w:b/>
                <w:bCs/>
                <w:sz w:val="14"/>
                <w:szCs w:val="14"/>
                <w:highlight w:val="yellow"/>
                <w:lang w:val="en-US"/>
              </w:rPr>
            </w:pPr>
            <w:r w:rsidRPr="005A411C">
              <w:rPr>
                <w:b/>
                <w:bCs/>
                <w:sz w:val="14"/>
                <w:szCs w:val="14"/>
              </w:rPr>
              <w:t xml:space="preserve"> 8,427,795 </w:t>
            </w:r>
          </w:p>
        </w:tc>
        <w:tc>
          <w:tcPr>
            <w:tcW w:w="1385" w:type="dxa"/>
            <w:tcBorders>
              <w:left w:val="single" w:sz="4" w:space="0" w:color="auto"/>
              <w:right w:val="single" w:sz="4" w:space="0" w:color="auto"/>
            </w:tcBorders>
            <w:shd w:val="clear" w:color="auto" w:fill="auto"/>
            <w:noWrap/>
            <w:vAlign w:val="center"/>
          </w:tcPr>
          <w:p w14:paraId="3C45B51F" w14:textId="2B59FA99" w:rsidR="005A411C" w:rsidRPr="00E900A4" w:rsidRDefault="005A411C" w:rsidP="005A411C">
            <w:pPr>
              <w:jc w:val="right"/>
              <w:rPr>
                <w:b/>
                <w:sz w:val="14"/>
                <w:szCs w:val="14"/>
              </w:rPr>
            </w:pPr>
            <w:r w:rsidRPr="00E900A4">
              <w:rPr>
                <w:b/>
                <w:bCs/>
                <w:sz w:val="14"/>
                <w:szCs w:val="14"/>
                <w:lang w:val="en-US"/>
              </w:rPr>
              <w:t xml:space="preserve">11,349,421     </w:t>
            </w:r>
          </w:p>
        </w:tc>
      </w:tr>
      <w:tr w:rsidR="005A411C" w:rsidRPr="00E774B9" w14:paraId="7B028138"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A816B2C"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31F950AD"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498C095"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320F5C3" w14:textId="3EE92F6C"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12810752" w14:textId="77777777" w:rsidR="005A411C" w:rsidRPr="00E900A4" w:rsidRDefault="005A411C" w:rsidP="005A411C">
            <w:pPr>
              <w:jc w:val="right"/>
              <w:rPr>
                <w:sz w:val="14"/>
                <w:szCs w:val="14"/>
              </w:rPr>
            </w:pPr>
          </w:p>
        </w:tc>
      </w:tr>
      <w:tr w:rsidR="005A411C" w:rsidRPr="00E774B9" w14:paraId="077F1F6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2A243689" w14:textId="77777777" w:rsidR="005A411C" w:rsidRPr="00E900A4" w:rsidRDefault="005A411C" w:rsidP="005A411C">
            <w:pPr>
              <w:rPr>
                <w:b/>
                <w:bCs/>
                <w:sz w:val="13"/>
                <w:szCs w:val="13"/>
                <w:lang w:val="en-US"/>
              </w:rPr>
            </w:pPr>
            <w:r w:rsidRPr="00E900A4">
              <w:rPr>
                <w:b/>
                <w:bCs/>
                <w:sz w:val="13"/>
                <w:szCs w:val="13"/>
                <w:lang w:val="en-US"/>
              </w:rPr>
              <w:t>B.</w:t>
            </w:r>
          </w:p>
        </w:tc>
        <w:tc>
          <w:tcPr>
            <w:tcW w:w="5245" w:type="dxa"/>
            <w:tcBorders>
              <w:left w:val="single" w:sz="4" w:space="0" w:color="auto"/>
              <w:right w:val="single" w:sz="4" w:space="0" w:color="auto"/>
            </w:tcBorders>
            <w:shd w:val="clear" w:color="auto" w:fill="auto"/>
            <w:noWrap/>
            <w:vAlign w:val="center"/>
            <w:hideMark/>
          </w:tcPr>
          <w:p w14:paraId="4A4CDC8B" w14:textId="77777777" w:rsidR="005A411C" w:rsidRPr="00E900A4" w:rsidRDefault="005A411C" w:rsidP="005A411C">
            <w:pPr>
              <w:rPr>
                <w:b/>
                <w:bCs/>
                <w:sz w:val="13"/>
                <w:szCs w:val="13"/>
                <w:lang w:val="en-US"/>
              </w:rPr>
            </w:pPr>
            <w:r w:rsidRPr="00E900A4">
              <w:rPr>
                <w:b/>
                <w:bCs/>
                <w:sz w:val="13"/>
                <w:szCs w:val="13"/>
                <w:lang w:val="en-US"/>
              </w:rPr>
              <w:t>YATIRIM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591DF"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2DA9D587" w14:textId="3D7127C9"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67717AC1" w14:textId="77777777" w:rsidR="005A411C" w:rsidRPr="00E900A4" w:rsidRDefault="005A411C" w:rsidP="005A411C">
            <w:pPr>
              <w:jc w:val="right"/>
              <w:rPr>
                <w:sz w:val="14"/>
                <w:szCs w:val="14"/>
              </w:rPr>
            </w:pPr>
          </w:p>
        </w:tc>
      </w:tr>
      <w:tr w:rsidR="005A411C" w:rsidRPr="00E774B9" w14:paraId="257CEE5E"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2E35083"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59472A0"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3AFE5771"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A6D526E" w14:textId="6428E007"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5F0031A2" w14:textId="77777777" w:rsidR="005A411C" w:rsidRPr="00E900A4" w:rsidRDefault="005A411C" w:rsidP="005A411C">
            <w:pPr>
              <w:jc w:val="right"/>
              <w:rPr>
                <w:sz w:val="14"/>
                <w:szCs w:val="14"/>
              </w:rPr>
            </w:pPr>
          </w:p>
        </w:tc>
      </w:tr>
      <w:tr w:rsidR="005A411C" w:rsidRPr="00E774B9" w14:paraId="32D5CFEC"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4D14FCF" w14:textId="77777777" w:rsidR="005A411C" w:rsidRPr="00E900A4" w:rsidRDefault="005A411C" w:rsidP="005A411C">
            <w:pPr>
              <w:rPr>
                <w:b/>
                <w:bCs/>
                <w:sz w:val="13"/>
                <w:szCs w:val="13"/>
                <w:lang w:val="en-US"/>
              </w:rPr>
            </w:pPr>
            <w:r w:rsidRPr="00E900A4">
              <w:rPr>
                <w:b/>
                <w:bCs/>
                <w:sz w:val="13"/>
                <w:szCs w:val="13"/>
                <w:lang w:val="en-US"/>
              </w:rPr>
              <w:t>II.</w:t>
            </w:r>
          </w:p>
        </w:tc>
        <w:tc>
          <w:tcPr>
            <w:tcW w:w="5245" w:type="dxa"/>
            <w:tcBorders>
              <w:left w:val="single" w:sz="4" w:space="0" w:color="auto"/>
              <w:right w:val="single" w:sz="4" w:space="0" w:color="auto"/>
            </w:tcBorders>
            <w:shd w:val="clear" w:color="auto" w:fill="auto"/>
            <w:noWrap/>
            <w:vAlign w:val="center"/>
            <w:hideMark/>
          </w:tcPr>
          <w:p w14:paraId="2CEF92DD" w14:textId="77777777" w:rsidR="005A411C" w:rsidRPr="0049079C" w:rsidRDefault="005A411C" w:rsidP="005A411C">
            <w:pPr>
              <w:rPr>
                <w:b/>
                <w:bCs/>
                <w:sz w:val="13"/>
                <w:szCs w:val="13"/>
                <w:lang w:val="de-DE"/>
              </w:rPr>
            </w:pPr>
            <w:r w:rsidRPr="0049079C">
              <w:rPr>
                <w:b/>
                <w:bCs/>
                <w:sz w:val="13"/>
                <w:szCs w:val="13"/>
                <w:lang w:val="de-DE"/>
              </w:rPr>
              <w:t>Yatırım Faaliyetlerinden Kaynaklanan Net Nakit Akışı</w:t>
            </w:r>
          </w:p>
        </w:tc>
        <w:tc>
          <w:tcPr>
            <w:tcW w:w="991" w:type="dxa"/>
            <w:tcBorders>
              <w:left w:val="single" w:sz="4" w:space="0" w:color="auto"/>
              <w:right w:val="single" w:sz="4" w:space="0" w:color="auto"/>
            </w:tcBorders>
            <w:shd w:val="clear" w:color="auto" w:fill="auto"/>
            <w:noWrap/>
            <w:vAlign w:val="center"/>
            <w:hideMark/>
          </w:tcPr>
          <w:p w14:paraId="7DE1F9E1"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613C2585" w14:textId="17262EBD" w:rsidR="005A411C" w:rsidRPr="005A411C" w:rsidRDefault="005A411C" w:rsidP="005A411C">
            <w:pPr>
              <w:jc w:val="right"/>
              <w:rPr>
                <w:b/>
                <w:bCs/>
                <w:sz w:val="14"/>
                <w:szCs w:val="14"/>
                <w:highlight w:val="yellow"/>
                <w:lang w:val="en-US"/>
              </w:rPr>
            </w:pPr>
            <w:r w:rsidRPr="005A411C">
              <w:rPr>
                <w:b/>
                <w:bCs/>
                <w:sz w:val="14"/>
                <w:szCs w:val="14"/>
              </w:rPr>
              <w:t xml:space="preserve"> (14,122,014)</w:t>
            </w:r>
          </w:p>
        </w:tc>
        <w:tc>
          <w:tcPr>
            <w:tcW w:w="1385" w:type="dxa"/>
            <w:tcBorders>
              <w:left w:val="single" w:sz="4" w:space="0" w:color="auto"/>
              <w:right w:val="single" w:sz="4" w:space="0" w:color="auto"/>
            </w:tcBorders>
            <w:shd w:val="clear" w:color="auto" w:fill="auto"/>
            <w:noWrap/>
            <w:vAlign w:val="center"/>
          </w:tcPr>
          <w:p w14:paraId="5B785806" w14:textId="42BE22D7" w:rsidR="005A411C" w:rsidRPr="00E900A4" w:rsidRDefault="005A411C" w:rsidP="005A411C">
            <w:pPr>
              <w:jc w:val="right"/>
              <w:rPr>
                <w:b/>
                <w:sz w:val="14"/>
                <w:szCs w:val="14"/>
              </w:rPr>
            </w:pPr>
            <w:r w:rsidRPr="00E900A4">
              <w:rPr>
                <w:b/>
                <w:bCs/>
                <w:sz w:val="14"/>
                <w:szCs w:val="14"/>
                <w:lang w:val="en-US"/>
              </w:rPr>
              <w:t xml:space="preserve">(1,513,153)    </w:t>
            </w:r>
          </w:p>
        </w:tc>
      </w:tr>
      <w:tr w:rsidR="005A411C" w:rsidRPr="00E774B9" w14:paraId="3DAA8202"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F96603C"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6F6ACEC"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5054AC61"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B65EC7D" w14:textId="54577309"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702E5CC9" w14:textId="77777777" w:rsidR="005A411C" w:rsidRPr="00E900A4" w:rsidRDefault="005A411C" w:rsidP="005A411C">
            <w:pPr>
              <w:jc w:val="right"/>
              <w:rPr>
                <w:sz w:val="14"/>
                <w:szCs w:val="14"/>
              </w:rPr>
            </w:pPr>
          </w:p>
        </w:tc>
      </w:tr>
      <w:tr w:rsidR="005A411C" w:rsidRPr="00E774B9" w14:paraId="603D9DD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514A4B49" w14:textId="77777777" w:rsidR="005A411C" w:rsidRPr="00E900A4" w:rsidRDefault="005A411C" w:rsidP="005A411C">
            <w:pPr>
              <w:rPr>
                <w:sz w:val="13"/>
                <w:szCs w:val="13"/>
                <w:lang w:val="en-US"/>
              </w:rPr>
            </w:pPr>
            <w:r w:rsidRPr="00E900A4">
              <w:rPr>
                <w:sz w:val="13"/>
                <w:szCs w:val="13"/>
                <w:lang w:val="en-US"/>
              </w:rPr>
              <w:t>2.1</w:t>
            </w:r>
          </w:p>
        </w:tc>
        <w:tc>
          <w:tcPr>
            <w:tcW w:w="5245" w:type="dxa"/>
            <w:tcBorders>
              <w:left w:val="single" w:sz="4" w:space="0" w:color="auto"/>
              <w:right w:val="single" w:sz="4" w:space="0" w:color="auto"/>
            </w:tcBorders>
            <w:shd w:val="clear" w:color="auto" w:fill="auto"/>
            <w:noWrap/>
            <w:vAlign w:val="center"/>
            <w:hideMark/>
          </w:tcPr>
          <w:p w14:paraId="2A371114" w14:textId="77777777" w:rsidR="005A411C" w:rsidRPr="00E900A4" w:rsidRDefault="005A411C" w:rsidP="005A411C">
            <w:pPr>
              <w:rPr>
                <w:sz w:val="13"/>
                <w:szCs w:val="13"/>
                <w:lang w:val="en-US"/>
              </w:rPr>
            </w:pPr>
            <w:r w:rsidRPr="00E900A4">
              <w:rPr>
                <w:sz w:val="13"/>
                <w:szCs w:val="13"/>
                <w:lang w:val="en-US"/>
              </w:rPr>
              <w:t xml:space="preserve">İktisap Edilen İştirakler, Bağlı Ortaklıklar ve Birlikte Kontrol Edilen Ortaklıklar (İş Ortaklıkları) </w:t>
            </w:r>
          </w:p>
        </w:tc>
        <w:tc>
          <w:tcPr>
            <w:tcW w:w="991" w:type="dxa"/>
            <w:tcBorders>
              <w:left w:val="single" w:sz="4" w:space="0" w:color="auto"/>
              <w:right w:val="single" w:sz="4" w:space="0" w:color="auto"/>
            </w:tcBorders>
            <w:shd w:val="clear" w:color="auto" w:fill="auto"/>
            <w:noWrap/>
            <w:vAlign w:val="center"/>
            <w:hideMark/>
          </w:tcPr>
          <w:p w14:paraId="1D96F2C7"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42EC6CD9" w14:textId="3F3D7758" w:rsidR="005A411C" w:rsidRPr="005A411C" w:rsidRDefault="005A411C" w:rsidP="005A411C">
            <w:pPr>
              <w:jc w:val="right"/>
              <w:rPr>
                <w:sz w:val="14"/>
                <w:szCs w:val="14"/>
                <w:highlight w:val="yellow"/>
                <w:lang w:val="en-US"/>
              </w:rPr>
            </w:pPr>
            <w:r w:rsidRPr="005A411C">
              <w:rPr>
                <w:sz w:val="14"/>
                <w:szCs w:val="14"/>
              </w:rPr>
              <w:t xml:space="preserve"> (30</w:t>
            </w:r>
            <w:r>
              <w:rPr>
                <w:sz w:val="14"/>
                <w:szCs w:val="14"/>
              </w:rPr>
              <w:t>,</w:t>
            </w:r>
            <w:r w:rsidRPr="005A411C">
              <w:rPr>
                <w:sz w:val="14"/>
                <w:szCs w:val="14"/>
              </w:rPr>
              <w:t>420)</w:t>
            </w:r>
          </w:p>
        </w:tc>
        <w:tc>
          <w:tcPr>
            <w:tcW w:w="1385" w:type="dxa"/>
            <w:tcBorders>
              <w:left w:val="single" w:sz="4" w:space="0" w:color="auto"/>
              <w:right w:val="single" w:sz="4" w:space="0" w:color="auto"/>
            </w:tcBorders>
            <w:shd w:val="clear" w:color="auto" w:fill="auto"/>
            <w:noWrap/>
            <w:vAlign w:val="center"/>
          </w:tcPr>
          <w:p w14:paraId="03188F49" w14:textId="4DEC466F" w:rsidR="005A411C" w:rsidRPr="00E900A4" w:rsidRDefault="005A411C" w:rsidP="005A411C">
            <w:pPr>
              <w:jc w:val="right"/>
              <w:rPr>
                <w:sz w:val="14"/>
                <w:szCs w:val="14"/>
              </w:rPr>
            </w:pPr>
            <w:r w:rsidRPr="00E900A4">
              <w:rPr>
                <w:sz w:val="14"/>
                <w:szCs w:val="14"/>
                <w:lang w:val="en-US"/>
              </w:rPr>
              <w:t>-</w:t>
            </w:r>
          </w:p>
        </w:tc>
      </w:tr>
      <w:tr w:rsidR="005A411C" w:rsidRPr="00E774B9" w14:paraId="76466B5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6DC1A8B" w14:textId="77777777" w:rsidR="005A411C" w:rsidRPr="00E900A4" w:rsidRDefault="005A411C" w:rsidP="005A411C">
            <w:pPr>
              <w:rPr>
                <w:sz w:val="13"/>
                <w:szCs w:val="13"/>
                <w:lang w:val="en-US"/>
              </w:rPr>
            </w:pPr>
            <w:r w:rsidRPr="00E900A4">
              <w:rPr>
                <w:sz w:val="13"/>
                <w:szCs w:val="13"/>
                <w:lang w:val="en-US"/>
              </w:rPr>
              <w:t>2.2</w:t>
            </w:r>
          </w:p>
        </w:tc>
        <w:tc>
          <w:tcPr>
            <w:tcW w:w="5245" w:type="dxa"/>
            <w:tcBorders>
              <w:left w:val="single" w:sz="4" w:space="0" w:color="auto"/>
              <w:right w:val="single" w:sz="4" w:space="0" w:color="auto"/>
            </w:tcBorders>
            <w:shd w:val="clear" w:color="auto" w:fill="auto"/>
            <w:noWrap/>
            <w:vAlign w:val="center"/>
            <w:hideMark/>
          </w:tcPr>
          <w:p w14:paraId="34F31925" w14:textId="77777777" w:rsidR="005A411C" w:rsidRPr="00E900A4" w:rsidRDefault="005A411C" w:rsidP="005A411C">
            <w:pPr>
              <w:rPr>
                <w:sz w:val="13"/>
                <w:szCs w:val="13"/>
                <w:lang w:val="en-US"/>
              </w:rPr>
            </w:pPr>
            <w:r w:rsidRPr="00E900A4">
              <w:rPr>
                <w:sz w:val="13"/>
                <w:szCs w:val="13"/>
                <w:lang w:val="en-US"/>
              </w:rPr>
              <w:t xml:space="preserve">Elden Çıkarılan İştirakler, Bağlı Ortaklıklar ve Birlikte Kontrol Edilen Ortaklıklar (İş Ortaklıkları) </w:t>
            </w:r>
          </w:p>
        </w:tc>
        <w:tc>
          <w:tcPr>
            <w:tcW w:w="991" w:type="dxa"/>
            <w:tcBorders>
              <w:left w:val="single" w:sz="4" w:space="0" w:color="auto"/>
              <w:right w:val="single" w:sz="4" w:space="0" w:color="auto"/>
            </w:tcBorders>
            <w:shd w:val="clear" w:color="auto" w:fill="auto"/>
            <w:noWrap/>
            <w:vAlign w:val="center"/>
            <w:hideMark/>
          </w:tcPr>
          <w:p w14:paraId="6D186154"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B5AB8E4" w14:textId="2A7E1575"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4273F9E4" w14:textId="2C4E2B59" w:rsidR="005A411C" w:rsidRPr="00E900A4" w:rsidRDefault="005A411C" w:rsidP="005A411C">
            <w:pPr>
              <w:jc w:val="right"/>
              <w:rPr>
                <w:sz w:val="14"/>
                <w:szCs w:val="14"/>
              </w:rPr>
            </w:pPr>
            <w:r w:rsidRPr="00E900A4">
              <w:rPr>
                <w:sz w:val="14"/>
                <w:szCs w:val="14"/>
                <w:lang w:val="en-US"/>
              </w:rPr>
              <w:t>-</w:t>
            </w:r>
          </w:p>
        </w:tc>
      </w:tr>
      <w:tr w:rsidR="005A411C" w:rsidRPr="00E774B9" w14:paraId="278C53D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6915F7F" w14:textId="77777777" w:rsidR="005A411C" w:rsidRPr="00E900A4" w:rsidRDefault="005A411C" w:rsidP="005A411C">
            <w:pPr>
              <w:rPr>
                <w:sz w:val="13"/>
                <w:szCs w:val="13"/>
                <w:lang w:val="en-US"/>
              </w:rPr>
            </w:pPr>
            <w:r w:rsidRPr="00E900A4">
              <w:rPr>
                <w:sz w:val="13"/>
                <w:szCs w:val="13"/>
                <w:lang w:val="en-US"/>
              </w:rPr>
              <w:t>2.3</w:t>
            </w:r>
          </w:p>
        </w:tc>
        <w:tc>
          <w:tcPr>
            <w:tcW w:w="5245" w:type="dxa"/>
            <w:tcBorders>
              <w:left w:val="single" w:sz="4" w:space="0" w:color="auto"/>
              <w:right w:val="single" w:sz="4" w:space="0" w:color="auto"/>
            </w:tcBorders>
            <w:shd w:val="clear" w:color="auto" w:fill="auto"/>
            <w:noWrap/>
            <w:vAlign w:val="center"/>
            <w:hideMark/>
          </w:tcPr>
          <w:p w14:paraId="12095219" w14:textId="77777777" w:rsidR="005A411C" w:rsidRPr="0049079C" w:rsidRDefault="005A411C" w:rsidP="005A411C">
            <w:pPr>
              <w:rPr>
                <w:sz w:val="13"/>
                <w:szCs w:val="13"/>
                <w:lang w:val="de-DE"/>
              </w:rPr>
            </w:pPr>
            <w:r w:rsidRPr="0049079C">
              <w:rPr>
                <w:sz w:val="13"/>
                <w:szCs w:val="13"/>
                <w:lang w:val="de-DE"/>
              </w:rPr>
              <w:t xml:space="preserve">Satın Alınan Menkul ve Gayrimenkuller </w:t>
            </w:r>
          </w:p>
        </w:tc>
        <w:tc>
          <w:tcPr>
            <w:tcW w:w="991" w:type="dxa"/>
            <w:tcBorders>
              <w:left w:val="single" w:sz="4" w:space="0" w:color="auto"/>
              <w:right w:val="single" w:sz="4" w:space="0" w:color="auto"/>
            </w:tcBorders>
            <w:shd w:val="clear" w:color="auto" w:fill="auto"/>
            <w:noWrap/>
            <w:vAlign w:val="center"/>
            <w:hideMark/>
          </w:tcPr>
          <w:p w14:paraId="0A9F3D16"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19F72AB8" w14:textId="20EC7832" w:rsidR="005A411C" w:rsidRPr="005A411C" w:rsidRDefault="005A411C" w:rsidP="005A411C">
            <w:pPr>
              <w:jc w:val="right"/>
              <w:rPr>
                <w:sz w:val="14"/>
                <w:szCs w:val="14"/>
                <w:highlight w:val="yellow"/>
                <w:lang w:val="en-US"/>
              </w:rPr>
            </w:pPr>
            <w:r w:rsidRPr="005A411C">
              <w:rPr>
                <w:sz w:val="14"/>
                <w:szCs w:val="14"/>
              </w:rPr>
              <w:t xml:space="preserve"> (490</w:t>
            </w:r>
            <w:r>
              <w:rPr>
                <w:sz w:val="14"/>
                <w:szCs w:val="14"/>
              </w:rPr>
              <w:t>,</w:t>
            </w:r>
            <w:r w:rsidRPr="005A411C">
              <w:rPr>
                <w:sz w:val="14"/>
                <w:szCs w:val="14"/>
              </w:rPr>
              <w:t>435)</w:t>
            </w:r>
          </w:p>
        </w:tc>
        <w:tc>
          <w:tcPr>
            <w:tcW w:w="1385" w:type="dxa"/>
            <w:tcBorders>
              <w:left w:val="single" w:sz="4" w:space="0" w:color="auto"/>
              <w:right w:val="single" w:sz="4" w:space="0" w:color="auto"/>
            </w:tcBorders>
            <w:shd w:val="clear" w:color="auto" w:fill="auto"/>
            <w:noWrap/>
            <w:vAlign w:val="center"/>
          </w:tcPr>
          <w:p w14:paraId="3A2E9163" w14:textId="66D64AB2" w:rsidR="005A411C" w:rsidRPr="00E900A4" w:rsidRDefault="005A411C" w:rsidP="005A411C">
            <w:pPr>
              <w:jc w:val="right"/>
              <w:rPr>
                <w:sz w:val="14"/>
                <w:szCs w:val="14"/>
              </w:rPr>
            </w:pPr>
            <w:r w:rsidRPr="00E900A4">
              <w:rPr>
                <w:sz w:val="14"/>
                <w:szCs w:val="14"/>
                <w:lang w:val="en-US"/>
              </w:rPr>
              <w:t xml:space="preserve">(201,013)    </w:t>
            </w:r>
          </w:p>
        </w:tc>
      </w:tr>
      <w:tr w:rsidR="005A411C" w:rsidRPr="00E774B9" w14:paraId="413B65D4"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D782C07" w14:textId="77777777" w:rsidR="005A411C" w:rsidRPr="00E900A4" w:rsidRDefault="005A411C" w:rsidP="005A411C">
            <w:pPr>
              <w:rPr>
                <w:sz w:val="13"/>
                <w:szCs w:val="13"/>
                <w:lang w:val="en-US"/>
              </w:rPr>
            </w:pPr>
            <w:r w:rsidRPr="00E900A4">
              <w:rPr>
                <w:sz w:val="13"/>
                <w:szCs w:val="13"/>
                <w:lang w:val="en-US"/>
              </w:rPr>
              <w:t>2.4</w:t>
            </w:r>
          </w:p>
        </w:tc>
        <w:tc>
          <w:tcPr>
            <w:tcW w:w="5245" w:type="dxa"/>
            <w:tcBorders>
              <w:left w:val="single" w:sz="4" w:space="0" w:color="auto"/>
              <w:right w:val="single" w:sz="4" w:space="0" w:color="auto"/>
            </w:tcBorders>
            <w:shd w:val="clear" w:color="auto" w:fill="auto"/>
            <w:noWrap/>
            <w:vAlign w:val="center"/>
            <w:hideMark/>
          </w:tcPr>
          <w:p w14:paraId="163DDDBD" w14:textId="77777777" w:rsidR="005A411C" w:rsidRPr="0049079C" w:rsidRDefault="005A411C" w:rsidP="005A411C">
            <w:pPr>
              <w:rPr>
                <w:sz w:val="13"/>
                <w:szCs w:val="13"/>
                <w:lang w:val="de-DE"/>
              </w:rPr>
            </w:pPr>
            <w:r w:rsidRPr="0049079C">
              <w:rPr>
                <w:sz w:val="13"/>
                <w:szCs w:val="13"/>
                <w:lang w:val="de-DE"/>
              </w:rPr>
              <w:t>Elden Çıkarılan Menkul ve Gayrimenkuller</w:t>
            </w:r>
          </w:p>
        </w:tc>
        <w:tc>
          <w:tcPr>
            <w:tcW w:w="991" w:type="dxa"/>
            <w:tcBorders>
              <w:left w:val="single" w:sz="4" w:space="0" w:color="auto"/>
              <w:right w:val="single" w:sz="4" w:space="0" w:color="auto"/>
            </w:tcBorders>
            <w:shd w:val="clear" w:color="auto" w:fill="auto"/>
            <w:noWrap/>
            <w:vAlign w:val="center"/>
            <w:hideMark/>
          </w:tcPr>
          <w:p w14:paraId="5E70634A"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189E009A" w14:textId="675106C2" w:rsidR="005A411C" w:rsidRPr="005A411C" w:rsidRDefault="005A411C" w:rsidP="005A411C">
            <w:pPr>
              <w:jc w:val="right"/>
              <w:rPr>
                <w:sz w:val="14"/>
                <w:szCs w:val="14"/>
                <w:highlight w:val="yellow"/>
                <w:lang w:val="en-US"/>
              </w:rPr>
            </w:pPr>
            <w:r w:rsidRPr="005A411C">
              <w:rPr>
                <w:sz w:val="14"/>
                <w:szCs w:val="14"/>
              </w:rPr>
              <w:t xml:space="preserve"> 548</w:t>
            </w:r>
            <w:r>
              <w:rPr>
                <w:sz w:val="14"/>
                <w:szCs w:val="14"/>
              </w:rPr>
              <w:t>,</w:t>
            </w:r>
            <w:r w:rsidRPr="005A411C">
              <w:rPr>
                <w:sz w:val="14"/>
                <w:szCs w:val="14"/>
              </w:rPr>
              <w:t xml:space="preserve">174 </w:t>
            </w:r>
          </w:p>
        </w:tc>
        <w:tc>
          <w:tcPr>
            <w:tcW w:w="1385" w:type="dxa"/>
            <w:tcBorders>
              <w:left w:val="single" w:sz="4" w:space="0" w:color="auto"/>
              <w:right w:val="single" w:sz="4" w:space="0" w:color="auto"/>
            </w:tcBorders>
            <w:shd w:val="clear" w:color="auto" w:fill="auto"/>
            <w:noWrap/>
            <w:vAlign w:val="center"/>
          </w:tcPr>
          <w:p w14:paraId="0089CAF2" w14:textId="00951F47" w:rsidR="005A411C" w:rsidRPr="00E900A4" w:rsidRDefault="005A411C" w:rsidP="005A411C">
            <w:pPr>
              <w:jc w:val="right"/>
              <w:rPr>
                <w:sz w:val="14"/>
                <w:szCs w:val="14"/>
              </w:rPr>
            </w:pPr>
            <w:r w:rsidRPr="00E900A4">
              <w:rPr>
                <w:sz w:val="14"/>
                <w:szCs w:val="14"/>
                <w:lang w:val="en-US"/>
              </w:rPr>
              <w:t xml:space="preserve">46,161     </w:t>
            </w:r>
          </w:p>
        </w:tc>
      </w:tr>
      <w:tr w:rsidR="005A411C" w:rsidRPr="00E774B9" w14:paraId="29CF13D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1EBE4D89" w14:textId="77777777" w:rsidR="005A411C" w:rsidRPr="00E900A4" w:rsidRDefault="005A411C" w:rsidP="005A411C">
            <w:pPr>
              <w:rPr>
                <w:sz w:val="13"/>
                <w:szCs w:val="13"/>
                <w:lang w:val="en-US"/>
              </w:rPr>
            </w:pPr>
            <w:r w:rsidRPr="00E900A4">
              <w:rPr>
                <w:sz w:val="13"/>
                <w:szCs w:val="13"/>
                <w:lang w:val="en-US"/>
              </w:rPr>
              <w:t>2.5</w:t>
            </w:r>
          </w:p>
        </w:tc>
        <w:tc>
          <w:tcPr>
            <w:tcW w:w="5245" w:type="dxa"/>
            <w:tcBorders>
              <w:left w:val="single" w:sz="4" w:space="0" w:color="auto"/>
              <w:right w:val="single" w:sz="4" w:space="0" w:color="auto"/>
            </w:tcBorders>
            <w:shd w:val="clear" w:color="auto" w:fill="auto"/>
            <w:noWrap/>
            <w:vAlign w:val="center"/>
            <w:hideMark/>
          </w:tcPr>
          <w:p w14:paraId="05B145B5" w14:textId="77777777" w:rsidR="005A411C" w:rsidRPr="00E900A4" w:rsidRDefault="005A411C" w:rsidP="005A411C">
            <w:pPr>
              <w:rPr>
                <w:sz w:val="13"/>
                <w:szCs w:val="13"/>
                <w:lang w:val="en-US"/>
              </w:rPr>
            </w:pPr>
            <w:r w:rsidRPr="00E900A4">
              <w:rPr>
                <w:sz w:val="13"/>
                <w:szCs w:val="13"/>
                <w:lang w:val="en-US"/>
              </w:rPr>
              <w:t>Elde Edilen Gerçeğe Uygun Değer Farkı Diğer Kapsamlı Gelire Yansıtılan Finansal Varlıklar</w:t>
            </w:r>
          </w:p>
        </w:tc>
        <w:tc>
          <w:tcPr>
            <w:tcW w:w="991" w:type="dxa"/>
            <w:tcBorders>
              <w:left w:val="single" w:sz="4" w:space="0" w:color="auto"/>
              <w:right w:val="single" w:sz="4" w:space="0" w:color="auto"/>
            </w:tcBorders>
            <w:shd w:val="clear" w:color="auto" w:fill="auto"/>
            <w:noWrap/>
            <w:vAlign w:val="center"/>
            <w:hideMark/>
          </w:tcPr>
          <w:p w14:paraId="7CCBE86C"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5A075DD" w14:textId="785B204E" w:rsidR="005A411C" w:rsidRPr="005A411C" w:rsidRDefault="005A411C" w:rsidP="005A411C">
            <w:pPr>
              <w:jc w:val="right"/>
              <w:rPr>
                <w:sz w:val="14"/>
                <w:szCs w:val="14"/>
                <w:highlight w:val="yellow"/>
                <w:lang w:val="en-US"/>
              </w:rPr>
            </w:pPr>
            <w:r w:rsidRPr="005A411C">
              <w:rPr>
                <w:sz w:val="14"/>
                <w:szCs w:val="14"/>
              </w:rPr>
              <w:t xml:space="preserve"> (10</w:t>
            </w:r>
            <w:r>
              <w:rPr>
                <w:sz w:val="14"/>
                <w:szCs w:val="14"/>
              </w:rPr>
              <w:t>,</w:t>
            </w:r>
            <w:r w:rsidRPr="005A411C">
              <w:rPr>
                <w:sz w:val="14"/>
                <w:szCs w:val="14"/>
              </w:rPr>
              <w:t>922</w:t>
            </w:r>
            <w:r>
              <w:rPr>
                <w:sz w:val="14"/>
                <w:szCs w:val="14"/>
              </w:rPr>
              <w:t>,</w:t>
            </w:r>
            <w:r w:rsidRPr="005A411C">
              <w:rPr>
                <w:sz w:val="14"/>
                <w:szCs w:val="14"/>
              </w:rPr>
              <w:t>826)</w:t>
            </w:r>
          </w:p>
        </w:tc>
        <w:tc>
          <w:tcPr>
            <w:tcW w:w="1385" w:type="dxa"/>
            <w:tcBorders>
              <w:left w:val="single" w:sz="4" w:space="0" w:color="auto"/>
              <w:right w:val="single" w:sz="4" w:space="0" w:color="auto"/>
            </w:tcBorders>
            <w:shd w:val="clear" w:color="auto" w:fill="auto"/>
            <w:noWrap/>
            <w:vAlign w:val="center"/>
          </w:tcPr>
          <w:p w14:paraId="67D67839" w14:textId="1940060D" w:rsidR="005A411C" w:rsidRPr="00E900A4" w:rsidRDefault="005A411C" w:rsidP="005A411C">
            <w:pPr>
              <w:jc w:val="right"/>
              <w:rPr>
                <w:sz w:val="14"/>
                <w:szCs w:val="14"/>
              </w:rPr>
            </w:pPr>
            <w:r w:rsidRPr="00E900A4">
              <w:rPr>
                <w:sz w:val="14"/>
                <w:szCs w:val="14"/>
                <w:lang w:val="en-US"/>
              </w:rPr>
              <w:t xml:space="preserve">(8,414,123)    </w:t>
            </w:r>
          </w:p>
        </w:tc>
      </w:tr>
      <w:tr w:rsidR="005A411C" w:rsidRPr="00E774B9" w14:paraId="392CE1F4"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8395051" w14:textId="77777777" w:rsidR="005A411C" w:rsidRPr="00E900A4" w:rsidRDefault="005A411C" w:rsidP="005A411C">
            <w:pPr>
              <w:rPr>
                <w:sz w:val="13"/>
                <w:szCs w:val="13"/>
                <w:lang w:val="en-US"/>
              </w:rPr>
            </w:pPr>
            <w:r w:rsidRPr="00E900A4">
              <w:rPr>
                <w:sz w:val="13"/>
                <w:szCs w:val="13"/>
                <w:lang w:val="en-US"/>
              </w:rPr>
              <w:t>2.6</w:t>
            </w:r>
          </w:p>
        </w:tc>
        <w:tc>
          <w:tcPr>
            <w:tcW w:w="5245" w:type="dxa"/>
            <w:tcBorders>
              <w:left w:val="single" w:sz="4" w:space="0" w:color="auto"/>
              <w:right w:val="single" w:sz="4" w:space="0" w:color="auto"/>
            </w:tcBorders>
            <w:shd w:val="clear" w:color="auto" w:fill="auto"/>
            <w:noWrap/>
            <w:vAlign w:val="center"/>
            <w:hideMark/>
          </w:tcPr>
          <w:p w14:paraId="19CAD6CB" w14:textId="77777777" w:rsidR="005A411C" w:rsidRPr="00E900A4" w:rsidRDefault="005A411C" w:rsidP="005A411C">
            <w:pPr>
              <w:rPr>
                <w:sz w:val="13"/>
                <w:szCs w:val="13"/>
                <w:lang w:val="en-US"/>
              </w:rPr>
            </w:pPr>
            <w:r w:rsidRPr="00E900A4">
              <w:rPr>
                <w:sz w:val="13"/>
                <w:szCs w:val="13"/>
                <w:lang w:val="en-US"/>
              </w:rPr>
              <w:t>Elden Çıkarılan Gerçeğe Uygun Değer Farkı Diğer Kapsamlı Gelire Yansıtılan Finansal Varlıklar</w:t>
            </w:r>
          </w:p>
        </w:tc>
        <w:tc>
          <w:tcPr>
            <w:tcW w:w="991" w:type="dxa"/>
            <w:tcBorders>
              <w:left w:val="single" w:sz="4" w:space="0" w:color="auto"/>
              <w:right w:val="single" w:sz="4" w:space="0" w:color="auto"/>
            </w:tcBorders>
            <w:shd w:val="clear" w:color="auto" w:fill="auto"/>
            <w:noWrap/>
            <w:vAlign w:val="center"/>
            <w:hideMark/>
          </w:tcPr>
          <w:p w14:paraId="159EF966"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1D5E9B76" w14:textId="77777777" w:rsidR="00A1043E" w:rsidRDefault="00A1043E" w:rsidP="005A411C">
            <w:pPr>
              <w:jc w:val="right"/>
              <w:rPr>
                <w:sz w:val="14"/>
                <w:szCs w:val="14"/>
              </w:rPr>
            </w:pPr>
          </w:p>
          <w:p w14:paraId="0ED274C1" w14:textId="18C374A5" w:rsidR="005A411C" w:rsidRPr="005A411C" w:rsidRDefault="005A411C" w:rsidP="005A411C">
            <w:pPr>
              <w:jc w:val="right"/>
              <w:rPr>
                <w:sz w:val="14"/>
                <w:szCs w:val="14"/>
                <w:highlight w:val="yellow"/>
                <w:lang w:val="en-US"/>
              </w:rPr>
            </w:pPr>
            <w:r w:rsidRPr="005A411C">
              <w:rPr>
                <w:sz w:val="14"/>
                <w:szCs w:val="14"/>
              </w:rPr>
              <w:t xml:space="preserve"> 3</w:t>
            </w:r>
            <w:r>
              <w:rPr>
                <w:sz w:val="14"/>
                <w:szCs w:val="14"/>
              </w:rPr>
              <w:t>,</w:t>
            </w:r>
            <w:r w:rsidRPr="005A411C">
              <w:rPr>
                <w:sz w:val="14"/>
                <w:szCs w:val="14"/>
              </w:rPr>
              <w:t>962</w:t>
            </w:r>
            <w:r>
              <w:rPr>
                <w:sz w:val="14"/>
                <w:szCs w:val="14"/>
              </w:rPr>
              <w:t>,</w:t>
            </w:r>
            <w:r w:rsidRPr="005A411C">
              <w:rPr>
                <w:sz w:val="14"/>
                <w:szCs w:val="14"/>
              </w:rPr>
              <w:t xml:space="preserve">163 </w:t>
            </w:r>
          </w:p>
        </w:tc>
        <w:tc>
          <w:tcPr>
            <w:tcW w:w="1385" w:type="dxa"/>
            <w:tcBorders>
              <w:left w:val="single" w:sz="4" w:space="0" w:color="auto"/>
              <w:right w:val="single" w:sz="4" w:space="0" w:color="auto"/>
            </w:tcBorders>
            <w:shd w:val="clear" w:color="auto" w:fill="auto"/>
            <w:noWrap/>
            <w:vAlign w:val="center"/>
          </w:tcPr>
          <w:p w14:paraId="24A00A88" w14:textId="77777777" w:rsidR="00A1043E" w:rsidRDefault="00A1043E" w:rsidP="005A411C">
            <w:pPr>
              <w:jc w:val="right"/>
              <w:rPr>
                <w:sz w:val="14"/>
                <w:szCs w:val="14"/>
                <w:lang w:val="en-US"/>
              </w:rPr>
            </w:pPr>
          </w:p>
          <w:p w14:paraId="3AD5DA85" w14:textId="3FE3E39E" w:rsidR="005A411C" w:rsidRPr="00E900A4" w:rsidRDefault="005A411C" w:rsidP="005A411C">
            <w:pPr>
              <w:jc w:val="right"/>
              <w:rPr>
                <w:sz w:val="14"/>
                <w:szCs w:val="14"/>
              </w:rPr>
            </w:pPr>
            <w:r w:rsidRPr="00E900A4">
              <w:rPr>
                <w:sz w:val="14"/>
                <w:szCs w:val="14"/>
                <w:lang w:val="en-US"/>
              </w:rPr>
              <w:t xml:space="preserve">3,893,609     </w:t>
            </w:r>
          </w:p>
        </w:tc>
      </w:tr>
      <w:tr w:rsidR="005A411C" w:rsidRPr="00E774B9" w14:paraId="5811844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9E52BFB" w14:textId="77777777" w:rsidR="005A411C" w:rsidRPr="00E900A4" w:rsidRDefault="005A411C" w:rsidP="005A411C">
            <w:pPr>
              <w:rPr>
                <w:sz w:val="13"/>
                <w:szCs w:val="13"/>
                <w:lang w:val="en-US"/>
              </w:rPr>
            </w:pPr>
            <w:r w:rsidRPr="00E900A4">
              <w:rPr>
                <w:sz w:val="13"/>
                <w:szCs w:val="13"/>
                <w:lang w:val="en-US"/>
              </w:rPr>
              <w:t>2.7</w:t>
            </w:r>
          </w:p>
        </w:tc>
        <w:tc>
          <w:tcPr>
            <w:tcW w:w="5245" w:type="dxa"/>
            <w:tcBorders>
              <w:left w:val="single" w:sz="4" w:space="0" w:color="auto"/>
              <w:right w:val="single" w:sz="4" w:space="0" w:color="auto"/>
            </w:tcBorders>
            <w:shd w:val="clear" w:color="auto" w:fill="auto"/>
            <w:noWrap/>
            <w:vAlign w:val="center"/>
            <w:hideMark/>
          </w:tcPr>
          <w:p w14:paraId="37D4E399" w14:textId="77777777" w:rsidR="005A411C" w:rsidRPr="00E900A4" w:rsidRDefault="005A411C" w:rsidP="005A411C">
            <w:pPr>
              <w:rPr>
                <w:sz w:val="13"/>
                <w:szCs w:val="13"/>
                <w:lang w:val="en-US"/>
              </w:rPr>
            </w:pPr>
            <w:r w:rsidRPr="00E900A4">
              <w:rPr>
                <w:sz w:val="13"/>
                <w:szCs w:val="13"/>
                <w:lang w:val="en-US"/>
              </w:rPr>
              <w:t>Satın Alınan İtfa Edilmiş Maliyeti ile Ölçülen Finansal Varlıklar</w:t>
            </w:r>
          </w:p>
        </w:tc>
        <w:tc>
          <w:tcPr>
            <w:tcW w:w="991" w:type="dxa"/>
            <w:tcBorders>
              <w:left w:val="single" w:sz="4" w:space="0" w:color="auto"/>
              <w:right w:val="single" w:sz="4" w:space="0" w:color="auto"/>
            </w:tcBorders>
            <w:shd w:val="clear" w:color="auto" w:fill="auto"/>
            <w:noWrap/>
            <w:vAlign w:val="center"/>
            <w:hideMark/>
          </w:tcPr>
          <w:p w14:paraId="7D2C2CE2"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22C2E52C" w14:textId="0025FF36" w:rsidR="005A411C" w:rsidRPr="005A411C" w:rsidRDefault="005A411C" w:rsidP="005A411C">
            <w:pPr>
              <w:jc w:val="right"/>
              <w:rPr>
                <w:sz w:val="14"/>
                <w:szCs w:val="14"/>
                <w:highlight w:val="yellow"/>
                <w:lang w:val="en-US"/>
              </w:rPr>
            </w:pPr>
            <w:r w:rsidRPr="005A411C">
              <w:rPr>
                <w:sz w:val="14"/>
                <w:szCs w:val="14"/>
              </w:rPr>
              <w:t xml:space="preserve"> (13</w:t>
            </w:r>
            <w:r>
              <w:rPr>
                <w:sz w:val="14"/>
                <w:szCs w:val="14"/>
              </w:rPr>
              <w:t>,</w:t>
            </w:r>
            <w:r w:rsidRPr="005A411C">
              <w:rPr>
                <w:sz w:val="14"/>
                <w:szCs w:val="14"/>
              </w:rPr>
              <w:t>396</w:t>
            </w:r>
            <w:r>
              <w:rPr>
                <w:sz w:val="14"/>
                <w:szCs w:val="14"/>
              </w:rPr>
              <w:t>,</w:t>
            </w:r>
            <w:r w:rsidRPr="005A411C">
              <w:rPr>
                <w:sz w:val="14"/>
                <w:szCs w:val="14"/>
              </w:rPr>
              <w:t>788)</w:t>
            </w:r>
          </w:p>
        </w:tc>
        <w:tc>
          <w:tcPr>
            <w:tcW w:w="1385" w:type="dxa"/>
            <w:tcBorders>
              <w:left w:val="single" w:sz="4" w:space="0" w:color="auto"/>
              <w:right w:val="single" w:sz="4" w:space="0" w:color="auto"/>
            </w:tcBorders>
            <w:shd w:val="clear" w:color="auto" w:fill="auto"/>
            <w:noWrap/>
            <w:vAlign w:val="center"/>
          </w:tcPr>
          <w:p w14:paraId="29DE8142" w14:textId="7A868323" w:rsidR="005A411C" w:rsidRPr="00E900A4" w:rsidRDefault="005A411C" w:rsidP="005A411C">
            <w:pPr>
              <w:jc w:val="right"/>
              <w:rPr>
                <w:sz w:val="14"/>
                <w:szCs w:val="14"/>
              </w:rPr>
            </w:pPr>
            <w:r w:rsidRPr="00E900A4">
              <w:rPr>
                <w:sz w:val="14"/>
                <w:szCs w:val="14"/>
                <w:lang w:val="en-US"/>
              </w:rPr>
              <w:t xml:space="preserve">(292,208)    </w:t>
            </w:r>
          </w:p>
        </w:tc>
      </w:tr>
      <w:tr w:rsidR="005A411C" w:rsidRPr="00E774B9" w14:paraId="5684082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30BDC87" w14:textId="77777777" w:rsidR="005A411C" w:rsidRPr="00E900A4" w:rsidRDefault="005A411C" w:rsidP="005A411C">
            <w:pPr>
              <w:rPr>
                <w:sz w:val="13"/>
                <w:szCs w:val="13"/>
                <w:lang w:val="en-US"/>
              </w:rPr>
            </w:pPr>
            <w:r w:rsidRPr="00E900A4">
              <w:rPr>
                <w:sz w:val="13"/>
                <w:szCs w:val="13"/>
                <w:lang w:val="en-US"/>
              </w:rPr>
              <w:t>2.8</w:t>
            </w:r>
          </w:p>
        </w:tc>
        <w:tc>
          <w:tcPr>
            <w:tcW w:w="5245" w:type="dxa"/>
            <w:tcBorders>
              <w:left w:val="single" w:sz="4" w:space="0" w:color="auto"/>
              <w:right w:val="single" w:sz="4" w:space="0" w:color="auto"/>
            </w:tcBorders>
            <w:shd w:val="clear" w:color="auto" w:fill="auto"/>
            <w:noWrap/>
            <w:vAlign w:val="center"/>
            <w:hideMark/>
          </w:tcPr>
          <w:p w14:paraId="6917E6E1" w14:textId="77777777" w:rsidR="005A411C" w:rsidRPr="00E900A4" w:rsidRDefault="005A411C" w:rsidP="005A411C">
            <w:pPr>
              <w:rPr>
                <w:sz w:val="13"/>
                <w:szCs w:val="13"/>
                <w:lang w:val="en-US"/>
              </w:rPr>
            </w:pPr>
            <w:r w:rsidRPr="00E900A4">
              <w:rPr>
                <w:sz w:val="13"/>
                <w:szCs w:val="13"/>
                <w:lang w:val="en-US"/>
              </w:rPr>
              <w:t xml:space="preserve">Satılan İtfa Edilmiş Maliyeti ile Ölçülen Finansal Varlıklar </w:t>
            </w:r>
          </w:p>
        </w:tc>
        <w:tc>
          <w:tcPr>
            <w:tcW w:w="991" w:type="dxa"/>
            <w:tcBorders>
              <w:left w:val="single" w:sz="4" w:space="0" w:color="auto"/>
              <w:right w:val="single" w:sz="4" w:space="0" w:color="auto"/>
            </w:tcBorders>
            <w:shd w:val="clear" w:color="auto" w:fill="auto"/>
            <w:noWrap/>
            <w:vAlign w:val="center"/>
            <w:hideMark/>
          </w:tcPr>
          <w:p w14:paraId="55013CA6"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2B809043" w14:textId="4AFE1FF3" w:rsidR="005A411C" w:rsidRPr="005A411C" w:rsidRDefault="005A411C" w:rsidP="005A411C">
            <w:pPr>
              <w:jc w:val="right"/>
              <w:rPr>
                <w:sz w:val="14"/>
                <w:szCs w:val="14"/>
                <w:highlight w:val="yellow"/>
                <w:lang w:val="en-US"/>
              </w:rPr>
            </w:pPr>
            <w:r w:rsidRPr="005A411C">
              <w:rPr>
                <w:sz w:val="14"/>
                <w:szCs w:val="14"/>
              </w:rPr>
              <w:t xml:space="preserve"> 6</w:t>
            </w:r>
            <w:r>
              <w:rPr>
                <w:sz w:val="14"/>
                <w:szCs w:val="14"/>
              </w:rPr>
              <w:t>,</w:t>
            </w:r>
            <w:r w:rsidRPr="005A411C">
              <w:rPr>
                <w:sz w:val="14"/>
                <w:szCs w:val="14"/>
              </w:rPr>
              <w:t>341</w:t>
            </w:r>
            <w:r>
              <w:rPr>
                <w:sz w:val="14"/>
                <w:szCs w:val="14"/>
              </w:rPr>
              <w:t>,</w:t>
            </w:r>
            <w:r w:rsidRPr="005A411C">
              <w:rPr>
                <w:sz w:val="14"/>
                <w:szCs w:val="14"/>
              </w:rPr>
              <w:t xml:space="preserve">276 </w:t>
            </w:r>
          </w:p>
        </w:tc>
        <w:tc>
          <w:tcPr>
            <w:tcW w:w="1385" w:type="dxa"/>
            <w:tcBorders>
              <w:left w:val="single" w:sz="4" w:space="0" w:color="auto"/>
              <w:right w:val="single" w:sz="4" w:space="0" w:color="auto"/>
            </w:tcBorders>
            <w:shd w:val="clear" w:color="auto" w:fill="auto"/>
            <w:noWrap/>
            <w:vAlign w:val="center"/>
          </w:tcPr>
          <w:p w14:paraId="7E2B19A7" w14:textId="6489736D" w:rsidR="005A411C" w:rsidRPr="00E900A4" w:rsidRDefault="005A411C" w:rsidP="005A411C">
            <w:pPr>
              <w:jc w:val="right"/>
              <w:rPr>
                <w:sz w:val="14"/>
                <w:szCs w:val="14"/>
              </w:rPr>
            </w:pPr>
            <w:r w:rsidRPr="00E900A4">
              <w:rPr>
                <w:sz w:val="14"/>
                <w:szCs w:val="14"/>
                <w:lang w:val="en-US"/>
              </w:rPr>
              <w:t xml:space="preserve">3,538,642     </w:t>
            </w:r>
          </w:p>
        </w:tc>
      </w:tr>
      <w:tr w:rsidR="005A411C" w:rsidRPr="00E774B9" w14:paraId="31E8887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223A0DB3" w14:textId="77777777" w:rsidR="005A411C" w:rsidRPr="00E900A4" w:rsidRDefault="005A411C" w:rsidP="005A411C">
            <w:pPr>
              <w:rPr>
                <w:sz w:val="13"/>
                <w:szCs w:val="13"/>
                <w:lang w:val="en-US"/>
              </w:rPr>
            </w:pPr>
            <w:r w:rsidRPr="00E900A4">
              <w:rPr>
                <w:sz w:val="13"/>
                <w:szCs w:val="13"/>
                <w:lang w:val="en-US"/>
              </w:rPr>
              <w:t>2.9</w:t>
            </w:r>
          </w:p>
        </w:tc>
        <w:tc>
          <w:tcPr>
            <w:tcW w:w="5245" w:type="dxa"/>
            <w:tcBorders>
              <w:left w:val="single" w:sz="4" w:space="0" w:color="auto"/>
              <w:right w:val="single" w:sz="4" w:space="0" w:color="auto"/>
            </w:tcBorders>
            <w:shd w:val="clear" w:color="auto" w:fill="auto"/>
            <w:noWrap/>
            <w:vAlign w:val="center"/>
            <w:hideMark/>
          </w:tcPr>
          <w:p w14:paraId="282C48B9" w14:textId="77777777" w:rsidR="005A411C" w:rsidRPr="00E900A4" w:rsidRDefault="005A411C" w:rsidP="005A411C">
            <w:pPr>
              <w:rPr>
                <w:sz w:val="13"/>
                <w:szCs w:val="13"/>
                <w:lang w:val="en-US"/>
              </w:rPr>
            </w:pPr>
            <w:r w:rsidRPr="00E900A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hideMark/>
          </w:tcPr>
          <w:p w14:paraId="45EE99A1"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6D8886B5" w14:textId="6AFFA100" w:rsidR="005A411C" w:rsidRPr="005A411C" w:rsidRDefault="005A411C" w:rsidP="005A411C">
            <w:pPr>
              <w:jc w:val="right"/>
              <w:rPr>
                <w:sz w:val="14"/>
                <w:szCs w:val="14"/>
                <w:highlight w:val="yellow"/>
                <w:lang w:val="en-US"/>
              </w:rPr>
            </w:pPr>
            <w:r w:rsidRPr="005A411C">
              <w:rPr>
                <w:sz w:val="14"/>
                <w:szCs w:val="14"/>
              </w:rPr>
              <w:t xml:space="preserve"> (133</w:t>
            </w:r>
            <w:r>
              <w:rPr>
                <w:sz w:val="14"/>
                <w:szCs w:val="14"/>
              </w:rPr>
              <w:t>,</w:t>
            </w:r>
            <w:r w:rsidRPr="005A411C">
              <w:rPr>
                <w:sz w:val="14"/>
                <w:szCs w:val="14"/>
              </w:rPr>
              <w:t>158)</w:t>
            </w:r>
          </w:p>
        </w:tc>
        <w:tc>
          <w:tcPr>
            <w:tcW w:w="1385" w:type="dxa"/>
            <w:tcBorders>
              <w:left w:val="single" w:sz="4" w:space="0" w:color="auto"/>
              <w:right w:val="single" w:sz="4" w:space="0" w:color="auto"/>
            </w:tcBorders>
            <w:shd w:val="clear" w:color="auto" w:fill="auto"/>
            <w:noWrap/>
            <w:vAlign w:val="center"/>
          </w:tcPr>
          <w:p w14:paraId="29A4CA10" w14:textId="05B6DC7C" w:rsidR="005A411C" w:rsidRPr="00E900A4" w:rsidRDefault="005A411C" w:rsidP="005A411C">
            <w:pPr>
              <w:jc w:val="right"/>
              <w:rPr>
                <w:sz w:val="14"/>
                <w:szCs w:val="14"/>
              </w:rPr>
            </w:pPr>
            <w:r w:rsidRPr="00E900A4">
              <w:rPr>
                <w:sz w:val="14"/>
                <w:szCs w:val="14"/>
                <w:lang w:val="en-US"/>
              </w:rPr>
              <w:t xml:space="preserve">(84,221)    </w:t>
            </w:r>
          </w:p>
        </w:tc>
      </w:tr>
      <w:tr w:rsidR="005A411C" w:rsidRPr="00E774B9" w14:paraId="13694DCF"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0C880CB"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6701C8BB"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A7E97BB"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758FCD0D" w14:textId="677EA559"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28BA700C" w14:textId="77777777" w:rsidR="005A411C" w:rsidRPr="00E900A4" w:rsidRDefault="005A411C" w:rsidP="005A411C">
            <w:pPr>
              <w:jc w:val="right"/>
              <w:rPr>
                <w:sz w:val="14"/>
                <w:szCs w:val="14"/>
              </w:rPr>
            </w:pPr>
          </w:p>
        </w:tc>
      </w:tr>
      <w:tr w:rsidR="005A411C" w:rsidRPr="00E774B9" w14:paraId="3A90DD6E"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9DAC2AF" w14:textId="77777777" w:rsidR="005A411C" w:rsidRPr="00E900A4" w:rsidRDefault="005A411C" w:rsidP="005A411C">
            <w:pPr>
              <w:rPr>
                <w:b/>
                <w:bCs/>
                <w:sz w:val="13"/>
                <w:szCs w:val="13"/>
                <w:lang w:val="en-US"/>
              </w:rPr>
            </w:pPr>
            <w:r w:rsidRPr="00E900A4">
              <w:rPr>
                <w:b/>
                <w:bCs/>
                <w:sz w:val="13"/>
                <w:szCs w:val="13"/>
                <w:lang w:val="en-US"/>
              </w:rPr>
              <w:t>C.</w:t>
            </w:r>
          </w:p>
        </w:tc>
        <w:tc>
          <w:tcPr>
            <w:tcW w:w="5245" w:type="dxa"/>
            <w:tcBorders>
              <w:left w:val="single" w:sz="4" w:space="0" w:color="auto"/>
              <w:right w:val="single" w:sz="4" w:space="0" w:color="auto"/>
            </w:tcBorders>
            <w:shd w:val="clear" w:color="auto" w:fill="auto"/>
            <w:noWrap/>
            <w:vAlign w:val="center"/>
            <w:hideMark/>
          </w:tcPr>
          <w:p w14:paraId="686B8E29" w14:textId="77777777" w:rsidR="005A411C" w:rsidRPr="00E900A4" w:rsidRDefault="005A411C" w:rsidP="005A411C">
            <w:pPr>
              <w:rPr>
                <w:b/>
                <w:bCs/>
                <w:sz w:val="13"/>
                <w:szCs w:val="13"/>
                <w:lang w:val="en-US"/>
              </w:rPr>
            </w:pPr>
            <w:r w:rsidRPr="00E900A4">
              <w:rPr>
                <w:b/>
                <w:bCs/>
                <w:sz w:val="13"/>
                <w:szCs w:val="13"/>
                <w:lang w:val="en-US"/>
              </w:rPr>
              <w:t>FİNANSMAN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39ABE4"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1C83FA02" w14:textId="1D2BF615"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0E1AF0B4" w14:textId="77777777" w:rsidR="005A411C" w:rsidRPr="00E900A4" w:rsidRDefault="005A411C" w:rsidP="005A411C">
            <w:pPr>
              <w:jc w:val="right"/>
              <w:rPr>
                <w:sz w:val="14"/>
                <w:szCs w:val="14"/>
              </w:rPr>
            </w:pPr>
          </w:p>
        </w:tc>
      </w:tr>
      <w:tr w:rsidR="005A411C" w:rsidRPr="00E774B9" w14:paraId="5693EF24"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628B9159"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1F53F753"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7343E585"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0EC90C44" w14:textId="464818FF"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51E84460" w14:textId="77777777" w:rsidR="005A411C" w:rsidRPr="00E900A4" w:rsidRDefault="005A411C" w:rsidP="005A411C">
            <w:pPr>
              <w:jc w:val="right"/>
              <w:rPr>
                <w:sz w:val="14"/>
                <w:szCs w:val="14"/>
              </w:rPr>
            </w:pPr>
          </w:p>
        </w:tc>
      </w:tr>
      <w:tr w:rsidR="005A411C" w:rsidRPr="00E774B9" w14:paraId="1E3976E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44A10DF" w14:textId="77777777" w:rsidR="005A411C" w:rsidRPr="00E900A4" w:rsidRDefault="005A411C" w:rsidP="005A411C">
            <w:pPr>
              <w:rPr>
                <w:b/>
                <w:bCs/>
                <w:sz w:val="13"/>
                <w:szCs w:val="13"/>
                <w:lang w:val="en-US"/>
              </w:rPr>
            </w:pPr>
            <w:r w:rsidRPr="00E900A4">
              <w:rPr>
                <w:b/>
                <w:bCs/>
                <w:sz w:val="13"/>
                <w:szCs w:val="13"/>
                <w:lang w:val="en-US"/>
              </w:rPr>
              <w:t>III.</w:t>
            </w:r>
          </w:p>
        </w:tc>
        <w:tc>
          <w:tcPr>
            <w:tcW w:w="5245" w:type="dxa"/>
            <w:tcBorders>
              <w:left w:val="single" w:sz="4" w:space="0" w:color="auto"/>
              <w:right w:val="single" w:sz="4" w:space="0" w:color="auto"/>
            </w:tcBorders>
            <w:shd w:val="clear" w:color="auto" w:fill="auto"/>
            <w:noWrap/>
            <w:vAlign w:val="center"/>
            <w:hideMark/>
          </w:tcPr>
          <w:p w14:paraId="2875F7DB" w14:textId="77777777" w:rsidR="005A411C" w:rsidRPr="0049079C" w:rsidRDefault="005A411C" w:rsidP="005A411C">
            <w:pPr>
              <w:rPr>
                <w:b/>
                <w:bCs/>
                <w:sz w:val="13"/>
                <w:szCs w:val="13"/>
                <w:lang w:val="de-DE"/>
              </w:rPr>
            </w:pPr>
            <w:r w:rsidRPr="0049079C">
              <w:rPr>
                <w:b/>
                <w:bCs/>
                <w:sz w:val="13"/>
                <w:szCs w:val="13"/>
                <w:lang w:val="de-DE"/>
              </w:rPr>
              <w:t xml:space="preserve">Finansman Faaliyetlerinden Sağlanan Net Nakit </w:t>
            </w:r>
          </w:p>
        </w:tc>
        <w:tc>
          <w:tcPr>
            <w:tcW w:w="991" w:type="dxa"/>
            <w:tcBorders>
              <w:left w:val="single" w:sz="4" w:space="0" w:color="auto"/>
              <w:right w:val="single" w:sz="4" w:space="0" w:color="auto"/>
            </w:tcBorders>
            <w:shd w:val="clear" w:color="auto" w:fill="auto"/>
            <w:noWrap/>
            <w:vAlign w:val="center"/>
            <w:hideMark/>
          </w:tcPr>
          <w:p w14:paraId="50B252EA"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6423CA59" w14:textId="16E56379" w:rsidR="005A411C" w:rsidRPr="005A411C" w:rsidRDefault="005A411C" w:rsidP="005A411C">
            <w:pPr>
              <w:jc w:val="right"/>
              <w:rPr>
                <w:b/>
                <w:bCs/>
                <w:sz w:val="14"/>
                <w:szCs w:val="14"/>
                <w:highlight w:val="yellow"/>
                <w:lang w:val="en-US"/>
              </w:rPr>
            </w:pPr>
            <w:r w:rsidRPr="005A411C">
              <w:rPr>
                <w:b/>
                <w:bCs/>
                <w:sz w:val="14"/>
                <w:szCs w:val="14"/>
              </w:rPr>
              <w:t xml:space="preserve"> (1,635,383)</w:t>
            </w:r>
          </w:p>
        </w:tc>
        <w:tc>
          <w:tcPr>
            <w:tcW w:w="1385" w:type="dxa"/>
            <w:tcBorders>
              <w:left w:val="single" w:sz="4" w:space="0" w:color="auto"/>
              <w:right w:val="single" w:sz="4" w:space="0" w:color="auto"/>
            </w:tcBorders>
            <w:shd w:val="clear" w:color="auto" w:fill="auto"/>
            <w:noWrap/>
            <w:vAlign w:val="center"/>
          </w:tcPr>
          <w:p w14:paraId="4C16B563" w14:textId="3C9F99AB" w:rsidR="005A411C" w:rsidRPr="00E900A4" w:rsidRDefault="005A411C" w:rsidP="005A411C">
            <w:pPr>
              <w:jc w:val="right"/>
              <w:rPr>
                <w:b/>
                <w:sz w:val="14"/>
                <w:szCs w:val="14"/>
              </w:rPr>
            </w:pPr>
            <w:r w:rsidRPr="00E900A4">
              <w:rPr>
                <w:b/>
                <w:bCs/>
                <w:sz w:val="14"/>
                <w:szCs w:val="14"/>
                <w:lang w:val="en-US"/>
              </w:rPr>
              <w:t xml:space="preserve">3,892,854     </w:t>
            </w:r>
          </w:p>
        </w:tc>
      </w:tr>
      <w:tr w:rsidR="005A411C" w:rsidRPr="00E774B9" w14:paraId="7FAD38DF"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1D923609"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0D2FB5C3"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7A5CC00B"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53406DC4" w14:textId="5DD2F1B2"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69BFD723" w14:textId="77777777" w:rsidR="005A411C" w:rsidRPr="00E900A4" w:rsidRDefault="005A411C" w:rsidP="005A411C">
            <w:pPr>
              <w:jc w:val="right"/>
              <w:rPr>
                <w:sz w:val="14"/>
                <w:szCs w:val="14"/>
              </w:rPr>
            </w:pPr>
          </w:p>
        </w:tc>
      </w:tr>
      <w:tr w:rsidR="005A411C" w:rsidRPr="00E774B9" w14:paraId="77C89372"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36BB714" w14:textId="77777777" w:rsidR="005A411C" w:rsidRPr="00E900A4" w:rsidRDefault="005A411C" w:rsidP="005A411C">
            <w:pPr>
              <w:rPr>
                <w:sz w:val="13"/>
                <w:szCs w:val="13"/>
                <w:lang w:val="en-US"/>
              </w:rPr>
            </w:pPr>
            <w:r w:rsidRPr="00E900A4">
              <w:rPr>
                <w:sz w:val="13"/>
                <w:szCs w:val="13"/>
                <w:lang w:val="en-US"/>
              </w:rPr>
              <w:t>3.1</w:t>
            </w:r>
          </w:p>
        </w:tc>
        <w:tc>
          <w:tcPr>
            <w:tcW w:w="5245" w:type="dxa"/>
            <w:tcBorders>
              <w:left w:val="single" w:sz="4" w:space="0" w:color="auto"/>
              <w:right w:val="single" w:sz="4" w:space="0" w:color="auto"/>
            </w:tcBorders>
            <w:shd w:val="clear" w:color="auto" w:fill="auto"/>
            <w:noWrap/>
            <w:vAlign w:val="center"/>
            <w:hideMark/>
          </w:tcPr>
          <w:p w14:paraId="465B3BAE" w14:textId="77777777" w:rsidR="005A411C" w:rsidRPr="0049079C" w:rsidRDefault="005A411C" w:rsidP="005A411C">
            <w:pPr>
              <w:rPr>
                <w:sz w:val="13"/>
                <w:szCs w:val="13"/>
                <w:lang w:val="de-DE"/>
              </w:rPr>
            </w:pPr>
            <w:r w:rsidRPr="0049079C">
              <w:rPr>
                <w:sz w:val="13"/>
                <w:szCs w:val="13"/>
                <w:lang w:val="de-DE"/>
              </w:rPr>
              <w:t>Krediler ve İhraç Edilen Menkul Değerlerden Sağlanan Nakit</w:t>
            </w:r>
          </w:p>
        </w:tc>
        <w:tc>
          <w:tcPr>
            <w:tcW w:w="991" w:type="dxa"/>
            <w:tcBorders>
              <w:left w:val="single" w:sz="4" w:space="0" w:color="auto"/>
              <w:right w:val="single" w:sz="4" w:space="0" w:color="auto"/>
            </w:tcBorders>
            <w:shd w:val="clear" w:color="auto" w:fill="auto"/>
            <w:noWrap/>
            <w:vAlign w:val="center"/>
            <w:hideMark/>
          </w:tcPr>
          <w:p w14:paraId="350D4BA4" w14:textId="77777777" w:rsidR="005A411C" w:rsidRPr="0049079C" w:rsidRDefault="005A411C" w:rsidP="005A411C">
            <w:pPr>
              <w:rPr>
                <w:sz w:val="13"/>
                <w:szCs w:val="13"/>
                <w:lang w:val="de-DE"/>
              </w:rPr>
            </w:pPr>
            <w:r w:rsidRPr="0049079C">
              <w:rPr>
                <w:sz w:val="13"/>
                <w:szCs w:val="13"/>
                <w:lang w:val="de-DE"/>
              </w:rPr>
              <w:t> </w:t>
            </w:r>
          </w:p>
        </w:tc>
        <w:tc>
          <w:tcPr>
            <w:tcW w:w="1323" w:type="dxa"/>
            <w:tcBorders>
              <w:left w:val="single" w:sz="4" w:space="0" w:color="auto"/>
              <w:right w:val="single" w:sz="4" w:space="0" w:color="auto"/>
            </w:tcBorders>
          </w:tcPr>
          <w:p w14:paraId="5A1BACB7" w14:textId="2A7B956B" w:rsidR="005A411C" w:rsidRPr="005A411C" w:rsidRDefault="005A411C" w:rsidP="005A411C">
            <w:pPr>
              <w:jc w:val="right"/>
              <w:rPr>
                <w:sz w:val="14"/>
                <w:szCs w:val="14"/>
                <w:highlight w:val="yellow"/>
                <w:lang w:val="en-US"/>
              </w:rPr>
            </w:pPr>
            <w:r w:rsidRPr="005A411C">
              <w:rPr>
                <w:sz w:val="14"/>
                <w:szCs w:val="14"/>
              </w:rPr>
              <w:t xml:space="preserve"> 9</w:t>
            </w:r>
            <w:r>
              <w:rPr>
                <w:sz w:val="14"/>
                <w:szCs w:val="14"/>
              </w:rPr>
              <w:t>,</w:t>
            </w:r>
            <w:r w:rsidRPr="005A411C">
              <w:rPr>
                <w:sz w:val="14"/>
                <w:szCs w:val="14"/>
              </w:rPr>
              <w:t>317</w:t>
            </w:r>
            <w:r>
              <w:rPr>
                <w:sz w:val="14"/>
                <w:szCs w:val="14"/>
              </w:rPr>
              <w:t>,</w:t>
            </w:r>
            <w:r w:rsidRPr="005A411C">
              <w:rPr>
                <w:sz w:val="14"/>
                <w:szCs w:val="14"/>
              </w:rPr>
              <w:t xml:space="preserve">500 </w:t>
            </w:r>
          </w:p>
        </w:tc>
        <w:tc>
          <w:tcPr>
            <w:tcW w:w="1385" w:type="dxa"/>
            <w:tcBorders>
              <w:left w:val="single" w:sz="4" w:space="0" w:color="auto"/>
              <w:right w:val="single" w:sz="4" w:space="0" w:color="auto"/>
            </w:tcBorders>
            <w:shd w:val="clear" w:color="auto" w:fill="auto"/>
            <w:noWrap/>
            <w:vAlign w:val="center"/>
          </w:tcPr>
          <w:p w14:paraId="72BDD606" w14:textId="43265C60" w:rsidR="005A411C" w:rsidRPr="00E900A4" w:rsidRDefault="005A411C" w:rsidP="005A411C">
            <w:pPr>
              <w:jc w:val="right"/>
              <w:rPr>
                <w:sz w:val="14"/>
                <w:szCs w:val="14"/>
              </w:rPr>
            </w:pPr>
            <w:r w:rsidRPr="00E900A4">
              <w:rPr>
                <w:sz w:val="14"/>
                <w:szCs w:val="14"/>
                <w:lang w:val="en-US"/>
              </w:rPr>
              <w:t xml:space="preserve">15,535,000     </w:t>
            </w:r>
          </w:p>
        </w:tc>
      </w:tr>
      <w:tr w:rsidR="005A411C" w:rsidRPr="00E774B9" w14:paraId="099A2D30"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64CD7293" w14:textId="77777777" w:rsidR="005A411C" w:rsidRPr="00E900A4" w:rsidRDefault="005A411C" w:rsidP="005A411C">
            <w:pPr>
              <w:rPr>
                <w:sz w:val="13"/>
                <w:szCs w:val="13"/>
                <w:lang w:val="en-US"/>
              </w:rPr>
            </w:pPr>
            <w:r w:rsidRPr="00E900A4">
              <w:rPr>
                <w:sz w:val="13"/>
                <w:szCs w:val="13"/>
                <w:lang w:val="en-US"/>
              </w:rPr>
              <w:t>3.2</w:t>
            </w:r>
          </w:p>
        </w:tc>
        <w:tc>
          <w:tcPr>
            <w:tcW w:w="5245" w:type="dxa"/>
            <w:tcBorders>
              <w:left w:val="single" w:sz="4" w:space="0" w:color="auto"/>
              <w:right w:val="single" w:sz="4" w:space="0" w:color="auto"/>
            </w:tcBorders>
            <w:shd w:val="clear" w:color="auto" w:fill="auto"/>
            <w:noWrap/>
            <w:vAlign w:val="center"/>
            <w:hideMark/>
          </w:tcPr>
          <w:p w14:paraId="38B15C7A" w14:textId="77777777" w:rsidR="005A411C" w:rsidRPr="00E900A4" w:rsidRDefault="005A411C" w:rsidP="005A411C">
            <w:pPr>
              <w:rPr>
                <w:sz w:val="13"/>
                <w:szCs w:val="13"/>
                <w:lang w:val="en-US"/>
              </w:rPr>
            </w:pPr>
            <w:r w:rsidRPr="00E900A4">
              <w:rPr>
                <w:sz w:val="13"/>
                <w:szCs w:val="13"/>
                <w:lang w:val="en-US"/>
              </w:rPr>
              <w:t>Krediler ve İhraç Edilen Menkul Değerlerden Kaynaklanan Nakit Çıkışı</w:t>
            </w:r>
          </w:p>
        </w:tc>
        <w:tc>
          <w:tcPr>
            <w:tcW w:w="991" w:type="dxa"/>
            <w:tcBorders>
              <w:left w:val="single" w:sz="4" w:space="0" w:color="auto"/>
              <w:right w:val="single" w:sz="4" w:space="0" w:color="auto"/>
            </w:tcBorders>
            <w:shd w:val="clear" w:color="auto" w:fill="auto"/>
            <w:noWrap/>
            <w:vAlign w:val="center"/>
            <w:hideMark/>
          </w:tcPr>
          <w:p w14:paraId="07357D74"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2A1A8968" w14:textId="39BA5C21" w:rsidR="005A411C" w:rsidRPr="005A411C" w:rsidRDefault="005A411C" w:rsidP="005A411C">
            <w:pPr>
              <w:jc w:val="right"/>
              <w:rPr>
                <w:sz w:val="14"/>
                <w:szCs w:val="14"/>
                <w:highlight w:val="yellow"/>
                <w:lang w:val="en-US"/>
              </w:rPr>
            </w:pPr>
            <w:r w:rsidRPr="005A411C">
              <w:rPr>
                <w:sz w:val="14"/>
                <w:szCs w:val="14"/>
              </w:rPr>
              <w:t xml:space="preserve"> (10</w:t>
            </w:r>
            <w:r>
              <w:rPr>
                <w:sz w:val="14"/>
                <w:szCs w:val="14"/>
              </w:rPr>
              <w:t>,</w:t>
            </w:r>
            <w:r w:rsidRPr="005A411C">
              <w:rPr>
                <w:sz w:val="14"/>
                <w:szCs w:val="14"/>
              </w:rPr>
              <w:t>639</w:t>
            </w:r>
            <w:r>
              <w:rPr>
                <w:sz w:val="14"/>
                <w:szCs w:val="14"/>
              </w:rPr>
              <w:t>,</w:t>
            </w:r>
            <w:r w:rsidRPr="005A411C">
              <w:rPr>
                <w:sz w:val="14"/>
                <w:szCs w:val="14"/>
              </w:rPr>
              <w:t>591)</w:t>
            </w:r>
          </w:p>
        </w:tc>
        <w:tc>
          <w:tcPr>
            <w:tcW w:w="1385" w:type="dxa"/>
            <w:tcBorders>
              <w:left w:val="single" w:sz="4" w:space="0" w:color="auto"/>
              <w:right w:val="single" w:sz="4" w:space="0" w:color="auto"/>
            </w:tcBorders>
            <w:shd w:val="clear" w:color="auto" w:fill="auto"/>
            <w:noWrap/>
            <w:vAlign w:val="center"/>
          </w:tcPr>
          <w:p w14:paraId="57163272" w14:textId="2CCBB3FE" w:rsidR="005A411C" w:rsidRPr="00E900A4" w:rsidRDefault="005A411C" w:rsidP="005A411C">
            <w:pPr>
              <w:jc w:val="right"/>
              <w:rPr>
                <w:sz w:val="14"/>
                <w:szCs w:val="14"/>
              </w:rPr>
            </w:pPr>
            <w:r w:rsidRPr="00E900A4">
              <w:rPr>
                <w:sz w:val="14"/>
                <w:szCs w:val="14"/>
                <w:lang w:val="en-US"/>
              </w:rPr>
              <w:t xml:space="preserve">(12,110,381)    </w:t>
            </w:r>
          </w:p>
        </w:tc>
      </w:tr>
      <w:tr w:rsidR="005A411C" w:rsidRPr="00E774B9" w14:paraId="220548E2"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AC441E2" w14:textId="77777777" w:rsidR="005A411C" w:rsidRPr="00E900A4" w:rsidRDefault="005A411C" w:rsidP="005A411C">
            <w:pPr>
              <w:rPr>
                <w:sz w:val="13"/>
                <w:szCs w:val="13"/>
                <w:lang w:val="en-US"/>
              </w:rPr>
            </w:pPr>
            <w:r w:rsidRPr="00E900A4">
              <w:rPr>
                <w:sz w:val="13"/>
                <w:szCs w:val="13"/>
                <w:lang w:val="en-US"/>
              </w:rPr>
              <w:t>3.3</w:t>
            </w:r>
          </w:p>
        </w:tc>
        <w:tc>
          <w:tcPr>
            <w:tcW w:w="5245" w:type="dxa"/>
            <w:tcBorders>
              <w:left w:val="single" w:sz="4" w:space="0" w:color="auto"/>
              <w:right w:val="single" w:sz="4" w:space="0" w:color="auto"/>
            </w:tcBorders>
            <w:shd w:val="clear" w:color="auto" w:fill="auto"/>
            <w:noWrap/>
            <w:vAlign w:val="center"/>
            <w:hideMark/>
          </w:tcPr>
          <w:p w14:paraId="562064D3" w14:textId="77777777" w:rsidR="005A411C" w:rsidRPr="00E900A4" w:rsidRDefault="005A411C" w:rsidP="005A411C">
            <w:pPr>
              <w:rPr>
                <w:sz w:val="13"/>
                <w:szCs w:val="13"/>
                <w:lang w:val="en-US"/>
              </w:rPr>
            </w:pPr>
            <w:r w:rsidRPr="00E900A4">
              <w:rPr>
                <w:sz w:val="13"/>
                <w:szCs w:val="13"/>
                <w:lang w:val="en-US"/>
              </w:rPr>
              <w:t xml:space="preserve">İhraç Edilen Sermaye Araçları </w:t>
            </w:r>
            <w:r w:rsidRPr="00E900A4">
              <w:rPr>
                <w:sz w:val="13"/>
                <w:szCs w:val="13"/>
                <w:vertAlign w:val="superscript"/>
                <w:lang w:val="en-US"/>
              </w:rPr>
              <w:t xml:space="preserve"> </w:t>
            </w:r>
            <w:r w:rsidRPr="00E900A4">
              <w:rPr>
                <w:sz w:val="13"/>
                <w:szCs w:val="13"/>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33C8D7E2" w14:textId="77777777" w:rsidR="005A411C" w:rsidRPr="00E900A4" w:rsidRDefault="005A411C" w:rsidP="005A411C">
            <w:pPr>
              <w:rPr>
                <w:sz w:val="13"/>
                <w:szCs w:val="13"/>
                <w:lang w:val="en-US"/>
              </w:rPr>
            </w:pPr>
            <w:r w:rsidRPr="00E900A4">
              <w:rPr>
                <w:sz w:val="13"/>
                <w:szCs w:val="13"/>
                <w:lang w:val="en-US"/>
              </w:rPr>
              <w:t> </w:t>
            </w:r>
          </w:p>
        </w:tc>
        <w:tc>
          <w:tcPr>
            <w:tcW w:w="1323" w:type="dxa"/>
            <w:tcBorders>
              <w:left w:val="single" w:sz="4" w:space="0" w:color="auto"/>
              <w:right w:val="single" w:sz="4" w:space="0" w:color="auto"/>
            </w:tcBorders>
          </w:tcPr>
          <w:p w14:paraId="3B0EBBCA" w14:textId="6433A535"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3F47012F" w14:textId="2468F97B" w:rsidR="005A411C" w:rsidRPr="00E900A4" w:rsidRDefault="005A411C" w:rsidP="005A411C">
            <w:pPr>
              <w:jc w:val="right"/>
              <w:rPr>
                <w:sz w:val="14"/>
                <w:szCs w:val="14"/>
              </w:rPr>
            </w:pPr>
            <w:r w:rsidRPr="00E900A4">
              <w:rPr>
                <w:sz w:val="14"/>
                <w:szCs w:val="14"/>
                <w:lang w:val="en-US"/>
              </w:rPr>
              <w:t xml:space="preserve">513,954     </w:t>
            </w:r>
          </w:p>
        </w:tc>
      </w:tr>
      <w:tr w:rsidR="005A411C" w:rsidRPr="00E774B9" w14:paraId="31006676"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FC9D3A7" w14:textId="77777777" w:rsidR="005A411C" w:rsidRPr="00E900A4" w:rsidRDefault="005A411C" w:rsidP="005A411C">
            <w:pPr>
              <w:rPr>
                <w:sz w:val="13"/>
                <w:szCs w:val="13"/>
                <w:lang w:val="en-US"/>
              </w:rPr>
            </w:pPr>
            <w:r w:rsidRPr="00E900A4">
              <w:rPr>
                <w:sz w:val="13"/>
                <w:szCs w:val="13"/>
                <w:lang w:val="en-US"/>
              </w:rPr>
              <w:t>3.4</w:t>
            </w:r>
          </w:p>
        </w:tc>
        <w:tc>
          <w:tcPr>
            <w:tcW w:w="5245" w:type="dxa"/>
            <w:tcBorders>
              <w:left w:val="single" w:sz="4" w:space="0" w:color="auto"/>
              <w:right w:val="single" w:sz="4" w:space="0" w:color="auto"/>
            </w:tcBorders>
            <w:shd w:val="clear" w:color="auto" w:fill="auto"/>
            <w:noWrap/>
            <w:vAlign w:val="center"/>
            <w:hideMark/>
          </w:tcPr>
          <w:p w14:paraId="3CC9876F" w14:textId="77777777" w:rsidR="005A411C" w:rsidRPr="00E900A4" w:rsidRDefault="005A411C" w:rsidP="005A411C">
            <w:pPr>
              <w:rPr>
                <w:sz w:val="13"/>
                <w:szCs w:val="13"/>
                <w:lang w:val="en-US"/>
              </w:rPr>
            </w:pPr>
            <w:r w:rsidRPr="00E900A4">
              <w:rPr>
                <w:sz w:val="13"/>
                <w:szCs w:val="13"/>
                <w:lang w:val="en-US"/>
              </w:rPr>
              <w:t>Temettü Ödemeleri</w:t>
            </w:r>
            <w:r w:rsidRPr="00E900A4">
              <w:rPr>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tcPr>
          <w:p w14:paraId="1A5D7808" w14:textId="051BD821"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0ED2820F" w14:textId="2127AB9F" w:rsidR="005A411C" w:rsidRPr="005A411C" w:rsidRDefault="005A411C" w:rsidP="005A411C">
            <w:pPr>
              <w:jc w:val="right"/>
              <w:rPr>
                <w:sz w:val="14"/>
                <w:szCs w:val="14"/>
                <w:highlight w:val="yellow"/>
                <w:lang w:val="en-US"/>
              </w:rPr>
            </w:pPr>
            <w:r w:rsidRPr="005A411C">
              <w:rPr>
                <w:sz w:val="14"/>
                <w:szCs w:val="14"/>
              </w:rPr>
              <w:t xml:space="preserve"> (250</w:t>
            </w:r>
            <w:r>
              <w:rPr>
                <w:sz w:val="14"/>
                <w:szCs w:val="14"/>
              </w:rPr>
              <w:t>,</w:t>
            </w:r>
            <w:r w:rsidRPr="005A411C">
              <w:rPr>
                <w:sz w:val="14"/>
                <w:szCs w:val="14"/>
              </w:rPr>
              <w:t>000)</w:t>
            </w:r>
          </w:p>
        </w:tc>
        <w:tc>
          <w:tcPr>
            <w:tcW w:w="1385" w:type="dxa"/>
            <w:tcBorders>
              <w:left w:val="single" w:sz="4" w:space="0" w:color="auto"/>
              <w:right w:val="single" w:sz="4" w:space="0" w:color="auto"/>
            </w:tcBorders>
            <w:shd w:val="clear" w:color="auto" w:fill="auto"/>
            <w:noWrap/>
            <w:vAlign w:val="center"/>
          </w:tcPr>
          <w:p w14:paraId="3CD420F0" w14:textId="744C936E" w:rsidR="005A411C" w:rsidRPr="00E900A4" w:rsidRDefault="005A411C" w:rsidP="005A411C">
            <w:pPr>
              <w:jc w:val="right"/>
              <w:rPr>
                <w:sz w:val="14"/>
                <w:szCs w:val="14"/>
              </w:rPr>
            </w:pPr>
            <w:r w:rsidRPr="00E900A4">
              <w:rPr>
                <w:sz w:val="14"/>
                <w:szCs w:val="14"/>
                <w:lang w:val="en-US"/>
              </w:rPr>
              <w:t xml:space="preserve">(9,132)    </w:t>
            </w:r>
          </w:p>
        </w:tc>
      </w:tr>
      <w:tr w:rsidR="005A411C" w:rsidRPr="00E774B9" w14:paraId="52E8EC3A"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7679D72" w14:textId="77777777" w:rsidR="005A411C" w:rsidRPr="00E900A4" w:rsidRDefault="005A411C" w:rsidP="005A411C">
            <w:pPr>
              <w:rPr>
                <w:sz w:val="13"/>
                <w:szCs w:val="13"/>
                <w:lang w:val="en-US"/>
              </w:rPr>
            </w:pPr>
            <w:r w:rsidRPr="00E900A4">
              <w:rPr>
                <w:sz w:val="13"/>
                <w:szCs w:val="13"/>
                <w:lang w:val="en-US"/>
              </w:rPr>
              <w:t>3.5</w:t>
            </w:r>
          </w:p>
        </w:tc>
        <w:tc>
          <w:tcPr>
            <w:tcW w:w="5245" w:type="dxa"/>
            <w:tcBorders>
              <w:left w:val="single" w:sz="4" w:space="0" w:color="auto"/>
              <w:right w:val="single" w:sz="4" w:space="0" w:color="auto"/>
            </w:tcBorders>
            <w:shd w:val="clear" w:color="auto" w:fill="auto"/>
            <w:noWrap/>
            <w:vAlign w:val="center"/>
            <w:hideMark/>
          </w:tcPr>
          <w:p w14:paraId="5D1023C9" w14:textId="2D062800" w:rsidR="005A411C" w:rsidRPr="00E900A4" w:rsidRDefault="005A411C" w:rsidP="005A411C">
            <w:pPr>
              <w:rPr>
                <w:sz w:val="13"/>
                <w:szCs w:val="13"/>
                <w:lang w:val="en-US"/>
              </w:rPr>
            </w:pPr>
            <w:r w:rsidRPr="00E900A4">
              <w:rPr>
                <w:sz w:val="13"/>
                <w:szCs w:val="13"/>
                <w:lang w:val="en-US"/>
              </w:rPr>
              <w:t xml:space="preserve">Kiralamaya İlişkin Ödemeler </w:t>
            </w:r>
          </w:p>
        </w:tc>
        <w:tc>
          <w:tcPr>
            <w:tcW w:w="991" w:type="dxa"/>
            <w:tcBorders>
              <w:left w:val="single" w:sz="4" w:space="0" w:color="auto"/>
              <w:right w:val="single" w:sz="4" w:space="0" w:color="auto"/>
            </w:tcBorders>
            <w:shd w:val="clear" w:color="auto" w:fill="auto"/>
            <w:noWrap/>
            <w:vAlign w:val="center"/>
          </w:tcPr>
          <w:p w14:paraId="4F39BC25" w14:textId="183F14B4"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74F3C762" w14:textId="4B7E302D" w:rsidR="005A411C" w:rsidRPr="005A411C" w:rsidRDefault="005A411C" w:rsidP="005A411C">
            <w:pPr>
              <w:jc w:val="right"/>
              <w:rPr>
                <w:sz w:val="14"/>
                <w:szCs w:val="14"/>
                <w:highlight w:val="yellow"/>
                <w:lang w:val="en-US"/>
              </w:rPr>
            </w:pPr>
            <w:r w:rsidRPr="005A411C">
              <w:rPr>
                <w:sz w:val="14"/>
                <w:szCs w:val="14"/>
              </w:rPr>
              <w:t xml:space="preserve"> (63</w:t>
            </w:r>
            <w:r>
              <w:rPr>
                <w:sz w:val="14"/>
                <w:szCs w:val="14"/>
              </w:rPr>
              <w:t>,</w:t>
            </w:r>
            <w:r w:rsidRPr="005A411C">
              <w:rPr>
                <w:sz w:val="14"/>
                <w:szCs w:val="14"/>
              </w:rPr>
              <w:t>292)</w:t>
            </w:r>
          </w:p>
        </w:tc>
        <w:tc>
          <w:tcPr>
            <w:tcW w:w="1385" w:type="dxa"/>
            <w:tcBorders>
              <w:left w:val="single" w:sz="4" w:space="0" w:color="auto"/>
              <w:right w:val="single" w:sz="4" w:space="0" w:color="auto"/>
            </w:tcBorders>
            <w:shd w:val="clear" w:color="auto" w:fill="auto"/>
            <w:noWrap/>
            <w:vAlign w:val="center"/>
          </w:tcPr>
          <w:p w14:paraId="4734E2AD" w14:textId="5A9B36CB" w:rsidR="005A411C" w:rsidRPr="00E900A4" w:rsidRDefault="005A411C" w:rsidP="005A411C">
            <w:pPr>
              <w:jc w:val="right"/>
              <w:rPr>
                <w:sz w:val="14"/>
                <w:szCs w:val="14"/>
              </w:rPr>
            </w:pPr>
            <w:r w:rsidRPr="00E900A4">
              <w:rPr>
                <w:sz w:val="14"/>
                <w:szCs w:val="14"/>
                <w:lang w:val="en-US"/>
              </w:rPr>
              <w:t xml:space="preserve">(36,587)    </w:t>
            </w:r>
          </w:p>
        </w:tc>
      </w:tr>
      <w:tr w:rsidR="005A411C" w:rsidRPr="00E774B9" w14:paraId="010B9139"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CBB3DB1" w14:textId="77777777" w:rsidR="005A411C" w:rsidRPr="00E900A4" w:rsidRDefault="005A411C" w:rsidP="005A411C">
            <w:pPr>
              <w:rPr>
                <w:sz w:val="13"/>
                <w:szCs w:val="13"/>
                <w:lang w:val="en-US"/>
              </w:rPr>
            </w:pPr>
            <w:r w:rsidRPr="00E900A4">
              <w:rPr>
                <w:sz w:val="13"/>
                <w:szCs w:val="13"/>
                <w:lang w:val="en-US"/>
              </w:rPr>
              <w:t>3.6</w:t>
            </w:r>
          </w:p>
        </w:tc>
        <w:tc>
          <w:tcPr>
            <w:tcW w:w="5245" w:type="dxa"/>
            <w:tcBorders>
              <w:left w:val="single" w:sz="4" w:space="0" w:color="auto"/>
              <w:right w:val="single" w:sz="4" w:space="0" w:color="auto"/>
            </w:tcBorders>
            <w:shd w:val="clear" w:color="auto" w:fill="auto"/>
            <w:noWrap/>
            <w:vAlign w:val="center"/>
            <w:hideMark/>
          </w:tcPr>
          <w:p w14:paraId="463A9A39" w14:textId="77777777" w:rsidR="005A411C" w:rsidRPr="00E900A4" w:rsidRDefault="005A411C" w:rsidP="005A411C">
            <w:pPr>
              <w:rPr>
                <w:sz w:val="13"/>
                <w:szCs w:val="13"/>
                <w:lang w:val="en-US"/>
              </w:rPr>
            </w:pPr>
            <w:r w:rsidRPr="00E900A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tcPr>
          <w:p w14:paraId="513B5E43" w14:textId="4709F607"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6D9C1D35" w14:textId="672B12F7" w:rsidR="005A411C" w:rsidRPr="005A411C" w:rsidRDefault="005A411C" w:rsidP="005A411C">
            <w:pPr>
              <w:jc w:val="right"/>
              <w:rPr>
                <w:sz w:val="14"/>
                <w:szCs w:val="14"/>
                <w:highlight w:val="yellow"/>
                <w:lang w:val="en-US"/>
              </w:rPr>
            </w:pPr>
            <w:r w:rsidRPr="005A411C">
              <w:rPr>
                <w:sz w:val="14"/>
                <w:szCs w:val="14"/>
              </w:rPr>
              <w:t xml:space="preserve"> -   </w:t>
            </w:r>
          </w:p>
        </w:tc>
        <w:tc>
          <w:tcPr>
            <w:tcW w:w="1385" w:type="dxa"/>
            <w:tcBorders>
              <w:left w:val="single" w:sz="4" w:space="0" w:color="auto"/>
              <w:right w:val="single" w:sz="4" w:space="0" w:color="auto"/>
            </w:tcBorders>
            <w:shd w:val="clear" w:color="auto" w:fill="auto"/>
            <w:noWrap/>
            <w:vAlign w:val="center"/>
          </w:tcPr>
          <w:p w14:paraId="19197789" w14:textId="6E52BAF1" w:rsidR="005A411C" w:rsidRPr="00E900A4" w:rsidRDefault="005A411C" w:rsidP="005A411C">
            <w:pPr>
              <w:jc w:val="right"/>
              <w:rPr>
                <w:sz w:val="14"/>
                <w:szCs w:val="14"/>
              </w:rPr>
            </w:pPr>
            <w:r w:rsidRPr="00E900A4">
              <w:rPr>
                <w:sz w:val="14"/>
                <w:szCs w:val="14"/>
                <w:lang w:val="en-US"/>
              </w:rPr>
              <w:t>-</w:t>
            </w:r>
          </w:p>
        </w:tc>
      </w:tr>
      <w:tr w:rsidR="005A411C" w:rsidRPr="00E774B9" w14:paraId="08318311"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33CEF201"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2526CFFB" w14:textId="77777777" w:rsidR="005A411C" w:rsidRPr="00E900A4" w:rsidRDefault="005A411C" w:rsidP="005A411C">
            <w:pPr>
              <w:rPr>
                <w:sz w:val="13"/>
                <w:szCs w:val="13"/>
                <w:lang w:val="en-US"/>
              </w:rPr>
            </w:pPr>
            <w:r w:rsidRPr="00E900A4">
              <w:rPr>
                <w:sz w:val="13"/>
                <w:szCs w:val="13"/>
                <w:lang w:val="en-US"/>
              </w:rPr>
              <w:t> </w:t>
            </w:r>
          </w:p>
        </w:tc>
        <w:tc>
          <w:tcPr>
            <w:tcW w:w="991" w:type="dxa"/>
            <w:tcBorders>
              <w:left w:val="single" w:sz="4" w:space="0" w:color="auto"/>
              <w:right w:val="single" w:sz="4" w:space="0" w:color="auto"/>
            </w:tcBorders>
            <w:shd w:val="clear" w:color="auto" w:fill="auto"/>
            <w:noWrap/>
            <w:vAlign w:val="center"/>
          </w:tcPr>
          <w:p w14:paraId="5D059754" w14:textId="77777777"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3A8B4A1E" w14:textId="07DBF3DE" w:rsidR="005A411C" w:rsidRPr="005A411C" w:rsidRDefault="005A411C" w:rsidP="005A411C">
            <w:pPr>
              <w:jc w:val="right"/>
              <w:rPr>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0CA745E8" w14:textId="77777777" w:rsidR="005A411C" w:rsidRPr="00E900A4" w:rsidRDefault="005A411C" w:rsidP="005A411C">
            <w:pPr>
              <w:jc w:val="right"/>
              <w:rPr>
                <w:sz w:val="14"/>
                <w:szCs w:val="14"/>
              </w:rPr>
            </w:pPr>
          </w:p>
        </w:tc>
      </w:tr>
      <w:tr w:rsidR="005A411C" w:rsidRPr="00E774B9" w14:paraId="43FAB18C" w14:textId="77777777" w:rsidTr="00522171">
        <w:trPr>
          <w:trHeight w:val="64"/>
        </w:trPr>
        <w:tc>
          <w:tcPr>
            <w:tcW w:w="541" w:type="dxa"/>
            <w:tcBorders>
              <w:left w:val="single" w:sz="4" w:space="0" w:color="auto"/>
              <w:right w:val="single" w:sz="4" w:space="0" w:color="auto"/>
            </w:tcBorders>
            <w:shd w:val="clear" w:color="auto" w:fill="auto"/>
            <w:noWrap/>
            <w:vAlign w:val="center"/>
            <w:hideMark/>
          </w:tcPr>
          <w:p w14:paraId="6E7DD5FA" w14:textId="77777777" w:rsidR="005A411C" w:rsidRPr="00E900A4" w:rsidRDefault="005A411C" w:rsidP="005A411C">
            <w:pPr>
              <w:rPr>
                <w:b/>
                <w:bCs/>
                <w:sz w:val="13"/>
                <w:szCs w:val="13"/>
                <w:lang w:val="en-US"/>
              </w:rPr>
            </w:pPr>
            <w:r w:rsidRPr="00E900A4">
              <w:rPr>
                <w:b/>
                <w:bCs/>
                <w:sz w:val="13"/>
                <w:szCs w:val="13"/>
                <w:lang w:val="en-US"/>
              </w:rPr>
              <w:t>IV.</w:t>
            </w:r>
          </w:p>
        </w:tc>
        <w:tc>
          <w:tcPr>
            <w:tcW w:w="5245" w:type="dxa"/>
            <w:tcBorders>
              <w:left w:val="single" w:sz="4" w:space="0" w:color="auto"/>
              <w:right w:val="single" w:sz="4" w:space="0" w:color="auto"/>
            </w:tcBorders>
            <w:shd w:val="clear" w:color="auto" w:fill="auto"/>
            <w:noWrap/>
            <w:vAlign w:val="center"/>
            <w:hideMark/>
          </w:tcPr>
          <w:p w14:paraId="6C86B780" w14:textId="77777777" w:rsidR="005A411C" w:rsidRPr="00E900A4" w:rsidRDefault="005A411C" w:rsidP="005A411C">
            <w:pPr>
              <w:rPr>
                <w:b/>
                <w:sz w:val="13"/>
                <w:szCs w:val="13"/>
                <w:lang w:val="en-US"/>
              </w:rPr>
            </w:pPr>
            <w:r w:rsidRPr="00E900A4">
              <w:rPr>
                <w:b/>
                <w:sz w:val="13"/>
                <w:szCs w:val="13"/>
                <w:lang w:val="en-US"/>
              </w:rPr>
              <w:t xml:space="preserve">Yabancı Para Çevrim Farklarının Nakit ve Nakde Eşdeğer Varlıklar Üzerindeki Etkisi </w:t>
            </w:r>
          </w:p>
        </w:tc>
        <w:tc>
          <w:tcPr>
            <w:tcW w:w="991" w:type="dxa"/>
            <w:tcBorders>
              <w:left w:val="single" w:sz="4" w:space="0" w:color="auto"/>
              <w:right w:val="single" w:sz="4" w:space="0" w:color="auto"/>
            </w:tcBorders>
            <w:shd w:val="clear" w:color="auto" w:fill="auto"/>
            <w:noWrap/>
            <w:vAlign w:val="center"/>
          </w:tcPr>
          <w:p w14:paraId="073AA80F" w14:textId="6430416C"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704DF2FB" w14:textId="057B6143" w:rsidR="005A411C" w:rsidRPr="005A411C" w:rsidRDefault="005A411C" w:rsidP="005A411C">
            <w:pPr>
              <w:jc w:val="right"/>
              <w:rPr>
                <w:b/>
                <w:bCs/>
                <w:sz w:val="14"/>
                <w:szCs w:val="14"/>
                <w:highlight w:val="yellow"/>
                <w:lang w:val="en-US"/>
              </w:rPr>
            </w:pPr>
            <w:r w:rsidRPr="005A411C">
              <w:rPr>
                <w:b/>
                <w:bCs/>
                <w:sz w:val="14"/>
                <w:szCs w:val="14"/>
              </w:rPr>
              <w:t xml:space="preserve"> 12,777,535 </w:t>
            </w:r>
          </w:p>
        </w:tc>
        <w:tc>
          <w:tcPr>
            <w:tcW w:w="1385" w:type="dxa"/>
            <w:tcBorders>
              <w:left w:val="single" w:sz="4" w:space="0" w:color="auto"/>
              <w:right w:val="single" w:sz="4" w:space="0" w:color="auto"/>
            </w:tcBorders>
            <w:shd w:val="clear" w:color="auto" w:fill="auto"/>
            <w:noWrap/>
            <w:vAlign w:val="center"/>
          </w:tcPr>
          <w:p w14:paraId="796F757A" w14:textId="3C2B4C97" w:rsidR="005A411C" w:rsidRPr="00E900A4" w:rsidRDefault="005A411C" w:rsidP="005A411C">
            <w:pPr>
              <w:jc w:val="right"/>
              <w:rPr>
                <w:b/>
                <w:sz w:val="14"/>
                <w:szCs w:val="14"/>
              </w:rPr>
            </w:pPr>
            <w:r w:rsidRPr="00E900A4">
              <w:rPr>
                <w:b/>
                <w:bCs/>
                <w:sz w:val="14"/>
                <w:szCs w:val="14"/>
                <w:lang w:val="en-US"/>
              </w:rPr>
              <w:t xml:space="preserve">3,789,476     </w:t>
            </w:r>
          </w:p>
        </w:tc>
      </w:tr>
      <w:tr w:rsidR="005A411C" w:rsidRPr="00E774B9" w14:paraId="6A6811B3"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037A14D1"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D7D37F1" w14:textId="77777777" w:rsidR="005A411C" w:rsidRPr="00E900A4" w:rsidRDefault="005A411C" w:rsidP="005A411C">
            <w:pPr>
              <w:rPr>
                <w:b/>
                <w:sz w:val="13"/>
                <w:szCs w:val="13"/>
                <w:lang w:val="en-US"/>
              </w:rPr>
            </w:pPr>
          </w:p>
        </w:tc>
        <w:tc>
          <w:tcPr>
            <w:tcW w:w="991" w:type="dxa"/>
            <w:tcBorders>
              <w:left w:val="single" w:sz="4" w:space="0" w:color="auto"/>
              <w:right w:val="single" w:sz="4" w:space="0" w:color="auto"/>
            </w:tcBorders>
            <w:shd w:val="clear" w:color="auto" w:fill="auto"/>
            <w:noWrap/>
            <w:vAlign w:val="center"/>
          </w:tcPr>
          <w:p w14:paraId="47D80439" w14:textId="77777777"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4526D94C" w14:textId="2F0589D0" w:rsidR="005A411C" w:rsidRPr="005A411C" w:rsidRDefault="005A411C" w:rsidP="005A411C">
            <w:pPr>
              <w:jc w:val="right"/>
              <w:rPr>
                <w:b/>
                <w:bCs/>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7E6B033C" w14:textId="77777777" w:rsidR="005A411C" w:rsidRPr="00E900A4" w:rsidRDefault="005A411C" w:rsidP="005A411C">
            <w:pPr>
              <w:jc w:val="right"/>
              <w:rPr>
                <w:b/>
                <w:sz w:val="14"/>
                <w:szCs w:val="14"/>
              </w:rPr>
            </w:pPr>
          </w:p>
        </w:tc>
      </w:tr>
      <w:tr w:rsidR="005A411C" w:rsidRPr="00E774B9" w14:paraId="1928BB40" w14:textId="77777777" w:rsidTr="00522171">
        <w:trPr>
          <w:trHeight w:val="64"/>
        </w:trPr>
        <w:tc>
          <w:tcPr>
            <w:tcW w:w="541" w:type="dxa"/>
            <w:tcBorders>
              <w:left w:val="single" w:sz="4" w:space="0" w:color="auto"/>
              <w:right w:val="single" w:sz="4" w:space="0" w:color="auto"/>
            </w:tcBorders>
            <w:shd w:val="clear" w:color="auto" w:fill="auto"/>
            <w:noWrap/>
            <w:vAlign w:val="center"/>
            <w:hideMark/>
          </w:tcPr>
          <w:p w14:paraId="357BF870" w14:textId="77777777" w:rsidR="005A411C" w:rsidRPr="00E900A4" w:rsidRDefault="005A411C" w:rsidP="005A411C">
            <w:pPr>
              <w:rPr>
                <w:b/>
                <w:bCs/>
                <w:sz w:val="13"/>
                <w:szCs w:val="13"/>
                <w:lang w:val="en-US"/>
              </w:rPr>
            </w:pPr>
            <w:r w:rsidRPr="00E900A4">
              <w:rPr>
                <w:b/>
                <w:bCs/>
                <w:sz w:val="13"/>
                <w:szCs w:val="13"/>
                <w:lang w:val="en-US"/>
              </w:rPr>
              <w:t>V.</w:t>
            </w:r>
          </w:p>
        </w:tc>
        <w:tc>
          <w:tcPr>
            <w:tcW w:w="5245" w:type="dxa"/>
            <w:tcBorders>
              <w:left w:val="single" w:sz="4" w:space="0" w:color="auto"/>
              <w:right w:val="single" w:sz="4" w:space="0" w:color="auto"/>
            </w:tcBorders>
            <w:shd w:val="clear" w:color="auto" w:fill="auto"/>
            <w:noWrap/>
            <w:vAlign w:val="center"/>
            <w:hideMark/>
          </w:tcPr>
          <w:p w14:paraId="6FF6B68D" w14:textId="77777777" w:rsidR="005A411C" w:rsidRPr="00E900A4" w:rsidRDefault="005A411C" w:rsidP="005A411C">
            <w:pPr>
              <w:rPr>
                <w:b/>
                <w:sz w:val="13"/>
                <w:szCs w:val="13"/>
                <w:lang w:val="en-US"/>
              </w:rPr>
            </w:pPr>
            <w:r w:rsidRPr="00E900A4">
              <w:rPr>
                <w:b/>
                <w:sz w:val="13"/>
                <w:szCs w:val="13"/>
                <w:lang w:val="en-US"/>
              </w:rPr>
              <w:t>Nakit ve Nakde Eşdeğer Varlıklardaki Net Artış</w:t>
            </w:r>
          </w:p>
        </w:tc>
        <w:tc>
          <w:tcPr>
            <w:tcW w:w="991" w:type="dxa"/>
            <w:tcBorders>
              <w:left w:val="single" w:sz="4" w:space="0" w:color="auto"/>
              <w:right w:val="single" w:sz="4" w:space="0" w:color="auto"/>
            </w:tcBorders>
            <w:shd w:val="clear" w:color="auto" w:fill="auto"/>
            <w:noWrap/>
            <w:vAlign w:val="center"/>
          </w:tcPr>
          <w:p w14:paraId="66C64591" w14:textId="77777777"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5F67BFBD" w14:textId="04B720BA" w:rsidR="005A411C" w:rsidRPr="005A411C" w:rsidRDefault="005A411C" w:rsidP="005A411C">
            <w:pPr>
              <w:jc w:val="right"/>
              <w:rPr>
                <w:b/>
                <w:bCs/>
                <w:sz w:val="14"/>
                <w:szCs w:val="14"/>
                <w:highlight w:val="yellow"/>
                <w:lang w:val="en-US"/>
              </w:rPr>
            </w:pPr>
            <w:r w:rsidRPr="005A411C">
              <w:rPr>
                <w:b/>
                <w:bCs/>
                <w:sz w:val="14"/>
                <w:szCs w:val="14"/>
              </w:rPr>
              <w:t xml:space="preserve"> 5,447,933 </w:t>
            </w:r>
          </w:p>
        </w:tc>
        <w:tc>
          <w:tcPr>
            <w:tcW w:w="1385" w:type="dxa"/>
            <w:tcBorders>
              <w:left w:val="single" w:sz="4" w:space="0" w:color="auto"/>
              <w:right w:val="single" w:sz="4" w:space="0" w:color="auto"/>
            </w:tcBorders>
            <w:shd w:val="clear" w:color="auto" w:fill="auto"/>
            <w:noWrap/>
            <w:vAlign w:val="center"/>
          </w:tcPr>
          <w:p w14:paraId="2A339D5D" w14:textId="24BFF6A6" w:rsidR="005A411C" w:rsidRPr="00E900A4" w:rsidRDefault="005A411C" w:rsidP="005A411C">
            <w:pPr>
              <w:jc w:val="right"/>
              <w:rPr>
                <w:b/>
                <w:sz w:val="14"/>
                <w:szCs w:val="14"/>
              </w:rPr>
            </w:pPr>
            <w:r w:rsidRPr="00E900A4">
              <w:rPr>
                <w:b/>
                <w:bCs/>
                <w:sz w:val="14"/>
                <w:szCs w:val="14"/>
                <w:lang w:val="en-US"/>
              </w:rPr>
              <w:t xml:space="preserve">17,518,598     </w:t>
            </w:r>
          </w:p>
        </w:tc>
      </w:tr>
      <w:tr w:rsidR="005A411C" w:rsidRPr="00E774B9" w14:paraId="37C769AE"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4AA43E25"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19F0FE9D" w14:textId="77777777" w:rsidR="005A411C" w:rsidRPr="00E900A4" w:rsidRDefault="005A411C" w:rsidP="005A411C">
            <w:pPr>
              <w:rPr>
                <w:b/>
                <w:bCs/>
                <w:sz w:val="13"/>
                <w:szCs w:val="13"/>
                <w:lang w:val="en-US"/>
              </w:rPr>
            </w:pPr>
            <w:r w:rsidRPr="00E900A4">
              <w:rPr>
                <w:b/>
                <w:bCs/>
                <w:sz w:val="13"/>
                <w:szCs w:val="13"/>
                <w:lang w:val="en-US"/>
              </w:rPr>
              <w:t> </w:t>
            </w:r>
          </w:p>
        </w:tc>
        <w:tc>
          <w:tcPr>
            <w:tcW w:w="991" w:type="dxa"/>
            <w:tcBorders>
              <w:left w:val="single" w:sz="4" w:space="0" w:color="auto"/>
              <w:right w:val="single" w:sz="4" w:space="0" w:color="auto"/>
            </w:tcBorders>
            <w:shd w:val="clear" w:color="auto" w:fill="auto"/>
            <w:noWrap/>
            <w:vAlign w:val="center"/>
          </w:tcPr>
          <w:p w14:paraId="4D649976" w14:textId="77777777" w:rsidR="005A411C" w:rsidRPr="00E900A4" w:rsidRDefault="005A411C" w:rsidP="005A411C">
            <w:pPr>
              <w:rPr>
                <w:sz w:val="13"/>
                <w:szCs w:val="13"/>
                <w:lang w:val="en-US"/>
              </w:rPr>
            </w:pPr>
          </w:p>
        </w:tc>
        <w:tc>
          <w:tcPr>
            <w:tcW w:w="1323" w:type="dxa"/>
            <w:tcBorders>
              <w:left w:val="single" w:sz="4" w:space="0" w:color="auto"/>
              <w:right w:val="single" w:sz="4" w:space="0" w:color="auto"/>
            </w:tcBorders>
          </w:tcPr>
          <w:p w14:paraId="27602833" w14:textId="563965BF" w:rsidR="005A411C" w:rsidRPr="005A411C" w:rsidRDefault="005A411C" w:rsidP="005A411C">
            <w:pPr>
              <w:jc w:val="right"/>
              <w:rPr>
                <w:b/>
                <w:bCs/>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2EF2E852" w14:textId="77777777" w:rsidR="005A411C" w:rsidRPr="00E900A4" w:rsidRDefault="005A411C" w:rsidP="005A411C">
            <w:pPr>
              <w:jc w:val="right"/>
              <w:rPr>
                <w:b/>
                <w:sz w:val="14"/>
                <w:szCs w:val="14"/>
              </w:rPr>
            </w:pPr>
          </w:p>
        </w:tc>
      </w:tr>
      <w:tr w:rsidR="005A411C" w:rsidRPr="00E774B9" w14:paraId="5F952727" w14:textId="77777777" w:rsidTr="00522171">
        <w:trPr>
          <w:trHeight w:val="64"/>
        </w:trPr>
        <w:tc>
          <w:tcPr>
            <w:tcW w:w="541" w:type="dxa"/>
            <w:tcBorders>
              <w:left w:val="single" w:sz="4" w:space="0" w:color="auto"/>
              <w:right w:val="single" w:sz="4" w:space="0" w:color="auto"/>
            </w:tcBorders>
            <w:shd w:val="clear" w:color="auto" w:fill="auto"/>
            <w:noWrap/>
            <w:vAlign w:val="center"/>
            <w:hideMark/>
          </w:tcPr>
          <w:p w14:paraId="782E1485" w14:textId="77777777" w:rsidR="005A411C" w:rsidRPr="00E900A4" w:rsidRDefault="005A411C" w:rsidP="005A411C">
            <w:pPr>
              <w:rPr>
                <w:b/>
                <w:bCs/>
                <w:sz w:val="13"/>
                <w:szCs w:val="13"/>
                <w:lang w:val="en-US"/>
              </w:rPr>
            </w:pPr>
            <w:r w:rsidRPr="00E900A4">
              <w:rPr>
                <w:b/>
                <w:bCs/>
                <w:sz w:val="13"/>
                <w:szCs w:val="13"/>
                <w:lang w:val="en-US"/>
              </w:rPr>
              <w:t>VI.</w:t>
            </w:r>
          </w:p>
        </w:tc>
        <w:tc>
          <w:tcPr>
            <w:tcW w:w="5245" w:type="dxa"/>
            <w:tcBorders>
              <w:left w:val="single" w:sz="4" w:space="0" w:color="auto"/>
              <w:right w:val="single" w:sz="4" w:space="0" w:color="auto"/>
            </w:tcBorders>
            <w:shd w:val="clear" w:color="auto" w:fill="auto"/>
            <w:noWrap/>
            <w:vAlign w:val="center"/>
            <w:hideMark/>
          </w:tcPr>
          <w:p w14:paraId="1AD62A21" w14:textId="77777777" w:rsidR="005A411C" w:rsidRPr="00E900A4" w:rsidRDefault="005A411C" w:rsidP="005A411C">
            <w:pPr>
              <w:rPr>
                <w:b/>
                <w:sz w:val="13"/>
                <w:szCs w:val="13"/>
                <w:lang w:val="en-US"/>
              </w:rPr>
            </w:pPr>
            <w:r w:rsidRPr="00E900A4">
              <w:rPr>
                <w:b/>
                <w:sz w:val="13"/>
                <w:szCs w:val="13"/>
                <w:lang w:val="en-US"/>
              </w:rPr>
              <w:t>Dönem Başındaki Nakit ve Nakde Eşdeğer Varlıklar</w:t>
            </w:r>
            <w:r w:rsidRPr="00E900A4">
              <w:rPr>
                <w:b/>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tcPr>
          <w:p w14:paraId="251AF88D" w14:textId="2A4AAA59" w:rsidR="005A411C" w:rsidRPr="00E900A4" w:rsidRDefault="005A411C" w:rsidP="005A411C">
            <w:pPr>
              <w:rPr>
                <w:b/>
                <w:sz w:val="13"/>
                <w:szCs w:val="13"/>
              </w:rPr>
            </w:pPr>
          </w:p>
        </w:tc>
        <w:tc>
          <w:tcPr>
            <w:tcW w:w="1323" w:type="dxa"/>
            <w:tcBorders>
              <w:left w:val="single" w:sz="4" w:space="0" w:color="auto"/>
              <w:right w:val="single" w:sz="4" w:space="0" w:color="auto"/>
            </w:tcBorders>
          </w:tcPr>
          <w:p w14:paraId="16BDF46B" w14:textId="03F2D88D" w:rsidR="005A411C" w:rsidRPr="005A411C" w:rsidRDefault="005A411C" w:rsidP="005A411C">
            <w:pPr>
              <w:jc w:val="right"/>
              <w:rPr>
                <w:b/>
                <w:bCs/>
                <w:sz w:val="14"/>
                <w:szCs w:val="14"/>
                <w:highlight w:val="yellow"/>
                <w:lang w:val="en-US"/>
              </w:rPr>
            </w:pPr>
            <w:r w:rsidRPr="005A411C">
              <w:rPr>
                <w:b/>
                <w:bCs/>
                <w:sz w:val="14"/>
                <w:szCs w:val="14"/>
              </w:rPr>
              <w:t xml:space="preserve"> 46,793,620 </w:t>
            </w:r>
          </w:p>
        </w:tc>
        <w:tc>
          <w:tcPr>
            <w:tcW w:w="1385" w:type="dxa"/>
            <w:tcBorders>
              <w:left w:val="single" w:sz="4" w:space="0" w:color="auto"/>
              <w:right w:val="single" w:sz="4" w:space="0" w:color="auto"/>
            </w:tcBorders>
            <w:shd w:val="clear" w:color="auto" w:fill="auto"/>
            <w:noWrap/>
            <w:vAlign w:val="center"/>
          </w:tcPr>
          <w:p w14:paraId="10567362" w14:textId="2A7A8600" w:rsidR="005A411C" w:rsidRPr="00E900A4" w:rsidRDefault="005A411C" w:rsidP="005A411C">
            <w:pPr>
              <w:jc w:val="right"/>
              <w:rPr>
                <w:b/>
                <w:sz w:val="14"/>
                <w:szCs w:val="14"/>
              </w:rPr>
            </w:pPr>
            <w:r w:rsidRPr="00E900A4">
              <w:rPr>
                <w:b/>
                <w:bCs/>
                <w:sz w:val="14"/>
                <w:szCs w:val="14"/>
                <w:lang w:val="en-US"/>
              </w:rPr>
              <w:t xml:space="preserve">13,995,430     </w:t>
            </w:r>
          </w:p>
        </w:tc>
      </w:tr>
      <w:tr w:rsidR="005A411C" w:rsidRPr="00E774B9" w14:paraId="34AE2879" w14:textId="77777777" w:rsidTr="00522171">
        <w:trPr>
          <w:trHeight w:val="164"/>
        </w:trPr>
        <w:tc>
          <w:tcPr>
            <w:tcW w:w="541" w:type="dxa"/>
            <w:tcBorders>
              <w:left w:val="single" w:sz="4" w:space="0" w:color="auto"/>
              <w:right w:val="single" w:sz="4" w:space="0" w:color="auto"/>
            </w:tcBorders>
            <w:shd w:val="clear" w:color="auto" w:fill="auto"/>
            <w:noWrap/>
            <w:vAlign w:val="center"/>
            <w:hideMark/>
          </w:tcPr>
          <w:p w14:paraId="780BF7FA" w14:textId="77777777" w:rsidR="005A411C" w:rsidRPr="00E900A4" w:rsidRDefault="005A411C" w:rsidP="005A411C">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E3538D6" w14:textId="77777777" w:rsidR="005A411C" w:rsidRPr="00E900A4" w:rsidRDefault="005A411C" w:rsidP="005A411C">
            <w:pPr>
              <w:rPr>
                <w:rFonts w:ascii="MS Sans Serif" w:hAnsi="MS Sans Serif" w:cs="Calibri"/>
                <w:b/>
                <w:sz w:val="13"/>
                <w:szCs w:val="13"/>
                <w:lang w:val="en-US"/>
              </w:rPr>
            </w:pPr>
            <w:r w:rsidRPr="00E900A4">
              <w:rPr>
                <w:rFonts w:ascii="MS Sans Serif" w:hAnsi="MS Sans Serif" w:cs="Calibri"/>
                <w:b/>
                <w:sz w:val="13"/>
                <w:szCs w:val="13"/>
                <w:lang w:val="en-US"/>
              </w:rPr>
              <w:t> </w:t>
            </w:r>
          </w:p>
        </w:tc>
        <w:tc>
          <w:tcPr>
            <w:tcW w:w="991" w:type="dxa"/>
            <w:tcBorders>
              <w:left w:val="single" w:sz="4" w:space="0" w:color="auto"/>
              <w:right w:val="single" w:sz="4" w:space="0" w:color="auto"/>
            </w:tcBorders>
            <w:shd w:val="clear" w:color="auto" w:fill="auto"/>
            <w:noWrap/>
            <w:vAlign w:val="center"/>
          </w:tcPr>
          <w:p w14:paraId="5AD2763B" w14:textId="77777777" w:rsidR="005A411C" w:rsidRPr="00E900A4" w:rsidRDefault="005A411C" w:rsidP="005A411C">
            <w:pPr>
              <w:rPr>
                <w:b/>
                <w:sz w:val="13"/>
                <w:szCs w:val="13"/>
              </w:rPr>
            </w:pPr>
          </w:p>
        </w:tc>
        <w:tc>
          <w:tcPr>
            <w:tcW w:w="1323" w:type="dxa"/>
            <w:tcBorders>
              <w:left w:val="single" w:sz="4" w:space="0" w:color="auto"/>
              <w:right w:val="single" w:sz="4" w:space="0" w:color="auto"/>
            </w:tcBorders>
          </w:tcPr>
          <w:p w14:paraId="570EA573" w14:textId="2095F4F5" w:rsidR="005A411C" w:rsidRPr="005A411C" w:rsidRDefault="005A411C" w:rsidP="005A411C">
            <w:pPr>
              <w:jc w:val="right"/>
              <w:rPr>
                <w:b/>
                <w:bCs/>
                <w:sz w:val="14"/>
                <w:szCs w:val="14"/>
                <w:highlight w:val="yellow"/>
                <w:lang w:val="en-US"/>
              </w:rPr>
            </w:pPr>
          </w:p>
        </w:tc>
        <w:tc>
          <w:tcPr>
            <w:tcW w:w="1385" w:type="dxa"/>
            <w:tcBorders>
              <w:left w:val="single" w:sz="4" w:space="0" w:color="auto"/>
              <w:right w:val="single" w:sz="4" w:space="0" w:color="auto"/>
            </w:tcBorders>
            <w:shd w:val="clear" w:color="auto" w:fill="auto"/>
            <w:noWrap/>
            <w:vAlign w:val="center"/>
          </w:tcPr>
          <w:p w14:paraId="67EE1BD2" w14:textId="77777777" w:rsidR="005A411C" w:rsidRPr="00E900A4" w:rsidRDefault="005A411C" w:rsidP="005A411C">
            <w:pPr>
              <w:jc w:val="right"/>
              <w:rPr>
                <w:b/>
                <w:sz w:val="14"/>
                <w:szCs w:val="14"/>
              </w:rPr>
            </w:pPr>
          </w:p>
        </w:tc>
      </w:tr>
      <w:tr w:rsidR="005A411C" w:rsidRPr="00E774B9" w14:paraId="6BD5A39A" w14:textId="77777777" w:rsidTr="00522171">
        <w:trPr>
          <w:trHeight w:val="64"/>
        </w:trPr>
        <w:tc>
          <w:tcPr>
            <w:tcW w:w="541" w:type="dxa"/>
            <w:tcBorders>
              <w:left w:val="single" w:sz="4" w:space="0" w:color="auto"/>
              <w:right w:val="single" w:sz="4" w:space="0" w:color="auto"/>
            </w:tcBorders>
            <w:shd w:val="clear" w:color="auto" w:fill="auto"/>
            <w:noWrap/>
            <w:vAlign w:val="center"/>
            <w:hideMark/>
          </w:tcPr>
          <w:p w14:paraId="185373FD" w14:textId="77777777" w:rsidR="005A411C" w:rsidRPr="00E900A4" w:rsidRDefault="005A411C" w:rsidP="005A411C">
            <w:pPr>
              <w:rPr>
                <w:b/>
                <w:bCs/>
                <w:sz w:val="13"/>
                <w:szCs w:val="13"/>
                <w:lang w:val="en-US"/>
              </w:rPr>
            </w:pPr>
            <w:r w:rsidRPr="00E900A4">
              <w:rPr>
                <w:b/>
                <w:bCs/>
                <w:sz w:val="13"/>
                <w:szCs w:val="13"/>
                <w:lang w:val="en-US"/>
              </w:rPr>
              <w:t>VII.</w:t>
            </w:r>
          </w:p>
        </w:tc>
        <w:tc>
          <w:tcPr>
            <w:tcW w:w="5245" w:type="dxa"/>
            <w:tcBorders>
              <w:left w:val="single" w:sz="4" w:space="0" w:color="auto"/>
              <w:right w:val="single" w:sz="4" w:space="0" w:color="auto"/>
            </w:tcBorders>
            <w:shd w:val="clear" w:color="auto" w:fill="auto"/>
            <w:noWrap/>
            <w:vAlign w:val="center"/>
            <w:hideMark/>
          </w:tcPr>
          <w:p w14:paraId="54957611" w14:textId="77777777" w:rsidR="005A411C" w:rsidRPr="00E900A4" w:rsidRDefault="005A411C" w:rsidP="005A411C">
            <w:pPr>
              <w:rPr>
                <w:b/>
                <w:sz w:val="13"/>
                <w:szCs w:val="13"/>
                <w:lang w:val="en-US"/>
              </w:rPr>
            </w:pPr>
            <w:r w:rsidRPr="00E900A4">
              <w:rPr>
                <w:b/>
                <w:sz w:val="13"/>
                <w:szCs w:val="13"/>
                <w:lang w:val="en-US"/>
              </w:rPr>
              <w:t xml:space="preserve">Dönem Sonundaki Nakit ve Nakde Eşdeğer Varlıklar </w:t>
            </w:r>
          </w:p>
        </w:tc>
        <w:tc>
          <w:tcPr>
            <w:tcW w:w="991" w:type="dxa"/>
            <w:tcBorders>
              <w:left w:val="single" w:sz="4" w:space="0" w:color="auto"/>
              <w:right w:val="single" w:sz="4" w:space="0" w:color="auto"/>
            </w:tcBorders>
            <w:shd w:val="clear" w:color="auto" w:fill="auto"/>
            <w:noWrap/>
            <w:vAlign w:val="center"/>
          </w:tcPr>
          <w:p w14:paraId="04DF5D1F" w14:textId="0D75D135" w:rsidR="005A411C" w:rsidRPr="00E900A4" w:rsidRDefault="005A411C" w:rsidP="005A411C">
            <w:pPr>
              <w:rPr>
                <w:b/>
                <w:sz w:val="13"/>
                <w:szCs w:val="13"/>
              </w:rPr>
            </w:pPr>
          </w:p>
        </w:tc>
        <w:tc>
          <w:tcPr>
            <w:tcW w:w="1323" w:type="dxa"/>
            <w:tcBorders>
              <w:left w:val="single" w:sz="4" w:space="0" w:color="auto"/>
              <w:right w:val="single" w:sz="4" w:space="0" w:color="auto"/>
            </w:tcBorders>
          </w:tcPr>
          <w:p w14:paraId="080413CE" w14:textId="7F7393EC" w:rsidR="005A411C" w:rsidRPr="005A411C" w:rsidRDefault="005A411C" w:rsidP="005A411C">
            <w:pPr>
              <w:jc w:val="right"/>
              <w:rPr>
                <w:b/>
                <w:bCs/>
                <w:sz w:val="14"/>
                <w:szCs w:val="14"/>
                <w:highlight w:val="yellow"/>
                <w:lang w:val="en-US"/>
              </w:rPr>
            </w:pPr>
            <w:r w:rsidRPr="005A411C">
              <w:rPr>
                <w:b/>
                <w:bCs/>
                <w:sz w:val="14"/>
                <w:szCs w:val="14"/>
              </w:rPr>
              <w:t xml:space="preserve"> 52,241,553 </w:t>
            </w:r>
          </w:p>
        </w:tc>
        <w:tc>
          <w:tcPr>
            <w:tcW w:w="1385" w:type="dxa"/>
            <w:tcBorders>
              <w:left w:val="single" w:sz="4" w:space="0" w:color="auto"/>
              <w:right w:val="single" w:sz="4" w:space="0" w:color="auto"/>
            </w:tcBorders>
            <w:shd w:val="clear" w:color="auto" w:fill="auto"/>
            <w:noWrap/>
            <w:vAlign w:val="bottom"/>
          </w:tcPr>
          <w:p w14:paraId="1F787964" w14:textId="1DD92FAE" w:rsidR="005A411C" w:rsidRPr="00E900A4" w:rsidRDefault="005A411C" w:rsidP="005A411C">
            <w:pPr>
              <w:jc w:val="right"/>
              <w:rPr>
                <w:b/>
                <w:sz w:val="14"/>
                <w:szCs w:val="14"/>
              </w:rPr>
            </w:pPr>
            <w:r w:rsidRPr="00E900A4">
              <w:rPr>
                <w:b/>
                <w:bCs/>
                <w:sz w:val="14"/>
                <w:szCs w:val="14"/>
                <w:lang w:val="en-US"/>
              </w:rPr>
              <w:t xml:space="preserve">31,514,028     </w:t>
            </w:r>
          </w:p>
        </w:tc>
      </w:tr>
      <w:tr w:rsidR="00041454" w:rsidRPr="00E774B9" w14:paraId="6FDF7CD4" w14:textId="77777777" w:rsidTr="00AA5033">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7DF24693" w14:textId="77777777" w:rsidR="00041454" w:rsidRPr="00E900A4" w:rsidRDefault="00041454" w:rsidP="00041454">
            <w:pPr>
              <w:rPr>
                <w:b/>
                <w:bCs/>
                <w:sz w:val="13"/>
                <w:szCs w:val="13"/>
                <w:lang w:val="en-US"/>
              </w:rPr>
            </w:pPr>
          </w:p>
        </w:tc>
        <w:tc>
          <w:tcPr>
            <w:tcW w:w="5245" w:type="dxa"/>
            <w:tcBorders>
              <w:left w:val="single" w:sz="4" w:space="0" w:color="auto"/>
              <w:bottom w:val="single" w:sz="4" w:space="0" w:color="auto"/>
              <w:right w:val="single" w:sz="4" w:space="0" w:color="auto"/>
            </w:tcBorders>
            <w:shd w:val="clear" w:color="auto" w:fill="auto"/>
            <w:noWrap/>
            <w:vAlign w:val="bottom"/>
          </w:tcPr>
          <w:p w14:paraId="528A6A84" w14:textId="77777777" w:rsidR="00041454" w:rsidRPr="00E900A4" w:rsidRDefault="00041454" w:rsidP="00041454">
            <w:pPr>
              <w:rPr>
                <w:sz w:val="13"/>
                <w:szCs w:val="13"/>
              </w:rPr>
            </w:pPr>
          </w:p>
        </w:tc>
        <w:tc>
          <w:tcPr>
            <w:tcW w:w="991" w:type="dxa"/>
            <w:tcBorders>
              <w:left w:val="single" w:sz="4" w:space="0" w:color="auto"/>
              <w:bottom w:val="single" w:sz="4" w:space="0" w:color="auto"/>
              <w:right w:val="single" w:sz="4" w:space="0" w:color="auto"/>
            </w:tcBorders>
            <w:shd w:val="clear" w:color="auto" w:fill="auto"/>
            <w:noWrap/>
            <w:vAlign w:val="bottom"/>
          </w:tcPr>
          <w:p w14:paraId="23252033" w14:textId="77777777" w:rsidR="00041454" w:rsidRPr="00E900A4" w:rsidRDefault="00041454" w:rsidP="00041454">
            <w:pPr>
              <w:jc w:val="center"/>
              <w:rPr>
                <w:sz w:val="13"/>
                <w:szCs w:val="13"/>
                <w:lang w:val="en-US"/>
              </w:rPr>
            </w:pPr>
          </w:p>
        </w:tc>
        <w:tc>
          <w:tcPr>
            <w:tcW w:w="1323" w:type="dxa"/>
            <w:tcBorders>
              <w:left w:val="single" w:sz="4" w:space="0" w:color="auto"/>
              <w:bottom w:val="single" w:sz="4" w:space="0" w:color="auto"/>
              <w:right w:val="single" w:sz="4" w:space="0" w:color="auto"/>
            </w:tcBorders>
          </w:tcPr>
          <w:p w14:paraId="6250FAA0" w14:textId="77777777" w:rsidR="00041454" w:rsidRPr="00E774B9" w:rsidRDefault="00041454" w:rsidP="00041454">
            <w:pPr>
              <w:jc w:val="right"/>
              <w:rPr>
                <w:sz w:val="14"/>
                <w:szCs w:val="14"/>
                <w:highlight w:val="yellow"/>
                <w:lang w:val="en-US"/>
              </w:rPr>
            </w:pPr>
          </w:p>
        </w:tc>
        <w:tc>
          <w:tcPr>
            <w:tcW w:w="1385" w:type="dxa"/>
            <w:tcBorders>
              <w:left w:val="single" w:sz="4" w:space="0" w:color="auto"/>
              <w:bottom w:val="single" w:sz="4" w:space="0" w:color="auto"/>
              <w:right w:val="single" w:sz="4" w:space="0" w:color="auto"/>
            </w:tcBorders>
            <w:shd w:val="clear" w:color="auto" w:fill="auto"/>
            <w:noWrap/>
            <w:vAlign w:val="bottom"/>
          </w:tcPr>
          <w:p w14:paraId="57ABAB82" w14:textId="77777777" w:rsidR="00041454" w:rsidRPr="00E774B9" w:rsidRDefault="00041454" w:rsidP="00041454">
            <w:pPr>
              <w:jc w:val="right"/>
              <w:rPr>
                <w:sz w:val="14"/>
                <w:szCs w:val="14"/>
                <w:highlight w:val="yellow"/>
                <w:lang w:val="en-US"/>
              </w:rPr>
            </w:pPr>
          </w:p>
        </w:tc>
      </w:tr>
    </w:tbl>
    <w:p w14:paraId="6DC20933" w14:textId="55208B50" w:rsidR="0076787B" w:rsidRPr="00E774B9" w:rsidRDefault="0076787B" w:rsidP="00E074CE">
      <w:pPr>
        <w:pStyle w:val="Heading5"/>
        <w:ind w:left="3420" w:firstLine="180"/>
        <w:rPr>
          <w:i/>
          <w:iCs/>
          <w:sz w:val="14"/>
          <w:szCs w:val="14"/>
          <w:highlight w:val="yellow"/>
        </w:rPr>
      </w:pPr>
    </w:p>
    <w:p w14:paraId="5C8D6F60" w14:textId="77777777" w:rsidR="00876AE1" w:rsidRPr="00E774B9" w:rsidRDefault="00876AE1" w:rsidP="00876AE1">
      <w:pPr>
        <w:rPr>
          <w:highlight w:val="yellow"/>
        </w:rPr>
      </w:pPr>
    </w:p>
    <w:p w14:paraId="25AB4BF1" w14:textId="77777777" w:rsidR="0076787B" w:rsidRPr="00E774B9" w:rsidRDefault="0076787B" w:rsidP="00E074CE">
      <w:pPr>
        <w:pStyle w:val="Heading5"/>
        <w:ind w:left="3420" w:firstLine="180"/>
        <w:rPr>
          <w:i/>
          <w:iCs/>
          <w:sz w:val="14"/>
          <w:szCs w:val="14"/>
          <w:highlight w:val="yellow"/>
        </w:rPr>
      </w:pPr>
    </w:p>
    <w:p w14:paraId="3E895638" w14:textId="77777777" w:rsidR="0076787B" w:rsidRPr="00E774B9" w:rsidRDefault="0076787B" w:rsidP="00E074CE">
      <w:pPr>
        <w:pStyle w:val="Heading5"/>
        <w:ind w:left="3420" w:firstLine="180"/>
        <w:rPr>
          <w:i/>
          <w:iCs/>
          <w:sz w:val="14"/>
          <w:szCs w:val="14"/>
          <w:highlight w:val="yellow"/>
        </w:rPr>
      </w:pPr>
    </w:p>
    <w:p w14:paraId="3E4CAB89" w14:textId="77777777" w:rsidR="0076787B" w:rsidRPr="00E774B9" w:rsidRDefault="0076787B" w:rsidP="00E074CE">
      <w:pPr>
        <w:pStyle w:val="Heading5"/>
        <w:ind w:left="3420" w:firstLine="180"/>
        <w:rPr>
          <w:i/>
          <w:iCs/>
          <w:sz w:val="14"/>
          <w:szCs w:val="14"/>
          <w:highlight w:val="yellow"/>
        </w:rPr>
      </w:pPr>
    </w:p>
    <w:p w14:paraId="037219FA" w14:textId="77777777" w:rsidR="0076787B" w:rsidRPr="00E774B9" w:rsidRDefault="0076787B" w:rsidP="00E074CE">
      <w:pPr>
        <w:pStyle w:val="Heading5"/>
        <w:ind w:left="3420" w:firstLine="180"/>
        <w:rPr>
          <w:i/>
          <w:iCs/>
          <w:sz w:val="14"/>
          <w:szCs w:val="14"/>
          <w:highlight w:val="yellow"/>
        </w:rPr>
      </w:pPr>
    </w:p>
    <w:p w14:paraId="6882814E" w14:textId="5ECBFC81" w:rsidR="0076787B" w:rsidRPr="00A34664" w:rsidRDefault="004A310F" w:rsidP="004A310F">
      <w:pPr>
        <w:pStyle w:val="Heading5"/>
        <w:ind w:left="0" w:firstLine="0"/>
        <w:rPr>
          <w:b w:val="0"/>
          <w:bCs w:val="0"/>
          <w:i/>
          <w:iCs/>
          <w:sz w:val="14"/>
          <w:szCs w:val="14"/>
          <w:highlight w:val="yellow"/>
        </w:rPr>
        <w:sectPr w:rsidR="0076787B" w:rsidRPr="00A34664" w:rsidSect="00486DE3">
          <w:headerReference w:type="default" r:id="rId36"/>
          <w:footerReference w:type="default" r:id="rId37"/>
          <w:pgSz w:w="11906" w:h="16838"/>
          <w:pgMar w:top="737" w:right="992" w:bottom="992" w:left="1440" w:header="709" w:footer="709" w:gutter="0"/>
          <w:pgNumType w:start="9"/>
          <w:cols w:space="708"/>
          <w:docGrid w:linePitch="360"/>
        </w:sectPr>
      </w:pPr>
      <w:r w:rsidRPr="00E900A4">
        <w:rPr>
          <w:b w:val="0"/>
          <w:bCs w:val="0"/>
          <w:i/>
          <w:iCs/>
          <w:sz w:val="14"/>
          <w:szCs w:val="14"/>
        </w:rPr>
        <w:t xml:space="preserve">                                                                                      </w:t>
      </w:r>
      <w:r w:rsidR="0076787B" w:rsidRPr="00E900A4">
        <w:rPr>
          <w:b w:val="0"/>
          <w:bCs w:val="0"/>
          <w:i/>
          <w:iCs/>
          <w:sz w:val="14"/>
          <w:szCs w:val="14"/>
        </w:rPr>
        <w:t>İlişikteki notlar bu finansal tabloların tamamlayıcı parçalarıd</w:t>
      </w:r>
      <w:r w:rsidR="004F02EF" w:rsidRPr="00E900A4">
        <w:rPr>
          <w:b w:val="0"/>
          <w:bCs w:val="0"/>
          <w:i/>
          <w:iCs/>
          <w:sz w:val="14"/>
          <w:szCs w:val="14"/>
        </w:rPr>
        <w:t>ır.</w:t>
      </w:r>
    </w:p>
    <w:p w14:paraId="0E5F3667" w14:textId="77777777" w:rsidR="002C1434" w:rsidRPr="002C1434" w:rsidRDefault="002C1434" w:rsidP="002C1434">
      <w:pPr>
        <w:pStyle w:val="Heading5"/>
        <w:ind w:left="3420" w:firstLine="180"/>
        <w:rPr>
          <w:color w:val="000000"/>
          <w:sz w:val="24"/>
        </w:rPr>
      </w:pPr>
      <w:r w:rsidRPr="002C1434">
        <w:rPr>
          <w:color w:val="000000"/>
          <w:sz w:val="24"/>
        </w:rPr>
        <w:lastRenderedPageBreak/>
        <w:t>ÜÇÜNCÜ BÖLÜM</w:t>
      </w:r>
    </w:p>
    <w:p w14:paraId="75B6D233" w14:textId="77777777" w:rsidR="002C1434" w:rsidRPr="002C1434" w:rsidRDefault="002C1434" w:rsidP="002C1434">
      <w:pPr>
        <w:jc w:val="center"/>
        <w:rPr>
          <w:color w:val="000000"/>
          <w:sz w:val="12"/>
        </w:rPr>
      </w:pPr>
    </w:p>
    <w:p w14:paraId="01AAE4FE" w14:textId="77777777" w:rsidR="002C1434" w:rsidRPr="002C1434" w:rsidRDefault="002C1434" w:rsidP="002C1434">
      <w:pPr>
        <w:pStyle w:val="Heading5"/>
        <w:ind w:left="0" w:firstLine="0"/>
        <w:jc w:val="center"/>
        <w:rPr>
          <w:color w:val="000000"/>
          <w:spacing w:val="-6"/>
          <w:sz w:val="24"/>
        </w:rPr>
      </w:pPr>
      <w:r w:rsidRPr="002C1434">
        <w:rPr>
          <w:color w:val="000000"/>
          <w:spacing w:val="-6"/>
          <w:sz w:val="24"/>
        </w:rPr>
        <w:t>İLGİLİ DÖNEMDE UYGULANAN MUHASEBE POLİTİKALARINA İLİŞKİN AÇIKLAMALAR</w:t>
      </w:r>
    </w:p>
    <w:p w14:paraId="141F9E7F" w14:textId="77777777" w:rsidR="002C1434" w:rsidRPr="002C1434" w:rsidRDefault="002C1434" w:rsidP="002C1434">
      <w:pPr>
        <w:autoSpaceDE w:val="0"/>
        <w:autoSpaceDN w:val="0"/>
        <w:adjustRightInd w:val="0"/>
        <w:rPr>
          <w:sz w:val="8"/>
          <w:szCs w:val="8"/>
        </w:rPr>
      </w:pPr>
    </w:p>
    <w:p w14:paraId="1C1026CA" w14:textId="77777777" w:rsidR="002C1434" w:rsidRPr="002C1434" w:rsidRDefault="002C1434" w:rsidP="002C1434">
      <w:pPr>
        <w:tabs>
          <w:tab w:val="left" w:pos="709"/>
          <w:tab w:val="left" w:pos="851"/>
        </w:tabs>
        <w:autoSpaceDE w:val="0"/>
        <w:autoSpaceDN w:val="0"/>
        <w:adjustRightInd w:val="0"/>
        <w:ind w:hanging="567"/>
        <w:rPr>
          <w:b/>
        </w:rPr>
      </w:pPr>
      <w:r w:rsidRPr="002C1434">
        <w:rPr>
          <w:b/>
        </w:rPr>
        <w:t xml:space="preserve">1.      </w:t>
      </w:r>
      <w:r w:rsidRPr="002C1434">
        <w:rPr>
          <w:b/>
        </w:rPr>
        <w:tab/>
        <w:t>Sunum esaslarına ilişkin açıklamalar</w:t>
      </w:r>
    </w:p>
    <w:p w14:paraId="32ACC3CA" w14:textId="77777777" w:rsidR="002C1434" w:rsidRPr="002C1434" w:rsidRDefault="002C1434" w:rsidP="002C1434">
      <w:pPr>
        <w:autoSpaceDE w:val="0"/>
        <w:autoSpaceDN w:val="0"/>
        <w:adjustRightInd w:val="0"/>
        <w:ind w:left="-360"/>
        <w:rPr>
          <w:b/>
          <w:sz w:val="16"/>
          <w:szCs w:val="16"/>
        </w:rPr>
      </w:pPr>
    </w:p>
    <w:p w14:paraId="28DFDCE6" w14:textId="77777777" w:rsidR="002C1434" w:rsidRPr="002C1434" w:rsidRDefault="002C1434" w:rsidP="002C1434">
      <w:pPr>
        <w:pStyle w:val="BodyTextIndent"/>
        <w:autoSpaceDE/>
        <w:autoSpaceDN/>
        <w:adjustRightInd/>
        <w:ind w:left="0" w:hanging="567"/>
        <w:rPr>
          <w:b/>
        </w:rPr>
      </w:pPr>
      <w:r w:rsidRPr="002C1434">
        <w:rPr>
          <w:b/>
        </w:rPr>
        <w:t xml:space="preserve">1.1    </w:t>
      </w:r>
      <w:r w:rsidRPr="002C1434">
        <w:rPr>
          <w:b/>
        </w:rPr>
        <w:tab/>
        <w:t>Konsolide finansal tablolar ile bunlara ilişkin açıklama ve dipnotların Türkiye Muhasebe Standartları ve Bankaların Muhasebe Uygulamalarına ve Belgelerin Saklanmasına İlişkin Usul ve Esaslar Hakkında Yönetmeliğe uygun olarak hazırlanması</w:t>
      </w:r>
    </w:p>
    <w:p w14:paraId="2F2A2618" w14:textId="77777777" w:rsidR="002C1434" w:rsidRPr="00B56800" w:rsidRDefault="002C1434" w:rsidP="002C1434">
      <w:pPr>
        <w:pStyle w:val="BodyText"/>
        <w:tabs>
          <w:tab w:val="left" w:pos="540"/>
        </w:tabs>
        <w:jc w:val="left"/>
        <w:rPr>
          <w:sz w:val="12"/>
          <w:szCs w:val="12"/>
          <w:highlight w:val="yellow"/>
        </w:rPr>
      </w:pPr>
    </w:p>
    <w:p w14:paraId="7F042594" w14:textId="77777777" w:rsidR="002C1434" w:rsidRPr="002C1434" w:rsidRDefault="002C1434" w:rsidP="002C1434">
      <w:pPr>
        <w:autoSpaceDE w:val="0"/>
        <w:autoSpaceDN w:val="0"/>
        <w:jc w:val="both"/>
        <w:rPr>
          <w:color w:val="000000"/>
        </w:rPr>
      </w:pPr>
      <w:r w:rsidRPr="002C1434">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5D22AE2D" w14:textId="77777777" w:rsidR="002C1434" w:rsidRPr="002C1434" w:rsidRDefault="002C1434" w:rsidP="002C1434">
      <w:pPr>
        <w:jc w:val="both"/>
        <w:rPr>
          <w:sz w:val="18"/>
          <w:szCs w:val="18"/>
        </w:rPr>
      </w:pPr>
    </w:p>
    <w:p w14:paraId="1680E7AA" w14:textId="77777777" w:rsidR="002C1434" w:rsidRPr="002C1434" w:rsidRDefault="002C1434" w:rsidP="002C1434">
      <w:pPr>
        <w:pStyle w:val="BodyTextIndent"/>
        <w:autoSpaceDE/>
        <w:autoSpaceDN/>
        <w:adjustRightInd/>
        <w:ind w:left="0" w:hanging="567"/>
        <w:jc w:val="left"/>
        <w:rPr>
          <w:b/>
        </w:rPr>
      </w:pPr>
      <w:r w:rsidRPr="002C1434">
        <w:rPr>
          <w:b/>
        </w:rPr>
        <w:t xml:space="preserve">1.2    </w:t>
      </w:r>
      <w:r w:rsidRPr="002C1434">
        <w:rPr>
          <w:b/>
        </w:rPr>
        <w:tab/>
        <w:t>Finansal tabloların hazırlanmasında izlenen muhasebe politikaları ve kullanılan değerleme esasları</w:t>
      </w:r>
    </w:p>
    <w:p w14:paraId="6A442D23" w14:textId="77777777" w:rsidR="002C1434" w:rsidRPr="00B56800" w:rsidRDefault="002C1434" w:rsidP="002C1434">
      <w:pPr>
        <w:pStyle w:val="BodyText"/>
        <w:tabs>
          <w:tab w:val="left" w:pos="567"/>
        </w:tabs>
        <w:autoSpaceDE/>
        <w:autoSpaceDN/>
        <w:adjustRightInd/>
        <w:jc w:val="left"/>
        <w:rPr>
          <w:sz w:val="16"/>
          <w:szCs w:val="16"/>
          <w:highlight w:val="yellow"/>
        </w:rPr>
      </w:pPr>
    </w:p>
    <w:p w14:paraId="54848363" w14:textId="77777777" w:rsidR="002C1434" w:rsidRPr="002C1434" w:rsidRDefault="002C1434" w:rsidP="002C1434">
      <w:pPr>
        <w:pStyle w:val="BodyText"/>
        <w:spacing w:line="230" w:lineRule="auto"/>
      </w:pPr>
      <w:r w:rsidRPr="002C1434">
        <w:t xml:space="preserve">Finansal tablolar, gerçeğe uygun değeri ile değerlenen gerçeğe uygun değer farkı </w:t>
      </w:r>
      <w:proofErr w:type="gramStart"/>
      <w:r w:rsidRPr="002C1434">
        <w:t>kar</w:t>
      </w:r>
      <w:proofErr w:type="gramEnd"/>
      <w:r w:rsidRPr="002C1434">
        <w:t xml:space="preserve"> zarara yansıtılan finansal araçlar, gerçeğe uygun değer farkı diğer kapsamlı gelire yansıtılan finansal varlıklar ve yükümlülükler dışında tarihi maliyet esasına göre hazırlanmaktadır.</w:t>
      </w:r>
    </w:p>
    <w:p w14:paraId="7AB1477A" w14:textId="77777777" w:rsidR="002C1434" w:rsidRPr="002C1434" w:rsidRDefault="002C1434" w:rsidP="002C1434">
      <w:pPr>
        <w:pStyle w:val="BodyText"/>
        <w:spacing w:line="230" w:lineRule="auto"/>
        <w:rPr>
          <w:sz w:val="12"/>
          <w:szCs w:val="12"/>
        </w:rPr>
      </w:pPr>
    </w:p>
    <w:p w14:paraId="7E0FFD57" w14:textId="77777777" w:rsidR="002C1434" w:rsidRPr="002C1434" w:rsidRDefault="002C1434" w:rsidP="002C1434">
      <w:pPr>
        <w:pStyle w:val="BodyText"/>
        <w:spacing w:line="230" w:lineRule="auto"/>
      </w:pPr>
      <w:r w:rsidRPr="002C1434">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2C1434">
        <w:tab/>
      </w:r>
    </w:p>
    <w:p w14:paraId="4676F3B5" w14:textId="77777777" w:rsidR="002C1434" w:rsidRPr="002C1434" w:rsidRDefault="002C1434" w:rsidP="002C1434">
      <w:pPr>
        <w:pStyle w:val="BodyText"/>
        <w:spacing w:line="230" w:lineRule="auto"/>
        <w:rPr>
          <w:sz w:val="12"/>
          <w:szCs w:val="12"/>
        </w:rPr>
      </w:pPr>
    </w:p>
    <w:p w14:paraId="5C703F65" w14:textId="77777777" w:rsidR="002C1434" w:rsidRPr="002C1434" w:rsidRDefault="002C1434" w:rsidP="002C1434">
      <w:pPr>
        <w:pStyle w:val="BodyText"/>
        <w:spacing w:line="230" w:lineRule="auto"/>
      </w:pPr>
      <w:r w:rsidRPr="002C1434">
        <w:t>Çin’de ortaya çıkan, dünyada çeşitli ülkelere yayılan, potansiyel olarak ölümcül solunum yolu enfeksiyonlarına neden olan Coronavirüs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593CDAF5" w14:textId="77777777" w:rsidR="002C1434" w:rsidRPr="002C1434" w:rsidRDefault="002C1434" w:rsidP="002C1434">
      <w:pPr>
        <w:pStyle w:val="BodyText"/>
        <w:spacing w:line="230" w:lineRule="auto"/>
        <w:rPr>
          <w:sz w:val="12"/>
          <w:szCs w:val="12"/>
        </w:rPr>
      </w:pPr>
    </w:p>
    <w:p w14:paraId="0EA8DDF8" w14:textId="505E9105" w:rsidR="002C1434" w:rsidRPr="002C1434" w:rsidRDefault="002C1434" w:rsidP="002C1434">
      <w:pPr>
        <w:pStyle w:val="BodyText"/>
        <w:spacing w:line="230" w:lineRule="auto"/>
      </w:pPr>
      <w:r w:rsidRPr="002C1434">
        <w:t xml:space="preserve">30 </w:t>
      </w:r>
      <w:r w:rsidR="00C0489B">
        <w:t>Eylül</w:t>
      </w:r>
      <w:r w:rsidR="00C0489B" w:rsidRPr="002C1434">
        <w:t xml:space="preserve"> </w:t>
      </w:r>
      <w:r w:rsidRPr="002C1434">
        <w:t>2022 tarihi itibarıyla hazırlanan finansal tablolarda en son yıllık finansal tablolarda yer alan finansal bilgilerin güncellenmesi amaçlandığından COVID-19 nedeniyle meydana gelen ekonomik değişikliklerin büyüklüğü göz önüne alındığında, Ana Ortaklık Banka beklenen kredi zararları hesaplamasında belirli tahminler yapmış ve bunları üçüncü bölüm 1.5 no’lu dipnotta “Beklenen Zarar Karşılıklarına İlişkin Açıklamalar” başlığı altında açıklamıştır. İlerleyen dönemlerde Ana Ortaklık Banka ilgili varsayımlarını gerektiği ölçüde güncelleyecek ve geçmişe yönelik tahminlerinin gerçekleşme durumlarını tekrar gözden geçirecektir.</w:t>
      </w:r>
    </w:p>
    <w:p w14:paraId="7F583B52" w14:textId="77777777" w:rsidR="002C1434" w:rsidRPr="002C1434" w:rsidRDefault="002C1434" w:rsidP="002C1434">
      <w:pPr>
        <w:pStyle w:val="BodyText"/>
        <w:spacing w:line="230" w:lineRule="auto"/>
        <w:rPr>
          <w:sz w:val="14"/>
          <w:szCs w:val="14"/>
        </w:rPr>
      </w:pPr>
    </w:p>
    <w:p w14:paraId="76E8BCE2" w14:textId="2DD50373" w:rsidR="002C1434" w:rsidRPr="002C1434" w:rsidRDefault="002C1434" w:rsidP="002C1434">
      <w:pPr>
        <w:pStyle w:val="BodyText"/>
        <w:spacing w:line="230" w:lineRule="auto"/>
      </w:pPr>
      <w:r w:rsidRPr="002C1434">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2C1434">
        <w:t>da,</w:t>
      </w:r>
      <w:proofErr w:type="gramEnd"/>
      <w:r w:rsidRPr="002C1434">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Eylül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KGK'nın TMS 29 uygulamasını ertelemesi beklendiğinden, karşılaştırılabilirliğin sağlanması adına 30 Eylül 2022 tarihli finansal tablolar hazırlanırken TMS 29’a göre enflasyon düzeltmesi yapılmamıştır.</w:t>
      </w:r>
    </w:p>
    <w:p w14:paraId="59A3334B" w14:textId="77777777" w:rsidR="002C1434" w:rsidRPr="002C1434" w:rsidRDefault="002C1434" w:rsidP="002C1434">
      <w:pPr>
        <w:pStyle w:val="BodyText"/>
        <w:spacing w:line="230" w:lineRule="auto"/>
        <w:rPr>
          <w:sz w:val="12"/>
          <w:szCs w:val="12"/>
        </w:rPr>
      </w:pPr>
    </w:p>
    <w:p w14:paraId="64F3B490" w14:textId="77777777" w:rsidR="002C1434" w:rsidRPr="002C1434" w:rsidRDefault="002C1434" w:rsidP="002C1434">
      <w:pPr>
        <w:pStyle w:val="BodyText"/>
        <w:spacing w:line="230" w:lineRule="auto"/>
      </w:pPr>
      <w:r w:rsidRPr="002C1434">
        <w:t xml:space="preserve">2022 yılının </w:t>
      </w:r>
      <w:proofErr w:type="gramStart"/>
      <w:r w:rsidRPr="002C1434">
        <w:t>Ocak</w:t>
      </w:r>
      <w:proofErr w:type="gramEnd"/>
      <w:r w:rsidRPr="002C1434">
        <w:t xml:space="preserve"> ayından itibaren Rusya ile Ukrayna arasında yaşanan gerginlik krize ve sıcak çatışmaya dönüşmüştür. Krize konu olan iki ülkede Grup’a ait bir faaliyet yürütülmemektedir. Ana Ortaklık Banka’nın faaliyetlerini yürüttüğü coğrafyalar göz önünde bulundurulduğunda, krizin getirdiği ekonomik etkiler Ana Ortaklık Banka tarafından yakından takip edilmekte, en iyi tahmin yöntemiyle finansal tablolarını hazırlarken dikkate alınmaktadır.</w:t>
      </w:r>
    </w:p>
    <w:p w14:paraId="7462DCDD" w14:textId="77777777" w:rsidR="002C1434" w:rsidRPr="002C1434" w:rsidRDefault="002C1434" w:rsidP="002C1434">
      <w:pPr>
        <w:pStyle w:val="BodyText"/>
        <w:spacing w:line="230" w:lineRule="auto"/>
      </w:pPr>
    </w:p>
    <w:p w14:paraId="0FC00159" w14:textId="77777777" w:rsidR="002C1434" w:rsidRPr="002C1434" w:rsidRDefault="002C1434" w:rsidP="002C1434">
      <w:pPr>
        <w:rPr>
          <w:lang w:eastAsia="x-none"/>
        </w:rPr>
      </w:pPr>
      <w:r w:rsidRPr="002C1434">
        <w:br w:type="page"/>
      </w:r>
    </w:p>
    <w:p w14:paraId="54007EEF" w14:textId="77777777" w:rsidR="002C1434" w:rsidRPr="002C1434" w:rsidRDefault="002C1434" w:rsidP="002C1434">
      <w:pPr>
        <w:pStyle w:val="BodyTextIndent"/>
        <w:autoSpaceDE/>
        <w:autoSpaceDN/>
        <w:adjustRightInd/>
        <w:spacing w:line="221" w:lineRule="auto"/>
        <w:ind w:left="0" w:hanging="567"/>
        <w:jc w:val="left"/>
        <w:rPr>
          <w:b/>
        </w:rPr>
      </w:pPr>
      <w:r w:rsidRPr="002C1434">
        <w:rPr>
          <w:b/>
        </w:rPr>
        <w:lastRenderedPageBreak/>
        <w:t>1.3</w:t>
      </w:r>
      <w:r w:rsidRPr="002C1434">
        <w:rPr>
          <w:b/>
        </w:rPr>
        <w:tab/>
        <w:t>Muhasebe tahminlerindeki değişiklikler, hatalar ve sınıflandırmalar</w:t>
      </w:r>
    </w:p>
    <w:p w14:paraId="32127B3B" w14:textId="77777777" w:rsidR="002C1434" w:rsidRPr="00B56800" w:rsidRDefault="002C1434" w:rsidP="002C1434">
      <w:pPr>
        <w:pStyle w:val="BodyTextIndent"/>
        <w:autoSpaceDE/>
        <w:autoSpaceDN/>
        <w:adjustRightInd/>
        <w:spacing w:line="221" w:lineRule="auto"/>
        <w:ind w:left="0" w:hanging="567"/>
        <w:jc w:val="left"/>
        <w:rPr>
          <w:b/>
          <w:sz w:val="16"/>
          <w:highlight w:val="yellow"/>
        </w:rPr>
      </w:pPr>
    </w:p>
    <w:p w14:paraId="0A0E4933" w14:textId="77777777" w:rsidR="002C1434" w:rsidRPr="002C1434" w:rsidRDefault="002C1434" w:rsidP="002C1434">
      <w:pPr>
        <w:pStyle w:val="BodyText"/>
        <w:spacing w:line="230" w:lineRule="auto"/>
      </w:pPr>
      <w:r w:rsidRPr="002C1434">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Ana Ortaklık Banka’nın cari yıl içerisinde muhasebe tahminlerinde önemli bir değişikliği olmamıştır. Cari dönem finansal tabloların sunumu ile uygunluk sağlanması açısından karşılaştırmalı bilgiler gerekli görüldüğünde yeniden düzenlenir. Ana Ortaklık Banka, cari dönem finansal tabloların sunumu ile uygunluk sağlaması açısından önceki dönem özkaynak değişim tablosunda yeniden düzenleme yapmıştır.</w:t>
      </w:r>
    </w:p>
    <w:p w14:paraId="611AD6EF" w14:textId="77777777" w:rsidR="002C1434" w:rsidRPr="002C1434" w:rsidRDefault="002C1434" w:rsidP="002C1434">
      <w:pPr>
        <w:pStyle w:val="BodyTextIndent"/>
        <w:autoSpaceDE/>
        <w:autoSpaceDN/>
        <w:adjustRightInd/>
        <w:spacing w:line="221" w:lineRule="auto"/>
        <w:ind w:left="0" w:hanging="567"/>
        <w:jc w:val="left"/>
        <w:rPr>
          <w:b/>
          <w:sz w:val="18"/>
          <w:szCs w:val="18"/>
        </w:rPr>
      </w:pPr>
    </w:p>
    <w:p w14:paraId="5DB46B82" w14:textId="77777777" w:rsidR="002C1434" w:rsidRPr="002C1434" w:rsidRDefault="002C1434" w:rsidP="002C1434">
      <w:pPr>
        <w:pStyle w:val="BodyTextIndent"/>
        <w:autoSpaceDE/>
        <w:autoSpaceDN/>
        <w:adjustRightInd/>
        <w:spacing w:line="221" w:lineRule="auto"/>
        <w:ind w:left="0" w:hanging="567"/>
        <w:jc w:val="left"/>
        <w:rPr>
          <w:b/>
        </w:rPr>
      </w:pPr>
      <w:r w:rsidRPr="002C1434">
        <w:rPr>
          <w:b/>
        </w:rPr>
        <w:t xml:space="preserve">1.4    </w:t>
      </w:r>
      <w:r w:rsidRPr="002C1434">
        <w:rPr>
          <w:b/>
        </w:rPr>
        <w:tab/>
        <w:t>Finansal tabloların paranın cari satın alma gücüne göre düzenlenmesi</w:t>
      </w:r>
    </w:p>
    <w:p w14:paraId="6D8D4E83" w14:textId="77777777" w:rsidR="002C1434" w:rsidRPr="002C1434" w:rsidRDefault="002C1434" w:rsidP="002C1434">
      <w:pPr>
        <w:pStyle w:val="BodyText"/>
        <w:tabs>
          <w:tab w:val="left" w:pos="567"/>
        </w:tabs>
        <w:autoSpaceDE/>
        <w:autoSpaceDN/>
        <w:adjustRightInd/>
        <w:spacing w:line="221" w:lineRule="auto"/>
        <w:jc w:val="left"/>
        <w:rPr>
          <w:sz w:val="16"/>
          <w:szCs w:val="16"/>
        </w:rPr>
      </w:pPr>
    </w:p>
    <w:p w14:paraId="6109F432" w14:textId="77777777" w:rsidR="002C1434" w:rsidRPr="002C1434" w:rsidRDefault="002C1434" w:rsidP="002C1434">
      <w:pPr>
        <w:pStyle w:val="BodyTextIndent"/>
        <w:autoSpaceDE/>
        <w:autoSpaceDN/>
        <w:adjustRightInd/>
        <w:spacing w:line="221" w:lineRule="auto"/>
        <w:ind w:left="0" w:firstLine="0"/>
        <w:rPr>
          <w:sz w:val="16"/>
          <w:szCs w:val="16"/>
        </w:rPr>
      </w:pPr>
      <w:r w:rsidRPr="002C1434">
        <w:t>Grup’un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55E9FEB3"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0CDCFF62" w14:textId="77777777" w:rsidR="002C1434" w:rsidRPr="002C1434" w:rsidRDefault="002C1434" w:rsidP="002C1434">
      <w:pPr>
        <w:autoSpaceDE w:val="0"/>
        <w:autoSpaceDN w:val="0"/>
        <w:ind w:left="708" w:hanging="1247"/>
        <w:jc w:val="both"/>
        <w:rPr>
          <w:b/>
          <w:bCs/>
        </w:rPr>
      </w:pPr>
      <w:r w:rsidRPr="00F65CD7">
        <w:rPr>
          <w:b/>
          <w:bCs/>
        </w:rPr>
        <w:t>1.5     TFRS</w:t>
      </w:r>
      <w:r w:rsidRPr="002C1434">
        <w:rPr>
          <w:b/>
          <w:bCs/>
        </w:rPr>
        <w:t xml:space="preserve"> 3 İşletme Birleşmeleri Standardına ilişkin açıklamalar</w:t>
      </w:r>
    </w:p>
    <w:p w14:paraId="153E0ABA" w14:textId="77777777" w:rsidR="002C1434" w:rsidRPr="002C1434" w:rsidRDefault="002C1434" w:rsidP="002C1434">
      <w:pPr>
        <w:pStyle w:val="BodyText"/>
        <w:tabs>
          <w:tab w:val="left" w:pos="567"/>
        </w:tabs>
        <w:autoSpaceDE/>
        <w:autoSpaceDN/>
        <w:adjustRightInd/>
        <w:spacing w:line="221" w:lineRule="auto"/>
        <w:rPr>
          <w:sz w:val="16"/>
          <w:szCs w:val="16"/>
        </w:rPr>
      </w:pPr>
    </w:p>
    <w:p w14:paraId="082E36EC" w14:textId="77777777" w:rsidR="002C1434" w:rsidRPr="002C1434" w:rsidRDefault="002C1434" w:rsidP="002C1434">
      <w:pPr>
        <w:jc w:val="both"/>
        <w:rPr>
          <w:rFonts w:ascii="TimesNewRomanPSMT" w:hAnsi="TimesNewRomanPSMT"/>
          <w:color w:val="000000"/>
          <w:lang w:eastAsia="tr-TR"/>
        </w:rPr>
      </w:pPr>
      <w:r w:rsidRPr="002C1434">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5 -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FFDBBCC" w14:textId="77777777" w:rsidR="002C1434" w:rsidRPr="002C1434" w:rsidRDefault="002C1434" w:rsidP="002C1434">
      <w:pPr>
        <w:jc w:val="both"/>
        <w:rPr>
          <w:rFonts w:ascii="TimesNewRomanPSMT" w:hAnsi="TimesNewRomanPSMT"/>
          <w:color w:val="000000"/>
          <w:sz w:val="12"/>
          <w:szCs w:val="12"/>
          <w:lang w:eastAsia="tr-TR"/>
        </w:rPr>
      </w:pPr>
    </w:p>
    <w:p w14:paraId="741A668F" w14:textId="77777777" w:rsidR="002C1434" w:rsidRPr="002C1434" w:rsidRDefault="002C1434" w:rsidP="002C1434">
      <w:pPr>
        <w:jc w:val="both"/>
        <w:rPr>
          <w:rFonts w:ascii="TimesNewRomanPSMT" w:hAnsi="TimesNewRomanPSMT"/>
          <w:color w:val="000000"/>
          <w:lang w:eastAsia="tr-TR"/>
        </w:rPr>
      </w:pPr>
      <w:r w:rsidRPr="002C1434">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33DD7A0E" w14:textId="77777777" w:rsidR="002C1434" w:rsidRPr="002C1434" w:rsidRDefault="002C1434" w:rsidP="002C1434">
      <w:pPr>
        <w:jc w:val="both"/>
        <w:rPr>
          <w:rFonts w:ascii="TimesNewRomanPSMT" w:hAnsi="TimesNewRomanPSMT"/>
          <w:color w:val="000000"/>
          <w:sz w:val="12"/>
          <w:szCs w:val="12"/>
          <w:lang w:eastAsia="tr-TR"/>
        </w:rPr>
      </w:pPr>
    </w:p>
    <w:p w14:paraId="52A03989" w14:textId="77777777" w:rsidR="002C1434" w:rsidRPr="002C1434" w:rsidRDefault="002C1434" w:rsidP="002C1434">
      <w:pPr>
        <w:jc w:val="both"/>
        <w:rPr>
          <w:rFonts w:ascii="TimesNewRomanPSMT" w:hAnsi="TimesNewRomanPSMT"/>
          <w:color w:val="000000"/>
          <w:lang w:eastAsia="tr-TR"/>
        </w:rPr>
      </w:pPr>
      <w:r w:rsidRPr="002C1434">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67CC1D6D" w14:textId="77777777" w:rsidR="002C1434" w:rsidRPr="002C1434" w:rsidRDefault="002C1434" w:rsidP="002C1434">
      <w:pPr>
        <w:jc w:val="both"/>
        <w:rPr>
          <w:rFonts w:ascii="TimesNewRomanPSMT" w:hAnsi="TimesNewRomanPSMT"/>
          <w:color w:val="000000"/>
          <w:sz w:val="12"/>
          <w:szCs w:val="12"/>
          <w:lang w:eastAsia="tr-TR"/>
        </w:rPr>
      </w:pPr>
    </w:p>
    <w:p w14:paraId="1C91C494" w14:textId="77777777" w:rsidR="002C1434" w:rsidRPr="002C1434" w:rsidRDefault="002C1434" w:rsidP="002C1434">
      <w:pPr>
        <w:pStyle w:val="ListParagraph"/>
        <w:numPr>
          <w:ilvl w:val="0"/>
          <w:numId w:val="16"/>
        </w:numPr>
        <w:jc w:val="both"/>
        <w:rPr>
          <w:rFonts w:ascii="TimesNewRomanPSMT" w:hAnsi="TimesNewRomanPSMT"/>
          <w:color w:val="000000"/>
          <w:lang w:eastAsia="tr-TR"/>
        </w:rPr>
      </w:pPr>
      <w:r w:rsidRPr="002C1434">
        <w:rPr>
          <w:rFonts w:ascii="TimesNewRomanPSMT" w:hAnsi="TimesNewRomanPSMT"/>
          <w:color w:val="000000"/>
          <w:lang w:eastAsia="tr-TR"/>
        </w:rPr>
        <w:t>Neova Katılım Sigorta A.Ş.’nin satın alımı dolayısıyla uygulanan muhasebe politikasına ilişkin açıklamalar:</w:t>
      </w:r>
    </w:p>
    <w:p w14:paraId="1F2F1D69" w14:textId="77777777" w:rsidR="002C1434" w:rsidRPr="00B56800" w:rsidRDefault="002C1434" w:rsidP="002C1434">
      <w:pPr>
        <w:jc w:val="both"/>
        <w:rPr>
          <w:rFonts w:ascii="TimesNewRomanPSMT" w:hAnsi="TimesNewRomanPSMT"/>
          <w:color w:val="000000"/>
          <w:sz w:val="12"/>
          <w:szCs w:val="12"/>
          <w:highlight w:val="yellow"/>
          <w:lang w:eastAsia="tr-TR"/>
        </w:rPr>
      </w:pPr>
    </w:p>
    <w:p w14:paraId="6D880F19" w14:textId="77777777" w:rsidR="002C1434" w:rsidRPr="00F65CD7" w:rsidRDefault="002C1434" w:rsidP="002C1434">
      <w:pPr>
        <w:jc w:val="both"/>
        <w:rPr>
          <w:rFonts w:ascii="TimesNewRomanPSMT" w:hAnsi="TimesNewRomanPSMT"/>
          <w:color w:val="000000"/>
          <w:lang w:eastAsia="tr-TR"/>
        </w:rPr>
      </w:pPr>
      <w:r w:rsidRPr="00F65CD7">
        <w:t xml:space="preserve">Ana Ortaklık </w:t>
      </w:r>
      <w:r w:rsidRPr="00F65CD7">
        <w:rPr>
          <w:rFonts w:ascii="TimesNewRomanPSMT" w:hAnsi="TimesNewRomanPSMT"/>
          <w:color w:val="000000"/>
          <w:lang w:eastAsia="tr-TR"/>
        </w:rPr>
        <w:t xml:space="preserve">Banka, 5 Mayıs 2020 tarihi itibarıyla gerekli yasal izinlerin alınmasına müteakip, Neova Katılım Sigorta A.Ş. pay devir işlemlerini tamamlayarak satın alma işlemini sonuçlandırmıştır.Ana Ortaklık Banka, satın alma işlemi ile 78,864,212 adet payı 745,860 TL ödeyerek satın almış ve satış öncesi %7 olan Neova Katılım Sigorta A.Ş. ortaklık payını tüm hisselere sahip olarak %100’e çıkarmıştır. </w:t>
      </w:r>
    </w:p>
    <w:p w14:paraId="17B816A3" w14:textId="77777777" w:rsidR="002C1434" w:rsidRPr="00F65CD7" w:rsidRDefault="002C1434" w:rsidP="002C1434">
      <w:pPr>
        <w:jc w:val="both"/>
        <w:rPr>
          <w:rFonts w:ascii="TimesNewRomanPSMT" w:hAnsi="TimesNewRomanPSMT"/>
          <w:color w:val="000000"/>
          <w:sz w:val="12"/>
          <w:szCs w:val="12"/>
          <w:lang w:eastAsia="tr-TR"/>
        </w:rPr>
      </w:pPr>
    </w:p>
    <w:p w14:paraId="0C493C11" w14:textId="77777777" w:rsidR="002C1434" w:rsidRPr="00F65CD7" w:rsidRDefault="002C1434" w:rsidP="002C1434">
      <w:pPr>
        <w:jc w:val="both"/>
      </w:pPr>
      <w:r w:rsidRPr="00F65CD7">
        <w:rPr>
          <w:rFonts w:ascii="TimesNewRomanPSMT" w:hAnsi="TimesNewRomanPSMT"/>
          <w:color w:val="000000"/>
          <w:lang w:eastAsia="tr-TR"/>
        </w:rPr>
        <w:t>Bu sat</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n alma i</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lemi, ortak kontrole tabi i</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letmelerin birle</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mesi olarak de</w:t>
      </w:r>
      <w:r w:rsidRPr="00F65CD7">
        <w:rPr>
          <w:rFonts w:ascii="TimesNewRomanPSMT" w:hAnsi="TimesNewRomanPSMT" w:hint="eastAsia"/>
          <w:color w:val="000000"/>
          <w:lang w:eastAsia="tr-TR"/>
        </w:rPr>
        <w:t>ğ</w:t>
      </w:r>
      <w:r w:rsidRPr="00F65CD7">
        <w:rPr>
          <w:rFonts w:ascii="TimesNewRomanPSMT" w:hAnsi="TimesNewRomanPSMT"/>
          <w:color w:val="000000"/>
          <w:lang w:eastAsia="tr-TR"/>
        </w:rPr>
        <w:t>erlendirilmi</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 xml:space="preserve"> olup haklar</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n birle</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tirilmesi (Pooling of interest) y</w:t>
      </w:r>
      <w:r w:rsidRPr="00F65CD7">
        <w:rPr>
          <w:rFonts w:ascii="TimesNewRomanPSMT" w:hAnsi="TimesNewRomanPSMT" w:hint="eastAsia"/>
          <w:color w:val="000000"/>
          <w:lang w:eastAsia="tr-TR"/>
        </w:rPr>
        <w:t>ö</w:t>
      </w:r>
      <w:r w:rsidRPr="00F65CD7">
        <w:rPr>
          <w:rFonts w:ascii="TimesNewRomanPSMT" w:hAnsi="TimesNewRomanPSMT"/>
          <w:color w:val="000000"/>
          <w:lang w:eastAsia="tr-TR"/>
        </w:rPr>
        <w:t>ntemi ile muhasebele</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tirilmi</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tir. Bu y</w:t>
      </w:r>
      <w:r w:rsidRPr="00F65CD7">
        <w:rPr>
          <w:rFonts w:ascii="TimesNewRomanPSMT" w:hAnsi="TimesNewRomanPSMT" w:hint="eastAsia"/>
          <w:color w:val="000000"/>
          <w:lang w:eastAsia="tr-TR"/>
        </w:rPr>
        <w:t>ö</w:t>
      </w:r>
      <w:r w:rsidRPr="00F65CD7">
        <w:rPr>
          <w:rFonts w:ascii="TimesNewRomanPSMT" w:hAnsi="TimesNewRomanPSMT"/>
          <w:color w:val="000000"/>
          <w:lang w:eastAsia="tr-TR"/>
        </w:rPr>
        <w:t>nteme g</w:t>
      </w:r>
      <w:r w:rsidRPr="00F65CD7">
        <w:rPr>
          <w:rFonts w:ascii="TimesNewRomanPSMT" w:hAnsi="TimesNewRomanPSMT" w:hint="eastAsia"/>
          <w:color w:val="000000"/>
          <w:lang w:eastAsia="tr-TR"/>
        </w:rPr>
        <w:t>ö</w:t>
      </w:r>
      <w:r w:rsidRPr="00F65CD7">
        <w:rPr>
          <w:rFonts w:ascii="TimesNewRomanPSMT" w:hAnsi="TimesNewRomanPSMT"/>
          <w:color w:val="000000"/>
          <w:lang w:eastAsia="tr-TR"/>
        </w:rPr>
        <w:t>re Neova Kat</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l</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m Sigorta A.</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w:t>
      </w:r>
      <w:r w:rsidRPr="00F65CD7">
        <w:rPr>
          <w:rFonts w:ascii="TimesNewRomanPSMT" w:hAnsi="TimesNewRomanPSMT" w:hint="eastAsia"/>
          <w:color w:val="000000"/>
          <w:lang w:eastAsia="tr-TR"/>
        </w:rPr>
        <w:t>’</w:t>
      </w:r>
      <w:r w:rsidRPr="00F65CD7">
        <w:rPr>
          <w:rFonts w:ascii="TimesNewRomanPSMT" w:hAnsi="TimesNewRomanPSMT"/>
          <w:color w:val="000000"/>
          <w:lang w:eastAsia="tr-TR"/>
        </w:rPr>
        <w:t>nin varl</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k ve y</w:t>
      </w:r>
      <w:r w:rsidRPr="00F65CD7">
        <w:rPr>
          <w:rFonts w:ascii="TimesNewRomanPSMT" w:hAnsi="TimesNewRomanPSMT" w:hint="eastAsia"/>
          <w:color w:val="000000"/>
          <w:lang w:eastAsia="tr-TR"/>
        </w:rPr>
        <w:t>ü</w:t>
      </w:r>
      <w:r w:rsidRPr="00F65CD7">
        <w:rPr>
          <w:rFonts w:ascii="TimesNewRomanPSMT" w:hAnsi="TimesNewRomanPSMT"/>
          <w:color w:val="000000"/>
          <w:lang w:eastAsia="tr-TR"/>
        </w:rPr>
        <w:t>k</w:t>
      </w:r>
      <w:r w:rsidRPr="00F65CD7">
        <w:rPr>
          <w:rFonts w:ascii="TimesNewRomanPSMT" w:hAnsi="TimesNewRomanPSMT" w:hint="eastAsia"/>
          <w:color w:val="000000"/>
          <w:lang w:eastAsia="tr-TR"/>
        </w:rPr>
        <w:t>ü</w:t>
      </w:r>
      <w:r w:rsidRPr="00F65CD7">
        <w:rPr>
          <w:rFonts w:ascii="TimesNewRomanPSMT" w:hAnsi="TimesNewRomanPSMT"/>
          <w:color w:val="000000"/>
          <w:lang w:eastAsia="tr-TR"/>
        </w:rPr>
        <w:t>ml</w:t>
      </w:r>
      <w:r w:rsidRPr="00F65CD7">
        <w:rPr>
          <w:rFonts w:ascii="TimesNewRomanPSMT" w:hAnsi="TimesNewRomanPSMT" w:hint="eastAsia"/>
          <w:color w:val="000000"/>
          <w:lang w:eastAsia="tr-TR"/>
        </w:rPr>
        <w:t>ü</w:t>
      </w:r>
      <w:r w:rsidRPr="00F65CD7">
        <w:rPr>
          <w:rFonts w:ascii="TimesNewRomanPSMT" w:hAnsi="TimesNewRomanPSMT"/>
          <w:color w:val="000000"/>
          <w:lang w:eastAsia="tr-TR"/>
        </w:rPr>
        <w:t>l</w:t>
      </w:r>
      <w:r w:rsidRPr="00F65CD7">
        <w:rPr>
          <w:rFonts w:ascii="TimesNewRomanPSMT" w:hAnsi="TimesNewRomanPSMT" w:hint="eastAsia"/>
          <w:color w:val="000000"/>
          <w:lang w:eastAsia="tr-TR"/>
        </w:rPr>
        <w:t>ü</w:t>
      </w:r>
      <w:r w:rsidRPr="00F65CD7">
        <w:rPr>
          <w:rFonts w:ascii="TimesNewRomanPSMT" w:hAnsi="TimesNewRomanPSMT"/>
          <w:color w:val="000000"/>
          <w:lang w:eastAsia="tr-TR"/>
        </w:rPr>
        <w:t>kleri birle</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me tarihindeki TFRS</w:t>
      </w:r>
      <w:r w:rsidRPr="00F65CD7">
        <w:rPr>
          <w:rFonts w:ascii="TimesNewRomanPSMT" w:hAnsi="TimesNewRomanPSMT" w:hint="eastAsia"/>
          <w:color w:val="000000"/>
          <w:lang w:eastAsia="tr-TR"/>
        </w:rPr>
        <w:t>’</w:t>
      </w:r>
      <w:r w:rsidRPr="00F65CD7">
        <w:rPr>
          <w:rFonts w:ascii="TimesNewRomanPSMT" w:hAnsi="TimesNewRomanPSMT"/>
          <w:color w:val="000000"/>
          <w:lang w:eastAsia="tr-TR"/>
        </w:rPr>
        <w:t>ye g</w:t>
      </w:r>
      <w:r w:rsidRPr="00F65CD7">
        <w:rPr>
          <w:rFonts w:ascii="TimesNewRomanPSMT" w:hAnsi="TimesNewRomanPSMT" w:hint="eastAsia"/>
          <w:color w:val="000000"/>
          <w:lang w:eastAsia="tr-TR"/>
        </w:rPr>
        <w:t>ö</w:t>
      </w:r>
      <w:r w:rsidRPr="00F65CD7">
        <w:rPr>
          <w:rFonts w:ascii="TimesNewRomanPSMT" w:hAnsi="TimesNewRomanPSMT"/>
          <w:color w:val="000000"/>
          <w:lang w:eastAsia="tr-TR"/>
        </w:rPr>
        <w:t>re belirlenmi</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 xml:space="preserve"> defter de</w:t>
      </w:r>
      <w:r w:rsidRPr="00F65CD7">
        <w:rPr>
          <w:rFonts w:ascii="TimesNewRomanPSMT" w:hAnsi="TimesNewRomanPSMT" w:hint="eastAsia"/>
          <w:color w:val="000000"/>
          <w:lang w:eastAsia="tr-TR"/>
        </w:rPr>
        <w:t>ğ</w:t>
      </w:r>
      <w:r w:rsidRPr="00F65CD7">
        <w:rPr>
          <w:rFonts w:ascii="TimesNewRomanPSMT" w:hAnsi="TimesNewRomanPSMT"/>
          <w:color w:val="000000"/>
          <w:lang w:eastAsia="tr-TR"/>
        </w:rPr>
        <w:t xml:space="preserve">erleri </w:t>
      </w:r>
      <w:r w:rsidRPr="00F65CD7">
        <w:rPr>
          <w:rFonts w:ascii="TimesNewRomanPSMT" w:hAnsi="TimesNewRomanPSMT" w:hint="eastAsia"/>
          <w:color w:val="000000"/>
          <w:lang w:eastAsia="tr-TR"/>
        </w:rPr>
        <w:t>ü</w:t>
      </w:r>
      <w:r w:rsidRPr="00F65CD7">
        <w:rPr>
          <w:rFonts w:ascii="TimesNewRomanPSMT" w:hAnsi="TimesNewRomanPSMT"/>
          <w:color w:val="000000"/>
          <w:lang w:eastAsia="tr-TR"/>
        </w:rPr>
        <w:t>zerinden finansal tablolar</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na al</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nm</w:t>
      </w:r>
      <w:r w:rsidRPr="00F65CD7">
        <w:rPr>
          <w:rFonts w:ascii="TimesNewRomanPSMT" w:hAnsi="TimesNewRomanPSMT" w:hint="eastAsia"/>
          <w:color w:val="000000"/>
          <w:lang w:eastAsia="tr-TR"/>
        </w:rPr>
        <w:t>ış</w:t>
      </w:r>
      <w:r w:rsidRPr="00F65CD7">
        <w:rPr>
          <w:rFonts w:ascii="TimesNewRomanPSMT" w:hAnsi="TimesNewRomanPSMT"/>
          <w:color w:val="000000"/>
          <w:lang w:eastAsia="tr-TR"/>
        </w:rPr>
        <w:t>, birle</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meden kaynakl</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 xml:space="preserve"> olarak mali tablolarda </w:t>
      </w:r>
      <w:r w:rsidRPr="00F65CD7">
        <w:rPr>
          <w:rFonts w:ascii="TimesNewRomanPSMT" w:hAnsi="TimesNewRomanPSMT" w:hint="eastAsia"/>
          <w:color w:val="000000"/>
          <w:lang w:eastAsia="tr-TR"/>
        </w:rPr>
        <w:t>ş</w:t>
      </w:r>
      <w:r w:rsidRPr="00F65CD7">
        <w:rPr>
          <w:rFonts w:ascii="TimesNewRomanPSMT" w:hAnsi="TimesNewRomanPSMT"/>
          <w:color w:val="000000"/>
          <w:lang w:eastAsia="tr-TR"/>
        </w:rPr>
        <w:t xml:space="preserve">erefiye ortaya </w:t>
      </w:r>
      <w:r w:rsidRPr="00F65CD7">
        <w:rPr>
          <w:rFonts w:ascii="TimesNewRomanPSMT" w:hAnsi="TimesNewRomanPSMT" w:hint="eastAsia"/>
          <w:color w:val="000000"/>
          <w:lang w:eastAsia="tr-TR"/>
        </w:rPr>
        <w:t>çı</w:t>
      </w:r>
      <w:r w:rsidRPr="00F65CD7">
        <w:rPr>
          <w:rFonts w:ascii="TimesNewRomanPSMT" w:hAnsi="TimesNewRomanPSMT"/>
          <w:color w:val="000000"/>
          <w:lang w:eastAsia="tr-TR"/>
        </w:rPr>
        <w:t>kmam</w:t>
      </w:r>
      <w:r w:rsidRPr="00F65CD7">
        <w:rPr>
          <w:rFonts w:ascii="TimesNewRomanPSMT" w:hAnsi="TimesNewRomanPSMT" w:hint="eastAsia"/>
          <w:color w:val="000000"/>
          <w:lang w:eastAsia="tr-TR"/>
        </w:rPr>
        <w:t>ış</w:t>
      </w:r>
      <w:r w:rsidRPr="00F65CD7">
        <w:rPr>
          <w:rFonts w:ascii="TimesNewRomanPSMT" w:hAnsi="TimesNewRomanPSMT"/>
          <w:color w:val="000000"/>
          <w:lang w:eastAsia="tr-TR"/>
        </w:rPr>
        <w:t>t</w:t>
      </w:r>
      <w:r w:rsidRPr="00F65CD7">
        <w:rPr>
          <w:rFonts w:ascii="TimesNewRomanPSMT" w:hAnsi="TimesNewRomanPSMT" w:hint="eastAsia"/>
          <w:color w:val="000000"/>
          <w:lang w:eastAsia="tr-TR"/>
        </w:rPr>
        <w:t>ı</w:t>
      </w:r>
      <w:r w:rsidRPr="00F65CD7">
        <w:rPr>
          <w:rFonts w:ascii="TimesNewRomanPSMT" w:hAnsi="TimesNewRomanPSMT"/>
          <w:color w:val="000000"/>
          <w:lang w:eastAsia="tr-TR"/>
        </w:rPr>
        <w:t>r.</w:t>
      </w:r>
    </w:p>
    <w:p w14:paraId="70920B46"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2DC777FD"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5852EC9E"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004C3CB9"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07C23816"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40EE6448"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148A0088"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0D43188F"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6211CD6F" w14:textId="77777777" w:rsidR="002C1434" w:rsidRPr="00B56800" w:rsidRDefault="002C1434" w:rsidP="002C1434">
      <w:pPr>
        <w:pStyle w:val="BodyText"/>
        <w:tabs>
          <w:tab w:val="left" w:pos="567"/>
        </w:tabs>
        <w:autoSpaceDE/>
        <w:autoSpaceDN/>
        <w:adjustRightInd/>
        <w:spacing w:line="221" w:lineRule="auto"/>
        <w:rPr>
          <w:sz w:val="16"/>
          <w:szCs w:val="16"/>
          <w:highlight w:val="yellow"/>
        </w:rPr>
      </w:pPr>
    </w:p>
    <w:p w14:paraId="600310F6" w14:textId="77777777" w:rsidR="002C1434" w:rsidRPr="00B56800" w:rsidRDefault="002C1434" w:rsidP="002C1434">
      <w:pPr>
        <w:rPr>
          <w:sz w:val="16"/>
          <w:szCs w:val="16"/>
          <w:highlight w:val="yellow"/>
          <w:lang w:eastAsia="x-none"/>
        </w:rPr>
      </w:pPr>
      <w:r w:rsidRPr="00B56800">
        <w:rPr>
          <w:sz w:val="16"/>
          <w:szCs w:val="16"/>
          <w:highlight w:val="yellow"/>
        </w:rPr>
        <w:br w:type="page"/>
      </w:r>
    </w:p>
    <w:p w14:paraId="70AE8DF2" w14:textId="77777777" w:rsidR="002C1434" w:rsidRPr="00F65CD7" w:rsidRDefault="002C1434" w:rsidP="002C1434">
      <w:pPr>
        <w:autoSpaceDE w:val="0"/>
        <w:autoSpaceDN w:val="0"/>
        <w:ind w:left="708" w:hanging="1247"/>
        <w:jc w:val="both"/>
        <w:rPr>
          <w:b/>
          <w:bCs/>
        </w:rPr>
      </w:pPr>
      <w:r w:rsidRPr="00F65CD7">
        <w:rPr>
          <w:b/>
          <w:bCs/>
        </w:rPr>
        <w:lastRenderedPageBreak/>
        <w:t>1.6     TFRS 9 Finansal Araçlar Standardına ilişkin açıklamalar</w:t>
      </w:r>
    </w:p>
    <w:p w14:paraId="73888249" w14:textId="77777777" w:rsidR="002C1434" w:rsidRPr="00F65CD7" w:rsidRDefault="002C1434" w:rsidP="002C1434">
      <w:pPr>
        <w:autoSpaceDE w:val="0"/>
        <w:autoSpaceDN w:val="0"/>
        <w:jc w:val="both"/>
      </w:pPr>
      <w:r w:rsidRPr="00F65CD7">
        <w:rPr>
          <w:sz w:val="16"/>
          <w:szCs w:val="16"/>
        </w:rPr>
        <w:br/>
      </w:r>
      <w:r w:rsidRPr="00F65CD7">
        <w:t xml:space="preserve">Kamu Gözetimi Muhasebe ve Denetim Standartları Kurumu tarafından 19 Ocak 2017 tarihli ve 29953 sayılı </w:t>
      </w:r>
      <w:proofErr w:type="gramStart"/>
      <w:r w:rsidRPr="00F65CD7">
        <w:t>Resmi</w:t>
      </w:r>
      <w:proofErr w:type="gramEnd"/>
      <w:r w:rsidRPr="00F65CD7">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56FB10A5" w14:textId="77777777" w:rsidR="002C1434" w:rsidRPr="00F65CD7" w:rsidRDefault="002C1434" w:rsidP="002C1434">
      <w:pPr>
        <w:autoSpaceDE w:val="0"/>
        <w:autoSpaceDN w:val="0"/>
        <w:jc w:val="both"/>
        <w:rPr>
          <w:sz w:val="12"/>
          <w:szCs w:val="12"/>
        </w:rPr>
      </w:pPr>
    </w:p>
    <w:p w14:paraId="78BA79F5" w14:textId="77777777" w:rsidR="002C1434" w:rsidRPr="00F65CD7" w:rsidRDefault="002C1434" w:rsidP="002C1434">
      <w:pPr>
        <w:autoSpaceDE w:val="0"/>
        <w:autoSpaceDN w:val="0"/>
        <w:jc w:val="both"/>
      </w:pPr>
      <w:r w:rsidRPr="00F65CD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4E59B0D" w14:textId="77777777" w:rsidR="002C1434" w:rsidRPr="00F65CD7" w:rsidRDefault="002C1434" w:rsidP="002C1434">
      <w:pPr>
        <w:autoSpaceDE w:val="0"/>
        <w:autoSpaceDN w:val="0"/>
        <w:jc w:val="both"/>
        <w:rPr>
          <w:sz w:val="12"/>
          <w:szCs w:val="12"/>
        </w:rPr>
      </w:pPr>
    </w:p>
    <w:p w14:paraId="1779FCB2" w14:textId="77777777" w:rsidR="002C1434" w:rsidRPr="00F65CD7" w:rsidRDefault="002C1434" w:rsidP="002C1434">
      <w:pPr>
        <w:autoSpaceDE w:val="0"/>
        <w:autoSpaceDN w:val="0"/>
        <w:jc w:val="both"/>
      </w:pPr>
      <w:r w:rsidRPr="00F65CD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F65CD7">
        <w:t>kar</w:t>
      </w:r>
      <w:proofErr w:type="gramEnd"/>
      <w:r w:rsidRPr="00F65CD7">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F65CD7">
        <w:t>kar</w:t>
      </w:r>
      <w:proofErr w:type="gramEnd"/>
      <w:r w:rsidRPr="00F65CD7">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3DDFEA44" w14:textId="77777777" w:rsidR="002C1434" w:rsidRPr="00F65CD7" w:rsidRDefault="002C1434" w:rsidP="002C1434">
      <w:pPr>
        <w:autoSpaceDE w:val="0"/>
        <w:autoSpaceDN w:val="0"/>
        <w:jc w:val="both"/>
        <w:rPr>
          <w:sz w:val="12"/>
          <w:szCs w:val="12"/>
        </w:rPr>
      </w:pPr>
    </w:p>
    <w:p w14:paraId="522B15FB" w14:textId="77777777" w:rsidR="002C1434" w:rsidRPr="00F65CD7" w:rsidRDefault="002C1434" w:rsidP="002C1434">
      <w:pPr>
        <w:autoSpaceDE w:val="0"/>
        <w:autoSpaceDN w:val="0"/>
        <w:jc w:val="both"/>
      </w:pPr>
      <w:r w:rsidRPr="00F65CD7">
        <w:t>Bu tür yatırımlardan sağlanan temettüler, açıkça yatırımın maliyetinin bir kısmının geri kazanılması niteliğinde olmadıkça, kar veya zarar olarak finansal tablolara alınır.</w:t>
      </w:r>
    </w:p>
    <w:p w14:paraId="59F731DF" w14:textId="77777777" w:rsidR="002C1434" w:rsidRPr="00F65CD7" w:rsidRDefault="002C1434" w:rsidP="002C1434">
      <w:pPr>
        <w:autoSpaceDE w:val="0"/>
        <w:autoSpaceDN w:val="0"/>
        <w:jc w:val="both"/>
        <w:rPr>
          <w:sz w:val="12"/>
          <w:szCs w:val="12"/>
        </w:rPr>
      </w:pPr>
    </w:p>
    <w:p w14:paraId="7B41233B" w14:textId="77777777" w:rsidR="002C1434" w:rsidRPr="00F65CD7" w:rsidRDefault="002C1434" w:rsidP="002C1434">
      <w:pPr>
        <w:autoSpaceDE w:val="0"/>
        <w:autoSpaceDN w:val="0"/>
        <w:jc w:val="both"/>
      </w:pPr>
      <w:r w:rsidRPr="00F65CD7">
        <w:t>Sözleşmeye dayalı nakit akım özelliklerinin ve iş modellerinin beraber uygulanması sonucunda, TMS 39’</w:t>
      </w:r>
      <w:proofErr w:type="gramStart"/>
      <w:r w:rsidRPr="00F65CD7">
        <w:t>daki mevcut</w:t>
      </w:r>
      <w:proofErr w:type="gramEnd"/>
      <w:r w:rsidRPr="00F65CD7">
        <w:t xml:space="preserve"> sınıflandırmaya kıyasla, finansal varlıkların sınıflandırılmasındaki farklılıklar mali tablolara yansıtılmıştır.</w:t>
      </w:r>
    </w:p>
    <w:p w14:paraId="0CF18BDE" w14:textId="77777777" w:rsidR="002C1434" w:rsidRPr="00F65CD7" w:rsidRDefault="002C1434" w:rsidP="002C1434">
      <w:pPr>
        <w:autoSpaceDE w:val="0"/>
        <w:autoSpaceDN w:val="0"/>
        <w:jc w:val="both"/>
        <w:rPr>
          <w:sz w:val="12"/>
          <w:szCs w:val="12"/>
        </w:rPr>
      </w:pPr>
    </w:p>
    <w:p w14:paraId="298F79D3" w14:textId="77777777" w:rsidR="002C1434" w:rsidRPr="00F65CD7" w:rsidRDefault="002C1434" w:rsidP="002C1434">
      <w:pPr>
        <w:autoSpaceDE w:val="0"/>
        <w:autoSpaceDN w:val="0"/>
        <w:jc w:val="both"/>
      </w:pPr>
      <w:r w:rsidRPr="00F65CD7">
        <w:t>Finansal araçların ilk muhasebeleştirilme esnasında hangi kategoride sınıflandırılacağı, yönetim için kullanılan ilgili iş modeli ile sözleşmeye bağlı nakit akışların özelliklerine bağlıdır.</w:t>
      </w:r>
    </w:p>
    <w:p w14:paraId="004153A5" w14:textId="77777777" w:rsidR="002C1434" w:rsidRPr="00F65CD7" w:rsidRDefault="002C1434" w:rsidP="002C1434">
      <w:pPr>
        <w:autoSpaceDE w:val="0"/>
        <w:autoSpaceDN w:val="0"/>
        <w:jc w:val="both"/>
        <w:rPr>
          <w:b/>
          <w:sz w:val="16"/>
          <w:szCs w:val="16"/>
        </w:rPr>
      </w:pPr>
    </w:p>
    <w:p w14:paraId="65329910" w14:textId="77777777" w:rsidR="002C1434" w:rsidRPr="00F65CD7" w:rsidRDefault="002C1434" w:rsidP="002C1434">
      <w:pPr>
        <w:autoSpaceDE w:val="0"/>
        <w:autoSpaceDN w:val="0"/>
        <w:jc w:val="both"/>
        <w:rPr>
          <w:b/>
        </w:rPr>
      </w:pPr>
      <w:r w:rsidRPr="00F65CD7">
        <w:rPr>
          <w:b/>
        </w:rPr>
        <w:t>Finansal araçların sınıflandırılması ve ölçümü</w:t>
      </w:r>
    </w:p>
    <w:p w14:paraId="6126D686" w14:textId="77777777" w:rsidR="002C1434" w:rsidRPr="00F65CD7" w:rsidRDefault="002C1434" w:rsidP="002C1434">
      <w:pPr>
        <w:autoSpaceDE w:val="0"/>
        <w:autoSpaceDN w:val="0"/>
        <w:jc w:val="both"/>
        <w:rPr>
          <w:b/>
          <w:sz w:val="16"/>
        </w:rPr>
      </w:pPr>
    </w:p>
    <w:p w14:paraId="2A00C77F" w14:textId="77777777" w:rsidR="002C1434" w:rsidRPr="00F65CD7" w:rsidRDefault="002C1434" w:rsidP="002C1434">
      <w:pPr>
        <w:autoSpaceDE w:val="0"/>
        <w:autoSpaceDN w:val="0"/>
        <w:jc w:val="both"/>
      </w:pPr>
      <w:r w:rsidRPr="00F65CD7">
        <w:t xml:space="preserve">TFRS 9 standardına göre finansal varlıkların sınıflandırılması ve ölçümü, finansal varlığın yönetildiği iş modeline ve sadece anapara ve anapara bakiyesine ilişkin </w:t>
      </w:r>
      <w:proofErr w:type="gramStart"/>
      <w:r w:rsidRPr="00F65CD7">
        <w:t>kar</w:t>
      </w:r>
      <w:proofErr w:type="gramEnd"/>
      <w:r w:rsidRPr="00F65CD7">
        <w:t xml:space="preserve"> payı ödemelerini içeren sözleşmeye dayalı nakit akışlarına bağlı olup olmadığına göre belirlenmiştir.</w:t>
      </w:r>
    </w:p>
    <w:p w14:paraId="7AF20D6D" w14:textId="77777777" w:rsidR="002C1434" w:rsidRPr="00F65CD7" w:rsidRDefault="002C1434" w:rsidP="002C1434">
      <w:pPr>
        <w:autoSpaceDE w:val="0"/>
        <w:autoSpaceDN w:val="0"/>
        <w:jc w:val="both"/>
        <w:rPr>
          <w:sz w:val="12"/>
          <w:szCs w:val="12"/>
        </w:rPr>
      </w:pPr>
    </w:p>
    <w:p w14:paraId="32FA1AF1" w14:textId="77777777" w:rsidR="002C1434" w:rsidRPr="00F65CD7" w:rsidRDefault="002C1434" w:rsidP="002C1434">
      <w:pPr>
        <w:autoSpaceDE w:val="0"/>
        <w:autoSpaceDN w:val="0"/>
        <w:jc w:val="both"/>
      </w:pPr>
      <w:r w:rsidRPr="00F65CD7">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w:t>
      </w:r>
      <w:proofErr w:type="gramStart"/>
      <w:r w:rsidRPr="00F65CD7">
        <w:t>daki mevcut</w:t>
      </w:r>
      <w:proofErr w:type="gramEnd"/>
      <w:r w:rsidRPr="00F65CD7">
        <w:t xml:space="preserve"> hükümlerin uygulanması büyük ölçüde değişmemektedir.</w:t>
      </w:r>
    </w:p>
    <w:p w14:paraId="3FE84B45" w14:textId="77777777" w:rsidR="002C1434" w:rsidRPr="00F65CD7" w:rsidRDefault="002C1434" w:rsidP="002C1434">
      <w:pPr>
        <w:autoSpaceDE w:val="0"/>
        <w:autoSpaceDN w:val="0"/>
        <w:jc w:val="both"/>
        <w:rPr>
          <w:b/>
          <w:sz w:val="16"/>
          <w:szCs w:val="16"/>
        </w:rPr>
      </w:pPr>
    </w:p>
    <w:p w14:paraId="4D9C66FD" w14:textId="77777777" w:rsidR="002C1434" w:rsidRPr="00F65CD7" w:rsidRDefault="002C1434" w:rsidP="002C1434">
      <w:pPr>
        <w:autoSpaceDE w:val="0"/>
        <w:autoSpaceDN w:val="0"/>
        <w:adjustRightInd w:val="0"/>
        <w:rPr>
          <w:b/>
        </w:rPr>
      </w:pPr>
      <w:r w:rsidRPr="00F65CD7">
        <w:rPr>
          <w:b/>
        </w:rPr>
        <w:t>Beklenen Zarar Karşılıklarına ilişkin açıklamalar</w:t>
      </w:r>
    </w:p>
    <w:p w14:paraId="0427D859" w14:textId="77777777" w:rsidR="002C1434" w:rsidRPr="00F65CD7" w:rsidRDefault="002C1434" w:rsidP="002C1434">
      <w:pPr>
        <w:autoSpaceDE w:val="0"/>
        <w:autoSpaceDN w:val="0"/>
        <w:spacing w:beforeLines="60" w:before="144" w:afterLines="60" w:after="144"/>
        <w:jc w:val="both"/>
      </w:pPr>
      <w:bookmarkStart w:id="8" w:name="_Hlk38892804"/>
      <w:r w:rsidRPr="00F65CD7">
        <w:t xml:space="preserve">22 Haziran 2016 tarih ve 29750 sayılı </w:t>
      </w:r>
      <w:proofErr w:type="gramStart"/>
      <w:r w:rsidRPr="00F65CD7">
        <w:t>Resmi</w:t>
      </w:r>
      <w:proofErr w:type="gramEnd"/>
      <w:r w:rsidRPr="00F65CD7">
        <w:t xml:space="preserve"> Gazete’de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07A3790C" w14:textId="77777777" w:rsidR="002C1434" w:rsidRPr="00F65CD7" w:rsidRDefault="002C1434" w:rsidP="002C1434">
      <w:pPr>
        <w:autoSpaceDE w:val="0"/>
        <w:autoSpaceDN w:val="0"/>
        <w:spacing w:beforeLines="60" w:before="144" w:afterLines="60" w:after="144"/>
        <w:jc w:val="both"/>
      </w:pPr>
      <w:r w:rsidRPr="00F65CD7">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8"/>
    <w:p w14:paraId="25676301" w14:textId="77777777" w:rsidR="002C1434" w:rsidRPr="00B56800" w:rsidRDefault="002C1434" w:rsidP="002C1434">
      <w:pPr>
        <w:rPr>
          <w:highlight w:val="yellow"/>
        </w:rPr>
      </w:pPr>
      <w:r w:rsidRPr="00B56800">
        <w:rPr>
          <w:highlight w:val="yellow"/>
        </w:rPr>
        <w:br w:type="page"/>
      </w:r>
    </w:p>
    <w:p w14:paraId="0A4DE632" w14:textId="77777777" w:rsidR="002C1434" w:rsidRPr="00B56800" w:rsidRDefault="002C1434" w:rsidP="002C1434">
      <w:pPr>
        <w:autoSpaceDE w:val="0"/>
        <w:autoSpaceDN w:val="0"/>
        <w:spacing w:beforeLines="60" w:before="144" w:afterLines="60" w:after="144"/>
        <w:jc w:val="both"/>
        <w:rPr>
          <w:highlight w:val="yellow"/>
        </w:rPr>
        <w:sectPr w:rsidR="002C1434" w:rsidRPr="00B56800" w:rsidSect="005D02EF">
          <w:headerReference w:type="default" r:id="rId38"/>
          <w:footerReference w:type="default" r:id="rId39"/>
          <w:pgSz w:w="11906" w:h="16838"/>
          <w:pgMar w:top="737" w:right="992" w:bottom="992" w:left="1440" w:header="709" w:footer="709" w:gutter="0"/>
          <w:cols w:space="708"/>
          <w:docGrid w:linePitch="360"/>
        </w:sectPr>
      </w:pPr>
    </w:p>
    <w:p w14:paraId="6984D4EB" w14:textId="77777777" w:rsidR="002C1434" w:rsidRPr="00F65CD7" w:rsidRDefault="002C1434" w:rsidP="002C1434">
      <w:pPr>
        <w:autoSpaceDE w:val="0"/>
        <w:autoSpaceDN w:val="0"/>
        <w:spacing w:beforeLines="60" w:before="144" w:afterLines="60" w:after="144"/>
        <w:jc w:val="both"/>
      </w:pPr>
      <w:r w:rsidRPr="00F65CD7">
        <w:lastRenderedPageBreak/>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27E92386" w14:textId="4614A339" w:rsidR="002C1434" w:rsidRPr="00F65CD7" w:rsidRDefault="002C1434" w:rsidP="002C1434">
      <w:pPr>
        <w:pStyle w:val="BodyTextIndent"/>
        <w:adjustRightInd/>
        <w:spacing w:before="80" w:after="80"/>
        <w:ind w:left="0" w:firstLine="0"/>
      </w:pPr>
      <w:r w:rsidRPr="00F65CD7">
        <w:t xml:space="preserve">Grup, 30 </w:t>
      </w:r>
      <w:r w:rsidR="00F65CD7" w:rsidRPr="00F65CD7">
        <w:t>Eylül</w:t>
      </w:r>
      <w:r w:rsidRPr="00F65CD7">
        <w:t xml:space="preserve"> 2022 tarihi itibarıyla COVID-19 salgınının olası etkilerini beklenen kredi zararları hesaplamasında kullanılan tahmin ve muhakemelere azami gayret prensibi ile elde ettiği verileri en iyi tahmin yöntemiyle yansıtmıştır. Sözkonusu veriler ışığında Grup pandemi süresince beklenen kredi zararı hesaplamasında, makro ekonomik beklentilerini revize etmiş, EDF modelindeki güncelleme </w:t>
      </w:r>
      <w:proofErr w:type="gramStart"/>
      <w:r w:rsidRPr="00F65CD7">
        <w:t>ile birlikte</w:t>
      </w:r>
      <w:proofErr w:type="gramEnd"/>
      <w:r w:rsidRPr="00F65CD7">
        <w:t xml:space="preserv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Grup, 30 </w:t>
      </w:r>
      <w:r w:rsidR="00F65CD7" w:rsidRPr="00F65CD7">
        <w:t>Eylül</w:t>
      </w:r>
      <w:r w:rsidRPr="00F65CD7">
        <w:t xml:space="preserve"> 2022 tarihi itibarıyla bu yaklaşımını sürdürmektedir. Gerekli gördüğünde ileriki dönemler pandeminin gidişatına göre bu varsayımlarını gözden geçirecektir.</w:t>
      </w:r>
    </w:p>
    <w:p w14:paraId="36049197" w14:textId="77777777" w:rsidR="002C1434" w:rsidRPr="00F65CD7" w:rsidRDefault="002C1434" w:rsidP="002C1434">
      <w:pPr>
        <w:autoSpaceDE w:val="0"/>
        <w:autoSpaceDN w:val="0"/>
        <w:spacing w:beforeLines="60" w:before="144" w:afterLines="60" w:after="144"/>
        <w:jc w:val="both"/>
      </w:pPr>
      <w:r w:rsidRPr="00F65CD7">
        <w:t>Beklenen kredi zararları tahmini tarafsız, olasılıklara göre ağırlıklandırılmış ve geçmiş olaylar, mevcut şartlar ve gelecekteki ekonomik şartlara ilişkin tahminler hakkında desteklenebilir bilgiler içermektedir.</w:t>
      </w:r>
    </w:p>
    <w:p w14:paraId="68521363" w14:textId="77777777" w:rsidR="002C1434" w:rsidRPr="00F65CD7" w:rsidRDefault="002C1434" w:rsidP="002C1434">
      <w:pPr>
        <w:autoSpaceDE w:val="0"/>
        <w:autoSpaceDN w:val="0"/>
        <w:spacing w:beforeLines="60" w:before="144" w:afterLines="60" w:after="144"/>
        <w:jc w:val="both"/>
      </w:pPr>
      <w:r w:rsidRPr="00F65CD7">
        <w:t>Grup, ilk muhasebeleştirmeden sonra kredi kalitesindeki değişime dayanan ‘3 aşamalı’ değer düşüklüğü modeli oluşturmuştur:</w:t>
      </w:r>
    </w:p>
    <w:p w14:paraId="2FBEAC62" w14:textId="77777777" w:rsidR="002C1434" w:rsidRPr="00F65CD7" w:rsidRDefault="002C1434" w:rsidP="002C1434">
      <w:pPr>
        <w:autoSpaceDE w:val="0"/>
        <w:autoSpaceDN w:val="0"/>
        <w:spacing w:beforeLines="60" w:before="144" w:afterLines="60" w:after="144"/>
        <w:jc w:val="both"/>
      </w:pPr>
      <w:r w:rsidRPr="00F65CD7">
        <w:rPr>
          <w:b/>
        </w:rPr>
        <w:t>Aşama 1:</w:t>
      </w:r>
      <w:r w:rsidRPr="00F65CD7">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9" w:name="_Hlk15422413"/>
    </w:p>
    <w:bookmarkEnd w:id="9"/>
    <w:p w14:paraId="40E80943" w14:textId="77777777" w:rsidR="002C1434" w:rsidRPr="00F65CD7" w:rsidRDefault="002C1434" w:rsidP="002C1434">
      <w:pPr>
        <w:autoSpaceDE w:val="0"/>
        <w:autoSpaceDN w:val="0"/>
        <w:spacing w:beforeLines="60" w:before="144" w:afterLines="60" w:after="144"/>
        <w:jc w:val="both"/>
      </w:pPr>
      <w:r w:rsidRPr="00F65CD7">
        <w:rPr>
          <w:b/>
        </w:rPr>
        <w:t>Aşama 2:</w:t>
      </w:r>
      <w:r w:rsidRPr="00F65CD7">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20B82B21" w14:textId="77777777" w:rsidR="002C1434" w:rsidRPr="00F65CD7" w:rsidRDefault="002C1434" w:rsidP="002C1434">
      <w:pPr>
        <w:autoSpaceDE w:val="0"/>
        <w:autoSpaceDN w:val="0"/>
        <w:jc w:val="both"/>
      </w:pPr>
      <w:r w:rsidRPr="00F65CD7">
        <w:t>•</w:t>
      </w:r>
      <w:r w:rsidRPr="00F65CD7">
        <w:tab/>
        <w:t>Raporlama tarihi itibarıyla 30 günden fazla gecikmiş olması</w:t>
      </w:r>
    </w:p>
    <w:p w14:paraId="545B5805" w14:textId="77777777" w:rsidR="002C1434" w:rsidRPr="00F65CD7" w:rsidRDefault="002C1434" w:rsidP="002C1434">
      <w:pPr>
        <w:autoSpaceDE w:val="0"/>
        <w:autoSpaceDN w:val="0"/>
        <w:jc w:val="both"/>
      </w:pPr>
      <w:r w:rsidRPr="00F65CD7">
        <w:t>•</w:t>
      </w:r>
      <w:r w:rsidRPr="00F65CD7">
        <w:tab/>
        <w:t>Yeniden yapılandırma kapsamında bulunması</w:t>
      </w:r>
    </w:p>
    <w:p w14:paraId="4F4C9926" w14:textId="77777777" w:rsidR="002C1434" w:rsidRPr="00F65CD7" w:rsidRDefault="002C1434" w:rsidP="002C1434">
      <w:pPr>
        <w:autoSpaceDE w:val="0"/>
        <w:autoSpaceDN w:val="0"/>
        <w:jc w:val="both"/>
      </w:pPr>
      <w:r w:rsidRPr="00F65CD7">
        <w:t>•</w:t>
      </w:r>
      <w:r w:rsidRPr="00F65CD7">
        <w:tab/>
        <w:t>Yakın İzlemede bulunması</w:t>
      </w:r>
    </w:p>
    <w:p w14:paraId="489C1EC5" w14:textId="77777777" w:rsidR="002C1434" w:rsidRPr="00F65CD7" w:rsidRDefault="002C1434" w:rsidP="002C1434">
      <w:pPr>
        <w:autoSpaceDE w:val="0"/>
        <w:autoSpaceDN w:val="0"/>
        <w:jc w:val="both"/>
      </w:pPr>
      <w:r w:rsidRPr="00F65CD7">
        <w:t>•</w:t>
      </w:r>
      <w:r w:rsidRPr="00F65CD7">
        <w:tab/>
        <w:t>Rating notunda bozulmanın değerlendirilmesi</w:t>
      </w:r>
    </w:p>
    <w:p w14:paraId="28554ED9" w14:textId="77777777" w:rsidR="002C1434" w:rsidRPr="00F65CD7" w:rsidRDefault="002C1434" w:rsidP="002C1434">
      <w:pPr>
        <w:autoSpaceDE w:val="0"/>
        <w:autoSpaceDN w:val="0"/>
        <w:jc w:val="both"/>
        <w:rPr>
          <w:sz w:val="16"/>
          <w:szCs w:val="16"/>
        </w:rPr>
      </w:pPr>
    </w:p>
    <w:p w14:paraId="6BBEA828" w14:textId="77777777" w:rsidR="002C1434" w:rsidRPr="00F65CD7" w:rsidRDefault="002C1434" w:rsidP="002C1434">
      <w:pPr>
        <w:autoSpaceDE w:val="0"/>
        <w:autoSpaceDN w:val="0"/>
        <w:jc w:val="both"/>
      </w:pPr>
      <w:r w:rsidRPr="00F65CD7">
        <w:t>Rating notunda bozulma tanımı, Ana Ortaklık Banka tarafından Ana Ortaklık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C45F1C2" w14:textId="77777777" w:rsidR="002C1434" w:rsidRPr="00F65CD7" w:rsidRDefault="002C1434" w:rsidP="002C1434">
      <w:pPr>
        <w:autoSpaceDE w:val="0"/>
        <w:autoSpaceDN w:val="0"/>
        <w:jc w:val="both"/>
        <w:rPr>
          <w:sz w:val="16"/>
          <w:szCs w:val="16"/>
        </w:rPr>
      </w:pPr>
    </w:p>
    <w:p w14:paraId="72585041" w14:textId="77777777" w:rsidR="002C1434" w:rsidRPr="00F65CD7" w:rsidRDefault="002C1434" w:rsidP="002C1434">
      <w:pPr>
        <w:autoSpaceDE w:val="0"/>
        <w:autoSpaceDN w:val="0"/>
        <w:jc w:val="both"/>
      </w:pPr>
      <w:r w:rsidRPr="00F65CD7">
        <w:rPr>
          <w:b/>
        </w:rPr>
        <w:t>Aşama 3:</w:t>
      </w:r>
      <w:r w:rsidRPr="00F65CD7">
        <w:t xml:space="preserve"> Raporlama tarihinde değer düşüklüğü için tarafsız kanıtın olduğu finansal varlıkları içerir. Bu varlıklar için, ömür boyu beklenen kredi zararı muhasebeleştirilir.</w:t>
      </w:r>
    </w:p>
    <w:p w14:paraId="410BB0F8" w14:textId="77777777" w:rsidR="002C1434" w:rsidRPr="00F65CD7" w:rsidRDefault="002C1434" w:rsidP="002C1434">
      <w:pPr>
        <w:autoSpaceDE w:val="0"/>
        <w:autoSpaceDN w:val="0"/>
        <w:jc w:val="both"/>
        <w:rPr>
          <w:sz w:val="12"/>
          <w:szCs w:val="12"/>
        </w:rPr>
      </w:pPr>
    </w:p>
    <w:p w14:paraId="7890EE89" w14:textId="77777777" w:rsidR="002C1434" w:rsidRPr="00F65CD7" w:rsidRDefault="002C1434" w:rsidP="002C1434">
      <w:pPr>
        <w:autoSpaceDE w:val="0"/>
        <w:autoSpaceDN w:val="0"/>
        <w:jc w:val="both"/>
        <w:rPr>
          <w:b/>
          <w:sz w:val="2"/>
          <w:szCs w:val="15"/>
        </w:rPr>
      </w:pPr>
    </w:p>
    <w:p w14:paraId="6B1BF2CE" w14:textId="77777777" w:rsidR="002C1434" w:rsidRPr="00F65CD7" w:rsidRDefault="002C1434" w:rsidP="002C1434">
      <w:pPr>
        <w:autoSpaceDE w:val="0"/>
        <w:autoSpaceDN w:val="0"/>
        <w:jc w:val="both"/>
      </w:pPr>
      <w:r w:rsidRPr="00F65CD7">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2A3EBE8D" w14:textId="77777777" w:rsidR="002C1434" w:rsidRPr="00B56800" w:rsidRDefault="002C1434" w:rsidP="002C1434">
      <w:pPr>
        <w:autoSpaceDE w:val="0"/>
        <w:autoSpaceDN w:val="0"/>
        <w:jc w:val="both"/>
        <w:rPr>
          <w:sz w:val="16"/>
          <w:szCs w:val="16"/>
          <w:highlight w:val="yellow"/>
        </w:rPr>
      </w:pPr>
    </w:p>
    <w:p w14:paraId="4420E87C" w14:textId="77777777" w:rsidR="002C1434" w:rsidRPr="00B56800" w:rsidRDefault="002C1434" w:rsidP="002C1434">
      <w:pPr>
        <w:autoSpaceDE w:val="0"/>
        <w:autoSpaceDN w:val="0"/>
        <w:jc w:val="both"/>
        <w:rPr>
          <w:b/>
          <w:sz w:val="4"/>
          <w:highlight w:val="yellow"/>
        </w:rPr>
      </w:pPr>
    </w:p>
    <w:p w14:paraId="3D83BEE7" w14:textId="77777777" w:rsidR="002C1434" w:rsidRPr="00F65CD7" w:rsidRDefault="002C1434" w:rsidP="002C1434">
      <w:pPr>
        <w:autoSpaceDE w:val="0"/>
        <w:autoSpaceDN w:val="0"/>
        <w:adjustRightInd w:val="0"/>
        <w:ind w:left="-567"/>
        <w:jc w:val="both"/>
        <w:rPr>
          <w:b/>
        </w:rPr>
      </w:pPr>
      <w:r w:rsidRPr="00F65CD7">
        <w:rPr>
          <w:b/>
        </w:rPr>
        <w:t xml:space="preserve">1.7 </w:t>
      </w:r>
      <w:r w:rsidRPr="00F65CD7">
        <w:rPr>
          <w:b/>
        </w:rPr>
        <w:tab/>
        <w:t>TFRS 15 Müşteri Sözleşmelerinden Hasılat Standardına ilişkin açıklamalar</w:t>
      </w:r>
    </w:p>
    <w:p w14:paraId="023F864E" w14:textId="77777777" w:rsidR="002C1434" w:rsidRPr="00F65CD7" w:rsidRDefault="002C1434" w:rsidP="002C1434">
      <w:pPr>
        <w:autoSpaceDE w:val="0"/>
        <w:autoSpaceDN w:val="0"/>
        <w:adjustRightInd w:val="0"/>
        <w:ind w:left="-567"/>
        <w:jc w:val="both"/>
        <w:rPr>
          <w:b/>
          <w:sz w:val="16"/>
          <w:szCs w:val="16"/>
        </w:rPr>
      </w:pPr>
    </w:p>
    <w:p w14:paraId="5A0FFE67" w14:textId="77777777" w:rsidR="002C1434" w:rsidRPr="00F65CD7" w:rsidRDefault="002C1434" w:rsidP="002C1434">
      <w:pPr>
        <w:autoSpaceDE w:val="0"/>
        <w:autoSpaceDN w:val="0"/>
        <w:adjustRightInd w:val="0"/>
        <w:ind w:left="709"/>
        <w:jc w:val="both"/>
        <w:rPr>
          <w:sz w:val="3"/>
          <w:szCs w:val="15"/>
        </w:rPr>
      </w:pPr>
    </w:p>
    <w:p w14:paraId="329FABBC" w14:textId="77777777" w:rsidR="002C1434" w:rsidRPr="00F65CD7" w:rsidRDefault="002C1434" w:rsidP="002C1434">
      <w:pPr>
        <w:autoSpaceDE w:val="0"/>
        <w:autoSpaceDN w:val="0"/>
        <w:adjustRightInd w:val="0"/>
        <w:jc w:val="both"/>
      </w:pPr>
      <w:r w:rsidRPr="00F65CD7">
        <w:t>TFRS 15 Müşteri Sözleşmelerinden Hasılat standardı hasılatın kayda alınmasına ilişkin tek ve kapsamlı bir model ve rehber sunmakta olup TFRS 15 Müşteri Sözleşmelerinden Hasılat standardına uygun olarak gelir kaydedilmektedir.</w:t>
      </w:r>
    </w:p>
    <w:p w14:paraId="328C0E82" w14:textId="77777777" w:rsidR="002C1434" w:rsidRPr="00B56800" w:rsidRDefault="002C1434" w:rsidP="002C1434">
      <w:pPr>
        <w:autoSpaceDE w:val="0"/>
        <w:autoSpaceDN w:val="0"/>
        <w:adjustRightInd w:val="0"/>
        <w:jc w:val="both"/>
        <w:rPr>
          <w:highlight w:val="yellow"/>
        </w:rPr>
      </w:pPr>
    </w:p>
    <w:p w14:paraId="42156871" w14:textId="77777777" w:rsidR="002C1434" w:rsidRPr="00B56800" w:rsidRDefault="002C1434" w:rsidP="002C1434">
      <w:pPr>
        <w:autoSpaceDE w:val="0"/>
        <w:autoSpaceDN w:val="0"/>
        <w:adjustRightInd w:val="0"/>
        <w:jc w:val="both"/>
        <w:rPr>
          <w:highlight w:val="yellow"/>
        </w:rPr>
      </w:pPr>
    </w:p>
    <w:p w14:paraId="4A54A160" w14:textId="77777777" w:rsidR="002C1434" w:rsidRPr="00B56800" w:rsidRDefault="002C1434" w:rsidP="002C1434">
      <w:pPr>
        <w:autoSpaceDE w:val="0"/>
        <w:autoSpaceDN w:val="0"/>
        <w:adjustRightInd w:val="0"/>
        <w:jc w:val="both"/>
        <w:rPr>
          <w:highlight w:val="yellow"/>
        </w:rPr>
      </w:pPr>
    </w:p>
    <w:p w14:paraId="2BBFB00D" w14:textId="77777777" w:rsidR="002C1434" w:rsidRPr="00B56800" w:rsidRDefault="002C1434" w:rsidP="002C1434">
      <w:pPr>
        <w:autoSpaceDE w:val="0"/>
        <w:autoSpaceDN w:val="0"/>
        <w:adjustRightInd w:val="0"/>
        <w:jc w:val="both"/>
        <w:rPr>
          <w:highlight w:val="yellow"/>
        </w:rPr>
      </w:pPr>
    </w:p>
    <w:p w14:paraId="73D1A3D5" w14:textId="77777777" w:rsidR="002C1434" w:rsidRPr="00B56800" w:rsidRDefault="002C1434" w:rsidP="002C1434">
      <w:pPr>
        <w:autoSpaceDE w:val="0"/>
        <w:autoSpaceDN w:val="0"/>
        <w:adjustRightInd w:val="0"/>
        <w:jc w:val="both"/>
        <w:rPr>
          <w:highlight w:val="yellow"/>
        </w:rPr>
      </w:pPr>
    </w:p>
    <w:p w14:paraId="4C871CA9" w14:textId="77777777" w:rsidR="002C1434" w:rsidRPr="00B56800" w:rsidRDefault="002C1434" w:rsidP="002C1434">
      <w:pPr>
        <w:autoSpaceDE w:val="0"/>
        <w:autoSpaceDN w:val="0"/>
        <w:adjustRightInd w:val="0"/>
        <w:jc w:val="both"/>
        <w:rPr>
          <w:highlight w:val="yellow"/>
        </w:rPr>
      </w:pPr>
    </w:p>
    <w:p w14:paraId="76636A04" w14:textId="77777777" w:rsidR="002C1434" w:rsidRPr="00B56800" w:rsidRDefault="002C1434" w:rsidP="002C1434">
      <w:pPr>
        <w:autoSpaceDE w:val="0"/>
        <w:autoSpaceDN w:val="0"/>
        <w:adjustRightInd w:val="0"/>
        <w:jc w:val="both"/>
        <w:rPr>
          <w:highlight w:val="yellow"/>
        </w:rPr>
      </w:pPr>
    </w:p>
    <w:p w14:paraId="5EE70780" w14:textId="77777777" w:rsidR="002C1434" w:rsidRPr="00B56800" w:rsidRDefault="002C1434" w:rsidP="002C1434">
      <w:pPr>
        <w:autoSpaceDE w:val="0"/>
        <w:autoSpaceDN w:val="0"/>
        <w:adjustRightInd w:val="0"/>
        <w:jc w:val="both"/>
        <w:rPr>
          <w:highlight w:val="yellow"/>
        </w:rPr>
      </w:pPr>
    </w:p>
    <w:p w14:paraId="601790A4" w14:textId="77777777" w:rsidR="002C1434" w:rsidRPr="00B56800" w:rsidRDefault="002C1434" w:rsidP="002C1434">
      <w:pPr>
        <w:rPr>
          <w:highlight w:val="yellow"/>
        </w:rPr>
      </w:pPr>
      <w:r w:rsidRPr="00B56800">
        <w:rPr>
          <w:highlight w:val="yellow"/>
        </w:rPr>
        <w:br w:type="page"/>
      </w:r>
    </w:p>
    <w:p w14:paraId="0314C6F0" w14:textId="77777777" w:rsidR="002C1434" w:rsidRPr="00B56800" w:rsidRDefault="002C1434" w:rsidP="002C1434">
      <w:pPr>
        <w:autoSpaceDE w:val="0"/>
        <w:autoSpaceDN w:val="0"/>
        <w:ind w:left="-567"/>
        <w:jc w:val="both"/>
        <w:rPr>
          <w:sz w:val="2"/>
          <w:highlight w:val="yellow"/>
        </w:rPr>
      </w:pPr>
    </w:p>
    <w:p w14:paraId="4F20931E" w14:textId="1A917F04" w:rsidR="002C1434" w:rsidRDefault="002C1434" w:rsidP="002C1434">
      <w:pPr>
        <w:autoSpaceDE w:val="0"/>
        <w:autoSpaceDN w:val="0"/>
        <w:ind w:left="-567"/>
        <w:jc w:val="both"/>
        <w:rPr>
          <w:b/>
        </w:rPr>
      </w:pPr>
      <w:r w:rsidRPr="00F65CD7">
        <w:rPr>
          <w:b/>
        </w:rPr>
        <w:t xml:space="preserve">1.8 </w:t>
      </w:r>
      <w:r w:rsidRPr="00F65CD7">
        <w:rPr>
          <w:b/>
        </w:rPr>
        <w:tab/>
        <w:t>TFRS 16 Kiralamalar Standardına ilişkin açıklamalar</w:t>
      </w:r>
    </w:p>
    <w:p w14:paraId="5AC27F4A" w14:textId="77777777" w:rsidR="00A94095" w:rsidRPr="0049079C" w:rsidRDefault="00A94095" w:rsidP="002C1434">
      <w:pPr>
        <w:autoSpaceDE w:val="0"/>
        <w:autoSpaceDN w:val="0"/>
        <w:ind w:left="-567"/>
        <w:jc w:val="both"/>
        <w:rPr>
          <w:b/>
          <w:sz w:val="2"/>
        </w:rPr>
      </w:pPr>
    </w:p>
    <w:p w14:paraId="5F9D6771" w14:textId="77777777" w:rsidR="002C1434" w:rsidRPr="00F65CD7" w:rsidRDefault="002C1434" w:rsidP="002C1434">
      <w:pPr>
        <w:autoSpaceDE w:val="0"/>
        <w:autoSpaceDN w:val="0"/>
        <w:jc w:val="both"/>
        <w:rPr>
          <w:sz w:val="3"/>
          <w:szCs w:val="15"/>
        </w:rPr>
      </w:pPr>
    </w:p>
    <w:p w14:paraId="34965037" w14:textId="77777777" w:rsidR="002C1434" w:rsidRPr="00F65CD7" w:rsidRDefault="002C1434" w:rsidP="002C1434">
      <w:pPr>
        <w:autoSpaceDE w:val="0"/>
        <w:autoSpaceDN w:val="0"/>
        <w:adjustRightInd w:val="0"/>
        <w:jc w:val="both"/>
      </w:pPr>
      <w:r w:rsidRPr="00F65CD7">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0590129E" w14:textId="77777777" w:rsidR="002C1434" w:rsidRPr="0049079C" w:rsidRDefault="002C1434" w:rsidP="002C1434">
      <w:pPr>
        <w:autoSpaceDE w:val="0"/>
        <w:autoSpaceDN w:val="0"/>
        <w:adjustRightInd w:val="0"/>
        <w:jc w:val="both"/>
        <w:rPr>
          <w:sz w:val="6"/>
          <w:szCs w:val="15"/>
        </w:rPr>
      </w:pPr>
    </w:p>
    <w:p w14:paraId="0326F990" w14:textId="222916BE" w:rsidR="002C1434" w:rsidRPr="00F65CD7" w:rsidRDefault="002C1434" w:rsidP="002C1434">
      <w:pPr>
        <w:jc w:val="both"/>
      </w:pPr>
      <w:r w:rsidRPr="00F65CD7">
        <w:t xml:space="preserve">TFRS 16 kapsamında </w:t>
      </w:r>
      <w:r w:rsidR="000128FF">
        <w:rPr>
          <w:color w:val="000000"/>
        </w:rPr>
        <w:t xml:space="preserve">Ana Ortaklık </w:t>
      </w:r>
      <w:r w:rsidRPr="00F65CD7">
        <w:t xml:space="preserve">Banka, finansal tablolarına bir kira yükümlülüğü ve bir kullanım hakkı varlığı yansıtmaktadır. </w:t>
      </w:r>
      <w:r w:rsidR="000128FF">
        <w:rPr>
          <w:color w:val="000000"/>
        </w:rPr>
        <w:t xml:space="preserve">Ana Ortaklık </w:t>
      </w:r>
      <w:r w:rsidRPr="00F65CD7">
        <w:t xml:space="preserve">Banka, söz konusu kira yükümlülüğünü, geri kalan kira ödemelerinin, </w:t>
      </w:r>
      <w:r w:rsidR="000128FF">
        <w:rPr>
          <w:color w:val="000000"/>
        </w:rPr>
        <w:t xml:space="preserve">Ana Ortaklık </w:t>
      </w:r>
      <w:r w:rsidRPr="00F65CD7">
        <w:t xml:space="preserve">Banka’nın ilk uygulama tarihindeki alternatif borçlanma maliyet oranı kullanılarak iskonto edilmiş bugünkü değeri üzerinden ölçmektedir. Ayrıca </w:t>
      </w:r>
      <w:r w:rsidR="000128FF">
        <w:rPr>
          <w:color w:val="000000"/>
        </w:rPr>
        <w:t xml:space="preserve">Ana Ortaklık </w:t>
      </w:r>
      <w:r w:rsidRPr="00F65CD7">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0940CBB4" w14:textId="77777777" w:rsidR="002C1434" w:rsidRPr="00B56800" w:rsidRDefault="002C1434" w:rsidP="002C1434">
      <w:pPr>
        <w:autoSpaceDE w:val="0"/>
        <w:autoSpaceDN w:val="0"/>
        <w:adjustRightInd w:val="0"/>
        <w:jc w:val="both"/>
        <w:rPr>
          <w:sz w:val="8"/>
          <w:highlight w:val="yellow"/>
        </w:rPr>
      </w:pPr>
    </w:p>
    <w:p w14:paraId="15D36953" w14:textId="77777777" w:rsidR="002C1434" w:rsidRPr="00B56800" w:rsidRDefault="002C1434" w:rsidP="002C1434">
      <w:pPr>
        <w:autoSpaceDE w:val="0"/>
        <w:autoSpaceDN w:val="0"/>
        <w:adjustRightInd w:val="0"/>
        <w:jc w:val="both"/>
        <w:rPr>
          <w:sz w:val="2"/>
          <w:szCs w:val="15"/>
          <w:highlight w:val="yellow"/>
        </w:rPr>
      </w:pPr>
    </w:p>
    <w:p w14:paraId="6A7C50B5" w14:textId="19A7A7AF" w:rsidR="002C1434" w:rsidRPr="00D45C24" w:rsidRDefault="002C1434" w:rsidP="002C1434">
      <w:pPr>
        <w:jc w:val="both"/>
      </w:pPr>
      <w:r w:rsidRPr="00F65CD7">
        <w:t xml:space="preserve">30 </w:t>
      </w:r>
      <w:r w:rsidR="00F65CD7" w:rsidRPr="00F65CD7">
        <w:t>Eylül</w:t>
      </w:r>
      <w:r w:rsidRPr="00F65CD7">
        <w:t xml:space="preserve"> 2022 tarihi itibarıyla </w:t>
      </w:r>
      <w:r w:rsidRPr="00D45C24">
        <w:t xml:space="preserve">Grup’un bilançosunda brüt </w:t>
      </w:r>
      <w:r w:rsidR="00D45C24" w:rsidRPr="00D45C24">
        <w:t>741</w:t>
      </w:r>
      <w:r w:rsidRPr="00D45C24">
        <w:t>,</w:t>
      </w:r>
      <w:r w:rsidR="00D45C24" w:rsidRPr="00D45C24">
        <w:t>345</w:t>
      </w:r>
      <w:r w:rsidRPr="00D45C24">
        <w:t xml:space="preserve"> TL</w:t>
      </w:r>
      <w:r w:rsidRPr="00D45C24" w:rsidDel="001F2489">
        <w:t xml:space="preserve"> </w:t>
      </w:r>
      <w:r w:rsidRPr="00D45C24">
        <w:t xml:space="preserve">tutarında maddi duran varlık kaleminde sınıflanan kullanım varlığı ve brüt </w:t>
      </w:r>
      <w:r w:rsidR="00D45C24" w:rsidRPr="00D45C24">
        <w:t>765</w:t>
      </w:r>
      <w:r w:rsidRPr="00D45C24">
        <w:t>,</w:t>
      </w:r>
      <w:r w:rsidR="00D45C24" w:rsidRPr="00D45C24">
        <w:t>425</w:t>
      </w:r>
      <w:r w:rsidRPr="00D45C24">
        <w:t xml:space="preserve"> TL tutarında kiralama yükümlülüğü bulunmaktadır. Aynı tarih itibarıyla sona eren </w:t>
      </w:r>
      <w:r w:rsidR="00C0489B">
        <w:t>dokuz</w:t>
      </w:r>
      <w:r w:rsidRPr="00D45C24">
        <w:t xml:space="preserve"> aylık dönemde ise </w:t>
      </w:r>
      <w:r w:rsidR="00D45C24" w:rsidRPr="00D45C24">
        <w:t>59</w:t>
      </w:r>
      <w:r w:rsidRPr="00D45C24">
        <w:t>,</w:t>
      </w:r>
      <w:r w:rsidR="00D45C24" w:rsidRPr="00D45C24">
        <w:t>202</w:t>
      </w:r>
      <w:r w:rsidRPr="00D45C24">
        <w:t xml:space="preserve"> TL tutarında finansman gideri ve </w:t>
      </w:r>
      <w:r w:rsidR="00D45C24" w:rsidRPr="00D45C24">
        <w:t>121</w:t>
      </w:r>
      <w:r w:rsidRPr="00D45C24">
        <w:t>,</w:t>
      </w:r>
      <w:r w:rsidR="00D45C24" w:rsidRPr="00D45C24">
        <w:t>176</w:t>
      </w:r>
      <w:r w:rsidRPr="00D45C24">
        <w:t xml:space="preserve"> TL tutarında amortisman gideri oluşmuştur.</w:t>
      </w:r>
    </w:p>
    <w:p w14:paraId="3E313038" w14:textId="77777777" w:rsidR="002C1434" w:rsidRPr="00BB3ED1" w:rsidRDefault="002C1434" w:rsidP="002C1434">
      <w:pPr>
        <w:jc w:val="both"/>
        <w:rPr>
          <w:sz w:val="6"/>
          <w:highlight w:val="yellow"/>
        </w:rPr>
      </w:pPr>
    </w:p>
    <w:p w14:paraId="0013AB44" w14:textId="4FD4B92B" w:rsidR="002C1434" w:rsidRPr="00B56800" w:rsidRDefault="002C1434" w:rsidP="002C1434">
      <w:pPr>
        <w:jc w:val="both"/>
        <w:rPr>
          <w:sz w:val="14"/>
          <w:szCs w:val="10"/>
          <w:highlight w:val="yellow"/>
        </w:rPr>
      </w:pPr>
      <w:r w:rsidRPr="00F65CD7">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w:t>
      </w:r>
      <w:r w:rsidR="000128FF">
        <w:rPr>
          <w:color w:val="000000"/>
        </w:rPr>
        <w:t xml:space="preserve">Ana Ortaklık </w:t>
      </w:r>
      <w:r w:rsidRPr="00F65CD7">
        <w:t>Banka’nın finansal durumu veya performansı üzerinde önemli bir etkisi olmamıştır.</w:t>
      </w:r>
    </w:p>
    <w:p w14:paraId="0D9DF7CB" w14:textId="77777777" w:rsidR="002C1434" w:rsidRPr="0049079C" w:rsidRDefault="002C1434" w:rsidP="002C1434">
      <w:pPr>
        <w:jc w:val="both"/>
        <w:rPr>
          <w:b/>
          <w:sz w:val="10"/>
          <w:highlight w:val="yellow"/>
        </w:rPr>
      </w:pPr>
    </w:p>
    <w:p w14:paraId="0037E10C" w14:textId="77777777" w:rsidR="002C1434" w:rsidRPr="00F65CD7" w:rsidRDefault="002C1434" w:rsidP="002C1434">
      <w:pPr>
        <w:tabs>
          <w:tab w:val="left" w:pos="709"/>
        </w:tabs>
        <w:autoSpaceDE w:val="0"/>
        <w:autoSpaceDN w:val="0"/>
        <w:adjustRightInd w:val="0"/>
        <w:spacing w:line="221" w:lineRule="auto"/>
        <w:ind w:hanging="567"/>
        <w:rPr>
          <w:b/>
        </w:rPr>
      </w:pPr>
      <w:r w:rsidRPr="00F65CD7">
        <w:rPr>
          <w:b/>
        </w:rPr>
        <w:t>2.</w:t>
      </w:r>
      <w:r w:rsidRPr="00F65CD7">
        <w:rPr>
          <w:b/>
        </w:rPr>
        <w:tab/>
        <w:t>Finansal araçların kullanım stratejisi ve yabancı para cinsinden işlemlere ilişkin açıklamalar</w:t>
      </w:r>
    </w:p>
    <w:p w14:paraId="7AC13043" w14:textId="77777777" w:rsidR="002C1434" w:rsidRPr="00F65CD7" w:rsidRDefault="002C1434" w:rsidP="002C1434">
      <w:pPr>
        <w:pStyle w:val="BodyTextIndent3"/>
        <w:spacing w:before="0" w:line="221" w:lineRule="auto"/>
        <w:ind w:firstLine="0"/>
        <w:jc w:val="left"/>
        <w:rPr>
          <w:sz w:val="6"/>
          <w:szCs w:val="6"/>
        </w:rPr>
      </w:pPr>
    </w:p>
    <w:p w14:paraId="60657D1C" w14:textId="47B7A992" w:rsidR="002C1434" w:rsidRPr="00F65CD7" w:rsidRDefault="000128FF" w:rsidP="002C1434">
      <w:pPr>
        <w:pStyle w:val="BodyTextIndent3"/>
        <w:spacing w:before="0" w:line="221" w:lineRule="auto"/>
        <w:ind w:firstLine="0"/>
        <w:rPr>
          <w:color w:val="000000"/>
          <w:sz w:val="20"/>
        </w:rPr>
      </w:pPr>
      <w:r>
        <w:rPr>
          <w:color w:val="000000"/>
          <w:sz w:val="20"/>
        </w:rPr>
        <w:t>Ana Ortaklık Banka</w:t>
      </w:r>
      <w:r w:rsidR="002C1434" w:rsidRPr="00F65CD7">
        <w:rPr>
          <w:color w:val="000000"/>
          <w:sz w:val="20"/>
        </w:rPr>
        <w:t xml:space="preserve">, kullandığı kaynakların ve aktiflerin risk ve getiri açısından dengesini kurarak, riskleri azaltmaya ve kazançları artırmaya yönelik bir aktif-pasif yönetimi stratejisi takip etmektedir. Aktif-pasif yönetiminin temel hedefi </w:t>
      </w:r>
      <w:r>
        <w:rPr>
          <w:color w:val="000000"/>
          <w:sz w:val="20"/>
        </w:rPr>
        <w:t xml:space="preserve">Ana Ortaklık </w:t>
      </w:r>
      <w:r w:rsidR="002C1434" w:rsidRPr="00F65CD7">
        <w:rPr>
          <w:color w:val="000000"/>
          <w:sz w:val="20"/>
        </w:rPr>
        <w:t>Banka’nın likidite riski, kur riski ve kredi riskini belli sınırlar içinde tutmak; karlılığı artırmak ve</w:t>
      </w:r>
      <w:r>
        <w:rPr>
          <w:color w:val="000000"/>
          <w:sz w:val="20"/>
        </w:rPr>
        <w:t xml:space="preserve"> Ana Ortaklık </w:t>
      </w:r>
      <w:r w:rsidR="002C1434" w:rsidRPr="00F65CD7">
        <w:rPr>
          <w:color w:val="000000"/>
          <w:sz w:val="20"/>
        </w:rPr>
        <w:t xml:space="preserve">Banka’nın özkaynaklarını güçlendirmektir. </w:t>
      </w:r>
      <w:r>
        <w:rPr>
          <w:color w:val="000000"/>
          <w:sz w:val="20"/>
        </w:rPr>
        <w:t xml:space="preserve">Ana Ortaklık </w:t>
      </w:r>
      <w:r w:rsidR="002C1434" w:rsidRPr="00F65CD7">
        <w:rPr>
          <w:color w:val="000000"/>
          <w:sz w:val="20"/>
        </w:rPr>
        <w:t xml:space="preserve">Banka’nın aktif-pasif yönetimi “Aktif-Pasif Komitesi (“APKO”)” tarafından </w:t>
      </w:r>
      <w:r>
        <w:rPr>
          <w:color w:val="000000"/>
          <w:sz w:val="20"/>
        </w:rPr>
        <w:t xml:space="preserve">Ana Ortaklık </w:t>
      </w:r>
      <w:r w:rsidR="002C1434" w:rsidRPr="00F65CD7">
        <w:rPr>
          <w:color w:val="000000"/>
          <w:sz w:val="20"/>
        </w:rPr>
        <w:t>Banka Üst Düzey Risk Komitesi’nce belirtilen risk limitleri dahilinde yürütülmektedir.</w:t>
      </w:r>
    </w:p>
    <w:p w14:paraId="307D7A42" w14:textId="77777777" w:rsidR="002C1434" w:rsidRPr="00BB3ED1" w:rsidRDefault="002C1434" w:rsidP="002C1434">
      <w:pPr>
        <w:pStyle w:val="BodyTextIndent3"/>
        <w:spacing w:before="0" w:line="221" w:lineRule="auto"/>
        <w:ind w:firstLine="0"/>
        <w:rPr>
          <w:color w:val="000000"/>
          <w:sz w:val="6"/>
          <w:szCs w:val="12"/>
        </w:rPr>
      </w:pPr>
    </w:p>
    <w:p w14:paraId="58C7FCB5" w14:textId="77777777" w:rsidR="002C1434" w:rsidRPr="00F65CD7" w:rsidRDefault="002C1434" w:rsidP="002C1434">
      <w:pPr>
        <w:pStyle w:val="BodyTextIndent3"/>
        <w:tabs>
          <w:tab w:val="left" w:pos="567"/>
        </w:tabs>
        <w:spacing w:before="0" w:line="221" w:lineRule="auto"/>
        <w:ind w:firstLine="0"/>
        <w:rPr>
          <w:color w:val="000000"/>
          <w:sz w:val="20"/>
        </w:rPr>
      </w:pPr>
      <w:r w:rsidRPr="00F65CD7">
        <w:rPr>
          <w:color w:val="000000"/>
          <w:sz w:val="20"/>
        </w:rPr>
        <w:t xml:space="preserve">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w:t>
      </w:r>
      <w:proofErr w:type="gramStart"/>
      <w:r w:rsidRPr="00F65CD7">
        <w:rPr>
          <w:color w:val="000000"/>
          <w:sz w:val="20"/>
        </w:rPr>
        <w:t>Lirası’na</w:t>
      </w:r>
      <w:proofErr w:type="gramEnd"/>
      <w:r w:rsidRPr="00F65CD7">
        <w:rPr>
          <w:color w:val="000000"/>
          <w:sz w:val="20"/>
        </w:rPr>
        <w:t xml:space="preserve"> çevrilmiş ve oluşan kur farkları, kambiyo karı veya zararı olarak kayıtlara yansıtılmıştır.</w:t>
      </w:r>
    </w:p>
    <w:p w14:paraId="0B369794" w14:textId="77777777" w:rsidR="002C1434" w:rsidRPr="00F65CD7" w:rsidRDefault="002C1434" w:rsidP="002C1434">
      <w:pPr>
        <w:autoSpaceDE w:val="0"/>
        <w:autoSpaceDN w:val="0"/>
        <w:adjustRightInd w:val="0"/>
        <w:spacing w:line="221" w:lineRule="auto"/>
        <w:jc w:val="both"/>
        <w:rPr>
          <w:color w:val="000000"/>
          <w:sz w:val="12"/>
          <w:szCs w:val="12"/>
        </w:rPr>
      </w:pPr>
    </w:p>
    <w:p w14:paraId="4861CADA" w14:textId="02CCB696" w:rsidR="002C1434" w:rsidRPr="00F65CD7" w:rsidRDefault="002C1434" w:rsidP="002C1434">
      <w:pPr>
        <w:autoSpaceDE w:val="0"/>
        <w:autoSpaceDN w:val="0"/>
        <w:adjustRightInd w:val="0"/>
        <w:spacing w:line="221" w:lineRule="auto"/>
        <w:jc w:val="both"/>
        <w:rPr>
          <w:color w:val="000000"/>
        </w:rPr>
      </w:pPr>
      <w:r w:rsidRPr="00F65CD7">
        <w:rPr>
          <w:color w:val="000000"/>
        </w:rPr>
        <w:t xml:space="preserve">Borçlanmayı temsil eden menkul değerler ile parasal nitelikli finansal aktiflerin Türk </w:t>
      </w:r>
      <w:proofErr w:type="gramStart"/>
      <w:r w:rsidRPr="00F65CD7">
        <w:rPr>
          <w:color w:val="000000"/>
        </w:rPr>
        <w:t>Lirası’na</w:t>
      </w:r>
      <w:proofErr w:type="gramEnd"/>
      <w:r w:rsidRPr="00F65CD7">
        <w:rPr>
          <w:color w:val="000000"/>
        </w:rPr>
        <w:t xml:space="preserve"> dönüştürülmesinden kaynaklanan farklar gelir tablosuna dahil edilmektedir. </w:t>
      </w:r>
      <w:r w:rsidR="000128FF" w:rsidRPr="00F65CD7">
        <w:rPr>
          <w:color w:val="000000"/>
        </w:rPr>
        <w:t xml:space="preserve">Ana Ortaklık </w:t>
      </w:r>
      <w:r w:rsidRPr="00F65CD7">
        <w:rPr>
          <w:color w:val="000000"/>
        </w:rPr>
        <w:t>Banka’nın aktifleştirdiği kur farkı bulunmamaktadır.</w:t>
      </w:r>
    </w:p>
    <w:p w14:paraId="6AAFEEF9" w14:textId="77777777" w:rsidR="002C1434" w:rsidRPr="00BB3ED1" w:rsidRDefault="002C1434" w:rsidP="002C1434">
      <w:pPr>
        <w:pStyle w:val="Default"/>
        <w:tabs>
          <w:tab w:val="left" w:pos="709"/>
        </w:tabs>
        <w:rPr>
          <w:b/>
          <w:bCs/>
          <w:sz w:val="4"/>
          <w:szCs w:val="22"/>
        </w:rPr>
      </w:pPr>
    </w:p>
    <w:p w14:paraId="65763778" w14:textId="77777777" w:rsidR="006F6D0E" w:rsidRDefault="006F6D0E" w:rsidP="002C1434">
      <w:pPr>
        <w:pStyle w:val="Default"/>
        <w:tabs>
          <w:tab w:val="left" w:pos="709"/>
        </w:tabs>
        <w:ind w:hanging="567"/>
        <w:rPr>
          <w:b/>
          <w:bCs/>
          <w:sz w:val="20"/>
          <w:szCs w:val="20"/>
        </w:rPr>
        <w:sectPr w:rsidR="006F6D0E" w:rsidSect="005D02EF">
          <w:pgSz w:w="11906" w:h="16838"/>
          <w:pgMar w:top="737" w:right="992" w:bottom="992" w:left="1440" w:header="709" w:footer="709" w:gutter="0"/>
          <w:cols w:space="708"/>
          <w:docGrid w:linePitch="360"/>
        </w:sectPr>
      </w:pPr>
    </w:p>
    <w:p w14:paraId="7A6FC83B" w14:textId="60C44ACB" w:rsidR="002C1434" w:rsidRPr="00F65CD7" w:rsidRDefault="002C1434" w:rsidP="002C1434">
      <w:pPr>
        <w:pStyle w:val="Default"/>
        <w:tabs>
          <w:tab w:val="left" w:pos="709"/>
        </w:tabs>
        <w:ind w:hanging="567"/>
        <w:rPr>
          <w:sz w:val="20"/>
          <w:szCs w:val="20"/>
        </w:rPr>
      </w:pPr>
      <w:r w:rsidRPr="00F65CD7">
        <w:rPr>
          <w:b/>
          <w:bCs/>
          <w:sz w:val="20"/>
          <w:szCs w:val="20"/>
        </w:rPr>
        <w:lastRenderedPageBreak/>
        <w:t>3.</w:t>
      </w:r>
      <w:r w:rsidRPr="00F65CD7">
        <w:rPr>
          <w:b/>
          <w:bCs/>
          <w:sz w:val="20"/>
          <w:szCs w:val="20"/>
        </w:rPr>
        <w:tab/>
        <w:t>İştirak ve bağlı ortaklıklara ilişkin bilgiler</w:t>
      </w:r>
    </w:p>
    <w:p w14:paraId="2D61705A" w14:textId="77777777" w:rsidR="002C1434" w:rsidRPr="00F65CD7" w:rsidRDefault="002C1434" w:rsidP="002C1434">
      <w:pPr>
        <w:autoSpaceDE w:val="0"/>
        <w:autoSpaceDN w:val="0"/>
        <w:adjustRightInd w:val="0"/>
        <w:spacing w:line="221" w:lineRule="auto"/>
        <w:jc w:val="both"/>
        <w:rPr>
          <w:sz w:val="8"/>
          <w:szCs w:val="8"/>
        </w:rPr>
      </w:pPr>
    </w:p>
    <w:p w14:paraId="0E1FFC59" w14:textId="703D2BEF" w:rsidR="002C1434" w:rsidRDefault="002C1434" w:rsidP="002C1434">
      <w:pPr>
        <w:autoSpaceDE w:val="0"/>
        <w:autoSpaceDN w:val="0"/>
        <w:adjustRightInd w:val="0"/>
        <w:jc w:val="both"/>
        <w:rPr>
          <w:color w:val="000000"/>
        </w:rPr>
      </w:pPr>
      <w:r w:rsidRPr="00F65CD7">
        <w:rPr>
          <w:color w:val="000000"/>
        </w:rPr>
        <w:t xml:space="preserve">Konsolide finansal tablolar “Konsolide Finansal Tablolara İlişkin Türkiye Muhasebe Standardı” (“TFRS 10”) hükümlerine uygun olarak hazırlanmıştır. </w:t>
      </w:r>
    </w:p>
    <w:p w14:paraId="75CB653C" w14:textId="77777777" w:rsidR="006F6D0E" w:rsidRPr="006F6D0E" w:rsidRDefault="006F6D0E" w:rsidP="002C1434">
      <w:pPr>
        <w:autoSpaceDE w:val="0"/>
        <w:autoSpaceDN w:val="0"/>
        <w:adjustRightInd w:val="0"/>
        <w:jc w:val="both"/>
        <w:rPr>
          <w:color w:val="000000"/>
          <w:sz w:val="8"/>
          <w:szCs w:val="8"/>
        </w:rPr>
      </w:pPr>
    </w:p>
    <w:p w14:paraId="2B21198B" w14:textId="1BFB3494" w:rsidR="006F6D0E" w:rsidRPr="00F65CD7" w:rsidRDefault="006F6D0E" w:rsidP="002C1434">
      <w:pPr>
        <w:autoSpaceDE w:val="0"/>
        <w:autoSpaceDN w:val="0"/>
        <w:adjustRightInd w:val="0"/>
        <w:jc w:val="both"/>
        <w:rPr>
          <w:color w:val="000000"/>
        </w:rPr>
      </w:pPr>
      <w:r w:rsidRPr="006F6D0E">
        <w:rPr>
          <w:color w:val="000000"/>
        </w:rPr>
        <w:t>Ana Ortaklık Banka ve Neova Katılım Sigorta A.Ş., Ana Ortaklık Banka bağlı ortaklığı KT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7C209907" w14:textId="77777777" w:rsidR="002C1434" w:rsidRPr="00F65CD7" w:rsidRDefault="002C1434" w:rsidP="002C1434">
      <w:pPr>
        <w:autoSpaceDE w:val="0"/>
        <w:autoSpaceDN w:val="0"/>
        <w:adjustRightInd w:val="0"/>
        <w:jc w:val="both"/>
        <w:rPr>
          <w:color w:val="000000"/>
          <w:sz w:val="6"/>
          <w:szCs w:val="6"/>
        </w:rPr>
      </w:pPr>
    </w:p>
    <w:p w14:paraId="099B9250" w14:textId="77777777" w:rsidR="002C1434" w:rsidRPr="00F65CD7" w:rsidRDefault="002C1434" w:rsidP="002C1434">
      <w:pPr>
        <w:autoSpaceDE w:val="0"/>
        <w:autoSpaceDN w:val="0"/>
        <w:adjustRightInd w:val="0"/>
        <w:jc w:val="both"/>
        <w:rPr>
          <w:color w:val="000000"/>
        </w:rPr>
      </w:pPr>
      <w:r w:rsidRPr="00F65CD7">
        <w:rPr>
          <w:color w:val="000000"/>
        </w:rPr>
        <w:t xml:space="preserve">Konsolidasyon kapsamındaki kuruluşların unvanları, ana merkezlerinin bulunduğu yerler, faaliyet konuları ve Grup’un pay oranları aşağıdaki gibidir: </w:t>
      </w:r>
    </w:p>
    <w:p w14:paraId="3048C8C7" w14:textId="77777777" w:rsidR="002C1434" w:rsidRPr="0049079C" w:rsidRDefault="002C1434" w:rsidP="002C1434">
      <w:pPr>
        <w:autoSpaceDE w:val="0"/>
        <w:autoSpaceDN w:val="0"/>
        <w:adjustRightInd w:val="0"/>
        <w:jc w:val="both"/>
        <w:rPr>
          <w:sz w:val="10"/>
          <w:highlight w:val="yellow"/>
          <w:lang w:eastAsia="tr-TR"/>
        </w:rPr>
      </w:pPr>
    </w:p>
    <w:tbl>
      <w:tblPr>
        <w:tblW w:w="94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3266"/>
        <w:gridCol w:w="1309"/>
        <w:gridCol w:w="1874"/>
        <w:gridCol w:w="798"/>
        <w:gridCol w:w="800"/>
        <w:gridCol w:w="1436"/>
      </w:tblGrid>
      <w:tr w:rsidR="002C1434" w:rsidRPr="00B56800" w14:paraId="5CBB3F7C" w14:textId="77777777" w:rsidTr="00BB3ED1">
        <w:trPr>
          <w:trHeight w:val="162"/>
        </w:trPr>
        <w:tc>
          <w:tcPr>
            <w:tcW w:w="3266" w:type="dxa"/>
            <w:shd w:val="clear" w:color="auto" w:fill="auto"/>
            <w:vAlign w:val="center"/>
            <w:hideMark/>
          </w:tcPr>
          <w:p w14:paraId="734B393B" w14:textId="77777777" w:rsidR="002C1434" w:rsidRPr="00D45C24" w:rsidRDefault="002C1434" w:rsidP="00F65CD7">
            <w:pPr>
              <w:rPr>
                <w:b/>
                <w:bCs/>
                <w:color w:val="000000"/>
                <w:sz w:val="14"/>
                <w:szCs w:val="14"/>
                <w:lang w:eastAsia="tr-TR"/>
              </w:rPr>
            </w:pPr>
            <w:r w:rsidRPr="00D45C24">
              <w:rPr>
                <w:b/>
                <w:bCs/>
                <w:color w:val="000000"/>
                <w:sz w:val="14"/>
                <w:szCs w:val="14"/>
                <w:lang w:eastAsia="tr-TR"/>
              </w:rPr>
              <w:t>Unvanı</w:t>
            </w:r>
          </w:p>
        </w:tc>
        <w:tc>
          <w:tcPr>
            <w:tcW w:w="1309" w:type="dxa"/>
            <w:shd w:val="clear" w:color="auto" w:fill="auto"/>
            <w:vAlign w:val="center"/>
            <w:hideMark/>
          </w:tcPr>
          <w:p w14:paraId="27DF7C74" w14:textId="77777777" w:rsidR="002C1434" w:rsidRPr="00D45C24" w:rsidRDefault="002C1434" w:rsidP="00F65CD7">
            <w:pPr>
              <w:jc w:val="right"/>
              <w:rPr>
                <w:b/>
                <w:bCs/>
                <w:color w:val="000000"/>
                <w:sz w:val="14"/>
                <w:szCs w:val="14"/>
                <w:lang w:eastAsia="tr-TR"/>
              </w:rPr>
            </w:pPr>
            <w:r w:rsidRPr="00D45C24">
              <w:rPr>
                <w:b/>
                <w:bCs/>
                <w:color w:val="000000"/>
                <w:sz w:val="14"/>
                <w:szCs w:val="14"/>
                <w:lang w:eastAsia="tr-TR"/>
              </w:rPr>
              <w:t>Adres (Şehir/Ülke)</w:t>
            </w:r>
          </w:p>
        </w:tc>
        <w:tc>
          <w:tcPr>
            <w:tcW w:w="1874" w:type="dxa"/>
            <w:shd w:val="clear" w:color="auto" w:fill="auto"/>
            <w:vAlign w:val="center"/>
            <w:hideMark/>
          </w:tcPr>
          <w:p w14:paraId="43B636E5" w14:textId="77777777" w:rsidR="002C1434" w:rsidRPr="00D45C24" w:rsidRDefault="002C1434" w:rsidP="00F65CD7">
            <w:pPr>
              <w:jc w:val="right"/>
              <w:rPr>
                <w:b/>
                <w:bCs/>
                <w:color w:val="000000"/>
                <w:sz w:val="14"/>
                <w:szCs w:val="14"/>
                <w:lang w:eastAsia="tr-TR"/>
              </w:rPr>
            </w:pPr>
            <w:r w:rsidRPr="00D45C24">
              <w:rPr>
                <w:b/>
                <w:bCs/>
                <w:color w:val="000000"/>
                <w:sz w:val="14"/>
                <w:szCs w:val="14"/>
                <w:lang w:eastAsia="tr-TR"/>
              </w:rPr>
              <w:t>Faaliyet Konusu</w:t>
            </w:r>
          </w:p>
        </w:tc>
        <w:tc>
          <w:tcPr>
            <w:tcW w:w="798" w:type="dxa"/>
            <w:shd w:val="clear" w:color="auto" w:fill="auto"/>
            <w:vAlign w:val="center"/>
            <w:hideMark/>
          </w:tcPr>
          <w:p w14:paraId="4064D758" w14:textId="6BD84B28" w:rsidR="002C1434" w:rsidRPr="00D45C24" w:rsidRDefault="002C1434" w:rsidP="00F65CD7">
            <w:pPr>
              <w:jc w:val="right"/>
              <w:rPr>
                <w:b/>
                <w:bCs/>
                <w:color w:val="000000"/>
                <w:sz w:val="14"/>
                <w:szCs w:val="14"/>
                <w:lang w:eastAsia="tr-TR"/>
              </w:rPr>
            </w:pPr>
            <w:r w:rsidRPr="00D45C24">
              <w:rPr>
                <w:b/>
                <w:bCs/>
                <w:color w:val="000000"/>
                <w:sz w:val="14"/>
                <w:szCs w:val="14"/>
                <w:lang w:eastAsia="tr-TR"/>
              </w:rPr>
              <w:t>30.0</w:t>
            </w:r>
            <w:r w:rsidR="00DF33B2" w:rsidRPr="00D45C24">
              <w:rPr>
                <w:b/>
                <w:bCs/>
                <w:color w:val="000000"/>
                <w:sz w:val="14"/>
                <w:szCs w:val="14"/>
                <w:lang w:eastAsia="tr-TR"/>
              </w:rPr>
              <w:t>9</w:t>
            </w:r>
            <w:r w:rsidRPr="00D45C24">
              <w:rPr>
                <w:b/>
                <w:bCs/>
                <w:color w:val="000000"/>
                <w:sz w:val="14"/>
                <w:szCs w:val="14"/>
                <w:lang w:eastAsia="tr-TR"/>
              </w:rPr>
              <w:t>.2022</w:t>
            </w:r>
          </w:p>
        </w:tc>
        <w:tc>
          <w:tcPr>
            <w:tcW w:w="800" w:type="dxa"/>
            <w:shd w:val="clear" w:color="auto" w:fill="auto"/>
            <w:vAlign w:val="center"/>
            <w:hideMark/>
          </w:tcPr>
          <w:p w14:paraId="77A610E0" w14:textId="77777777" w:rsidR="002C1434" w:rsidRPr="00D45C24" w:rsidRDefault="002C1434" w:rsidP="00F65CD7">
            <w:pPr>
              <w:jc w:val="right"/>
              <w:rPr>
                <w:b/>
                <w:bCs/>
                <w:color w:val="000000"/>
                <w:sz w:val="14"/>
                <w:szCs w:val="14"/>
                <w:lang w:eastAsia="tr-TR"/>
              </w:rPr>
            </w:pPr>
            <w:r w:rsidRPr="00D45C24">
              <w:rPr>
                <w:b/>
                <w:bCs/>
                <w:color w:val="000000"/>
                <w:sz w:val="14"/>
                <w:szCs w:val="14"/>
                <w:lang w:eastAsia="tr-TR"/>
              </w:rPr>
              <w:t>31.12.2021</w:t>
            </w:r>
          </w:p>
        </w:tc>
        <w:tc>
          <w:tcPr>
            <w:tcW w:w="1436" w:type="dxa"/>
            <w:shd w:val="clear" w:color="auto" w:fill="auto"/>
            <w:vAlign w:val="center"/>
            <w:hideMark/>
          </w:tcPr>
          <w:p w14:paraId="38E24D46" w14:textId="77777777" w:rsidR="002C1434" w:rsidRPr="00D45C24" w:rsidRDefault="002C1434" w:rsidP="00F65CD7">
            <w:pPr>
              <w:jc w:val="right"/>
              <w:rPr>
                <w:b/>
                <w:bCs/>
                <w:color w:val="000000"/>
                <w:sz w:val="14"/>
                <w:szCs w:val="14"/>
                <w:lang w:eastAsia="tr-TR"/>
              </w:rPr>
            </w:pPr>
            <w:r w:rsidRPr="00D45C24">
              <w:rPr>
                <w:b/>
                <w:bCs/>
                <w:color w:val="000000"/>
                <w:sz w:val="14"/>
                <w:szCs w:val="14"/>
                <w:lang w:eastAsia="tr-TR"/>
              </w:rPr>
              <w:t>Konsolidasyon yöntemi</w:t>
            </w:r>
          </w:p>
        </w:tc>
      </w:tr>
      <w:tr w:rsidR="002C1434" w:rsidRPr="00B56800" w14:paraId="3322292F" w14:textId="77777777" w:rsidTr="00BB3ED1">
        <w:trPr>
          <w:trHeight w:val="173"/>
        </w:trPr>
        <w:tc>
          <w:tcPr>
            <w:tcW w:w="3266" w:type="dxa"/>
            <w:shd w:val="clear" w:color="auto" w:fill="auto"/>
            <w:vAlign w:val="center"/>
            <w:hideMark/>
          </w:tcPr>
          <w:p w14:paraId="167F55B6" w14:textId="77777777" w:rsidR="002C1434" w:rsidRPr="00D45C24" w:rsidRDefault="002C1434" w:rsidP="00F65CD7">
            <w:pPr>
              <w:rPr>
                <w:color w:val="000000"/>
                <w:sz w:val="12"/>
                <w:szCs w:val="16"/>
                <w:lang w:eastAsia="tr-TR"/>
              </w:rPr>
            </w:pPr>
            <w:r w:rsidRPr="00D45C24">
              <w:rPr>
                <w:color w:val="000000"/>
                <w:sz w:val="12"/>
                <w:szCs w:val="16"/>
                <w:lang w:eastAsia="tr-TR"/>
              </w:rPr>
              <w:t>KT Bank AG</w:t>
            </w:r>
          </w:p>
        </w:tc>
        <w:tc>
          <w:tcPr>
            <w:tcW w:w="1309" w:type="dxa"/>
            <w:shd w:val="clear" w:color="auto" w:fill="auto"/>
            <w:vAlign w:val="center"/>
            <w:hideMark/>
          </w:tcPr>
          <w:p w14:paraId="2E07DC8B" w14:textId="77777777" w:rsidR="002C1434" w:rsidRPr="00D45C24" w:rsidRDefault="002C1434" w:rsidP="00F65CD7">
            <w:pPr>
              <w:jc w:val="right"/>
              <w:rPr>
                <w:color w:val="000000"/>
                <w:sz w:val="12"/>
                <w:szCs w:val="16"/>
                <w:lang w:eastAsia="tr-TR"/>
              </w:rPr>
            </w:pPr>
            <w:r w:rsidRPr="00D45C24">
              <w:rPr>
                <w:color w:val="000000"/>
                <w:sz w:val="12"/>
                <w:szCs w:val="16"/>
                <w:lang w:eastAsia="tr-TR"/>
              </w:rPr>
              <w:t>Frankfurt/Almanya</w:t>
            </w:r>
          </w:p>
        </w:tc>
        <w:tc>
          <w:tcPr>
            <w:tcW w:w="1874" w:type="dxa"/>
            <w:shd w:val="clear" w:color="auto" w:fill="auto"/>
            <w:vAlign w:val="center"/>
            <w:hideMark/>
          </w:tcPr>
          <w:p w14:paraId="7EA48786" w14:textId="77777777" w:rsidR="002C1434" w:rsidRPr="00D45C24" w:rsidRDefault="002C1434" w:rsidP="00F65CD7">
            <w:pPr>
              <w:jc w:val="right"/>
              <w:rPr>
                <w:color w:val="000000"/>
                <w:sz w:val="12"/>
                <w:szCs w:val="16"/>
                <w:lang w:eastAsia="tr-TR"/>
              </w:rPr>
            </w:pPr>
            <w:r w:rsidRPr="00D45C24">
              <w:rPr>
                <w:color w:val="000000"/>
                <w:sz w:val="12"/>
                <w:szCs w:val="16"/>
                <w:lang w:eastAsia="tr-TR"/>
              </w:rPr>
              <w:t>Bankacılık</w:t>
            </w:r>
          </w:p>
        </w:tc>
        <w:tc>
          <w:tcPr>
            <w:tcW w:w="798" w:type="dxa"/>
            <w:shd w:val="clear" w:color="auto" w:fill="auto"/>
            <w:vAlign w:val="center"/>
            <w:hideMark/>
          </w:tcPr>
          <w:p w14:paraId="08F02761"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hideMark/>
          </w:tcPr>
          <w:p w14:paraId="002365EC"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hideMark/>
          </w:tcPr>
          <w:p w14:paraId="6909AC41"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350E9347" w14:textId="77777777" w:rsidTr="00BB3ED1">
        <w:trPr>
          <w:trHeight w:val="173"/>
        </w:trPr>
        <w:tc>
          <w:tcPr>
            <w:tcW w:w="3266" w:type="dxa"/>
            <w:shd w:val="clear" w:color="auto" w:fill="auto"/>
            <w:vAlign w:val="center"/>
            <w:hideMark/>
          </w:tcPr>
          <w:p w14:paraId="4092C3B2" w14:textId="77777777" w:rsidR="002C1434" w:rsidRPr="00D45C24" w:rsidRDefault="002C1434" w:rsidP="00F65CD7">
            <w:pPr>
              <w:rPr>
                <w:color w:val="000000"/>
                <w:sz w:val="12"/>
                <w:szCs w:val="16"/>
                <w:lang w:eastAsia="tr-TR"/>
              </w:rPr>
            </w:pPr>
            <w:r w:rsidRPr="00D45C24">
              <w:rPr>
                <w:color w:val="000000"/>
                <w:sz w:val="12"/>
                <w:szCs w:val="16"/>
                <w:lang w:eastAsia="tr-TR"/>
              </w:rPr>
              <w:t>Neova Katılım Sigorta A.Ş.</w:t>
            </w:r>
          </w:p>
        </w:tc>
        <w:tc>
          <w:tcPr>
            <w:tcW w:w="1309" w:type="dxa"/>
            <w:shd w:val="clear" w:color="auto" w:fill="auto"/>
            <w:vAlign w:val="center"/>
            <w:hideMark/>
          </w:tcPr>
          <w:p w14:paraId="596A526A"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5EE882AC"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18E9FC58"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hideMark/>
          </w:tcPr>
          <w:p w14:paraId="6382791C"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hideMark/>
          </w:tcPr>
          <w:p w14:paraId="1F6D0968"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66AF4C72" w14:textId="77777777" w:rsidTr="00BB3ED1">
        <w:trPr>
          <w:trHeight w:val="173"/>
        </w:trPr>
        <w:tc>
          <w:tcPr>
            <w:tcW w:w="3266" w:type="dxa"/>
            <w:shd w:val="clear" w:color="auto" w:fill="auto"/>
            <w:vAlign w:val="center"/>
            <w:hideMark/>
          </w:tcPr>
          <w:p w14:paraId="0B34E2FD" w14:textId="77777777" w:rsidR="002C1434" w:rsidRPr="00D45C24" w:rsidRDefault="002C1434" w:rsidP="00F65CD7">
            <w:pPr>
              <w:rPr>
                <w:color w:val="000000"/>
                <w:sz w:val="12"/>
                <w:szCs w:val="16"/>
                <w:lang w:eastAsia="tr-TR"/>
              </w:rPr>
            </w:pPr>
            <w:r w:rsidRPr="00D45C24">
              <w:rPr>
                <w:color w:val="000000"/>
                <w:sz w:val="12"/>
                <w:szCs w:val="16"/>
                <w:lang w:eastAsia="tr-TR"/>
              </w:rPr>
              <w:t>KT Kira Sertifikaları Varlık Kiralama A.Ş.</w:t>
            </w:r>
          </w:p>
        </w:tc>
        <w:tc>
          <w:tcPr>
            <w:tcW w:w="1309" w:type="dxa"/>
            <w:shd w:val="clear" w:color="auto" w:fill="auto"/>
            <w:vAlign w:val="center"/>
            <w:hideMark/>
          </w:tcPr>
          <w:p w14:paraId="06F4AF5F" w14:textId="77777777" w:rsidR="002C1434" w:rsidRPr="00D45C24" w:rsidRDefault="002C1434" w:rsidP="00F65CD7">
            <w:pPr>
              <w:ind w:left="353" w:hanging="353"/>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73F89079"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21CB5E4E"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hideMark/>
          </w:tcPr>
          <w:p w14:paraId="11EDA2FE"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hideMark/>
          </w:tcPr>
          <w:p w14:paraId="649296C7"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27FB5659" w14:textId="77777777" w:rsidTr="00BB3ED1">
        <w:trPr>
          <w:trHeight w:val="173"/>
        </w:trPr>
        <w:tc>
          <w:tcPr>
            <w:tcW w:w="3266" w:type="dxa"/>
            <w:shd w:val="clear" w:color="auto" w:fill="auto"/>
            <w:vAlign w:val="center"/>
            <w:hideMark/>
          </w:tcPr>
          <w:p w14:paraId="6E14B0CA" w14:textId="77777777" w:rsidR="002C1434" w:rsidRPr="00D45C24" w:rsidRDefault="002C1434" w:rsidP="00F65CD7">
            <w:pPr>
              <w:rPr>
                <w:color w:val="000000"/>
                <w:sz w:val="12"/>
                <w:szCs w:val="16"/>
                <w:lang w:eastAsia="tr-TR"/>
              </w:rPr>
            </w:pPr>
            <w:r w:rsidRPr="00D45C24">
              <w:rPr>
                <w:color w:val="000000"/>
                <w:sz w:val="12"/>
                <w:szCs w:val="16"/>
                <w:lang w:eastAsia="tr-TR"/>
              </w:rPr>
              <w:t xml:space="preserve">KT Sukuk Varlık Kiralama A.Ş. </w:t>
            </w:r>
          </w:p>
        </w:tc>
        <w:tc>
          <w:tcPr>
            <w:tcW w:w="1309" w:type="dxa"/>
            <w:shd w:val="clear" w:color="auto" w:fill="auto"/>
            <w:vAlign w:val="center"/>
            <w:hideMark/>
          </w:tcPr>
          <w:p w14:paraId="2ACF2D7F"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69111B34"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504D9153"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hideMark/>
          </w:tcPr>
          <w:p w14:paraId="4ACD0B85"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hideMark/>
          </w:tcPr>
          <w:p w14:paraId="373FDC83"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29BB0A4C" w14:textId="77777777" w:rsidTr="00BB3ED1">
        <w:trPr>
          <w:trHeight w:val="179"/>
        </w:trPr>
        <w:tc>
          <w:tcPr>
            <w:tcW w:w="3266" w:type="dxa"/>
            <w:shd w:val="clear" w:color="auto" w:fill="auto"/>
            <w:vAlign w:val="center"/>
            <w:hideMark/>
          </w:tcPr>
          <w:p w14:paraId="702C561E" w14:textId="77777777" w:rsidR="002C1434" w:rsidRPr="00D45C24" w:rsidRDefault="002C1434" w:rsidP="00F65CD7">
            <w:pPr>
              <w:rPr>
                <w:color w:val="000000"/>
                <w:sz w:val="12"/>
                <w:szCs w:val="16"/>
                <w:lang w:eastAsia="tr-TR"/>
              </w:rPr>
            </w:pPr>
            <w:r w:rsidRPr="00D45C24">
              <w:rPr>
                <w:color w:val="000000"/>
                <w:sz w:val="12"/>
                <w:szCs w:val="16"/>
                <w:lang w:eastAsia="tr-TR"/>
              </w:rPr>
              <w:t>KT Portföy Yönetimi A.Ş.</w:t>
            </w:r>
          </w:p>
        </w:tc>
        <w:tc>
          <w:tcPr>
            <w:tcW w:w="1309" w:type="dxa"/>
            <w:shd w:val="clear" w:color="auto" w:fill="auto"/>
            <w:vAlign w:val="center"/>
            <w:hideMark/>
          </w:tcPr>
          <w:p w14:paraId="6FF0A92B"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7E96C297"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78B41150"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hideMark/>
          </w:tcPr>
          <w:p w14:paraId="2F093102"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hideMark/>
          </w:tcPr>
          <w:p w14:paraId="0EA9F8D0"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723F209C" w14:textId="77777777" w:rsidTr="00BB3ED1">
        <w:trPr>
          <w:trHeight w:val="148"/>
        </w:trPr>
        <w:tc>
          <w:tcPr>
            <w:tcW w:w="3266" w:type="dxa"/>
            <w:shd w:val="clear" w:color="auto" w:fill="auto"/>
            <w:vAlign w:val="center"/>
            <w:hideMark/>
          </w:tcPr>
          <w:p w14:paraId="0786CB12" w14:textId="77777777" w:rsidR="002C1434" w:rsidRPr="00D45C24" w:rsidRDefault="002C1434" w:rsidP="00F65CD7">
            <w:pPr>
              <w:rPr>
                <w:color w:val="000000"/>
                <w:sz w:val="12"/>
                <w:szCs w:val="16"/>
                <w:lang w:eastAsia="tr-TR"/>
              </w:rPr>
            </w:pPr>
            <w:r w:rsidRPr="00D45C24">
              <w:rPr>
                <w:color w:val="000000"/>
                <w:sz w:val="12"/>
                <w:szCs w:val="16"/>
                <w:lang w:eastAsia="tr-TR"/>
              </w:rPr>
              <w:t>Körfez Gayrimenkul Yatırım Ortaklığı A.Ş.</w:t>
            </w:r>
          </w:p>
        </w:tc>
        <w:tc>
          <w:tcPr>
            <w:tcW w:w="1309" w:type="dxa"/>
            <w:shd w:val="clear" w:color="auto" w:fill="auto"/>
            <w:vAlign w:val="center"/>
            <w:hideMark/>
          </w:tcPr>
          <w:p w14:paraId="592933A0"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1CAE62E9"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691539B1" w14:textId="77777777" w:rsidR="002C1434" w:rsidRPr="00D45C24" w:rsidRDefault="002C1434" w:rsidP="00F65CD7">
            <w:pPr>
              <w:jc w:val="right"/>
              <w:rPr>
                <w:color w:val="000000"/>
                <w:sz w:val="12"/>
                <w:szCs w:val="16"/>
                <w:lang w:eastAsia="tr-TR"/>
              </w:rPr>
            </w:pPr>
            <w:r w:rsidRPr="00D45C24">
              <w:rPr>
                <w:color w:val="000000"/>
                <w:sz w:val="12"/>
                <w:szCs w:val="16"/>
                <w:lang w:eastAsia="tr-TR"/>
              </w:rPr>
              <w:t>%75.00</w:t>
            </w:r>
          </w:p>
        </w:tc>
        <w:tc>
          <w:tcPr>
            <w:tcW w:w="800" w:type="dxa"/>
            <w:shd w:val="clear" w:color="auto" w:fill="auto"/>
            <w:vAlign w:val="center"/>
            <w:hideMark/>
          </w:tcPr>
          <w:p w14:paraId="6E532C37" w14:textId="77777777" w:rsidR="002C1434" w:rsidRPr="00D45C24" w:rsidRDefault="002C1434" w:rsidP="00F65CD7">
            <w:pPr>
              <w:jc w:val="right"/>
              <w:rPr>
                <w:color w:val="000000"/>
                <w:sz w:val="12"/>
                <w:szCs w:val="16"/>
                <w:lang w:eastAsia="tr-TR"/>
              </w:rPr>
            </w:pPr>
            <w:r w:rsidRPr="00D45C24">
              <w:rPr>
                <w:color w:val="000000"/>
                <w:sz w:val="12"/>
                <w:szCs w:val="16"/>
                <w:lang w:eastAsia="tr-TR"/>
              </w:rPr>
              <w:t>%75.00</w:t>
            </w:r>
          </w:p>
        </w:tc>
        <w:tc>
          <w:tcPr>
            <w:tcW w:w="1436" w:type="dxa"/>
            <w:shd w:val="clear" w:color="auto" w:fill="auto"/>
            <w:vAlign w:val="center"/>
            <w:hideMark/>
          </w:tcPr>
          <w:p w14:paraId="07D42FEC"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2C1434" w:rsidRPr="00B56800" w14:paraId="7AC7C0B5" w14:textId="77777777" w:rsidTr="00BB3ED1">
        <w:trPr>
          <w:trHeight w:val="173"/>
        </w:trPr>
        <w:tc>
          <w:tcPr>
            <w:tcW w:w="3266" w:type="dxa"/>
            <w:shd w:val="clear" w:color="auto" w:fill="auto"/>
            <w:vAlign w:val="center"/>
            <w:hideMark/>
          </w:tcPr>
          <w:p w14:paraId="7AD3037E" w14:textId="77777777" w:rsidR="002C1434" w:rsidRPr="00D45C24" w:rsidRDefault="002C1434" w:rsidP="00F65CD7">
            <w:pPr>
              <w:rPr>
                <w:color w:val="000000"/>
                <w:sz w:val="12"/>
                <w:szCs w:val="16"/>
                <w:lang w:eastAsia="tr-TR"/>
              </w:rPr>
            </w:pPr>
            <w:r w:rsidRPr="00D45C24">
              <w:rPr>
                <w:color w:val="000000"/>
                <w:sz w:val="12"/>
                <w:szCs w:val="16"/>
                <w:lang w:eastAsia="tr-TR"/>
              </w:rPr>
              <w:t>Katılım Emeklilik ve Hayat A.Ş.</w:t>
            </w:r>
          </w:p>
        </w:tc>
        <w:tc>
          <w:tcPr>
            <w:tcW w:w="1309" w:type="dxa"/>
            <w:shd w:val="clear" w:color="auto" w:fill="auto"/>
            <w:vAlign w:val="center"/>
            <w:hideMark/>
          </w:tcPr>
          <w:p w14:paraId="0C39FEAC"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hideMark/>
          </w:tcPr>
          <w:p w14:paraId="27EBD6BD" w14:textId="77777777" w:rsidR="002C1434" w:rsidRPr="00D45C24" w:rsidRDefault="002C1434" w:rsidP="00F65CD7">
            <w:pPr>
              <w:jc w:val="right"/>
              <w:rPr>
                <w:color w:val="000000"/>
                <w:sz w:val="12"/>
                <w:szCs w:val="16"/>
                <w:lang w:eastAsia="tr-TR"/>
              </w:rPr>
            </w:pPr>
            <w:r w:rsidRPr="00D45C24">
              <w:rPr>
                <w:color w:val="000000"/>
                <w:sz w:val="12"/>
                <w:szCs w:val="16"/>
                <w:lang w:eastAsia="tr-TR"/>
              </w:rPr>
              <w:t>Mali Kuruluş</w:t>
            </w:r>
          </w:p>
        </w:tc>
        <w:tc>
          <w:tcPr>
            <w:tcW w:w="798" w:type="dxa"/>
            <w:shd w:val="clear" w:color="auto" w:fill="auto"/>
            <w:vAlign w:val="center"/>
            <w:hideMark/>
          </w:tcPr>
          <w:p w14:paraId="1D99EABA" w14:textId="77777777" w:rsidR="002C1434" w:rsidRPr="00D45C24" w:rsidRDefault="002C1434" w:rsidP="00F65CD7">
            <w:pPr>
              <w:jc w:val="right"/>
              <w:rPr>
                <w:color w:val="000000"/>
                <w:sz w:val="12"/>
                <w:szCs w:val="16"/>
                <w:lang w:eastAsia="tr-TR"/>
              </w:rPr>
            </w:pPr>
            <w:r w:rsidRPr="00D45C24">
              <w:rPr>
                <w:color w:val="000000"/>
                <w:sz w:val="12"/>
                <w:szCs w:val="16"/>
                <w:lang w:eastAsia="tr-TR"/>
              </w:rPr>
              <w:t>%50.00</w:t>
            </w:r>
          </w:p>
        </w:tc>
        <w:tc>
          <w:tcPr>
            <w:tcW w:w="800" w:type="dxa"/>
            <w:shd w:val="clear" w:color="auto" w:fill="auto"/>
            <w:vAlign w:val="center"/>
            <w:hideMark/>
          </w:tcPr>
          <w:p w14:paraId="34CEA1C9" w14:textId="77777777" w:rsidR="002C1434" w:rsidRPr="00D45C24" w:rsidRDefault="002C1434" w:rsidP="00F65CD7">
            <w:pPr>
              <w:jc w:val="right"/>
              <w:rPr>
                <w:color w:val="000000"/>
                <w:sz w:val="12"/>
                <w:szCs w:val="16"/>
                <w:lang w:eastAsia="tr-TR"/>
              </w:rPr>
            </w:pPr>
            <w:r w:rsidRPr="00D45C24">
              <w:rPr>
                <w:color w:val="000000"/>
                <w:sz w:val="12"/>
                <w:szCs w:val="16"/>
                <w:lang w:eastAsia="tr-TR"/>
              </w:rPr>
              <w:t>%50.00</w:t>
            </w:r>
          </w:p>
        </w:tc>
        <w:tc>
          <w:tcPr>
            <w:tcW w:w="1436" w:type="dxa"/>
            <w:shd w:val="clear" w:color="auto" w:fill="auto"/>
            <w:vAlign w:val="center"/>
            <w:hideMark/>
          </w:tcPr>
          <w:p w14:paraId="7621690B" w14:textId="77777777" w:rsidR="002C1434" w:rsidRPr="00D45C24" w:rsidRDefault="002C1434" w:rsidP="00F65CD7">
            <w:pPr>
              <w:jc w:val="right"/>
              <w:rPr>
                <w:color w:val="000000"/>
                <w:sz w:val="12"/>
                <w:szCs w:val="16"/>
                <w:lang w:eastAsia="tr-TR"/>
              </w:rPr>
            </w:pPr>
            <w:r w:rsidRPr="00D45C24">
              <w:rPr>
                <w:color w:val="000000"/>
                <w:sz w:val="12"/>
                <w:szCs w:val="16"/>
                <w:lang w:eastAsia="tr-TR"/>
              </w:rPr>
              <w:t>Özkaynak yöntemi ile muhasebeleştirilen</w:t>
            </w:r>
          </w:p>
        </w:tc>
      </w:tr>
      <w:tr w:rsidR="002C1434" w:rsidRPr="00B56800" w14:paraId="0F71076B" w14:textId="77777777" w:rsidTr="00BB3ED1">
        <w:trPr>
          <w:trHeight w:val="173"/>
        </w:trPr>
        <w:tc>
          <w:tcPr>
            <w:tcW w:w="3266" w:type="dxa"/>
            <w:shd w:val="clear" w:color="auto" w:fill="auto"/>
            <w:vAlign w:val="center"/>
          </w:tcPr>
          <w:p w14:paraId="5C38C761" w14:textId="6BF1171C" w:rsidR="002C1434" w:rsidRPr="00D45C24" w:rsidRDefault="00D45C24" w:rsidP="00F65CD7">
            <w:pPr>
              <w:rPr>
                <w:color w:val="000000"/>
                <w:sz w:val="12"/>
                <w:szCs w:val="16"/>
                <w:lang w:eastAsia="tr-TR"/>
              </w:rPr>
            </w:pPr>
            <w:r w:rsidRPr="00D45C24">
              <w:rPr>
                <w:color w:val="000000"/>
                <w:sz w:val="12"/>
                <w:szCs w:val="16"/>
                <w:lang w:eastAsia="tr-TR"/>
              </w:rPr>
              <w:t>K</w:t>
            </w:r>
            <w:r w:rsidR="00C0489B">
              <w:rPr>
                <w:color w:val="000000"/>
                <w:sz w:val="12"/>
                <w:szCs w:val="16"/>
                <w:lang w:eastAsia="tr-TR"/>
              </w:rPr>
              <w:t>T</w:t>
            </w:r>
            <w:r w:rsidRPr="00D45C24">
              <w:rPr>
                <w:color w:val="000000"/>
                <w:sz w:val="12"/>
                <w:szCs w:val="16"/>
                <w:lang w:eastAsia="tr-TR"/>
              </w:rPr>
              <w:t xml:space="preserve"> Portföy Kuveyt Türk Yabancı Katılım Serbest Özel Fon</w:t>
            </w:r>
          </w:p>
        </w:tc>
        <w:tc>
          <w:tcPr>
            <w:tcW w:w="1309" w:type="dxa"/>
            <w:shd w:val="clear" w:color="auto" w:fill="auto"/>
            <w:vAlign w:val="center"/>
          </w:tcPr>
          <w:p w14:paraId="0945B62C" w14:textId="77777777" w:rsidR="002C1434" w:rsidRPr="00D45C24" w:rsidRDefault="002C1434" w:rsidP="00F65CD7">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526A78F8" w14:textId="77777777" w:rsidR="002C1434" w:rsidRPr="00D45C24" w:rsidRDefault="002C1434" w:rsidP="00F65CD7">
            <w:pPr>
              <w:jc w:val="right"/>
              <w:rPr>
                <w:color w:val="000000"/>
                <w:sz w:val="12"/>
                <w:szCs w:val="16"/>
                <w:lang w:eastAsia="tr-TR"/>
              </w:rPr>
            </w:pPr>
            <w:r w:rsidRPr="00D45C24">
              <w:rPr>
                <w:color w:val="000000"/>
                <w:sz w:val="12"/>
                <w:szCs w:val="16"/>
                <w:lang w:eastAsia="tr-TR"/>
              </w:rPr>
              <w:t>Yatırım Fonu</w:t>
            </w:r>
          </w:p>
        </w:tc>
        <w:tc>
          <w:tcPr>
            <w:tcW w:w="798" w:type="dxa"/>
            <w:shd w:val="clear" w:color="auto" w:fill="auto"/>
            <w:vAlign w:val="center"/>
          </w:tcPr>
          <w:p w14:paraId="59AFAAC4"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433717E4" w14:textId="77777777" w:rsidR="002C1434" w:rsidRPr="00D45C24" w:rsidRDefault="002C1434" w:rsidP="00F65CD7">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339C54E1" w14:textId="77777777" w:rsidR="002C1434" w:rsidRPr="00D45C24" w:rsidRDefault="002C1434" w:rsidP="00F65CD7">
            <w:pPr>
              <w:jc w:val="right"/>
              <w:rPr>
                <w:color w:val="000000"/>
                <w:sz w:val="12"/>
                <w:szCs w:val="16"/>
                <w:lang w:eastAsia="tr-TR"/>
              </w:rPr>
            </w:pPr>
            <w:r w:rsidRPr="00D45C24">
              <w:rPr>
                <w:color w:val="000000"/>
                <w:sz w:val="12"/>
                <w:szCs w:val="16"/>
                <w:lang w:eastAsia="tr-TR"/>
              </w:rPr>
              <w:t>Tam konsolidasyon</w:t>
            </w:r>
          </w:p>
        </w:tc>
      </w:tr>
      <w:tr w:rsidR="00D45C24" w:rsidRPr="00B56800" w14:paraId="174CF415" w14:textId="77777777" w:rsidTr="00BB3ED1">
        <w:trPr>
          <w:trHeight w:val="173"/>
        </w:trPr>
        <w:tc>
          <w:tcPr>
            <w:tcW w:w="3266" w:type="dxa"/>
            <w:shd w:val="clear" w:color="auto" w:fill="auto"/>
            <w:vAlign w:val="center"/>
          </w:tcPr>
          <w:p w14:paraId="7E3658E0" w14:textId="1B107B8B" w:rsidR="00D45C24" w:rsidRPr="00D45C24" w:rsidRDefault="00D45C24" w:rsidP="00D45C24">
            <w:pPr>
              <w:rPr>
                <w:color w:val="000000"/>
                <w:sz w:val="12"/>
                <w:szCs w:val="16"/>
                <w:lang w:eastAsia="tr-TR"/>
              </w:rPr>
            </w:pPr>
            <w:r w:rsidRPr="00D45C24">
              <w:rPr>
                <w:color w:val="000000"/>
                <w:sz w:val="12"/>
                <w:szCs w:val="16"/>
                <w:lang w:eastAsia="tr-TR"/>
              </w:rPr>
              <w:t>K</w:t>
            </w:r>
            <w:r w:rsidR="00C0489B">
              <w:rPr>
                <w:color w:val="000000"/>
                <w:sz w:val="12"/>
                <w:szCs w:val="16"/>
                <w:lang w:eastAsia="tr-TR"/>
              </w:rPr>
              <w:t>T</w:t>
            </w:r>
            <w:r w:rsidRPr="00D45C24">
              <w:rPr>
                <w:color w:val="000000"/>
                <w:sz w:val="12"/>
                <w:szCs w:val="16"/>
                <w:lang w:eastAsia="tr-TR"/>
              </w:rPr>
              <w:t xml:space="preserve"> Portföy Birinci Katılım Serbest(tl) Fon</w:t>
            </w:r>
          </w:p>
        </w:tc>
        <w:tc>
          <w:tcPr>
            <w:tcW w:w="1309" w:type="dxa"/>
            <w:shd w:val="clear" w:color="auto" w:fill="auto"/>
            <w:vAlign w:val="center"/>
          </w:tcPr>
          <w:p w14:paraId="05FC94BF" w14:textId="77777777" w:rsidR="00D45C24" w:rsidRPr="00D45C24" w:rsidRDefault="00D45C24"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45E3112B" w14:textId="77777777" w:rsidR="00D45C24" w:rsidRPr="00D45C24" w:rsidRDefault="00D45C24" w:rsidP="00D45C24">
            <w:pPr>
              <w:jc w:val="right"/>
              <w:rPr>
                <w:color w:val="000000"/>
                <w:sz w:val="12"/>
                <w:szCs w:val="16"/>
                <w:lang w:eastAsia="tr-TR"/>
              </w:rPr>
            </w:pPr>
            <w:r w:rsidRPr="00D45C24">
              <w:rPr>
                <w:color w:val="000000"/>
                <w:sz w:val="12"/>
                <w:szCs w:val="16"/>
                <w:lang w:eastAsia="tr-TR"/>
              </w:rPr>
              <w:t>Yatırım Fonu</w:t>
            </w:r>
          </w:p>
        </w:tc>
        <w:tc>
          <w:tcPr>
            <w:tcW w:w="798" w:type="dxa"/>
            <w:shd w:val="clear" w:color="auto" w:fill="auto"/>
            <w:vAlign w:val="center"/>
          </w:tcPr>
          <w:p w14:paraId="331677C9"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7FFE39B3"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56F88681" w14:textId="77777777" w:rsidR="00D45C24" w:rsidRPr="00D45C24" w:rsidRDefault="00D45C24" w:rsidP="00D45C24">
            <w:pPr>
              <w:jc w:val="right"/>
              <w:rPr>
                <w:color w:val="000000"/>
                <w:sz w:val="12"/>
                <w:szCs w:val="16"/>
                <w:lang w:eastAsia="tr-TR"/>
              </w:rPr>
            </w:pPr>
            <w:r w:rsidRPr="00D45C24">
              <w:rPr>
                <w:color w:val="000000"/>
                <w:sz w:val="12"/>
                <w:szCs w:val="16"/>
                <w:lang w:eastAsia="tr-TR"/>
              </w:rPr>
              <w:t>Tam konsolidasyon</w:t>
            </w:r>
          </w:p>
        </w:tc>
      </w:tr>
      <w:tr w:rsidR="00D45C24" w:rsidRPr="00B56800" w14:paraId="2E61BBC1" w14:textId="77777777" w:rsidTr="00BB3ED1">
        <w:trPr>
          <w:trHeight w:val="173"/>
        </w:trPr>
        <w:tc>
          <w:tcPr>
            <w:tcW w:w="3266" w:type="dxa"/>
            <w:shd w:val="clear" w:color="auto" w:fill="auto"/>
            <w:vAlign w:val="center"/>
          </w:tcPr>
          <w:p w14:paraId="7E3C8EB6" w14:textId="62604C66" w:rsidR="00D45C24" w:rsidRPr="00D45C24" w:rsidRDefault="00D45C24" w:rsidP="00D45C24">
            <w:pPr>
              <w:rPr>
                <w:color w:val="000000"/>
                <w:sz w:val="12"/>
                <w:szCs w:val="16"/>
                <w:lang w:eastAsia="tr-TR"/>
              </w:rPr>
            </w:pPr>
            <w:r w:rsidRPr="00D45C24">
              <w:rPr>
                <w:color w:val="000000"/>
                <w:sz w:val="12"/>
                <w:szCs w:val="16"/>
                <w:lang w:eastAsia="tr-TR"/>
              </w:rPr>
              <w:t>K</w:t>
            </w:r>
            <w:r w:rsidR="00C0489B">
              <w:rPr>
                <w:color w:val="000000"/>
                <w:sz w:val="12"/>
                <w:szCs w:val="16"/>
                <w:lang w:eastAsia="tr-TR"/>
              </w:rPr>
              <w:t>T</w:t>
            </w:r>
            <w:r w:rsidRPr="00D45C24">
              <w:rPr>
                <w:color w:val="000000"/>
                <w:sz w:val="12"/>
                <w:szCs w:val="16"/>
                <w:lang w:eastAsia="tr-TR"/>
              </w:rPr>
              <w:t xml:space="preserve"> Portföy Birinci Katılım Serbest(Döviz-</w:t>
            </w:r>
            <w:proofErr w:type="gramStart"/>
            <w:r w:rsidRPr="00D45C24">
              <w:rPr>
                <w:color w:val="000000"/>
                <w:sz w:val="12"/>
                <w:szCs w:val="16"/>
                <w:lang w:eastAsia="tr-TR"/>
              </w:rPr>
              <w:t>Avro</w:t>
            </w:r>
            <w:proofErr w:type="gramEnd"/>
            <w:r w:rsidRPr="00D45C24">
              <w:rPr>
                <w:color w:val="000000"/>
                <w:sz w:val="12"/>
                <w:szCs w:val="16"/>
                <w:lang w:eastAsia="tr-TR"/>
              </w:rPr>
              <w:t>) Özel Fon</w:t>
            </w:r>
          </w:p>
        </w:tc>
        <w:tc>
          <w:tcPr>
            <w:tcW w:w="1309" w:type="dxa"/>
            <w:shd w:val="clear" w:color="auto" w:fill="auto"/>
            <w:vAlign w:val="center"/>
          </w:tcPr>
          <w:p w14:paraId="743BC816" w14:textId="77777777" w:rsidR="00D45C24" w:rsidRPr="00D45C24" w:rsidRDefault="00D45C24"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3477EA74" w14:textId="77777777" w:rsidR="00D45C24" w:rsidRPr="00D45C24" w:rsidRDefault="00D45C24" w:rsidP="00D45C24">
            <w:pPr>
              <w:jc w:val="right"/>
              <w:rPr>
                <w:color w:val="000000"/>
                <w:sz w:val="12"/>
                <w:szCs w:val="16"/>
                <w:lang w:eastAsia="tr-TR"/>
              </w:rPr>
            </w:pPr>
            <w:r w:rsidRPr="00D45C24">
              <w:rPr>
                <w:color w:val="000000"/>
                <w:sz w:val="12"/>
                <w:szCs w:val="16"/>
                <w:lang w:eastAsia="tr-TR"/>
              </w:rPr>
              <w:t>Yatırım Fonu</w:t>
            </w:r>
          </w:p>
        </w:tc>
        <w:tc>
          <w:tcPr>
            <w:tcW w:w="798" w:type="dxa"/>
            <w:shd w:val="clear" w:color="auto" w:fill="auto"/>
            <w:vAlign w:val="center"/>
          </w:tcPr>
          <w:p w14:paraId="776A44B8"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42DB4C37"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7207C01B" w14:textId="77777777" w:rsidR="00D45C24" w:rsidRPr="00D45C24" w:rsidRDefault="00D45C24" w:rsidP="00D45C24">
            <w:pPr>
              <w:jc w:val="right"/>
              <w:rPr>
                <w:color w:val="000000"/>
                <w:sz w:val="12"/>
                <w:szCs w:val="16"/>
                <w:lang w:eastAsia="tr-TR"/>
              </w:rPr>
            </w:pPr>
            <w:r w:rsidRPr="00D45C24">
              <w:rPr>
                <w:color w:val="000000"/>
                <w:sz w:val="12"/>
                <w:szCs w:val="16"/>
                <w:lang w:eastAsia="tr-TR"/>
              </w:rPr>
              <w:t>Tam konsolidasyon</w:t>
            </w:r>
          </w:p>
        </w:tc>
      </w:tr>
      <w:tr w:rsidR="00D45C24" w:rsidRPr="00B56800" w14:paraId="3745AD89" w14:textId="77777777" w:rsidTr="00BB3ED1">
        <w:trPr>
          <w:trHeight w:val="173"/>
        </w:trPr>
        <w:tc>
          <w:tcPr>
            <w:tcW w:w="3266" w:type="dxa"/>
            <w:shd w:val="clear" w:color="auto" w:fill="auto"/>
            <w:vAlign w:val="center"/>
          </w:tcPr>
          <w:p w14:paraId="766C9CF9" w14:textId="068933E7" w:rsidR="00D45C24" w:rsidRPr="00D45C24" w:rsidRDefault="00D45C24" w:rsidP="00D45C24">
            <w:pPr>
              <w:rPr>
                <w:color w:val="000000"/>
                <w:sz w:val="12"/>
                <w:szCs w:val="16"/>
                <w:lang w:eastAsia="tr-TR"/>
              </w:rPr>
            </w:pPr>
            <w:r w:rsidRPr="00D45C24">
              <w:rPr>
                <w:color w:val="000000"/>
                <w:sz w:val="12"/>
                <w:szCs w:val="16"/>
                <w:lang w:eastAsia="tr-TR"/>
              </w:rPr>
              <w:t>KT Portföy Yönetimi A.Ş. Kobi Girişim Sermayesi Yatırım Fonu</w:t>
            </w:r>
          </w:p>
        </w:tc>
        <w:tc>
          <w:tcPr>
            <w:tcW w:w="1309" w:type="dxa"/>
            <w:shd w:val="clear" w:color="auto" w:fill="auto"/>
            <w:vAlign w:val="center"/>
          </w:tcPr>
          <w:p w14:paraId="3FCEEFB2" w14:textId="77777777" w:rsidR="00D45C24" w:rsidRPr="00D45C24" w:rsidRDefault="00D45C24"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00CE6798" w14:textId="77777777" w:rsidR="00D45C24" w:rsidRPr="00D45C24" w:rsidRDefault="00D45C24" w:rsidP="00D45C24">
            <w:pPr>
              <w:jc w:val="right"/>
              <w:rPr>
                <w:color w:val="000000"/>
                <w:sz w:val="12"/>
                <w:szCs w:val="16"/>
                <w:lang w:eastAsia="tr-TR"/>
              </w:rPr>
            </w:pPr>
            <w:r w:rsidRPr="00D45C24">
              <w:rPr>
                <w:color w:val="000000"/>
                <w:sz w:val="12"/>
                <w:szCs w:val="16"/>
                <w:lang w:eastAsia="tr-TR"/>
              </w:rPr>
              <w:t>Yatırım Fonu</w:t>
            </w:r>
          </w:p>
        </w:tc>
        <w:tc>
          <w:tcPr>
            <w:tcW w:w="798" w:type="dxa"/>
            <w:shd w:val="clear" w:color="auto" w:fill="auto"/>
            <w:vAlign w:val="center"/>
          </w:tcPr>
          <w:p w14:paraId="0968E33A"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17E1D39C" w14:textId="77777777"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4D7FB4BE" w14:textId="77777777" w:rsidR="00D45C24" w:rsidRPr="00D45C24" w:rsidRDefault="00D45C24" w:rsidP="00D45C24">
            <w:pPr>
              <w:jc w:val="right"/>
              <w:rPr>
                <w:color w:val="000000"/>
                <w:sz w:val="12"/>
                <w:szCs w:val="16"/>
                <w:lang w:eastAsia="tr-TR"/>
              </w:rPr>
            </w:pPr>
            <w:r w:rsidRPr="00D45C24">
              <w:rPr>
                <w:color w:val="000000"/>
                <w:sz w:val="12"/>
                <w:szCs w:val="16"/>
                <w:lang w:eastAsia="tr-TR"/>
              </w:rPr>
              <w:t>Tam konsolidasyon</w:t>
            </w:r>
          </w:p>
        </w:tc>
      </w:tr>
      <w:tr w:rsidR="00D45C24" w:rsidRPr="00B56800" w14:paraId="3140F54A" w14:textId="77777777" w:rsidTr="00BB3ED1">
        <w:trPr>
          <w:trHeight w:val="173"/>
        </w:trPr>
        <w:tc>
          <w:tcPr>
            <w:tcW w:w="3266" w:type="dxa"/>
            <w:shd w:val="clear" w:color="auto" w:fill="auto"/>
            <w:vAlign w:val="center"/>
          </w:tcPr>
          <w:p w14:paraId="2FFD06FF" w14:textId="5898E8CD" w:rsidR="00D45C24" w:rsidRPr="00D45C24" w:rsidRDefault="00D45C24" w:rsidP="00D45C24">
            <w:pPr>
              <w:rPr>
                <w:color w:val="000000"/>
                <w:sz w:val="12"/>
                <w:szCs w:val="16"/>
                <w:lang w:eastAsia="tr-TR"/>
              </w:rPr>
            </w:pPr>
            <w:r w:rsidRPr="00D45C24">
              <w:rPr>
                <w:color w:val="000000"/>
                <w:sz w:val="12"/>
                <w:szCs w:val="16"/>
                <w:lang w:eastAsia="tr-TR"/>
              </w:rPr>
              <w:t>KT Portföy Lonca Girişim Sermayesi Yatırım Fonu</w:t>
            </w:r>
          </w:p>
        </w:tc>
        <w:tc>
          <w:tcPr>
            <w:tcW w:w="1309" w:type="dxa"/>
            <w:shd w:val="clear" w:color="auto" w:fill="auto"/>
            <w:vAlign w:val="center"/>
          </w:tcPr>
          <w:p w14:paraId="19023E1B" w14:textId="32F1BD46" w:rsidR="00D45C24" w:rsidRPr="00D45C24" w:rsidRDefault="00D45C24"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061540A5" w14:textId="7EF6EC09" w:rsidR="00D45C24" w:rsidRPr="00D45C24" w:rsidRDefault="00D45C24" w:rsidP="00D45C24">
            <w:pPr>
              <w:jc w:val="right"/>
              <w:rPr>
                <w:color w:val="000000"/>
                <w:sz w:val="12"/>
                <w:szCs w:val="16"/>
                <w:lang w:eastAsia="tr-TR"/>
              </w:rPr>
            </w:pPr>
            <w:r w:rsidRPr="00D45C24">
              <w:rPr>
                <w:color w:val="000000"/>
                <w:sz w:val="12"/>
                <w:szCs w:val="16"/>
                <w:lang w:eastAsia="tr-TR"/>
              </w:rPr>
              <w:t>Yatırım Fonu</w:t>
            </w:r>
          </w:p>
        </w:tc>
        <w:tc>
          <w:tcPr>
            <w:tcW w:w="798" w:type="dxa"/>
            <w:shd w:val="clear" w:color="auto" w:fill="auto"/>
            <w:vAlign w:val="center"/>
          </w:tcPr>
          <w:p w14:paraId="785D9B35" w14:textId="61CA0BA8"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3A1832F8" w14:textId="1F2E0593" w:rsidR="00D45C24" w:rsidRPr="00D45C24" w:rsidRDefault="00D45C24"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4D683187" w14:textId="4E942467" w:rsidR="00D45C24" w:rsidRPr="00D45C24" w:rsidRDefault="00D45C24" w:rsidP="00D45C24">
            <w:pPr>
              <w:jc w:val="right"/>
              <w:rPr>
                <w:color w:val="000000"/>
                <w:sz w:val="12"/>
                <w:szCs w:val="16"/>
                <w:lang w:eastAsia="tr-TR"/>
              </w:rPr>
            </w:pPr>
            <w:r w:rsidRPr="00D45C24">
              <w:rPr>
                <w:color w:val="000000"/>
                <w:sz w:val="12"/>
                <w:szCs w:val="16"/>
                <w:lang w:eastAsia="tr-TR"/>
              </w:rPr>
              <w:t>Tam konsolidasyon</w:t>
            </w:r>
          </w:p>
        </w:tc>
      </w:tr>
      <w:tr w:rsidR="00A94095" w:rsidRPr="00B56800" w14:paraId="5B60534A" w14:textId="77777777" w:rsidTr="00BB3ED1">
        <w:trPr>
          <w:trHeight w:val="173"/>
        </w:trPr>
        <w:tc>
          <w:tcPr>
            <w:tcW w:w="3266" w:type="dxa"/>
            <w:shd w:val="clear" w:color="auto" w:fill="auto"/>
            <w:vAlign w:val="center"/>
          </w:tcPr>
          <w:p w14:paraId="06429D1E" w14:textId="0EB43957" w:rsidR="00C0489B" w:rsidRPr="00D45C24" w:rsidRDefault="00C0489B" w:rsidP="00D45C24">
            <w:pPr>
              <w:rPr>
                <w:color w:val="000000"/>
                <w:sz w:val="12"/>
                <w:szCs w:val="16"/>
                <w:lang w:eastAsia="tr-TR"/>
              </w:rPr>
            </w:pPr>
            <w:r w:rsidRPr="0049079C">
              <w:rPr>
                <w:color w:val="000000"/>
                <w:sz w:val="12"/>
                <w:szCs w:val="16"/>
                <w:lang w:eastAsia="tr-TR"/>
              </w:rPr>
              <w:t>KT Portföy Neova Katılım Serbest Özel(TL) Fon</w:t>
            </w:r>
          </w:p>
        </w:tc>
        <w:tc>
          <w:tcPr>
            <w:tcW w:w="1309" w:type="dxa"/>
            <w:shd w:val="clear" w:color="auto" w:fill="auto"/>
            <w:vAlign w:val="center"/>
          </w:tcPr>
          <w:p w14:paraId="44924E7B" w14:textId="642A3768" w:rsidR="00C0489B" w:rsidRPr="00D45C24" w:rsidRDefault="00C0489B"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3BD9A292" w14:textId="6C29B2B9" w:rsidR="00C0489B" w:rsidRPr="00D45C24" w:rsidRDefault="00C0489B" w:rsidP="00D45C24">
            <w:pPr>
              <w:jc w:val="right"/>
              <w:rPr>
                <w:color w:val="000000"/>
                <w:sz w:val="12"/>
                <w:szCs w:val="16"/>
                <w:lang w:eastAsia="tr-TR"/>
              </w:rPr>
            </w:pPr>
            <w:r>
              <w:rPr>
                <w:color w:val="000000"/>
                <w:sz w:val="12"/>
                <w:szCs w:val="16"/>
                <w:lang w:eastAsia="tr-TR"/>
              </w:rPr>
              <w:t>Yatırım Fonu</w:t>
            </w:r>
          </w:p>
        </w:tc>
        <w:tc>
          <w:tcPr>
            <w:tcW w:w="798" w:type="dxa"/>
            <w:shd w:val="clear" w:color="auto" w:fill="auto"/>
            <w:vAlign w:val="center"/>
          </w:tcPr>
          <w:p w14:paraId="273E855F" w14:textId="0CEF0DA6" w:rsidR="00C0489B" w:rsidRPr="00D45C24" w:rsidRDefault="00C0489B"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248F482F" w14:textId="3AB178D4" w:rsidR="00C0489B" w:rsidRPr="00D45C24" w:rsidRDefault="00C0489B"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27D0EF2B" w14:textId="308CEDEA" w:rsidR="00C0489B" w:rsidRPr="00D45C24" w:rsidRDefault="00C0489B" w:rsidP="00D45C24">
            <w:pPr>
              <w:jc w:val="right"/>
              <w:rPr>
                <w:color w:val="000000"/>
                <w:sz w:val="12"/>
                <w:szCs w:val="16"/>
                <w:lang w:eastAsia="tr-TR"/>
              </w:rPr>
            </w:pPr>
            <w:r w:rsidRPr="00D45C24">
              <w:rPr>
                <w:color w:val="000000"/>
                <w:sz w:val="12"/>
                <w:szCs w:val="16"/>
                <w:lang w:eastAsia="tr-TR"/>
              </w:rPr>
              <w:t>Tam konsolidasyon</w:t>
            </w:r>
          </w:p>
        </w:tc>
      </w:tr>
      <w:tr w:rsidR="00A94095" w:rsidRPr="00B56800" w14:paraId="34309F6E" w14:textId="77777777" w:rsidTr="00BB3ED1">
        <w:trPr>
          <w:trHeight w:val="34"/>
        </w:trPr>
        <w:tc>
          <w:tcPr>
            <w:tcW w:w="3266" w:type="dxa"/>
            <w:shd w:val="clear" w:color="auto" w:fill="auto"/>
            <w:vAlign w:val="center"/>
          </w:tcPr>
          <w:p w14:paraId="5B920025" w14:textId="6F3AF7A0" w:rsidR="00C0489B" w:rsidRPr="00D45C24" w:rsidRDefault="00C0489B" w:rsidP="00D45C24">
            <w:pPr>
              <w:rPr>
                <w:color w:val="000000"/>
                <w:sz w:val="12"/>
                <w:szCs w:val="16"/>
                <w:lang w:eastAsia="tr-TR"/>
              </w:rPr>
            </w:pPr>
            <w:r w:rsidRPr="0049079C">
              <w:rPr>
                <w:color w:val="000000"/>
                <w:sz w:val="12"/>
                <w:szCs w:val="16"/>
                <w:lang w:eastAsia="tr-TR"/>
              </w:rPr>
              <w:t>KT Portföy Yönetimi A.Ş. Neova Katılım Sigorta Özel Girişim Sermayesi Yatırım Fonu</w:t>
            </w:r>
          </w:p>
        </w:tc>
        <w:tc>
          <w:tcPr>
            <w:tcW w:w="1309" w:type="dxa"/>
            <w:shd w:val="clear" w:color="auto" w:fill="auto"/>
            <w:vAlign w:val="center"/>
          </w:tcPr>
          <w:p w14:paraId="0B1C7924" w14:textId="429C8419" w:rsidR="00C0489B" w:rsidRPr="00D45C24" w:rsidRDefault="00C0489B" w:rsidP="00D45C24">
            <w:pPr>
              <w:jc w:val="right"/>
              <w:rPr>
                <w:color w:val="000000"/>
                <w:sz w:val="12"/>
                <w:szCs w:val="16"/>
                <w:lang w:eastAsia="tr-TR"/>
              </w:rPr>
            </w:pPr>
            <w:r w:rsidRPr="00D45C24">
              <w:rPr>
                <w:color w:val="000000"/>
                <w:sz w:val="12"/>
                <w:szCs w:val="16"/>
                <w:lang w:eastAsia="tr-TR"/>
              </w:rPr>
              <w:t>İstanbul/Türkiye</w:t>
            </w:r>
          </w:p>
        </w:tc>
        <w:tc>
          <w:tcPr>
            <w:tcW w:w="1874" w:type="dxa"/>
            <w:shd w:val="clear" w:color="auto" w:fill="auto"/>
            <w:vAlign w:val="center"/>
          </w:tcPr>
          <w:p w14:paraId="5E600A8E" w14:textId="5AC7DFD9" w:rsidR="00C0489B" w:rsidRPr="00D45C24" w:rsidRDefault="00C0489B" w:rsidP="00D45C24">
            <w:pPr>
              <w:jc w:val="right"/>
              <w:rPr>
                <w:color w:val="000000"/>
                <w:sz w:val="12"/>
                <w:szCs w:val="16"/>
                <w:lang w:eastAsia="tr-TR"/>
              </w:rPr>
            </w:pPr>
            <w:r>
              <w:rPr>
                <w:color w:val="000000"/>
                <w:sz w:val="12"/>
                <w:szCs w:val="16"/>
                <w:lang w:eastAsia="tr-TR"/>
              </w:rPr>
              <w:t>Yatırım Fonu</w:t>
            </w:r>
          </w:p>
        </w:tc>
        <w:tc>
          <w:tcPr>
            <w:tcW w:w="798" w:type="dxa"/>
            <w:shd w:val="clear" w:color="auto" w:fill="auto"/>
            <w:vAlign w:val="center"/>
          </w:tcPr>
          <w:p w14:paraId="2581D76F" w14:textId="49EB5CF7" w:rsidR="00C0489B" w:rsidRPr="00D45C24" w:rsidRDefault="00C0489B" w:rsidP="00D45C24">
            <w:pPr>
              <w:jc w:val="right"/>
              <w:rPr>
                <w:color w:val="000000"/>
                <w:sz w:val="12"/>
                <w:szCs w:val="16"/>
                <w:lang w:eastAsia="tr-TR"/>
              </w:rPr>
            </w:pPr>
            <w:r w:rsidRPr="00D45C24">
              <w:rPr>
                <w:color w:val="000000"/>
                <w:sz w:val="12"/>
                <w:szCs w:val="16"/>
                <w:lang w:eastAsia="tr-TR"/>
              </w:rPr>
              <w:t>%100.00</w:t>
            </w:r>
          </w:p>
        </w:tc>
        <w:tc>
          <w:tcPr>
            <w:tcW w:w="800" w:type="dxa"/>
            <w:shd w:val="clear" w:color="auto" w:fill="auto"/>
            <w:vAlign w:val="center"/>
          </w:tcPr>
          <w:p w14:paraId="01327BBE" w14:textId="4575222D" w:rsidR="00C0489B" w:rsidRPr="00D45C24" w:rsidRDefault="00C0489B" w:rsidP="00D45C24">
            <w:pPr>
              <w:jc w:val="right"/>
              <w:rPr>
                <w:color w:val="000000"/>
                <w:sz w:val="12"/>
                <w:szCs w:val="16"/>
                <w:lang w:eastAsia="tr-TR"/>
              </w:rPr>
            </w:pPr>
            <w:r w:rsidRPr="00D45C24">
              <w:rPr>
                <w:color w:val="000000"/>
                <w:sz w:val="12"/>
                <w:szCs w:val="16"/>
                <w:lang w:eastAsia="tr-TR"/>
              </w:rPr>
              <w:t>%100.00</w:t>
            </w:r>
          </w:p>
        </w:tc>
        <w:tc>
          <w:tcPr>
            <w:tcW w:w="1436" w:type="dxa"/>
            <w:shd w:val="clear" w:color="auto" w:fill="auto"/>
            <w:vAlign w:val="center"/>
          </w:tcPr>
          <w:p w14:paraId="08C1E744" w14:textId="299002A6" w:rsidR="00C0489B" w:rsidRPr="00D45C24" w:rsidRDefault="00C0489B" w:rsidP="00D45C24">
            <w:pPr>
              <w:jc w:val="right"/>
              <w:rPr>
                <w:color w:val="000000"/>
                <w:sz w:val="12"/>
                <w:szCs w:val="16"/>
                <w:lang w:eastAsia="tr-TR"/>
              </w:rPr>
            </w:pPr>
            <w:r w:rsidRPr="00D45C24">
              <w:rPr>
                <w:color w:val="000000"/>
                <w:sz w:val="12"/>
                <w:szCs w:val="16"/>
                <w:lang w:eastAsia="tr-TR"/>
              </w:rPr>
              <w:t>Tam konsolidasyon</w:t>
            </w:r>
          </w:p>
        </w:tc>
      </w:tr>
    </w:tbl>
    <w:p w14:paraId="083C05CB" w14:textId="77777777" w:rsidR="00BB3ED1" w:rsidRDefault="00BB3ED1" w:rsidP="002C1434">
      <w:pPr>
        <w:autoSpaceDE w:val="0"/>
        <w:autoSpaceDN w:val="0"/>
        <w:adjustRightInd w:val="0"/>
        <w:jc w:val="both"/>
      </w:pPr>
    </w:p>
    <w:p w14:paraId="523839F1" w14:textId="040D1079" w:rsidR="002C1434" w:rsidRDefault="002C1434" w:rsidP="002C1434">
      <w:pPr>
        <w:autoSpaceDE w:val="0"/>
        <w:autoSpaceDN w:val="0"/>
        <w:adjustRightInd w:val="0"/>
        <w:jc w:val="both"/>
      </w:pPr>
      <w:r w:rsidRPr="00F65CD7">
        <w:t>Ana Ortaklık Banka ve finansal tabloları Ana Ortaklık Banka ile konsolide edilen ortaklıklar, bir bütün olarak, “Grup” olarak adlandırılmaktadır.</w:t>
      </w:r>
    </w:p>
    <w:p w14:paraId="043D9C86" w14:textId="77777777" w:rsidR="006F6D0E" w:rsidRPr="00B56800" w:rsidRDefault="006F6D0E" w:rsidP="002C1434">
      <w:pPr>
        <w:autoSpaceDE w:val="0"/>
        <w:autoSpaceDN w:val="0"/>
        <w:adjustRightInd w:val="0"/>
        <w:jc w:val="both"/>
        <w:rPr>
          <w:b/>
          <w:highlight w:val="yellow"/>
        </w:rPr>
      </w:pPr>
    </w:p>
    <w:p w14:paraId="5213A99E" w14:textId="77777777" w:rsidR="002C1434" w:rsidRPr="00F65CD7" w:rsidRDefault="002C1434" w:rsidP="002C1434">
      <w:pPr>
        <w:autoSpaceDE w:val="0"/>
        <w:autoSpaceDN w:val="0"/>
        <w:adjustRightInd w:val="0"/>
        <w:jc w:val="both"/>
        <w:rPr>
          <w:b/>
        </w:rPr>
      </w:pPr>
      <w:r w:rsidRPr="00F65CD7">
        <w:rPr>
          <w:b/>
        </w:rPr>
        <w:t>Bağlı ortaklıkların konsolide edilme esasları</w:t>
      </w:r>
    </w:p>
    <w:p w14:paraId="575EEEC9" w14:textId="77777777" w:rsidR="002C1434" w:rsidRPr="00F65CD7" w:rsidRDefault="002C1434" w:rsidP="002C1434">
      <w:pPr>
        <w:autoSpaceDE w:val="0"/>
        <w:autoSpaceDN w:val="0"/>
        <w:adjustRightInd w:val="0"/>
        <w:jc w:val="both"/>
        <w:rPr>
          <w:b/>
          <w:sz w:val="12"/>
        </w:rPr>
      </w:pPr>
    </w:p>
    <w:p w14:paraId="6FFB6D6F" w14:textId="77777777" w:rsidR="002C1434" w:rsidRPr="00F65CD7" w:rsidRDefault="002C1434" w:rsidP="002C1434">
      <w:pPr>
        <w:autoSpaceDE w:val="0"/>
        <w:autoSpaceDN w:val="0"/>
        <w:adjustRightInd w:val="0"/>
        <w:jc w:val="both"/>
      </w:pPr>
      <w:r w:rsidRPr="00F65CD7">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F65CD7">
        <w:t>.</w:t>
      </w:r>
    </w:p>
    <w:p w14:paraId="1BA2220E" w14:textId="77777777" w:rsidR="002C1434" w:rsidRPr="00F65CD7" w:rsidRDefault="002C1434" w:rsidP="002C1434">
      <w:pPr>
        <w:autoSpaceDE w:val="0"/>
        <w:autoSpaceDN w:val="0"/>
        <w:adjustRightInd w:val="0"/>
        <w:spacing w:line="221" w:lineRule="auto"/>
        <w:jc w:val="both"/>
        <w:rPr>
          <w:sz w:val="2"/>
          <w:szCs w:val="10"/>
        </w:rPr>
      </w:pPr>
    </w:p>
    <w:p w14:paraId="360127C3" w14:textId="77777777" w:rsidR="002C1434" w:rsidRPr="00F65CD7" w:rsidRDefault="002C1434" w:rsidP="002C1434">
      <w:pPr>
        <w:autoSpaceDE w:val="0"/>
        <w:autoSpaceDN w:val="0"/>
        <w:adjustRightInd w:val="0"/>
        <w:jc w:val="both"/>
        <w:rPr>
          <w:sz w:val="12"/>
          <w:szCs w:val="12"/>
        </w:rPr>
      </w:pPr>
    </w:p>
    <w:p w14:paraId="655F31EA" w14:textId="77777777" w:rsidR="002C1434" w:rsidRPr="00F65CD7" w:rsidRDefault="002C1434" w:rsidP="002C1434">
      <w:pPr>
        <w:autoSpaceDE w:val="0"/>
        <w:autoSpaceDN w:val="0"/>
        <w:adjustRightInd w:val="0"/>
        <w:jc w:val="both"/>
      </w:pPr>
      <w:r w:rsidRPr="00F65CD7">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100AC231" w14:textId="77777777" w:rsidR="002C1434" w:rsidRPr="00F65CD7" w:rsidRDefault="002C1434" w:rsidP="002C1434">
      <w:pPr>
        <w:autoSpaceDE w:val="0"/>
        <w:autoSpaceDN w:val="0"/>
        <w:adjustRightInd w:val="0"/>
        <w:jc w:val="both"/>
        <w:rPr>
          <w:color w:val="000000"/>
        </w:rPr>
      </w:pPr>
      <w:r w:rsidRPr="00F65CD7">
        <w:rPr>
          <w:sz w:val="16"/>
          <w:szCs w:val="16"/>
        </w:rPr>
        <w:br/>
      </w:r>
      <w:r w:rsidRPr="00F65CD7">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07C87FA9" w14:textId="77777777" w:rsidR="002C1434" w:rsidRPr="00F65CD7" w:rsidRDefault="002C1434" w:rsidP="002C1434">
      <w:pPr>
        <w:autoSpaceDE w:val="0"/>
        <w:autoSpaceDN w:val="0"/>
        <w:adjustRightInd w:val="0"/>
        <w:jc w:val="both"/>
        <w:rPr>
          <w:sz w:val="12"/>
          <w:szCs w:val="12"/>
        </w:rPr>
      </w:pPr>
    </w:p>
    <w:p w14:paraId="31D6302A" w14:textId="77777777" w:rsidR="002C1434" w:rsidRPr="00F65CD7" w:rsidRDefault="002C1434" w:rsidP="002C1434">
      <w:pPr>
        <w:autoSpaceDE w:val="0"/>
        <w:autoSpaceDN w:val="0"/>
        <w:adjustRightInd w:val="0"/>
        <w:jc w:val="both"/>
        <w:rPr>
          <w:color w:val="000000"/>
        </w:rPr>
      </w:pPr>
      <w:r w:rsidRPr="00F65CD7">
        <w:rPr>
          <w:color w:val="000000"/>
        </w:rPr>
        <w:t>Bağlı ortaklıklarca kullanılan muhasebe politikalarının Ana Ortaklık Banka’dan farklı olduğu durumlarda, muhasebe politikalarının uyumlaştırılması gerçekleştirilmiştir.</w:t>
      </w:r>
    </w:p>
    <w:p w14:paraId="010296D3" w14:textId="77777777" w:rsidR="002C1434" w:rsidRPr="00F65CD7" w:rsidRDefault="002C1434" w:rsidP="002C1434">
      <w:pPr>
        <w:autoSpaceDE w:val="0"/>
        <w:autoSpaceDN w:val="0"/>
        <w:adjustRightInd w:val="0"/>
        <w:jc w:val="both"/>
        <w:rPr>
          <w:b/>
          <w:sz w:val="18"/>
          <w:szCs w:val="18"/>
        </w:rPr>
      </w:pPr>
    </w:p>
    <w:p w14:paraId="06E6475B" w14:textId="77777777" w:rsidR="006F6D0E" w:rsidRDefault="006F6D0E" w:rsidP="002C1434">
      <w:pPr>
        <w:tabs>
          <w:tab w:val="left" w:pos="709"/>
        </w:tabs>
        <w:autoSpaceDE w:val="0"/>
        <w:autoSpaceDN w:val="0"/>
        <w:adjustRightInd w:val="0"/>
        <w:spacing w:line="221" w:lineRule="auto"/>
        <w:ind w:hanging="567"/>
        <w:jc w:val="both"/>
        <w:rPr>
          <w:b/>
        </w:rPr>
        <w:sectPr w:rsidR="006F6D0E" w:rsidSect="005D02EF">
          <w:pgSz w:w="11906" w:h="16838"/>
          <w:pgMar w:top="737" w:right="992" w:bottom="992" w:left="1440" w:header="709" w:footer="709" w:gutter="0"/>
          <w:cols w:space="708"/>
          <w:docGrid w:linePitch="360"/>
        </w:sectPr>
      </w:pPr>
    </w:p>
    <w:p w14:paraId="5B60CEC7" w14:textId="4AAA6B61" w:rsidR="002C1434" w:rsidRPr="00F65CD7" w:rsidRDefault="002C1434" w:rsidP="002C1434">
      <w:pPr>
        <w:tabs>
          <w:tab w:val="left" w:pos="709"/>
        </w:tabs>
        <w:autoSpaceDE w:val="0"/>
        <w:autoSpaceDN w:val="0"/>
        <w:adjustRightInd w:val="0"/>
        <w:spacing w:line="221" w:lineRule="auto"/>
        <w:ind w:hanging="567"/>
        <w:jc w:val="both"/>
      </w:pPr>
      <w:r w:rsidRPr="00F65CD7">
        <w:rPr>
          <w:b/>
        </w:rPr>
        <w:lastRenderedPageBreak/>
        <w:t>4.</w:t>
      </w:r>
      <w:r w:rsidRPr="00F65CD7">
        <w:rPr>
          <w:b/>
        </w:rPr>
        <w:tab/>
        <w:t>Vadeli işlem ve opsiyon sözleşmeleri ile türev ürünlere ilişkin açıklamalar</w:t>
      </w:r>
    </w:p>
    <w:p w14:paraId="2BE995FE" w14:textId="77777777" w:rsidR="002C1434" w:rsidRPr="00F65CD7" w:rsidRDefault="002C1434" w:rsidP="002C1434">
      <w:pPr>
        <w:autoSpaceDE w:val="0"/>
        <w:autoSpaceDN w:val="0"/>
        <w:adjustRightInd w:val="0"/>
        <w:rPr>
          <w:sz w:val="16"/>
          <w:szCs w:val="16"/>
        </w:rPr>
      </w:pPr>
    </w:p>
    <w:p w14:paraId="3B2BED37" w14:textId="56AF7381" w:rsidR="002C1434" w:rsidRPr="00F65CD7" w:rsidRDefault="002C1434" w:rsidP="002C1434">
      <w:pPr>
        <w:pStyle w:val="BodyText"/>
      </w:pPr>
      <w:r w:rsidRPr="00F65CD7">
        <w:t xml:space="preserve">Ana Ortaklık Banka, yabancı para pozisyon riskini azaltmak ve döviz likiditesini yönetmek amacıyla yabancı para vadeli döviz işlemlerine girmektedir. </w:t>
      </w:r>
      <w:r w:rsidR="000128FF" w:rsidRPr="00F65CD7">
        <w:t xml:space="preserve">Ana Ortaklık </w:t>
      </w:r>
      <w:r w:rsidRPr="00F65CD7">
        <w:t xml:space="preserve">Banka’nın türev ürünleri “Riskten Korunma Amaçlı” ve “Gerçeğe Uygun Değeri (GUD) Kar/Zarara Yansıtılan Finansal Varlık’’ olarak sınıflandırılmaktadır. Buna göre, bazı türev işlemler ekonomik olarak </w:t>
      </w:r>
      <w:r w:rsidR="000128FF" w:rsidRPr="00F65CD7">
        <w:t xml:space="preserve">Ana Ortaklık </w:t>
      </w:r>
      <w:r w:rsidRPr="00F65CD7">
        <w:t xml:space="preserve">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Borçlar” hesabında izlenmektedir. </w:t>
      </w:r>
    </w:p>
    <w:p w14:paraId="1F383CCF" w14:textId="77777777" w:rsidR="002C1434" w:rsidRPr="00F65CD7" w:rsidRDefault="002C1434" w:rsidP="002C1434">
      <w:pPr>
        <w:pStyle w:val="BodyText"/>
        <w:rPr>
          <w:sz w:val="12"/>
          <w:szCs w:val="12"/>
        </w:rPr>
      </w:pPr>
    </w:p>
    <w:p w14:paraId="4B81A545" w14:textId="77777777" w:rsidR="002C1434" w:rsidRPr="00F65CD7" w:rsidRDefault="002C1434" w:rsidP="002C1434">
      <w:pPr>
        <w:pStyle w:val="BodyText"/>
      </w:pPr>
      <w:r w:rsidRPr="00F65CD7">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7AE1A43" w14:textId="77777777" w:rsidR="002C1434" w:rsidRPr="00F65CD7" w:rsidRDefault="002C1434" w:rsidP="002C1434">
      <w:pPr>
        <w:rPr>
          <w:color w:val="000000"/>
          <w:sz w:val="12"/>
          <w:szCs w:val="12"/>
        </w:rPr>
      </w:pPr>
    </w:p>
    <w:p w14:paraId="7D326024" w14:textId="77777777" w:rsidR="002C1434" w:rsidRPr="00F65CD7" w:rsidRDefault="002C1434" w:rsidP="002C1434">
      <w:pPr>
        <w:autoSpaceDE w:val="0"/>
        <w:autoSpaceDN w:val="0"/>
        <w:adjustRightInd w:val="0"/>
        <w:jc w:val="both"/>
        <w:rPr>
          <w:color w:val="000000"/>
        </w:rPr>
      </w:pPr>
      <w:r w:rsidRPr="00F65CD7">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09F4330" w14:textId="77777777" w:rsidR="002C1434" w:rsidRPr="00F65CD7" w:rsidRDefault="002C1434" w:rsidP="002C1434">
      <w:pPr>
        <w:autoSpaceDE w:val="0"/>
        <w:autoSpaceDN w:val="0"/>
        <w:adjustRightInd w:val="0"/>
        <w:jc w:val="center"/>
        <w:rPr>
          <w:color w:val="000000"/>
          <w:sz w:val="12"/>
          <w:szCs w:val="12"/>
        </w:rPr>
      </w:pPr>
    </w:p>
    <w:p w14:paraId="48E13086" w14:textId="17C0CFBA" w:rsidR="002C1434" w:rsidRPr="00F65CD7" w:rsidRDefault="002C1434" w:rsidP="002C1434">
      <w:pPr>
        <w:autoSpaceDE w:val="0"/>
        <w:autoSpaceDN w:val="0"/>
        <w:adjustRightInd w:val="0"/>
        <w:jc w:val="both"/>
        <w:rPr>
          <w:color w:val="000000"/>
        </w:rPr>
      </w:pPr>
      <w:r w:rsidRPr="00F65CD7">
        <w:rPr>
          <w:color w:val="000000"/>
        </w:rPr>
        <w:t xml:space="preserve">Ana Ortaklık Banka’nın 30 </w:t>
      </w:r>
      <w:r w:rsidR="00F65CD7" w:rsidRPr="00F65CD7">
        <w:rPr>
          <w:color w:val="000000"/>
        </w:rPr>
        <w:t>Eylül</w:t>
      </w:r>
      <w:r w:rsidRPr="00F65CD7">
        <w:rPr>
          <w:color w:val="000000"/>
        </w:rPr>
        <w:t xml:space="preserve"> 2022 tarihi itibarıyla nakit akış riskinden korunma işlemi bulunmamaktadır.</w:t>
      </w:r>
    </w:p>
    <w:p w14:paraId="020F6557" w14:textId="77777777" w:rsidR="002C1434" w:rsidRPr="00F65CD7" w:rsidRDefault="002C1434" w:rsidP="002C1434">
      <w:pPr>
        <w:autoSpaceDE w:val="0"/>
        <w:autoSpaceDN w:val="0"/>
        <w:adjustRightInd w:val="0"/>
        <w:jc w:val="both"/>
        <w:rPr>
          <w:color w:val="000000"/>
          <w:sz w:val="12"/>
          <w:szCs w:val="12"/>
        </w:rPr>
      </w:pPr>
    </w:p>
    <w:p w14:paraId="1DF0985B" w14:textId="235FDB25" w:rsidR="002C1434" w:rsidRPr="00F65CD7" w:rsidRDefault="002C1434" w:rsidP="002C1434">
      <w:pPr>
        <w:autoSpaceDE w:val="0"/>
        <w:autoSpaceDN w:val="0"/>
        <w:adjustRightInd w:val="0"/>
        <w:jc w:val="both"/>
        <w:rPr>
          <w:color w:val="000000"/>
        </w:rPr>
      </w:pPr>
      <w:r w:rsidRPr="00F65CD7">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0128FF" w:rsidRPr="00F65CD7">
        <w:t xml:space="preserve">Ana Ortaklık </w:t>
      </w:r>
      <w:r w:rsidRPr="00F65CD7">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0128FF">
        <w:rPr>
          <w:color w:val="000000"/>
        </w:rPr>
        <w:t xml:space="preserve">Ana Ortaklık </w:t>
      </w:r>
      <w:r w:rsidRPr="00F65CD7">
        <w:rPr>
          <w:color w:val="000000"/>
        </w:rPr>
        <w:t xml:space="preserve">Banka’nın finansal durumu veya performansı üzerinde önemli bir etkisi olmamıştır. </w:t>
      </w:r>
      <w:r w:rsidR="000128FF" w:rsidRPr="00F65CD7">
        <w:t xml:space="preserve">Ana Ortaklık </w:t>
      </w:r>
      <w:r w:rsidRPr="00F65CD7">
        <w:rPr>
          <w:color w:val="000000"/>
        </w:rPr>
        <w:t xml:space="preserve">Banka’nın 30 </w:t>
      </w:r>
      <w:r w:rsidR="00F65CD7" w:rsidRPr="00F65CD7">
        <w:rPr>
          <w:color w:val="000000"/>
        </w:rPr>
        <w:t>Eylül</w:t>
      </w:r>
      <w:r w:rsidRPr="00F65CD7">
        <w:rPr>
          <w:color w:val="000000"/>
        </w:rPr>
        <w:t xml:space="preserve"> 2022 tarihi itibarıyla gösterge faiz oranına dayanan riskten korunma işlemi bulunmamaktadır.</w:t>
      </w:r>
    </w:p>
    <w:p w14:paraId="321195A7" w14:textId="77777777" w:rsidR="002C1434" w:rsidRPr="00B56800" w:rsidRDefault="002C1434" w:rsidP="002C1434">
      <w:pPr>
        <w:autoSpaceDE w:val="0"/>
        <w:autoSpaceDN w:val="0"/>
        <w:adjustRightInd w:val="0"/>
        <w:jc w:val="both"/>
        <w:rPr>
          <w:color w:val="000000"/>
          <w:highlight w:val="yellow"/>
        </w:rPr>
      </w:pPr>
    </w:p>
    <w:p w14:paraId="67A70327" w14:textId="77777777" w:rsidR="002C1434" w:rsidRPr="00B56800" w:rsidRDefault="002C1434" w:rsidP="002C1434">
      <w:pPr>
        <w:autoSpaceDE w:val="0"/>
        <w:autoSpaceDN w:val="0"/>
        <w:adjustRightInd w:val="0"/>
        <w:jc w:val="both"/>
        <w:rPr>
          <w:color w:val="000000"/>
          <w:highlight w:val="yellow"/>
        </w:rPr>
      </w:pPr>
    </w:p>
    <w:p w14:paraId="0D30E70F" w14:textId="77777777" w:rsidR="002C1434" w:rsidRPr="00B56800" w:rsidRDefault="002C1434" w:rsidP="002C1434">
      <w:pPr>
        <w:rPr>
          <w:color w:val="000000"/>
          <w:highlight w:val="yellow"/>
        </w:rPr>
      </w:pPr>
      <w:r w:rsidRPr="00B56800">
        <w:rPr>
          <w:color w:val="000000"/>
          <w:highlight w:val="yellow"/>
        </w:rPr>
        <w:br w:type="page"/>
      </w:r>
    </w:p>
    <w:p w14:paraId="7452B799" w14:textId="77777777" w:rsidR="002C1434" w:rsidRPr="00F65CD7" w:rsidRDefault="002C1434" w:rsidP="002C1434">
      <w:pPr>
        <w:autoSpaceDE w:val="0"/>
        <w:autoSpaceDN w:val="0"/>
        <w:adjustRightInd w:val="0"/>
        <w:ind w:hanging="567"/>
        <w:rPr>
          <w:b/>
        </w:rPr>
      </w:pPr>
      <w:r w:rsidRPr="00F65CD7">
        <w:rPr>
          <w:b/>
        </w:rPr>
        <w:lastRenderedPageBreak/>
        <w:t>5.</w:t>
      </w:r>
      <w:r w:rsidRPr="00F65CD7">
        <w:rPr>
          <w:b/>
        </w:rPr>
        <w:tab/>
      </w:r>
      <w:proofErr w:type="gramStart"/>
      <w:r w:rsidRPr="00F65CD7">
        <w:rPr>
          <w:b/>
        </w:rPr>
        <w:t>Kar</w:t>
      </w:r>
      <w:proofErr w:type="gramEnd"/>
      <w:r w:rsidRPr="00F65CD7">
        <w:rPr>
          <w:b/>
        </w:rPr>
        <w:t xml:space="preserve"> payı gelir ve giderine ilişkin açıklamalar</w:t>
      </w:r>
    </w:p>
    <w:p w14:paraId="245A59F3" w14:textId="77777777" w:rsidR="002C1434" w:rsidRPr="00F65CD7" w:rsidRDefault="002C1434" w:rsidP="002C1434">
      <w:pPr>
        <w:autoSpaceDE w:val="0"/>
        <w:autoSpaceDN w:val="0"/>
        <w:adjustRightInd w:val="0"/>
        <w:rPr>
          <w:b/>
          <w:sz w:val="12"/>
          <w:szCs w:val="12"/>
        </w:rPr>
      </w:pPr>
    </w:p>
    <w:p w14:paraId="39399260" w14:textId="12F51CE5" w:rsidR="002C1434" w:rsidRPr="00F65CD7" w:rsidRDefault="002C1434" w:rsidP="002C1434">
      <w:pPr>
        <w:autoSpaceDE w:val="0"/>
        <w:autoSpaceDN w:val="0"/>
        <w:adjustRightInd w:val="0"/>
        <w:jc w:val="both"/>
        <w:rPr>
          <w:color w:val="000000"/>
        </w:rPr>
      </w:pPr>
      <w:proofErr w:type="gramStart"/>
      <w:r w:rsidRPr="00F65CD7">
        <w:rPr>
          <w:color w:val="000000"/>
        </w:rPr>
        <w:t>Kar</w:t>
      </w:r>
      <w:proofErr w:type="gramEnd"/>
      <w:r w:rsidRPr="00F65CD7">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0128FF">
        <w:rPr>
          <w:color w:val="000000"/>
        </w:rPr>
        <w:t xml:space="preserve">Ana Ortaklık </w:t>
      </w:r>
      <w:r w:rsidRPr="00F65CD7">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F65CD7">
        <w:rPr>
          <w:color w:val="000000"/>
        </w:rPr>
        <w:t>TFRS 9 Finansal Araçlar Standardı kapsamından bu müşteriler için kar tahakkuk ve reeskontları hesaplanmaktadır.</w:t>
      </w:r>
    </w:p>
    <w:p w14:paraId="70B13135" w14:textId="77777777" w:rsidR="002C1434" w:rsidRPr="00F65CD7" w:rsidRDefault="002C1434" w:rsidP="002C1434">
      <w:pPr>
        <w:tabs>
          <w:tab w:val="left" w:pos="3720"/>
        </w:tabs>
        <w:autoSpaceDE w:val="0"/>
        <w:autoSpaceDN w:val="0"/>
        <w:adjustRightInd w:val="0"/>
        <w:jc w:val="both"/>
        <w:rPr>
          <w:color w:val="000000"/>
          <w:sz w:val="12"/>
          <w:szCs w:val="12"/>
        </w:rPr>
      </w:pPr>
    </w:p>
    <w:p w14:paraId="58B9B145" w14:textId="77777777" w:rsidR="002C1434" w:rsidRPr="00D45C24" w:rsidRDefault="002C1434" w:rsidP="002C1434">
      <w:pPr>
        <w:tabs>
          <w:tab w:val="left" w:pos="3720"/>
        </w:tabs>
        <w:autoSpaceDE w:val="0"/>
        <w:autoSpaceDN w:val="0"/>
        <w:adjustRightInd w:val="0"/>
        <w:jc w:val="both"/>
        <w:rPr>
          <w:color w:val="000000"/>
          <w:sz w:val="16"/>
          <w:szCs w:val="16"/>
        </w:rPr>
      </w:pPr>
      <w:r w:rsidRPr="00F65CD7">
        <w:rPr>
          <w:color w:val="000000"/>
        </w:rPr>
        <w:t xml:space="preserve">Grup, kar/zarar katılma hesapları üzerinden birim değer hesaplama yöntemine göre gider reeskontu hesaplamaktadır ve bu tutarlar bilançoda “Toplanan Fonlar” hesabı üzerinde </w:t>
      </w:r>
      <w:r w:rsidRPr="00D45C24">
        <w:rPr>
          <w:color w:val="000000"/>
        </w:rPr>
        <w:t>gösterilmiştir.</w:t>
      </w:r>
    </w:p>
    <w:p w14:paraId="66D27703" w14:textId="77777777" w:rsidR="002C1434" w:rsidRPr="00D45C24" w:rsidRDefault="002C1434" w:rsidP="002C1434">
      <w:pPr>
        <w:autoSpaceDE w:val="0"/>
        <w:autoSpaceDN w:val="0"/>
        <w:adjustRightInd w:val="0"/>
        <w:jc w:val="both"/>
        <w:rPr>
          <w:b/>
          <w:sz w:val="16"/>
        </w:rPr>
      </w:pPr>
    </w:p>
    <w:p w14:paraId="332C8ADA" w14:textId="77777777" w:rsidR="002C1434" w:rsidRPr="00D45C24" w:rsidRDefault="002C1434" w:rsidP="002C1434">
      <w:pPr>
        <w:autoSpaceDE w:val="0"/>
        <w:autoSpaceDN w:val="0"/>
        <w:adjustRightInd w:val="0"/>
        <w:ind w:hanging="567"/>
        <w:rPr>
          <w:b/>
        </w:rPr>
      </w:pPr>
      <w:r w:rsidRPr="00D45C24">
        <w:rPr>
          <w:b/>
        </w:rPr>
        <w:t>6.</w:t>
      </w:r>
      <w:r w:rsidRPr="00D45C24">
        <w:rPr>
          <w:b/>
        </w:rPr>
        <w:tab/>
        <w:t>Ücret ve komisyon gelir ve giderlerine ilişkin açıklamalar</w:t>
      </w:r>
    </w:p>
    <w:p w14:paraId="4ED7A217" w14:textId="77777777" w:rsidR="002C1434" w:rsidRPr="00D45C24" w:rsidRDefault="002C1434" w:rsidP="002C1434">
      <w:pPr>
        <w:autoSpaceDE w:val="0"/>
        <w:autoSpaceDN w:val="0"/>
        <w:adjustRightInd w:val="0"/>
        <w:rPr>
          <w:sz w:val="16"/>
          <w:szCs w:val="16"/>
        </w:rPr>
      </w:pPr>
    </w:p>
    <w:p w14:paraId="41721E7A" w14:textId="77777777" w:rsidR="002C1434" w:rsidRPr="00F65CD7" w:rsidRDefault="002C1434" w:rsidP="002C1434">
      <w:pPr>
        <w:autoSpaceDE w:val="0"/>
        <w:autoSpaceDN w:val="0"/>
        <w:adjustRightInd w:val="0"/>
        <w:jc w:val="both"/>
      </w:pPr>
      <w:r w:rsidRPr="00D45C24">
        <w:rPr>
          <w:color w:val="000000"/>
        </w:rPr>
        <w:t>Tahsil edildikleri dönemde gelir veya gider kaydedilen bazı bankacılık işlemlerinden alınan ücret ve komisyon gelir ve giderleri dışında, ücret ve komisyon gelir ve giderleri ilişkilendirilen işlemin</w:t>
      </w:r>
      <w:r w:rsidRPr="00F65CD7">
        <w:rPr>
          <w:color w:val="000000"/>
        </w:rPr>
        <w:t xml:space="preserve"> süresine bağlı olarak gelir tablosuna yansıtılmaktadır. </w:t>
      </w:r>
      <w:r w:rsidRPr="00F65CD7">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2080B28" w14:textId="77777777" w:rsidR="002C1434" w:rsidRPr="00F65CD7" w:rsidRDefault="002C1434" w:rsidP="002C1434">
      <w:pPr>
        <w:autoSpaceDE w:val="0"/>
        <w:autoSpaceDN w:val="0"/>
        <w:adjustRightInd w:val="0"/>
        <w:jc w:val="both"/>
        <w:rPr>
          <w:sz w:val="12"/>
          <w:szCs w:val="12"/>
        </w:rPr>
      </w:pPr>
    </w:p>
    <w:p w14:paraId="19A0D965" w14:textId="77777777" w:rsidR="002C1434" w:rsidRPr="00F65CD7" w:rsidRDefault="002C1434" w:rsidP="002C1434">
      <w:pPr>
        <w:autoSpaceDE w:val="0"/>
        <w:autoSpaceDN w:val="0"/>
        <w:adjustRightInd w:val="0"/>
        <w:jc w:val="both"/>
        <w:rPr>
          <w:color w:val="000000"/>
        </w:rPr>
      </w:pPr>
      <w:r w:rsidRPr="00F65CD7">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4AC0C5B1" w14:textId="77777777" w:rsidR="002C1434" w:rsidRPr="00F65CD7" w:rsidRDefault="002C1434" w:rsidP="002C1434">
      <w:pPr>
        <w:autoSpaceDE w:val="0"/>
        <w:autoSpaceDN w:val="0"/>
        <w:adjustRightInd w:val="0"/>
        <w:jc w:val="both"/>
        <w:rPr>
          <w:color w:val="000000"/>
          <w:sz w:val="12"/>
          <w:szCs w:val="12"/>
        </w:rPr>
      </w:pPr>
    </w:p>
    <w:p w14:paraId="606CF483" w14:textId="424FFA84" w:rsidR="002C1434" w:rsidRPr="00F65CD7" w:rsidRDefault="002C1434" w:rsidP="002C1434">
      <w:pPr>
        <w:autoSpaceDE w:val="0"/>
        <w:autoSpaceDN w:val="0"/>
        <w:adjustRightInd w:val="0"/>
        <w:jc w:val="both"/>
        <w:rPr>
          <w:color w:val="000000"/>
        </w:rPr>
      </w:pPr>
      <w:r w:rsidRPr="00F65CD7">
        <w:rPr>
          <w:color w:val="000000"/>
        </w:rPr>
        <w:t xml:space="preserve">Ana Ortaklık 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C05B4A">
        <w:rPr>
          <w:color w:val="000000"/>
        </w:rPr>
        <w:t>Yükümlülükler</w:t>
      </w:r>
      <w:r w:rsidRPr="00F65CD7">
        <w:rPr>
          <w:color w:val="000000"/>
        </w:rPr>
        <w:t xml:space="preserve">” içerisinde gösterilmektedir. </w:t>
      </w:r>
    </w:p>
    <w:p w14:paraId="4EED1DEE" w14:textId="77777777" w:rsidR="002C1434" w:rsidRPr="00F65CD7" w:rsidRDefault="002C1434" w:rsidP="002C1434">
      <w:pPr>
        <w:autoSpaceDE w:val="0"/>
        <w:autoSpaceDN w:val="0"/>
        <w:adjustRightInd w:val="0"/>
        <w:jc w:val="both"/>
        <w:rPr>
          <w:b/>
          <w:sz w:val="14"/>
          <w:szCs w:val="18"/>
        </w:rPr>
      </w:pPr>
    </w:p>
    <w:p w14:paraId="79A21337" w14:textId="77777777" w:rsidR="002C1434" w:rsidRPr="00F65CD7" w:rsidRDefault="002C1434" w:rsidP="002C1434">
      <w:pPr>
        <w:tabs>
          <w:tab w:val="left" w:pos="709"/>
        </w:tabs>
        <w:autoSpaceDE w:val="0"/>
        <w:autoSpaceDN w:val="0"/>
        <w:adjustRightInd w:val="0"/>
        <w:ind w:left="-11" w:hanging="556"/>
        <w:rPr>
          <w:b/>
        </w:rPr>
      </w:pPr>
      <w:r w:rsidRPr="00F65CD7">
        <w:rPr>
          <w:b/>
        </w:rPr>
        <w:t xml:space="preserve">7.     </w:t>
      </w:r>
      <w:r w:rsidRPr="00F65CD7">
        <w:rPr>
          <w:b/>
        </w:rPr>
        <w:tab/>
        <w:t>Finansal varlıklara ilişkin açıklama ve dipnotlar</w:t>
      </w:r>
    </w:p>
    <w:p w14:paraId="59C82A6D" w14:textId="77777777" w:rsidR="002C1434" w:rsidRPr="00F65CD7" w:rsidRDefault="002C1434" w:rsidP="002C1434">
      <w:pPr>
        <w:autoSpaceDE w:val="0"/>
        <w:autoSpaceDN w:val="0"/>
        <w:adjustRightInd w:val="0"/>
        <w:ind w:hanging="540"/>
        <w:rPr>
          <w:b/>
          <w:sz w:val="16"/>
          <w:szCs w:val="16"/>
        </w:rPr>
      </w:pPr>
    </w:p>
    <w:p w14:paraId="6F1084C4" w14:textId="77777777" w:rsidR="002C1434" w:rsidRPr="00F65CD7" w:rsidRDefault="002C1434" w:rsidP="002C1434">
      <w:pPr>
        <w:autoSpaceDE w:val="0"/>
        <w:autoSpaceDN w:val="0"/>
        <w:adjustRightInd w:val="0"/>
        <w:jc w:val="both"/>
        <w:rPr>
          <w:color w:val="000000"/>
        </w:rPr>
      </w:pPr>
      <w:r w:rsidRPr="00F65CD7">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F65CD7">
        <w:rPr>
          <w:color w:val="000000"/>
        </w:rPr>
        <w:t>Resmi</w:t>
      </w:r>
      <w:proofErr w:type="gramEnd"/>
      <w:r w:rsidRPr="00F65CD7">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67C245FE" w14:textId="77777777" w:rsidR="002C1434" w:rsidRPr="00F65CD7" w:rsidRDefault="002C1434" w:rsidP="002C1434">
      <w:pPr>
        <w:autoSpaceDE w:val="0"/>
        <w:autoSpaceDN w:val="0"/>
        <w:adjustRightInd w:val="0"/>
        <w:jc w:val="both"/>
        <w:rPr>
          <w:color w:val="000000"/>
          <w:sz w:val="12"/>
          <w:szCs w:val="12"/>
        </w:rPr>
      </w:pPr>
    </w:p>
    <w:p w14:paraId="2304059B" w14:textId="77777777" w:rsidR="002C1434" w:rsidRPr="00F65CD7" w:rsidRDefault="002C1434" w:rsidP="002C1434">
      <w:pPr>
        <w:autoSpaceDE w:val="0"/>
        <w:autoSpaceDN w:val="0"/>
        <w:adjustRightInd w:val="0"/>
        <w:jc w:val="both"/>
        <w:rPr>
          <w:color w:val="000000"/>
        </w:rPr>
      </w:pPr>
      <w:r w:rsidRPr="00F65CD7">
        <w:rPr>
          <w:color w:val="000000"/>
        </w:rPr>
        <w:t>Grup, finansal bir varlığı sadece finansal araca ilişkin sözleşme hükümlerine taraf olduğunda finansal durum tablosuna almaktadır. Finansal bir varlığın ilk kez finansal tablolara alınması sırasında, Grup yönetimi tarafından belirlenen iş modeli ve finansal varlığın sözleşmeye bağlı nakit akışlarının özellikleri dikkate alınmaktadır. Grup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6C57C719" w14:textId="77777777" w:rsidR="002C1434" w:rsidRPr="00F65CD7" w:rsidRDefault="002C1434" w:rsidP="002C1434">
      <w:pPr>
        <w:autoSpaceDE w:val="0"/>
        <w:autoSpaceDN w:val="0"/>
        <w:adjustRightInd w:val="0"/>
        <w:jc w:val="both"/>
        <w:rPr>
          <w:color w:val="000000"/>
          <w:sz w:val="18"/>
          <w:szCs w:val="18"/>
        </w:rPr>
      </w:pPr>
    </w:p>
    <w:p w14:paraId="7E7E0855" w14:textId="77777777" w:rsidR="002C1434" w:rsidRPr="00F65CD7" w:rsidRDefault="002C1434" w:rsidP="002C1434">
      <w:pPr>
        <w:tabs>
          <w:tab w:val="left" w:pos="709"/>
        </w:tabs>
        <w:autoSpaceDE w:val="0"/>
        <w:autoSpaceDN w:val="0"/>
        <w:adjustRightInd w:val="0"/>
        <w:ind w:left="-11" w:hanging="556"/>
        <w:rPr>
          <w:b/>
        </w:rPr>
      </w:pPr>
      <w:r w:rsidRPr="00F65CD7">
        <w:rPr>
          <w:b/>
        </w:rPr>
        <w:t xml:space="preserve">7.1   </w:t>
      </w:r>
      <w:r w:rsidRPr="00F65CD7">
        <w:rPr>
          <w:b/>
        </w:rPr>
        <w:tab/>
        <w:t>Gerçeğe uygun değer farkı kar/zarar’a yansıtılan finansal varlıklar</w:t>
      </w:r>
    </w:p>
    <w:p w14:paraId="4412A7A1" w14:textId="77777777" w:rsidR="002C1434" w:rsidRPr="00F65CD7" w:rsidRDefault="002C1434" w:rsidP="002C1434">
      <w:pPr>
        <w:autoSpaceDE w:val="0"/>
        <w:autoSpaceDN w:val="0"/>
        <w:adjustRightInd w:val="0"/>
        <w:ind w:hanging="540"/>
        <w:rPr>
          <w:b/>
          <w:sz w:val="16"/>
          <w:szCs w:val="22"/>
        </w:rPr>
      </w:pPr>
    </w:p>
    <w:p w14:paraId="1AB5A3FB" w14:textId="77777777" w:rsidR="002C1434" w:rsidRPr="00F65CD7" w:rsidRDefault="002C1434" w:rsidP="002C1434">
      <w:pPr>
        <w:autoSpaceDE w:val="0"/>
        <w:autoSpaceDN w:val="0"/>
        <w:adjustRightInd w:val="0"/>
        <w:jc w:val="both"/>
      </w:pPr>
      <w:r w:rsidRPr="00F65CD7">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5609B84" w14:textId="77777777" w:rsidR="002C1434" w:rsidRPr="00B56800" w:rsidRDefault="002C1434" w:rsidP="002C1434">
      <w:pPr>
        <w:autoSpaceDE w:val="0"/>
        <w:autoSpaceDN w:val="0"/>
        <w:adjustRightInd w:val="0"/>
        <w:jc w:val="both"/>
        <w:rPr>
          <w:highlight w:val="yellow"/>
        </w:rPr>
      </w:pPr>
    </w:p>
    <w:p w14:paraId="263AEDCC" w14:textId="77777777" w:rsidR="002C1434" w:rsidRPr="00B56800" w:rsidRDefault="002C1434" w:rsidP="002C1434">
      <w:pPr>
        <w:autoSpaceDE w:val="0"/>
        <w:autoSpaceDN w:val="0"/>
        <w:adjustRightInd w:val="0"/>
        <w:jc w:val="both"/>
        <w:rPr>
          <w:highlight w:val="yellow"/>
        </w:rPr>
      </w:pPr>
    </w:p>
    <w:p w14:paraId="3DC17297" w14:textId="77777777" w:rsidR="002C1434" w:rsidRPr="00B56800" w:rsidRDefault="002C1434" w:rsidP="002C1434">
      <w:pPr>
        <w:autoSpaceDE w:val="0"/>
        <w:autoSpaceDN w:val="0"/>
        <w:adjustRightInd w:val="0"/>
        <w:jc w:val="both"/>
        <w:rPr>
          <w:highlight w:val="yellow"/>
        </w:rPr>
      </w:pPr>
    </w:p>
    <w:p w14:paraId="4155EFA2" w14:textId="77777777" w:rsidR="002C1434" w:rsidRPr="00B56800" w:rsidRDefault="002C1434" w:rsidP="002C1434">
      <w:pPr>
        <w:rPr>
          <w:b/>
          <w:highlight w:val="yellow"/>
        </w:rPr>
      </w:pPr>
      <w:r w:rsidRPr="00B56800">
        <w:rPr>
          <w:b/>
          <w:highlight w:val="yellow"/>
        </w:rPr>
        <w:br w:type="page"/>
      </w:r>
    </w:p>
    <w:p w14:paraId="18D6FF75" w14:textId="77777777" w:rsidR="002C1434" w:rsidRPr="00F65CD7" w:rsidRDefault="002C1434" w:rsidP="002C1434">
      <w:pPr>
        <w:pStyle w:val="BodyText3"/>
        <w:tabs>
          <w:tab w:val="clear" w:pos="539"/>
          <w:tab w:val="clear" w:pos="5310"/>
          <w:tab w:val="clear" w:pos="7560"/>
        </w:tabs>
        <w:ind w:right="183" w:hanging="567"/>
        <w:rPr>
          <w:b/>
          <w:bCs w:val="0"/>
          <w:i w:val="0"/>
          <w:iCs w:val="0"/>
          <w:sz w:val="20"/>
        </w:rPr>
      </w:pPr>
      <w:r w:rsidRPr="00F65CD7">
        <w:rPr>
          <w:b/>
          <w:bCs w:val="0"/>
          <w:i w:val="0"/>
          <w:iCs w:val="0"/>
          <w:sz w:val="20"/>
        </w:rPr>
        <w:lastRenderedPageBreak/>
        <w:t xml:space="preserve">7.2   </w:t>
      </w:r>
      <w:r w:rsidRPr="00F65CD7">
        <w:rPr>
          <w:b/>
          <w:bCs w:val="0"/>
          <w:i w:val="0"/>
          <w:iCs w:val="0"/>
          <w:sz w:val="20"/>
        </w:rPr>
        <w:tab/>
        <w:t>Gerçeğe uygun değer farkı diğer kapsamlı gelire yansıtılan finansal varlıklar</w:t>
      </w:r>
    </w:p>
    <w:p w14:paraId="0B12EAAC" w14:textId="77777777" w:rsidR="002C1434" w:rsidRPr="00F65CD7" w:rsidRDefault="002C1434" w:rsidP="002C1434">
      <w:pPr>
        <w:autoSpaceDE w:val="0"/>
        <w:autoSpaceDN w:val="0"/>
        <w:adjustRightInd w:val="0"/>
        <w:ind w:left="540" w:hanging="540"/>
        <w:jc w:val="both"/>
        <w:rPr>
          <w:sz w:val="16"/>
          <w:szCs w:val="28"/>
        </w:rPr>
      </w:pPr>
    </w:p>
    <w:p w14:paraId="6FC180AE" w14:textId="77777777" w:rsidR="002C1434" w:rsidRPr="00F65CD7" w:rsidRDefault="002C1434" w:rsidP="002C1434">
      <w:pPr>
        <w:autoSpaceDE w:val="0"/>
        <w:autoSpaceDN w:val="0"/>
        <w:adjustRightInd w:val="0"/>
        <w:jc w:val="both"/>
      </w:pPr>
      <w:r w:rsidRPr="00F65CD7">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F65CD7">
        <w:t>kar</w:t>
      </w:r>
      <w:proofErr w:type="gramEnd"/>
      <w:r w:rsidRPr="00F65CD7">
        <w:t xml:space="preserve"> payı ödemelerini içeren nakit akışlarına yol açması durumlarında finansal varlık, gerçeğe uygun değer farkı diğer kapsamlı gelire yansıtılan olarak sınıflandırılmaktadır. </w:t>
      </w:r>
    </w:p>
    <w:p w14:paraId="6D7275E4" w14:textId="77777777" w:rsidR="002C1434" w:rsidRPr="00F65CD7" w:rsidRDefault="002C1434" w:rsidP="002C1434">
      <w:pPr>
        <w:autoSpaceDE w:val="0"/>
        <w:autoSpaceDN w:val="0"/>
        <w:adjustRightInd w:val="0"/>
        <w:jc w:val="both"/>
        <w:rPr>
          <w:sz w:val="12"/>
          <w:szCs w:val="12"/>
        </w:rPr>
      </w:pPr>
    </w:p>
    <w:p w14:paraId="5B218E35" w14:textId="77777777" w:rsidR="002C1434" w:rsidRPr="00F65CD7" w:rsidRDefault="002C1434" w:rsidP="002C1434">
      <w:pPr>
        <w:autoSpaceDE w:val="0"/>
        <w:autoSpaceDN w:val="0"/>
        <w:adjustRightInd w:val="0"/>
        <w:jc w:val="both"/>
      </w:pPr>
      <w:r w:rsidRPr="00F65CD7">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F65CD7">
        <w:t>kar</w:t>
      </w:r>
      <w:proofErr w:type="gramEnd"/>
      <w:r w:rsidRPr="00F65CD7">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1597420" w14:textId="77777777" w:rsidR="002C1434" w:rsidRPr="00B56800" w:rsidRDefault="002C1434" w:rsidP="002C1434">
      <w:pPr>
        <w:autoSpaceDE w:val="0"/>
        <w:autoSpaceDN w:val="0"/>
        <w:adjustRightInd w:val="0"/>
        <w:jc w:val="both"/>
        <w:rPr>
          <w:sz w:val="12"/>
          <w:szCs w:val="12"/>
          <w:highlight w:val="yellow"/>
        </w:rPr>
      </w:pPr>
    </w:p>
    <w:p w14:paraId="4FC8C68B" w14:textId="77777777" w:rsidR="002C1434" w:rsidRPr="00F65CD7" w:rsidRDefault="002C1434" w:rsidP="002C1434">
      <w:pPr>
        <w:autoSpaceDE w:val="0"/>
        <w:autoSpaceDN w:val="0"/>
        <w:adjustRightInd w:val="0"/>
        <w:jc w:val="both"/>
      </w:pPr>
      <w:r w:rsidRPr="00F65CD7">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647590F2" w14:textId="77777777" w:rsidR="002C1434" w:rsidRPr="00F65CD7" w:rsidRDefault="002C1434" w:rsidP="002C1434">
      <w:pPr>
        <w:autoSpaceDE w:val="0"/>
        <w:autoSpaceDN w:val="0"/>
        <w:adjustRightInd w:val="0"/>
        <w:jc w:val="both"/>
        <w:rPr>
          <w:sz w:val="12"/>
          <w:szCs w:val="12"/>
        </w:rPr>
      </w:pPr>
    </w:p>
    <w:p w14:paraId="0D467493" w14:textId="77777777" w:rsidR="002C1434" w:rsidRPr="00F65CD7" w:rsidRDefault="002C1434" w:rsidP="002C1434">
      <w:pPr>
        <w:autoSpaceDE w:val="0"/>
        <w:autoSpaceDN w:val="0"/>
        <w:adjustRightInd w:val="0"/>
        <w:jc w:val="both"/>
      </w:pPr>
      <w:r w:rsidRPr="00F65CD7">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62F2EB04" w14:textId="77777777" w:rsidR="002C1434" w:rsidRPr="00F65CD7" w:rsidRDefault="002C1434" w:rsidP="002C1434">
      <w:pPr>
        <w:autoSpaceDE w:val="0"/>
        <w:autoSpaceDN w:val="0"/>
        <w:adjustRightInd w:val="0"/>
        <w:jc w:val="both"/>
        <w:rPr>
          <w:sz w:val="12"/>
        </w:rPr>
      </w:pPr>
    </w:p>
    <w:p w14:paraId="1C2EDA76" w14:textId="77777777" w:rsidR="002C1434" w:rsidRPr="00F65CD7" w:rsidRDefault="002C1434" w:rsidP="002C1434">
      <w:pPr>
        <w:autoSpaceDE w:val="0"/>
        <w:autoSpaceDN w:val="0"/>
        <w:adjustRightInd w:val="0"/>
        <w:jc w:val="both"/>
      </w:pPr>
      <w:r w:rsidRPr="00F65CD7">
        <w:t xml:space="preserve">Ana Ortaklık Banka’nın gerçeğe uygun değer farkı diğer kapsamlı gelire yansıtılan finansal varlıklar menkul kıymet portföylerinde 6 aylık reel kupon oranları vade boyunca sabit kalan tüketici fiyatlarına (“TÜFE”) endeksli devlet sukukları bulunmaktadır. Söz konusu kıymetler reel kupon oranları ve ihraç tarihindeki referans enflasyon endeksi ile tahmini enflasyon oranı dikkate alınarak hesaplanan endeks baz alınarak etkin </w:t>
      </w:r>
      <w:proofErr w:type="gramStart"/>
      <w:r w:rsidRPr="00F65CD7">
        <w:t>kar</w:t>
      </w:r>
      <w:proofErr w:type="gramEnd"/>
      <w:r w:rsidRPr="00F65CD7">
        <w:t xml:space="preserve"> payı yöntemine göre değerlenmekte ve muhasebeleştirilmektedir. Kullanılan tahmini enflasyon oranı, yıl içerisinde gerekli görüldüğünde güncellenmektedir.</w:t>
      </w:r>
    </w:p>
    <w:p w14:paraId="4C7FAAD2" w14:textId="77777777" w:rsidR="002C1434" w:rsidRPr="00B56800" w:rsidRDefault="002C1434" w:rsidP="002C1434">
      <w:pPr>
        <w:autoSpaceDE w:val="0"/>
        <w:autoSpaceDN w:val="0"/>
        <w:adjustRightInd w:val="0"/>
        <w:jc w:val="both"/>
        <w:rPr>
          <w:sz w:val="16"/>
          <w:szCs w:val="16"/>
          <w:highlight w:val="yellow"/>
        </w:rPr>
      </w:pPr>
    </w:p>
    <w:p w14:paraId="58C91ED7" w14:textId="77777777" w:rsidR="002C1434" w:rsidRPr="00F65CD7" w:rsidRDefault="002C1434" w:rsidP="002C1434">
      <w:pPr>
        <w:pStyle w:val="BodyText3"/>
        <w:tabs>
          <w:tab w:val="clear" w:pos="539"/>
          <w:tab w:val="num" w:pos="709"/>
        </w:tabs>
        <w:ind w:right="183" w:hanging="567"/>
        <w:rPr>
          <w:b/>
          <w:bCs w:val="0"/>
          <w:i w:val="0"/>
          <w:iCs w:val="0"/>
          <w:sz w:val="20"/>
        </w:rPr>
      </w:pPr>
      <w:r w:rsidRPr="00F65CD7">
        <w:rPr>
          <w:b/>
          <w:i w:val="0"/>
          <w:sz w:val="20"/>
        </w:rPr>
        <w:t xml:space="preserve">7.3 </w:t>
      </w:r>
      <w:r w:rsidRPr="00F65CD7">
        <w:rPr>
          <w:b/>
          <w:i w:val="0"/>
          <w:sz w:val="20"/>
        </w:rPr>
        <w:tab/>
        <w:t>İtfa edilmiş maliyeti ile ölçülen finansal varlıklar</w:t>
      </w:r>
    </w:p>
    <w:p w14:paraId="36B1152B" w14:textId="77777777" w:rsidR="002C1434" w:rsidRPr="00F65CD7" w:rsidRDefault="002C1434" w:rsidP="002C1434">
      <w:pPr>
        <w:pStyle w:val="BodyText3"/>
        <w:tabs>
          <w:tab w:val="clear" w:pos="539"/>
        </w:tabs>
        <w:ind w:right="183"/>
        <w:rPr>
          <w:b/>
          <w:bCs w:val="0"/>
          <w:i w:val="0"/>
          <w:iCs w:val="0"/>
          <w:sz w:val="18"/>
        </w:rPr>
      </w:pPr>
    </w:p>
    <w:p w14:paraId="4285DE26" w14:textId="77777777" w:rsidR="002C1434" w:rsidRPr="00F65CD7" w:rsidRDefault="002C1434" w:rsidP="002C1434">
      <w:pPr>
        <w:pStyle w:val="BodyTextIndent"/>
        <w:ind w:left="0" w:firstLine="0"/>
      </w:pPr>
      <w:r w:rsidRPr="00F65CD7">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F65CD7">
        <w:t>kar</w:t>
      </w:r>
      <w:proofErr w:type="gramEnd"/>
      <w:r w:rsidRPr="00F65CD7">
        <w:t xml:space="preserve"> payı ödemelerini içeren nakit akışlarına yol açması durumunda finansal varlık itfa edilmiş maliyeti ile ölçülen finansal varlık olarak sınıflandırılmaktadır. </w:t>
      </w:r>
    </w:p>
    <w:p w14:paraId="24A8353E" w14:textId="77777777" w:rsidR="002C1434" w:rsidRPr="00F65CD7" w:rsidRDefault="002C1434" w:rsidP="002C1434">
      <w:pPr>
        <w:pStyle w:val="BodyTextIndent"/>
        <w:ind w:left="0" w:firstLine="0"/>
        <w:rPr>
          <w:color w:val="000000"/>
          <w:sz w:val="12"/>
          <w:szCs w:val="12"/>
        </w:rPr>
      </w:pPr>
    </w:p>
    <w:p w14:paraId="640F5267" w14:textId="77777777" w:rsidR="002C1434" w:rsidRPr="00F65CD7" w:rsidRDefault="002C1434" w:rsidP="002C1434">
      <w:pPr>
        <w:pStyle w:val="BodyTextIndent"/>
        <w:ind w:left="0" w:firstLine="0"/>
        <w:rPr>
          <w:color w:val="000000"/>
        </w:rPr>
      </w:pPr>
      <w:r w:rsidRPr="00F65CD7">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F65CD7">
        <w:rPr>
          <w:color w:val="000000"/>
        </w:rPr>
        <w:t>kar</w:t>
      </w:r>
      <w:proofErr w:type="gramEnd"/>
      <w:r w:rsidRPr="00F65CD7">
        <w:rPr>
          <w:color w:val="000000"/>
        </w:rPr>
        <w:t xml:space="preserve"> payı gelirleri gelir tablosunda yansıtılmaktadır.</w:t>
      </w:r>
    </w:p>
    <w:p w14:paraId="3AD9332D" w14:textId="77777777" w:rsidR="002C1434" w:rsidRPr="00B56800" w:rsidRDefault="002C1434" w:rsidP="002C1434">
      <w:pPr>
        <w:pStyle w:val="BodyTextIndent"/>
        <w:ind w:left="0" w:firstLine="0"/>
        <w:rPr>
          <w:color w:val="000000"/>
          <w:sz w:val="16"/>
          <w:szCs w:val="22"/>
          <w:highlight w:val="yellow"/>
        </w:rPr>
      </w:pPr>
    </w:p>
    <w:p w14:paraId="398D258E" w14:textId="77777777" w:rsidR="002C1434" w:rsidRPr="00B56800" w:rsidRDefault="002C1434" w:rsidP="002C1434">
      <w:pPr>
        <w:pStyle w:val="BodyText3"/>
        <w:tabs>
          <w:tab w:val="clear" w:pos="539"/>
          <w:tab w:val="num" w:pos="709"/>
        </w:tabs>
        <w:ind w:right="183" w:hanging="567"/>
        <w:rPr>
          <w:b/>
          <w:i w:val="0"/>
          <w:sz w:val="20"/>
          <w:highlight w:val="yellow"/>
        </w:rPr>
        <w:sectPr w:rsidR="002C1434" w:rsidRPr="00B56800" w:rsidSect="005D02EF">
          <w:pgSz w:w="11906" w:h="16838"/>
          <w:pgMar w:top="737" w:right="992" w:bottom="992" w:left="1440" w:header="709" w:footer="709" w:gutter="0"/>
          <w:cols w:space="708"/>
          <w:docGrid w:linePitch="360"/>
        </w:sectPr>
      </w:pPr>
    </w:p>
    <w:p w14:paraId="76E69B1D" w14:textId="77777777" w:rsidR="002C1434" w:rsidRPr="00F65CD7" w:rsidRDefault="002C1434" w:rsidP="002C1434">
      <w:pPr>
        <w:pStyle w:val="BodyText3"/>
        <w:tabs>
          <w:tab w:val="clear" w:pos="539"/>
          <w:tab w:val="num" w:pos="709"/>
        </w:tabs>
        <w:ind w:right="183" w:hanging="567"/>
        <w:rPr>
          <w:b/>
          <w:i w:val="0"/>
          <w:sz w:val="20"/>
        </w:rPr>
      </w:pPr>
      <w:r w:rsidRPr="00F65CD7">
        <w:rPr>
          <w:b/>
          <w:i w:val="0"/>
          <w:sz w:val="20"/>
        </w:rPr>
        <w:lastRenderedPageBreak/>
        <w:t xml:space="preserve">7.4 </w:t>
      </w:r>
      <w:r w:rsidRPr="00F65CD7">
        <w:rPr>
          <w:b/>
          <w:i w:val="0"/>
          <w:sz w:val="20"/>
        </w:rPr>
        <w:tab/>
        <w:t>Türev finansal varlıklar</w:t>
      </w:r>
    </w:p>
    <w:p w14:paraId="07D9A245" w14:textId="77777777" w:rsidR="002C1434" w:rsidRPr="00F65CD7" w:rsidRDefault="002C1434" w:rsidP="002C1434">
      <w:pPr>
        <w:pStyle w:val="BodyText3"/>
        <w:tabs>
          <w:tab w:val="clear" w:pos="539"/>
        </w:tabs>
        <w:ind w:right="183"/>
        <w:rPr>
          <w:b/>
          <w:bCs w:val="0"/>
          <w:i w:val="0"/>
          <w:iCs w:val="0"/>
          <w:sz w:val="16"/>
          <w:szCs w:val="18"/>
        </w:rPr>
      </w:pPr>
    </w:p>
    <w:p w14:paraId="4332F8EC" w14:textId="3B95A0F5" w:rsidR="002C1434" w:rsidRPr="00F65CD7" w:rsidRDefault="000128FF" w:rsidP="002C1434">
      <w:pPr>
        <w:pStyle w:val="BodyTextIndent"/>
        <w:ind w:left="0" w:firstLine="0"/>
      </w:pPr>
      <w:r w:rsidRPr="009B72F3">
        <w:rPr>
          <w:color w:val="000000"/>
          <w:lang w:eastAsia="en-US"/>
        </w:rPr>
        <w:t>Ana Ortaklık</w:t>
      </w:r>
      <w:r w:rsidRPr="009B72F3">
        <w:rPr>
          <w:i/>
        </w:rPr>
        <w:t xml:space="preserve"> </w:t>
      </w:r>
      <w:r w:rsidR="002C1434" w:rsidRPr="00F65CD7">
        <w:t xml:space="preserve">Banka’nın türev işlemlerini ağırlıklı olarak yabancı para swapları, çapraz para swapları ile vadeli döviz alım-satım sözleşmeleri oluşturmaktadır. </w:t>
      </w:r>
    </w:p>
    <w:p w14:paraId="158456FF" w14:textId="77777777" w:rsidR="002C1434" w:rsidRPr="00F65CD7" w:rsidRDefault="002C1434" w:rsidP="002C1434">
      <w:pPr>
        <w:pStyle w:val="BodyTextIndent"/>
        <w:ind w:left="0" w:firstLine="0"/>
        <w:rPr>
          <w:sz w:val="12"/>
          <w:szCs w:val="12"/>
        </w:rPr>
      </w:pPr>
    </w:p>
    <w:p w14:paraId="110A1F46" w14:textId="77777777" w:rsidR="002C1434" w:rsidRPr="00F65CD7" w:rsidRDefault="002C1434" w:rsidP="002C1434">
      <w:pPr>
        <w:pStyle w:val="BodyTextIndent"/>
        <w:ind w:left="0" w:firstLine="0"/>
      </w:pPr>
      <w:r w:rsidRPr="00F65CD7">
        <w:t xml:space="preserve">Türev işlemlerden doğan alacak ve yükümlülük sözleşme tutarları üzerinden nazım hesaplara kaydedilmektedir. </w:t>
      </w:r>
    </w:p>
    <w:p w14:paraId="4C5E8178" w14:textId="77777777" w:rsidR="002C1434" w:rsidRPr="00F65CD7" w:rsidRDefault="002C1434" w:rsidP="002C1434">
      <w:pPr>
        <w:pStyle w:val="BodyTextIndent"/>
        <w:ind w:left="0" w:firstLine="0"/>
        <w:rPr>
          <w:sz w:val="12"/>
          <w:szCs w:val="12"/>
        </w:rPr>
      </w:pPr>
    </w:p>
    <w:p w14:paraId="6099A58B" w14:textId="77777777" w:rsidR="002C1434" w:rsidRPr="00B56800" w:rsidRDefault="002C1434" w:rsidP="002C1434">
      <w:pPr>
        <w:pStyle w:val="BodyTextIndent"/>
        <w:ind w:left="0" w:firstLine="0"/>
        <w:rPr>
          <w:highlight w:val="yellow"/>
        </w:rPr>
      </w:pPr>
      <w:r w:rsidRPr="00F65CD7">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r w:rsidRPr="00B56800">
        <w:rPr>
          <w:highlight w:val="yellow"/>
        </w:rPr>
        <w:t>.</w:t>
      </w:r>
    </w:p>
    <w:p w14:paraId="0170B43F" w14:textId="77777777" w:rsidR="002C1434" w:rsidRPr="00B56800" w:rsidRDefault="002C1434" w:rsidP="002C1434">
      <w:pPr>
        <w:pStyle w:val="BodyTextIndent"/>
        <w:ind w:left="0" w:firstLine="0"/>
        <w:rPr>
          <w:sz w:val="16"/>
          <w:szCs w:val="16"/>
          <w:highlight w:val="yellow"/>
        </w:rPr>
      </w:pPr>
    </w:p>
    <w:p w14:paraId="5BBF73D5" w14:textId="77777777" w:rsidR="002C1434" w:rsidRPr="00F65CD7" w:rsidRDefault="002C1434" w:rsidP="002C1434">
      <w:pPr>
        <w:pStyle w:val="BodyText3"/>
        <w:tabs>
          <w:tab w:val="clear" w:pos="539"/>
          <w:tab w:val="num" w:pos="709"/>
        </w:tabs>
        <w:ind w:right="183" w:hanging="567"/>
        <w:rPr>
          <w:b/>
          <w:bCs w:val="0"/>
          <w:i w:val="0"/>
          <w:iCs w:val="0"/>
          <w:sz w:val="20"/>
        </w:rPr>
      </w:pPr>
      <w:r w:rsidRPr="00F65CD7">
        <w:rPr>
          <w:b/>
          <w:i w:val="0"/>
          <w:sz w:val="20"/>
        </w:rPr>
        <w:t xml:space="preserve">7.5 </w:t>
      </w:r>
      <w:r w:rsidRPr="00F65CD7">
        <w:rPr>
          <w:b/>
          <w:i w:val="0"/>
          <w:sz w:val="20"/>
        </w:rPr>
        <w:tab/>
        <w:t>Krediler</w:t>
      </w:r>
    </w:p>
    <w:p w14:paraId="5ACB8CE4" w14:textId="77777777" w:rsidR="002C1434" w:rsidRPr="00F65CD7" w:rsidRDefault="002C1434" w:rsidP="002C1434">
      <w:pPr>
        <w:pStyle w:val="BodyText3"/>
        <w:tabs>
          <w:tab w:val="clear" w:pos="539"/>
        </w:tabs>
        <w:ind w:right="183"/>
        <w:rPr>
          <w:b/>
          <w:bCs w:val="0"/>
          <w:i w:val="0"/>
          <w:iCs w:val="0"/>
          <w:sz w:val="16"/>
          <w:szCs w:val="16"/>
        </w:rPr>
      </w:pPr>
    </w:p>
    <w:p w14:paraId="4DE8FC51" w14:textId="77777777" w:rsidR="002C1434" w:rsidRPr="00F65CD7" w:rsidRDefault="002C1434" w:rsidP="002C1434">
      <w:pPr>
        <w:pStyle w:val="BodyTextIndent"/>
        <w:ind w:left="0" w:firstLine="0"/>
      </w:pPr>
      <w:r w:rsidRPr="00F65CD7">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F65CD7">
        <w:t>kar</w:t>
      </w:r>
      <w:proofErr w:type="gramEnd"/>
      <w:r w:rsidRPr="00F65CD7">
        <w:t xml:space="preserve"> payı (iç verim) oranı yöntemi” kullanılarak itfa edilmiş bedelleri ile ölçülmektedir.</w:t>
      </w:r>
    </w:p>
    <w:p w14:paraId="7E248211" w14:textId="77777777" w:rsidR="002C1434" w:rsidRPr="00B56800" w:rsidRDefault="002C1434" w:rsidP="002C1434">
      <w:pPr>
        <w:pStyle w:val="BodyTextIndent"/>
        <w:ind w:left="0" w:firstLine="0"/>
        <w:rPr>
          <w:sz w:val="16"/>
          <w:szCs w:val="16"/>
          <w:highlight w:val="yellow"/>
        </w:rPr>
      </w:pPr>
    </w:p>
    <w:p w14:paraId="599ED3CA" w14:textId="77777777" w:rsidR="002C1434" w:rsidRPr="00F65CD7" w:rsidRDefault="002C1434" w:rsidP="002C1434">
      <w:pPr>
        <w:ind w:hanging="567"/>
        <w:rPr>
          <w:b/>
        </w:rPr>
      </w:pPr>
      <w:r w:rsidRPr="00F65CD7">
        <w:rPr>
          <w:b/>
        </w:rPr>
        <w:t xml:space="preserve">8. </w:t>
      </w:r>
      <w:r w:rsidRPr="00F65CD7">
        <w:rPr>
          <w:b/>
        </w:rPr>
        <w:tab/>
        <w:t>Finansal araçların netleştirilmesine ilişkin açıklamalar</w:t>
      </w:r>
    </w:p>
    <w:p w14:paraId="3D2FD1E9" w14:textId="77777777" w:rsidR="002C1434" w:rsidRPr="00F65CD7" w:rsidRDefault="002C1434" w:rsidP="002C1434">
      <w:pPr>
        <w:autoSpaceDE w:val="0"/>
        <w:autoSpaceDN w:val="0"/>
        <w:adjustRightInd w:val="0"/>
        <w:ind w:hanging="540"/>
        <w:rPr>
          <w:b/>
          <w:sz w:val="16"/>
          <w:szCs w:val="16"/>
        </w:rPr>
      </w:pPr>
    </w:p>
    <w:p w14:paraId="6E94B634" w14:textId="0587C9E5" w:rsidR="002C1434" w:rsidRPr="00F65CD7" w:rsidRDefault="002C1434" w:rsidP="002C1434">
      <w:pPr>
        <w:autoSpaceDE w:val="0"/>
        <w:autoSpaceDN w:val="0"/>
        <w:adjustRightInd w:val="0"/>
        <w:jc w:val="both"/>
      </w:pPr>
      <w:r w:rsidRPr="00F65CD7">
        <w:t xml:space="preserve">Finansal varlıklar ve borçlar, </w:t>
      </w:r>
      <w:r w:rsidR="000128FF" w:rsidRPr="009B72F3">
        <w:rPr>
          <w:color w:val="000000"/>
        </w:rPr>
        <w:t>Ana Ortaklık</w:t>
      </w:r>
      <w:r w:rsidR="000128FF">
        <w:t xml:space="preserve"> </w:t>
      </w:r>
      <w:r w:rsidRPr="00F65CD7">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A1ECB92" w14:textId="77777777" w:rsidR="002C1434" w:rsidRPr="00F65CD7" w:rsidRDefault="002C1434" w:rsidP="002C1434">
      <w:pPr>
        <w:autoSpaceDE w:val="0"/>
        <w:autoSpaceDN w:val="0"/>
        <w:adjustRightInd w:val="0"/>
        <w:jc w:val="both"/>
        <w:rPr>
          <w:sz w:val="18"/>
          <w:szCs w:val="18"/>
        </w:rPr>
      </w:pPr>
    </w:p>
    <w:p w14:paraId="6A74826B" w14:textId="77777777" w:rsidR="002C1434" w:rsidRPr="00F65CD7" w:rsidRDefault="002C1434" w:rsidP="002C1434">
      <w:pPr>
        <w:autoSpaceDE w:val="0"/>
        <w:autoSpaceDN w:val="0"/>
        <w:adjustRightInd w:val="0"/>
        <w:ind w:hanging="567"/>
        <w:rPr>
          <w:b/>
        </w:rPr>
      </w:pPr>
      <w:r w:rsidRPr="00F65CD7">
        <w:rPr>
          <w:b/>
        </w:rPr>
        <w:t xml:space="preserve">9.   </w:t>
      </w:r>
      <w:r w:rsidRPr="00F65CD7">
        <w:rPr>
          <w:b/>
        </w:rPr>
        <w:tab/>
        <w:t>Satış ve geri alış anlaşmaları ve menkul değerlerin ödünç verilmesi işlemlerine ilişkin açıklamalar</w:t>
      </w:r>
    </w:p>
    <w:p w14:paraId="12BC2FAC" w14:textId="77777777" w:rsidR="002C1434" w:rsidRPr="00B56800" w:rsidRDefault="002C1434" w:rsidP="002C1434">
      <w:pPr>
        <w:autoSpaceDE w:val="0"/>
        <w:autoSpaceDN w:val="0"/>
        <w:adjustRightInd w:val="0"/>
        <w:ind w:hanging="540"/>
        <w:rPr>
          <w:b/>
          <w:sz w:val="16"/>
          <w:szCs w:val="16"/>
          <w:highlight w:val="yellow"/>
        </w:rPr>
      </w:pPr>
    </w:p>
    <w:p w14:paraId="587D8312" w14:textId="77777777" w:rsidR="002C1434" w:rsidRPr="00F65CD7" w:rsidRDefault="002C1434" w:rsidP="002C1434">
      <w:pPr>
        <w:autoSpaceDE w:val="0"/>
        <w:autoSpaceDN w:val="0"/>
        <w:adjustRightInd w:val="0"/>
        <w:jc w:val="both"/>
        <w:rPr>
          <w:color w:val="000000"/>
        </w:rPr>
      </w:pPr>
      <w:r w:rsidRPr="00F65CD7">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621A1C1C" w14:textId="77777777" w:rsidR="002C1434" w:rsidRPr="00F65CD7" w:rsidRDefault="002C1434" w:rsidP="002C1434">
      <w:pPr>
        <w:autoSpaceDE w:val="0"/>
        <w:autoSpaceDN w:val="0"/>
        <w:adjustRightInd w:val="0"/>
        <w:jc w:val="both"/>
        <w:rPr>
          <w:sz w:val="12"/>
          <w:szCs w:val="12"/>
        </w:rPr>
      </w:pPr>
    </w:p>
    <w:p w14:paraId="1B87EB96" w14:textId="77777777" w:rsidR="00BD598D" w:rsidRPr="00F65CD7" w:rsidRDefault="00BD598D" w:rsidP="00BD598D">
      <w:pPr>
        <w:autoSpaceDE w:val="0"/>
        <w:autoSpaceDN w:val="0"/>
        <w:adjustRightInd w:val="0"/>
        <w:jc w:val="both"/>
        <w:rPr>
          <w:color w:val="000000"/>
        </w:rPr>
      </w:pPr>
      <w:r w:rsidRPr="00D45C24">
        <w:rPr>
          <w:color w:val="000000"/>
        </w:rPr>
        <w:t>30 Eylül 2022 tarihi itibarıyla, Grup’un 4,829 TL</w:t>
      </w:r>
      <w:r w:rsidRPr="00F65CD7">
        <w:rPr>
          <w:color w:val="000000"/>
        </w:rPr>
        <w:t xml:space="preserve"> değerinde geri alım vaadiyle satış işlemi bulunmaktadır (31 Aralık 2021 - 6,495,</w:t>
      </w:r>
      <w:r>
        <w:rPr>
          <w:color w:val="000000"/>
        </w:rPr>
        <w:t>474</w:t>
      </w:r>
      <w:r w:rsidRPr="00F65CD7">
        <w:rPr>
          <w:color w:val="000000"/>
        </w:rPr>
        <w:t xml:space="preserve"> TL). </w:t>
      </w:r>
    </w:p>
    <w:p w14:paraId="215C50D4" w14:textId="77777777" w:rsidR="002C1434" w:rsidRPr="00B56800" w:rsidRDefault="002C1434" w:rsidP="002C1434">
      <w:pPr>
        <w:autoSpaceDE w:val="0"/>
        <w:autoSpaceDN w:val="0"/>
        <w:adjustRightInd w:val="0"/>
        <w:ind w:hanging="567"/>
        <w:jc w:val="both"/>
        <w:rPr>
          <w:b/>
          <w:highlight w:val="yellow"/>
        </w:rPr>
        <w:sectPr w:rsidR="002C1434" w:rsidRPr="00B56800" w:rsidSect="005D02EF">
          <w:pgSz w:w="11906" w:h="16838"/>
          <w:pgMar w:top="737" w:right="992" w:bottom="992" w:left="1440" w:header="709" w:footer="709" w:gutter="0"/>
          <w:cols w:space="708"/>
          <w:docGrid w:linePitch="360"/>
        </w:sectPr>
      </w:pPr>
    </w:p>
    <w:p w14:paraId="6D959D18" w14:textId="77777777" w:rsidR="002C1434" w:rsidRPr="00F65CD7" w:rsidRDefault="002C1434" w:rsidP="002C1434">
      <w:pPr>
        <w:autoSpaceDE w:val="0"/>
        <w:autoSpaceDN w:val="0"/>
        <w:adjustRightInd w:val="0"/>
        <w:ind w:hanging="567"/>
        <w:jc w:val="both"/>
        <w:rPr>
          <w:b/>
        </w:rPr>
      </w:pPr>
      <w:r w:rsidRPr="00F65CD7">
        <w:rPr>
          <w:b/>
        </w:rPr>
        <w:lastRenderedPageBreak/>
        <w:t xml:space="preserve">10.    </w:t>
      </w:r>
      <w:r w:rsidRPr="00F65CD7">
        <w:rPr>
          <w:b/>
        </w:rPr>
        <w:tab/>
        <w:t>Satış amaçlı elde tutulan ve durdurulan faaliyetlere ilişkin duran varlıklar ile bu varlıklara ilişkin borçlar hakkında açıklamalar</w:t>
      </w:r>
    </w:p>
    <w:p w14:paraId="1FB897E2" w14:textId="77777777" w:rsidR="002C1434" w:rsidRPr="00F65CD7" w:rsidRDefault="002C1434" w:rsidP="002C1434">
      <w:pPr>
        <w:tabs>
          <w:tab w:val="left" w:pos="0"/>
        </w:tabs>
        <w:rPr>
          <w:sz w:val="16"/>
          <w:szCs w:val="16"/>
        </w:rPr>
      </w:pPr>
      <w:r w:rsidRPr="00F65CD7">
        <w:rPr>
          <w:sz w:val="16"/>
          <w:szCs w:val="16"/>
        </w:rPr>
        <w:tab/>
      </w:r>
    </w:p>
    <w:p w14:paraId="07A77DD1" w14:textId="77777777" w:rsidR="002C1434" w:rsidRPr="00F65CD7" w:rsidRDefault="002C1434" w:rsidP="002C1434">
      <w:pPr>
        <w:jc w:val="both"/>
        <w:rPr>
          <w:color w:val="000000"/>
        </w:rPr>
      </w:pPr>
      <w:r w:rsidRPr="00F65CD7">
        <w:rPr>
          <w:color w:val="000000"/>
        </w:rPr>
        <w:t xml:space="preserve">5411 sayılı Bankacılık Kanunu’nun </w:t>
      </w:r>
      <w:proofErr w:type="gramStart"/>
      <w:r w:rsidRPr="00F65CD7">
        <w:rPr>
          <w:color w:val="000000"/>
        </w:rPr>
        <w:t>57’inci</w:t>
      </w:r>
      <w:proofErr w:type="gramEnd"/>
      <w:r w:rsidRPr="00F65CD7">
        <w:rPr>
          <w:color w:val="000000"/>
        </w:rPr>
        <w:t xml:space="preserve">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3F925DB1" w14:textId="77777777" w:rsidR="002C1434" w:rsidRPr="00F65CD7" w:rsidRDefault="002C1434" w:rsidP="002C1434">
      <w:pPr>
        <w:tabs>
          <w:tab w:val="left" w:pos="284"/>
        </w:tabs>
        <w:autoSpaceDE w:val="0"/>
        <w:autoSpaceDN w:val="0"/>
        <w:adjustRightInd w:val="0"/>
        <w:jc w:val="both"/>
        <w:rPr>
          <w:color w:val="000000"/>
          <w:sz w:val="12"/>
          <w:szCs w:val="12"/>
        </w:rPr>
      </w:pPr>
    </w:p>
    <w:p w14:paraId="6D2133ED" w14:textId="77777777" w:rsidR="002C1434" w:rsidRPr="00F65CD7" w:rsidRDefault="002C1434" w:rsidP="002C1434">
      <w:pPr>
        <w:tabs>
          <w:tab w:val="left" w:pos="284"/>
        </w:tabs>
        <w:autoSpaceDE w:val="0"/>
        <w:autoSpaceDN w:val="0"/>
        <w:adjustRightInd w:val="0"/>
        <w:jc w:val="both"/>
        <w:rPr>
          <w:color w:val="000000"/>
        </w:rPr>
      </w:pPr>
      <w:r w:rsidRPr="00F65CD7">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DD20921" w14:textId="77777777" w:rsidR="002C1434" w:rsidRPr="00F65CD7" w:rsidRDefault="002C1434" w:rsidP="002C1434">
      <w:pPr>
        <w:rPr>
          <w:sz w:val="12"/>
          <w:szCs w:val="12"/>
          <w:lang w:eastAsia="x-none"/>
        </w:rPr>
      </w:pPr>
    </w:p>
    <w:p w14:paraId="6DB4FE8B" w14:textId="590BDDDA" w:rsidR="002C1434" w:rsidRPr="00F65CD7" w:rsidRDefault="002C1434" w:rsidP="002C1434">
      <w:pPr>
        <w:pStyle w:val="BodyText"/>
        <w:rPr>
          <w:color w:val="000000"/>
          <w:lang w:eastAsia="en-US"/>
        </w:rPr>
      </w:pPr>
      <w:r w:rsidRPr="00F65CD7">
        <w:rPr>
          <w:color w:val="000000"/>
          <w:lang w:eastAsia="en-US"/>
        </w:rPr>
        <w:t xml:space="preserve">Durdurulan bir faaliyet, bir </w:t>
      </w:r>
      <w:r w:rsidR="000128FF" w:rsidRPr="0049079C">
        <w:rPr>
          <w:color w:val="000000"/>
          <w:lang w:eastAsia="en-US"/>
        </w:rPr>
        <w:t>Ana Ortaklık</w:t>
      </w:r>
      <w:r w:rsidR="000128FF" w:rsidRPr="009B72F3">
        <w:rPr>
          <w:i/>
        </w:rPr>
        <w:t xml:space="preserve"> </w:t>
      </w:r>
      <w:r w:rsidRPr="00F65CD7">
        <w:rPr>
          <w:color w:val="000000"/>
          <w:lang w:eastAsia="en-US"/>
        </w:rPr>
        <w:t xml:space="preserve">Banka’nın elden çıkarılacak veya satış amacıyla elde tutulan olarak sınıflandırılan bir bölümüdür. Durdurulan faaliyetlere ilişkin sonuçlar gelir tablosunda ayrı olarak sunulur. </w:t>
      </w:r>
      <w:r w:rsidR="000128FF" w:rsidRPr="009B72F3">
        <w:rPr>
          <w:color w:val="000000"/>
          <w:lang w:eastAsia="en-US"/>
        </w:rPr>
        <w:t>Ana Ortaklık</w:t>
      </w:r>
      <w:r w:rsidR="000128FF" w:rsidRPr="009B72F3">
        <w:rPr>
          <w:i/>
        </w:rPr>
        <w:t xml:space="preserve"> </w:t>
      </w:r>
      <w:r w:rsidRPr="00F65CD7">
        <w:rPr>
          <w:color w:val="000000"/>
          <w:lang w:eastAsia="en-US"/>
        </w:rPr>
        <w:t>Banka’nın durdurulan faaliyeti bulunmamaktadır.</w:t>
      </w:r>
    </w:p>
    <w:p w14:paraId="5396063E" w14:textId="77777777" w:rsidR="002C1434" w:rsidRPr="00B56800" w:rsidRDefault="002C1434" w:rsidP="002C1434">
      <w:pPr>
        <w:pStyle w:val="BodyText"/>
        <w:rPr>
          <w:color w:val="000000"/>
          <w:sz w:val="18"/>
          <w:szCs w:val="18"/>
          <w:highlight w:val="yellow"/>
        </w:rPr>
      </w:pPr>
    </w:p>
    <w:p w14:paraId="3D7A5A28" w14:textId="77777777" w:rsidR="002C1434" w:rsidRPr="00F65CD7" w:rsidRDefault="002C1434" w:rsidP="002C1434">
      <w:pPr>
        <w:autoSpaceDE w:val="0"/>
        <w:autoSpaceDN w:val="0"/>
        <w:adjustRightInd w:val="0"/>
        <w:ind w:hanging="567"/>
        <w:rPr>
          <w:b/>
        </w:rPr>
      </w:pPr>
      <w:r w:rsidRPr="00F65CD7">
        <w:rPr>
          <w:b/>
        </w:rPr>
        <w:t xml:space="preserve">11.   </w:t>
      </w:r>
      <w:r w:rsidRPr="00F65CD7">
        <w:rPr>
          <w:b/>
        </w:rPr>
        <w:tab/>
        <w:t>Şerefiye ve diğer maddi olmayan duran varlıklara ilişkin açıklamalar</w:t>
      </w:r>
    </w:p>
    <w:p w14:paraId="19E17E02" w14:textId="77777777" w:rsidR="002C1434" w:rsidRPr="00F65CD7" w:rsidRDefault="002C1434" w:rsidP="002C1434">
      <w:pPr>
        <w:pStyle w:val="BodyTextIndent"/>
        <w:ind w:left="0" w:firstLine="0"/>
        <w:jc w:val="left"/>
        <w:rPr>
          <w:sz w:val="16"/>
          <w:szCs w:val="16"/>
        </w:rPr>
      </w:pPr>
    </w:p>
    <w:p w14:paraId="7AABE585" w14:textId="77777777" w:rsidR="002C1434" w:rsidRPr="00F65CD7" w:rsidRDefault="002C1434" w:rsidP="002C1434">
      <w:pPr>
        <w:pStyle w:val="BodyTextIndent"/>
        <w:ind w:left="0" w:firstLine="0"/>
        <w:rPr>
          <w:color w:val="000000"/>
          <w:lang w:eastAsia="en-US"/>
        </w:rPr>
      </w:pPr>
      <w:r w:rsidRPr="00F65CD7">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F911481" w14:textId="77777777" w:rsidR="002C1434" w:rsidRPr="00F65CD7" w:rsidRDefault="002C1434" w:rsidP="002C1434">
      <w:pPr>
        <w:pStyle w:val="BodyTextIndent"/>
        <w:ind w:left="0" w:firstLine="0"/>
        <w:rPr>
          <w:sz w:val="12"/>
          <w:szCs w:val="12"/>
        </w:rPr>
      </w:pPr>
    </w:p>
    <w:p w14:paraId="6BCC75FF" w14:textId="77777777" w:rsidR="002C1434" w:rsidRPr="00F65CD7" w:rsidRDefault="002C1434" w:rsidP="002C1434">
      <w:pPr>
        <w:autoSpaceDE w:val="0"/>
        <w:autoSpaceDN w:val="0"/>
        <w:adjustRightInd w:val="0"/>
        <w:jc w:val="both"/>
        <w:rPr>
          <w:color w:val="000000"/>
        </w:rPr>
      </w:pPr>
      <w:r w:rsidRPr="00F65CD7">
        <w:rPr>
          <w:color w:val="000000"/>
        </w:rPr>
        <w:t>Grup’nın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1DD7AF60" w14:textId="77777777" w:rsidR="002C1434" w:rsidRPr="00F65CD7" w:rsidRDefault="002C1434" w:rsidP="002C1434">
      <w:pPr>
        <w:autoSpaceDE w:val="0"/>
        <w:autoSpaceDN w:val="0"/>
        <w:adjustRightInd w:val="0"/>
        <w:jc w:val="both"/>
        <w:rPr>
          <w:color w:val="000000"/>
          <w:sz w:val="12"/>
          <w:szCs w:val="12"/>
        </w:rPr>
      </w:pPr>
    </w:p>
    <w:p w14:paraId="766FB38A" w14:textId="77777777" w:rsidR="002C1434" w:rsidRPr="00B56800" w:rsidRDefault="002C1434" w:rsidP="002C1434">
      <w:pPr>
        <w:pStyle w:val="BodyTextIndent"/>
        <w:ind w:left="0" w:firstLine="0"/>
        <w:rPr>
          <w:color w:val="000000"/>
          <w:highlight w:val="yellow"/>
          <w:lang w:eastAsia="en-US"/>
        </w:rPr>
      </w:pPr>
      <w:r w:rsidRPr="00F65CD7">
        <w:rPr>
          <w:color w:val="000000"/>
          <w:lang w:eastAsia="en-US"/>
        </w:rPr>
        <w:t>Grup kayıtlarında iştirak ve bağlı ortaklıklar ile ilgili şerefiye yoktur.</w:t>
      </w:r>
    </w:p>
    <w:p w14:paraId="3647A1C8" w14:textId="77777777" w:rsidR="002C1434" w:rsidRPr="00B56800" w:rsidRDefault="002C1434" w:rsidP="002C1434">
      <w:pPr>
        <w:pStyle w:val="BodyTextIndent"/>
        <w:ind w:left="0" w:firstLine="0"/>
        <w:rPr>
          <w:color w:val="000000"/>
          <w:sz w:val="16"/>
          <w:szCs w:val="16"/>
          <w:highlight w:val="yellow"/>
          <w:lang w:eastAsia="en-US"/>
        </w:rPr>
      </w:pPr>
    </w:p>
    <w:p w14:paraId="751637D1" w14:textId="77777777" w:rsidR="002C1434" w:rsidRPr="00B56800" w:rsidRDefault="002C1434" w:rsidP="002C1434">
      <w:pPr>
        <w:tabs>
          <w:tab w:val="left" w:pos="142"/>
        </w:tabs>
        <w:autoSpaceDE w:val="0"/>
        <w:autoSpaceDN w:val="0"/>
        <w:adjustRightInd w:val="0"/>
        <w:ind w:hanging="567"/>
        <w:rPr>
          <w:b/>
          <w:highlight w:val="yellow"/>
        </w:rPr>
        <w:sectPr w:rsidR="002C1434" w:rsidRPr="00B56800" w:rsidSect="005D02EF">
          <w:pgSz w:w="11906" w:h="16838"/>
          <w:pgMar w:top="737" w:right="992" w:bottom="992" w:left="1440" w:header="709" w:footer="709" w:gutter="0"/>
          <w:cols w:space="708"/>
          <w:docGrid w:linePitch="360"/>
        </w:sectPr>
      </w:pPr>
    </w:p>
    <w:p w14:paraId="706835AC" w14:textId="77777777" w:rsidR="002C1434" w:rsidRPr="00F65CD7" w:rsidRDefault="002C1434" w:rsidP="002C1434">
      <w:pPr>
        <w:tabs>
          <w:tab w:val="left" w:pos="142"/>
        </w:tabs>
        <w:autoSpaceDE w:val="0"/>
        <w:autoSpaceDN w:val="0"/>
        <w:adjustRightInd w:val="0"/>
        <w:ind w:hanging="567"/>
        <w:rPr>
          <w:b/>
        </w:rPr>
      </w:pPr>
      <w:r w:rsidRPr="00F65CD7">
        <w:rPr>
          <w:b/>
        </w:rPr>
        <w:lastRenderedPageBreak/>
        <w:t>12.</w:t>
      </w:r>
      <w:r w:rsidRPr="00F65CD7">
        <w:t xml:space="preserve">   </w:t>
      </w:r>
      <w:r w:rsidRPr="00F65CD7">
        <w:tab/>
      </w:r>
      <w:r w:rsidRPr="00F65CD7">
        <w:rPr>
          <w:b/>
        </w:rPr>
        <w:t>Maddi duran varlıklara ilişkin açıklamalar</w:t>
      </w:r>
    </w:p>
    <w:p w14:paraId="68E00549" w14:textId="77777777" w:rsidR="002C1434" w:rsidRPr="00F65CD7" w:rsidRDefault="002C1434" w:rsidP="002C1434">
      <w:pPr>
        <w:autoSpaceDE w:val="0"/>
        <w:autoSpaceDN w:val="0"/>
        <w:adjustRightInd w:val="0"/>
        <w:rPr>
          <w:sz w:val="16"/>
          <w:szCs w:val="16"/>
        </w:rPr>
      </w:pPr>
    </w:p>
    <w:p w14:paraId="7537C0D2" w14:textId="77777777" w:rsidR="002C1434" w:rsidRPr="00D45C24" w:rsidRDefault="002C1434" w:rsidP="002C1434">
      <w:pPr>
        <w:pStyle w:val="BodyText3"/>
        <w:jc w:val="both"/>
        <w:rPr>
          <w:i w:val="0"/>
          <w:iCs w:val="0"/>
          <w:sz w:val="20"/>
        </w:rPr>
      </w:pPr>
      <w:r w:rsidRPr="00D45C24">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76ED296E" w14:textId="77777777" w:rsidR="002C1434" w:rsidRPr="00D45C24" w:rsidRDefault="002C1434" w:rsidP="002C1434">
      <w:pPr>
        <w:autoSpaceDE w:val="0"/>
        <w:autoSpaceDN w:val="0"/>
        <w:adjustRightInd w:val="0"/>
        <w:jc w:val="both"/>
        <w:rPr>
          <w:sz w:val="12"/>
          <w:szCs w:val="12"/>
        </w:rPr>
      </w:pPr>
    </w:p>
    <w:p w14:paraId="035B4598" w14:textId="77777777" w:rsidR="002C1434" w:rsidRPr="00D45C24" w:rsidRDefault="002C1434" w:rsidP="002C1434">
      <w:pPr>
        <w:jc w:val="both"/>
      </w:pPr>
      <w:r w:rsidRPr="00D45C24">
        <w:t>Amortisman, maddi duran varlıklar için doğrusal amortisman metoduyla varlıkların tahmini faydalı ömürleri dikkate alınarak ayrılmakta olup, kullanılan oranlar aşağıdaki gibidir:</w:t>
      </w:r>
    </w:p>
    <w:p w14:paraId="5F898998" w14:textId="77777777" w:rsidR="002C1434" w:rsidRPr="00D45C24" w:rsidRDefault="002C1434" w:rsidP="002C1434">
      <w:pPr>
        <w:tabs>
          <w:tab w:val="right" w:pos="9000"/>
        </w:tabs>
        <w:autoSpaceDE w:val="0"/>
        <w:autoSpaceDN w:val="0"/>
        <w:adjustRightInd w:val="0"/>
        <w:jc w:val="both"/>
        <w:rPr>
          <w:sz w:val="16"/>
          <w:szCs w:val="16"/>
        </w:rPr>
      </w:pPr>
    </w:p>
    <w:p w14:paraId="3A7080F5" w14:textId="77777777" w:rsidR="002C1434" w:rsidRPr="00D45C24" w:rsidRDefault="002C1434" w:rsidP="002C1434">
      <w:pPr>
        <w:pBdr>
          <w:top w:val="single" w:sz="4" w:space="1" w:color="auto"/>
          <w:bottom w:val="single" w:sz="4" w:space="1" w:color="auto"/>
        </w:pBdr>
        <w:tabs>
          <w:tab w:val="right" w:pos="9000"/>
        </w:tabs>
        <w:autoSpaceDE w:val="0"/>
        <w:autoSpaceDN w:val="0"/>
        <w:adjustRightInd w:val="0"/>
      </w:pPr>
      <w:r w:rsidRPr="00D45C24">
        <w:t>Gayrimenkuller</w:t>
      </w:r>
      <w:r w:rsidRPr="00D45C24">
        <w:tab/>
        <w:t xml:space="preserve">     %2</w:t>
      </w:r>
    </w:p>
    <w:p w14:paraId="091010B2" w14:textId="77777777" w:rsidR="002C1434" w:rsidRPr="00D45C24" w:rsidRDefault="002C1434" w:rsidP="002C1434">
      <w:pPr>
        <w:pBdr>
          <w:top w:val="single" w:sz="4" w:space="1" w:color="auto"/>
          <w:bottom w:val="single" w:sz="4" w:space="1" w:color="auto"/>
        </w:pBdr>
        <w:tabs>
          <w:tab w:val="right" w:pos="9000"/>
        </w:tabs>
        <w:autoSpaceDE w:val="0"/>
        <w:autoSpaceDN w:val="0"/>
        <w:adjustRightInd w:val="0"/>
      </w:pPr>
      <w:r w:rsidRPr="00D45C24">
        <w:t>Menkuller, finansal kiralama ile edinilen menkuller</w:t>
      </w:r>
      <w:r w:rsidRPr="00D45C24">
        <w:tab/>
        <w:t xml:space="preserve">         </w:t>
      </w:r>
      <w:proofErr w:type="gramStart"/>
      <w:r w:rsidRPr="00D45C24">
        <w:t>%6.67</w:t>
      </w:r>
      <w:proofErr w:type="gramEnd"/>
      <w:r w:rsidRPr="00D45C24">
        <w:t xml:space="preserve"> - %20</w:t>
      </w:r>
    </w:p>
    <w:p w14:paraId="485D4066" w14:textId="77777777" w:rsidR="002C1434" w:rsidRPr="00D45C24" w:rsidRDefault="002C1434" w:rsidP="002C1434">
      <w:pPr>
        <w:jc w:val="both"/>
        <w:rPr>
          <w:sz w:val="16"/>
          <w:szCs w:val="16"/>
        </w:rPr>
      </w:pPr>
    </w:p>
    <w:p w14:paraId="3C7C6AB0" w14:textId="77777777" w:rsidR="002C1434" w:rsidRPr="00F65CD7" w:rsidRDefault="002C1434" w:rsidP="002C1434">
      <w:pPr>
        <w:jc w:val="both"/>
      </w:pPr>
      <w:r w:rsidRPr="00D45C24">
        <w:t>Bilanço tarihi itibarıyla aktifte bir hesap döneminden daha az bir süre bulunan varlıklara ilişkin olarak, bir tam yıl için öngörülen amortisman tutarının, varlığın aktifte kalış süresiyle</w:t>
      </w:r>
      <w:r w:rsidRPr="00F65CD7">
        <w:t xml:space="preserve"> orantılanması suretiyle bulunan tutar kadar amortisman ayrılmaktadır. Özel maliyetler kira sürelerine bağlı olarak doğrusal amortisman yöntemi ile itfa edilmektedir.</w:t>
      </w:r>
    </w:p>
    <w:p w14:paraId="0C15AF6B" w14:textId="77777777" w:rsidR="002C1434" w:rsidRPr="00F65CD7" w:rsidRDefault="002C1434" w:rsidP="002C1434">
      <w:pPr>
        <w:jc w:val="both"/>
        <w:rPr>
          <w:sz w:val="12"/>
          <w:szCs w:val="12"/>
        </w:rPr>
      </w:pPr>
    </w:p>
    <w:p w14:paraId="36F7484E" w14:textId="77777777" w:rsidR="002C1434" w:rsidRPr="00F65CD7" w:rsidRDefault="002C1434" w:rsidP="002C1434">
      <w:pPr>
        <w:jc w:val="both"/>
      </w:pPr>
      <w:r w:rsidRPr="00F65CD7">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79DA729" w14:textId="77777777" w:rsidR="002C1434" w:rsidRPr="00F65CD7" w:rsidRDefault="002C1434" w:rsidP="002C1434">
      <w:pPr>
        <w:jc w:val="both"/>
        <w:rPr>
          <w:sz w:val="12"/>
          <w:szCs w:val="12"/>
        </w:rPr>
      </w:pPr>
    </w:p>
    <w:p w14:paraId="0622AD09" w14:textId="77777777" w:rsidR="002C1434" w:rsidRPr="00F65CD7" w:rsidRDefault="002C1434" w:rsidP="002C1434">
      <w:pPr>
        <w:autoSpaceDE w:val="0"/>
        <w:autoSpaceDN w:val="0"/>
        <w:adjustRightInd w:val="0"/>
        <w:jc w:val="both"/>
        <w:rPr>
          <w:b/>
        </w:rPr>
      </w:pPr>
      <w:r w:rsidRPr="00F65CD7">
        <w:t>Maddi duran varlıkların elden çıkarılmasından kaynaklanan kar veya zarar, net elden çıkarma hasılatı ile ilgili maddi duran varlığın net defter değerinin farkı olarak gelir tablosuna yansıtılmaktadır.</w:t>
      </w:r>
    </w:p>
    <w:p w14:paraId="7B54DD46" w14:textId="77777777" w:rsidR="002C1434" w:rsidRPr="00F65CD7" w:rsidRDefault="002C1434" w:rsidP="002C1434">
      <w:pPr>
        <w:pStyle w:val="BodyTextIndent"/>
        <w:ind w:left="0" w:firstLine="0"/>
        <w:rPr>
          <w:sz w:val="12"/>
          <w:szCs w:val="12"/>
        </w:rPr>
      </w:pPr>
    </w:p>
    <w:p w14:paraId="01B9D0AD" w14:textId="77777777" w:rsidR="002C1434" w:rsidRPr="00F65CD7" w:rsidRDefault="002C1434" w:rsidP="002C1434">
      <w:pPr>
        <w:pStyle w:val="BodyTextIndent"/>
        <w:ind w:left="0" w:firstLine="0"/>
      </w:pPr>
      <w:r w:rsidRPr="00F65CD7">
        <w:t>Maddi duran varlığın onarım maliyetlerinden varlığın ekonomik ömrünü uzatıcı nitelikte olanlar aktifleştirilmekte, diğer onarım maliyetleri ise gider olarak kayıtlara yansıtılmaktadır.</w:t>
      </w:r>
    </w:p>
    <w:p w14:paraId="50873545" w14:textId="77777777" w:rsidR="002C1434" w:rsidRPr="00F65CD7" w:rsidRDefault="002C1434" w:rsidP="002C1434">
      <w:pPr>
        <w:pStyle w:val="BodyTextIndent"/>
        <w:ind w:left="0" w:firstLine="0"/>
        <w:rPr>
          <w:sz w:val="12"/>
          <w:szCs w:val="12"/>
        </w:rPr>
      </w:pPr>
    </w:p>
    <w:p w14:paraId="6E13694A" w14:textId="77777777" w:rsidR="002C1434" w:rsidRPr="00F65CD7" w:rsidRDefault="002C1434" w:rsidP="002C1434">
      <w:pPr>
        <w:pStyle w:val="BodyTextIndent"/>
        <w:ind w:left="0" w:firstLine="0"/>
      </w:pPr>
      <w:r w:rsidRPr="00F65CD7">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79BB28D3" w14:textId="77777777" w:rsidR="002C1434" w:rsidRPr="00F65CD7" w:rsidRDefault="002C1434" w:rsidP="002C1434">
      <w:pPr>
        <w:pStyle w:val="BodyTextIndent"/>
        <w:tabs>
          <w:tab w:val="left" w:pos="1440"/>
        </w:tabs>
        <w:ind w:left="0" w:firstLine="0"/>
        <w:rPr>
          <w:sz w:val="12"/>
          <w:szCs w:val="12"/>
        </w:rPr>
      </w:pPr>
    </w:p>
    <w:p w14:paraId="1C1A2B0E" w14:textId="77777777" w:rsidR="002C1434" w:rsidRPr="00F65CD7" w:rsidRDefault="002C1434" w:rsidP="002C1434">
      <w:pPr>
        <w:pStyle w:val="BodyTextIndent"/>
        <w:ind w:left="0" w:firstLine="0"/>
      </w:pPr>
      <w:r w:rsidRPr="00F65CD7">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32F26A10" w14:textId="77777777" w:rsidR="002C1434" w:rsidRPr="00B56800" w:rsidRDefault="002C1434" w:rsidP="002C1434">
      <w:pPr>
        <w:ind w:hanging="567"/>
        <w:rPr>
          <w:b/>
          <w:sz w:val="16"/>
          <w:szCs w:val="16"/>
          <w:highlight w:val="yellow"/>
        </w:rPr>
      </w:pPr>
    </w:p>
    <w:p w14:paraId="18DBC793" w14:textId="77777777" w:rsidR="002C1434" w:rsidRPr="00F65CD7" w:rsidRDefault="002C1434" w:rsidP="002C1434">
      <w:pPr>
        <w:ind w:hanging="567"/>
        <w:rPr>
          <w:b/>
        </w:rPr>
      </w:pPr>
      <w:r w:rsidRPr="00F65CD7">
        <w:rPr>
          <w:b/>
        </w:rPr>
        <w:t xml:space="preserve">13.   </w:t>
      </w:r>
      <w:r w:rsidRPr="00F65CD7">
        <w:rPr>
          <w:b/>
        </w:rPr>
        <w:tab/>
        <w:t>Kiralama işlemlerine ilişkin açıklamalar</w:t>
      </w:r>
    </w:p>
    <w:p w14:paraId="42840B20" w14:textId="77777777" w:rsidR="002C1434" w:rsidRPr="00F65CD7" w:rsidRDefault="002C1434" w:rsidP="002C1434">
      <w:pPr>
        <w:rPr>
          <w:i/>
          <w:sz w:val="16"/>
          <w:szCs w:val="16"/>
        </w:rPr>
      </w:pPr>
    </w:p>
    <w:p w14:paraId="5EAB915B" w14:textId="26E381C9" w:rsidR="002C1434" w:rsidRPr="00F65CD7" w:rsidRDefault="002C1434" w:rsidP="002C1434">
      <w:pPr>
        <w:pStyle w:val="BodyText3"/>
        <w:jc w:val="both"/>
        <w:rPr>
          <w:i w:val="0"/>
          <w:sz w:val="20"/>
        </w:rPr>
      </w:pPr>
      <w:r w:rsidRPr="00F65CD7">
        <w:rPr>
          <w:i w:val="0"/>
          <w:sz w:val="20"/>
        </w:rPr>
        <w:t xml:space="preserve">1 Ocak 2019 öncesinde anlaşmaya varılan sözleşmeler için </w:t>
      </w:r>
      <w:r w:rsidR="000128FF" w:rsidRPr="0049079C">
        <w:rPr>
          <w:i w:val="0"/>
          <w:sz w:val="20"/>
        </w:rPr>
        <w:t xml:space="preserve">Ana Ortaklık </w:t>
      </w:r>
      <w:r w:rsidRPr="00F65CD7">
        <w:rPr>
          <w:i w:val="0"/>
          <w:sz w:val="20"/>
        </w:rPr>
        <w:t xml:space="preserve">Banka, bir anlaşmanın kiralama işlemi olup olmadığını veya kiralama işlemi içerip içermediğini, ilgili anlaşmanın içeriğine inceleyerek, </w:t>
      </w:r>
    </w:p>
    <w:p w14:paraId="76F43BE1" w14:textId="77777777" w:rsidR="002C1434" w:rsidRPr="00F65CD7" w:rsidRDefault="002C1434" w:rsidP="002C1434">
      <w:pPr>
        <w:pStyle w:val="BodyText3"/>
        <w:jc w:val="both"/>
        <w:rPr>
          <w:i w:val="0"/>
          <w:sz w:val="12"/>
          <w:szCs w:val="16"/>
        </w:rPr>
      </w:pPr>
    </w:p>
    <w:p w14:paraId="12AA0F31" w14:textId="77777777" w:rsidR="002C1434" w:rsidRPr="00F65CD7" w:rsidRDefault="002C1434" w:rsidP="002C1434">
      <w:pPr>
        <w:pStyle w:val="BodyText3"/>
        <w:jc w:val="both"/>
        <w:rPr>
          <w:i w:val="0"/>
          <w:sz w:val="20"/>
        </w:rPr>
      </w:pPr>
      <w:r w:rsidRPr="00F65CD7">
        <w:rPr>
          <w:i w:val="0"/>
          <w:sz w:val="20"/>
        </w:rPr>
        <w:t>(a) Kiralanan varlığının kullanımından sağlanacak ekonomik yararların tamamına yakınını elde etme hakkı ve</w:t>
      </w:r>
    </w:p>
    <w:p w14:paraId="2115865F" w14:textId="77777777" w:rsidR="002C1434" w:rsidRPr="00F65CD7" w:rsidRDefault="002C1434" w:rsidP="002C1434">
      <w:pPr>
        <w:pStyle w:val="BodyText3"/>
        <w:jc w:val="both"/>
        <w:rPr>
          <w:i w:val="0"/>
          <w:sz w:val="20"/>
        </w:rPr>
      </w:pPr>
      <w:r w:rsidRPr="00F65CD7">
        <w:rPr>
          <w:i w:val="0"/>
          <w:sz w:val="20"/>
        </w:rPr>
        <w:t xml:space="preserve">(b) Kiralanan varlığın kullanımını yönetme hakkının olup olmadığını değerlendirerek belirlemiştir. </w:t>
      </w:r>
    </w:p>
    <w:p w14:paraId="51D0AD7F" w14:textId="77777777" w:rsidR="002C1434" w:rsidRPr="00F65CD7" w:rsidRDefault="002C1434" w:rsidP="002C1434">
      <w:pPr>
        <w:pStyle w:val="BodyText3"/>
        <w:jc w:val="both"/>
        <w:rPr>
          <w:i w:val="0"/>
          <w:sz w:val="12"/>
          <w:szCs w:val="16"/>
        </w:rPr>
      </w:pPr>
    </w:p>
    <w:p w14:paraId="058F6959" w14:textId="698A1CD4" w:rsidR="00D45C24" w:rsidRDefault="002C1434" w:rsidP="00D45C24">
      <w:pPr>
        <w:pStyle w:val="BodyText3"/>
        <w:jc w:val="both"/>
        <w:rPr>
          <w:i w:val="0"/>
          <w:sz w:val="20"/>
        </w:rPr>
      </w:pPr>
      <w:r w:rsidRPr="00F65CD7">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0128FF" w:rsidRPr="009B72F3">
        <w:rPr>
          <w:i w:val="0"/>
          <w:sz w:val="20"/>
        </w:rPr>
        <w:t xml:space="preserve">Ana Ortaklık </w:t>
      </w:r>
      <w:r w:rsidRPr="00F65CD7">
        <w:rPr>
          <w:i w:val="0"/>
          <w:sz w:val="20"/>
        </w:rPr>
        <w:t xml:space="preserve">Banka’nın alternatif borçlanma </w:t>
      </w:r>
      <w:proofErr w:type="gramStart"/>
      <w:r w:rsidRPr="00F65CD7">
        <w:rPr>
          <w:i w:val="0"/>
          <w:sz w:val="20"/>
        </w:rPr>
        <w:t>kar</w:t>
      </w:r>
      <w:proofErr w:type="gramEnd"/>
      <w:r w:rsidRPr="00F65CD7">
        <w:rPr>
          <w:i w:val="0"/>
          <w:sz w:val="20"/>
        </w:rPr>
        <w:t xml:space="preserve"> payı oranını kullanılarak iskonto edilmiştir. </w:t>
      </w:r>
      <w:r w:rsidR="000128FF" w:rsidRPr="009B72F3">
        <w:rPr>
          <w:i w:val="0"/>
          <w:sz w:val="20"/>
        </w:rPr>
        <w:t xml:space="preserve">Ana Ortaklık </w:t>
      </w:r>
      <w:r w:rsidRPr="00F65CD7">
        <w:rPr>
          <w:i w:val="0"/>
          <w:sz w:val="20"/>
        </w:rPr>
        <w:t xml:space="preserve">Banka kullanım hakkı varlıklarını, önceden ödenmiş veya tahakkuk etmiş kiralama ödemeleri düzeltilerek, kiralama yükümlülüğüne eşit olarak muhasebeleştirmiştir. </w:t>
      </w:r>
    </w:p>
    <w:p w14:paraId="65A571EA" w14:textId="77777777" w:rsidR="00D45C24" w:rsidRDefault="00D45C24" w:rsidP="00D45C24">
      <w:pPr>
        <w:pStyle w:val="BodyText3"/>
        <w:jc w:val="both"/>
        <w:rPr>
          <w:b/>
        </w:rPr>
      </w:pPr>
    </w:p>
    <w:p w14:paraId="2A471D13" w14:textId="77777777" w:rsidR="00BB3ED1" w:rsidRDefault="00BB3ED1" w:rsidP="00D45C24">
      <w:pPr>
        <w:jc w:val="both"/>
        <w:rPr>
          <w:b/>
        </w:rPr>
      </w:pPr>
    </w:p>
    <w:p w14:paraId="189C044D" w14:textId="77777777" w:rsidR="00BB3ED1" w:rsidRDefault="00BB3ED1" w:rsidP="00D45C24">
      <w:pPr>
        <w:jc w:val="both"/>
        <w:rPr>
          <w:b/>
        </w:rPr>
      </w:pPr>
    </w:p>
    <w:p w14:paraId="0E0225B0" w14:textId="77777777" w:rsidR="00BB3ED1" w:rsidRDefault="00BB3ED1" w:rsidP="00D45C24">
      <w:pPr>
        <w:jc w:val="both"/>
        <w:rPr>
          <w:b/>
        </w:rPr>
      </w:pPr>
    </w:p>
    <w:p w14:paraId="760C5D92" w14:textId="77777777" w:rsidR="00BB3ED1" w:rsidRDefault="00BB3ED1" w:rsidP="00D45C24">
      <w:pPr>
        <w:jc w:val="both"/>
        <w:rPr>
          <w:b/>
        </w:rPr>
      </w:pPr>
    </w:p>
    <w:p w14:paraId="588E525F" w14:textId="77777777" w:rsidR="00BB3ED1" w:rsidRDefault="00BB3ED1" w:rsidP="00D45C24">
      <w:pPr>
        <w:jc w:val="both"/>
        <w:rPr>
          <w:b/>
        </w:rPr>
      </w:pPr>
    </w:p>
    <w:p w14:paraId="43243B5B" w14:textId="77777777" w:rsidR="00BB3ED1" w:rsidRDefault="00BB3ED1" w:rsidP="00D45C24">
      <w:pPr>
        <w:jc w:val="both"/>
        <w:rPr>
          <w:b/>
        </w:rPr>
      </w:pPr>
    </w:p>
    <w:p w14:paraId="5F59FB2A" w14:textId="77777777" w:rsidR="00BB3ED1" w:rsidRDefault="00BB3ED1" w:rsidP="00D45C24">
      <w:pPr>
        <w:jc w:val="both"/>
        <w:rPr>
          <w:b/>
        </w:rPr>
      </w:pPr>
    </w:p>
    <w:p w14:paraId="5A442B92" w14:textId="77777777" w:rsidR="00BB3ED1" w:rsidRDefault="00BB3ED1" w:rsidP="00D45C24">
      <w:pPr>
        <w:jc w:val="both"/>
        <w:rPr>
          <w:b/>
        </w:rPr>
      </w:pPr>
    </w:p>
    <w:p w14:paraId="68C0A67C" w14:textId="77777777" w:rsidR="00BB3ED1" w:rsidRDefault="00BB3ED1" w:rsidP="00D45C24">
      <w:pPr>
        <w:jc w:val="both"/>
        <w:rPr>
          <w:b/>
        </w:rPr>
      </w:pPr>
    </w:p>
    <w:p w14:paraId="7467BA81" w14:textId="77777777" w:rsidR="00BB3ED1" w:rsidRDefault="00BB3ED1" w:rsidP="00D45C24">
      <w:pPr>
        <w:jc w:val="both"/>
        <w:rPr>
          <w:b/>
        </w:rPr>
      </w:pPr>
    </w:p>
    <w:p w14:paraId="002CC000" w14:textId="77777777" w:rsidR="00BB3ED1" w:rsidRDefault="00BB3ED1" w:rsidP="00D45C24">
      <w:pPr>
        <w:jc w:val="both"/>
        <w:rPr>
          <w:b/>
        </w:rPr>
      </w:pPr>
    </w:p>
    <w:p w14:paraId="3F6FF2A4" w14:textId="77777777" w:rsidR="00BB3ED1" w:rsidRDefault="00BB3ED1" w:rsidP="00D45C24">
      <w:pPr>
        <w:jc w:val="both"/>
        <w:rPr>
          <w:b/>
        </w:rPr>
      </w:pPr>
    </w:p>
    <w:p w14:paraId="05397AAA" w14:textId="77777777" w:rsidR="00BB3ED1" w:rsidRDefault="00BB3ED1" w:rsidP="00D45C24">
      <w:pPr>
        <w:jc w:val="both"/>
        <w:rPr>
          <w:b/>
        </w:rPr>
      </w:pPr>
    </w:p>
    <w:p w14:paraId="792A1DDB" w14:textId="44BC41EA" w:rsidR="002C1434" w:rsidRPr="00F65CD7" w:rsidRDefault="002C1434" w:rsidP="00D45C24">
      <w:pPr>
        <w:jc w:val="both"/>
        <w:rPr>
          <w:b/>
        </w:rPr>
      </w:pPr>
      <w:r w:rsidRPr="00F65CD7">
        <w:rPr>
          <w:b/>
        </w:rPr>
        <w:lastRenderedPageBreak/>
        <w:t>Kullanım hakkı varlığı</w:t>
      </w:r>
    </w:p>
    <w:p w14:paraId="5FC865EC" w14:textId="77777777" w:rsidR="002C1434" w:rsidRPr="00F65CD7" w:rsidRDefault="002C1434" w:rsidP="002C1434">
      <w:pPr>
        <w:jc w:val="both"/>
        <w:rPr>
          <w:b/>
          <w:sz w:val="16"/>
        </w:rPr>
      </w:pPr>
    </w:p>
    <w:p w14:paraId="25FB093E" w14:textId="77777777" w:rsidR="002C1434" w:rsidRPr="00F65CD7" w:rsidRDefault="002C1434" w:rsidP="002C1434">
      <w:pPr>
        <w:jc w:val="both"/>
      </w:pPr>
      <w:r w:rsidRPr="00F65CD7">
        <w:t>Grup, kiralamanın fiilen başladığı tarihte finansal tablolarına bir kullanım hakkı varlığı ve bir kira yükümlülüğü yansıtır.</w:t>
      </w:r>
    </w:p>
    <w:p w14:paraId="2A9E68B1" w14:textId="77777777" w:rsidR="002C1434" w:rsidRPr="00F65CD7" w:rsidRDefault="002C1434" w:rsidP="002C1434">
      <w:pPr>
        <w:jc w:val="both"/>
        <w:rPr>
          <w:sz w:val="12"/>
          <w:szCs w:val="12"/>
        </w:rPr>
      </w:pPr>
    </w:p>
    <w:p w14:paraId="1A2307A0" w14:textId="77777777" w:rsidR="002C1434" w:rsidRPr="00F65CD7" w:rsidRDefault="002C1434" w:rsidP="002C1434">
      <w:pPr>
        <w:jc w:val="both"/>
      </w:pPr>
      <w:r w:rsidRPr="00F65CD7">
        <w:t>Kullanım hakkı varlığı ilk olarak maliyet yöntemiyle muhasebeleştirilir ve aşağıdakileri içerir:</w:t>
      </w:r>
    </w:p>
    <w:p w14:paraId="4CE836E0" w14:textId="77777777" w:rsidR="002C1434" w:rsidRPr="00F65CD7" w:rsidRDefault="002C1434" w:rsidP="002C1434">
      <w:pPr>
        <w:jc w:val="both"/>
        <w:rPr>
          <w:b/>
          <w:sz w:val="12"/>
          <w:szCs w:val="16"/>
        </w:rPr>
      </w:pPr>
    </w:p>
    <w:p w14:paraId="038E2098" w14:textId="77777777" w:rsidR="002C1434" w:rsidRPr="00F65CD7" w:rsidRDefault="002C1434" w:rsidP="002C1434">
      <w:pPr>
        <w:jc w:val="both"/>
      </w:pPr>
      <w:r w:rsidRPr="00F65CD7">
        <w:t>(a) Kira yükümlülüğünün ilk ölçüm tutarı,</w:t>
      </w:r>
    </w:p>
    <w:p w14:paraId="7E852C4D" w14:textId="77777777" w:rsidR="002C1434" w:rsidRPr="00F65CD7" w:rsidRDefault="002C1434" w:rsidP="002C1434">
      <w:pPr>
        <w:jc w:val="both"/>
      </w:pPr>
      <w:r w:rsidRPr="00F65CD7">
        <w:t>(b) Kiralamanın fiilen başladığı tarihte veya öncesinde yapılan tüm kira ödemelerinden alınan tüm kiralama teşviklerinin düşülmesiyle elde edilen tutar,</w:t>
      </w:r>
    </w:p>
    <w:p w14:paraId="560171F1" w14:textId="77777777" w:rsidR="002C1434" w:rsidRPr="00F65CD7" w:rsidRDefault="002C1434" w:rsidP="002C1434">
      <w:pPr>
        <w:jc w:val="both"/>
        <w:rPr>
          <w:sz w:val="12"/>
          <w:szCs w:val="16"/>
        </w:rPr>
      </w:pPr>
    </w:p>
    <w:p w14:paraId="107D2104" w14:textId="2D70B4C3" w:rsidR="002C1434" w:rsidRPr="00F65CD7" w:rsidRDefault="000128FF" w:rsidP="002C1434">
      <w:pPr>
        <w:jc w:val="both"/>
      </w:pPr>
      <w:r>
        <w:t xml:space="preserve">Ana Ortaklık </w:t>
      </w:r>
      <w:r w:rsidR="002C1434" w:rsidRPr="00F65CD7">
        <w:t>Banka maliyet yöntemini uygularken, kullanım hakkı varlığını:</w:t>
      </w:r>
    </w:p>
    <w:p w14:paraId="2B685099" w14:textId="77777777" w:rsidR="002C1434" w:rsidRPr="00F65CD7" w:rsidRDefault="002C1434" w:rsidP="002C1434">
      <w:pPr>
        <w:jc w:val="both"/>
      </w:pPr>
      <w:r w:rsidRPr="00F65CD7">
        <w:t>(a) Birikmiş amortisman ve birikmiş değer düşüklüğü zararları düşülmüş ve</w:t>
      </w:r>
    </w:p>
    <w:p w14:paraId="5BE8D59F" w14:textId="77777777" w:rsidR="002C1434" w:rsidRPr="00F65CD7" w:rsidRDefault="002C1434" w:rsidP="002C1434">
      <w:pPr>
        <w:jc w:val="both"/>
      </w:pPr>
      <w:r w:rsidRPr="00F65CD7">
        <w:t>(b) kira yükümlülüğünün yeniden ölçümüne göre düzeltilmiş maliyeti üzerinden ölçer.</w:t>
      </w:r>
    </w:p>
    <w:p w14:paraId="0E581F03" w14:textId="382C68EB" w:rsidR="002C1434" w:rsidRPr="00F65CD7" w:rsidRDefault="00D45C24" w:rsidP="002C1434">
      <w:pPr>
        <w:jc w:val="both"/>
      </w:pPr>
      <w:r>
        <w:t>Grup</w:t>
      </w:r>
      <w:r w:rsidR="002C1434" w:rsidRPr="00F65CD7">
        <w:t xml:space="preserve">, kullanım hakkı varlığını amortismana tabi tutarken TMS 16 Maddi Duran Varlıklar’da yer alan amortisman hükümlerini uygular. </w:t>
      </w:r>
    </w:p>
    <w:p w14:paraId="65AA7F4B" w14:textId="77777777" w:rsidR="002C1434" w:rsidRPr="00F65CD7" w:rsidRDefault="002C1434" w:rsidP="002C1434">
      <w:pPr>
        <w:jc w:val="both"/>
        <w:rPr>
          <w:sz w:val="12"/>
          <w:szCs w:val="12"/>
        </w:rPr>
      </w:pPr>
    </w:p>
    <w:p w14:paraId="58E24BD8" w14:textId="77777777" w:rsidR="002C1434" w:rsidRPr="00F65CD7" w:rsidRDefault="002C1434" w:rsidP="002C1434">
      <w:pPr>
        <w:jc w:val="both"/>
      </w:pPr>
      <w:r w:rsidRPr="00F65CD7">
        <w:t>Grup kullanım hakkı varlığının değer düşüklüğüne uğramış olup olmadığını belirlemek ve belirlenen herhangi bir değer düşüklüğü zararını muhasebeleştirmek için TMS 36 Varlıklarda Değer Düşüklüğü’nü uygular.</w:t>
      </w:r>
    </w:p>
    <w:p w14:paraId="7C847103" w14:textId="77777777" w:rsidR="002C1434" w:rsidRPr="00B56800" w:rsidRDefault="002C1434" w:rsidP="002C1434">
      <w:pPr>
        <w:jc w:val="both"/>
        <w:rPr>
          <w:sz w:val="16"/>
          <w:highlight w:val="yellow"/>
        </w:rPr>
      </w:pPr>
    </w:p>
    <w:p w14:paraId="7FF06E3B" w14:textId="77777777" w:rsidR="002C1434" w:rsidRPr="00F65CD7" w:rsidRDefault="002C1434" w:rsidP="002C1434">
      <w:pPr>
        <w:jc w:val="both"/>
        <w:rPr>
          <w:b/>
        </w:rPr>
      </w:pPr>
      <w:r w:rsidRPr="00F65CD7">
        <w:rPr>
          <w:b/>
        </w:rPr>
        <w:t>Kira yükümlülüğü</w:t>
      </w:r>
    </w:p>
    <w:p w14:paraId="45C1CE3C" w14:textId="77777777" w:rsidR="002C1434" w:rsidRPr="00F65CD7" w:rsidRDefault="002C1434" w:rsidP="002C1434">
      <w:pPr>
        <w:jc w:val="both"/>
        <w:rPr>
          <w:b/>
          <w:sz w:val="16"/>
        </w:rPr>
      </w:pPr>
    </w:p>
    <w:p w14:paraId="3711B6EE" w14:textId="25A8FC93" w:rsidR="002C1434" w:rsidRPr="00F65CD7" w:rsidRDefault="002C1434" w:rsidP="002C1434">
      <w:pPr>
        <w:jc w:val="both"/>
      </w:pPr>
      <w:r w:rsidRPr="00F65CD7">
        <w:t xml:space="preserve">Kiralamanın fiilen başladığı tarihte, </w:t>
      </w:r>
      <w:r w:rsidR="000128FF">
        <w:t xml:space="preserve">Ana Ortaklık </w:t>
      </w:r>
      <w:r w:rsidRPr="00F65CD7">
        <w:t xml:space="preserve">Banka kira yükümlülüğünü o tarihte ödenmemiş olan kira ödemelerinin bugünkü değeri üzerinden ölçer. Kira ödemelerinin bugüne indirgenmesinde </w:t>
      </w:r>
      <w:r w:rsidR="000128FF">
        <w:t xml:space="preserve">Ana Ortaklık </w:t>
      </w:r>
      <w:r w:rsidRPr="00F65CD7">
        <w:t xml:space="preserve">Banka’nın alternatif borçlanma </w:t>
      </w:r>
      <w:proofErr w:type="gramStart"/>
      <w:r w:rsidRPr="00F65CD7">
        <w:t>kar</w:t>
      </w:r>
      <w:proofErr w:type="gramEnd"/>
      <w:r w:rsidRPr="00F65CD7">
        <w:t xml:space="preserve"> payı oranını kullanılmıştır.</w:t>
      </w:r>
    </w:p>
    <w:p w14:paraId="3DA387DA" w14:textId="77777777" w:rsidR="002C1434" w:rsidRPr="00F65CD7" w:rsidRDefault="002C1434" w:rsidP="002C1434">
      <w:pPr>
        <w:jc w:val="both"/>
        <w:rPr>
          <w:sz w:val="12"/>
          <w:szCs w:val="12"/>
        </w:rPr>
      </w:pPr>
    </w:p>
    <w:p w14:paraId="459F834C" w14:textId="22F17385" w:rsidR="002C1434" w:rsidRPr="00F65CD7" w:rsidRDefault="002C1434" w:rsidP="002C1434">
      <w:pPr>
        <w:jc w:val="both"/>
      </w:pPr>
      <w:r w:rsidRPr="00F65CD7">
        <w:t xml:space="preserve">Kiralama süresindeki her bir döneme ait kira yükümlülüğüne ilişkin </w:t>
      </w:r>
      <w:proofErr w:type="gramStart"/>
      <w:r w:rsidRPr="00F65CD7">
        <w:t>kar</w:t>
      </w:r>
      <w:proofErr w:type="gramEnd"/>
      <w:r w:rsidRPr="00F65CD7">
        <w:t xml:space="preserve"> payı, kira yükümlülüğünün kalan bakiyesine sabit bir dönemsel kar payı oranı uygulanarak bulunan tutardır. Dönemsel </w:t>
      </w:r>
      <w:proofErr w:type="gramStart"/>
      <w:r w:rsidRPr="00F65CD7">
        <w:t>kar</w:t>
      </w:r>
      <w:proofErr w:type="gramEnd"/>
      <w:r w:rsidRPr="00F65CD7">
        <w:t xml:space="preserve"> payı oranı </w:t>
      </w:r>
      <w:r w:rsidR="000128FF">
        <w:t xml:space="preserve">Ana Ortaklık </w:t>
      </w:r>
      <w:r w:rsidRPr="00F65CD7">
        <w:t>Banka’nın alternatif borçlanma kar payı oranıdır.</w:t>
      </w:r>
    </w:p>
    <w:p w14:paraId="137CD0EE" w14:textId="77777777" w:rsidR="002C1434" w:rsidRPr="00F65CD7" w:rsidRDefault="002C1434" w:rsidP="002C1434">
      <w:pPr>
        <w:jc w:val="both"/>
        <w:rPr>
          <w:sz w:val="12"/>
          <w:szCs w:val="12"/>
        </w:rPr>
      </w:pPr>
    </w:p>
    <w:p w14:paraId="3667F787" w14:textId="7901A54B" w:rsidR="002C1434" w:rsidRPr="00F65CD7" w:rsidRDefault="002C1434" w:rsidP="002C1434">
      <w:pPr>
        <w:jc w:val="both"/>
      </w:pPr>
      <w:r w:rsidRPr="00F65CD7">
        <w:t xml:space="preserve">Kiralamanın fiilen başladığı tarihten sonra, </w:t>
      </w:r>
      <w:r w:rsidR="000128FF">
        <w:t xml:space="preserve">Ana Ortaklık </w:t>
      </w:r>
      <w:r w:rsidRPr="00F65CD7">
        <w:t xml:space="preserve">Banka kira yükümlülüğünü, kira ödemelerindeki değişiklikleri yansıtacak şekilde yeniden ölçer. </w:t>
      </w:r>
      <w:r w:rsidR="000128FF">
        <w:t xml:space="preserve">Ana Ortaklık </w:t>
      </w:r>
      <w:r w:rsidRPr="00F65CD7">
        <w:t>Banka, kira yükümlülüğünün yeniden ölçüm tutarını, kullanım hakkı varlığında düzeltme olarak finansal tablolarına yansıtır.</w:t>
      </w:r>
    </w:p>
    <w:p w14:paraId="4D8FD14E" w14:textId="77777777" w:rsidR="002C1434" w:rsidRPr="00B56800" w:rsidRDefault="002C1434" w:rsidP="002C1434">
      <w:pPr>
        <w:jc w:val="both"/>
        <w:rPr>
          <w:sz w:val="16"/>
          <w:highlight w:val="yellow"/>
        </w:rPr>
      </w:pPr>
    </w:p>
    <w:p w14:paraId="215D8052" w14:textId="77777777" w:rsidR="002C1434" w:rsidRPr="00F65CD7" w:rsidRDefault="002C1434" w:rsidP="002C1434">
      <w:pPr>
        <w:ind w:hanging="567"/>
        <w:rPr>
          <w:b/>
        </w:rPr>
      </w:pPr>
      <w:r w:rsidRPr="00F65CD7">
        <w:rPr>
          <w:b/>
        </w:rPr>
        <w:t xml:space="preserve">14.   </w:t>
      </w:r>
      <w:r w:rsidRPr="00F65CD7">
        <w:rPr>
          <w:b/>
        </w:rPr>
        <w:tab/>
        <w:t>Karşılıklar ve koşullu yükümlülüklere ilişkin açıklamalar</w:t>
      </w:r>
    </w:p>
    <w:p w14:paraId="1B107B3F" w14:textId="77777777" w:rsidR="002C1434" w:rsidRPr="00F65CD7" w:rsidRDefault="002C1434" w:rsidP="002C1434">
      <w:pPr>
        <w:rPr>
          <w:rFonts w:eastAsia="Arial Unicode MS"/>
          <w:sz w:val="16"/>
          <w:szCs w:val="22"/>
        </w:rPr>
      </w:pPr>
    </w:p>
    <w:p w14:paraId="6254CEDD" w14:textId="77777777" w:rsidR="002C1434" w:rsidRPr="00F65CD7" w:rsidRDefault="002C1434" w:rsidP="002C1434">
      <w:pPr>
        <w:pStyle w:val="BodyTextIndent"/>
        <w:ind w:left="0" w:firstLine="0"/>
        <w:rPr>
          <w:rFonts w:eastAsia="Arial Unicode MS"/>
        </w:rPr>
      </w:pPr>
      <w:r w:rsidRPr="00F65CD7">
        <w:rPr>
          <w:rFonts w:eastAsia="Arial Unicode MS"/>
        </w:rPr>
        <w:t xml:space="preserve">Karşılıklar ve koşullu yükümlülükler “Karşılıklar, Koşullu Borçlar ve Koşullu Varlıklara İlişkin Türkiye Muhasebe Standardı”na (“TMS 37”) uygun olarak muhasebeleştirilmektedir. </w:t>
      </w:r>
    </w:p>
    <w:p w14:paraId="6A90F037" w14:textId="77777777" w:rsidR="002C1434" w:rsidRPr="00F65CD7" w:rsidRDefault="002C1434" w:rsidP="002C1434">
      <w:pPr>
        <w:pStyle w:val="BodyTextIndent"/>
        <w:ind w:left="0" w:firstLine="0"/>
        <w:rPr>
          <w:rFonts w:eastAsia="Arial Unicode MS"/>
          <w:sz w:val="12"/>
          <w:szCs w:val="12"/>
        </w:rPr>
      </w:pPr>
    </w:p>
    <w:p w14:paraId="555C5874" w14:textId="77777777" w:rsidR="002C1434" w:rsidRPr="00F65CD7" w:rsidRDefault="002C1434" w:rsidP="002C1434">
      <w:pPr>
        <w:pStyle w:val="BodyTextIndent"/>
        <w:ind w:left="0" w:firstLine="0"/>
        <w:rPr>
          <w:rFonts w:eastAsia="Arial Unicode MS"/>
          <w:sz w:val="16"/>
          <w:szCs w:val="16"/>
        </w:rPr>
      </w:pPr>
      <w:r w:rsidRPr="00F65CD7">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52BA3840" w14:textId="77777777" w:rsidR="002C1434" w:rsidRPr="00F65CD7" w:rsidRDefault="002C1434" w:rsidP="002C1434">
      <w:pPr>
        <w:pStyle w:val="BodyTextIndent"/>
        <w:ind w:left="0" w:firstLine="0"/>
        <w:rPr>
          <w:rFonts w:eastAsia="Arial Unicode MS"/>
          <w:sz w:val="12"/>
          <w:szCs w:val="12"/>
        </w:rPr>
      </w:pPr>
    </w:p>
    <w:p w14:paraId="4D0CCE7C" w14:textId="77777777" w:rsidR="002C1434" w:rsidRPr="00F65CD7" w:rsidRDefault="002C1434" w:rsidP="002C1434">
      <w:pPr>
        <w:pStyle w:val="BodyTextIndent"/>
        <w:ind w:left="0" w:firstLine="0"/>
        <w:rPr>
          <w:rFonts w:eastAsia="Arial Unicode MS"/>
        </w:rPr>
      </w:pPr>
      <w:r w:rsidRPr="00F65CD7">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F5A3FB6" w14:textId="77777777" w:rsidR="002C1434" w:rsidRPr="00F65CD7" w:rsidRDefault="002C1434" w:rsidP="002C1434">
      <w:pPr>
        <w:pStyle w:val="BodyTextIndent"/>
        <w:ind w:left="0" w:firstLine="0"/>
        <w:rPr>
          <w:rFonts w:eastAsia="Arial Unicode MS"/>
          <w:sz w:val="12"/>
          <w:szCs w:val="12"/>
        </w:rPr>
      </w:pPr>
    </w:p>
    <w:p w14:paraId="444B330F" w14:textId="5F51D8D8" w:rsidR="002C1434" w:rsidRPr="00F65CD7" w:rsidRDefault="002C1434" w:rsidP="002C1434">
      <w:pPr>
        <w:pStyle w:val="BodyTextIndent"/>
        <w:ind w:left="0" w:firstLine="0"/>
      </w:pPr>
      <w:r w:rsidRPr="00F65CD7">
        <w:t xml:space="preserve">Tutarın yeterince güvenilir olarak ölçülemediği ve yükümlülüğün yerine getirilmesi için </w:t>
      </w:r>
      <w:r w:rsidR="000128FF">
        <w:t xml:space="preserve">Ana Ortaklık </w:t>
      </w:r>
      <w:r w:rsidRPr="00F65CD7">
        <w:t>Banka’dan kaynak çıkmasının muhtemel olmadığı durumlarda söz konusu yükümlülük “Koşullu” olarak kabul edilmekte ve dipnotlarda açıklanmaktadır.</w:t>
      </w:r>
    </w:p>
    <w:p w14:paraId="13F2AFBA" w14:textId="77777777" w:rsidR="002C1434" w:rsidRPr="00B56800" w:rsidRDefault="002C1434" w:rsidP="002C1434">
      <w:pPr>
        <w:pStyle w:val="BodyTextIndent"/>
        <w:ind w:left="0" w:firstLine="0"/>
        <w:rPr>
          <w:sz w:val="16"/>
          <w:szCs w:val="16"/>
          <w:highlight w:val="yellow"/>
        </w:rPr>
      </w:pPr>
    </w:p>
    <w:p w14:paraId="604C2DE9" w14:textId="77777777" w:rsidR="002C1434" w:rsidRPr="00F65CD7" w:rsidRDefault="002C1434" w:rsidP="002C1434">
      <w:pPr>
        <w:ind w:hanging="567"/>
        <w:rPr>
          <w:rFonts w:eastAsia="Arial Unicode MS"/>
          <w:b/>
        </w:rPr>
      </w:pPr>
      <w:r w:rsidRPr="00F65CD7">
        <w:rPr>
          <w:b/>
        </w:rPr>
        <w:t xml:space="preserve">15.   </w:t>
      </w:r>
      <w:r w:rsidRPr="00F65CD7">
        <w:rPr>
          <w:b/>
        </w:rPr>
        <w:tab/>
        <w:t>Çalışanların haklarına ilişkin yükümlülüklere ilişkin açıklamalar</w:t>
      </w:r>
    </w:p>
    <w:p w14:paraId="658A3E73" w14:textId="77777777" w:rsidR="002C1434" w:rsidRPr="00F65CD7" w:rsidRDefault="002C1434" w:rsidP="002C1434">
      <w:pPr>
        <w:pStyle w:val="BodyTextIndent3"/>
        <w:spacing w:before="0" w:line="240" w:lineRule="auto"/>
        <w:ind w:firstLine="0"/>
        <w:jc w:val="left"/>
        <w:rPr>
          <w:sz w:val="16"/>
          <w:szCs w:val="16"/>
        </w:rPr>
      </w:pPr>
    </w:p>
    <w:p w14:paraId="038AB6D2" w14:textId="77777777" w:rsidR="002C1434" w:rsidRPr="00F65CD7" w:rsidRDefault="002C1434" w:rsidP="002C1434">
      <w:pPr>
        <w:pStyle w:val="BodyText3"/>
        <w:tabs>
          <w:tab w:val="clear" w:pos="539"/>
          <w:tab w:val="num" w:pos="709"/>
        </w:tabs>
        <w:ind w:right="183" w:hanging="567"/>
        <w:rPr>
          <w:b/>
          <w:bCs w:val="0"/>
          <w:i w:val="0"/>
          <w:iCs w:val="0"/>
          <w:sz w:val="20"/>
        </w:rPr>
      </w:pPr>
      <w:r w:rsidRPr="00F65CD7">
        <w:rPr>
          <w:b/>
          <w:i w:val="0"/>
          <w:sz w:val="20"/>
        </w:rPr>
        <w:t>15</w:t>
      </w:r>
      <w:r w:rsidRPr="00F65CD7">
        <w:rPr>
          <w:b/>
          <w:bCs w:val="0"/>
          <w:i w:val="0"/>
          <w:iCs w:val="0"/>
          <w:sz w:val="20"/>
        </w:rPr>
        <w:t>.1</w:t>
      </w:r>
      <w:r w:rsidRPr="00F65CD7">
        <w:rPr>
          <w:b/>
          <w:bCs w:val="0"/>
          <w:i w:val="0"/>
          <w:iCs w:val="0"/>
          <w:sz w:val="20"/>
        </w:rPr>
        <w:tab/>
        <w:t>Tanımlanmış fayda planları</w:t>
      </w:r>
    </w:p>
    <w:p w14:paraId="7B943F1F" w14:textId="77777777" w:rsidR="002C1434" w:rsidRPr="00F65CD7" w:rsidRDefault="002C1434" w:rsidP="002C1434">
      <w:pPr>
        <w:pStyle w:val="BodyText3"/>
        <w:tabs>
          <w:tab w:val="clear" w:pos="539"/>
          <w:tab w:val="num" w:pos="540"/>
        </w:tabs>
        <w:ind w:right="183"/>
        <w:rPr>
          <w:b/>
          <w:bCs w:val="0"/>
          <w:i w:val="0"/>
          <w:iCs w:val="0"/>
          <w:sz w:val="12"/>
          <w:szCs w:val="12"/>
        </w:rPr>
      </w:pPr>
    </w:p>
    <w:p w14:paraId="0146883E" w14:textId="77777777" w:rsidR="002C1434" w:rsidRPr="00F65CD7"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F65CD7">
        <w:rPr>
          <w:rFonts w:ascii="Times New Roman" w:eastAsia="Times New Roman" w:hAnsi="Times New Roman" w:cs="Times New Roman"/>
        </w:rPr>
        <w:t>Ana Ortaklık Banka, mevcut iş kanunu gereğince, en az bir yıl hizmet verdikten sonra emeklilik</w:t>
      </w:r>
      <w:r w:rsidRPr="00F65CD7">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09E56F4B" w14:textId="77777777" w:rsidR="002C1434" w:rsidRPr="00F65CD7" w:rsidRDefault="002C1434" w:rsidP="002C1434">
      <w:pPr>
        <w:jc w:val="both"/>
        <w:rPr>
          <w:sz w:val="12"/>
          <w:szCs w:val="12"/>
        </w:rPr>
      </w:pPr>
    </w:p>
    <w:p w14:paraId="41EB4FA3" w14:textId="77777777" w:rsidR="002C1434" w:rsidRPr="00F65CD7" w:rsidRDefault="002C1434" w:rsidP="002C1434">
      <w:pPr>
        <w:jc w:val="both"/>
      </w:pPr>
      <w:r w:rsidRPr="00F65CD7">
        <w:t xml:space="preserve">Ana Ortaklık Banka, </w:t>
      </w:r>
      <w:r w:rsidRPr="00F65CD7">
        <w:rPr>
          <w:rFonts w:eastAsia="Arial Unicode MS"/>
        </w:rPr>
        <w:t xml:space="preserve">“Çalışanlara Sağlanan Faydalara İlişkin Türkiye Muhasebe Standardı” (“TMS 19”) hükümleri uyarınca </w:t>
      </w:r>
      <w:r w:rsidRPr="00F65CD7">
        <w:t>bağımsız bir aktüer şirket tarafından hesaplanan yükümlülük tutarını ilişikteki finansal tablolarına yansıtmıştır. Ana Ortaklık Banka, tüm aktüeryal kayıp ve kazançlarını, diğer kapsamlı gelir tablosu altında muhasebeleştirmektedir.</w:t>
      </w:r>
    </w:p>
    <w:p w14:paraId="7BB214BE" w14:textId="77777777" w:rsidR="00D45C24" w:rsidRDefault="002C1434" w:rsidP="00D45C24">
      <w:pPr>
        <w:pStyle w:val="BodyTextIndent3"/>
        <w:tabs>
          <w:tab w:val="left" w:pos="990"/>
        </w:tabs>
        <w:spacing w:before="0" w:line="240" w:lineRule="auto"/>
        <w:ind w:hanging="567"/>
        <w:jc w:val="left"/>
        <w:rPr>
          <w:rFonts w:eastAsia="Arial Unicode MS"/>
          <w:sz w:val="20"/>
        </w:rPr>
      </w:pPr>
      <w:r w:rsidRPr="00F65CD7">
        <w:rPr>
          <w:rFonts w:eastAsia="Arial Unicode MS"/>
          <w:sz w:val="12"/>
          <w:szCs w:val="12"/>
        </w:rPr>
        <w:tab/>
      </w:r>
      <w:r w:rsidRPr="00F65CD7">
        <w:rPr>
          <w:rFonts w:eastAsia="Arial Unicode MS"/>
          <w:sz w:val="12"/>
          <w:szCs w:val="12"/>
        </w:rPr>
        <w:tab/>
      </w:r>
      <w:r w:rsidRPr="00F65CD7">
        <w:rPr>
          <w:rFonts w:eastAsia="Arial Unicode MS"/>
          <w:sz w:val="12"/>
          <w:szCs w:val="12"/>
        </w:rPr>
        <w:br/>
      </w:r>
      <w:r w:rsidRPr="00F65CD7">
        <w:rPr>
          <w:rFonts w:eastAsia="Arial Unicode MS"/>
          <w:sz w:val="20"/>
        </w:rPr>
        <w:t>Ana Ortaklık Banka çalışanlarının üyesi bulundukları vakıf, sandık ve benzeri kuruluşlar yoktur.</w:t>
      </w:r>
    </w:p>
    <w:p w14:paraId="257B62C4" w14:textId="77777777" w:rsidR="00D45C24" w:rsidRDefault="00D45C24" w:rsidP="00D45C24">
      <w:pPr>
        <w:pStyle w:val="BodyTextIndent3"/>
        <w:tabs>
          <w:tab w:val="left" w:pos="990"/>
        </w:tabs>
        <w:spacing w:before="0" w:line="240" w:lineRule="auto"/>
        <w:ind w:hanging="567"/>
        <w:jc w:val="left"/>
        <w:rPr>
          <w:rFonts w:eastAsia="Arial Unicode MS"/>
          <w:b/>
          <w:sz w:val="20"/>
        </w:rPr>
      </w:pPr>
    </w:p>
    <w:p w14:paraId="5491178C" w14:textId="79D2C278" w:rsidR="002C1434" w:rsidRPr="00F65CD7" w:rsidRDefault="002C1434" w:rsidP="00D45C24">
      <w:pPr>
        <w:pStyle w:val="BodyTextIndent3"/>
        <w:tabs>
          <w:tab w:val="left" w:pos="990"/>
        </w:tabs>
        <w:spacing w:before="0" w:line="240" w:lineRule="auto"/>
        <w:ind w:hanging="567"/>
        <w:jc w:val="left"/>
        <w:rPr>
          <w:rFonts w:eastAsia="Arial Unicode MS"/>
          <w:b/>
          <w:sz w:val="20"/>
        </w:rPr>
      </w:pPr>
      <w:r w:rsidRPr="00F65CD7">
        <w:rPr>
          <w:rFonts w:eastAsia="Arial Unicode MS"/>
          <w:b/>
          <w:sz w:val="20"/>
        </w:rPr>
        <w:lastRenderedPageBreak/>
        <w:t>15.2</w:t>
      </w:r>
      <w:r w:rsidRPr="00F65CD7">
        <w:rPr>
          <w:rFonts w:eastAsia="Arial Unicode MS"/>
          <w:b/>
          <w:sz w:val="20"/>
        </w:rPr>
        <w:tab/>
        <w:t>Tanımlanmış katkı planları</w:t>
      </w:r>
    </w:p>
    <w:p w14:paraId="5D413C82" w14:textId="77777777" w:rsidR="002C1434" w:rsidRPr="00F65CD7" w:rsidRDefault="002C1434" w:rsidP="002C1434">
      <w:pPr>
        <w:pStyle w:val="BodyTextIndent3"/>
        <w:spacing w:before="0" w:line="240" w:lineRule="auto"/>
        <w:ind w:firstLine="0"/>
        <w:jc w:val="left"/>
        <w:rPr>
          <w:rFonts w:eastAsia="Arial Unicode MS"/>
          <w:b/>
          <w:sz w:val="16"/>
        </w:rPr>
      </w:pPr>
    </w:p>
    <w:p w14:paraId="2ABB4196" w14:textId="0988C5B5" w:rsidR="002C1434"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F65CD7">
        <w:rPr>
          <w:rFonts w:ascii="Times New Roman" w:eastAsia="Times New Roman" w:hAnsi="Times New Roman" w:cs="Times New Roman"/>
        </w:rPr>
        <w:t>Ana Ortaklık Banka, çalışanları adına Sosyal Güvenlik Kurumu’na (</w:t>
      </w:r>
      <w:r w:rsidRPr="00F65CD7">
        <w:rPr>
          <w:rFonts w:ascii="Times New Roman" w:hAnsi="Times New Roman" w:cs="Times New Roman"/>
        </w:rPr>
        <w:t>“</w:t>
      </w:r>
      <w:r w:rsidRPr="00F65CD7">
        <w:rPr>
          <w:rFonts w:ascii="Times New Roman" w:eastAsia="Times New Roman" w:hAnsi="Times New Roman" w:cs="Times New Roman"/>
        </w:rPr>
        <w:t>Kurum</w:t>
      </w:r>
      <w:r w:rsidRPr="00F65CD7">
        <w:rPr>
          <w:rFonts w:ascii="Times New Roman" w:hAnsi="Times New Roman" w:cs="Times New Roman"/>
        </w:rPr>
        <w:t>”</w:t>
      </w:r>
      <w:r w:rsidRPr="00F65CD7">
        <w:rPr>
          <w:rFonts w:ascii="Times New Roman" w:eastAsia="Times New Roman" w:hAnsi="Times New Roman" w:cs="Times New Roman"/>
        </w:rPr>
        <w:t>) yasa ile belirlenmiş tutarlarda katkı payı ödemek zorundadır. Ana Ortaklık Banka’nın ödemekte olduğu katkı payı dışında, çalışanlarına veya Kurum’a yapmak zorunda olduğu başka bir ödeme mecburiyeti yoktur. Bu primler tahakkuk ettikleri dönemde personel giderlerine yansıtılmaktadır.</w:t>
      </w:r>
    </w:p>
    <w:p w14:paraId="6CCFE2B8" w14:textId="77777777" w:rsidR="002C1434" w:rsidRPr="00F65CD7"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7E3994C4" w14:textId="77777777" w:rsidR="002C1434" w:rsidRPr="00F65CD7" w:rsidRDefault="002C1434" w:rsidP="002C1434">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F65CD7">
        <w:rPr>
          <w:rFonts w:ascii="Times New Roman" w:eastAsia="Times New Roman" w:hAnsi="Times New Roman" w:cs="Times New Roman"/>
          <w:b/>
        </w:rPr>
        <w:t>15.3</w:t>
      </w:r>
      <w:r w:rsidRPr="00F65CD7">
        <w:rPr>
          <w:rFonts w:ascii="Times New Roman" w:eastAsia="Times New Roman" w:hAnsi="Times New Roman" w:cs="Times New Roman"/>
          <w:b/>
        </w:rPr>
        <w:tab/>
        <w:t>Çalışanlara sağlanan kısa vadeli faydalar</w:t>
      </w:r>
    </w:p>
    <w:p w14:paraId="020D2103" w14:textId="77777777" w:rsidR="002C1434" w:rsidRPr="00F65CD7"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4CB822AA" w14:textId="77777777" w:rsidR="002C1434" w:rsidRPr="00F65CD7" w:rsidRDefault="002C1434" w:rsidP="002C1434">
      <w:pPr>
        <w:pStyle w:val="BodyTextIndent3"/>
        <w:spacing w:before="0" w:line="240" w:lineRule="auto"/>
        <w:ind w:firstLine="0"/>
        <w:rPr>
          <w:sz w:val="20"/>
        </w:rPr>
      </w:pPr>
      <w:r w:rsidRPr="00F65CD7">
        <w:rPr>
          <w:sz w:val="20"/>
        </w:rPr>
        <w:t xml:space="preserve">“TMS 19” kapsamında “Çalışanlara kısa vadeli faydalar” olarak tanımlanan izin tazminatlarından doğan yükümlülükler hak kazanıldıkları dönemlerde tahakkuk ettirilmektedir. </w:t>
      </w:r>
    </w:p>
    <w:p w14:paraId="4F16C4E7" w14:textId="77777777" w:rsidR="002C1434" w:rsidRPr="00F65CD7" w:rsidRDefault="002C1434" w:rsidP="002C1434">
      <w:pPr>
        <w:pStyle w:val="BodyTextIndent3"/>
        <w:spacing w:before="0" w:line="240" w:lineRule="auto"/>
        <w:ind w:firstLine="0"/>
        <w:rPr>
          <w:sz w:val="12"/>
          <w:szCs w:val="12"/>
        </w:rPr>
      </w:pPr>
    </w:p>
    <w:p w14:paraId="378CA70A" w14:textId="77777777" w:rsidR="002C1434" w:rsidRPr="00F65CD7" w:rsidRDefault="002C1434" w:rsidP="002C1434">
      <w:pPr>
        <w:pStyle w:val="BodyTextIndent3"/>
        <w:spacing w:before="0" w:line="240" w:lineRule="auto"/>
        <w:ind w:firstLine="0"/>
        <w:rPr>
          <w:sz w:val="20"/>
        </w:rPr>
      </w:pPr>
      <w:r w:rsidRPr="00F65CD7">
        <w:rPr>
          <w:sz w:val="20"/>
        </w:rPr>
        <w:t>Grup yönetimi, Yönetim Kurulu tarafından onaylanmış yıl sonu bütçe hedeflerine ulaşılabileceğinin öngörüldüğü durumlarda performans prim karşılığı hesaplamaktadır.</w:t>
      </w:r>
    </w:p>
    <w:p w14:paraId="29F0EB4C" w14:textId="77777777" w:rsidR="002C1434" w:rsidRPr="00F65CD7" w:rsidRDefault="002C1434" w:rsidP="002C1434">
      <w:pPr>
        <w:pStyle w:val="BodyTextIndent3"/>
        <w:spacing w:before="0" w:line="240" w:lineRule="auto"/>
        <w:ind w:firstLine="0"/>
        <w:rPr>
          <w:sz w:val="16"/>
          <w:szCs w:val="16"/>
        </w:rPr>
      </w:pPr>
    </w:p>
    <w:p w14:paraId="1A7F9316" w14:textId="77777777" w:rsidR="002C1434" w:rsidRPr="00F65CD7" w:rsidRDefault="002C1434" w:rsidP="002C1434">
      <w:pPr>
        <w:autoSpaceDE w:val="0"/>
        <w:autoSpaceDN w:val="0"/>
        <w:adjustRightInd w:val="0"/>
        <w:ind w:hanging="567"/>
        <w:rPr>
          <w:b/>
        </w:rPr>
      </w:pPr>
      <w:r w:rsidRPr="00F65CD7">
        <w:rPr>
          <w:rFonts w:eastAsia="Arial Unicode MS"/>
          <w:b/>
        </w:rPr>
        <w:t>16.</w:t>
      </w:r>
      <w:r w:rsidRPr="00F65CD7">
        <w:rPr>
          <w:rFonts w:eastAsia="Arial Unicode MS"/>
        </w:rPr>
        <w:t xml:space="preserve">   </w:t>
      </w:r>
      <w:r w:rsidRPr="00F65CD7">
        <w:rPr>
          <w:rFonts w:eastAsia="Arial Unicode MS"/>
        </w:rPr>
        <w:tab/>
      </w:r>
      <w:r w:rsidRPr="00F65CD7">
        <w:rPr>
          <w:b/>
        </w:rPr>
        <w:t>Vergi uygulamalarına ilişkin açıklamalar</w:t>
      </w:r>
    </w:p>
    <w:p w14:paraId="2B3A699E" w14:textId="77777777" w:rsidR="002C1434" w:rsidRPr="00B56800" w:rsidRDefault="002C1434" w:rsidP="002C1434">
      <w:pPr>
        <w:rPr>
          <w:sz w:val="16"/>
          <w:szCs w:val="16"/>
          <w:highlight w:val="yellow"/>
        </w:rPr>
      </w:pPr>
    </w:p>
    <w:p w14:paraId="7AF295D5" w14:textId="77777777" w:rsidR="002C1434" w:rsidRPr="00F65CD7" w:rsidRDefault="002C1434" w:rsidP="002C1434">
      <w:pPr>
        <w:pStyle w:val="Heading6"/>
        <w:ind w:left="0"/>
        <w:jc w:val="left"/>
        <w:rPr>
          <w:rFonts w:cs="Times New Roman"/>
          <w:b/>
          <w:bCs/>
          <w:i/>
          <w:iCs/>
          <w:u w:val="none"/>
        </w:rPr>
      </w:pPr>
      <w:r w:rsidRPr="00F65CD7">
        <w:rPr>
          <w:rFonts w:cs="Times New Roman"/>
          <w:b/>
          <w:bCs/>
          <w:i/>
          <w:iCs/>
          <w:u w:val="none"/>
        </w:rPr>
        <w:t>Cari vergi</w:t>
      </w:r>
    </w:p>
    <w:p w14:paraId="476AF880" w14:textId="77777777" w:rsidR="002C1434" w:rsidRPr="00F65CD7" w:rsidRDefault="002C1434" w:rsidP="002C1434">
      <w:pPr>
        <w:pStyle w:val="EndnoteText"/>
        <w:rPr>
          <w:sz w:val="12"/>
          <w:szCs w:val="16"/>
        </w:rPr>
      </w:pPr>
    </w:p>
    <w:p w14:paraId="0B167933" w14:textId="77777777" w:rsidR="00D45C24" w:rsidRPr="004B3056" w:rsidRDefault="00D45C24" w:rsidP="00D45C24">
      <w:pPr>
        <w:autoSpaceDE w:val="0"/>
        <w:autoSpaceDN w:val="0"/>
        <w:jc w:val="both"/>
      </w:pPr>
      <w:r w:rsidRPr="004B3056">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78345A30" w14:textId="77777777" w:rsidR="00D45C24" w:rsidRPr="00D45C24" w:rsidRDefault="00D45C24" w:rsidP="00D45C24">
      <w:pPr>
        <w:autoSpaceDE w:val="0"/>
        <w:autoSpaceDN w:val="0"/>
        <w:jc w:val="both"/>
      </w:pPr>
    </w:p>
    <w:p w14:paraId="2A0606A2" w14:textId="36499DB2" w:rsidR="00D45C24" w:rsidRDefault="00D45C24" w:rsidP="00D45C24">
      <w:pPr>
        <w:autoSpaceDE w:val="0"/>
        <w:autoSpaceDN w:val="0"/>
        <w:jc w:val="both"/>
      </w:pPr>
      <w:r w:rsidRPr="004B3056">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r>
        <w:t>.</w:t>
      </w:r>
    </w:p>
    <w:p w14:paraId="61C3F98E" w14:textId="77777777" w:rsidR="00D45C24" w:rsidRDefault="00D45C24" w:rsidP="00D45C24">
      <w:pPr>
        <w:autoSpaceDE w:val="0"/>
        <w:autoSpaceDN w:val="0"/>
        <w:jc w:val="both"/>
      </w:pPr>
    </w:p>
    <w:p w14:paraId="71C3783C" w14:textId="44393571" w:rsidR="00D45C24" w:rsidRPr="004B3056" w:rsidRDefault="00D45C24" w:rsidP="00D45C24">
      <w:pPr>
        <w:autoSpaceDE w:val="0"/>
        <w:autoSpaceDN w:val="0"/>
        <w:jc w:val="both"/>
      </w:pPr>
      <w:r w:rsidRPr="004B3056">
        <w:t xml:space="preserve">Türkiye’deki bir işyeri ya da </w:t>
      </w:r>
      <w:proofErr w:type="gramStart"/>
      <w:r w:rsidRPr="004B3056">
        <w:t>daimi</w:t>
      </w:r>
      <w:proofErr w:type="gramEnd"/>
      <w:r w:rsidRPr="004B3056">
        <w:t xml:space="preserve"> temsilcisi aracılığı ile gelir elde eden kurumlar ile Türkiye’de yerleşik kurumlara ödenen kar paylarından (temettüler) stopaj yapılmaz. 3 Şubat 2009 tarih ve 27130 Sayılı </w:t>
      </w:r>
      <w:proofErr w:type="gramStart"/>
      <w:r w:rsidRPr="004B3056">
        <w:t>Resmi</w:t>
      </w:r>
      <w:proofErr w:type="gramEnd"/>
      <w:r w:rsidRPr="004B3056">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4B3056">
        <w:t>daimi</w:t>
      </w:r>
      <w:proofErr w:type="gramEnd"/>
      <w:r w:rsidRPr="004B3056">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72E89ADE" w14:textId="77777777" w:rsidR="00D45C24" w:rsidRPr="00D45C24" w:rsidRDefault="00D45C24" w:rsidP="00D45C24">
      <w:pPr>
        <w:autoSpaceDE w:val="0"/>
        <w:autoSpaceDN w:val="0"/>
        <w:jc w:val="both"/>
      </w:pPr>
    </w:p>
    <w:p w14:paraId="608A2744" w14:textId="77777777" w:rsidR="00D45C24" w:rsidRPr="004B3056" w:rsidRDefault="00D45C24" w:rsidP="00D45C24">
      <w:pPr>
        <w:autoSpaceDE w:val="0"/>
        <w:autoSpaceDN w:val="0"/>
        <w:jc w:val="both"/>
      </w:pPr>
      <w:r w:rsidRPr="004B3056">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2F1135D8" w14:textId="77777777" w:rsidR="00D45C24" w:rsidRPr="00D45C24" w:rsidRDefault="00D45C24" w:rsidP="00D45C24">
      <w:pPr>
        <w:autoSpaceDE w:val="0"/>
        <w:autoSpaceDN w:val="0"/>
        <w:jc w:val="both"/>
      </w:pPr>
    </w:p>
    <w:p w14:paraId="424B66A7" w14:textId="77777777" w:rsidR="00D45C24" w:rsidRPr="004B3056" w:rsidRDefault="00D45C24" w:rsidP="00D45C24">
      <w:pPr>
        <w:autoSpaceDE w:val="0"/>
        <w:autoSpaceDN w:val="0"/>
        <w:jc w:val="both"/>
      </w:pPr>
      <w:r w:rsidRPr="004B3056">
        <w:t>Kurumlar vergisi, ilgili olduğu hesap dönemini takip eden dördüncü ayın otuzuncu günü akşamına kadar beyan edilmekte ve ilgili ayın sonuna kadar tek taksitte ödenmektedir.  </w:t>
      </w:r>
    </w:p>
    <w:p w14:paraId="61ADDD92" w14:textId="77777777" w:rsidR="00D45C24" w:rsidRPr="00D45C24" w:rsidRDefault="00D45C24" w:rsidP="00D45C24">
      <w:pPr>
        <w:autoSpaceDE w:val="0"/>
        <w:autoSpaceDN w:val="0"/>
        <w:jc w:val="both"/>
      </w:pPr>
    </w:p>
    <w:p w14:paraId="661A2020" w14:textId="77777777" w:rsidR="00D45C24" w:rsidRPr="004B3056" w:rsidRDefault="00D45C24" w:rsidP="00D45C24">
      <w:pPr>
        <w:autoSpaceDE w:val="0"/>
        <w:autoSpaceDN w:val="0"/>
        <w:jc w:val="both"/>
      </w:pPr>
      <w:r w:rsidRPr="004B3056">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34F4FA8" w14:textId="77777777" w:rsidR="00D45C24" w:rsidRPr="00D45C24" w:rsidRDefault="00D45C24" w:rsidP="00D45C24">
      <w:pPr>
        <w:autoSpaceDE w:val="0"/>
        <w:autoSpaceDN w:val="0"/>
        <w:jc w:val="both"/>
      </w:pPr>
    </w:p>
    <w:p w14:paraId="30C99E7F" w14:textId="77777777" w:rsidR="00BB3ED1" w:rsidRDefault="00BB3ED1" w:rsidP="00D45C24">
      <w:pPr>
        <w:jc w:val="both"/>
      </w:pPr>
    </w:p>
    <w:p w14:paraId="64AFA650" w14:textId="09237845" w:rsidR="00D45C24" w:rsidRPr="004B3056" w:rsidRDefault="00D45C24" w:rsidP="00D45C24">
      <w:pPr>
        <w:jc w:val="both"/>
      </w:pPr>
      <w:r w:rsidRPr="004B3056">
        <w:lastRenderedPageBreak/>
        <w:t>Türkiye’de ödenecek vergiler konusunda vergi otoritesi ile mutabakat sağlamak gibi bir uygulama bulunmamaktadır.</w:t>
      </w:r>
    </w:p>
    <w:p w14:paraId="3B0074EA" w14:textId="77777777" w:rsidR="00BB3ED1" w:rsidRDefault="00BB3ED1" w:rsidP="00D45C24">
      <w:pPr>
        <w:jc w:val="both"/>
      </w:pPr>
    </w:p>
    <w:p w14:paraId="3A9E2A80" w14:textId="41D24727" w:rsidR="00D45C24" w:rsidRDefault="00D45C24" w:rsidP="00D45C24">
      <w:pPr>
        <w:jc w:val="both"/>
      </w:pPr>
      <w:r w:rsidRPr="004B3056">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01F19DD" w14:textId="77777777" w:rsidR="002C1434" w:rsidRPr="00B56800" w:rsidRDefault="002C1434" w:rsidP="002C1434">
      <w:pPr>
        <w:jc w:val="both"/>
        <w:rPr>
          <w:sz w:val="16"/>
          <w:szCs w:val="16"/>
          <w:highlight w:val="yellow"/>
        </w:rPr>
      </w:pPr>
    </w:p>
    <w:p w14:paraId="743022DA" w14:textId="77777777" w:rsidR="002C1434" w:rsidRPr="00F65CD7" w:rsidRDefault="002C1434" w:rsidP="002C1434">
      <w:pPr>
        <w:jc w:val="both"/>
        <w:rPr>
          <w:b/>
          <w:bCs/>
          <w:i/>
          <w:iCs/>
        </w:rPr>
      </w:pPr>
      <w:r w:rsidRPr="00F65CD7">
        <w:rPr>
          <w:b/>
          <w:bCs/>
          <w:i/>
          <w:iCs/>
        </w:rPr>
        <w:t xml:space="preserve">Ertelenmiş vergi </w:t>
      </w:r>
    </w:p>
    <w:p w14:paraId="75B5F0DD" w14:textId="77777777" w:rsidR="002C1434" w:rsidRPr="00F65CD7" w:rsidRDefault="002C1434" w:rsidP="002C1434">
      <w:pPr>
        <w:jc w:val="both"/>
        <w:rPr>
          <w:sz w:val="16"/>
          <w:szCs w:val="16"/>
        </w:rPr>
      </w:pPr>
    </w:p>
    <w:p w14:paraId="5FE64F3C" w14:textId="03CC7DB7" w:rsidR="002C1434" w:rsidRPr="00F65CD7" w:rsidRDefault="002C1434" w:rsidP="002C1434">
      <w:pPr>
        <w:autoSpaceDE w:val="0"/>
        <w:autoSpaceDN w:val="0"/>
        <w:jc w:val="both"/>
      </w:pPr>
      <w:r w:rsidRPr="00F65CD7">
        <w:t xml:space="preserve">Grup, </w:t>
      </w:r>
      <w:r w:rsidR="00D45C24" w:rsidRPr="004B3056">
        <w:t>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217AA1DE" w14:textId="77777777" w:rsidR="002C1434" w:rsidRPr="00B56800" w:rsidRDefault="002C1434" w:rsidP="002C1434">
      <w:pPr>
        <w:autoSpaceDE w:val="0"/>
        <w:autoSpaceDN w:val="0"/>
        <w:jc w:val="both"/>
        <w:rPr>
          <w:rFonts w:eastAsia="Arial Unicode MS"/>
          <w:b/>
          <w:sz w:val="16"/>
          <w:szCs w:val="16"/>
          <w:highlight w:val="yellow"/>
        </w:rPr>
      </w:pPr>
    </w:p>
    <w:p w14:paraId="78A078CB" w14:textId="77777777" w:rsidR="002C1434" w:rsidRPr="00F65CD7" w:rsidRDefault="002C1434" w:rsidP="002C1434">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F65CD7">
        <w:rPr>
          <w:rFonts w:eastAsia="Arial Unicode MS"/>
          <w:b/>
        </w:rPr>
        <w:t>17.</w:t>
      </w:r>
      <w:r w:rsidRPr="00F65CD7">
        <w:rPr>
          <w:rFonts w:eastAsia="Arial Unicode MS"/>
        </w:rPr>
        <w:tab/>
      </w:r>
      <w:r w:rsidRPr="00F65CD7">
        <w:rPr>
          <w:b/>
        </w:rPr>
        <w:t>Borçlanmalara ilişkin ilave açıklamalar</w:t>
      </w:r>
    </w:p>
    <w:p w14:paraId="3F46F7F6" w14:textId="77777777" w:rsidR="002C1434" w:rsidRPr="00F65CD7" w:rsidRDefault="002C1434" w:rsidP="002C1434">
      <w:pPr>
        <w:autoSpaceDE w:val="0"/>
        <w:autoSpaceDN w:val="0"/>
        <w:adjustRightInd w:val="0"/>
        <w:ind w:right="-23"/>
        <w:jc w:val="both"/>
        <w:rPr>
          <w:rFonts w:eastAsia="Arial Unicode MS"/>
          <w:sz w:val="16"/>
          <w:szCs w:val="16"/>
        </w:rPr>
      </w:pPr>
    </w:p>
    <w:p w14:paraId="20A367B8" w14:textId="77777777" w:rsidR="002C1434" w:rsidRPr="00F65CD7" w:rsidRDefault="002C1434" w:rsidP="002C1434">
      <w:pPr>
        <w:autoSpaceDE w:val="0"/>
        <w:autoSpaceDN w:val="0"/>
        <w:adjustRightInd w:val="0"/>
        <w:ind w:right="-23"/>
        <w:jc w:val="both"/>
        <w:rPr>
          <w:rFonts w:eastAsia="Arial Unicode MS"/>
        </w:rPr>
      </w:pPr>
      <w:r w:rsidRPr="00F65CD7">
        <w:rPr>
          <w:rFonts w:eastAsia="Arial Unicode MS"/>
        </w:rPr>
        <w:t>Toplanan fonlar dışında kalan borçlanmayı temsil eden araçlar, kayda alınmalarını izleyen dönemde iç verim oranı yöntemi ile iskonto edilmiş değerleri üzerinden izlenmektedir. Ana Ortaklık Banka, söz konusu borçlanmayı temsil eden araçlar için riskten korunma teknikleri uygulamamaktadır.</w:t>
      </w:r>
    </w:p>
    <w:p w14:paraId="37CEBF08" w14:textId="77777777" w:rsidR="002C1434" w:rsidRPr="00F65CD7" w:rsidRDefault="002C1434" w:rsidP="002C1434">
      <w:pPr>
        <w:autoSpaceDE w:val="0"/>
        <w:autoSpaceDN w:val="0"/>
        <w:adjustRightInd w:val="0"/>
        <w:ind w:right="-23"/>
        <w:jc w:val="both"/>
        <w:rPr>
          <w:rFonts w:eastAsia="Arial Unicode MS"/>
          <w:sz w:val="12"/>
          <w:szCs w:val="12"/>
        </w:rPr>
      </w:pPr>
    </w:p>
    <w:p w14:paraId="118370CC" w14:textId="77777777" w:rsidR="002C1434" w:rsidRPr="00F65CD7" w:rsidRDefault="002C1434" w:rsidP="002C1434">
      <w:pPr>
        <w:autoSpaceDE w:val="0"/>
        <w:autoSpaceDN w:val="0"/>
        <w:adjustRightInd w:val="0"/>
        <w:ind w:right="-23"/>
        <w:jc w:val="both"/>
      </w:pPr>
      <w:r w:rsidRPr="00F65CD7">
        <w:rPr>
          <w:rFonts w:eastAsia="Arial Unicode MS"/>
        </w:rPr>
        <w:t>Ana Ortaklık Banka hisse senedine dönüştürülebilir tahvil ihraç etmemiştir</w:t>
      </w:r>
      <w:r w:rsidRPr="00F65CD7">
        <w:t>.</w:t>
      </w:r>
    </w:p>
    <w:p w14:paraId="7A8B023F" w14:textId="77777777" w:rsidR="002C1434" w:rsidRPr="00F65CD7" w:rsidRDefault="002C1434" w:rsidP="002C1434">
      <w:pPr>
        <w:autoSpaceDE w:val="0"/>
        <w:autoSpaceDN w:val="0"/>
        <w:adjustRightInd w:val="0"/>
        <w:ind w:right="-23"/>
        <w:jc w:val="both"/>
        <w:rPr>
          <w:sz w:val="16"/>
          <w:szCs w:val="16"/>
        </w:rPr>
      </w:pPr>
    </w:p>
    <w:p w14:paraId="41E2174F" w14:textId="77777777" w:rsidR="002C1434" w:rsidRPr="00F65CD7" w:rsidRDefault="002C1434" w:rsidP="002C1434">
      <w:pPr>
        <w:autoSpaceDE w:val="0"/>
        <w:autoSpaceDN w:val="0"/>
        <w:adjustRightInd w:val="0"/>
        <w:ind w:right="-23" w:hanging="567"/>
        <w:rPr>
          <w:rFonts w:eastAsia="Arial Unicode MS"/>
        </w:rPr>
      </w:pPr>
      <w:r w:rsidRPr="00F65CD7">
        <w:rPr>
          <w:b/>
        </w:rPr>
        <w:t xml:space="preserve">18.  </w:t>
      </w:r>
      <w:r w:rsidRPr="00F65CD7">
        <w:rPr>
          <w:b/>
        </w:rPr>
        <w:tab/>
        <w:t>İhraç edilen hisse senetlerine ilişkin açıklamalar</w:t>
      </w:r>
    </w:p>
    <w:p w14:paraId="19A5053F" w14:textId="77777777" w:rsidR="002C1434" w:rsidRPr="00F65CD7" w:rsidRDefault="002C1434" w:rsidP="002C1434">
      <w:pPr>
        <w:ind w:right="-23"/>
        <w:jc w:val="both"/>
        <w:rPr>
          <w:rFonts w:eastAsia="Arial Unicode MS"/>
          <w:sz w:val="16"/>
          <w:szCs w:val="16"/>
        </w:rPr>
      </w:pPr>
    </w:p>
    <w:p w14:paraId="6AC709AA" w14:textId="77777777" w:rsidR="002C1434" w:rsidRPr="00F65CD7" w:rsidRDefault="002C1434" w:rsidP="002C1434">
      <w:pPr>
        <w:autoSpaceDE w:val="0"/>
        <w:autoSpaceDN w:val="0"/>
        <w:adjustRightInd w:val="0"/>
        <w:ind w:right="-23"/>
      </w:pPr>
      <w:r w:rsidRPr="00F65CD7">
        <w:t>Ana Ortaklık Banka’nın hisse senedi ihracı ile ilgili önemli tutarda işlem maliyetleri bulunmamaktadır.</w:t>
      </w:r>
    </w:p>
    <w:p w14:paraId="70CABF68" w14:textId="77777777" w:rsidR="002C1434" w:rsidRPr="00F65CD7" w:rsidRDefault="002C1434" w:rsidP="002C1434">
      <w:pPr>
        <w:autoSpaceDE w:val="0"/>
        <w:autoSpaceDN w:val="0"/>
        <w:adjustRightInd w:val="0"/>
        <w:ind w:right="-23"/>
        <w:rPr>
          <w:sz w:val="16"/>
          <w:szCs w:val="16"/>
        </w:rPr>
      </w:pPr>
    </w:p>
    <w:p w14:paraId="2D1DF457" w14:textId="77777777" w:rsidR="002C1434" w:rsidRPr="00F65CD7" w:rsidRDefault="002C1434" w:rsidP="002C1434">
      <w:pPr>
        <w:autoSpaceDE w:val="0"/>
        <w:autoSpaceDN w:val="0"/>
        <w:adjustRightInd w:val="0"/>
        <w:ind w:right="-23" w:hanging="567"/>
        <w:rPr>
          <w:b/>
        </w:rPr>
      </w:pPr>
      <w:r w:rsidRPr="00F65CD7">
        <w:rPr>
          <w:b/>
        </w:rPr>
        <w:t xml:space="preserve">19.   </w:t>
      </w:r>
      <w:r w:rsidRPr="00F65CD7">
        <w:rPr>
          <w:b/>
        </w:rPr>
        <w:tab/>
        <w:t>Aval ve kabullere ilişkin açıklamalar</w:t>
      </w:r>
    </w:p>
    <w:p w14:paraId="7133754F" w14:textId="77777777" w:rsidR="002C1434" w:rsidRPr="00F65CD7" w:rsidRDefault="002C1434" w:rsidP="002C1434">
      <w:pPr>
        <w:autoSpaceDE w:val="0"/>
        <w:autoSpaceDN w:val="0"/>
        <w:adjustRightInd w:val="0"/>
        <w:ind w:right="-23"/>
        <w:rPr>
          <w:rFonts w:eastAsia="Arial Unicode MS"/>
          <w:sz w:val="16"/>
          <w:szCs w:val="16"/>
        </w:rPr>
      </w:pPr>
    </w:p>
    <w:p w14:paraId="5E285162" w14:textId="77777777" w:rsidR="002C1434" w:rsidRPr="00F65CD7" w:rsidRDefault="002C1434" w:rsidP="002C1434">
      <w:pPr>
        <w:pStyle w:val="BodyTextIndent"/>
        <w:ind w:left="0" w:right="-23" w:firstLine="0"/>
        <w:rPr>
          <w:rFonts w:eastAsia="Arial Unicode MS"/>
        </w:rPr>
      </w:pPr>
      <w:r w:rsidRPr="00F65CD7">
        <w:rPr>
          <w:rFonts w:eastAsia="Arial Unicode MS"/>
        </w:rPr>
        <w:t xml:space="preserve">Aval ve kabuller, müşterilerin ödemeleri ile eş zamanlı olarak gerçekleştirilmekte ve olası borç ve taahhütler olarak bilanço dışı işlemlerde gösterilmektedir. </w:t>
      </w:r>
    </w:p>
    <w:p w14:paraId="4BC6F5D7" w14:textId="77777777" w:rsidR="002C1434" w:rsidRPr="00F65CD7" w:rsidRDefault="002C1434" w:rsidP="002C1434">
      <w:pPr>
        <w:pStyle w:val="BodyTextIndent"/>
        <w:ind w:left="0" w:right="-23" w:firstLine="0"/>
        <w:rPr>
          <w:rFonts w:eastAsia="Arial Unicode MS"/>
          <w:sz w:val="16"/>
          <w:szCs w:val="16"/>
        </w:rPr>
      </w:pPr>
    </w:p>
    <w:p w14:paraId="2AD21FC2" w14:textId="77777777" w:rsidR="002C1434" w:rsidRPr="00F65CD7" w:rsidRDefault="002C1434" w:rsidP="002C1434">
      <w:pPr>
        <w:autoSpaceDE w:val="0"/>
        <w:autoSpaceDN w:val="0"/>
        <w:adjustRightInd w:val="0"/>
        <w:ind w:right="-23" w:hanging="567"/>
        <w:rPr>
          <w:b/>
        </w:rPr>
      </w:pPr>
      <w:r w:rsidRPr="00F65CD7">
        <w:rPr>
          <w:b/>
        </w:rPr>
        <w:t xml:space="preserve">20.   </w:t>
      </w:r>
      <w:r w:rsidRPr="00F65CD7">
        <w:rPr>
          <w:b/>
        </w:rPr>
        <w:tab/>
        <w:t>Devlet teşviklerine ilişkin açıklamalar</w:t>
      </w:r>
    </w:p>
    <w:p w14:paraId="5A192978" w14:textId="77777777" w:rsidR="002C1434" w:rsidRPr="00F65CD7" w:rsidRDefault="002C1434" w:rsidP="002C1434">
      <w:pPr>
        <w:autoSpaceDE w:val="0"/>
        <w:autoSpaceDN w:val="0"/>
        <w:adjustRightInd w:val="0"/>
        <w:ind w:right="-23"/>
        <w:rPr>
          <w:rFonts w:eastAsia="Arial Unicode MS"/>
          <w:sz w:val="16"/>
          <w:szCs w:val="16"/>
        </w:rPr>
      </w:pPr>
    </w:p>
    <w:p w14:paraId="1258D230" w14:textId="77777777" w:rsidR="002C1434" w:rsidRPr="00F65CD7" w:rsidRDefault="002C1434" w:rsidP="002C1434">
      <w:pPr>
        <w:autoSpaceDE w:val="0"/>
        <w:autoSpaceDN w:val="0"/>
        <w:adjustRightInd w:val="0"/>
        <w:ind w:right="-23"/>
        <w:rPr>
          <w:rFonts w:eastAsia="Arial Unicode MS"/>
        </w:rPr>
      </w:pPr>
      <w:r w:rsidRPr="00F65CD7">
        <w:t>Ana Ortaklık Banka’nın almış olduğu devlet teşviki bulunmamaktadır.</w:t>
      </w:r>
    </w:p>
    <w:p w14:paraId="74843CFF" w14:textId="77777777" w:rsidR="002C1434" w:rsidRPr="00F65CD7" w:rsidRDefault="002C1434" w:rsidP="002C1434">
      <w:pPr>
        <w:rPr>
          <w:b/>
          <w:sz w:val="16"/>
          <w:szCs w:val="16"/>
        </w:rPr>
      </w:pPr>
    </w:p>
    <w:p w14:paraId="1025005F" w14:textId="77777777" w:rsidR="002C1434" w:rsidRPr="00F65CD7" w:rsidRDefault="002C1434" w:rsidP="002C1434">
      <w:pPr>
        <w:autoSpaceDE w:val="0"/>
        <w:autoSpaceDN w:val="0"/>
        <w:adjustRightInd w:val="0"/>
        <w:ind w:right="-23" w:hanging="567"/>
        <w:rPr>
          <w:b/>
        </w:rPr>
      </w:pPr>
      <w:r w:rsidRPr="00F65CD7">
        <w:rPr>
          <w:b/>
        </w:rPr>
        <w:t xml:space="preserve">21.   </w:t>
      </w:r>
      <w:r w:rsidRPr="00F65CD7">
        <w:rPr>
          <w:b/>
        </w:rPr>
        <w:tab/>
        <w:t>Raporlamanın bölümlemeye göre yapılmasına ilişkin açıklamalar</w:t>
      </w:r>
    </w:p>
    <w:p w14:paraId="768BE831" w14:textId="77777777" w:rsidR="002C1434" w:rsidRPr="00F65CD7" w:rsidRDefault="002C1434" w:rsidP="002C1434">
      <w:pPr>
        <w:pStyle w:val="BodyTextIndent"/>
        <w:ind w:right="-23"/>
        <w:jc w:val="left"/>
        <w:rPr>
          <w:sz w:val="16"/>
          <w:szCs w:val="16"/>
        </w:rPr>
      </w:pPr>
    </w:p>
    <w:p w14:paraId="70579C07" w14:textId="77777777" w:rsidR="002C1434" w:rsidRPr="00F65CD7" w:rsidRDefault="002C1434" w:rsidP="002C1434">
      <w:pPr>
        <w:ind w:right="-23"/>
        <w:jc w:val="both"/>
      </w:pPr>
      <w:r w:rsidRPr="00F65CD7">
        <w:t xml:space="preserve">Ana Ortaklık 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6C09BF09" w14:textId="77777777" w:rsidR="002C1434" w:rsidRPr="00F65CD7" w:rsidRDefault="002C1434" w:rsidP="002C1434">
      <w:pPr>
        <w:ind w:right="-23"/>
        <w:jc w:val="both"/>
        <w:rPr>
          <w:sz w:val="12"/>
          <w:szCs w:val="12"/>
        </w:rPr>
      </w:pPr>
    </w:p>
    <w:p w14:paraId="4CF2BE45" w14:textId="77777777" w:rsidR="002C1434" w:rsidRPr="00F65CD7" w:rsidRDefault="002C1434" w:rsidP="002C1434">
      <w:pPr>
        <w:ind w:right="-23"/>
        <w:jc w:val="both"/>
      </w:pPr>
      <w:r w:rsidRPr="00F65CD7">
        <w:t>Faaliyet bölümlerine göre raporlama, Dördüncü Bölüm 14 no’lu dipnotta sunulmuştur.</w:t>
      </w:r>
    </w:p>
    <w:p w14:paraId="177A3C9A" w14:textId="77777777" w:rsidR="002C1434" w:rsidRPr="00F65CD7" w:rsidRDefault="002C1434" w:rsidP="002C1434">
      <w:pPr>
        <w:ind w:right="-23"/>
        <w:rPr>
          <w:sz w:val="16"/>
          <w:szCs w:val="16"/>
        </w:rPr>
      </w:pPr>
    </w:p>
    <w:p w14:paraId="4773AA20" w14:textId="77777777" w:rsidR="002C1434" w:rsidRPr="00F65CD7" w:rsidRDefault="002C1434" w:rsidP="002C1434">
      <w:pPr>
        <w:autoSpaceDE w:val="0"/>
        <w:autoSpaceDN w:val="0"/>
        <w:adjustRightInd w:val="0"/>
        <w:ind w:right="-23" w:hanging="567"/>
        <w:rPr>
          <w:b/>
        </w:rPr>
      </w:pPr>
      <w:r w:rsidRPr="00F65CD7">
        <w:rPr>
          <w:b/>
        </w:rPr>
        <w:t xml:space="preserve">22.   </w:t>
      </w:r>
      <w:r w:rsidRPr="00F65CD7">
        <w:rPr>
          <w:b/>
        </w:rPr>
        <w:tab/>
        <w:t>Diğer hususlara ilişkin açıklamalar</w:t>
      </w:r>
    </w:p>
    <w:p w14:paraId="3B5260B9" w14:textId="77777777" w:rsidR="002C1434" w:rsidRPr="00F65CD7" w:rsidRDefault="002C1434" w:rsidP="002C1434">
      <w:pPr>
        <w:autoSpaceDE w:val="0"/>
        <w:autoSpaceDN w:val="0"/>
        <w:adjustRightInd w:val="0"/>
        <w:ind w:right="-23"/>
        <w:rPr>
          <w:b/>
          <w:sz w:val="16"/>
          <w:szCs w:val="16"/>
        </w:rPr>
      </w:pPr>
    </w:p>
    <w:p w14:paraId="540585E3" w14:textId="62555D8A" w:rsidR="00603839" w:rsidRPr="00F65CD7" w:rsidRDefault="002C1434" w:rsidP="002C1434">
      <w:pPr>
        <w:autoSpaceDE w:val="0"/>
        <w:autoSpaceDN w:val="0"/>
        <w:adjustRightInd w:val="0"/>
      </w:pPr>
      <w:r w:rsidRPr="00F65CD7">
        <w:t>Ana Ortaklık Banka’nın diğer hususlara ilişkin açıklaması bulunmamaktadır.</w:t>
      </w:r>
    </w:p>
    <w:p w14:paraId="30A5B1C4" w14:textId="77777777" w:rsidR="00E137FE" w:rsidRPr="00E774B9" w:rsidRDefault="00E137FE" w:rsidP="00DC7490">
      <w:pPr>
        <w:autoSpaceDE w:val="0"/>
        <w:autoSpaceDN w:val="0"/>
        <w:adjustRightInd w:val="0"/>
        <w:rPr>
          <w:rFonts w:eastAsia="Arial Unicode MS"/>
          <w:b/>
          <w:highlight w:val="yellow"/>
        </w:rPr>
      </w:pPr>
    </w:p>
    <w:p w14:paraId="043B8669" w14:textId="77777777" w:rsidR="009F5BA7" w:rsidRPr="00E774B9" w:rsidRDefault="009F5BA7" w:rsidP="00DC7490">
      <w:pPr>
        <w:autoSpaceDE w:val="0"/>
        <w:autoSpaceDN w:val="0"/>
        <w:adjustRightInd w:val="0"/>
        <w:rPr>
          <w:rFonts w:eastAsia="Arial Unicode MS"/>
          <w:b/>
          <w:highlight w:val="yellow"/>
        </w:rPr>
      </w:pPr>
    </w:p>
    <w:p w14:paraId="72EE2E41" w14:textId="37DD3D35" w:rsidR="00CE5A81" w:rsidRPr="00E774B9" w:rsidRDefault="00CE5A81" w:rsidP="00DC7490">
      <w:pPr>
        <w:autoSpaceDE w:val="0"/>
        <w:autoSpaceDN w:val="0"/>
        <w:adjustRightInd w:val="0"/>
        <w:rPr>
          <w:rFonts w:eastAsia="Arial Unicode MS"/>
          <w:b/>
          <w:highlight w:val="yellow"/>
        </w:rPr>
      </w:pPr>
    </w:p>
    <w:p w14:paraId="3D81E016" w14:textId="3A7E90EC" w:rsidR="00F8106C" w:rsidRPr="00E774B9" w:rsidRDefault="00F8106C" w:rsidP="00DC7490">
      <w:pPr>
        <w:autoSpaceDE w:val="0"/>
        <w:autoSpaceDN w:val="0"/>
        <w:adjustRightInd w:val="0"/>
        <w:rPr>
          <w:rFonts w:eastAsia="Arial Unicode MS"/>
          <w:b/>
          <w:highlight w:val="yellow"/>
        </w:rPr>
      </w:pPr>
    </w:p>
    <w:p w14:paraId="248A7AEA" w14:textId="6F9A19ED" w:rsidR="00F8106C" w:rsidRPr="00E774B9" w:rsidRDefault="00F8106C" w:rsidP="00DC7490">
      <w:pPr>
        <w:autoSpaceDE w:val="0"/>
        <w:autoSpaceDN w:val="0"/>
        <w:adjustRightInd w:val="0"/>
        <w:rPr>
          <w:rFonts w:eastAsia="Arial Unicode MS"/>
          <w:b/>
          <w:highlight w:val="yellow"/>
        </w:rPr>
      </w:pPr>
    </w:p>
    <w:p w14:paraId="05E19EC6" w14:textId="3B94C734" w:rsidR="00F8106C" w:rsidRPr="00E774B9" w:rsidRDefault="00F8106C" w:rsidP="00DC7490">
      <w:pPr>
        <w:autoSpaceDE w:val="0"/>
        <w:autoSpaceDN w:val="0"/>
        <w:adjustRightInd w:val="0"/>
        <w:rPr>
          <w:rFonts w:eastAsia="Arial Unicode MS"/>
          <w:b/>
          <w:highlight w:val="yellow"/>
        </w:rPr>
      </w:pPr>
    </w:p>
    <w:p w14:paraId="55AAF559" w14:textId="1A9340E9" w:rsidR="00F8106C" w:rsidRPr="00E774B9" w:rsidRDefault="00F8106C" w:rsidP="00DC7490">
      <w:pPr>
        <w:autoSpaceDE w:val="0"/>
        <w:autoSpaceDN w:val="0"/>
        <w:adjustRightInd w:val="0"/>
        <w:rPr>
          <w:rFonts w:eastAsia="Arial Unicode MS"/>
          <w:b/>
          <w:highlight w:val="yellow"/>
        </w:rPr>
      </w:pPr>
    </w:p>
    <w:p w14:paraId="1E2DDB80" w14:textId="604A8175" w:rsidR="00F8106C" w:rsidRPr="00E774B9" w:rsidRDefault="00F8106C" w:rsidP="00DC7490">
      <w:pPr>
        <w:autoSpaceDE w:val="0"/>
        <w:autoSpaceDN w:val="0"/>
        <w:adjustRightInd w:val="0"/>
        <w:rPr>
          <w:rFonts w:eastAsia="Arial Unicode MS"/>
          <w:b/>
          <w:highlight w:val="yellow"/>
        </w:rPr>
      </w:pPr>
    </w:p>
    <w:p w14:paraId="25555C0B" w14:textId="56B8D31C" w:rsidR="00F8106C" w:rsidRPr="00E774B9" w:rsidRDefault="00F8106C" w:rsidP="00DC7490">
      <w:pPr>
        <w:autoSpaceDE w:val="0"/>
        <w:autoSpaceDN w:val="0"/>
        <w:adjustRightInd w:val="0"/>
        <w:rPr>
          <w:rFonts w:eastAsia="Arial Unicode MS"/>
          <w:b/>
          <w:highlight w:val="yellow"/>
        </w:rPr>
      </w:pPr>
    </w:p>
    <w:p w14:paraId="0B87AD18" w14:textId="6F0835FA" w:rsidR="00F8106C" w:rsidRPr="00E774B9" w:rsidRDefault="00F8106C" w:rsidP="00DC7490">
      <w:pPr>
        <w:autoSpaceDE w:val="0"/>
        <w:autoSpaceDN w:val="0"/>
        <w:adjustRightInd w:val="0"/>
        <w:rPr>
          <w:rFonts w:eastAsia="Arial Unicode MS"/>
          <w:b/>
          <w:highlight w:val="yellow"/>
        </w:rPr>
      </w:pPr>
    </w:p>
    <w:p w14:paraId="290BA3DE" w14:textId="3E9A52CA" w:rsidR="00F8106C" w:rsidRPr="00E774B9" w:rsidRDefault="00F8106C" w:rsidP="00DC7490">
      <w:pPr>
        <w:autoSpaceDE w:val="0"/>
        <w:autoSpaceDN w:val="0"/>
        <w:adjustRightInd w:val="0"/>
        <w:rPr>
          <w:rFonts w:eastAsia="Arial Unicode MS"/>
          <w:b/>
          <w:highlight w:val="yellow"/>
        </w:rPr>
      </w:pPr>
    </w:p>
    <w:p w14:paraId="4166F2BD" w14:textId="257B10F5" w:rsidR="00F8106C" w:rsidRPr="00E774B9" w:rsidRDefault="00F8106C" w:rsidP="00DC7490">
      <w:pPr>
        <w:autoSpaceDE w:val="0"/>
        <w:autoSpaceDN w:val="0"/>
        <w:adjustRightInd w:val="0"/>
        <w:rPr>
          <w:rFonts w:eastAsia="Arial Unicode MS"/>
          <w:b/>
          <w:highlight w:val="yellow"/>
        </w:rPr>
      </w:pPr>
    </w:p>
    <w:p w14:paraId="7D4647BD" w14:textId="0C033BF9" w:rsidR="00F8106C" w:rsidRDefault="00F8106C" w:rsidP="00DC7490">
      <w:pPr>
        <w:autoSpaceDE w:val="0"/>
        <w:autoSpaceDN w:val="0"/>
        <w:adjustRightInd w:val="0"/>
        <w:rPr>
          <w:rFonts w:eastAsia="Arial Unicode MS"/>
          <w:b/>
          <w:highlight w:val="yellow"/>
        </w:rPr>
      </w:pPr>
    </w:p>
    <w:p w14:paraId="20E6B549" w14:textId="77777777" w:rsidR="003D3060" w:rsidRPr="00D40E18" w:rsidRDefault="003D3060" w:rsidP="00DC7490">
      <w:pPr>
        <w:autoSpaceDE w:val="0"/>
        <w:autoSpaceDN w:val="0"/>
        <w:adjustRightInd w:val="0"/>
        <w:ind w:left="2160" w:firstLine="720"/>
        <w:rPr>
          <w:rFonts w:eastAsia="Arial Unicode MS"/>
          <w:b/>
          <w:sz w:val="24"/>
        </w:rPr>
      </w:pPr>
      <w:r w:rsidRPr="00D40E18">
        <w:rPr>
          <w:rFonts w:eastAsia="Arial Unicode MS"/>
          <w:b/>
          <w:sz w:val="24"/>
        </w:rPr>
        <w:lastRenderedPageBreak/>
        <w:t>DÖRDÜNCÜ BÖLÜM</w:t>
      </w:r>
    </w:p>
    <w:p w14:paraId="4DC58836" w14:textId="77777777" w:rsidR="003D3060" w:rsidRPr="00D40E18"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D40E18" w:rsidRDefault="006D002D" w:rsidP="006D002D">
      <w:pPr>
        <w:autoSpaceDE w:val="0"/>
        <w:autoSpaceDN w:val="0"/>
        <w:adjustRightInd w:val="0"/>
        <w:jc w:val="center"/>
        <w:rPr>
          <w:b/>
          <w:color w:val="000000"/>
        </w:rPr>
      </w:pPr>
      <w:r w:rsidRPr="00D40E18">
        <w:rPr>
          <w:rFonts w:eastAsia="Arial Unicode MS"/>
          <w:b/>
          <w:color w:val="000000"/>
        </w:rPr>
        <w:t>KONSOLİDE BAZDA</w:t>
      </w:r>
      <w:r w:rsidRPr="00D40E18">
        <w:rPr>
          <w:b/>
          <w:color w:val="000000"/>
        </w:rPr>
        <w:t xml:space="preserve"> </w:t>
      </w:r>
      <w:r w:rsidRPr="00D40E18">
        <w:rPr>
          <w:rFonts w:eastAsia="Arial Unicode MS"/>
          <w:b/>
          <w:color w:val="000000"/>
        </w:rPr>
        <w:t>MALİ BÜNYEYE VE RİSK YÖNETİMİNE İLİŞKİN BİLGİLER</w:t>
      </w:r>
    </w:p>
    <w:p w14:paraId="6BE884B3" w14:textId="77777777" w:rsidR="00910AD9" w:rsidRPr="00E774B9" w:rsidRDefault="00910AD9" w:rsidP="00910AD9">
      <w:pPr>
        <w:autoSpaceDE w:val="0"/>
        <w:autoSpaceDN w:val="0"/>
        <w:adjustRightInd w:val="0"/>
        <w:ind w:left="720" w:firstLine="720"/>
        <w:rPr>
          <w:b/>
          <w:color w:val="000000"/>
          <w:highlight w:val="yellow"/>
        </w:rPr>
      </w:pPr>
      <w:r w:rsidRPr="00E774B9">
        <w:rPr>
          <w:b/>
          <w:color w:val="000000"/>
          <w:highlight w:val="yellow"/>
        </w:rPr>
        <w:t xml:space="preserve">         </w:t>
      </w:r>
    </w:p>
    <w:p w14:paraId="25CF8290" w14:textId="088CB54D" w:rsidR="00EA057B" w:rsidRPr="00D40E18" w:rsidRDefault="00EA057B" w:rsidP="00EA057B">
      <w:pPr>
        <w:tabs>
          <w:tab w:val="left" w:pos="709"/>
        </w:tabs>
        <w:autoSpaceDE w:val="0"/>
        <w:autoSpaceDN w:val="0"/>
        <w:adjustRightInd w:val="0"/>
        <w:ind w:hanging="567"/>
        <w:rPr>
          <w:b/>
        </w:rPr>
      </w:pPr>
      <w:r w:rsidRPr="00D40E18">
        <w:rPr>
          <w:b/>
          <w:color w:val="000000"/>
        </w:rPr>
        <w:t>1</w:t>
      </w:r>
      <w:r w:rsidRPr="00D40E18">
        <w:rPr>
          <w:b/>
        </w:rPr>
        <w:t xml:space="preserve">.      </w:t>
      </w:r>
      <w:r w:rsidRPr="00D40E18">
        <w:rPr>
          <w:b/>
        </w:rPr>
        <w:tab/>
        <w:t>Konsolide özkaynaklara ilişkin açıklamalar</w:t>
      </w:r>
    </w:p>
    <w:p w14:paraId="24D0926D" w14:textId="77777777" w:rsidR="00EA057B" w:rsidRPr="00D40E18" w:rsidRDefault="00EA057B" w:rsidP="00EA057B">
      <w:pPr>
        <w:pStyle w:val="BodyText3"/>
        <w:ind w:right="-23"/>
        <w:jc w:val="both"/>
        <w:rPr>
          <w:bCs w:val="0"/>
          <w:i w:val="0"/>
          <w:iCs w:val="0"/>
          <w:sz w:val="16"/>
          <w:szCs w:val="16"/>
        </w:rPr>
      </w:pPr>
    </w:p>
    <w:p w14:paraId="708E1757" w14:textId="2D8F8268" w:rsidR="00EA057B" w:rsidRPr="00D40E18" w:rsidRDefault="00EA057B" w:rsidP="00EA057B">
      <w:pPr>
        <w:pStyle w:val="BodyText3"/>
        <w:ind w:right="-23"/>
        <w:jc w:val="both"/>
        <w:rPr>
          <w:bCs w:val="0"/>
          <w:i w:val="0"/>
          <w:iCs w:val="0"/>
          <w:sz w:val="20"/>
        </w:rPr>
      </w:pPr>
      <w:r w:rsidRPr="00D40E18">
        <w:rPr>
          <w:bCs w:val="0"/>
          <w:i w:val="0"/>
          <w:iCs w:val="0"/>
          <w:sz w:val="20"/>
        </w:rPr>
        <w:t>Özkaynak tutarı ve sermaye yeterliliği standart oranı “Bankaların Özkaynaklarına İlişkin Yönetmelik” ile “Bankaların Sermaye Yeterliliğinin Ölçülmesine ve Değerlendirilmesine İlişkin Yönetmelik” çerçevesinde hesaplanmıştır. Grubun 30 Eylül 202</w:t>
      </w:r>
      <w:r w:rsidR="00D45C24">
        <w:rPr>
          <w:bCs w:val="0"/>
          <w:i w:val="0"/>
          <w:iCs w:val="0"/>
          <w:sz w:val="20"/>
        </w:rPr>
        <w:t>2</w:t>
      </w:r>
      <w:r w:rsidRPr="00D40E18">
        <w:rPr>
          <w:bCs w:val="0"/>
          <w:i w:val="0"/>
          <w:iCs w:val="0"/>
          <w:sz w:val="20"/>
        </w:rPr>
        <w:t xml:space="preserve"> tarihi itibarıyla hesaplanan cari dönem </w:t>
      </w:r>
      <w:r w:rsidRPr="00ED2D17">
        <w:rPr>
          <w:bCs w:val="0"/>
          <w:i w:val="0"/>
          <w:iCs w:val="0"/>
          <w:sz w:val="20"/>
        </w:rPr>
        <w:t xml:space="preserve">özkaynak tutarı </w:t>
      </w:r>
      <w:r w:rsidR="00ED2D17" w:rsidRPr="00ED2D17">
        <w:rPr>
          <w:bCs w:val="0"/>
          <w:i w:val="0"/>
          <w:iCs w:val="0"/>
          <w:sz w:val="20"/>
        </w:rPr>
        <w:t>3</w:t>
      </w:r>
      <w:r w:rsidR="00961381">
        <w:rPr>
          <w:bCs w:val="0"/>
          <w:i w:val="0"/>
          <w:iCs w:val="0"/>
          <w:sz w:val="20"/>
        </w:rPr>
        <w:t>3</w:t>
      </w:r>
      <w:r w:rsidR="00896C46" w:rsidRPr="00ED2D17">
        <w:rPr>
          <w:bCs w:val="0"/>
          <w:i w:val="0"/>
          <w:iCs w:val="0"/>
          <w:sz w:val="20"/>
        </w:rPr>
        <w:t>,</w:t>
      </w:r>
      <w:r w:rsidR="00961381">
        <w:rPr>
          <w:bCs w:val="0"/>
          <w:i w:val="0"/>
          <w:iCs w:val="0"/>
          <w:sz w:val="20"/>
        </w:rPr>
        <w:t>738</w:t>
      </w:r>
      <w:r w:rsidRPr="00ED2D17">
        <w:rPr>
          <w:bCs w:val="0"/>
          <w:i w:val="0"/>
          <w:iCs w:val="0"/>
          <w:sz w:val="20"/>
        </w:rPr>
        <w:t>,</w:t>
      </w:r>
      <w:r w:rsidR="00961381">
        <w:rPr>
          <w:bCs w:val="0"/>
          <w:i w:val="0"/>
          <w:iCs w:val="0"/>
          <w:sz w:val="20"/>
        </w:rPr>
        <w:t>781</w:t>
      </w:r>
      <w:r w:rsidR="00896C46" w:rsidRPr="00ED2D17">
        <w:rPr>
          <w:bCs w:val="0"/>
          <w:i w:val="0"/>
          <w:iCs w:val="0"/>
          <w:sz w:val="20"/>
        </w:rPr>
        <w:t xml:space="preserve"> </w:t>
      </w:r>
      <w:r w:rsidRPr="00ED2D17">
        <w:rPr>
          <w:bCs w:val="0"/>
          <w:i w:val="0"/>
          <w:iCs w:val="0"/>
          <w:sz w:val="20"/>
        </w:rPr>
        <w:t>TL (</w:t>
      </w:r>
      <w:r w:rsidRPr="00D40E18">
        <w:rPr>
          <w:bCs w:val="0"/>
          <w:i w:val="0"/>
          <w:iCs w:val="0"/>
          <w:sz w:val="20"/>
        </w:rPr>
        <w:t>31 Aralık 202</w:t>
      </w:r>
      <w:r w:rsidR="00D40E18" w:rsidRPr="00D40E18">
        <w:rPr>
          <w:bCs w:val="0"/>
          <w:i w:val="0"/>
          <w:iCs w:val="0"/>
          <w:sz w:val="20"/>
        </w:rPr>
        <w:t>1</w:t>
      </w:r>
      <w:r w:rsidRPr="00D40E18">
        <w:rPr>
          <w:bCs w:val="0"/>
          <w:i w:val="0"/>
          <w:iCs w:val="0"/>
          <w:sz w:val="20"/>
        </w:rPr>
        <w:t xml:space="preserve">: </w:t>
      </w:r>
      <w:r w:rsidR="00D40E18" w:rsidRPr="00D40E18">
        <w:rPr>
          <w:bCs w:val="0"/>
          <w:i w:val="0"/>
          <w:iCs w:val="0"/>
          <w:sz w:val="20"/>
        </w:rPr>
        <w:t>19,958,724</w:t>
      </w:r>
      <w:r w:rsidR="00D40E18" w:rsidRPr="00D40E18">
        <w:t xml:space="preserve"> </w:t>
      </w:r>
      <w:r w:rsidRPr="00D40E18">
        <w:rPr>
          <w:bCs w:val="0"/>
          <w:i w:val="0"/>
          <w:iCs w:val="0"/>
          <w:sz w:val="20"/>
        </w:rPr>
        <w:t xml:space="preserve">TL), sermaye yeterliliği standart </w:t>
      </w:r>
      <w:r w:rsidRPr="00ED2D17">
        <w:rPr>
          <w:bCs w:val="0"/>
          <w:i w:val="0"/>
          <w:iCs w:val="0"/>
          <w:sz w:val="20"/>
        </w:rPr>
        <w:t xml:space="preserve">oranı da </w:t>
      </w:r>
      <w:proofErr w:type="gramStart"/>
      <w:r w:rsidRPr="00ED2D17">
        <w:rPr>
          <w:bCs w:val="0"/>
          <w:i w:val="0"/>
          <w:iCs w:val="0"/>
          <w:sz w:val="20"/>
        </w:rPr>
        <w:t>%</w:t>
      </w:r>
      <w:r w:rsidR="00ED2D17" w:rsidRPr="00ED2D17">
        <w:rPr>
          <w:bCs w:val="0"/>
          <w:i w:val="0"/>
          <w:iCs w:val="0"/>
          <w:sz w:val="20"/>
        </w:rPr>
        <w:t>2</w:t>
      </w:r>
      <w:r w:rsidR="00961381">
        <w:rPr>
          <w:bCs w:val="0"/>
          <w:i w:val="0"/>
          <w:iCs w:val="0"/>
          <w:sz w:val="20"/>
        </w:rPr>
        <w:t>1</w:t>
      </w:r>
      <w:r w:rsidR="00896C46" w:rsidRPr="00ED2D17">
        <w:rPr>
          <w:bCs w:val="0"/>
          <w:i w:val="0"/>
          <w:iCs w:val="0"/>
          <w:sz w:val="20"/>
        </w:rPr>
        <w:t>.</w:t>
      </w:r>
      <w:r w:rsidR="00961381">
        <w:rPr>
          <w:bCs w:val="0"/>
          <w:i w:val="0"/>
          <w:iCs w:val="0"/>
          <w:sz w:val="20"/>
        </w:rPr>
        <w:t>81</w:t>
      </w:r>
      <w:proofErr w:type="gramEnd"/>
      <w:r w:rsidR="00896C46" w:rsidRPr="00ED2D17">
        <w:rPr>
          <w:bCs w:val="0"/>
          <w:i w:val="0"/>
          <w:iCs w:val="0"/>
          <w:sz w:val="20"/>
        </w:rPr>
        <w:t>’di</w:t>
      </w:r>
      <w:r w:rsidRPr="00ED2D17">
        <w:rPr>
          <w:bCs w:val="0"/>
          <w:i w:val="0"/>
          <w:iCs w:val="0"/>
          <w:sz w:val="20"/>
        </w:rPr>
        <w:t>r (31 A</w:t>
      </w:r>
      <w:r w:rsidRPr="00D40E18">
        <w:rPr>
          <w:bCs w:val="0"/>
          <w:i w:val="0"/>
          <w:iCs w:val="0"/>
          <w:sz w:val="20"/>
        </w:rPr>
        <w:t>ralık 202</w:t>
      </w:r>
      <w:r w:rsidR="00D40E18" w:rsidRPr="00D40E18">
        <w:rPr>
          <w:bCs w:val="0"/>
          <w:i w:val="0"/>
          <w:iCs w:val="0"/>
          <w:sz w:val="20"/>
        </w:rPr>
        <w:t>1</w:t>
      </w:r>
      <w:r w:rsidRPr="00D40E18">
        <w:rPr>
          <w:bCs w:val="0"/>
          <w:i w:val="0"/>
          <w:iCs w:val="0"/>
          <w:sz w:val="20"/>
        </w:rPr>
        <w:t>: %</w:t>
      </w:r>
      <w:r w:rsidR="00D40E18" w:rsidRPr="00D40E18">
        <w:rPr>
          <w:bCs w:val="0"/>
          <w:i w:val="0"/>
          <w:iCs w:val="0"/>
          <w:sz w:val="20"/>
        </w:rPr>
        <w:t>22.34</w:t>
      </w:r>
      <w:r w:rsidRPr="00D40E18">
        <w:rPr>
          <w:bCs w:val="0"/>
          <w:i w:val="0"/>
          <w:iCs w:val="0"/>
          <w:sz w:val="20"/>
        </w:rPr>
        <w:t xml:space="preserve">). </w:t>
      </w:r>
    </w:p>
    <w:p w14:paraId="16226A35" w14:textId="77777777" w:rsidR="00EA057B" w:rsidRPr="00D40E18" w:rsidRDefault="00EA057B" w:rsidP="00EA057B">
      <w:pPr>
        <w:pStyle w:val="BodyText3"/>
        <w:ind w:right="-23"/>
        <w:jc w:val="both"/>
        <w:rPr>
          <w:i w:val="0"/>
          <w:color w:val="000000"/>
          <w:sz w:val="20"/>
        </w:rPr>
      </w:pPr>
    </w:p>
    <w:p w14:paraId="52E0C777" w14:textId="273A4740" w:rsidR="00EA057B" w:rsidRDefault="00D45C24" w:rsidP="00EA057B">
      <w:pPr>
        <w:jc w:val="both"/>
      </w:pPr>
      <w:r w:rsidRPr="00BD5C87">
        <w:t xml:space="preserve">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BD5C87">
        <w:t>imkan</w:t>
      </w:r>
      <w:proofErr w:type="gramEnd"/>
      <w:r w:rsidRPr="00BD5C87">
        <w:t xml:space="preserve"> tanınmıştır.</w:t>
      </w:r>
    </w:p>
    <w:p w14:paraId="01CC1A73" w14:textId="77777777" w:rsidR="00D45C24" w:rsidRPr="00E774B9" w:rsidRDefault="00D45C24" w:rsidP="00EA057B">
      <w:pPr>
        <w:jc w:val="both"/>
        <w:rPr>
          <w:highlight w:val="yellow"/>
        </w:rPr>
      </w:pPr>
    </w:p>
    <w:p w14:paraId="1450F547" w14:textId="30A4FF4F" w:rsidR="00EA057B" w:rsidRPr="00D40E18" w:rsidRDefault="00EA057B" w:rsidP="00EA057B">
      <w:pPr>
        <w:jc w:val="both"/>
      </w:pPr>
      <w:r w:rsidRPr="00D40E18">
        <w:t>Ana Ortaklık Banka, 30 Eylül 202</w:t>
      </w:r>
      <w:r w:rsidR="007E5874">
        <w:t>2</w:t>
      </w:r>
      <w:r w:rsidRPr="00D40E18">
        <w:t xml:space="preserve"> tarihi itibarıyla Sermaye Yeterliliği hesaplamalarında bu imkanları kullanmıştır.</w:t>
      </w:r>
    </w:p>
    <w:p w14:paraId="504EAD9F" w14:textId="0E84C090" w:rsidR="00910AD9" w:rsidRDefault="00910AD9" w:rsidP="000F527F">
      <w:pPr>
        <w:pStyle w:val="BodyText3"/>
        <w:ind w:right="-23"/>
        <w:jc w:val="both"/>
        <w:rPr>
          <w:i w:val="0"/>
          <w:color w:val="000000"/>
          <w:sz w:val="20"/>
          <w:highlight w:val="yellow"/>
        </w:rPr>
      </w:pPr>
    </w:p>
    <w:p w14:paraId="75678E2A" w14:textId="77777777" w:rsidR="00F560B3" w:rsidRPr="00E774B9" w:rsidRDefault="00F560B3" w:rsidP="00F560B3">
      <w:pPr>
        <w:pStyle w:val="BodyText3"/>
        <w:ind w:right="-23"/>
        <w:jc w:val="both"/>
        <w:rPr>
          <w:rFonts w:eastAsia="Arial Unicode MS"/>
          <w:i w:val="0"/>
          <w:iCs w:val="0"/>
          <w:sz w:val="20"/>
          <w:highlight w:val="yellow"/>
        </w:rPr>
      </w:pPr>
    </w:p>
    <w:p w14:paraId="20C5E68F" w14:textId="77777777" w:rsidR="00F560B3" w:rsidRPr="00E774B9" w:rsidRDefault="00F560B3" w:rsidP="00F560B3">
      <w:pPr>
        <w:pStyle w:val="BodyText3"/>
        <w:ind w:right="-23"/>
        <w:jc w:val="both"/>
        <w:rPr>
          <w:rFonts w:eastAsia="Arial Unicode MS"/>
          <w:i w:val="0"/>
          <w:iCs w:val="0"/>
          <w:sz w:val="20"/>
          <w:highlight w:val="yellow"/>
        </w:rPr>
      </w:pPr>
    </w:p>
    <w:p w14:paraId="632AB4D1" w14:textId="77777777" w:rsidR="00F560B3" w:rsidRPr="00E774B9" w:rsidRDefault="00F560B3" w:rsidP="00F560B3">
      <w:pPr>
        <w:pStyle w:val="BodyText3"/>
        <w:ind w:right="-23"/>
        <w:jc w:val="both"/>
        <w:rPr>
          <w:rFonts w:eastAsia="Arial Unicode MS"/>
          <w:i w:val="0"/>
          <w:iCs w:val="0"/>
          <w:sz w:val="20"/>
          <w:highlight w:val="yellow"/>
        </w:rPr>
      </w:pPr>
    </w:p>
    <w:p w14:paraId="7867B0F4" w14:textId="77777777" w:rsidR="00F560B3" w:rsidRPr="00E774B9" w:rsidRDefault="00F560B3" w:rsidP="00F560B3">
      <w:pPr>
        <w:pStyle w:val="BodyText3"/>
        <w:ind w:right="-23"/>
        <w:jc w:val="both"/>
        <w:rPr>
          <w:rFonts w:eastAsia="Arial Unicode MS"/>
          <w:i w:val="0"/>
          <w:iCs w:val="0"/>
          <w:sz w:val="20"/>
          <w:highlight w:val="yellow"/>
        </w:rPr>
      </w:pPr>
    </w:p>
    <w:p w14:paraId="3CFC8A96" w14:textId="77777777" w:rsidR="00F560B3" w:rsidRPr="00E774B9" w:rsidRDefault="00F560B3" w:rsidP="00F560B3">
      <w:pPr>
        <w:pStyle w:val="BodyText3"/>
        <w:ind w:right="-23"/>
        <w:jc w:val="both"/>
        <w:rPr>
          <w:rFonts w:eastAsia="Arial Unicode MS"/>
          <w:i w:val="0"/>
          <w:iCs w:val="0"/>
          <w:sz w:val="20"/>
          <w:highlight w:val="yellow"/>
        </w:rPr>
      </w:pPr>
    </w:p>
    <w:p w14:paraId="3F5D5F67" w14:textId="77777777" w:rsidR="00F560B3" w:rsidRPr="00E774B9" w:rsidRDefault="00F560B3" w:rsidP="00F560B3">
      <w:pPr>
        <w:pStyle w:val="BodyText3"/>
        <w:ind w:right="-23"/>
        <w:jc w:val="both"/>
        <w:rPr>
          <w:rFonts w:eastAsia="Arial Unicode MS"/>
          <w:i w:val="0"/>
          <w:iCs w:val="0"/>
          <w:sz w:val="20"/>
          <w:highlight w:val="yellow"/>
        </w:rPr>
      </w:pPr>
    </w:p>
    <w:p w14:paraId="7C21D41F" w14:textId="77777777" w:rsidR="00F560B3" w:rsidRPr="00E774B9" w:rsidRDefault="00F560B3" w:rsidP="00F560B3">
      <w:pPr>
        <w:pStyle w:val="BodyText3"/>
        <w:ind w:right="-23"/>
        <w:jc w:val="both"/>
        <w:rPr>
          <w:rFonts w:eastAsia="Arial Unicode MS"/>
          <w:i w:val="0"/>
          <w:iCs w:val="0"/>
          <w:sz w:val="20"/>
          <w:highlight w:val="yellow"/>
        </w:rPr>
      </w:pPr>
    </w:p>
    <w:p w14:paraId="38D3A412" w14:textId="77777777" w:rsidR="00F560B3" w:rsidRPr="00E774B9" w:rsidRDefault="00F560B3" w:rsidP="00F560B3">
      <w:pPr>
        <w:pStyle w:val="BodyText3"/>
        <w:ind w:right="-23"/>
        <w:jc w:val="both"/>
        <w:rPr>
          <w:rFonts w:eastAsia="Arial Unicode MS"/>
          <w:i w:val="0"/>
          <w:iCs w:val="0"/>
          <w:sz w:val="20"/>
          <w:highlight w:val="yellow"/>
        </w:rPr>
      </w:pPr>
    </w:p>
    <w:p w14:paraId="2A4A154A" w14:textId="77777777" w:rsidR="00F560B3" w:rsidRPr="00E774B9" w:rsidRDefault="00F560B3" w:rsidP="00F560B3">
      <w:pPr>
        <w:pStyle w:val="BodyText3"/>
        <w:ind w:right="-23"/>
        <w:jc w:val="both"/>
        <w:rPr>
          <w:rFonts w:eastAsia="Arial Unicode MS"/>
          <w:i w:val="0"/>
          <w:iCs w:val="0"/>
          <w:sz w:val="20"/>
          <w:highlight w:val="yellow"/>
        </w:rPr>
      </w:pPr>
    </w:p>
    <w:p w14:paraId="771F8E0C" w14:textId="77777777" w:rsidR="00F560B3" w:rsidRPr="00E774B9" w:rsidRDefault="00F560B3" w:rsidP="00F560B3">
      <w:pPr>
        <w:pStyle w:val="BodyText3"/>
        <w:ind w:right="-23"/>
        <w:jc w:val="both"/>
        <w:rPr>
          <w:rFonts w:eastAsia="Arial Unicode MS"/>
          <w:i w:val="0"/>
          <w:iCs w:val="0"/>
          <w:sz w:val="20"/>
          <w:highlight w:val="yellow"/>
        </w:rPr>
      </w:pPr>
    </w:p>
    <w:p w14:paraId="10995E38" w14:textId="77777777" w:rsidR="00F560B3" w:rsidRPr="00E774B9" w:rsidRDefault="00F560B3" w:rsidP="00F560B3">
      <w:pPr>
        <w:pStyle w:val="BodyText3"/>
        <w:ind w:right="-23"/>
        <w:jc w:val="both"/>
        <w:rPr>
          <w:rFonts w:eastAsia="Arial Unicode MS"/>
          <w:i w:val="0"/>
          <w:iCs w:val="0"/>
          <w:sz w:val="20"/>
          <w:highlight w:val="yellow"/>
        </w:rPr>
      </w:pPr>
    </w:p>
    <w:p w14:paraId="66C0478F" w14:textId="77777777" w:rsidR="00F560B3" w:rsidRPr="00E774B9" w:rsidRDefault="00F560B3" w:rsidP="00F560B3">
      <w:pPr>
        <w:pStyle w:val="BodyText3"/>
        <w:ind w:right="-23"/>
        <w:jc w:val="both"/>
        <w:rPr>
          <w:rFonts w:eastAsia="Arial Unicode MS"/>
          <w:i w:val="0"/>
          <w:iCs w:val="0"/>
          <w:sz w:val="20"/>
          <w:highlight w:val="yellow"/>
        </w:rPr>
      </w:pPr>
    </w:p>
    <w:p w14:paraId="79862225" w14:textId="77777777" w:rsidR="00F560B3" w:rsidRPr="00E774B9" w:rsidRDefault="00F560B3" w:rsidP="00F560B3">
      <w:pPr>
        <w:pStyle w:val="BodyText3"/>
        <w:ind w:right="-23"/>
        <w:jc w:val="both"/>
        <w:rPr>
          <w:rFonts w:eastAsia="Arial Unicode MS"/>
          <w:i w:val="0"/>
          <w:iCs w:val="0"/>
          <w:sz w:val="20"/>
          <w:highlight w:val="yellow"/>
        </w:rPr>
      </w:pPr>
    </w:p>
    <w:p w14:paraId="29D8E68B" w14:textId="77777777" w:rsidR="00F560B3" w:rsidRPr="00E774B9" w:rsidRDefault="00F560B3" w:rsidP="00F560B3">
      <w:pPr>
        <w:pStyle w:val="BodyText3"/>
        <w:ind w:right="-23"/>
        <w:jc w:val="both"/>
        <w:rPr>
          <w:i w:val="0"/>
          <w:iCs w:val="0"/>
          <w:sz w:val="20"/>
          <w:highlight w:val="yellow"/>
        </w:rPr>
      </w:pPr>
    </w:p>
    <w:p w14:paraId="01113B24" w14:textId="42F68BCE" w:rsidR="00B4260D" w:rsidRPr="00E774B9" w:rsidRDefault="00756171" w:rsidP="00DC7490">
      <w:pPr>
        <w:tabs>
          <w:tab w:val="left" w:pos="709"/>
        </w:tabs>
        <w:autoSpaceDE w:val="0"/>
        <w:autoSpaceDN w:val="0"/>
        <w:adjustRightInd w:val="0"/>
        <w:ind w:hanging="567"/>
        <w:rPr>
          <w:b/>
          <w:color w:val="000000"/>
          <w:highlight w:val="yellow"/>
        </w:rPr>
      </w:pPr>
      <w:r w:rsidRPr="00E774B9">
        <w:rPr>
          <w:rFonts w:eastAsia="Arial Unicode MS"/>
          <w:b/>
          <w:highlight w:val="yellow"/>
        </w:rPr>
        <w:br w:type="page"/>
      </w:r>
      <w:r w:rsidR="00FD72BB" w:rsidRPr="00D40E18">
        <w:rPr>
          <w:b/>
          <w:color w:val="000000"/>
        </w:rPr>
        <w:lastRenderedPageBreak/>
        <w:t>1</w:t>
      </w:r>
      <w:r w:rsidR="00910AD9" w:rsidRPr="00D40E18">
        <w:rPr>
          <w:b/>
          <w:color w:val="000000"/>
        </w:rPr>
        <w:t>.</w:t>
      </w:r>
      <w:r w:rsidR="00FD72BB" w:rsidRPr="00D40E18">
        <w:rPr>
          <w:b/>
          <w:color w:val="000000"/>
        </w:rPr>
        <w:t>1</w:t>
      </w:r>
      <w:r w:rsidR="00910AD9" w:rsidRPr="00D40E18">
        <w:rPr>
          <w:b/>
          <w:color w:val="000000"/>
        </w:rPr>
        <w:t xml:space="preserve"> </w:t>
      </w:r>
      <w:r w:rsidR="00FD72BB" w:rsidRPr="00D40E18">
        <w:rPr>
          <w:b/>
          <w:color w:val="000000"/>
        </w:rPr>
        <w:t xml:space="preserve">  </w:t>
      </w:r>
      <w:r w:rsidR="0003633B" w:rsidRPr="00D40E18">
        <w:rPr>
          <w:b/>
          <w:color w:val="000000"/>
        </w:rPr>
        <w:tab/>
      </w:r>
      <w:r w:rsidR="00A73161" w:rsidRPr="00D40E18">
        <w:rPr>
          <w:b/>
          <w:color w:val="000000"/>
        </w:rPr>
        <w:t>Konsolide ö</w:t>
      </w:r>
      <w:r w:rsidR="00910AD9" w:rsidRPr="00D40E18">
        <w:rPr>
          <w:b/>
          <w:color w:val="000000"/>
        </w:rPr>
        <w:t>zkayn</w:t>
      </w:r>
      <w:r w:rsidR="006C6CBD" w:rsidRPr="00D40E18">
        <w:rPr>
          <w:b/>
          <w:color w:val="000000"/>
        </w:rPr>
        <w:t>ak kalemlerine ilişkin bilgiler</w:t>
      </w:r>
    </w:p>
    <w:p w14:paraId="488E9918" w14:textId="28DD2620" w:rsidR="00896C46" w:rsidRPr="00D2473A" w:rsidRDefault="00896C46" w:rsidP="004D3DEE">
      <w:pPr>
        <w:tabs>
          <w:tab w:val="left" w:pos="3229"/>
        </w:tabs>
        <w:autoSpaceDE w:val="0"/>
        <w:autoSpaceDN w:val="0"/>
        <w:adjustRightInd w:val="0"/>
        <w:rPr>
          <w:lang w:eastAsia="tr-TR"/>
        </w:rPr>
      </w:pPr>
    </w:p>
    <w:tbl>
      <w:tblPr>
        <w:tblW w:w="9378" w:type="dxa"/>
        <w:tblCellMar>
          <w:left w:w="70" w:type="dxa"/>
          <w:right w:w="70" w:type="dxa"/>
        </w:tblCellMar>
        <w:tblLook w:val="04A0" w:firstRow="1" w:lastRow="0" w:firstColumn="1" w:lastColumn="0" w:noHBand="0" w:noVBand="1"/>
      </w:tblPr>
      <w:tblGrid>
        <w:gridCol w:w="5519"/>
        <w:gridCol w:w="1842"/>
        <w:gridCol w:w="2017"/>
      </w:tblGrid>
      <w:tr w:rsidR="00896C46" w:rsidRPr="00E774B9" w14:paraId="0190D845" w14:textId="77777777" w:rsidTr="003910D3">
        <w:trPr>
          <w:divId w:val="776143603"/>
          <w:trHeight w:val="447"/>
        </w:trPr>
        <w:tc>
          <w:tcPr>
            <w:tcW w:w="55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BE3829" w14:textId="1077373B" w:rsidR="00896C46" w:rsidRPr="00D2473A" w:rsidRDefault="00896C46" w:rsidP="00896C46">
            <w:pPr>
              <w:rPr>
                <w:sz w:val="16"/>
                <w:szCs w:val="16"/>
                <w:lang w:eastAsia="tr-TR"/>
              </w:rPr>
            </w:pPr>
            <w:r w:rsidRPr="00D2473A">
              <w:rPr>
                <w:sz w:val="16"/>
                <w:szCs w:val="16"/>
                <w:lang w:eastAsia="tr-TR"/>
              </w:rPr>
              <w:t> </w:t>
            </w:r>
          </w:p>
        </w:tc>
        <w:tc>
          <w:tcPr>
            <w:tcW w:w="1842" w:type="dxa"/>
            <w:tcBorders>
              <w:top w:val="single" w:sz="8" w:space="0" w:color="auto"/>
              <w:left w:val="nil"/>
              <w:bottom w:val="single" w:sz="8" w:space="0" w:color="auto"/>
              <w:right w:val="single" w:sz="8" w:space="0" w:color="auto"/>
            </w:tcBorders>
            <w:shd w:val="clear" w:color="auto" w:fill="auto"/>
            <w:hideMark/>
          </w:tcPr>
          <w:p w14:paraId="4AE7C6D1" w14:textId="77777777" w:rsidR="006053FE" w:rsidRDefault="00896C46" w:rsidP="00896C46">
            <w:pPr>
              <w:jc w:val="center"/>
              <w:rPr>
                <w:b/>
                <w:bCs/>
                <w:sz w:val="16"/>
                <w:szCs w:val="16"/>
                <w:lang w:eastAsia="tr-TR"/>
              </w:rPr>
            </w:pPr>
            <w:r w:rsidRPr="00D2473A">
              <w:rPr>
                <w:b/>
                <w:bCs/>
                <w:sz w:val="16"/>
                <w:szCs w:val="16"/>
                <w:lang w:eastAsia="tr-TR"/>
              </w:rPr>
              <w:t>Cari Dönem</w:t>
            </w:r>
          </w:p>
          <w:p w14:paraId="257D3791" w14:textId="76492959" w:rsidR="00896C46" w:rsidRPr="00D2473A" w:rsidRDefault="00896C46" w:rsidP="00896C46">
            <w:pPr>
              <w:jc w:val="center"/>
              <w:rPr>
                <w:b/>
                <w:bCs/>
                <w:sz w:val="16"/>
                <w:szCs w:val="16"/>
                <w:lang w:eastAsia="tr-TR"/>
              </w:rPr>
            </w:pPr>
            <w:r w:rsidRPr="00D2473A">
              <w:rPr>
                <w:b/>
                <w:bCs/>
                <w:sz w:val="16"/>
                <w:szCs w:val="16"/>
                <w:lang w:eastAsia="tr-TR"/>
              </w:rPr>
              <w:t xml:space="preserve"> Tutar </w:t>
            </w:r>
          </w:p>
        </w:tc>
        <w:tc>
          <w:tcPr>
            <w:tcW w:w="2017" w:type="dxa"/>
            <w:tcBorders>
              <w:top w:val="single" w:sz="8" w:space="0" w:color="auto"/>
              <w:left w:val="nil"/>
              <w:bottom w:val="single" w:sz="8" w:space="0" w:color="auto"/>
              <w:right w:val="single" w:sz="8" w:space="0" w:color="auto"/>
            </w:tcBorders>
            <w:shd w:val="clear" w:color="auto" w:fill="auto"/>
            <w:hideMark/>
          </w:tcPr>
          <w:p w14:paraId="3180B1B4" w14:textId="77777777" w:rsidR="006053FE" w:rsidRDefault="00896C46" w:rsidP="00896C46">
            <w:pPr>
              <w:jc w:val="center"/>
              <w:rPr>
                <w:b/>
                <w:bCs/>
                <w:sz w:val="16"/>
                <w:szCs w:val="16"/>
                <w:lang w:eastAsia="tr-TR"/>
              </w:rPr>
            </w:pPr>
            <w:r w:rsidRPr="00D2473A">
              <w:rPr>
                <w:b/>
                <w:bCs/>
                <w:sz w:val="16"/>
                <w:szCs w:val="16"/>
                <w:lang w:eastAsia="tr-TR"/>
              </w:rPr>
              <w:t>Önceki Dönem</w:t>
            </w:r>
          </w:p>
          <w:p w14:paraId="4FC988C5" w14:textId="60E47C72" w:rsidR="00896C46" w:rsidRPr="00D40E18" w:rsidRDefault="00896C46" w:rsidP="00896C46">
            <w:pPr>
              <w:jc w:val="center"/>
              <w:rPr>
                <w:b/>
                <w:bCs/>
                <w:sz w:val="16"/>
                <w:szCs w:val="16"/>
                <w:lang w:eastAsia="tr-TR"/>
              </w:rPr>
            </w:pPr>
            <w:r w:rsidRPr="00D2473A">
              <w:rPr>
                <w:b/>
                <w:bCs/>
                <w:sz w:val="16"/>
                <w:szCs w:val="16"/>
                <w:lang w:eastAsia="tr-TR"/>
              </w:rPr>
              <w:t>Tutar</w:t>
            </w:r>
          </w:p>
        </w:tc>
      </w:tr>
      <w:tr w:rsidR="00896C46" w:rsidRPr="00E774B9" w14:paraId="5DD878C6" w14:textId="77777777" w:rsidTr="00896C46">
        <w:trPr>
          <w:divId w:val="776143603"/>
          <w:trHeight w:val="158"/>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CC5755B" w14:textId="77777777" w:rsidR="00896C46" w:rsidRPr="00D40E18" w:rsidRDefault="00896C46" w:rsidP="00896C46">
            <w:pPr>
              <w:jc w:val="center"/>
              <w:rPr>
                <w:b/>
                <w:bCs/>
                <w:sz w:val="16"/>
                <w:szCs w:val="16"/>
                <w:lang w:eastAsia="tr-TR"/>
              </w:rPr>
            </w:pPr>
            <w:r w:rsidRPr="00D40E18">
              <w:rPr>
                <w:b/>
                <w:bCs/>
                <w:sz w:val="16"/>
                <w:szCs w:val="16"/>
                <w:lang w:eastAsia="tr-TR"/>
              </w:rPr>
              <w:t>ÇEKİRDEK SERMAYE</w:t>
            </w:r>
          </w:p>
        </w:tc>
        <w:tc>
          <w:tcPr>
            <w:tcW w:w="1842" w:type="dxa"/>
            <w:tcBorders>
              <w:top w:val="nil"/>
              <w:left w:val="nil"/>
              <w:bottom w:val="single" w:sz="8" w:space="0" w:color="auto"/>
              <w:right w:val="single" w:sz="4" w:space="0" w:color="auto"/>
            </w:tcBorders>
            <w:shd w:val="clear" w:color="auto" w:fill="auto"/>
            <w:vAlign w:val="bottom"/>
            <w:hideMark/>
          </w:tcPr>
          <w:p w14:paraId="2E33F6EF" w14:textId="77777777" w:rsidR="00896C46" w:rsidRPr="00E774B9" w:rsidRDefault="00896C46" w:rsidP="00896C46">
            <w:pPr>
              <w:jc w:val="center"/>
              <w:rPr>
                <w:b/>
                <w:bCs/>
                <w:sz w:val="16"/>
                <w:szCs w:val="16"/>
                <w:highlight w:val="yellow"/>
                <w:lang w:eastAsia="tr-TR"/>
              </w:rPr>
            </w:pPr>
            <w:r w:rsidRPr="003C36CC">
              <w:rPr>
                <w:b/>
                <w:bCs/>
                <w:sz w:val="16"/>
                <w:szCs w:val="16"/>
                <w:lang w:eastAsia="tr-TR"/>
              </w:rPr>
              <w:t> </w:t>
            </w:r>
          </w:p>
        </w:tc>
        <w:tc>
          <w:tcPr>
            <w:tcW w:w="2017" w:type="dxa"/>
            <w:tcBorders>
              <w:top w:val="nil"/>
              <w:left w:val="nil"/>
              <w:bottom w:val="single" w:sz="8" w:space="0" w:color="auto"/>
              <w:right w:val="single" w:sz="8" w:space="0" w:color="auto"/>
            </w:tcBorders>
            <w:shd w:val="clear" w:color="auto" w:fill="auto"/>
            <w:vAlign w:val="bottom"/>
            <w:hideMark/>
          </w:tcPr>
          <w:p w14:paraId="1A94E9C2" w14:textId="77777777" w:rsidR="00896C46" w:rsidRPr="00D40E18" w:rsidRDefault="00896C46" w:rsidP="00896C46">
            <w:pPr>
              <w:jc w:val="center"/>
              <w:rPr>
                <w:b/>
                <w:bCs/>
                <w:sz w:val="16"/>
                <w:szCs w:val="16"/>
                <w:lang w:eastAsia="tr-TR"/>
              </w:rPr>
            </w:pPr>
            <w:r w:rsidRPr="00D40E18">
              <w:rPr>
                <w:b/>
                <w:bCs/>
                <w:sz w:val="16"/>
                <w:szCs w:val="16"/>
                <w:lang w:eastAsia="tr-TR"/>
              </w:rPr>
              <w:t> </w:t>
            </w:r>
          </w:p>
        </w:tc>
      </w:tr>
      <w:tr w:rsidR="003C36CC" w:rsidRPr="00E774B9" w14:paraId="079A386E" w14:textId="77777777" w:rsidTr="003C36CC">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49E3C73" w14:textId="77777777" w:rsidR="003C36CC" w:rsidRPr="00D40E18" w:rsidRDefault="003C36CC" w:rsidP="003C36CC">
            <w:pPr>
              <w:rPr>
                <w:sz w:val="16"/>
                <w:szCs w:val="16"/>
                <w:lang w:eastAsia="tr-TR"/>
              </w:rPr>
            </w:pPr>
            <w:r w:rsidRPr="00D40E18">
              <w:rPr>
                <w:sz w:val="16"/>
                <w:szCs w:val="16"/>
                <w:lang w:eastAsia="tr-TR"/>
              </w:rPr>
              <w:t>Bankanın tasfiyesi halinde alacak hakkı açısından diğer tüm alacaklardan sonra gelen ödenmiş sermaye</w:t>
            </w:r>
          </w:p>
        </w:tc>
        <w:tc>
          <w:tcPr>
            <w:tcW w:w="1842" w:type="dxa"/>
            <w:tcBorders>
              <w:top w:val="nil"/>
              <w:left w:val="nil"/>
              <w:bottom w:val="single" w:sz="8" w:space="0" w:color="auto"/>
              <w:right w:val="single" w:sz="4" w:space="0" w:color="auto"/>
            </w:tcBorders>
            <w:shd w:val="clear" w:color="auto" w:fill="auto"/>
            <w:vAlign w:val="center"/>
            <w:hideMark/>
          </w:tcPr>
          <w:p w14:paraId="5581FB51" w14:textId="3A95602E" w:rsidR="003C36CC" w:rsidRPr="003C36CC" w:rsidRDefault="003C36CC" w:rsidP="003C36CC">
            <w:pPr>
              <w:jc w:val="right"/>
              <w:rPr>
                <w:sz w:val="14"/>
                <w:szCs w:val="14"/>
                <w:highlight w:val="yellow"/>
                <w:lang w:eastAsia="tr-TR"/>
              </w:rPr>
            </w:pPr>
            <w:r w:rsidRPr="003C36CC">
              <w:rPr>
                <w:color w:val="000000"/>
                <w:sz w:val="14"/>
                <w:szCs w:val="14"/>
              </w:rPr>
              <w:t>4,600,000</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6932FB5" w14:textId="08669608" w:rsidR="003C36CC" w:rsidRPr="00E774B9" w:rsidRDefault="003C36CC" w:rsidP="003C36CC">
            <w:pPr>
              <w:jc w:val="right"/>
              <w:rPr>
                <w:sz w:val="16"/>
                <w:szCs w:val="16"/>
                <w:highlight w:val="yellow"/>
                <w:lang w:eastAsia="tr-TR"/>
              </w:rPr>
            </w:pPr>
            <w:r>
              <w:rPr>
                <w:sz w:val="14"/>
                <w:szCs w:val="16"/>
                <w:lang w:eastAsia="tr-TR"/>
              </w:rPr>
              <w:t>4,600,000</w:t>
            </w:r>
          </w:p>
        </w:tc>
      </w:tr>
      <w:tr w:rsidR="003C36CC" w:rsidRPr="00E774B9" w14:paraId="14B5E5A8"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273893C" w14:textId="77777777" w:rsidR="003C36CC" w:rsidRPr="00D40E18" w:rsidRDefault="003C36CC" w:rsidP="003C36CC">
            <w:pPr>
              <w:rPr>
                <w:sz w:val="16"/>
                <w:szCs w:val="16"/>
                <w:lang w:eastAsia="tr-TR"/>
              </w:rPr>
            </w:pPr>
            <w:r w:rsidRPr="00D40E18">
              <w:rPr>
                <w:sz w:val="16"/>
                <w:szCs w:val="16"/>
                <w:lang w:eastAsia="tr-TR"/>
              </w:rPr>
              <w:t>Hisse senedi ihraç primleri</w:t>
            </w:r>
          </w:p>
        </w:tc>
        <w:tc>
          <w:tcPr>
            <w:tcW w:w="1842" w:type="dxa"/>
            <w:tcBorders>
              <w:top w:val="nil"/>
              <w:left w:val="nil"/>
              <w:bottom w:val="single" w:sz="8" w:space="0" w:color="auto"/>
              <w:right w:val="single" w:sz="4" w:space="0" w:color="auto"/>
            </w:tcBorders>
            <w:shd w:val="clear" w:color="auto" w:fill="auto"/>
            <w:vAlign w:val="center"/>
            <w:hideMark/>
          </w:tcPr>
          <w:p w14:paraId="6564A241" w14:textId="47A18DC6" w:rsidR="003C36CC" w:rsidRPr="003C36CC" w:rsidRDefault="003C36CC" w:rsidP="003C36CC">
            <w:pPr>
              <w:jc w:val="right"/>
              <w:rPr>
                <w:sz w:val="14"/>
                <w:szCs w:val="14"/>
                <w:highlight w:val="yellow"/>
                <w:lang w:eastAsia="tr-TR"/>
              </w:rPr>
            </w:pPr>
            <w:r w:rsidRPr="003C36CC">
              <w:rPr>
                <w:color w:val="000000"/>
                <w:sz w:val="14"/>
                <w:szCs w:val="14"/>
              </w:rPr>
              <w:t>24,525</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0B18130" w14:textId="3D5F633E" w:rsidR="003C36CC" w:rsidRPr="00E774B9" w:rsidRDefault="003C36CC" w:rsidP="003C36CC">
            <w:pPr>
              <w:jc w:val="right"/>
              <w:rPr>
                <w:sz w:val="16"/>
                <w:szCs w:val="16"/>
                <w:highlight w:val="yellow"/>
                <w:lang w:eastAsia="tr-TR"/>
              </w:rPr>
            </w:pPr>
            <w:r>
              <w:rPr>
                <w:sz w:val="14"/>
                <w:szCs w:val="16"/>
                <w:lang w:eastAsia="tr-TR"/>
              </w:rPr>
              <w:t>24,525</w:t>
            </w:r>
          </w:p>
        </w:tc>
      </w:tr>
      <w:tr w:rsidR="003C36CC" w:rsidRPr="00E774B9" w14:paraId="25AE0FC0"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13821FE" w14:textId="77777777" w:rsidR="003C36CC" w:rsidRPr="00D40E18" w:rsidRDefault="003C36CC" w:rsidP="003C36CC">
            <w:pPr>
              <w:rPr>
                <w:sz w:val="16"/>
                <w:szCs w:val="16"/>
                <w:lang w:eastAsia="tr-TR"/>
              </w:rPr>
            </w:pPr>
            <w:r w:rsidRPr="00D40E18">
              <w:rPr>
                <w:sz w:val="16"/>
                <w:szCs w:val="16"/>
                <w:lang w:eastAsia="tr-TR"/>
              </w:rPr>
              <w:t>Yedek akçeler</w:t>
            </w:r>
          </w:p>
        </w:tc>
        <w:tc>
          <w:tcPr>
            <w:tcW w:w="1842" w:type="dxa"/>
            <w:tcBorders>
              <w:top w:val="nil"/>
              <w:left w:val="nil"/>
              <w:bottom w:val="single" w:sz="8" w:space="0" w:color="auto"/>
              <w:right w:val="single" w:sz="4" w:space="0" w:color="auto"/>
            </w:tcBorders>
            <w:shd w:val="clear" w:color="auto" w:fill="auto"/>
            <w:vAlign w:val="center"/>
            <w:hideMark/>
          </w:tcPr>
          <w:p w14:paraId="017CDD73" w14:textId="7DDB6DCA" w:rsidR="003C36CC" w:rsidRPr="003C36CC" w:rsidRDefault="003C36CC" w:rsidP="003C36CC">
            <w:pPr>
              <w:jc w:val="right"/>
              <w:rPr>
                <w:sz w:val="14"/>
                <w:szCs w:val="14"/>
                <w:highlight w:val="yellow"/>
                <w:lang w:eastAsia="tr-TR"/>
              </w:rPr>
            </w:pPr>
            <w:r w:rsidRPr="003C36CC">
              <w:rPr>
                <w:color w:val="000000"/>
                <w:sz w:val="14"/>
                <w:szCs w:val="14"/>
              </w:rPr>
              <w:t>5,666,889</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2E4845E4" w14:textId="321DEB9E" w:rsidR="003C36CC" w:rsidRPr="00E774B9" w:rsidRDefault="003C36CC" w:rsidP="003C36CC">
            <w:pPr>
              <w:jc w:val="right"/>
              <w:rPr>
                <w:sz w:val="16"/>
                <w:szCs w:val="16"/>
                <w:highlight w:val="yellow"/>
                <w:lang w:eastAsia="tr-TR"/>
              </w:rPr>
            </w:pPr>
            <w:r>
              <w:rPr>
                <w:sz w:val="14"/>
                <w:szCs w:val="16"/>
                <w:lang w:eastAsia="tr-TR"/>
              </w:rPr>
              <w:t>3,411,612</w:t>
            </w:r>
          </w:p>
        </w:tc>
      </w:tr>
      <w:tr w:rsidR="003C36CC" w:rsidRPr="00E774B9" w14:paraId="2FAB6D64"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19F0883" w14:textId="77777777" w:rsidR="003C36CC" w:rsidRPr="00D40E18" w:rsidRDefault="003C36CC" w:rsidP="003C36CC">
            <w:pPr>
              <w:rPr>
                <w:sz w:val="16"/>
                <w:szCs w:val="16"/>
                <w:lang w:eastAsia="tr-TR"/>
              </w:rPr>
            </w:pPr>
            <w:r w:rsidRPr="00D40E18">
              <w:rPr>
                <w:sz w:val="16"/>
                <w:szCs w:val="16"/>
                <w:lang w:eastAsia="tr-TR"/>
              </w:rPr>
              <w:t>Türkiye Muhasebe Standartları (TMS) uyarınca özkaynaklara yansıtılan kazançlar</w:t>
            </w:r>
          </w:p>
        </w:tc>
        <w:tc>
          <w:tcPr>
            <w:tcW w:w="1842" w:type="dxa"/>
            <w:tcBorders>
              <w:top w:val="nil"/>
              <w:left w:val="nil"/>
              <w:bottom w:val="single" w:sz="8" w:space="0" w:color="auto"/>
              <w:right w:val="single" w:sz="4" w:space="0" w:color="auto"/>
            </w:tcBorders>
            <w:shd w:val="clear" w:color="auto" w:fill="auto"/>
            <w:vAlign w:val="center"/>
            <w:hideMark/>
          </w:tcPr>
          <w:p w14:paraId="6D165DEB" w14:textId="0859C393" w:rsidR="003C36CC" w:rsidRPr="003C36CC" w:rsidRDefault="003C36CC" w:rsidP="003C36CC">
            <w:pPr>
              <w:jc w:val="right"/>
              <w:rPr>
                <w:sz w:val="14"/>
                <w:szCs w:val="14"/>
                <w:highlight w:val="yellow"/>
                <w:lang w:eastAsia="tr-TR"/>
              </w:rPr>
            </w:pPr>
            <w:r w:rsidRPr="003C36CC">
              <w:rPr>
                <w:color w:val="000000"/>
                <w:sz w:val="14"/>
                <w:szCs w:val="14"/>
              </w:rPr>
              <w:t>5,592,167</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0E1DFE24" w14:textId="25C6A1D6" w:rsidR="003C36CC" w:rsidRPr="00E774B9" w:rsidRDefault="003C36CC" w:rsidP="003C36CC">
            <w:pPr>
              <w:jc w:val="right"/>
              <w:rPr>
                <w:sz w:val="16"/>
                <w:szCs w:val="16"/>
                <w:highlight w:val="yellow"/>
                <w:lang w:eastAsia="tr-TR"/>
              </w:rPr>
            </w:pPr>
            <w:r>
              <w:rPr>
                <w:sz w:val="14"/>
                <w:szCs w:val="16"/>
                <w:lang w:eastAsia="tr-TR"/>
              </w:rPr>
              <w:t>482,295</w:t>
            </w:r>
          </w:p>
        </w:tc>
      </w:tr>
      <w:tr w:rsidR="003C36CC" w:rsidRPr="00E774B9" w14:paraId="076E35B1"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E9065A6" w14:textId="77777777" w:rsidR="003C36CC" w:rsidRPr="00D40E18" w:rsidRDefault="003C36CC" w:rsidP="003C36CC">
            <w:pPr>
              <w:rPr>
                <w:sz w:val="16"/>
                <w:szCs w:val="16"/>
                <w:lang w:eastAsia="tr-TR"/>
              </w:rPr>
            </w:pPr>
            <w:r w:rsidRPr="00D40E18">
              <w:rPr>
                <w:sz w:val="16"/>
                <w:szCs w:val="16"/>
                <w:lang w:eastAsia="tr-TR"/>
              </w:rPr>
              <w:t>Kâr</w:t>
            </w:r>
          </w:p>
        </w:tc>
        <w:tc>
          <w:tcPr>
            <w:tcW w:w="1842" w:type="dxa"/>
            <w:tcBorders>
              <w:top w:val="nil"/>
              <w:left w:val="nil"/>
              <w:bottom w:val="single" w:sz="8" w:space="0" w:color="auto"/>
              <w:right w:val="single" w:sz="4" w:space="0" w:color="auto"/>
            </w:tcBorders>
            <w:shd w:val="clear" w:color="auto" w:fill="auto"/>
            <w:vAlign w:val="center"/>
            <w:hideMark/>
          </w:tcPr>
          <w:p w14:paraId="649886B7" w14:textId="6C58333F" w:rsidR="003C36CC" w:rsidRPr="003C36CC" w:rsidRDefault="003C36CC" w:rsidP="003C36CC">
            <w:pPr>
              <w:jc w:val="right"/>
              <w:rPr>
                <w:sz w:val="14"/>
                <w:szCs w:val="14"/>
                <w:highlight w:val="yellow"/>
                <w:lang w:eastAsia="tr-TR"/>
              </w:rPr>
            </w:pPr>
            <w:r w:rsidRPr="003C36CC">
              <w:rPr>
                <w:color w:val="44546A"/>
                <w:sz w:val="14"/>
                <w:szCs w:val="14"/>
              </w:rPr>
              <w:t>7,074,907</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4A750C85" w14:textId="11A3B3C1" w:rsidR="003C36CC" w:rsidRPr="00E774B9" w:rsidRDefault="003C36CC" w:rsidP="003C36CC">
            <w:pPr>
              <w:jc w:val="right"/>
              <w:rPr>
                <w:sz w:val="16"/>
                <w:szCs w:val="16"/>
                <w:highlight w:val="yellow"/>
                <w:lang w:eastAsia="tr-TR"/>
              </w:rPr>
            </w:pPr>
            <w:r>
              <w:rPr>
                <w:sz w:val="14"/>
                <w:szCs w:val="16"/>
                <w:lang w:eastAsia="tr-TR"/>
              </w:rPr>
              <w:t>3,266,312</w:t>
            </w:r>
          </w:p>
        </w:tc>
      </w:tr>
      <w:tr w:rsidR="003C36CC" w:rsidRPr="00E774B9" w14:paraId="69D0C7B2"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A0E85F1" w14:textId="77777777" w:rsidR="003C36CC" w:rsidRPr="00D40E18" w:rsidRDefault="003C36CC" w:rsidP="003C36CC">
            <w:pPr>
              <w:rPr>
                <w:sz w:val="16"/>
                <w:szCs w:val="16"/>
                <w:lang w:eastAsia="tr-TR"/>
              </w:rPr>
            </w:pPr>
            <w:r w:rsidRPr="00D40E18">
              <w:rPr>
                <w:sz w:val="16"/>
                <w:szCs w:val="16"/>
                <w:lang w:eastAsia="tr-TR"/>
              </w:rPr>
              <w:t>      Net Dönem Kârı</w:t>
            </w:r>
          </w:p>
        </w:tc>
        <w:tc>
          <w:tcPr>
            <w:tcW w:w="1842" w:type="dxa"/>
            <w:tcBorders>
              <w:top w:val="nil"/>
              <w:left w:val="nil"/>
              <w:bottom w:val="single" w:sz="8" w:space="0" w:color="auto"/>
              <w:right w:val="single" w:sz="4" w:space="0" w:color="auto"/>
            </w:tcBorders>
            <w:shd w:val="clear" w:color="auto" w:fill="auto"/>
            <w:vAlign w:val="center"/>
            <w:hideMark/>
          </w:tcPr>
          <w:p w14:paraId="0A3542B3" w14:textId="0293DFBA" w:rsidR="003C36CC" w:rsidRPr="003C36CC" w:rsidRDefault="003C36CC" w:rsidP="003C36CC">
            <w:pPr>
              <w:jc w:val="right"/>
              <w:rPr>
                <w:sz w:val="14"/>
                <w:szCs w:val="14"/>
                <w:highlight w:val="yellow"/>
                <w:lang w:eastAsia="tr-TR"/>
              </w:rPr>
            </w:pPr>
            <w:r w:rsidRPr="003C36CC">
              <w:rPr>
                <w:color w:val="000000"/>
                <w:sz w:val="14"/>
                <w:szCs w:val="14"/>
              </w:rPr>
              <w:t>6,258,050</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384C7FD4" w14:textId="6823452E" w:rsidR="003C36CC" w:rsidRPr="00E774B9" w:rsidRDefault="003C36CC" w:rsidP="003C36CC">
            <w:pPr>
              <w:jc w:val="right"/>
              <w:rPr>
                <w:sz w:val="16"/>
                <w:szCs w:val="16"/>
                <w:highlight w:val="yellow"/>
                <w:lang w:eastAsia="tr-TR"/>
              </w:rPr>
            </w:pPr>
            <w:r>
              <w:rPr>
                <w:sz w:val="14"/>
                <w:szCs w:val="16"/>
                <w:lang w:eastAsia="tr-TR"/>
              </w:rPr>
              <w:t>3,355,492</w:t>
            </w:r>
          </w:p>
        </w:tc>
      </w:tr>
      <w:tr w:rsidR="003C36CC" w:rsidRPr="00E774B9" w14:paraId="37A34E46"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989F626" w14:textId="77777777" w:rsidR="003C36CC" w:rsidRPr="00D40E18" w:rsidRDefault="003C36CC" w:rsidP="003C36CC">
            <w:pPr>
              <w:rPr>
                <w:sz w:val="16"/>
                <w:szCs w:val="16"/>
                <w:lang w:eastAsia="tr-TR"/>
              </w:rPr>
            </w:pPr>
            <w:r w:rsidRPr="00D40E18">
              <w:rPr>
                <w:sz w:val="16"/>
                <w:szCs w:val="16"/>
                <w:lang w:eastAsia="tr-TR"/>
              </w:rPr>
              <w:t>      Geçmiş Yıllar Kârı</w:t>
            </w:r>
          </w:p>
        </w:tc>
        <w:tc>
          <w:tcPr>
            <w:tcW w:w="1842" w:type="dxa"/>
            <w:tcBorders>
              <w:top w:val="nil"/>
              <w:left w:val="nil"/>
              <w:bottom w:val="single" w:sz="8" w:space="0" w:color="auto"/>
              <w:right w:val="single" w:sz="4" w:space="0" w:color="auto"/>
            </w:tcBorders>
            <w:shd w:val="clear" w:color="auto" w:fill="auto"/>
            <w:vAlign w:val="center"/>
            <w:hideMark/>
          </w:tcPr>
          <w:p w14:paraId="0CB4B44C" w14:textId="1260B045" w:rsidR="003C36CC" w:rsidRPr="003C36CC" w:rsidRDefault="003C36CC" w:rsidP="003C36CC">
            <w:pPr>
              <w:jc w:val="right"/>
              <w:rPr>
                <w:sz w:val="14"/>
                <w:szCs w:val="14"/>
                <w:highlight w:val="yellow"/>
                <w:lang w:eastAsia="tr-TR"/>
              </w:rPr>
            </w:pPr>
            <w:r w:rsidRPr="003C36CC">
              <w:rPr>
                <w:color w:val="000000"/>
                <w:sz w:val="14"/>
                <w:szCs w:val="14"/>
              </w:rPr>
              <w:t>816,857</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0B758CB2" w14:textId="2D0F2D40" w:rsidR="003C36CC" w:rsidRPr="00E774B9" w:rsidRDefault="003C36CC" w:rsidP="003C36CC">
            <w:pPr>
              <w:jc w:val="right"/>
              <w:rPr>
                <w:sz w:val="16"/>
                <w:szCs w:val="16"/>
                <w:highlight w:val="yellow"/>
                <w:lang w:val="en-US"/>
              </w:rPr>
            </w:pPr>
            <w:r>
              <w:rPr>
                <w:sz w:val="14"/>
                <w:szCs w:val="16"/>
                <w:lang w:eastAsia="tr-TR"/>
              </w:rPr>
              <w:t>(89,180)</w:t>
            </w:r>
          </w:p>
        </w:tc>
      </w:tr>
      <w:tr w:rsidR="003C36CC" w:rsidRPr="00E774B9" w14:paraId="74567B62"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EFEA375" w14:textId="77777777" w:rsidR="003C36CC" w:rsidRPr="00D40E18" w:rsidRDefault="003C36CC" w:rsidP="003C36CC">
            <w:pPr>
              <w:rPr>
                <w:sz w:val="16"/>
                <w:szCs w:val="16"/>
                <w:lang w:eastAsia="tr-TR"/>
              </w:rPr>
            </w:pPr>
            <w:r w:rsidRPr="00D40E18">
              <w:rPr>
                <w:sz w:val="16"/>
                <w:szCs w:val="16"/>
                <w:lang w:eastAsia="tr-TR"/>
              </w:rPr>
              <w:t>Azınlık Payları</w:t>
            </w:r>
          </w:p>
        </w:tc>
        <w:tc>
          <w:tcPr>
            <w:tcW w:w="1842" w:type="dxa"/>
            <w:tcBorders>
              <w:top w:val="nil"/>
              <w:left w:val="nil"/>
              <w:bottom w:val="single" w:sz="8" w:space="0" w:color="auto"/>
              <w:right w:val="single" w:sz="4" w:space="0" w:color="auto"/>
            </w:tcBorders>
            <w:shd w:val="clear" w:color="auto" w:fill="auto"/>
            <w:vAlign w:val="center"/>
            <w:hideMark/>
          </w:tcPr>
          <w:p w14:paraId="59D172AE" w14:textId="7CC28494"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5329595F" w14:textId="6EC4AA2A"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72C73223"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4C851B1" w14:textId="77777777" w:rsidR="003C36CC" w:rsidRPr="00D40E18" w:rsidRDefault="003C36CC" w:rsidP="003C36CC">
            <w:pPr>
              <w:rPr>
                <w:sz w:val="16"/>
                <w:szCs w:val="16"/>
                <w:lang w:eastAsia="tr-TR"/>
              </w:rPr>
            </w:pPr>
            <w:r w:rsidRPr="00D40E18">
              <w:rPr>
                <w:sz w:val="16"/>
                <w:szCs w:val="16"/>
                <w:lang w:eastAsia="tr-TR"/>
              </w:rPr>
              <w:t>İştirakler, bağlı ortaklıklar ve birlikte kontrol edilen ortaklıklardan bedelsiz olarak edinilen ve dönem kârı içerisinde muhasebeleştirilmeyen hisseler</w:t>
            </w:r>
          </w:p>
        </w:tc>
        <w:tc>
          <w:tcPr>
            <w:tcW w:w="1842" w:type="dxa"/>
            <w:tcBorders>
              <w:top w:val="nil"/>
              <w:left w:val="nil"/>
              <w:bottom w:val="single" w:sz="8" w:space="0" w:color="auto"/>
              <w:right w:val="single" w:sz="4" w:space="0" w:color="auto"/>
            </w:tcBorders>
            <w:shd w:val="clear" w:color="auto" w:fill="auto"/>
            <w:vAlign w:val="center"/>
            <w:hideMark/>
          </w:tcPr>
          <w:p w14:paraId="03F2CD25" w14:textId="3D8FA4ED" w:rsidR="003C36CC" w:rsidRPr="003C36CC" w:rsidRDefault="003C36CC" w:rsidP="003C36CC">
            <w:pPr>
              <w:jc w:val="right"/>
              <w:rPr>
                <w:sz w:val="14"/>
                <w:szCs w:val="14"/>
                <w:highlight w:val="yellow"/>
                <w:lang w:eastAsia="tr-TR"/>
              </w:rPr>
            </w:pPr>
            <w:r w:rsidRPr="003C36CC">
              <w:rPr>
                <w:sz w:val="14"/>
                <w:szCs w:val="14"/>
              </w:rPr>
              <w:t>38,592</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14B4AFC1" w14:textId="4AE11FA3" w:rsidR="003C36CC" w:rsidRPr="003C36CC" w:rsidRDefault="003C36CC" w:rsidP="003C36CC">
            <w:pPr>
              <w:jc w:val="right"/>
              <w:rPr>
                <w:sz w:val="16"/>
                <w:szCs w:val="16"/>
                <w:highlight w:val="yellow"/>
                <w:lang w:eastAsia="tr-TR"/>
              </w:rPr>
            </w:pPr>
            <w:r w:rsidRPr="003C36CC">
              <w:rPr>
                <w:sz w:val="14"/>
                <w:szCs w:val="16"/>
                <w:lang w:eastAsia="tr-TR"/>
              </w:rPr>
              <w:t>36,019</w:t>
            </w:r>
          </w:p>
        </w:tc>
      </w:tr>
      <w:tr w:rsidR="003C36CC" w:rsidRPr="00E774B9" w14:paraId="18EA50C4" w14:textId="77777777" w:rsidTr="003C36CC">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EDB5D4D" w14:textId="77777777" w:rsidR="003C36CC" w:rsidRPr="00D40E18" w:rsidRDefault="003C36CC" w:rsidP="003C36CC">
            <w:pPr>
              <w:rPr>
                <w:b/>
                <w:bCs/>
                <w:sz w:val="16"/>
                <w:szCs w:val="16"/>
                <w:lang w:eastAsia="tr-TR"/>
              </w:rPr>
            </w:pPr>
            <w:r w:rsidRPr="00D40E18">
              <w:rPr>
                <w:b/>
                <w:bCs/>
                <w:sz w:val="16"/>
                <w:szCs w:val="16"/>
                <w:lang w:eastAsia="tr-TR"/>
              </w:rPr>
              <w:t>İndirimler öncesi çekirdek sermaye</w:t>
            </w:r>
          </w:p>
        </w:tc>
        <w:tc>
          <w:tcPr>
            <w:tcW w:w="1842" w:type="dxa"/>
            <w:tcBorders>
              <w:top w:val="nil"/>
              <w:left w:val="nil"/>
              <w:bottom w:val="single" w:sz="8" w:space="0" w:color="auto"/>
              <w:right w:val="single" w:sz="4" w:space="0" w:color="auto"/>
            </w:tcBorders>
            <w:shd w:val="clear" w:color="auto" w:fill="auto"/>
            <w:vAlign w:val="center"/>
            <w:hideMark/>
          </w:tcPr>
          <w:p w14:paraId="20974517" w14:textId="65474E8F" w:rsidR="003C36CC" w:rsidRPr="003C36CC" w:rsidRDefault="003C36CC" w:rsidP="003C36CC">
            <w:pPr>
              <w:jc w:val="right"/>
              <w:rPr>
                <w:b/>
                <w:bCs/>
                <w:sz w:val="14"/>
                <w:szCs w:val="14"/>
                <w:highlight w:val="yellow"/>
                <w:lang w:eastAsia="tr-TR"/>
              </w:rPr>
            </w:pPr>
            <w:r w:rsidRPr="003C36CC">
              <w:rPr>
                <w:b/>
                <w:bCs/>
                <w:color w:val="000000"/>
                <w:sz w:val="14"/>
                <w:szCs w:val="14"/>
              </w:rPr>
              <w:t>22,997,080</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6424F55" w14:textId="1E5AFD2F" w:rsidR="003C36CC" w:rsidRPr="00E774B9" w:rsidRDefault="003C36CC" w:rsidP="003C36CC">
            <w:pPr>
              <w:jc w:val="right"/>
              <w:rPr>
                <w:b/>
                <w:bCs/>
                <w:sz w:val="16"/>
                <w:szCs w:val="16"/>
                <w:highlight w:val="yellow"/>
                <w:lang w:eastAsia="tr-TR"/>
              </w:rPr>
            </w:pPr>
            <w:r>
              <w:rPr>
                <w:b/>
                <w:bCs/>
                <w:sz w:val="14"/>
                <w:szCs w:val="16"/>
                <w:lang w:eastAsia="tr-TR"/>
              </w:rPr>
              <w:t>11,820,763</w:t>
            </w:r>
          </w:p>
        </w:tc>
      </w:tr>
      <w:tr w:rsidR="003C36CC" w:rsidRPr="00E774B9" w14:paraId="7D557A8B" w14:textId="77777777" w:rsidTr="003C36CC">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70291D5B" w14:textId="77777777" w:rsidR="003C36CC" w:rsidRPr="00D40E18" w:rsidRDefault="003C36CC" w:rsidP="003C36CC">
            <w:pPr>
              <w:rPr>
                <w:b/>
                <w:bCs/>
                <w:sz w:val="16"/>
                <w:szCs w:val="16"/>
                <w:lang w:eastAsia="tr-TR"/>
              </w:rPr>
            </w:pPr>
            <w:r w:rsidRPr="00D40E18">
              <w:rPr>
                <w:b/>
                <w:bCs/>
                <w:sz w:val="16"/>
                <w:szCs w:val="16"/>
                <w:lang w:eastAsia="tr-TR"/>
              </w:rPr>
              <w:t>Çekirdek sermayeden yapılacak indirimler</w:t>
            </w:r>
          </w:p>
        </w:tc>
        <w:tc>
          <w:tcPr>
            <w:tcW w:w="1842" w:type="dxa"/>
            <w:tcBorders>
              <w:top w:val="nil"/>
              <w:left w:val="nil"/>
              <w:bottom w:val="single" w:sz="8" w:space="0" w:color="auto"/>
              <w:right w:val="single" w:sz="4" w:space="0" w:color="auto"/>
            </w:tcBorders>
            <w:shd w:val="clear" w:color="auto" w:fill="auto"/>
            <w:vAlign w:val="center"/>
            <w:hideMark/>
          </w:tcPr>
          <w:p w14:paraId="74582810" w14:textId="7B9DB131" w:rsidR="003C36CC" w:rsidRPr="003C36CC" w:rsidRDefault="003C36CC" w:rsidP="003C36CC">
            <w:pPr>
              <w:jc w:val="right"/>
              <w:rPr>
                <w:b/>
                <w:bCs/>
                <w:sz w:val="14"/>
                <w:szCs w:val="14"/>
                <w:highlight w:val="yellow"/>
                <w:lang w:eastAsia="tr-TR"/>
              </w:rPr>
            </w:pP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505DF53" w14:textId="23AFBFC1" w:rsidR="003C36CC" w:rsidRPr="00E774B9" w:rsidRDefault="003C36CC" w:rsidP="003C36CC">
            <w:pPr>
              <w:jc w:val="right"/>
              <w:rPr>
                <w:b/>
                <w:bCs/>
                <w:sz w:val="16"/>
                <w:szCs w:val="16"/>
                <w:highlight w:val="yellow"/>
                <w:lang w:eastAsia="tr-TR"/>
              </w:rPr>
            </w:pPr>
            <w:r>
              <w:rPr>
                <w:b/>
                <w:bCs/>
                <w:sz w:val="14"/>
                <w:szCs w:val="16"/>
                <w:lang w:eastAsia="tr-TR"/>
              </w:rPr>
              <w:t>-</w:t>
            </w:r>
          </w:p>
        </w:tc>
      </w:tr>
      <w:tr w:rsidR="003C36CC" w:rsidRPr="00E774B9" w14:paraId="63449682"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4B2F64" w14:textId="77777777" w:rsidR="003C36CC" w:rsidRPr="00D40E18" w:rsidRDefault="003C36CC" w:rsidP="003C36CC">
            <w:pPr>
              <w:rPr>
                <w:sz w:val="16"/>
                <w:szCs w:val="16"/>
                <w:lang w:eastAsia="tr-TR"/>
              </w:rPr>
            </w:pPr>
            <w:r w:rsidRPr="00D40E18">
              <w:rPr>
                <w:sz w:val="16"/>
                <w:szCs w:val="16"/>
                <w:lang w:eastAsia="tr-TR"/>
              </w:rPr>
              <w:t>Bankaların Özkaynaklarına İlişkin Yönetmeliğin 9 uncu maddesinin birinci fıkrasının (i) bendi uyarınca hesaplanan değerleme ayarlamaları</w:t>
            </w:r>
          </w:p>
        </w:tc>
        <w:tc>
          <w:tcPr>
            <w:tcW w:w="1842" w:type="dxa"/>
            <w:tcBorders>
              <w:top w:val="nil"/>
              <w:left w:val="nil"/>
              <w:bottom w:val="single" w:sz="8" w:space="0" w:color="auto"/>
              <w:right w:val="single" w:sz="4" w:space="0" w:color="auto"/>
            </w:tcBorders>
            <w:shd w:val="clear" w:color="auto" w:fill="auto"/>
            <w:vAlign w:val="center"/>
            <w:hideMark/>
          </w:tcPr>
          <w:p w14:paraId="0665E3C7" w14:textId="3AD80ADC"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0DDFF19C" w14:textId="6F7CCE43"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62BAB252"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94ED2D7" w14:textId="77777777" w:rsidR="003C36CC" w:rsidRPr="00D40E18" w:rsidRDefault="003C36CC" w:rsidP="003C36CC">
            <w:pPr>
              <w:rPr>
                <w:sz w:val="16"/>
                <w:szCs w:val="16"/>
                <w:lang w:eastAsia="tr-TR"/>
              </w:rPr>
            </w:pPr>
            <w:r w:rsidRPr="00D40E18">
              <w:rPr>
                <w:sz w:val="16"/>
                <w:szCs w:val="16"/>
                <w:lang w:eastAsia="tr-TR"/>
              </w:rPr>
              <w:t>Net dönem zararı ile geçmiş yıllar zararı toplamının yedek akçelerle karşılanamayan kısmı ile TMS uyarınca özkaynaklara yansıtılan kayıplar</w:t>
            </w:r>
          </w:p>
        </w:tc>
        <w:tc>
          <w:tcPr>
            <w:tcW w:w="1842" w:type="dxa"/>
            <w:tcBorders>
              <w:top w:val="nil"/>
              <w:left w:val="nil"/>
              <w:bottom w:val="single" w:sz="8" w:space="0" w:color="auto"/>
              <w:right w:val="single" w:sz="4" w:space="0" w:color="auto"/>
            </w:tcBorders>
            <w:shd w:val="clear" w:color="auto" w:fill="auto"/>
            <w:vAlign w:val="center"/>
            <w:hideMark/>
          </w:tcPr>
          <w:p w14:paraId="3FFB653C" w14:textId="3F3D2502" w:rsidR="003C36CC" w:rsidRPr="003C36CC" w:rsidRDefault="003C36CC" w:rsidP="003C36CC">
            <w:pPr>
              <w:jc w:val="right"/>
              <w:rPr>
                <w:sz w:val="14"/>
                <w:szCs w:val="14"/>
                <w:highlight w:val="yellow"/>
                <w:lang w:eastAsia="tr-TR"/>
              </w:rPr>
            </w:pPr>
            <w:r w:rsidRPr="003C36CC">
              <w:rPr>
                <w:color w:val="000000"/>
                <w:sz w:val="14"/>
                <w:szCs w:val="14"/>
              </w:rPr>
              <w:t>33,706</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2A67948D" w14:textId="3C359012" w:rsidR="003C36CC" w:rsidRPr="00E774B9" w:rsidRDefault="003C36CC" w:rsidP="003C36CC">
            <w:pPr>
              <w:jc w:val="right"/>
              <w:rPr>
                <w:sz w:val="16"/>
                <w:szCs w:val="16"/>
                <w:highlight w:val="yellow"/>
                <w:lang w:eastAsia="tr-TR"/>
              </w:rPr>
            </w:pPr>
            <w:r>
              <w:rPr>
                <w:sz w:val="14"/>
                <w:szCs w:val="16"/>
                <w:lang w:eastAsia="tr-TR"/>
              </w:rPr>
              <w:t>16,538</w:t>
            </w:r>
          </w:p>
        </w:tc>
      </w:tr>
      <w:tr w:rsidR="003C36CC" w:rsidRPr="00E774B9" w14:paraId="60DAB608"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F57F079" w14:textId="77777777" w:rsidR="003C36CC" w:rsidRPr="00D40E18" w:rsidRDefault="003C36CC" w:rsidP="003C36CC">
            <w:pPr>
              <w:rPr>
                <w:sz w:val="16"/>
                <w:szCs w:val="16"/>
                <w:lang w:eastAsia="tr-TR"/>
              </w:rPr>
            </w:pPr>
            <w:r w:rsidRPr="00D40E18">
              <w:rPr>
                <w:sz w:val="16"/>
                <w:szCs w:val="16"/>
                <w:lang w:eastAsia="tr-TR"/>
              </w:rPr>
              <w:t>Faaliyet kiralaması geliştirme maliyetleri</w:t>
            </w:r>
          </w:p>
        </w:tc>
        <w:tc>
          <w:tcPr>
            <w:tcW w:w="1842" w:type="dxa"/>
            <w:tcBorders>
              <w:top w:val="nil"/>
              <w:left w:val="nil"/>
              <w:bottom w:val="single" w:sz="8" w:space="0" w:color="auto"/>
              <w:right w:val="single" w:sz="4" w:space="0" w:color="auto"/>
            </w:tcBorders>
            <w:shd w:val="clear" w:color="auto" w:fill="auto"/>
            <w:vAlign w:val="center"/>
            <w:hideMark/>
          </w:tcPr>
          <w:p w14:paraId="5BB10F06" w14:textId="487EABBF" w:rsidR="003C36CC" w:rsidRPr="003C36CC" w:rsidRDefault="003C36CC" w:rsidP="003C36CC">
            <w:pPr>
              <w:jc w:val="right"/>
              <w:rPr>
                <w:sz w:val="14"/>
                <w:szCs w:val="14"/>
                <w:highlight w:val="yellow"/>
                <w:lang w:eastAsia="tr-TR"/>
              </w:rPr>
            </w:pPr>
            <w:r w:rsidRPr="003C36CC">
              <w:rPr>
                <w:color w:val="000000"/>
                <w:sz w:val="14"/>
                <w:szCs w:val="14"/>
              </w:rPr>
              <w:t>92,214</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329A3472" w14:textId="01D2D0CD" w:rsidR="003C36CC" w:rsidRPr="00E774B9" w:rsidRDefault="003C36CC" w:rsidP="003C36CC">
            <w:pPr>
              <w:jc w:val="right"/>
              <w:rPr>
                <w:sz w:val="16"/>
                <w:szCs w:val="16"/>
                <w:highlight w:val="yellow"/>
                <w:lang w:eastAsia="tr-TR"/>
              </w:rPr>
            </w:pPr>
            <w:r>
              <w:rPr>
                <w:sz w:val="14"/>
                <w:szCs w:val="16"/>
                <w:lang w:eastAsia="tr-TR"/>
              </w:rPr>
              <w:t>73,968</w:t>
            </w:r>
          </w:p>
        </w:tc>
      </w:tr>
      <w:tr w:rsidR="003C36CC" w:rsidRPr="00E774B9" w14:paraId="4591D3DB"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18628B9" w14:textId="77777777" w:rsidR="003C36CC" w:rsidRPr="00D40E18" w:rsidRDefault="003C36CC" w:rsidP="003C36CC">
            <w:pPr>
              <w:rPr>
                <w:sz w:val="16"/>
                <w:szCs w:val="16"/>
                <w:lang w:eastAsia="tr-TR"/>
              </w:rPr>
            </w:pPr>
            <w:r w:rsidRPr="00D40E18">
              <w:rPr>
                <w:sz w:val="16"/>
                <w:szCs w:val="16"/>
                <w:lang w:eastAsia="tr-TR"/>
              </w:rPr>
              <w:t>İlgili ertelenmiş vergi yükümlülüğü ile mahsup edildikten sonra kalan şerefiye</w:t>
            </w:r>
          </w:p>
        </w:tc>
        <w:tc>
          <w:tcPr>
            <w:tcW w:w="1842" w:type="dxa"/>
            <w:tcBorders>
              <w:top w:val="nil"/>
              <w:left w:val="nil"/>
              <w:bottom w:val="single" w:sz="8" w:space="0" w:color="auto"/>
              <w:right w:val="single" w:sz="4" w:space="0" w:color="auto"/>
            </w:tcBorders>
            <w:shd w:val="clear" w:color="auto" w:fill="auto"/>
            <w:vAlign w:val="center"/>
            <w:hideMark/>
          </w:tcPr>
          <w:p w14:paraId="52D5168D" w14:textId="3E8F8A70" w:rsidR="003C36CC" w:rsidRPr="003C36CC" w:rsidRDefault="003C36CC" w:rsidP="003C36CC">
            <w:pPr>
              <w:jc w:val="right"/>
              <w:rPr>
                <w:sz w:val="14"/>
                <w:szCs w:val="14"/>
                <w:highlight w:val="yellow"/>
                <w:lang w:eastAsia="tr-TR"/>
              </w:rPr>
            </w:pP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53CEF4CA" w14:textId="2BC0C40B"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2CFB634D"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67956AC" w14:textId="77777777" w:rsidR="003C36CC" w:rsidRPr="00D40E18" w:rsidRDefault="003C36CC" w:rsidP="003C36CC">
            <w:pPr>
              <w:rPr>
                <w:sz w:val="16"/>
                <w:szCs w:val="16"/>
                <w:lang w:eastAsia="tr-TR"/>
              </w:rPr>
            </w:pPr>
            <w:r w:rsidRPr="00D40E18">
              <w:rPr>
                <w:sz w:val="16"/>
                <w:szCs w:val="16"/>
                <w:lang w:eastAsia="tr-TR"/>
              </w:rPr>
              <w:t>İpotek hizmeti sunma hakları hariç olmak üzere ilgili ertelenmiş vergi yükümlülüğü ile mahsup edildikten sonra kalan diğer maddi olmayan duran varlıklar</w:t>
            </w:r>
          </w:p>
        </w:tc>
        <w:tc>
          <w:tcPr>
            <w:tcW w:w="1842" w:type="dxa"/>
            <w:tcBorders>
              <w:top w:val="nil"/>
              <w:left w:val="nil"/>
              <w:bottom w:val="single" w:sz="8" w:space="0" w:color="auto"/>
              <w:right w:val="single" w:sz="4" w:space="0" w:color="auto"/>
            </w:tcBorders>
            <w:shd w:val="clear" w:color="auto" w:fill="auto"/>
            <w:vAlign w:val="center"/>
            <w:hideMark/>
          </w:tcPr>
          <w:p w14:paraId="77FEBD5A" w14:textId="6A9FC887" w:rsidR="003C36CC" w:rsidRPr="003C36CC" w:rsidRDefault="003C36CC" w:rsidP="003C36CC">
            <w:pPr>
              <w:jc w:val="right"/>
              <w:rPr>
                <w:sz w:val="14"/>
                <w:szCs w:val="14"/>
                <w:highlight w:val="yellow"/>
                <w:lang w:eastAsia="tr-TR"/>
              </w:rPr>
            </w:pPr>
            <w:r w:rsidRPr="003C36CC">
              <w:rPr>
                <w:color w:val="000000"/>
                <w:sz w:val="14"/>
                <w:szCs w:val="14"/>
              </w:rPr>
              <w:t>389,010</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02B320BB" w14:textId="7A0EB04E" w:rsidR="003C36CC" w:rsidRPr="00E774B9" w:rsidRDefault="003C36CC" w:rsidP="003C36CC">
            <w:pPr>
              <w:jc w:val="right"/>
              <w:rPr>
                <w:sz w:val="16"/>
                <w:szCs w:val="16"/>
                <w:highlight w:val="yellow"/>
                <w:lang w:eastAsia="tr-TR"/>
              </w:rPr>
            </w:pPr>
            <w:r>
              <w:rPr>
                <w:sz w:val="14"/>
                <w:szCs w:val="16"/>
                <w:lang w:eastAsia="tr-TR"/>
              </w:rPr>
              <w:t>347,516</w:t>
            </w:r>
          </w:p>
        </w:tc>
      </w:tr>
      <w:tr w:rsidR="003C36CC" w:rsidRPr="00E774B9" w14:paraId="5D81958F"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31D51BF" w14:textId="77777777" w:rsidR="003C36CC" w:rsidRPr="00D40E18" w:rsidRDefault="003C36CC" w:rsidP="003C36CC">
            <w:pPr>
              <w:rPr>
                <w:sz w:val="16"/>
                <w:szCs w:val="16"/>
                <w:lang w:eastAsia="tr-TR"/>
              </w:rPr>
            </w:pPr>
            <w:r w:rsidRPr="00D40E18">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842" w:type="dxa"/>
            <w:tcBorders>
              <w:top w:val="nil"/>
              <w:left w:val="nil"/>
              <w:bottom w:val="single" w:sz="8" w:space="0" w:color="auto"/>
              <w:right w:val="single" w:sz="4" w:space="0" w:color="auto"/>
            </w:tcBorders>
            <w:shd w:val="clear" w:color="auto" w:fill="auto"/>
            <w:vAlign w:val="center"/>
            <w:hideMark/>
          </w:tcPr>
          <w:p w14:paraId="56D5F5E2" w14:textId="4A742027" w:rsidR="003C36CC" w:rsidRPr="003C36CC" w:rsidRDefault="003C36CC" w:rsidP="003C36CC">
            <w:pPr>
              <w:jc w:val="right"/>
              <w:rPr>
                <w:sz w:val="14"/>
                <w:szCs w:val="14"/>
                <w:highlight w:val="yellow"/>
                <w:lang w:eastAsia="tr-TR"/>
              </w:rPr>
            </w:pPr>
            <w:r w:rsidRPr="003C36CC">
              <w:rPr>
                <w:color w:val="000000"/>
                <w:sz w:val="14"/>
                <w:szCs w:val="14"/>
              </w:rPr>
              <w:t>126,792</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946D5B6" w14:textId="179B235F" w:rsidR="003C36CC" w:rsidRPr="00E774B9" w:rsidRDefault="003C36CC" w:rsidP="003C36CC">
            <w:pPr>
              <w:jc w:val="right"/>
              <w:rPr>
                <w:sz w:val="16"/>
                <w:szCs w:val="16"/>
                <w:highlight w:val="yellow"/>
                <w:lang w:eastAsia="tr-TR"/>
              </w:rPr>
            </w:pPr>
            <w:r>
              <w:rPr>
                <w:sz w:val="14"/>
                <w:szCs w:val="16"/>
                <w:lang w:eastAsia="tr-TR"/>
              </w:rPr>
              <w:t>115,397</w:t>
            </w:r>
          </w:p>
        </w:tc>
      </w:tr>
      <w:tr w:rsidR="003C36CC" w:rsidRPr="00E774B9" w14:paraId="41D88431"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F53851C" w14:textId="77777777" w:rsidR="003C36CC" w:rsidRPr="00D40E18" w:rsidRDefault="003C36CC" w:rsidP="003C36CC">
            <w:pPr>
              <w:rPr>
                <w:sz w:val="16"/>
                <w:szCs w:val="16"/>
                <w:lang w:eastAsia="tr-TR"/>
              </w:rPr>
            </w:pPr>
            <w:r w:rsidRPr="00D40E18">
              <w:rPr>
                <w:sz w:val="16"/>
                <w:szCs w:val="16"/>
                <w:lang w:eastAsia="tr-TR"/>
              </w:rPr>
              <w:t>Gerçeğe uygun değeri üzerinden izlenmeyen varlık veya yükümlülüklerin nakit akış riskinden korunma işlemine konu edilmesi halinde ortaya çıkan farklar</w:t>
            </w:r>
          </w:p>
        </w:tc>
        <w:tc>
          <w:tcPr>
            <w:tcW w:w="1842" w:type="dxa"/>
            <w:tcBorders>
              <w:top w:val="nil"/>
              <w:left w:val="nil"/>
              <w:bottom w:val="single" w:sz="8" w:space="0" w:color="auto"/>
              <w:right w:val="single" w:sz="4" w:space="0" w:color="auto"/>
            </w:tcBorders>
            <w:shd w:val="clear" w:color="auto" w:fill="auto"/>
            <w:vAlign w:val="center"/>
            <w:hideMark/>
          </w:tcPr>
          <w:p w14:paraId="52266E2B" w14:textId="4ABFE97D"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275D5026" w14:textId="25260689"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2D4370FC"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A542318" w14:textId="77777777" w:rsidR="003C36CC" w:rsidRPr="00D40E18" w:rsidRDefault="003C36CC" w:rsidP="003C36CC">
            <w:pPr>
              <w:rPr>
                <w:sz w:val="16"/>
                <w:szCs w:val="16"/>
                <w:lang w:eastAsia="tr-TR"/>
              </w:rPr>
            </w:pPr>
            <w:r w:rsidRPr="00D40E18">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842" w:type="dxa"/>
            <w:tcBorders>
              <w:top w:val="nil"/>
              <w:left w:val="nil"/>
              <w:bottom w:val="single" w:sz="8" w:space="0" w:color="auto"/>
              <w:right w:val="single" w:sz="4" w:space="0" w:color="auto"/>
            </w:tcBorders>
            <w:shd w:val="clear" w:color="auto" w:fill="auto"/>
            <w:vAlign w:val="center"/>
            <w:hideMark/>
          </w:tcPr>
          <w:p w14:paraId="78D31AA5" w14:textId="5E2F4619"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55B21E5B" w14:textId="213E0D7E"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6F00BFD7"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F524AEB" w14:textId="77777777" w:rsidR="003C36CC" w:rsidRPr="00D40E18" w:rsidRDefault="003C36CC" w:rsidP="003C36CC">
            <w:pPr>
              <w:rPr>
                <w:sz w:val="16"/>
                <w:szCs w:val="16"/>
                <w:lang w:eastAsia="tr-TR"/>
              </w:rPr>
            </w:pPr>
            <w:r w:rsidRPr="00D40E18">
              <w:rPr>
                <w:sz w:val="16"/>
                <w:szCs w:val="16"/>
                <w:lang w:eastAsia="tr-TR"/>
              </w:rPr>
              <w:t>Menkul kıymetleştirme işlemlerinden kaynaklanan kazançlar</w:t>
            </w:r>
          </w:p>
        </w:tc>
        <w:tc>
          <w:tcPr>
            <w:tcW w:w="1842" w:type="dxa"/>
            <w:tcBorders>
              <w:top w:val="nil"/>
              <w:left w:val="nil"/>
              <w:bottom w:val="single" w:sz="8" w:space="0" w:color="auto"/>
              <w:right w:val="single" w:sz="4" w:space="0" w:color="auto"/>
            </w:tcBorders>
            <w:shd w:val="clear" w:color="auto" w:fill="auto"/>
            <w:vAlign w:val="center"/>
            <w:hideMark/>
          </w:tcPr>
          <w:p w14:paraId="6310C4E7" w14:textId="7E8FCF7E"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155EC037" w14:textId="46572CDF"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3D999CD9"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ACC8E59" w14:textId="77777777" w:rsidR="003C36CC" w:rsidRPr="00D40E18" w:rsidRDefault="003C36CC" w:rsidP="003C36CC">
            <w:pPr>
              <w:rPr>
                <w:sz w:val="16"/>
                <w:szCs w:val="16"/>
                <w:lang w:eastAsia="tr-TR"/>
              </w:rPr>
            </w:pPr>
            <w:r w:rsidRPr="00D40E18">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842" w:type="dxa"/>
            <w:tcBorders>
              <w:top w:val="nil"/>
              <w:left w:val="nil"/>
              <w:bottom w:val="single" w:sz="8" w:space="0" w:color="auto"/>
              <w:right w:val="single" w:sz="4" w:space="0" w:color="auto"/>
            </w:tcBorders>
            <w:shd w:val="clear" w:color="auto" w:fill="auto"/>
            <w:vAlign w:val="center"/>
            <w:hideMark/>
          </w:tcPr>
          <w:p w14:paraId="647DADE4" w14:textId="2C11F631"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4485018F" w14:textId="45660152"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6BB7F07F"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922F8C3" w14:textId="77777777" w:rsidR="003C36CC" w:rsidRPr="00D40E18" w:rsidRDefault="003C36CC" w:rsidP="003C36CC">
            <w:pPr>
              <w:rPr>
                <w:sz w:val="16"/>
                <w:szCs w:val="16"/>
                <w:lang w:eastAsia="tr-TR"/>
              </w:rPr>
            </w:pPr>
            <w:r w:rsidRPr="00D40E18">
              <w:rPr>
                <w:sz w:val="16"/>
                <w:szCs w:val="16"/>
                <w:lang w:eastAsia="tr-TR"/>
              </w:rPr>
              <w:t>Tanımlanmış fayda plan varlıklarının net tutarı</w:t>
            </w:r>
          </w:p>
        </w:tc>
        <w:tc>
          <w:tcPr>
            <w:tcW w:w="1842" w:type="dxa"/>
            <w:tcBorders>
              <w:top w:val="nil"/>
              <w:left w:val="nil"/>
              <w:bottom w:val="single" w:sz="8" w:space="0" w:color="auto"/>
              <w:right w:val="single" w:sz="4" w:space="0" w:color="auto"/>
            </w:tcBorders>
            <w:shd w:val="clear" w:color="auto" w:fill="auto"/>
            <w:vAlign w:val="center"/>
            <w:hideMark/>
          </w:tcPr>
          <w:p w14:paraId="5DAE3910" w14:textId="57BE5525" w:rsidR="003C36CC" w:rsidRPr="003C36CC" w:rsidRDefault="003C36CC" w:rsidP="003C36CC">
            <w:pPr>
              <w:jc w:val="right"/>
              <w:rPr>
                <w:sz w:val="14"/>
                <w:szCs w:val="14"/>
                <w:highlight w:val="yellow"/>
                <w:lang w:eastAsia="tr-TR"/>
              </w:rPr>
            </w:pPr>
            <w:r w:rsidRPr="003C36CC">
              <w:rPr>
                <w:color w:val="000000"/>
                <w:sz w:val="14"/>
                <w:szCs w:val="14"/>
              </w:rPr>
              <w:t>48,855</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FD00E0C" w14:textId="39EA8B0C" w:rsidR="003C36CC" w:rsidRPr="00E774B9" w:rsidRDefault="003C36CC" w:rsidP="003C36CC">
            <w:pPr>
              <w:jc w:val="right"/>
              <w:rPr>
                <w:sz w:val="16"/>
                <w:szCs w:val="16"/>
                <w:highlight w:val="yellow"/>
                <w:lang w:eastAsia="tr-TR"/>
              </w:rPr>
            </w:pPr>
            <w:r>
              <w:rPr>
                <w:sz w:val="14"/>
                <w:szCs w:val="16"/>
                <w:lang w:eastAsia="tr-TR"/>
              </w:rPr>
              <w:t>52,112</w:t>
            </w:r>
          </w:p>
        </w:tc>
      </w:tr>
      <w:tr w:rsidR="003C36CC" w:rsidRPr="00E774B9" w14:paraId="6A0B6AFC"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A922802" w14:textId="77777777" w:rsidR="003C36CC" w:rsidRPr="00D40E18" w:rsidRDefault="003C36CC" w:rsidP="003C36CC">
            <w:pPr>
              <w:rPr>
                <w:sz w:val="16"/>
                <w:szCs w:val="16"/>
                <w:lang w:eastAsia="tr-TR"/>
              </w:rPr>
            </w:pPr>
            <w:r w:rsidRPr="00D40E18">
              <w:rPr>
                <w:sz w:val="16"/>
                <w:szCs w:val="16"/>
                <w:lang w:eastAsia="tr-TR"/>
              </w:rPr>
              <w:t>Bankanın kendi çekirdek sermayesine yapmış olduğu doğrudan veya dolaylı yatırımlar</w:t>
            </w:r>
          </w:p>
        </w:tc>
        <w:tc>
          <w:tcPr>
            <w:tcW w:w="1842" w:type="dxa"/>
            <w:tcBorders>
              <w:top w:val="nil"/>
              <w:left w:val="nil"/>
              <w:bottom w:val="single" w:sz="8" w:space="0" w:color="auto"/>
              <w:right w:val="single" w:sz="4" w:space="0" w:color="auto"/>
            </w:tcBorders>
            <w:shd w:val="clear" w:color="auto" w:fill="auto"/>
            <w:vAlign w:val="center"/>
            <w:hideMark/>
          </w:tcPr>
          <w:p w14:paraId="24158F8C" w14:textId="0251AEAC" w:rsidR="003C36CC" w:rsidRPr="003C36CC" w:rsidRDefault="003C36CC" w:rsidP="003C36CC">
            <w:pPr>
              <w:jc w:val="right"/>
              <w:rPr>
                <w:sz w:val="14"/>
                <w:szCs w:val="14"/>
                <w:highlight w:val="yellow"/>
                <w:lang w:eastAsia="tr-TR"/>
              </w:rPr>
            </w:pPr>
            <w:r w:rsidRPr="003C36CC">
              <w:rPr>
                <w:color w:val="000000"/>
                <w:sz w:val="14"/>
                <w:szCs w:val="14"/>
              </w:rPr>
              <w:t>4,869</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A30B7E3" w14:textId="7349A1C4" w:rsidR="003C36CC" w:rsidRPr="00E774B9" w:rsidRDefault="003C36CC" w:rsidP="003C36CC">
            <w:pPr>
              <w:jc w:val="right"/>
              <w:rPr>
                <w:sz w:val="16"/>
                <w:szCs w:val="16"/>
                <w:highlight w:val="yellow"/>
                <w:lang w:eastAsia="tr-TR"/>
              </w:rPr>
            </w:pPr>
            <w:r>
              <w:rPr>
                <w:sz w:val="14"/>
                <w:szCs w:val="16"/>
                <w:lang w:eastAsia="tr-TR"/>
              </w:rPr>
              <w:t>4,869</w:t>
            </w:r>
          </w:p>
        </w:tc>
      </w:tr>
      <w:tr w:rsidR="003C36CC" w:rsidRPr="00E774B9" w14:paraId="018D2477"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14387C" w14:textId="77777777" w:rsidR="003C36CC" w:rsidRPr="00D40E18" w:rsidRDefault="003C36CC" w:rsidP="003C36CC">
            <w:pPr>
              <w:rPr>
                <w:sz w:val="16"/>
                <w:szCs w:val="16"/>
                <w:lang w:eastAsia="tr-TR"/>
              </w:rPr>
            </w:pPr>
            <w:r w:rsidRPr="00D40E18">
              <w:rPr>
                <w:sz w:val="16"/>
                <w:szCs w:val="16"/>
                <w:lang w:eastAsia="tr-TR"/>
              </w:rPr>
              <w:t xml:space="preserve">Kanunun </w:t>
            </w:r>
            <w:proofErr w:type="gramStart"/>
            <w:r w:rsidRPr="00D40E18">
              <w:rPr>
                <w:sz w:val="16"/>
                <w:szCs w:val="16"/>
                <w:lang w:eastAsia="tr-TR"/>
              </w:rPr>
              <w:t>56 ncı</w:t>
            </w:r>
            <w:proofErr w:type="gramEnd"/>
            <w:r w:rsidRPr="00D40E18">
              <w:rPr>
                <w:sz w:val="16"/>
                <w:szCs w:val="16"/>
                <w:lang w:eastAsia="tr-TR"/>
              </w:rPr>
              <w:t> maddesinin dördüncü fıkrasına aykırı olarak edinilen paylar</w:t>
            </w:r>
          </w:p>
        </w:tc>
        <w:tc>
          <w:tcPr>
            <w:tcW w:w="1842" w:type="dxa"/>
            <w:tcBorders>
              <w:top w:val="nil"/>
              <w:left w:val="nil"/>
              <w:bottom w:val="single" w:sz="8" w:space="0" w:color="auto"/>
              <w:right w:val="single" w:sz="4" w:space="0" w:color="auto"/>
            </w:tcBorders>
            <w:shd w:val="clear" w:color="auto" w:fill="auto"/>
            <w:vAlign w:val="center"/>
            <w:hideMark/>
          </w:tcPr>
          <w:p w14:paraId="49C7DF50" w14:textId="2231A598" w:rsidR="003C36CC" w:rsidRPr="003C36CC" w:rsidRDefault="003C36CC" w:rsidP="003C36CC">
            <w:pPr>
              <w:jc w:val="right"/>
              <w:rPr>
                <w:sz w:val="14"/>
                <w:szCs w:val="14"/>
                <w:highlight w:val="yellow"/>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13CED9FB" w14:textId="4044F630" w:rsidR="003C36CC" w:rsidRPr="00E774B9" w:rsidRDefault="003C36CC" w:rsidP="003C36CC">
            <w:pPr>
              <w:jc w:val="right"/>
              <w:rPr>
                <w:sz w:val="16"/>
                <w:szCs w:val="16"/>
                <w:highlight w:val="yellow"/>
                <w:lang w:eastAsia="tr-TR"/>
              </w:rPr>
            </w:pPr>
            <w:r>
              <w:rPr>
                <w:sz w:val="14"/>
                <w:szCs w:val="16"/>
                <w:lang w:eastAsia="tr-TR"/>
              </w:rPr>
              <w:t>-</w:t>
            </w:r>
          </w:p>
        </w:tc>
      </w:tr>
      <w:tr w:rsidR="003C36CC" w:rsidRPr="00E774B9" w14:paraId="2802D2E1"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EBC9823" w14:textId="77777777" w:rsidR="003C36CC" w:rsidRPr="00D40E18" w:rsidRDefault="003C36CC" w:rsidP="003C36CC">
            <w:pPr>
              <w:rPr>
                <w:sz w:val="16"/>
                <w:szCs w:val="16"/>
                <w:lang w:eastAsia="tr-TR"/>
              </w:rPr>
            </w:pPr>
            <w:r w:rsidRPr="00D40E18">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842" w:type="dxa"/>
            <w:tcBorders>
              <w:top w:val="nil"/>
              <w:left w:val="nil"/>
              <w:bottom w:val="single" w:sz="8" w:space="0" w:color="auto"/>
              <w:right w:val="single" w:sz="4" w:space="0" w:color="auto"/>
            </w:tcBorders>
            <w:shd w:val="clear" w:color="auto" w:fill="auto"/>
            <w:vAlign w:val="center"/>
            <w:hideMark/>
          </w:tcPr>
          <w:p w14:paraId="44254551" w14:textId="0A0C6111"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4E10828" w14:textId="548B1D0D"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6E896165"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F60CE3E" w14:textId="77777777" w:rsidR="003C36CC" w:rsidRPr="00D40E18" w:rsidRDefault="003C36CC" w:rsidP="003C36CC">
            <w:pPr>
              <w:rPr>
                <w:sz w:val="16"/>
                <w:szCs w:val="16"/>
                <w:lang w:eastAsia="tr-TR"/>
              </w:rPr>
            </w:pPr>
            <w:r w:rsidRPr="00D40E18">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842" w:type="dxa"/>
            <w:tcBorders>
              <w:top w:val="nil"/>
              <w:left w:val="nil"/>
              <w:bottom w:val="single" w:sz="8" w:space="0" w:color="auto"/>
              <w:right w:val="single" w:sz="4" w:space="0" w:color="auto"/>
            </w:tcBorders>
            <w:shd w:val="clear" w:color="auto" w:fill="auto"/>
            <w:vAlign w:val="center"/>
            <w:hideMark/>
          </w:tcPr>
          <w:p w14:paraId="0FD4E576" w14:textId="17F48F3D"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5739789" w14:textId="5B367DEE"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429DAA88"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76A5EFF" w14:textId="77777777" w:rsidR="003C36CC" w:rsidRPr="00D40E18" w:rsidRDefault="003C36CC" w:rsidP="003C36CC">
            <w:pPr>
              <w:rPr>
                <w:sz w:val="16"/>
                <w:szCs w:val="16"/>
                <w:lang w:eastAsia="tr-TR"/>
              </w:rPr>
            </w:pPr>
            <w:r w:rsidRPr="00D40E18">
              <w:rPr>
                <w:sz w:val="16"/>
                <w:szCs w:val="16"/>
                <w:lang w:eastAsia="tr-TR"/>
              </w:rPr>
              <w:t>İpotek hizmeti sunma haklarının çekirdek sermayenin %10’nunu aşan kısmı</w:t>
            </w:r>
          </w:p>
        </w:tc>
        <w:tc>
          <w:tcPr>
            <w:tcW w:w="1842" w:type="dxa"/>
            <w:tcBorders>
              <w:top w:val="nil"/>
              <w:left w:val="nil"/>
              <w:bottom w:val="single" w:sz="8" w:space="0" w:color="auto"/>
              <w:right w:val="single" w:sz="4" w:space="0" w:color="auto"/>
            </w:tcBorders>
            <w:shd w:val="clear" w:color="auto" w:fill="auto"/>
            <w:vAlign w:val="center"/>
            <w:hideMark/>
          </w:tcPr>
          <w:p w14:paraId="36CB277E" w14:textId="467F316A" w:rsidR="003C36CC" w:rsidRPr="003C36CC" w:rsidRDefault="003C36CC" w:rsidP="003C36CC">
            <w:pPr>
              <w:jc w:val="right"/>
              <w:rPr>
                <w:sz w:val="14"/>
                <w:szCs w:val="14"/>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2AB6D1DC" w14:textId="4D13559B"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7F1A5B6A"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5A3F36E" w14:textId="77777777" w:rsidR="003C36CC" w:rsidRPr="00D40E18" w:rsidRDefault="003C36CC" w:rsidP="003C36CC">
            <w:pPr>
              <w:rPr>
                <w:sz w:val="16"/>
                <w:szCs w:val="16"/>
                <w:lang w:eastAsia="tr-TR"/>
              </w:rPr>
            </w:pPr>
            <w:r w:rsidRPr="00D40E18">
              <w:rPr>
                <w:sz w:val="16"/>
                <w:szCs w:val="16"/>
                <w:lang w:eastAsia="tr-TR"/>
              </w:rPr>
              <w:t>Geçici farklara dayanan ertelenmiş vergi varlıklarının çekirdek sermayenin %10’nunu aşan kısmı</w:t>
            </w:r>
          </w:p>
        </w:tc>
        <w:tc>
          <w:tcPr>
            <w:tcW w:w="1842" w:type="dxa"/>
            <w:tcBorders>
              <w:top w:val="nil"/>
              <w:left w:val="nil"/>
              <w:bottom w:val="single" w:sz="8" w:space="0" w:color="auto"/>
              <w:right w:val="single" w:sz="4" w:space="0" w:color="auto"/>
            </w:tcBorders>
            <w:shd w:val="clear" w:color="auto" w:fill="auto"/>
            <w:vAlign w:val="center"/>
            <w:hideMark/>
          </w:tcPr>
          <w:p w14:paraId="6DBE9C7F" w14:textId="07045DF3" w:rsidR="003C36CC" w:rsidRPr="003C36CC" w:rsidRDefault="003C36CC" w:rsidP="003C36CC">
            <w:pPr>
              <w:jc w:val="right"/>
              <w:rPr>
                <w:sz w:val="14"/>
                <w:szCs w:val="14"/>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4486B6A9" w14:textId="084536C6"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12D36A2B"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131F289" w14:textId="77777777" w:rsidR="003C36CC" w:rsidRPr="00D40E18" w:rsidRDefault="003C36CC" w:rsidP="003C36CC">
            <w:pPr>
              <w:rPr>
                <w:sz w:val="16"/>
                <w:szCs w:val="16"/>
                <w:lang w:eastAsia="tr-TR"/>
              </w:rPr>
            </w:pPr>
            <w:r w:rsidRPr="00D40E18">
              <w:rPr>
                <w:sz w:val="16"/>
                <w:szCs w:val="16"/>
                <w:lang w:eastAsia="tr-TR"/>
              </w:rPr>
              <w:t xml:space="preserve">Bankaların Özkaynaklarına İlişkin Yönetmeliğin Geçici </w:t>
            </w:r>
            <w:proofErr w:type="gramStart"/>
            <w:r w:rsidRPr="00D40E18">
              <w:rPr>
                <w:sz w:val="16"/>
                <w:szCs w:val="16"/>
                <w:lang w:eastAsia="tr-TR"/>
              </w:rPr>
              <w:t>2 nci</w:t>
            </w:r>
            <w:proofErr w:type="gramEnd"/>
            <w:r w:rsidRPr="00D40E18">
              <w:rPr>
                <w:sz w:val="16"/>
                <w:szCs w:val="16"/>
                <w:lang w:eastAsia="tr-TR"/>
              </w:rPr>
              <w:t xml:space="preserve"> maddesinin ikinci fıkrası uyarınca çekirdek sermayenin %15’ini aşan tutarlar </w:t>
            </w:r>
          </w:p>
        </w:tc>
        <w:tc>
          <w:tcPr>
            <w:tcW w:w="1842" w:type="dxa"/>
            <w:tcBorders>
              <w:top w:val="nil"/>
              <w:left w:val="nil"/>
              <w:bottom w:val="single" w:sz="8" w:space="0" w:color="auto"/>
              <w:right w:val="single" w:sz="4" w:space="0" w:color="auto"/>
            </w:tcBorders>
            <w:shd w:val="clear" w:color="auto" w:fill="auto"/>
            <w:vAlign w:val="center"/>
            <w:hideMark/>
          </w:tcPr>
          <w:p w14:paraId="64324384" w14:textId="64BE67C6" w:rsidR="003C36CC" w:rsidRPr="003C36CC" w:rsidRDefault="003C36CC" w:rsidP="003C36CC">
            <w:pPr>
              <w:jc w:val="right"/>
              <w:rPr>
                <w:sz w:val="14"/>
                <w:szCs w:val="14"/>
                <w:lang w:eastAsia="tr-TR"/>
              </w:rPr>
            </w:pPr>
            <w:r w:rsidRPr="003C36CC">
              <w:rPr>
                <w:color w:val="000000"/>
                <w:sz w:val="14"/>
                <w:szCs w:val="14"/>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754FF4F" w14:textId="2285EAD6"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00C26A01"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9CBFD3" w14:textId="77777777" w:rsidR="003C36CC" w:rsidRPr="00D40E18" w:rsidRDefault="003C36CC" w:rsidP="003C36CC">
            <w:pPr>
              <w:rPr>
                <w:sz w:val="16"/>
                <w:szCs w:val="16"/>
                <w:lang w:eastAsia="tr-TR"/>
              </w:rPr>
            </w:pPr>
            <w:r w:rsidRPr="00D40E18">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842" w:type="dxa"/>
            <w:tcBorders>
              <w:top w:val="nil"/>
              <w:left w:val="nil"/>
              <w:bottom w:val="single" w:sz="8" w:space="0" w:color="auto"/>
              <w:right w:val="single" w:sz="4" w:space="0" w:color="auto"/>
            </w:tcBorders>
            <w:shd w:val="clear" w:color="auto" w:fill="auto"/>
            <w:vAlign w:val="center"/>
            <w:hideMark/>
          </w:tcPr>
          <w:p w14:paraId="3F77D114" w14:textId="1C27C445"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29CB46B" w14:textId="33AD8545"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655FEEB3"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D696907" w14:textId="77777777" w:rsidR="003C36CC" w:rsidRPr="00D40E18" w:rsidRDefault="003C36CC" w:rsidP="003C36CC">
            <w:pPr>
              <w:rPr>
                <w:sz w:val="16"/>
                <w:szCs w:val="16"/>
                <w:lang w:eastAsia="tr-TR"/>
              </w:rPr>
            </w:pPr>
            <w:r w:rsidRPr="00D40E18">
              <w:rPr>
                <w:sz w:val="16"/>
                <w:szCs w:val="16"/>
                <w:lang w:eastAsia="tr-TR"/>
              </w:rPr>
              <w:t>İpotek hizmeti sunma haklarından kaynaklanan aşım tutarı</w:t>
            </w:r>
          </w:p>
        </w:tc>
        <w:tc>
          <w:tcPr>
            <w:tcW w:w="1842" w:type="dxa"/>
            <w:tcBorders>
              <w:top w:val="nil"/>
              <w:left w:val="nil"/>
              <w:bottom w:val="single" w:sz="8" w:space="0" w:color="auto"/>
              <w:right w:val="single" w:sz="4" w:space="0" w:color="auto"/>
            </w:tcBorders>
            <w:shd w:val="clear" w:color="auto" w:fill="auto"/>
            <w:vAlign w:val="center"/>
            <w:hideMark/>
          </w:tcPr>
          <w:p w14:paraId="0FEF0205" w14:textId="3CA14BE1"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5F2D3BE7" w14:textId="497B9D5F"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2150EE32"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C552471" w14:textId="77777777" w:rsidR="003C36CC" w:rsidRPr="00D40E18" w:rsidRDefault="003C36CC" w:rsidP="003C36CC">
            <w:pPr>
              <w:rPr>
                <w:sz w:val="16"/>
                <w:szCs w:val="16"/>
                <w:lang w:eastAsia="tr-TR"/>
              </w:rPr>
            </w:pPr>
            <w:r w:rsidRPr="00D40E18">
              <w:rPr>
                <w:sz w:val="16"/>
                <w:szCs w:val="16"/>
                <w:lang w:eastAsia="tr-TR"/>
              </w:rPr>
              <w:t xml:space="preserve">Geçici farklara dayanan ertelenmiş vergi varlıklarından kaynaklanan aşım tutarı </w:t>
            </w:r>
          </w:p>
        </w:tc>
        <w:tc>
          <w:tcPr>
            <w:tcW w:w="1842" w:type="dxa"/>
            <w:tcBorders>
              <w:top w:val="nil"/>
              <w:left w:val="nil"/>
              <w:bottom w:val="single" w:sz="8" w:space="0" w:color="auto"/>
              <w:right w:val="single" w:sz="4" w:space="0" w:color="auto"/>
            </w:tcBorders>
            <w:shd w:val="clear" w:color="auto" w:fill="auto"/>
            <w:vAlign w:val="center"/>
            <w:hideMark/>
          </w:tcPr>
          <w:p w14:paraId="5963CD9A" w14:textId="12E8D527"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4D382E1" w14:textId="127442A1"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67F7BB26"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8CEC2B1" w14:textId="77777777" w:rsidR="003C36CC" w:rsidRPr="00D40E18" w:rsidRDefault="003C36CC" w:rsidP="003C36CC">
            <w:pPr>
              <w:rPr>
                <w:sz w:val="16"/>
                <w:szCs w:val="16"/>
                <w:lang w:eastAsia="tr-TR"/>
              </w:rPr>
            </w:pPr>
            <w:r w:rsidRPr="00D40E18">
              <w:rPr>
                <w:sz w:val="16"/>
                <w:szCs w:val="16"/>
                <w:lang w:eastAsia="tr-TR"/>
              </w:rPr>
              <w:t xml:space="preserve">Kurulca belirlenecek diğer kalemler </w:t>
            </w:r>
          </w:p>
        </w:tc>
        <w:tc>
          <w:tcPr>
            <w:tcW w:w="1842" w:type="dxa"/>
            <w:tcBorders>
              <w:top w:val="nil"/>
              <w:left w:val="nil"/>
              <w:bottom w:val="single" w:sz="8" w:space="0" w:color="auto"/>
              <w:right w:val="single" w:sz="4" w:space="0" w:color="auto"/>
            </w:tcBorders>
            <w:shd w:val="clear" w:color="auto" w:fill="auto"/>
            <w:vAlign w:val="center"/>
            <w:hideMark/>
          </w:tcPr>
          <w:p w14:paraId="6F0FC190" w14:textId="0945E78D"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4A81932B" w14:textId="7D6ADF78"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44FC11D6" w14:textId="77777777" w:rsidTr="003C36CC">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5D39B8A" w14:textId="77777777" w:rsidR="003C36CC" w:rsidRPr="00D40E18" w:rsidRDefault="003C36CC" w:rsidP="003C36CC">
            <w:pPr>
              <w:rPr>
                <w:sz w:val="16"/>
                <w:szCs w:val="16"/>
                <w:lang w:eastAsia="tr-TR"/>
              </w:rPr>
            </w:pPr>
            <w:r w:rsidRPr="00D40E18">
              <w:rPr>
                <w:sz w:val="16"/>
                <w:szCs w:val="16"/>
                <w:lang w:eastAsia="tr-TR"/>
              </w:rPr>
              <w:t>Yeterli ilave ana sermaye veya katkı sermaye bulunmaması halinde çekirdek sermayeden indirim yapılacak tutar</w:t>
            </w:r>
          </w:p>
        </w:tc>
        <w:tc>
          <w:tcPr>
            <w:tcW w:w="1842" w:type="dxa"/>
            <w:tcBorders>
              <w:top w:val="nil"/>
              <w:left w:val="nil"/>
              <w:bottom w:val="single" w:sz="8" w:space="0" w:color="auto"/>
              <w:right w:val="single" w:sz="4" w:space="0" w:color="auto"/>
            </w:tcBorders>
            <w:shd w:val="clear" w:color="auto" w:fill="auto"/>
            <w:vAlign w:val="center"/>
            <w:hideMark/>
          </w:tcPr>
          <w:p w14:paraId="4202C4D7" w14:textId="59D0D068" w:rsidR="003C36CC" w:rsidRPr="003C36CC" w:rsidRDefault="003C36CC" w:rsidP="003C36CC">
            <w:pPr>
              <w:jc w:val="right"/>
              <w:rPr>
                <w:sz w:val="14"/>
                <w:szCs w:val="14"/>
                <w:lang w:eastAsia="tr-TR"/>
              </w:rPr>
            </w:pPr>
            <w:r w:rsidRPr="003C36CC">
              <w:rPr>
                <w:sz w:val="14"/>
                <w:szCs w:val="14"/>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7F463F6C" w14:textId="5031DEBC" w:rsidR="003C36CC" w:rsidRPr="003C36CC" w:rsidRDefault="003C36CC" w:rsidP="003C36CC">
            <w:pPr>
              <w:jc w:val="right"/>
              <w:rPr>
                <w:sz w:val="16"/>
                <w:szCs w:val="16"/>
                <w:lang w:eastAsia="tr-TR"/>
              </w:rPr>
            </w:pPr>
            <w:r w:rsidRPr="003C36CC">
              <w:rPr>
                <w:sz w:val="14"/>
                <w:szCs w:val="16"/>
                <w:lang w:eastAsia="tr-TR"/>
              </w:rPr>
              <w:t>-</w:t>
            </w:r>
          </w:p>
        </w:tc>
      </w:tr>
      <w:tr w:rsidR="003C36CC" w:rsidRPr="00E774B9" w14:paraId="31D00163" w14:textId="77777777" w:rsidTr="003C36CC">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5452579" w14:textId="77777777" w:rsidR="003C36CC" w:rsidRPr="00D40E18" w:rsidRDefault="003C36CC" w:rsidP="003C36CC">
            <w:pPr>
              <w:rPr>
                <w:b/>
                <w:bCs/>
                <w:sz w:val="16"/>
                <w:szCs w:val="16"/>
                <w:lang w:eastAsia="tr-TR"/>
              </w:rPr>
            </w:pPr>
            <w:r w:rsidRPr="00D40E18">
              <w:rPr>
                <w:b/>
                <w:bCs/>
                <w:sz w:val="16"/>
                <w:szCs w:val="16"/>
                <w:lang w:eastAsia="tr-TR"/>
              </w:rPr>
              <w:t>Çekirdek Sermayeden Yapılan İndirimler Toplamı</w:t>
            </w:r>
          </w:p>
        </w:tc>
        <w:tc>
          <w:tcPr>
            <w:tcW w:w="1842" w:type="dxa"/>
            <w:tcBorders>
              <w:top w:val="nil"/>
              <w:left w:val="nil"/>
              <w:bottom w:val="single" w:sz="8" w:space="0" w:color="auto"/>
              <w:right w:val="single" w:sz="4" w:space="0" w:color="auto"/>
            </w:tcBorders>
            <w:shd w:val="clear" w:color="auto" w:fill="auto"/>
            <w:vAlign w:val="center"/>
            <w:hideMark/>
          </w:tcPr>
          <w:p w14:paraId="18BB478F" w14:textId="49E93AB0" w:rsidR="003C36CC" w:rsidRPr="003C36CC" w:rsidRDefault="003C36CC" w:rsidP="003C36CC">
            <w:pPr>
              <w:jc w:val="right"/>
              <w:rPr>
                <w:b/>
                <w:bCs/>
                <w:sz w:val="14"/>
                <w:szCs w:val="14"/>
                <w:highlight w:val="yellow"/>
                <w:lang w:eastAsia="tr-TR"/>
              </w:rPr>
            </w:pPr>
            <w:r w:rsidRPr="003C36CC">
              <w:rPr>
                <w:b/>
                <w:bCs/>
                <w:color w:val="000000"/>
                <w:sz w:val="14"/>
                <w:szCs w:val="14"/>
              </w:rPr>
              <w:t>695,446</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63B5000E" w14:textId="7985F0E9" w:rsidR="003C36CC" w:rsidRPr="00E774B9" w:rsidRDefault="003C36CC" w:rsidP="003C36CC">
            <w:pPr>
              <w:jc w:val="right"/>
              <w:rPr>
                <w:b/>
                <w:bCs/>
                <w:sz w:val="16"/>
                <w:szCs w:val="16"/>
                <w:highlight w:val="yellow"/>
                <w:lang w:eastAsia="tr-TR"/>
              </w:rPr>
            </w:pPr>
            <w:r>
              <w:rPr>
                <w:b/>
                <w:bCs/>
                <w:sz w:val="14"/>
                <w:szCs w:val="16"/>
                <w:lang w:eastAsia="tr-TR"/>
              </w:rPr>
              <w:t>610,400</w:t>
            </w:r>
          </w:p>
        </w:tc>
      </w:tr>
      <w:tr w:rsidR="003C36CC" w:rsidRPr="00E774B9" w14:paraId="01395B7B" w14:textId="77777777" w:rsidTr="003C36CC">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3D206D0" w14:textId="77777777" w:rsidR="003C36CC" w:rsidRPr="00D40E18" w:rsidRDefault="003C36CC" w:rsidP="003C36CC">
            <w:pPr>
              <w:rPr>
                <w:b/>
                <w:bCs/>
                <w:sz w:val="16"/>
                <w:szCs w:val="16"/>
                <w:lang w:eastAsia="tr-TR"/>
              </w:rPr>
            </w:pPr>
            <w:r w:rsidRPr="00D40E18">
              <w:rPr>
                <w:b/>
                <w:bCs/>
                <w:sz w:val="16"/>
                <w:szCs w:val="16"/>
                <w:lang w:eastAsia="tr-TR"/>
              </w:rPr>
              <w:t>Çekirdek Sermaye Toplamı</w:t>
            </w:r>
          </w:p>
        </w:tc>
        <w:tc>
          <w:tcPr>
            <w:tcW w:w="1842" w:type="dxa"/>
            <w:tcBorders>
              <w:top w:val="nil"/>
              <w:left w:val="nil"/>
              <w:bottom w:val="single" w:sz="8" w:space="0" w:color="auto"/>
              <w:right w:val="single" w:sz="4" w:space="0" w:color="auto"/>
            </w:tcBorders>
            <w:shd w:val="clear" w:color="auto" w:fill="auto"/>
            <w:vAlign w:val="center"/>
            <w:hideMark/>
          </w:tcPr>
          <w:p w14:paraId="7B5C16DA" w14:textId="46E55914" w:rsidR="003C36CC" w:rsidRPr="003C36CC" w:rsidRDefault="003C36CC" w:rsidP="003C36CC">
            <w:pPr>
              <w:jc w:val="right"/>
              <w:rPr>
                <w:b/>
                <w:bCs/>
                <w:sz w:val="14"/>
                <w:szCs w:val="14"/>
                <w:highlight w:val="yellow"/>
                <w:lang w:eastAsia="tr-TR"/>
              </w:rPr>
            </w:pPr>
            <w:r w:rsidRPr="003C36CC">
              <w:rPr>
                <w:b/>
                <w:bCs/>
                <w:color w:val="000000"/>
                <w:sz w:val="14"/>
                <w:szCs w:val="14"/>
              </w:rPr>
              <w:t>22,301,634</w:t>
            </w:r>
          </w:p>
        </w:tc>
        <w:tc>
          <w:tcPr>
            <w:tcW w:w="2017" w:type="dxa"/>
            <w:tcBorders>
              <w:top w:val="nil"/>
              <w:left w:val="single" w:sz="8" w:space="0" w:color="auto"/>
              <w:bottom w:val="single" w:sz="8" w:space="0" w:color="auto"/>
              <w:right w:val="single" w:sz="4" w:space="0" w:color="auto"/>
            </w:tcBorders>
            <w:shd w:val="clear" w:color="auto" w:fill="auto"/>
            <w:vAlign w:val="center"/>
            <w:hideMark/>
          </w:tcPr>
          <w:p w14:paraId="16E5995E" w14:textId="7337F955" w:rsidR="003C36CC" w:rsidRPr="00E774B9" w:rsidRDefault="003C36CC" w:rsidP="003C36CC">
            <w:pPr>
              <w:jc w:val="right"/>
              <w:rPr>
                <w:b/>
                <w:bCs/>
                <w:sz w:val="16"/>
                <w:szCs w:val="16"/>
                <w:highlight w:val="yellow"/>
                <w:lang w:eastAsia="tr-TR"/>
              </w:rPr>
            </w:pPr>
            <w:r>
              <w:rPr>
                <w:b/>
                <w:sz w:val="14"/>
                <w:szCs w:val="16"/>
                <w:lang w:eastAsia="tr-TR"/>
              </w:rPr>
              <w:t>11</w:t>
            </w:r>
            <w:r w:rsidRPr="00CB32D7">
              <w:rPr>
                <w:b/>
                <w:sz w:val="14"/>
                <w:szCs w:val="16"/>
                <w:lang w:eastAsia="tr-TR"/>
              </w:rPr>
              <w:t>,</w:t>
            </w:r>
            <w:r>
              <w:rPr>
                <w:b/>
                <w:sz w:val="14"/>
                <w:szCs w:val="16"/>
                <w:lang w:eastAsia="tr-TR"/>
              </w:rPr>
              <w:t>210</w:t>
            </w:r>
            <w:r w:rsidRPr="00CB32D7">
              <w:rPr>
                <w:b/>
                <w:sz w:val="14"/>
                <w:szCs w:val="16"/>
                <w:lang w:eastAsia="tr-TR"/>
              </w:rPr>
              <w:t>,</w:t>
            </w:r>
            <w:r>
              <w:rPr>
                <w:b/>
                <w:sz w:val="14"/>
                <w:szCs w:val="16"/>
                <w:lang w:eastAsia="tr-TR"/>
              </w:rPr>
              <w:t>363</w:t>
            </w:r>
          </w:p>
        </w:tc>
      </w:tr>
    </w:tbl>
    <w:p w14:paraId="2C3739A6" w14:textId="470F1673" w:rsidR="001E35E7" w:rsidRPr="00E774B9" w:rsidRDefault="001E35E7" w:rsidP="004D3DEE">
      <w:pPr>
        <w:tabs>
          <w:tab w:val="left" w:pos="3229"/>
        </w:tabs>
        <w:autoSpaceDE w:val="0"/>
        <w:autoSpaceDN w:val="0"/>
        <w:adjustRightInd w:val="0"/>
        <w:rPr>
          <w:b/>
          <w:color w:val="000000"/>
          <w:highlight w:val="yellow"/>
        </w:rPr>
      </w:pPr>
    </w:p>
    <w:p w14:paraId="129A89B9" w14:textId="77777777" w:rsidR="001E35E7" w:rsidRPr="00E774B9" w:rsidRDefault="001E35E7" w:rsidP="004D3DEE">
      <w:pPr>
        <w:tabs>
          <w:tab w:val="left" w:pos="3229"/>
        </w:tabs>
        <w:autoSpaceDE w:val="0"/>
        <w:autoSpaceDN w:val="0"/>
        <w:adjustRightInd w:val="0"/>
        <w:rPr>
          <w:highlight w:val="yellow"/>
        </w:rPr>
      </w:pPr>
    </w:p>
    <w:p w14:paraId="43F50904" w14:textId="4BE5B9A0" w:rsidR="00896C46" w:rsidRPr="00E774B9" w:rsidRDefault="00896C46" w:rsidP="00896C46">
      <w:pPr>
        <w:tabs>
          <w:tab w:val="left" w:pos="3229"/>
        </w:tabs>
        <w:autoSpaceDE w:val="0"/>
        <w:autoSpaceDN w:val="0"/>
        <w:adjustRightInd w:val="0"/>
        <w:rPr>
          <w:b/>
          <w:color w:val="000000"/>
          <w:highlight w:val="yellow"/>
        </w:rPr>
      </w:pPr>
    </w:p>
    <w:tbl>
      <w:tblPr>
        <w:tblW w:w="9629" w:type="dxa"/>
        <w:tblCellMar>
          <w:left w:w="70" w:type="dxa"/>
          <w:right w:w="70" w:type="dxa"/>
        </w:tblCellMar>
        <w:tblLook w:val="04A0" w:firstRow="1" w:lastRow="0" w:firstColumn="1" w:lastColumn="0" w:noHBand="0" w:noVBand="1"/>
      </w:tblPr>
      <w:tblGrid>
        <w:gridCol w:w="5296"/>
        <w:gridCol w:w="2065"/>
        <w:gridCol w:w="2268"/>
      </w:tblGrid>
      <w:tr w:rsidR="00896C46" w:rsidRPr="00E774B9" w14:paraId="532825FE" w14:textId="77777777" w:rsidTr="00896C46">
        <w:trPr>
          <w:divId w:val="1703283397"/>
          <w:trHeight w:val="298"/>
        </w:trPr>
        <w:tc>
          <w:tcPr>
            <w:tcW w:w="529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5BF07C8" w14:textId="75BF38DA" w:rsidR="00896C46" w:rsidRPr="00D2473A" w:rsidRDefault="00896C46" w:rsidP="00896C46">
            <w:pPr>
              <w:jc w:val="center"/>
              <w:rPr>
                <w:b/>
                <w:bCs/>
                <w:sz w:val="16"/>
                <w:szCs w:val="16"/>
                <w:lang w:eastAsia="tr-TR"/>
              </w:rPr>
            </w:pPr>
            <w:r w:rsidRPr="00D2473A">
              <w:rPr>
                <w:b/>
                <w:bCs/>
                <w:sz w:val="16"/>
                <w:szCs w:val="16"/>
                <w:lang w:eastAsia="tr-TR"/>
              </w:rPr>
              <w:lastRenderedPageBreak/>
              <w:t>İLAVE ANA SERMAYE</w:t>
            </w:r>
          </w:p>
        </w:tc>
        <w:tc>
          <w:tcPr>
            <w:tcW w:w="2065" w:type="dxa"/>
            <w:tcBorders>
              <w:top w:val="single" w:sz="8" w:space="0" w:color="auto"/>
              <w:left w:val="nil"/>
              <w:bottom w:val="single" w:sz="8" w:space="0" w:color="auto"/>
              <w:right w:val="single" w:sz="4" w:space="0" w:color="auto"/>
            </w:tcBorders>
            <w:shd w:val="clear" w:color="auto" w:fill="auto"/>
            <w:vAlign w:val="bottom"/>
            <w:hideMark/>
          </w:tcPr>
          <w:p w14:paraId="7C9A570C" w14:textId="77777777" w:rsidR="00896C46" w:rsidRPr="00571300" w:rsidRDefault="00896C46" w:rsidP="00896C46">
            <w:pPr>
              <w:jc w:val="center"/>
              <w:rPr>
                <w:b/>
                <w:bCs/>
                <w:sz w:val="16"/>
                <w:szCs w:val="16"/>
                <w:lang w:eastAsia="tr-TR"/>
              </w:rPr>
            </w:pPr>
            <w:r w:rsidRPr="00571300">
              <w:rPr>
                <w:b/>
                <w:bCs/>
                <w:sz w:val="16"/>
                <w:szCs w:val="16"/>
                <w:lang w:eastAsia="tr-TR"/>
              </w:rPr>
              <w:t> </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80A6DEE" w14:textId="77777777" w:rsidR="00896C46" w:rsidRPr="00571300" w:rsidRDefault="00896C46" w:rsidP="00896C46">
            <w:pPr>
              <w:jc w:val="center"/>
              <w:rPr>
                <w:b/>
                <w:bCs/>
                <w:sz w:val="16"/>
                <w:szCs w:val="16"/>
                <w:lang w:eastAsia="tr-TR"/>
              </w:rPr>
            </w:pPr>
            <w:r w:rsidRPr="00571300">
              <w:rPr>
                <w:b/>
                <w:bCs/>
                <w:sz w:val="16"/>
                <w:szCs w:val="16"/>
                <w:lang w:eastAsia="tr-TR"/>
              </w:rPr>
              <w:t> </w:t>
            </w:r>
          </w:p>
        </w:tc>
      </w:tr>
      <w:tr w:rsidR="003C36CC" w:rsidRPr="00E774B9" w14:paraId="30DFCC5E"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64655A5" w14:textId="77777777" w:rsidR="003C36CC" w:rsidRPr="00D2473A" w:rsidRDefault="003C36CC" w:rsidP="003C36CC">
            <w:pPr>
              <w:rPr>
                <w:sz w:val="16"/>
                <w:szCs w:val="16"/>
                <w:lang w:eastAsia="tr-TR"/>
              </w:rPr>
            </w:pPr>
            <w:r w:rsidRPr="00D2473A">
              <w:rPr>
                <w:sz w:val="16"/>
                <w:szCs w:val="16"/>
                <w:lang w:eastAsia="tr-TR"/>
              </w:rPr>
              <w:t>Çekirdek sermayeye dahil edilmeyen imtiyazlı paylara tekabül eden sermaye ve bunlara ilişkin ihraç primleri</w:t>
            </w:r>
          </w:p>
        </w:tc>
        <w:tc>
          <w:tcPr>
            <w:tcW w:w="2065" w:type="dxa"/>
            <w:tcBorders>
              <w:top w:val="nil"/>
              <w:left w:val="nil"/>
              <w:bottom w:val="single" w:sz="8" w:space="0" w:color="auto"/>
              <w:right w:val="single" w:sz="4" w:space="0" w:color="auto"/>
            </w:tcBorders>
            <w:shd w:val="clear" w:color="auto" w:fill="auto"/>
            <w:vAlign w:val="center"/>
            <w:hideMark/>
          </w:tcPr>
          <w:p w14:paraId="135062A7" w14:textId="3E635AB0" w:rsidR="003C36CC" w:rsidRPr="00571300" w:rsidRDefault="003C36CC" w:rsidP="00571300">
            <w:pPr>
              <w:jc w:val="right"/>
              <w:rPr>
                <w:sz w:val="16"/>
                <w:szCs w:val="16"/>
                <w:lang w:eastAsia="tr-TR"/>
              </w:rPr>
            </w:pPr>
            <w:r w:rsidRPr="00571300">
              <w:rPr>
                <w:color w:val="000000"/>
                <w:sz w:val="18"/>
                <w:szCs w:val="18"/>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DE54DA1" w14:textId="77777777" w:rsidR="003C36CC" w:rsidRPr="00571300" w:rsidRDefault="003C36CC" w:rsidP="00571300">
            <w:pPr>
              <w:jc w:val="right"/>
              <w:rPr>
                <w:sz w:val="16"/>
                <w:szCs w:val="16"/>
                <w:lang w:eastAsia="tr-TR"/>
              </w:rPr>
            </w:pPr>
            <w:r w:rsidRPr="00571300">
              <w:rPr>
                <w:sz w:val="16"/>
                <w:szCs w:val="16"/>
                <w:lang w:eastAsia="tr-TR"/>
              </w:rPr>
              <w:t>-</w:t>
            </w:r>
          </w:p>
        </w:tc>
      </w:tr>
      <w:tr w:rsidR="003C36CC" w:rsidRPr="00E774B9" w14:paraId="1FDB4A67"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4AFF271" w14:textId="77777777" w:rsidR="003C36CC" w:rsidRPr="00D2473A" w:rsidRDefault="003C36CC" w:rsidP="003C36CC">
            <w:pPr>
              <w:rPr>
                <w:sz w:val="16"/>
                <w:szCs w:val="16"/>
                <w:lang w:eastAsia="tr-TR"/>
              </w:rPr>
            </w:pPr>
            <w:r w:rsidRPr="00D2473A">
              <w:rPr>
                <w:sz w:val="16"/>
                <w:szCs w:val="16"/>
                <w:lang w:eastAsia="tr-TR"/>
              </w:rPr>
              <w:t>Kurumca uygun görülen borçlanma araçları ve bunlara ilişkin ihraç primleri</w:t>
            </w:r>
          </w:p>
        </w:tc>
        <w:tc>
          <w:tcPr>
            <w:tcW w:w="2065" w:type="dxa"/>
            <w:tcBorders>
              <w:top w:val="nil"/>
              <w:left w:val="nil"/>
              <w:bottom w:val="single" w:sz="8" w:space="0" w:color="auto"/>
              <w:right w:val="single" w:sz="4" w:space="0" w:color="auto"/>
            </w:tcBorders>
            <w:shd w:val="clear" w:color="auto" w:fill="auto"/>
            <w:vAlign w:val="center"/>
            <w:hideMark/>
          </w:tcPr>
          <w:p w14:paraId="3CF486AF" w14:textId="43B0815B" w:rsidR="003C36CC" w:rsidRPr="003C36CC" w:rsidRDefault="003C36CC" w:rsidP="00571300">
            <w:pPr>
              <w:jc w:val="right"/>
              <w:rPr>
                <w:sz w:val="14"/>
                <w:szCs w:val="14"/>
                <w:highlight w:val="yellow"/>
                <w:lang w:eastAsia="tr-TR"/>
              </w:rPr>
            </w:pPr>
            <w:r w:rsidRPr="003C36CC">
              <w:rPr>
                <w:color w:val="000000"/>
                <w:sz w:val="14"/>
                <w:szCs w:val="14"/>
              </w:rPr>
              <w:t xml:space="preserve">            4,164,333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BDFB2CE" w14:textId="3BC79FE8" w:rsidR="003C36CC" w:rsidRPr="00E774B9" w:rsidRDefault="003C36CC" w:rsidP="00571300">
            <w:pPr>
              <w:jc w:val="right"/>
              <w:rPr>
                <w:sz w:val="16"/>
                <w:szCs w:val="16"/>
                <w:highlight w:val="yellow"/>
                <w:lang w:eastAsia="tr-TR"/>
              </w:rPr>
            </w:pPr>
            <w:r w:rsidRPr="00CB32D7">
              <w:rPr>
                <w:sz w:val="14"/>
                <w:szCs w:val="16"/>
                <w:lang w:eastAsia="tr-TR"/>
              </w:rPr>
              <w:t>3,317,165</w:t>
            </w:r>
          </w:p>
        </w:tc>
      </w:tr>
      <w:tr w:rsidR="003C36CC" w:rsidRPr="00E774B9" w14:paraId="67B2E561"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AC2026C" w14:textId="77777777" w:rsidR="003C36CC" w:rsidRPr="00D2473A" w:rsidRDefault="003C36CC" w:rsidP="003C36CC">
            <w:pPr>
              <w:rPr>
                <w:sz w:val="16"/>
                <w:szCs w:val="16"/>
                <w:lang w:eastAsia="tr-TR"/>
              </w:rPr>
            </w:pPr>
            <w:r w:rsidRPr="00D2473A">
              <w:rPr>
                <w:sz w:val="16"/>
                <w:szCs w:val="16"/>
                <w:lang w:eastAsia="tr-TR"/>
              </w:rPr>
              <w:t>Kurumca uygun görülen borçlanma araçları ve bunlara ilişkin ihraç primleri (Geçici Madde 4 kapsamında olanlar)</w:t>
            </w:r>
          </w:p>
        </w:tc>
        <w:tc>
          <w:tcPr>
            <w:tcW w:w="2065" w:type="dxa"/>
            <w:tcBorders>
              <w:top w:val="nil"/>
              <w:left w:val="nil"/>
              <w:bottom w:val="single" w:sz="8" w:space="0" w:color="auto"/>
              <w:right w:val="single" w:sz="4" w:space="0" w:color="auto"/>
            </w:tcBorders>
            <w:shd w:val="clear" w:color="auto" w:fill="auto"/>
            <w:vAlign w:val="center"/>
            <w:hideMark/>
          </w:tcPr>
          <w:p w14:paraId="3FE3BB22" w14:textId="175EAED7"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1E8ECF49" w14:textId="7C7DE49D"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7DD7F4BA"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516AD7A" w14:textId="77777777" w:rsidR="003C36CC" w:rsidRPr="00D2473A" w:rsidRDefault="003C36CC" w:rsidP="003C36CC">
            <w:pPr>
              <w:rPr>
                <w:b/>
                <w:bCs/>
                <w:sz w:val="16"/>
                <w:szCs w:val="16"/>
                <w:lang w:eastAsia="tr-TR"/>
              </w:rPr>
            </w:pPr>
            <w:r w:rsidRPr="00D2473A">
              <w:rPr>
                <w:b/>
                <w:bCs/>
                <w:sz w:val="16"/>
                <w:szCs w:val="16"/>
                <w:lang w:eastAsia="tr-TR"/>
              </w:rPr>
              <w:t>İndirimler Öncesi İlave Ana Sermaye</w:t>
            </w:r>
          </w:p>
        </w:tc>
        <w:tc>
          <w:tcPr>
            <w:tcW w:w="2065" w:type="dxa"/>
            <w:tcBorders>
              <w:top w:val="nil"/>
              <w:left w:val="nil"/>
              <w:bottom w:val="single" w:sz="8" w:space="0" w:color="auto"/>
              <w:right w:val="single" w:sz="4" w:space="0" w:color="auto"/>
            </w:tcBorders>
            <w:shd w:val="clear" w:color="auto" w:fill="auto"/>
            <w:vAlign w:val="center"/>
            <w:hideMark/>
          </w:tcPr>
          <w:p w14:paraId="620A0918" w14:textId="3850F539" w:rsidR="003C36CC" w:rsidRPr="003C36CC" w:rsidRDefault="003C36CC" w:rsidP="00571300">
            <w:pPr>
              <w:jc w:val="right"/>
              <w:rPr>
                <w:b/>
                <w:bCs/>
                <w:sz w:val="14"/>
                <w:szCs w:val="14"/>
                <w:highlight w:val="yellow"/>
                <w:lang w:eastAsia="tr-TR"/>
              </w:rPr>
            </w:pPr>
            <w:r w:rsidRPr="003C36CC">
              <w:rPr>
                <w:b/>
                <w:bCs/>
                <w:color w:val="000000"/>
                <w:sz w:val="14"/>
                <w:szCs w:val="14"/>
              </w:rPr>
              <w:t xml:space="preserve">          4,164,333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360BCD83" w14:textId="2EB0CEFF" w:rsidR="003C36CC" w:rsidRPr="00E774B9" w:rsidRDefault="003C36CC" w:rsidP="00571300">
            <w:pPr>
              <w:jc w:val="right"/>
              <w:rPr>
                <w:b/>
                <w:bCs/>
                <w:sz w:val="16"/>
                <w:szCs w:val="16"/>
                <w:highlight w:val="yellow"/>
                <w:lang w:eastAsia="tr-TR"/>
              </w:rPr>
            </w:pPr>
            <w:r w:rsidRPr="00CB32D7">
              <w:rPr>
                <w:b/>
                <w:bCs/>
                <w:sz w:val="14"/>
                <w:szCs w:val="16"/>
                <w:lang w:eastAsia="tr-TR"/>
              </w:rPr>
              <w:t>3,317,165</w:t>
            </w:r>
          </w:p>
        </w:tc>
      </w:tr>
      <w:tr w:rsidR="003C36CC" w:rsidRPr="00E774B9" w14:paraId="4CCB4FC2"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0D4711D" w14:textId="77777777" w:rsidR="003C36CC" w:rsidRPr="00D2473A" w:rsidRDefault="003C36CC" w:rsidP="003C36CC">
            <w:pPr>
              <w:rPr>
                <w:b/>
                <w:bCs/>
                <w:sz w:val="16"/>
                <w:szCs w:val="16"/>
                <w:lang w:eastAsia="tr-TR"/>
              </w:rPr>
            </w:pPr>
            <w:r w:rsidRPr="00D2473A">
              <w:rPr>
                <w:b/>
                <w:bCs/>
                <w:sz w:val="16"/>
                <w:szCs w:val="16"/>
                <w:lang w:eastAsia="tr-TR"/>
              </w:rPr>
              <w:t>İlave Ana Sermayeden Yapılacak İndirimler</w:t>
            </w:r>
          </w:p>
        </w:tc>
        <w:tc>
          <w:tcPr>
            <w:tcW w:w="2065" w:type="dxa"/>
            <w:tcBorders>
              <w:top w:val="nil"/>
              <w:left w:val="nil"/>
              <w:bottom w:val="single" w:sz="8" w:space="0" w:color="auto"/>
              <w:right w:val="single" w:sz="4" w:space="0" w:color="auto"/>
            </w:tcBorders>
            <w:shd w:val="clear" w:color="auto" w:fill="auto"/>
            <w:vAlign w:val="center"/>
            <w:hideMark/>
          </w:tcPr>
          <w:p w14:paraId="510454F4" w14:textId="648430CD" w:rsidR="003C36CC" w:rsidRPr="003C36CC" w:rsidRDefault="003C36CC" w:rsidP="00571300">
            <w:pPr>
              <w:jc w:val="right"/>
              <w:rPr>
                <w:b/>
                <w:bCs/>
                <w:sz w:val="14"/>
                <w:szCs w:val="14"/>
                <w:highlight w:val="yellow"/>
                <w:lang w:eastAsia="tr-TR"/>
              </w:rPr>
            </w:pPr>
            <w:r w:rsidRPr="003C36CC">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2E3BF24D" w14:textId="715BA5DD" w:rsidR="003C36CC" w:rsidRPr="00E774B9" w:rsidRDefault="003C36CC" w:rsidP="00571300">
            <w:pPr>
              <w:jc w:val="right"/>
              <w:rPr>
                <w:b/>
                <w:bCs/>
                <w:sz w:val="16"/>
                <w:szCs w:val="16"/>
                <w:highlight w:val="yellow"/>
                <w:lang w:eastAsia="tr-TR"/>
              </w:rPr>
            </w:pPr>
            <w:r w:rsidRPr="00CB32D7">
              <w:rPr>
                <w:b/>
                <w:bCs/>
                <w:sz w:val="14"/>
                <w:szCs w:val="16"/>
                <w:lang w:eastAsia="tr-TR"/>
              </w:rPr>
              <w:t>-</w:t>
            </w:r>
          </w:p>
        </w:tc>
      </w:tr>
      <w:tr w:rsidR="003C36CC" w:rsidRPr="00E774B9" w14:paraId="6CF3651A"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EBFB2E0" w14:textId="77777777" w:rsidR="003C36CC" w:rsidRPr="00D2473A" w:rsidRDefault="003C36CC" w:rsidP="003C36CC">
            <w:pPr>
              <w:rPr>
                <w:sz w:val="16"/>
                <w:szCs w:val="16"/>
                <w:lang w:eastAsia="tr-TR"/>
              </w:rPr>
            </w:pPr>
            <w:r w:rsidRPr="00D2473A">
              <w:rPr>
                <w:sz w:val="16"/>
                <w:szCs w:val="16"/>
                <w:lang w:eastAsia="tr-TR"/>
              </w:rPr>
              <w:t>Bankanın kendi ilave ana sermayesine yapmış olduğu doğrudan veya dolaylı yatırımlar</w:t>
            </w:r>
          </w:p>
        </w:tc>
        <w:tc>
          <w:tcPr>
            <w:tcW w:w="2065" w:type="dxa"/>
            <w:tcBorders>
              <w:top w:val="nil"/>
              <w:left w:val="nil"/>
              <w:bottom w:val="single" w:sz="8" w:space="0" w:color="auto"/>
              <w:right w:val="single" w:sz="4" w:space="0" w:color="auto"/>
            </w:tcBorders>
            <w:shd w:val="clear" w:color="auto" w:fill="auto"/>
            <w:vAlign w:val="center"/>
            <w:hideMark/>
          </w:tcPr>
          <w:p w14:paraId="0B3DF659" w14:textId="44C9E91F"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632065EF" w14:textId="16F7AD4C"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7A4D8AFA"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07A8A22" w14:textId="77777777" w:rsidR="003C36CC" w:rsidRPr="00D2473A" w:rsidRDefault="003C36CC" w:rsidP="003C36CC">
            <w:pPr>
              <w:rPr>
                <w:sz w:val="16"/>
                <w:szCs w:val="16"/>
                <w:lang w:eastAsia="tr-TR"/>
              </w:rPr>
            </w:pPr>
            <w:r w:rsidRPr="00D2473A">
              <w:rPr>
                <w:sz w:val="16"/>
                <w:szCs w:val="16"/>
                <w:lang w:eastAsia="tr-TR"/>
              </w:rPr>
              <w:t xml:space="preserve">Bankanın ilave ana sermaye kalemlerine yatırım yapan bankalar ile finansal kuruluşlar tarafından ihraç edilen ve Yönetmeliğin </w:t>
            </w:r>
            <w:proofErr w:type="gramStart"/>
            <w:r w:rsidRPr="00D2473A">
              <w:rPr>
                <w:sz w:val="16"/>
                <w:szCs w:val="16"/>
                <w:lang w:eastAsia="tr-TR"/>
              </w:rPr>
              <w:t>7 nci</w:t>
            </w:r>
            <w:proofErr w:type="gramEnd"/>
            <w:r w:rsidRPr="00D2473A">
              <w:rPr>
                <w:sz w:val="16"/>
                <w:szCs w:val="16"/>
                <w:lang w:eastAsia="tr-TR"/>
              </w:rPr>
              <w:t xml:space="preserve"> maddesinde belirtilen şartları taşıyan özkaynak kalemlerine bankanın yaptığı yatırımlar</w:t>
            </w:r>
          </w:p>
        </w:tc>
        <w:tc>
          <w:tcPr>
            <w:tcW w:w="2065" w:type="dxa"/>
            <w:tcBorders>
              <w:top w:val="nil"/>
              <w:left w:val="nil"/>
              <w:bottom w:val="single" w:sz="8" w:space="0" w:color="auto"/>
              <w:right w:val="single" w:sz="4" w:space="0" w:color="auto"/>
            </w:tcBorders>
            <w:shd w:val="clear" w:color="auto" w:fill="auto"/>
            <w:vAlign w:val="center"/>
            <w:hideMark/>
          </w:tcPr>
          <w:p w14:paraId="08122594" w14:textId="759BD68D"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3B384F78" w14:textId="7D926057"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3A41F4DE"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BD9979A" w14:textId="77777777" w:rsidR="003C36CC" w:rsidRPr="00D2473A" w:rsidRDefault="003C36CC" w:rsidP="003C36CC">
            <w:pPr>
              <w:rPr>
                <w:sz w:val="16"/>
                <w:szCs w:val="16"/>
                <w:lang w:eastAsia="tr-TR"/>
              </w:rPr>
            </w:pPr>
            <w:r w:rsidRPr="00D2473A">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2065" w:type="dxa"/>
            <w:tcBorders>
              <w:top w:val="nil"/>
              <w:left w:val="nil"/>
              <w:bottom w:val="single" w:sz="8" w:space="0" w:color="auto"/>
              <w:right w:val="single" w:sz="4" w:space="0" w:color="auto"/>
            </w:tcBorders>
            <w:shd w:val="clear" w:color="auto" w:fill="auto"/>
            <w:vAlign w:val="center"/>
            <w:hideMark/>
          </w:tcPr>
          <w:p w14:paraId="3599AF4F" w14:textId="153B105A"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63E744A9" w14:textId="195460EB"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5FD8BF5C"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F5BAA97" w14:textId="77777777" w:rsidR="003C36CC" w:rsidRPr="00D2473A" w:rsidRDefault="003C36CC" w:rsidP="003C36CC">
            <w:pPr>
              <w:rPr>
                <w:sz w:val="16"/>
                <w:szCs w:val="16"/>
                <w:lang w:eastAsia="tr-TR"/>
              </w:rPr>
            </w:pPr>
            <w:r w:rsidRPr="00D2473A">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2065" w:type="dxa"/>
            <w:tcBorders>
              <w:top w:val="nil"/>
              <w:left w:val="nil"/>
              <w:bottom w:val="single" w:sz="8" w:space="0" w:color="auto"/>
              <w:right w:val="single" w:sz="4" w:space="0" w:color="auto"/>
            </w:tcBorders>
            <w:shd w:val="clear" w:color="auto" w:fill="auto"/>
            <w:vAlign w:val="center"/>
            <w:hideMark/>
          </w:tcPr>
          <w:p w14:paraId="4AAC1056" w14:textId="0D1FE713"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45FB96E6" w14:textId="67792C9B"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28733A31"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932030B" w14:textId="77777777" w:rsidR="003C36CC" w:rsidRPr="00D2473A" w:rsidRDefault="003C36CC" w:rsidP="003C36CC">
            <w:pPr>
              <w:rPr>
                <w:sz w:val="16"/>
                <w:szCs w:val="16"/>
                <w:lang w:eastAsia="tr-TR"/>
              </w:rPr>
            </w:pPr>
            <w:r w:rsidRPr="00D2473A">
              <w:rPr>
                <w:sz w:val="16"/>
                <w:szCs w:val="16"/>
                <w:lang w:eastAsia="tr-TR"/>
              </w:rPr>
              <w:t>Kurulca belirlenecek diğer kalemler</w:t>
            </w:r>
          </w:p>
        </w:tc>
        <w:tc>
          <w:tcPr>
            <w:tcW w:w="2065" w:type="dxa"/>
            <w:tcBorders>
              <w:top w:val="nil"/>
              <w:left w:val="nil"/>
              <w:bottom w:val="single" w:sz="8" w:space="0" w:color="auto"/>
              <w:right w:val="single" w:sz="4" w:space="0" w:color="auto"/>
            </w:tcBorders>
            <w:shd w:val="clear" w:color="auto" w:fill="auto"/>
            <w:vAlign w:val="center"/>
            <w:hideMark/>
          </w:tcPr>
          <w:p w14:paraId="2EAB6F93" w14:textId="7234E083"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1E4252F" w14:textId="5A608C7E"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5A484EA4"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78C3388" w14:textId="77777777" w:rsidR="003C36CC" w:rsidRPr="00D2473A" w:rsidRDefault="003C36CC" w:rsidP="003C36CC">
            <w:pPr>
              <w:rPr>
                <w:b/>
                <w:bCs/>
                <w:sz w:val="16"/>
                <w:szCs w:val="16"/>
                <w:lang w:eastAsia="tr-TR"/>
              </w:rPr>
            </w:pPr>
            <w:r w:rsidRPr="00D2473A">
              <w:rPr>
                <w:b/>
                <w:bCs/>
                <w:sz w:val="16"/>
                <w:szCs w:val="16"/>
                <w:lang w:eastAsia="tr-TR"/>
              </w:rPr>
              <w:t>Geçiş Süresince Ana Sermayeden İndirilmeye Devam edecek Unsurlar</w:t>
            </w:r>
          </w:p>
        </w:tc>
        <w:tc>
          <w:tcPr>
            <w:tcW w:w="2065" w:type="dxa"/>
            <w:tcBorders>
              <w:top w:val="nil"/>
              <w:left w:val="nil"/>
              <w:bottom w:val="single" w:sz="8" w:space="0" w:color="auto"/>
              <w:right w:val="single" w:sz="4" w:space="0" w:color="auto"/>
            </w:tcBorders>
            <w:shd w:val="clear" w:color="auto" w:fill="auto"/>
            <w:vAlign w:val="center"/>
            <w:hideMark/>
          </w:tcPr>
          <w:p w14:paraId="08A1CF10" w14:textId="21A4A7F2" w:rsidR="003C36CC" w:rsidRPr="003C36CC" w:rsidRDefault="003C36CC" w:rsidP="00571300">
            <w:pPr>
              <w:jc w:val="right"/>
              <w:rPr>
                <w:b/>
                <w:bCs/>
                <w:sz w:val="14"/>
                <w:szCs w:val="14"/>
                <w:highlight w:val="yellow"/>
                <w:lang w:eastAsia="tr-TR"/>
              </w:rPr>
            </w:pPr>
            <w:r w:rsidRPr="003C36CC">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42914672" w14:textId="5DAB274A" w:rsidR="003C36CC" w:rsidRPr="00E774B9" w:rsidRDefault="003C36CC" w:rsidP="00571300">
            <w:pPr>
              <w:jc w:val="right"/>
              <w:rPr>
                <w:b/>
                <w:bCs/>
                <w:sz w:val="16"/>
                <w:szCs w:val="16"/>
                <w:highlight w:val="yellow"/>
                <w:lang w:eastAsia="tr-TR"/>
              </w:rPr>
            </w:pPr>
            <w:r w:rsidRPr="00CB32D7">
              <w:rPr>
                <w:b/>
                <w:bCs/>
                <w:sz w:val="14"/>
                <w:szCs w:val="16"/>
                <w:lang w:eastAsia="tr-TR"/>
              </w:rPr>
              <w:t> </w:t>
            </w:r>
          </w:p>
        </w:tc>
      </w:tr>
      <w:tr w:rsidR="003C36CC" w:rsidRPr="00E774B9" w14:paraId="47098AE3"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2FDD181" w14:textId="77777777" w:rsidR="003C36CC" w:rsidRPr="00D2473A" w:rsidRDefault="003C36CC" w:rsidP="003C36CC">
            <w:pPr>
              <w:rPr>
                <w:sz w:val="16"/>
                <w:szCs w:val="16"/>
                <w:lang w:eastAsia="tr-TR"/>
              </w:rPr>
            </w:pPr>
            <w:r w:rsidRPr="00D2473A">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D2473A">
              <w:rPr>
                <w:sz w:val="16"/>
                <w:szCs w:val="16"/>
                <w:lang w:eastAsia="tr-TR"/>
              </w:rPr>
              <w:t>2 nci</w:t>
            </w:r>
            <w:proofErr w:type="gramEnd"/>
            <w:r w:rsidRPr="00D2473A">
              <w:rPr>
                <w:sz w:val="16"/>
                <w:szCs w:val="16"/>
                <w:lang w:eastAsia="tr-TR"/>
              </w:rPr>
              <w:t xml:space="preserve"> maddesinin birinci fıkrası uyarınca çekirdek sermayeden indirilmeyen kısmı (-)</w:t>
            </w:r>
          </w:p>
        </w:tc>
        <w:tc>
          <w:tcPr>
            <w:tcW w:w="2065" w:type="dxa"/>
            <w:tcBorders>
              <w:top w:val="nil"/>
              <w:left w:val="nil"/>
              <w:bottom w:val="single" w:sz="8" w:space="0" w:color="auto"/>
              <w:right w:val="single" w:sz="4" w:space="0" w:color="auto"/>
            </w:tcBorders>
            <w:shd w:val="clear" w:color="auto" w:fill="auto"/>
            <w:vAlign w:val="center"/>
            <w:hideMark/>
          </w:tcPr>
          <w:p w14:paraId="7E5B193A" w14:textId="551B913D"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7E3BE55" w14:textId="0489ED23"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06B30F19"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421EF4B" w14:textId="77777777" w:rsidR="003C36CC" w:rsidRPr="00D2473A" w:rsidRDefault="003C36CC" w:rsidP="003C36CC">
            <w:pPr>
              <w:rPr>
                <w:sz w:val="16"/>
                <w:szCs w:val="16"/>
                <w:lang w:eastAsia="tr-TR"/>
              </w:rPr>
            </w:pPr>
            <w:r w:rsidRPr="00D2473A">
              <w:rPr>
                <w:sz w:val="16"/>
                <w:szCs w:val="16"/>
                <w:lang w:eastAsia="tr-TR"/>
              </w:rPr>
              <w:t xml:space="preserve">Net ertelenmiş vergi varlığı/vergi borcunun Bankaların Özkaynaklarına İlişkin Yönetmeliğin Geçici </w:t>
            </w:r>
            <w:proofErr w:type="gramStart"/>
            <w:r w:rsidRPr="00D2473A">
              <w:rPr>
                <w:sz w:val="16"/>
                <w:szCs w:val="16"/>
                <w:lang w:eastAsia="tr-TR"/>
              </w:rPr>
              <w:t>2 nci</w:t>
            </w:r>
            <w:proofErr w:type="gramEnd"/>
            <w:r w:rsidRPr="00D2473A">
              <w:rPr>
                <w:sz w:val="16"/>
                <w:szCs w:val="16"/>
                <w:lang w:eastAsia="tr-TR"/>
              </w:rPr>
              <w:t> maddesinin birinci fıkrası uyarınca çekirdek sermayeden indirilmeyen kısmı (-)</w:t>
            </w:r>
          </w:p>
        </w:tc>
        <w:tc>
          <w:tcPr>
            <w:tcW w:w="2065" w:type="dxa"/>
            <w:tcBorders>
              <w:top w:val="nil"/>
              <w:left w:val="nil"/>
              <w:bottom w:val="single" w:sz="8" w:space="0" w:color="auto"/>
              <w:right w:val="single" w:sz="4" w:space="0" w:color="auto"/>
            </w:tcBorders>
            <w:shd w:val="clear" w:color="auto" w:fill="auto"/>
            <w:vAlign w:val="center"/>
            <w:hideMark/>
          </w:tcPr>
          <w:p w14:paraId="34E5FF5E" w14:textId="11E8AB3E" w:rsidR="003C36CC" w:rsidRPr="003C36CC" w:rsidRDefault="003C36CC" w:rsidP="00571300">
            <w:pPr>
              <w:jc w:val="right"/>
              <w:rPr>
                <w:sz w:val="14"/>
                <w:szCs w:val="14"/>
                <w:highlight w:val="yellow"/>
                <w:lang w:eastAsia="tr-TR"/>
              </w:rPr>
            </w:pPr>
            <w:r w:rsidRPr="003C36CC">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76827AEF" w14:textId="50C0B45F"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58384076"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E56F7B1" w14:textId="77777777" w:rsidR="003C36CC" w:rsidRPr="00D2473A" w:rsidRDefault="003C36CC" w:rsidP="003C36CC">
            <w:pPr>
              <w:rPr>
                <w:sz w:val="16"/>
                <w:szCs w:val="16"/>
                <w:lang w:eastAsia="tr-TR"/>
              </w:rPr>
            </w:pPr>
            <w:r w:rsidRPr="00D2473A">
              <w:rPr>
                <w:sz w:val="16"/>
                <w:szCs w:val="16"/>
                <w:lang w:eastAsia="tr-TR"/>
              </w:rPr>
              <w:t>Yeterli katkı sermaye bulunmaması halinde ilave ana sermayeden indirim yapılacak tutar (-)</w:t>
            </w:r>
          </w:p>
        </w:tc>
        <w:tc>
          <w:tcPr>
            <w:tcW w:w="2065" w:type="dxa"/>
            <w:tcBorders>
              <w:top w:val="nil"/>
              <w:left w:val="nil"/>
              <w:bottom w:val="single" w:sz="8" w:space="0" w:color="auto"/>
              <w:right w:val="single" w:sz="4" w:space="0" w:color="auto"/>
            </w:tcBorders>
            <w:shd w:val="clear" w:color="auto" w:fill="auto"/>
            <w:vAlign w:val="center"/>
            <w:hideMark/>
          </w:tcPr>
          <w:p w14:paraId="09691154" w14:textId="2368BB1E" w:rsidR="003C36CC" w:rsidRPr="003C36CC" w:rsidRDefault="003C36CC" w:rsidP="00571300">
            <w:pPr>
              <w:jc w:val="right"/>
              <w:rPr>
                <w:sz w:val="14"/>
                <w:szCs w:val="14"/>
                <w:highlight w:val="yellow"/>
                <w:lang w:eastAsia="tr-TR"/>
              </w:rPr>
            </w:pPr>
            <w:r w:rsidRPr="003C36CC">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1ECA76B2" w14:textId="70A8E8E6" w:rsidR="003C36CC" w:rsidRPr="00E774B9" w:rsidRDefault="003C36CC" w:rsidP="00571300">
            <w:pPr>
              <w:jc w:val="right"/>
              <w:rPr>
                <w:sz w:val="16"/>
                <w:szCs w:val="16"/>
                <w:highlight w:val="yellow"/>
                <w:lang w:eastAsia="tr-TR"/>
              </w:rPr>
            </w:pPr>
            <w:r w:rsidRPr="00CB32D7">
              <w:rPr>
                <w:sz w:val="14"/>
                <w:szCs w:val="16"/>
                <w:lang w:eastAsia="tr-TR"/>
              </w:rPr>
              <w:t>-</w:t>
            </w:r>
          </w:p>
        </w:tc>
      </w:tr>
      <w:tr w:rsidR="003C36CC" w:rsidRPr="00E774B9" w14:paraId="4B39A607"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10DD8BF" w14:textId="77777777" w:rsidR="003C36CC" w:rsidRPr="00D2473A" w:rsidRDefault="003C36CC" w:rsidP="003C36CC">
            <w:pPr>
              <w:rPr>
                <w:b/>
                <w:bCs/>
                <w:sz w:val="16"/>
                <w:szCs w:val="16"/>
                <w:lang w:eastAsia="tr-TR"/>
              </w:rPr>
            </w:pPr>
            <w:r w:rsidRPr="00D2473A">
              <w:rPr>
                <w:b/>
                <w:bCs/>
                <w:sz w:val="16"/>
                <w:szCs w:val="16"/>
                <w:lang w:eastAsia="tr-TR"/>
              </w:rPr>
              <w:t>İlave ana sermayeden indirimler toplamı</w:t>
            </w:r>
          </w:p>
        </w:tc>
        <w:tc>
          <w:tcPr>
            <w:tcW w:w="2065" w:type="dxa"/>
            <w:tcBorders>
              <w:top w:val="nil"/>
              <w:left w:val="nil"/>
              <w:bottom w:val="single" w:sz="8" w:space="0" w:color="auto"/>
              <w:right w:val="single" w:sz="4" w:space="0" w:color="auto"/>
            </w:tcBorders>
            <w:shd w:val="clear" w:color="auto" w:fill="auto"/>
            <w:vAlign w:val="center"/>
            <w:hideMark/>
          </w:tcPr>
          <w:p w14:paraId="0B40BDC1" w14:textId="26883E14" w:rsidR="003C36CC" w:rsidRPr="003C36CC" w:rsidRDefault="003C36CC" w:rsidP="00571300">
            <w:pPr>
              <w:jc w:val="right"/>
              <w:rPr>
                <w:b/>
                <w:bCs/>
                <w:sz w:val="14"/>
                <w:szCs w:val="14"/>
                <w:highlight w:val="yellow"/>
                <w:lang w:eastAsia="tr-TR"/>
              </w:rPr>
            </w:pPr>
            <w:r w:rsidRPr="003C36CC">
              <w:rPr>
                <w:b/>
                <w:bCs/>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4DBC4897" w14:textId="476B420D" w:rsidR="003C36CC" w:rsidRPr="00E774B9" w:rsidRDefault="003C36CC" w:rsidP="00571300">
            <w:pPr>
              <w:jc w:val="right"/>
              <w:rPr>
                <w:b/>
                <w:bCs/>
                <w:sz w:val="16"/>
                <w:szCs w:val="16"/>
                <w:highlight w:val="yellow"/>
                <w:lang w:eastAsia="tr-TR"/>
              </w:rPr>
            </w:pPr>
            <w:r w:rsidRPr="00CB32D7">
              <w:rPr>
                <w:b/>
                <w:bCs/>
                <w:sz w:val="14"/>
                <w:szCs w:val="16"/>
                <w:lang w:eastAsia="tr-TR"/>
              </w:rPr>
              <w:t>-</w:t>
            </w:r>
          </w:p>
        </w:tc>
      </w:tr>
      <w:tr w:rsidR="003C36CC" w:rsidRPr="00E774B9" w14:paraId="7F69E7C7"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DA3428A" w14:textId="77777777" w:rsidR="003C36CC" w:rsidRPr="00D2473A" w:rsidRDefault="003C36CC" w:rsidP="003C36CC">
            <w:pPr>
              <w:rPr>
                <w:b/>
                <w:bCs/>
                <w:sz w:val="16"/>
                <w:szCs w:val="16"/>
                <w:lang w:eastAsia="tr-TR"/>
              </w:rPr>
            </w:pPr>
            <w:r w:rsidRPr="00D2473A">
              <w:rPr>
                <w:b/>
                <w:bCs/>
                <w:sz w:val="16"/>
                <w:szCs w:val="16"/>
                <w:lang w:eastAsia="tr-TR"/>
              </w:rPr>
              <w:t>İlave Ana Sermaye Toplamı</w:t>
            </w:r>
          </w:p>
        </w:tc>
        <w:tc>
          <w:tcPr>
            <w:tcW w:w="2065" w:type="dxa"/>
            <w:tcBorders>
              <w:top w:val="nil"/>
              <w:left w:val="nil"/>
              <w:bottom w:val="single" w:sz="8" w:space="0" w:color="auto"/>
              <w:right w:val="single" w:sz="4" w:space="0" w:color="auto"/>
            </w:tcBorders>
            <w:shd w:val="clear" w:color="auto" w:fill="auto"/>
            <w:vAlign w:val="center"/>
            <w:hideMark/>
          </w:tcPr>
          <w:p w14:paraId="7B3CACD4" w14:textId="5E60932D" w:rsidR="003C36CC" w:rsidRPr="003C36CC" w:rsidRDefault="003C36CC" w:rsidP="00571300">
            <w:pPr>
              <w:jc w:val="right"/>
              <w:rPr>
                <w:b/>
                <w:bCs/>
                <w:sz w:val="14"/>
                <w:szCs w:val="14"/>
                <w:highlight w:val="yellow"/>
                <w:lang w:eastAsia="tr-TR"/>
              </w:rPr>
            </w:pPr>
            <w:r w:rsidRPr="003C36CC">
              <w:rPr>
                <w:b/>
                <w:bCs/>
                <w:color w:val="000000"/>
                <w:sz w:val="14"/>
                <w:szCs w:val="14"/>
              </w:rPr>
              <w:t xml:space="preserve">          4,164,333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61BF353A" w14:textId="22007C65" w:rsidR="003C36CC" w:rsidRPr="00E774B9" w:rsidRDefault="003C36CC" w:rsidP="00571300">
            <w:pPr>
              <w:jc w:val="right"/>
              <w:rPr>
                <w:b/>
                <w:bCs/>
                <w:sz w:val="16"/>
                <w:szCs w:val="16"/>
                <w:highlight w:val="yellow"/>
                <w:lang w:eastAsia="tr-TR"/>
              </w:rPr>
            </w:pPr>
            <w:r w:rsidRPr="00CB32D7">
              <w:rPr>
                <w:b/>
                <w:bCs/>
                <w:sz w:val="14"/>
                <w:szCs w:val="16"/>
                <w:lang w:eastAsia="tr-TR"/>
              </w:rPr>
              <w:t>3,317,165</w:t>
            </w:r>
          </w:p>
        </w:tc>
      </w:tr>
      <w:tr w:rsidR="003C36CC" w:rsidRPr="00E774B9" w14:paraId="7EA44FF7"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CEDCB36" w14:textId="77777777" w:rsidR="003C36CC" w:rsidRPr="00D2473A" w:rsidRDefault="003C36CC" w:rsidP="003C36CC">
            <w:pPr>
              <w:rPr>
                <w:b/>
                <w:bCs/>
                <w:sz w:val="16"/>
                <w:szCs w:val="16"/>
                <w:lang w:eastAsia="tr-TR"/>
              </w:rPr>
            </w:pPr>
            <w:r w:rsidRPr="00D2473A">
              <w:rPr>
                <w:b/>
                <w:bCs/>
                <w:sz w:val="16"/>
                <w:szCs w:val="16"/>
                <w:lang w:eastAsia="tr-TR"/>
              </w:rPr>
              <w:t>Ana Sermaye Toplamı (Ana Sermaye = Çekirdek Sermaye + İlave Ana Sermaye)</w:t>
            </w:r>
          </w:p>
        </w:tc>
        <w:tc>
          <w:tcPr>
            <w:tcW w:w="2065" w:type="dxa"/>
            <w:tcBorders>
              <w:top w:val="nil"/>
              <w:left w:val="nil"/>
              <w:bottom w:val="single" w:sz="8" w:space="0" w:color="auto"/>
              <w:right w:val="single" w:sz="4" w:space="0" w:color="auto"/>
            </w:tcBorders>
            <w:shd w:val="clear" w:color="auto" w:fill="auto"/>
            <w:vAlign w:val="center"/>
            <w:hideMark/>
          </w:tcPr>
          <w:p w14:paraId="69998B4A" w14:textId="6DAC5FA4" w:rsidR="003C36CC" w:rsidRPr="003C36CC" w:rsidRDefault="003C36CC" w:rsidP="00571300">
            <w:pPr>
              <w:jc w:val="right"/>
              <w:rPr>
                <w:b/>
                <w:bCs/>
                <w:sz w:val="14"/>
                <w:szCs w:val="14"/>
                <w:highlight w:val="yellow"/>
                <w:lang w:eastAsia="tr-TR"/>
              </w:rPr>
            </w:pPr>
            <w:r w:rsidRPr="003C36CC">
              <w:rPr>
                <w:b/>
                <w:bCs/>
                <w:color w:val="000000"/>
                <w:sz w:val="14"/>
                <w:szCs w:val="14"/>
              </w:rPr>
              <w:t xml:space="preserve">        26,465,967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42818A52" w14:textId="27B91F1B" w:rsidR="003C36CC" w:rsidRPr="00E774B9" w:rsidRDefault="003C36CC" w:rsidP="00571300">
            <w:pPr>
              <w:jc w:val="right"/>
              <w:rPr>
                <w:b/>
                <w:bCs/>
                <w:sz w:val="16"/>
                <w:szCs w:val="16"/>
                <w:highlight w:val="yellow"/>
                <w:lang w:eastAsia="tr-TR"/>
              </w:rPr>
            </w:pPr>
            <w:r w:rsidRPr="00CB32D7">
              <w:rPr>
                <w:b/>
                <w:bCs/>
                <w:sz w:val="14"/>
                <w:szCs w:val="16"/>
                <w:lang w:eastAsia="tr-TR"/>
              </w:rPr>
              <w:t>14,527,528</w:t>
            </w:r>
          </w:p>
        </w:tc>
      </w:tr>
      <w:tr w:rsidR="00D40E18" w:rsidRPr="00E774B9" w14:paraId="4BC91290"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09CB151" w14:textId="77777777" w:rsidR="00D40E18" w:rsidRPr="00D2473A" w:rsidRDefault="00D40E18" w:rsidP="00D40E18">
            <w:pPr>
              <w:jc w:val="center"/>
              <w:rPr>
                <w:b/>
                <w:bCs/>
                <w:sz w:val="16"/>
                <w:szCs w:val="16"/>
                <w:lang w:eastAsia="tr-TR"/>
              </w:rPr>
            </w:pPr>
            <w:r w:rsidRPr="00D2473A">
              <w:rPr>
                <w:b/>
                <w:bCs/>
                <w:sz w:val="16"/>
                <w:szCs w:val="16"/>
                <w:lang w:eastAsia="tr-TR"/>
              </w:rPr>
              <w:t>KATKI SERMAYE</w:t>
            </w:r>
          </w:p>
        </w:tc>
        <w:tc>
          <w:tcPr>
            <w:tcW w:w="2065" w:type="dxa"/>
            <w:tcBorders>
              <w:top w:val="nil"/>
              <w:left w:val="nil"/>
              <w:bottom w:val="single" w:sz="8" w:space="0" w:color="auto"/>
              <w:right w:val="single" w:sz="4" w:space="0" w:color="auto"/>
            </w:tcBorders>
            <w:shd w:val="clear" w:color="auto" w:fill="auto"/>
            <w:vAlign w:val="center"/>
            <w:hideMark/>
          </w:tcPr>
          <w:p w14:paraId="164B2A33" w14:textId="77777777" w:rsidR="00D40E18" w:rsidRPr="00571300" w:rsidRDefault="00D40E18" w:rsidP="00571300">
            <w:pPr>
              <w:jc w:val="right"/>
              <w:rPr>
                <w:b/>
                <w:bCs/>
                <w:sz w:val="16"/>
                <w:szCs w:val="16"/>
                <w:lang w:eastAsia="tr-TR"/>
              </w:rPr>
            </w:pPr>
            <w:r w:rsidRPr="00571300">
              <w:rPr>
                <w:b/>
                <w:bCs/>
                <w:sz w:val="16"/>
                <w:szCs w:val="16"/>
                <w:lang w:eastAsia="tr-TR"/>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5C9E9BBA" w14:textId="6C97DB99" w:rsidR="00D40E18" w:rsidRPr="00571300" w:rsidRDefault="00D40E18" w:rsidP="00571300">
            <w:pPr>
              <w:jc w:val="right"/>
              <w:rPr>
                <w:b/>
                <w:bCs/>
                <w:sz w:val="16"/>
                <w:szCs w:val="16"/>
                <w:lang w:eastAsia="tr-TR"/>
              </w:rPr>
            </w:pPr>
            <w:r w:rsidRPr="00571300">
              <w:rPr>
                <w:b/>
                <w:bCs/>
                <w:sz w:val="14"/>
                <w:szCs w:val="16"/>
                <w:lang w:eastAsia="tr-TR"/>
              </w:rPr>
              <w:t> </w:t>
            </w:r>
          </w:p>
        </w:tc>
      </w:tr>
      <w:tr w:rsidR="00571300" w:rsidRPr="00E774B9" w14:paraId="3F4171F7"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BD9F454" w14:textId="77777777" w:rsidR="00571300" w:rsidRPr="00D2473A" w:rsidRDefault="00571300" w:rsidP="00571300">
            <w:pPr>
              <w:rPr>
                <w:sz w:val="16"/>
                <w:szCs w:val="16"/>
                <w:lang w:eastAsia="tr-TR"/>
              </w:rPr>
            </w:pPr>
            <w:r w:rsidRPr="00D2473A">
              <w:rPr>
                <w:sz w:val="16"/>
                <w:szCs w:val="16"/>
                <w:lang w:eastAsia="tr-TR"/>
              </w:rPr>
              <w:t>Kurumca uygun görülen borçlanma araçları ve bunlara ilişkin ihraç primleri</w:t>
            </w:r>
          </w:p>
        </w:tc>
        <w:tc>
          <w:tcPr>
            <w:tcW w:w="2065" w:type="dxa"/>
            <w:tcBorders>
              <w:top w:val="nil"/>
              <w:left w:val="nil"/>
              <w:bottom w:val="single" w:sz="8" w:space="0" w:color="auto"/>
              <w:right w:val="single" w:sz="4" w:space="0" w:color="auto"/>
            </w:tcBorders>
            <w:shd w:val="clear" w:color="auto" w:fill="auto"/>
            <w:vAlign w:val="center"/>
            <w:hideMark/>
          </w:tcPr>
          <w:p w14:paraId="737F286F" w14:textId="4E333920" w:rsidR="00571300" w:rsidRPr="00571300" w:rsidRDefault="00571300" w:rsidP="00571300">
            <w:pPr>
              <w:jc w:val="right"/>
              <w:rPr>
                <w:sz w:val="14"/>
                <w:szCs w:val="14"/>
                <w:highlight w:val="yellow"/>
                <w:lang w:eastAsia="tr-TR"/>
              </w:rPr>
            </w:pPr>
            <w:r w:rsidRPr="00571300">
              <w:rPr>
                <w:color w:val="000000"/>
                <w:sz w:val="14"/>
                <w:szCs w:val="14"/>
              </w:rPr>
              <w:t xml:space="preserve">            5,830,065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703F1625" w14:textId="10D74234" w:rsidR="00571300" w:rsidRPr="00E774B9" w:rsidRDefault="00571300" w:rsidP="00571300">
            <w:pPr>
              <w:jc w:val="right"/>
              <w:rPr>
                <w:sz w:val="16"/>
                <w:szCs w:val="16"/>
                <w:highlight w:val="yellow"/>
                <w:lang w:eastAsia="tr-TR"/>
              </w:rPr>
            </w:pPr>
            <w:r w:rsidRPr="00CB32D7">
              <w:rPr>
                <w:sz w:val="14"/>
                <w:szCs w:val="16"/>
                <w:lang w:eastAsia="tr-TR"/>
              </w:rPr>
              <w:t>4,644,031</w:t>
            </w:r>
          </w:p>
        </w:tc>
      </w:tr>
      <w:tr w:rsidR="00571300" w:rsidRPr="00E774B9" w14:paraId="77198900"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CBDF98E" w14:textId="77777777" w:rsidR="00571300" w:rsidRPr="00D2473A" w:rsidRDefault="00571300" w:rsidP="00571300">
            <w:pPr>
              <w:rPr>
                <w:sz w:val="16"/>
                <w:szCs w:val="16"/>
                <w:lang w:eastAsia="tr-TR"/>
              </w:rPr>
            </w:pPr>
            <w:r w:rsidRPr="00D2473A">
              <w:rPr>
                <w:sz w:val="16"/>
                <w:szCs w:val="16"/>
                <w:lang w:eastAsia="tr-TR"/>
              </w:rPr>
              <w:t>Kurumca uygun görülen borçlanma araçları ve bunlara ilişkin ihraç primleri  (Geçici Madde 4 kapsamında olanlar)</w:t>
            </w:r>
          </w:p>
        </w:tc>
        <w:tc>
          <w:tcPr>
            <w:tcW w:w="2065" w:type="dxa"/>
            <w:tcBorders>
              <w:top w:val="nil"/>
              <w:left w:val="nil"/>
              <w:bottom w:val="single" w:sz="8" w:space="0" w:color="auto"/>
              <w:right w:val="single" w:sz="4" w:space="0" w:color="auto"/>
            </w:tcBorders>
            <w:shd w:val="clear" w:color="auto" w:fill="auto"/>
            <w:vAlign w:val="center"/>
            <w:hideMark/>
          </w:tcPr>
          <w:p w14:paraId="2F1B9AD9" w14:textId="1B1030E7" w:rsidR="00571300" w:rsidRPr="00571300" w:rsidRDefault="00571300" w:rsidP="00571300">
            <w:pPr>
              <w:jc w:val="right"/>
              <w:rPr>
                <w:sz w:val="14"/>
                <w:szCs w:val="14"/>
                <w:highlight w:val="yellow"/>
                <w:lang w:eastAsia="tr-TR"/>
              </w:rPr>
            </w:pPr>
            <w:r>
              <w:rPr>
                <w:color w:val="000000"/>
                <w:sz w:val="14"/>
                <w:szCs w:val="14"/>
              </w:rPr>
              <w:t>-</w:t>
            </w:r>
            <w:r w:rsidRPr="00571300">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51103DA3" w14:textId="5D28F4E6"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7E6CFC0A"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9A9CFB2" w14:textId="77777777" w:rsidR="00571300" w:rsidRPr="00D2473A" w:rsidRDefault="00571300" w:rsidP="00571300">
            <w:pPr>
              <w:rPr>
                <w:sz w:val="16"/>
                <w:szCs w:val="16"/>
                <w:lang w:eastAsia="tr-TR"/>
              </w:rPr>
            </w:pPr>
            <w:r w:rsidRPr="00D2473A">
              <w:rPr>
                <w:sz w:val="16"/>
                <w:szCs w:val="16"/>
                <w:lang w:eastAsia="tr-TR"/>
              </w:rPr>
              <w:t>Karşılıklar (Bankaların Özkaynaklarına İlişkin Yönetmeliğin 8 inci maddesinin birinci fıkrasında belirtilen tutarlar)</w:t>
            </w:r>
          </w:p>
        </w:tc>
        <w:tc>
          <w:tcPr>
            <w:tcW w:w="2065" w:type="dxa"/>
            <w:tcBorders>
              <w:top w:val="nil"/>
              <w:left w:val="nil"/>
              <w:bottom w:val="single" w:sz="8" w:space="0" w:color="auto"/>
              <w:right w:val="single" w:sz="4" w:space="0" w:color="auto"/>
            </w:tcBorders>
            <w:shd w:val="clear" w:color="auto" w:fill="auto"/>
            <w:vAlign w:val="center"/>
            <w:hideMark/>
          </w:tcPr>
          <w:p w14:paraId="72919B87" w14:textId="0CC42E2D" w:rsidR="00571300" w:rsidRPr="00571300" w:rsidRDefault="00571300" w:rsidP="00571300">
            <w:pPr>
              <w:jc w:val="right"/>
              <w:rPr>
                <w:sz w:val="14"/>
                <w:szCs w:val="14"/>
                <w:highlight w:val="yellow"/>
                <w:lang w:eastAsia="tr-TR"/>
              </w:rPr>
            </w:pPr>
            <w:r w:rsidRPr="00571300">
              <w:rPr>
                <w:color w:val="000000"/>
                <w:sz w:val="14"/>
                <w:szCs w:val="14"/>
              </w:rPr>
              <w:t xml:space="preserve">            1,450,208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57088F44" w14:textId="717AF462" w:rsidR="00571300" w:rsidRPr="00E774B9" w:rsidRDefault="00571300" w:rsidP="00571300">
            <w:pPr>
              <w:jc w:val="right"/>
              <w:rPr>
                <w:sz w:val="16"/>
                <w:szCs w:val="16"/>
                <w:highlight w:val="yellow"/>
                <w:lang w:eastAsia="tr-TR"/>
              </w:rPr>
            </w:pPr>
            <w:r w:rsidRPr="00CB32D7">
              <w:rPr>
                <w:sz w:val="14"/>
                <w:szCs w:val="16"/>
                <w:lang w:eastAsia="tr-TR"/>
              </w:rPr>
              <w:t>905,540</w:t>
            </w:r>
          </w:p>
        </w:tc>
      </w:tr>
      <w:tr w:rsidR="00571300" w:rsidRPr="00E774B9" w14:paraId="082E3A95"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60E11C1" w14:textId="77777777" w:rsidR="00571300" w:rsidRPr="00D2473A" w:rsidRDefault="00571300" w:rsidP="00571300">
            <w:pPr>
              <w:rPr>
                <w:b/>
                <w:sz w:val="16"/>
                <w:szCs w:val="16"/>
                <w:lang w:eastAsia="tr-TR"/>
              </w:rPr>
            </w:pPr>
            <w:r w:rsidRPr="00D2473A">
              <w:rPr>
                <w:b/>
                <w:sz w:val="16"/>
                <w:szCs w:val="16"/>
                <w:lang w:eastAsia="tr-TR"/>
              </w:rPr>
              <w:t>İndirimler Öncesi Katkı Sermaye</w:t>
            </w:r>
          </w:p>
        </w:tc>
        <w:tc>
          <w:tcPr>
            <w:tcW w:w="2065" w:type="dxa"/>
            <w:tcBorders>
              <w:top w:val="nil"/>
              <w:left w:val="nil"/>
              <w:bottom w:val="single" w:sz="8" w:space="0" w:color="auto"/>
              <w:right w:val="single" w:sz="4" w:space="0" w:color="auto"/>
            </w:tcBorders>
            <w:shd w:val="clear" w:color="auto" w:fill="auto"/>
            <w:vAlign w:val="center"/>
            <w:hideMark/>
          </w:tcPr>
          <w:p w14:paraId="54CBF859" w14:textId="03ACE80F" w:rsidR="00571300" w:rsidRPr="00571300" w:rsidRDefault="00571300" w:rsidP="00571300">
            <w:pPr>
              <w:jc w:val="right"/>
              <w:rPr>
                <w:b/>
                <w:sz w:val="14"/>
                <w:szCs w:val="14"/>
                <w:highlight w:val="yellow"/>
                <w:lang w:eastAsia="tr-TR"/>
              </w:rPr>
            </w:pPr>
            <w:r w:rsidRPr="00571300">
              <w:rPr>
                <w:b/>
                <w:bCs/>
                <w:color w:val="000000"/>
                <w:sz w:val="14"/>
                <w:szCs w:val="14"/>
              </w:rPr>
              <w:t xml:space="preserve">          7,280,273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30034301" w14:textId="798ED246" w:rsidR="00571300" w:rsidRPr="00E774B9" w:rsidRDefault="00571300" w:rsidP="00571300">
            <w:pPr>
              <w:jc w:val="right"/>
              <w:rPr>
                <w:b/>
                <w:sz w:val="16"/>
                <w:szCs w:val="16"/>
                <w:highlight w:val="yellow"/>
                <w:lang w:eastAsia="tr-TR"/>
              </w:rPr>
            </w:pPr>
            <w:r w:rsidRPr="00CB32D7">
              <w:rPr>
                <w:b/>
                <w:sz w:val="14"/>
                <w:szCs w:val="16"/>
                <w:lang w:eastAsia="tr-TR"/>
              </w:rPr>
              <w:t>5,549,571</w:t>
            </w:r>
          </w:p>
        </w:tc>
      </w:tr>
      <w:tr w:rsidR="00571300" w:rsidRPr="00E774B9" w14:paraId="6FC0ED23"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08A28F6" w14:textId="77777777" w:rsidR="00571300" w:rsidRPr="00D2473A" w:rsidRDefault="00571300" w:rsidP="00571300">
            <w:pPr>
              <w:rPr>
                <w:sz w:val="16"/>
                <w:szCs w:val="16"/>
                <w:lang w:eastAsia="tr-TR"/>
              </w:rPr>
            </w:pPr>
            <w:r w:rsidRPr="00D2473A">
              <w:rPr>
                <w:sz w:val="16"/>
                <w:szCs w:val="16"/>
                <w:lang w:eastAsia="tr-TR"/>
              </w:rPr>
              <w:t>Katkı Sermayeden Yapılacak İndirimler</w:t>
            </w:r>
          </w:p>
        </w:tc>
        <w:tc>
          <w:tcPr>
            <w:tcW w:w="2065" w:type="dxa"/>
            <w:tcBorders>
              <w:top w:val="nil"/>
              <w:left w:val="nil"/>
              <w:bottom w:val="single" w:sz="8" w:space="0" w:color="auto"/>
              <w:right w:val="single" w:sz="4" w:space="0" w:color="auto"/>
            </w:tcBorders>
            <w:shd w:val="clear" w:color="auto" w:fill="auto"/>
            <w:vAlign w:val="center"/>
            <w:hideMark/>
          </w:tcPr>
          <w:p w14:paraId="7F526677" w14:textId="497A88EF" w:rsidR="00571300" w:rsidRPr="00571300" w:rsidRDefault="00571300" w:rsidP="00571300">
            <w:pPr>
              <w:jc w:val="right"/>
              <w:rPr>
                <w:sz w:val="14"/>
                <w:szCs w:val="14"/>
                <w:highlight w:val="yellow"/>
                <w:lang w:eastAsia="tr-TR"/>
              </w:rPr>
            </w:pPr>
            <w:r w:rsidRPr="00571300">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1731E23D" w14:textId="00B2F4CE"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1ACC836B"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75653A5" w14:textId="77777777" w:rsidR="00571300" w:rsidRPr="00D2473A" w:rsidRDefault="00571300" w:rsidP="00571300">
            <w:pPr>
              <w:rPr>
                <w:sz w:val="16"/>
                <w:szCs w:val="16"/>
                <w:lang w:eastAsia="tr-TR"/>
              </w:rPr>
            </w:pPr>
            <w:r w:rsidRPr="00D2473A">
              <w:rPr>
                <w:sz w:val="16"/>
                <w:szCs w:val="16"/>
                <w:lang w:eastAsia="tr-TR"/>
              </w:rPr>
              <w:t>Bankanın kendi katkı sermayesine yapmış olduğu doğrudan veya dolaylı yatırımlar (-)</w:t>
            </w:r>
          </w:p>
        </w:tc>
        <w:tc>
          <w:tcPr>
            <w:tcW w:w="2065" w:type="dxa"/>
            <w:tcBorders>
              <w:top w:val="nil"/>
              <w:left w:val="nil"/>
              <w:bottom w:val="single" w:sz="8" w:space="0" w:color="auto"/>
              <w:right w:val="single" w:sz="4" w:space="0" w:color="auto"/>
            </w:tcBorders>
            <w:shd w:val="clear" w:color="auto" w:fill="auto"/>
            <w:vAlign w:val="center"/>
            <w:hideMark/>
          </w:tcPr>
          <w:p w14:paraId="25D3CB91" w14:textId="546AB867"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49353F5C" w14:textId="283E6CBD"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0152E887"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2DA4EED" w14:textId="77777777" w:rsidR="00571300" w:rsidRPr="00D2473A" w:rsidRDefault="00571300" w:rsidP="00571300">
            <w:pPr>
              <w:rPr>
                <w:sz w:val="16"/>
                <w:szCs w:val="16"/>
                <w:lang w:eastAsia="tr-TR"/>
              </w:rPr>
            </w:pPr>
            <w:r w:rsidRPr="00D2473A">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2065" w:type="dxa"/>
            <w:tcBorders>
              <w:top w:val="nil"/>
              <w:left w:val="nil"/>
              <w:bottom w:val="single" w:sz="8" w:space="0" w:color="auto"/>
              <w:right w:val="single" w:sz="4" w:space="0" w:color="auto"/>
            </w:tcBorders>
            <w:shd w:val="clear" w:color="auto" w:fill="auto"/>
            <w:vAlign w:val="center"/>
            <w:hideMark/>
          </w:tcPr>
          <w:p w14:paraId="7C12B6A1" w14:textId="037C1422"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74F54B33" w14:textId="5445773F"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18BA6B66"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4AF4667" w14:textId="77777777" w:rsidR="00571300" w:rsidRPr="00D2473A" w:rsidRDefault="00571300" w:rsidP="00571300">
            <w:pPr>
              <w:rPr>
                <w:sz w:val="16"/>
                <w:szCs w:val="16"/>
                <w:lang w:eastAsia="tr-TR"/>
              </w:rPr>
            </w:pPr>
            <w:r w:rsidRPr="00D2473A">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2065" w:type="dxa"/>
            <w:tcBorders>
              <w:top w:val="nil"/>
              <w:left w:val="nil"/>
              <w:bottom w:val="single" w:sz="8" w:space="0" w:color="auto"/>
              <w:right w:val="single" w:sz="4" w:space="0" w:color="auto"/>
            </w:tcBorders>
            <w:shd w:val="clear" w:color="auto" w:fill="auto"/>
            <w:vAlign w:val="center"/>
            <w:hideMark/>
          </w:tcPr>
          <w:p w14:paraId="332CC293" w14:textId="5730C2D1" w:rsidR="00571300" w:rsidRPr="00571300" w:rsidRDefault="00571300" w:rsidP="00571300">
            <w:pPr>
              <w:jc w:val="right"/>
              <w:rPr>
                <w:sz w:val="14"/>
                <w:szCs w:val="14"/>
                <w:highlight w:val="yellow"/>
                <w:lang w:eastAsia="tr-TR"/>
              </w:rPr>
            </w:pPr>
            <w:r>
              <w:rPr>
                <w:color w:val="000000"/>
                <w:sz w:val="14"/>
                <w:szCs w:val="14"/>
              </w:rPr>
              <w:t>-</w:t>
            </w:r>
            <w:r w:rsidRPr="00571300">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57314895" w14:textId="7E2CFC08"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2BBBE1B4"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2B6F7C7" w14:textId="77777777" w:rsidR="00571300" w:rsidRPr="00D2473A" w:rsidRDefault="00571300" w:rsidP="00571300">
            <w:pPr>
              <w:rPr>
                <w:sz w:val="16"/>
                <w:szCs w:val="16"/>
                <w:lang w:eastAsia="tr-TR"/>
              </w:rPr>
            </w:pPr>
            <w:r w:rsidRPr="00D2473A">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2065" w:type="dxa"/>
            <w:tcBorders>
              <w:top w:val="nil"/>
              <w:left w:val="nil"/>
              <w:bottom w:val="single" w:sz="8" w:space="0" w:color="auto"/>
              <w:right w:val="single" w:sz="4" w:space="0" w:color="auto"/>
            </w:tcBorders>
            <w:shd w:val="clear" w:color="auto" w:fill="auto"/>
            <w:vAlign w:val="center"/>
            <w:hideMark/>
          </w:tcPr>
          <w:p w14:paraId="004C7154" w14:textId="04AEAEE9" w:rsidR="00571300" w:rsidRPr="00571300" w:rsidRDefault="00571300" w:rsidP="00571300">
            <w:pPr>
              <w:jc w:val="right"/>
              <w:rPr>
                <w:sz w:val="14"/>
                <w:szCs w:val="14"/>
                <w:highlight w:val="yellow"/>
                <w:lang w:eastAsia="tr-TR"/>
              </w:rPr>
            </w:pPr>
            <w:r>
              <w:rPr>
                <w:color w:val="000000"/>
                <w:sz w:val="14"/>
                <w:szCs w:val="14"/>
              </w:rPr>
              <w:t>-</w:t>
            </w:r>
            <w:r w:rsidRPr="00571300">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FA44370" w14:textId="5532320A"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4ABF7CED" w14:textId="77777777" w:rsidTr="00571300">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1CE7935" w14:textId="77777777" w:rsidR="00571300" w:rsidRPr="00D2473A" w:rsidRDefault="00571300" w:rsidP="00571300">
            <w:pPr>
              <w:rPr>
                <w:sz w:val="16"/>
                <w:szCs w:val="16"/>
                <w:lang w:eastAsia="tr-TR"/>
              </w:rPr>
            </w:pPr>
            <w:r w:rsidRPr="00D2473A">
              <w:rPr>
                <w:sz w:val="16"/>
                <w:szCs w:val="16"/>
                <w:lang w:eastAsia="tr-TR"/>
              </w:rPr>
              <w:t>Kurulca belirlenecek diğer kalemler (-)</w:t>
            </w:r>
          </w:p>
        </w:tc>
        <w:tc>
          <w:tcPr>
            <w:tcW w:w="2065" w:type="dxa"/>
            <w:tcBorders>
              <w:top w:val="nil"/>
              <w:left w:val="nil"/>
              <w:bottom w:val="single" w:sz="8" w:space="0" w:color="auto"/>
              <w:right w:val="single" w:sz="4" w:space="0" w:color="auto"/>
            </w:tcBorders>
            <w:shd w:val="clear" w:color="auto" w:fill="auto"/>
            <w:vAlign w:val="center"/>
            <w:hideMark/>
          </w:tcPr>
          <w:p w14:paraId="490CC8DC" w14:textId="3C78D219" w:rsidR="00571300" w:rsidRPr="00571300" w:rsidRDefault="00571300" w:rsidP="00571300">
            <w:pPr>
              <w:jc w:val="right"/>
              <w:rPr>
                <w:sz w:val="14"/>
                <w:szCs w:val="14"/>
                <w:highlight w:val="yellow"/>
                <w:lang w:eastAsia="tr-TR"/>
              </w:rPr>
            </w:pPr>
            <w:r>
              <w:rPr>
                <w:color w:val="000000"/>
                <w:sz w:val="14"/>
                <w:szCs w:val="14"/>
              </w:rPr>
              <w:t>-</w:t>
            </w:r>
            <w:r w:rsidRPr="00571300">
              <w:rPr>
                <w:color w:val="000000"/>
                <w:sz w:val="14"/>
                <w:szCs w:val="14"/>
              </w:rPr>
              <w:t>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0A827B43" w14:textId="54374F99" w:rsidR="00571300" w:rsidRPr="00E774B9" w:rsidRDefault="00571300" w:rsidP="00571300">
            <w:pPr>
              <w:jc w:val="right"/>
              <w:rPr>
                <w:sz w:val="16"/>
                <w:szCs w:val="16"/>
                <w:highlight w:val="yellow"/>
                <w:lang w:eastAsia="tr-TR"/>
              </w:rPr>
            </w:pPr>
            <w:r w:rsidRPr="00CB32D7">
              <w:rPr>
                <w:sz w:val="14"/>
                <w:szCs w:val="16"/>
                <w:lang w:eastAsia="tr-TR"/>
              </w:rPr>
              <w:t>-</w:t>
            </w:r>
          </w:p>
        </w:tc>
      </w:tr>
      <w:tr w:rsidR="00571300" w:rsidRPr="00E774B9" w14:paraId="57191CA9"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F2863CB" w14:textId="77777777" w:rsidR="00571300" w:rsidRPr="00D2473A" w:rsidRDefault="00571300" w:rsidP="00571300">
            <w:pPr>
              <w:rPr>
                <w:b/>
                <w:bCs/>
                <w:sz w:val="16"/>
                <w:szCs w:val="16"/>
                <w:lang w:eastAsia="tr-TR"/>
              </w:rPr>
            </w:pPr>
            <w:r w:rsidRPr="00D2473A">
              <w:rPr>
                <w:b/>
                <w:bCs/>
                <w:sz w:val="16"/>
                <w:szCs w:val="16"/>
                <w:lang w:eastAsia="tr-TR"/>
              </w:rPr>
              <w:t>Katkı Sermayeden Yapılan İndirimler Toplamı</w:t>
            </w:r>
          </w:p>
        </w:tc>
        <w:tc>
          <w:tcPr>
            <w:tcW w:w="2065" w:type="dxa"/>
            <w:tcBorders>
              <w:top w:val="nil"/>
              <w:left w:val="nil"/>
              <w:bottom w:val="single" w:sz="8" w:space="0" w:color="auto"/>
              <w:right w:val="single" w:sz="4" w:space="0" w:color="auto"/>
            </w:tcBorders>
            <w:shd w:val="clear" w:color="auto" w:fill="auto"/>
            <w:vAlign w:val="center"/>
            <w:hideMark/>
          </w:tcPr>
          <w:p w14:paraId="3B893877" w14:textId="3AD1421A" w:rsidR="00571300" w:rsidRPr="00571300" w:rsidRDefault="00571300" w:rsidP="00571300">
            <w:pPr>
              <w:jc w:val="right"/>
              <w:rPr>
                <w:b/>
                <w:bCs/>
                <w:sz w:val="14"/>
                <w:szCs w:val="14"/>
                <w:highlight w:val="yellow"/>
                <w:lang w:eastAsia="tr-TR"/>
              </w:rPr>
            </w:pPr>
            <w:r w:rsidRPr="00571300">
              <w:rPr>
                <w:b/>
                <w:bCs/>
                <w:color w:val="000000"/>
                <w:sz w:val="14"/>
                <w:szCs w:val="14"/>
              </w:rPr>
              <w:t xml:space="preserve">                       -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1A47FF48" w14:textId="2F7CE659" w:rsidR="00571300" w:rsidRPr="00E774B9" w:rsidRDefault="00571300" w:rsidP="00571300">
            <w:pPr>
              <w:jc w:val="right"/>
              <w:rPr>
                <w:b/>
                <w:bCs/>
                <w:sz w:val="16"/>
                <w:szCs w:val="16"/>
                <w:highlight w:val="yellow"/>
                <w:lang w:eastAsia="tr-TR"/>
              </w:rPr>
            </w:pPr>
            <w:r w:rsidRPr="00CB32D7">
              <w:rPr>
                <w:b/>
                <w:bCs/>
                <w:sz w:val="14"/>
                <w:szCs w:val="16"/>
                <w:lang w:eastAsia="tr-TR"/>
              </w:rPr>
              <w:t>-</w:t>
            </w:r>
          </w:p>
        </w:tc>
      </w:tr>
      <w:tr w:rsidR="00571300" w:rsidRPr="00E774B9" w14:paraId="0DEC8A7A"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96D5F60" w14:textId="77777777" w:rsidR="00571300" w:rsidRPr="00D2473A" w:rsidRDefault="00571300" w:rsidP="00571300">
            <w:pPr>
              <w:rPr>
                <w:b/>
                <w:bCs/>
                <w:sz w:val="16"/>
                <w:szCs w:val="16"/>
                <w:lang w:eastAsia="tr-TR"/>
              </w:rPr>
            </w:pPr>
            <w:r w:rsidRPr="00D2473A">
              <w:rPr>
                <w:b/>
                <w:bCs/>
                <w:sz w:val="16"/>
                <w:szCs w:val="16"/>
                <w:lang w:eastAsia="tr-TR"/>
              </w:rPr>
              <w:t>Katkı Sermaye Toplamı</w:t>
            </w:r>
          </w:p>
        </w:tc>
        <w:tc>
          <w:tcPr>
            <w:tcW w:w="2065" w:type="dxa"/>
            <w:tcBorders>
              <w:top w:val="nil"/>
              <w:left w:val="nil"/>
              <w:bottom w:val="single" w:sz="8" w:space="0" w:color="auto"/>
              <w:right w:val="single" w:sz="4" w:space="0" w:color="auto"/>
            </w:tcBorders>
            <w:shd w:val="clear" w:color="auto" w:fill="auto"/>
            <w:vAlign w:val="center"/>
            <w:hideMark/>
          </w:tcPr>
          <w:p w14:paraId="73F0D9DC" w14:textId="531E5EC4" w:rsidR="00571300" w:rsidRPr="00571300" w:rsidRDefault="00571300" w:rsidP="00571300">
            <w:pPr>
              <w:jc w:val="right"/>
              <w:rPr>
                <w:b/>
                <w:bCs/>
                <w:sz w:val="14"/>
                <w:szCs w:val="14"/>
                <w:highlight w:val="yellow"/>
                <w:lang w:eastAsia="tr-TR"/>
              </w:rPr>
            </w:pPr>
            <w:r w:rsidRPr="00571300">
              <w:rPr>
                <w:b/>
                <w:bCs/>
                <w:color w:val="000000"/>
                <w:sz w:val="14"/>
                <w:szCs w:val="14"/>
              </w:rPr>
              <w:t xml:space="preserve">          7,280,273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79E2D404" w14:textId="6B0C23E7" w:rsidR="00571300" w:rsidRPr="00E774B9" w:rsidRDefault="00571300" w:rsidP="00571300">
            <w:pPr>
              <w:jc w:val="right"/>
              <w:rPr>
                <w:b/>
                <w:bCs/>
                <w:sz w:val="16"/>
                <w:szCs w:val="16"/>
                <w:highlight w:val="yellow"/>
                <w:lang w:eastAsia="tr-TR"/>
              </w:rPr>
            </w:pPr>
            <w:r w:rsidRPr="00CB32D7">
              <w:rPr>
                <w:b/>
                <w:bCs/>
                <w:sz w:val="14"/>
                <w:szCs w:val="16"/>
                <w:lang w:eastAsia="tr-TR"/>
              </w:rPr>
              <w:t>5,549,571</w:t>
            </w:r>
          </w:p>
        </w:tc>
      </w:tr>
      <w:tr w:rsidR="00571300" w:rsidRPr="00E774B9" w14:paraId="5D648E98" w14:textId="77777777" w:rsidTr="00571300">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68928E3" w14:textId="77777777" w:rsidR="00571300" w:rsidRPr="00D2473A" w:rsidRDefault="00571300" w:rsidP="00571300">
            <w:pPr>
              <w:rPr>
                <w:b/>
                <w:bCs/>
                <w:sz w:val="16"/>
                <w:szCs w:val="16"/>
                <w:lang w:eastAsia="tr-TR"/>
              </w:rPr>
            </w:pPr>
            <w:r w:rsidRPr="00D2473A">
              <w:rPr>
                <w:b/>
                <w:bCs/>
                <w:sz w:val="16"/>
                <w:szCs w:val="16"/>
                <w:lang w:eastAsia="tr-TR"/>
              </w:rPr>
              <w:t>Toplam Özkaynak (Ana Sermaye ve Katkı Sermaye Toplamı)</w:t>
            </w:r>
          </w:p>
        </w:tc>
        <w:tc>
          <w:tcPr>
            <w:tcW w:w="2065" w:type="dxa"/>
            <w:tcBorders>
              <w:top w:val="nil"/>
              <w:left w:val="nil"/>
              <w:bottom w:val="single" w:sz="8" w:space="0" w:color="auto"/>
              <w:right w:val="single" w:sz="4" w:space="0" w:color="auto"/>
            </w:tcBorders>
            <w:shd w:val="clear" w:color="auto" w:fill="auto"/>
            <w:vAlign w:val="center"/>
            <w:hideMark/>
          </w:tcPr>
          <w:p w14:paraId="16F259A5" w14:textId="0D4A03FC" w:rsidR="00571300" w:rsidRPr="00571300" w:rsidRDefault="00571300" w:rsidP="00571300">
            <w:pPr>
              <w:jc w:val="right"/>
              <w:rPr>
                <w:b/>
                <w:bCs/>
                <w:sz w:val="14"/>
                <w:szCs w:val="14"/>
                <w:highlight w:val="yellow"/>
                <w:lang w:eastAsia="tr-TR"/>
              </w:rPr>
            </w:pPr>
            <w:r w:rsidRPr="00571300">
              <w:rPr>
                <w:b/>
                <w:bCs/>
                <w:color w:val="000000"/>
                <w:sz w:val="14"/>
                <w:szCs w:val="14"/>
              </w:rPr>
              <w:t xml:space="preserve">        33,746,240    </w:t>
            </w:r>
          </w:p>
        </w:tc>
        <w:tc>
          <w:tcPr>
            <w:tcW w:w="2268" w:type="dxa"/>
            <w:tcBorders>
              <w:top w:val="nil"/>
              <w:left w:val="single" w:sz="8" w:space="0" w:color="auto"/>
              <w:bottom w:val="single" w:sz="8" w:space="0" w:color="auto"/>
              <w:right w:val="single" w:sz="4" w:space="0" w:color="auto"/>
            </w:tcBorders>
            <w:shd w:val="clear" w:color="auto" w:fill="auto"/>
            <w:vAlign w:val="center"/>
            <w:hideMark/>
          </w:tcPr>
          <w:p w14:paraId="6A65C5DD" w14:textId="28A9C09E" w:rsidR="00571300" w:rsidRPr="00E774B9" w:rsidRDefault="00571300" w:rsidP="00571300">
            <w:pPr>
              <w:jc w:val="right"/>
              <w:rPr>
                <w:b/>
                <w:bCs/>
                <w:sz w:val="16"/>
                <w:szCs w:val="16"/>
                <w:highlight w:val="yellow"/>
                <w:lang w:eastAsia="tr-TR"/>
              </w:rPr>
            </w:pPr>
            <w:r w:rsidRPr="00CB32D7">
              <w:rPr>
                <w:b/>
                <w:bCs/>
                <w:sz w:val="14"/>
                <w:szCs w:val="16"/>
                <w:lang w:eastAsia="tr-TR"/>
              </w:rPr>
              <w:t>20,077,099</w:t>
            </w:r>
          </w:p>
        </w:tc>
      </w:tr>
    </w:tbl>
    <w:p w14:paraId="1B53BA9E" w14:textId="05C0AE27" w:rsidR="00EA2939" w:rsidRPr="00E774B9" w:rsidRDefault="00EA2939" w:rsidP="00CC30BC">
      <w:pPr>
        <w:tabs>
          <w:tab w:val="left" w:pos="709"/>
        </w:tabs>
        <w:autoSpaceDE w:val="0"/>
        <w:autoSpaceDN w:val="0"/>
        <w:adjustRightInd w:val="0"/>
        <w:ind w:left="142" w:hanging="142"/>
        <w:rPr>
          <w:highlight w:val="yellow"/>
        </w:rPr>
      </w:pPr>
    </w:p>
    <w:p w14:paraId="45491543" w14:textId="77777777" w:rsidR="003910D3" w:rsidRPr="00E774B9" w:rsidRDefault="003910D3" w:rsidP="00CC30BC">
      <w:pPr>
        <w:tabs>
          <w:tab w:val="left" w:pos="709"/>
        </w:tabs>
        <w:autoSpaceDE w:val="0"/>
        <w:autoSpaceDN w:val="0"/>
        <w:adjustRightInd w:val="0"/>
        <w:ind w:left="142" w:hanging="142"/>
        <w:rPr>
          <w:highlight w:val="yellow"/>
        </w:rPr>
      </w:pPr>
    </w:p>
    <w:p w14:paraId="4840484C" w14:textId="77777777" w:rsidR="00C91BEB" w:rsidRPr="00E774B9" w:rsidRDefault="00C91BEB" w:rsidP="00577EEB">
      <w:pPr>
        <w:tabs>
          <w:tab w:val="left" w:pos="709"/>
        </w:tabs>
        <w:autoSpaceDE w:val="0"/>
        <w:autoSpaceDN w:val="0"/>
        <w:adjustRightInd w:val="0"/>
        <w:ind w:hanging="567"/>
        <w:rPr>
          <w:sz w:val="16"/>
          <w:highlight w:val="yellow"/>
          <w:lang w:eastAsia="en-GB"/>
        </w:rPr>
      </w:pPr>
    </w:p>
    <w:p w14:paraId="142E4051" w14:textId="59254479" w:rsidR="00896C46" w:rsidRPr="00E774B9" w:rsidRDefault="00896C46" w:rsidP="00577EEB">
      <w:pPr>
        <w:tabs>
          <w:tab w:val="left" w:pos="709"/>
        </w:tabs>
        <w:autoSpaceDE w:val="0"/>
        <w:autoSpaceDN w:val="0"/>
        <w:adjustRightInd w:val="0"/>
        <w:ind w:hanging="567"/>
        <w:rPr>
          <w:highlight w:val="yellow"/>
          <w:lang w:eastAsia="tr-TR"/>
        </w:rPr>
      </w:pPr>
    </w:p>
    <w:tbl>
      <w:tblPr>
        <w:tblW w:w="9738" w:type="dxa"/>
        <w:tblCellMar>
          <w:left w:w="70" w:type="dxa"/>
          <w:right w:w="70" w:type="dxa"/>
        </w:tblCellMar>
        <w:tblLook w:val="04A0" w:firstRow="1" w:lastRow="0" w:firstColumn="1" w:lastColumn="0" w:noHBand="0" w:noVBand="1"/>
      </w:tblPr>
      <w:tblGrid>
        <w:gridCol w:w="6046"/>
        <w:gridCol w:w="1772"/>
        <w:gridCol w:w="1920"/>
      </w:tblGrid>
      <w:tr w:rsidR="00896C46" w:rsidRPr="00E774B9" w14:paraId="13AE859C" w14:textId="77777777" w:rsidTr="00896C46">
        <w:trPr>
          <w:divId w:val="5593972"/>
          <w:trHeight w:val="172"/>
        </w:trPr>
        <w:tc>
          <w:tcPr>
            <w:tcW w:w="604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22A9F0F" w14:textId="50EFA232" w:rsidR="00896C46" w:rsidRPr="00D40E18" w:rsidRDefault="00896C46" w:rsidP="00896C46">
            <w:pPr>
              <w:jc w:val="center"/>
              <w:rPr>
                <w:b/>
                <w:bCs/>
                <w:sz w:val="16"/>
                <w:szCs w:val="16"/>
                <w:lang w:eastAsia="tr-TR"/>
              </w:rPr>
            </w:pPr>
            <w:r w:rsidRPr="00D40E18">
              <w:rPr>
                <w:b/>
                <w:bCs/>
                <w:sz w:val="16"/>
                <w:szCs w:val="16"/>
                <w:lang w:eastAsia="tr-TR"/>
              </w:rPr>
              <w:lastRenderedPageBreak/>
              <w:t>Ana Sermaye ve Katkı Sermaye Toplamı (Toplam Özkaynak)</w:t>
            </w:r>
          </w:p>
        </w:tc>
        <w:tc>
          <w:tcPr>
            <w:tcW w:w="1772" w:type="dxa"/>
            <w:tcBorders>
              <w:top w:val="single" w:sz="8" w:space="0" w:color="auto"/>
              <w:left w:val="nil"/>
              <w:bottom w:val="single" w:sz="8" w:space="0" w:color="auto"/>
              <w:right w:val="single" w:sz="4" w:space="0" w:color="auto"/>
            </w:tcBorders>
            <w:shd w:val="clear" w:color="auto" w:fill="auto"/>
            <w:vAlign w:val="bottom"/>
            <w:hideMark/>
          </w:tcPr>
          <w:p w14:paraId="0824CCC8" w14:textId="77777777" w:rsidR="00896C46" w:rsidRPr="00571300" w:rsidRDefault="00896C46" w:rsidP="00896C46">
            <w:pPr>
              <w:jc w:val="right"/>
              <w:rPr>
                <w:sz w:val="16"/>
                <w:szCs w:val="16"/>
                <w:lang w:eastAsia="tr-TR"/>
              </w:rPr>
            </w:pPr>
            <w:r w:rsidRPr="00571300">
              <w:rPr>
                <w:sz w:val="16"/>
                <w:szCs w:val="16"/>
                <w:lang w:eastAsia="tr-TR"/>
              </w:rPr>
              <w:t> </w:t>
            </w:r>
          </w:p>
        </w:tc>
        <w:tc>
          <w:tcPr>
            <w:tcW w:w="192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6D0CF54" w14:textId="77777777" w:rsidR="00896C46" w:rsidRPr="00571300" w:rsidRDefault="00896C46" w:rsidP="00896C46">
            <w:pPr>
              <w:jc w:val="right"/>
              <w:rPr>
                <w:sz w:val="16"/>
                <w:szCs w:val="16"/>
                <w:lang w:eastAsia="tr-TR"/>
              </w:rPr>
            </w:pPr>
            <w:r w:rsidRPr="00571300">
              <w:rPr>
                <w:sz w:val="16"/>
                <w:szCs w:val="16"/>
                <w:lang w:eastAsia="tr-TR"/>
              </w:rPr>
              <w:t> </w:t>
            </w:r>
          </w:p>
        </w:tc>
      </w:tr>
      <w:tr w:rsidR="00571300" w:rsidRPr="00E774B9" w14:paraId="4F134B80"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9487F13" w14:textId="77777777" w:rsidR="00571300" w:rsidRPr="00D40E18" w:rsidRDefault="00571300" w:rsidP="00571300">
            <w:pPr>
              <w:rPr>
                <w:sz w:val="16"/>
                <w:szCs w:val="16"/>
                <w:lang w:eastAsia="tr-TR"/>
              </w:rPr>
            </w:pPr>
            <w:r w:rsidRPr="00D40E18">
              <w:rPr>
                <w:sz w:val="16"/>
                <w:szCs w:val="16"/>
                <w:lang w:eastAsia="tr-TR"/>
              </w:rPr>
              <w:t>Kanunun 50 ve 51 inci maddeleri hükümlerine aykırı olarak kullandırılan krediler</w:t>
            </w:r>
          </w:p>
        </w:tc>
        <w:tc>
          <w:tcPr>
            <w:tcW w:w="1772" w:type="dxa"/>
            <w:tcBorders>
              <w:top w:val="nil"/>
              <w:left w:val="nil"/>
              <w:bottom w:val="single" w:sz="8" w:space="0" w:color="auto"/>
              <w:right w:val="single" w:sz="4" w:space="0" w:color="auto"/>
            </w:tcBorders>
            <w:shd w:val="clear" w:color="auto" w:fill="auto"/>
            <w:vAlign w:val="center"/>
            <w:hideMark/>
          </w:tcPr>
          <w:p w14:paraId="5D3FC7BA" w14:textId="0D37E1F8"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72DE23E0" w14:textId="77777777" w:rsidR="00571300" w:rsidRPr="00D40E18" w:rsidRDefault="00571300" w:rsidP="00571300">
            <w:pPr>
              <w:jc w:val="right"/>
              <w:rPr>
                <w:sz w:val="16"/>
                <w:szCs w:val="16"/>
                <w:lang w:eastAsia="tr-TR"/>
              </w:rPr>
            </w:pPr>
            <w:r w:rsidRPr="00D40E18">
              <w:rPr>
                <w:sz w:val="16"/>
                <w:szCs w:val="16"/>
                <w:lang w:eastAsia="tr-TR"/>
              </w:rPr>
              <w:t>-</w:t>
            </w:r>
          </w:p>
        </w:tc>
      </w:tr>
      <w:tr w:rsidR="00571300" w:rsidRPr="00E774B9" w14:paraId="36DF8B66"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244428B" w14:textId="77777777" w:rsidR="00571300" w:rsidRPr="00D40E18" w:rsidRDefault="00571300" w:rsidP="00571300">
            <w:pPr>
              <w:rPr>
                <w:sz w:val="16"/>
                <w:szCs w:val="16"/>
                <w:lang w:eastAsia="tr-TR"/>
              </w:rPr>
            </w:pPr>
            <w:r w:rsidRPr="00D40E18">
              <w:rPr>
                <w:sz w:val="16"/>
                <w:szCs w:val="16"/>
                <w:lang w:eastAsia="tr-TR"/>
              </w:rPr>
              <w:t xml:space="preserve">Kanunun </w:t>
            </w:r>
            <w:proofErr w:type="gramStart"/>
            <w:r w:rsidRPr="00D40E18">
              <w:rPr>
                <w:sz w:val="16"/>
                <w:szCs w:val="16"/>
                <w:lang w:eastAsia="tr-TR"/>
              </w:rPr>
              <w:t>57 nci</w:t>
            </w:r>
            <w:proofErr w:type="gramEnd"/>
            <w:r w:rsidRPr="00D40E18">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72" w:type="dxa"/>
            <w:tcBorders>
              <w:top w:val="nil"/>
              <w:left w:val="nil"/>
              <w:bottom w:val="single" w:sz="8" w:space="0" w:color="auto"/>
              <w:right w:val="single" w:sz="4" w:space="0" w:color="auto"/>
            </w:tcBorders>
            <w:shd w:val="clear" w:color="auto" w:fill="auto"/>
            <w:vAlign w:val="center"/>
            <w:hideMark/>
          </w:tcPr>
          <w:p w14:paraId="7FB9AE8D" w14:textId="64B9FCD2" w:rsidR="00571300" w:rsidRPr="00571300" w:rsidRDefault="00571300" w:rsidP="00571300">
            <w:pPr>
              <w:jc w:val="right"/>
              <w:rPr>
                <w:sz w:val="14"/>
                <w:szCs w:val="14"/>
                <w:highlight w:val="yellow"/>
                <w:lang w:eastAsia="tr-TR"/>
              </w:rPr>
            </w:pPr>
            <w:r w:rsidRPr="00571300">
              <w:rPr>
                <w:color w:val="000000"/>
                <w:sz w:val="14"/>
                <w:szCs w:val="14"/>
              </w:rPr>
              <w:t xml:space="preserve">                  6,197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116A522F" w14:textId="0C52B0A4" w:rsidR="00571300" w:rsidRPr="00D40E18" w:rsidRDefault="00571300" w:rsidP="00571300">
            <w:pPr>
              <w:jc w:val="right"/>
              <w:rPr>
                <w:sz w:val="16"/>
                <w:szCs w:val="16"/>
                <w:lang w:eastAsia="tr-TR"/>
              </w:rPr>
            </w:pPr>
            <w:r w:rsidRPr="00D40E18">
              <w:rPr>
                <w:sz w:val="16"/>
                <w:szCs w:val="16"/>
                <w:lang w:eastAsia="tr-TR"/>
              </w:rPr>
              <w:t>11,607</w:t>
            </w:r>
          </w:p>
        </w:tc>
      </w:tr>
      <w:tr w:rsidR="00571300" w:rsidRPr="00E774B9" w14:paraId="68C37CFB"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8F395FB" w14:textId="77777777" w:rsidR="00571300" w:rsidRPr="00D40E18" w:rsidRDefault="00571300" w:rsidP="00571300">
            <w:pPr>
              <w:rPr>
                <w:sz w:val="16"/>
                <w:szCs w:val="16"/>
                <w:lang w:eastAsia="tr-TR"/>
              </w:rPr>
            </w:pPr>
            <w:r w:rsidRPr="00D40E18">
              <w:rPr>
                <w:sz w:val="16"/>
                <w:szCs w:val="16"/>
                <w:lang w:eastAsia="tr-TR"/>
              </w:rPr>
              <w:t>Kurulca belirlenecek diğer hesaplar</w:t>
            </w:r>
          </w:p>
        </w:tc>
        <w:tc>
          <w:tcPr>
            <w:tcW w:w="1772" w:type="dxa"/>
            <w:tcBorders>
              <w:top w:val="nil"/>
              <w:left w:val="nil"/>
              <w:bottom w:val="single" w:sz="8" w:space="0" w:color="auto"/>
              <w:right w:val="single" w:sz="4" w:space="0" w:color="auto"/>
            </w:tcBorders>
            <w:shd w:val="clear" w:color="auto" w:fill="auto"/>
            <w:vAlign w:val="center"/>
            <w:hideMark/>
          </w:tcPr>
          <w:p w14:paraId="73CD946C" w14:textId="79EB6CD1" w:rsidR="00571300" w:rsidRPr="00571300" w:rsidRDefault="00571300" w:rsidP="00571300">
            <w:pPr>
              <w:jc w:val="right"/>
              <w:rPr>
                <w:sz w:val="14"/>
                <w:szCs w:val="14"/>
                <w:highlight w:val="yellow"/>
                <w:lang w:eastAsia="tr-TR"/>
              </w:rPr>
            </w:pPr>
            <w:r w:rsidRPr="00571300">
              <w:rPr>
                <w:color w:val="000000"/>
                <w:sz w:val="14"/>
                <w:szCs w:val="14"/>
              </w:rPr>
              <w:t xml:space="preserve">                  1,262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30C3F60F" w14:textId="086D4C5B" w:rsidR="00571300" w:rsidRPr="00D40E18" w:rsidRDefault="00571300" w:rsidP="00571300">
            <w:pPr>
              <w:jc w:val="right"/>
              <w:rPr>
                <w:sz w:val="16"/>
                <w:szCs w:val="16"/>
                <w:lang w:eastAsia="tr-TR"/>
              </w:rPr>
            </w:pPr>
            <w:r w:rsidRPr="00D40E18">
              <w:rPr>
                <w:sz w:val="16"/>
                <w:szCs w:val="16"/>
                <w:lang w:eastAsia="tr-TR"/>
              </w:rPr>
              <w:t>106,768</w:t>
            </w:r>
          </w:p>
        </w:tc>
      </w:tr>
      <w:tr w:rsidR="00571300" w:rsidRPr="00E774B9" w14:paraId="42E76828"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E9E99BA" w14:textId="77777777" w:rsidR="00571300" w:rsidRPr="00D40E18" w:rsidRDefault="00571300" w:rsidP="00571300">
            <w:pPr>
              <w:rPr>
                <w:b/>
                <w:bCs/>
                <w:sz w:val="16"/>
                <w:szCs w:val="16"/>
                <w:lang w:eastAsia="tr-TR"/>
              </w:rPr>
            </w:pPr>
            <w:r w:rsidRPr="00D40E18">
              <w:rPr>
                <w:b/>
                <w:bCs/>
                <w:sz w:val="16"/>
                <w:szCs w:val="16"/>
                <w:lang w:eastAsia="tr-TR"/>
              </w:rPr>
              <w:t>Geçiş Süresince Ana Sermaye ve Katlı Sermaye Toplamından (Sermayeden) İndirilmeye Devam edecek Unsurlar</w:t>
            </w:r>
          </w:p>
        </w:tc>
        <w:tc>
          <w:tcPr>
            <w:tcW w:w="1772" w:type="dxa"/>
            <w:tcBorders>
              <w:top w:val="nil"/>
              <w:left w:val="nil"/>
              <w:bottom w:val="single" w:sz="8" w:space="0" w:color="auto"/>
              <w:right w:val="single" w:sz="4" w:space="0" w:color="auto"/>
            </w:tcBorders>
            <w:shd w:val="clear" w:color="auto" w:fill="auto"/>
            <w:vAlign w:val="center"/>
            <w:hideMark/>
          </w:tcPr>
          <w:p w14:paraId="157C47AB" w14:textId="2B1C3777" w:rsidR="00571300" w:rsidRPr="00571300" w:rsidRDefault="00571300" w:rsidP="00571300">
            <w:pPr>
              <w:jc w:val="right"/>
              <w:rPr>
                <w:sz w:val="14"/>
                <w:szCs w:val="14"/>
                <w:highlight w:val="yellow"/>
                <w:lang w:eastAsia="tr-TR"/>
              </w:rPr>
            </w:pPr>
            <w:r w:rsidRPr="00571300">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5BD62F74" w14:textId="62124488" w:rsidR="00571300" w:rsidRPr="00D40E18" w:rsidRDefault="00571300" w:rsidP="00571300">
            <w:pPr>
              <w:jc w:val="right"/>
              <w:rPr>
                <w:sz w:val="16"/>
                <w:szCs w:val="16"/>
                <w:lang w:eastAsia="tr-TR"/>
              </w:rPr>
            </w:pPr>
            <w:r w:rsidRPr="00D40E18">
              <w:rPr>
                <w:sz w:val="16"/>
                <w:szCs w:val="16"/>
                <w:lang w:eastAsia="tr-TR"/>
              </w:rPr>
              <w:t> </w:t>
            </w:r>
          </w:p>
        </w:tc>
      </w:tr>
      <w:tr w:rsidR="00571300" w:rsidRPr="00E774B9" w14:paraId="67ED7299"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2939967" w14:textId="77777777" w:rsidR="00571300" w:rsidRPr="00D40E18" w:rsidRDefault="00571300" w:rsidP="00571300">
            <w:pPr>
              <w:rPr>
                <w:sz w:val="16"/>
                <w:szCs w:val="16"/>
                <w:lang w:eastAsia="tr-TR"/>
              </w:rPr>
            </w:pPr>
            <w:r w:rsidRPr="00D40E18">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D40E18">
              <w:rPr>
                <w:sz w:val="16"/>
                <w:szCs w:val="16"/>
                <w:lang w:eastAsia="tr-TR"/>
              </w:rPr>
              <w:t>2 nci</w:t>
            </w:r>
            <w:proofErr w:type="gramEnd"/>
            <w:r w:rsidRPr="00D40E18">
              <w:rPr>
                <w:sz w:val="16"/>
                <w:szCs w:val="16"/>
                <w:lang w:eastAsia="tr-TR"/>
              </w:rPr>
              <w:t xml:space="preserve"> maddesinin birinci fıkrası uyarınca çekirdek sermayeden,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center"/>
            <w:hideMark/>
          </w:tcPr>
          <w:p w14:paraId="3370DA36" w14:textId="35201DB1"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B7022A3" w14:textId="1F44E0BD" w:rsidR="00571300" w:rsidRPr="00D40E18" w:rsidRDefault="00571300" w:rsidP="00571300">
            <w:pPr>
              <w:jc w:val="right"/>
              <w:rPr>
                <w:sz w:val="16"/>
                <w:szCs w:val="16"/>
                <w:lang w:eastAsia="tr-TR"/>
              </w:rPr>
            </w:pPr>
            <w:r w:rsidRPr="00D40E18">
              <w:rPr>
                <w:sz w:val="16"/>
                <w:szCs w:val="16"/>
                <w:lang w:eastAsia="tr-TR"/>
              </w:rPr>
              <w:t>-</w:t>
            </w:r>
          </w:p>
        </w:tc>
      </w:tr>
      <w:tr w:rsidR="00571300" w:rsidRPr="00E774B9" w14:paraId="0057D45B"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B5237F1" w14:textId="77777777" w:rsidR="00571300" w:rsidRPr="00D40E18" w:rsidRDefault="00571300" w:rsidP="00571300">
            <w:pPr>
              <w:rPr>
                <w:sz w:val="16"/>
                <w:szCs w:val="16"/>
                <w:lang w:eastAsia="tr-TR"/>
              </w:rPr>
            </w:pPr>
            <w:r w:rsidRPr="00D40E18">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D40E18">
              <w:rPr>
                <w:sz w:val="16"/>
                <w:szCs w:val="16"/>
                <w:lang w:eastAsia="tr-TR"/>
              </w:rPr>
              <w:t>2 nci</w:t>
            </w:r>
            <w:proofErr w:type="gramEnd"/>
            <w:r w:rsidRPr="00D40E18">
              <w:rPr>
                <w:sz w:val="16"/>
                <w:szCs w:val="16"/>
                <w:lang w:eastAsia="tr-TR"/>
              </w:rPr>
              <w:t xml:space="preserve"> maddesinin birinci fıkrası uyarınca,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center"/>
            <w:hideMark/>
          </w:tcPr>
          <w:p w14:paraId="3C38E2A8" w14:textId="5FAD16D5"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6D5C1328" w14:textId="1A507059" w:rsidR="00571300" w:rsidRPr="00D40E18" w:rsidRDefault="00571300" w:rsidP="00571300">
            <w:pPr>
              <w:jc w:val="right"/>
              <w:rPr>
                <w:sz w:val="16"/>
                <w:szCs w:val="16"/>
                <w:lang w:eastAsia="tr-TR"/>
              </w:rPr>
            </w:pPr>
            <w:r w:rsidRPr="00D40E18">
              <w:rPr>
                <w:sz w:val="16"/>
                <w:szCs w:val="16"/>
                <w:lang w:eastAsia="tr-TR"/>
              </w:rPr>
              <w:t>-</w:t>
            </w:r>
          </w:p>
        </w:tc>
      </w:tr>
      <w:tr w:rsidR="00571300" w:rsidRPr="00E774B9" w14:paraId="7EB68AF2"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47A4D0C" w14:textId="77777777" w:rsidR="00571300" w:rsidRPr="00D40E18" w:rsidRDefault="00571300" w:rsidP="00571300">
            <w:pPr>
              <w:rPr>
                <w:sz w:val="16"/>
                <w:szCs w:val="16"/>
                <w:lang w:eastAsia="tr-TR"/>
              </w:rPr>
            </w:pPr>
            <w:r w:rsidRPr="00D40E18">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772" w:type="dxa"/>
            <w:tcBorders>
              <w:top w:val="nil"/>
              <w:left w:val="nil"/>
              <w:bottom w:val="single" w:sz="8" w:space="0" w:color="auto"/>
              <w:right w:val="single" w:sz="4" w:space="0" w:color="auto"/>
            </w:tcBorders>
            <w:shd w:val="clear" w:color="auto" w:fill="auto"/>
            <w:vAlign w:val="center"/>
            <w:hideMark/>
          </w:tcPr>
          <w:p w14:paraId="22EAA2B9" w14:textId="76F0D101" w:rsidR="00571300" w:rsidRPr="00571300" w:rsidRDefault="00571300" w:rsidP="00571300">
            <w:pPr>
              <w:jc w:val="right"/>
              <w:rPr>
                <w:sz w:val="14"/>
                <w:szCs w:val="14"/>
                <w:highlight w:val="yellow"/>
                <w:lang w:eastAsia="tr-TR"/>
              </w:rPr>
            </w:pPr>
            <w:r w:rsidRPr="00571300">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1E716182" w14:textId="71191A77" w:rsidR="00571300" w:rsidRPr="00D40E18" w:rsidRDefault="00571300" w:rsidP="00571300">
            <w:pPr>
              <w:jc w:val="right"/>
              <w:rPr>
                <w:sz w:val="16"/>
                <w:szCs w:val="16"/>
                <w:lang w:eastAsia="tr-TR"/>
              </w:rPr>
            </w:pPr>
            <w:r w:rsidRPr="00D40E18">
              <w:rPr>
                <w:sz w:val="16"/>
                <w:szCs w:val="16"/>
                <w:lang w:eastAsia="tr-TR"/>
              </w:rPr>
              <w:t>-</w:t>
            </w:r>
          </w:p>
        </w:tc>
      </w:tr>
      <w:tr w:rsidR="00571300" w:rsidRPr="00E774B9" w14:paraId="635CE36A"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BFD5422" w14:textId="77777777" w:rsidR="00571300" w:rsidRPr="00D40E18" w:rsidRDefault="00571300" w:rsidP="00571300">
            <w:pPr>
              <w:jc w:val="center"/>
              <w:rPr>
                <w:b/>
                <w:bCs/>
                <w:sz w:val="16"/>
                <w:szCs w:val="16"/>
                <w:lang w:eastAsia="tr-TR"/>
              </w:rPr>
            </w:pPr>
            <w:r w:rsidRPr="00D40E18">
              <w:rPr>
                <w:b/>
                <w:bCs/>
                <w:sz w:val="16"/>
                <w:szCs w:val="16"/>
                <w:lang w:eastAsia="tr-TR"/>
              </w:rPr>
              <w:t>ÖZKAYNAK</w:t>
            </w:r>
          </w:p>
        </w:tc>
        <w:tc>
          <w:tcPr>
            <w:tcW w:w="1772" w:type="dxa"/>
            <w:tcBorders>
              <w:top w:val="nil"/>
              <w:left w:val="nil"/>
              <w:bottom w:val="single" w:sz="8" w:space="0" w:color="auto"/>
              <w:right w:val="single" w:sz="4" w:space="0" w:color="auto"/>
            </w:tcBorders>
            <w:shd w:val="clear" w:color="auto" w:fill="auto"/>
            <w:vAlign w:val="center"/>
            <w:hideMark/>
          </w:tcPr>
          <w:p w14:paraId="00917DB0" w14:textId="7FC329D9" w:rsidR="00571300" w:rsidRPr="00571300" w:rsidRDefault="00571300" w:rsidP="00571300">
            <w:pPr>
              <w:jc w:val="right"/>
              <w:rPr>
                <w:sz w:val="14"/>
                <w:szCs w:val="14"/>
                <w:highlight w:val="yellow"/>
                <w:lang w:eastAsia="tr-TR"/>
              </w:rPr>
            </w:pPr>
            <w:r w:rsidRPr="00571300">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688F7A8A" w14:textId="4391422D" w:rsidR="00571300" w:rsidRPr="00D40E18" w:rsidRDefault="00571300" w:rsidP="00571300">
            <w:pPr>
              <w:jc w:val="right"/>
              <w:rPr>
                <w:sz w:val="16"/>
                <w:szCs w:val="16"/>
                <w:lang w:eastAsia="tr-TR"/>
              </w:rPr>
            </w:pPr>
            <w:r w:rsidRPr="00D40E18">
              <w:rPr>
                <w:sz w:val="16"/>
                <w:szCs w:val="16"/>
                <w:lang w:eastAsia="tr-TR"/>
              </w:rPr>
              <w:t> </w:t>
            </w:r>
          </w:p>
        </w:tc>
      </w:tr>
      <w:tr w:rsidR="00571300" w:rsidRPr="00E774B9" w14:paraId="6A3B617F"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D8D324B" w14:textId="77777777" w:rsidR="00571300" w:rsidRPr="00D40E18" w:rsidRDefault="00571300" w:rsidP="00571300">
            <w:pPr>
              <w:rPr>
                <w:sz w:val="16"/>
                <w:szCs w:val="16"/>
                <w:lang w:eastAsia="tr-TR"/>
              </w:rPr>
            </w:pPr>
            <w:r w:rsidRPr="00D40E18">
              <w:rPr>
                <w:sz w:val="16"/>
                <w:szCs w:val="16"/>
                <w:lang w:eastAsia="tr-TR"/>
              </w:rPr>
              <w:t>Toplam Özkaynak ( Ana sermaye ve katkı sermaye toplamı)</w:t>
            </w:r>
          </w:p>
        </w:tc>
        <w:tc>
          <w:tcPr>
            <w:tcW w:w="1772" w:type="dxa"/>
            <w:tcBorders>
              <w:top w:val="nil"/>
              <w:left w:val="nil"/>
              <w:bottom w:val="single" w:sz="8" w:space="0" w:color="auto"/>
              <w:right w:val="single" w:sz="4" w:space="0" w:color="auto"/>
            </w:tcBorders>
            <w:shd w:val="clear" w:color="auto" w:fill="auto"/>
            <w:vAlign w:val="center"/>
            <w:hideMark/>
          </w:tcPr>
          <w:p w14:paraId="2CCF70D1" w14:textId="3A1A7E54" w:rsidR="00571300" w:rsidRPr="004910BD" w:rsidRDefault="00571300" w:rsidP="00571300">
            <w:pPr>
              <w:jc w:val="right"/>
              <w:rPr>
                <w:sz w:val="14"/>
                <w:szCs w:val="14"/>
                <w:highlight w:val="yellow"/>
                <w:lang w:eastAsia="tr-TR"/>
              </w:rPr>
            </w:pPr>
            <w:r w:rsidRPr="004910BD">
              <w:rPr>
                <w:color w:val="000000"/>
                <w:sz w:val="14"/>
                <w:szCs w:val="14"/>
              </w:rPr>
              <w:t xml:space="preserve">          33,738,781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D27C849" w14:textId="61191DA9" w:rsidR="00571300" w:rsidRPr="0049079C" w:rsidRDefault="00571300" w:rsidP="00571300">
            <w:pPr>
              <w:jc w:val="right"/>
              <w:rPr>
                <w:sz w:val="14"/>
                <w:szCs w:val="14"/>
                <w:lang w:eastAsia="tr-TR"/>
              </w:rPr>
            </w:pPr>
            <w:r w:rsidRPr="0049079C">
              <w:rPr>
                <w:sz w:val="14"/>
                <w:szCs w:val="14"/>
                <w:lang w:eastAsia="tr-TR"/>
              </w:rPr>
              <w:t>19,958,724</w:t>
            </w:r>
          </w:p>
        </w:tc>
      </w:tr>
      <w:tr w:rsidR="00571300" w:rsidRPr="00E774B9" w14:paraId="0C027CCA"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3184232" w14:textId="77777777" w:rsidR="00571300" w:rsidRPr="00D40E18" w:rsidRDefault="00571300" w:rsidP="00571300">
            <w:pPr>
              <w:rPr>
                <w:sz w:val="16"/>
                <w:szCs w:val="16"/>
                <w:lang w:eastAsia="tr-TR"/>
              </w:rPr>
            </w:pPr>
            <w:r w:rsidRPr="00D40E18">
              <w:rPr>
                <w:sz w:val="16"/>
                <w:szCs w:val="16"/>
                <w:lang w:eastAsia="tr-TR"/>
              </w:rPr>
              <w:t>Toplam Risk Ağırlıklı Tutarlar</w:t>
            </w:r>
          </w:p>
        </w:tc>
        <w:tc>
          <w:tcPr>
            <w:tcW w:w="1772" w:type="dxa"/>
            <w:tcBorders>
              <w:top w:val="nil"/>
              <w:left w:val="nil"/>
              <w:bottom w:val="single" w:sz="8" w:space="0" w:color="auto"/>
              <w:right w:val="single" w:sz="4" w:space="0" w:color="auto"/>
            </w:tcBorders>
            <w:shd w:val="clear" w:color="auto" w:fill="auto"/>
            <w:vAlign w:val="center"/>
            <w:hideMark/>
          </w:tcPr>
          <w:p w14:paraId="54B031B5" w14:textId="68F09C8F" w:rsidR="00571300" w:rsidRPr="004910BD" w:rsidRDefault="00571300" w:rsidP="00571300">
            <w:pPr>
              <w:jc w:val="right"/>
              <w:rPr>
                <w:sz w:val="14"/>
                <w:szCs w:val="14"/>
                <w:highlight w:val="yellow"/>
                <w:lang w:eastAsia="tr-TR"/>
              </w:rPr>
            </w:pPr>
            <w:r w:rsidRPr="004910BD">
              <w:rPr>
                <w:color w:val="000000"/>
                <w:sz w:val="14"/>
                <w:szCs w:val="14"/>
              </w:rPr>
              <w:t xml:space="preserve">         154,668,898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66FD9C8" w14:textId="11017C96" w:rsidR="00571300" w:rsidRPr="0049079C" w:rsidRDefault="00571300" w:rsidP="00571300">
            <w:pPr>
              <w:jc w:val="right"/>
              <w:rPr>
                <w:sz w:val="14"/>
                <w:szCs w:val="14"/>
                <w:lang w:eastAsia="tr-TR"/>
              </w:rPr>
            </w:pPr>
            <w:r w:rsidRPr="0049079C">
              <w:rPr>
                <w:sz w:val="14"/>
                <w:szCs w:val="14"/>
                <w:lang w:eastAsia="tr-TR"/>
              </w:rPr>
              <w:t>89,353,714</w:t>
            </w:r>
          </w:p>
        </w:tc>
      </w:tr>
      <w:tr w:rsidR="00571300" w:rsidRPr="00E774B9" w14:paraId="55239E0E"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67A0E86" w14:textId="77777777" w:rsidR="00571300" w:rsidRPr="00D40E18" w:rsidRDefault="00571300" w:rsidP="00571300">
            <w:pPr>
              <w:jc w:val="center"/>
              <w:rPr>
                <w:b/>
                <w:bCs/>
                <w:sz w:val="16"/>
                <w:szCs w:val="16"/>
                <w:lang w:eastAsia="tr-TR"/>
              </w:rPr>
            </w:pPr>
            <w:r w:rsidRPr="00D40E18">
              <w:rPr>
                <w:b/>
                <w:bCs/>
                <w:sz w:val="16"/>
                <w:szCs w:val="16"/>
                <w:lang w:eastAsia="tr-TR"/>
              </w:rPr>
              <w:t>SERMAYE YETERLİLİĞİ ORANLARI</w:t>
            </w:r>
          </w:p>
        </w:tc>
        <w:tc>
          <w:tcPr>
            <w:tcW w:w="1772" w:type="dxa"/>
            <w:tcBorders>
              <w:top w:val="nil"/>
              <w:left w:val="nil"/>
              <w:bottom w:val="single" w:sz="8" w:space="0" w:color="auto"/>
              <w:right w:val="single" w:sz="4" w:space="0" w:color="auto"/>
            </w:tcBorders>
            <w:shd w:val="clear" w:color="auto" w:fill="auto"/>
            <w:vAlign w:val="center"/>
            <w:hideMark/>
          </w:tcPr>
          <w:p w14:paraId="238C0CEA" w14:textId="7A1F93F7" w:rsidR="00571300" w:rsidRPr="004910BD" w:rsidRDefault="00571300" w:rsidP="00571300">
            <w:pPr>
              <w:jc w:val="right"/>
              <w:rPr>
                <w:sz w:val="14"/>
                <w:szCs w:val="14"/>
                <w:highlight w:val="yellow"/>
                <w:lang w:eastAsia="tr-TR"/>
              </w:rPr>
            </w:pPr>
            <w:r w:rsidRPr="004910BD">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4ED82581" w14:textId="2891176B" w:rsidR="00571300" w:rsidRPr="0049079C" w:rsidRDefault="00571300" w:rsidP="00571300">
            <w:pPr>
              <w:jc w:val="right"/>
              <w:rPr>
                <w:sz w:val="14"/>
                <w:szCs w:val="14"/>
                <w:lang w:eastAsia="tr-TR"/>
              </w:rPr>
            </w:pPr>
            <w:r w:rsidRPr="0049079C">
              <w:rPr>
                <w:sz w:val="14"/>
                <w:szCs w:val="14"/>
                <w:lang w:eastAsia="tr-TR"/>
              </w:rPr>
              <w:t> </w:t>
            </w:r>
          </w:p>
        </w:tc>
      </w:tr>
      <w:tr w:rsidR="00571300" w:rsidRPr="00E774B9" w14:paraId="16589A89"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27350E8" w14:textId="77777777" w:rsidR="00571300" w:rsidRPr="00D40E18" w:rsidRDefault="00571300" w:rsidP="00571300">
            <w:pPr>
              <w:rPr>
                <w:sz w:val="16"/>
                <w:szCs w:val="16"/>
                <w:lang w:eastAsia="tr-TR"/>
              </w:rPr>
            </w:pPr>
            <w:r w:rsidRPr="00D40E18">
              <w:rPr>
                <w:sz w:val="16"/>
                <w:szCs w:val="16"/>
                <w:lang w:eastAsia="tr-TR"/>
              </w:rPr>
              <w:t>Çekirdek Sermaye Yeterliliği Oranı (%)</w:t>
            </w:r>
          </w:p>
        </w:tc>
        <w:tc>
          <w:tcPr>
            <w:tcW w:w="1772" w:type="dxa"/>
            <w:tcBorders>
              <w:top w:val="nil"/>
              <w:left w:val="nil"/>
              <w:bottom w:val="single" w:sz="8" w:space="0" w:color="auto"/>
              <w:right w:val="single" w:sz="4" w:space="0" w:color="auto"/>
            </w:tcBorders>
            <w:shd w:val="clear" w:color="auto" w:fill="auto"/>
            <w:vAlign w:val="center"/>
            <w:hideMark/>
          </w:tcPr>
          <w:p w14:paraId="2CF3BB9C" w14:textId="45E03E70" w:rsidR="00571300" w:rsidRPr="004910BD" w:rsidRDefault="00571300" w:rsidP="00571300">
            <w:pPr>
              <w:jc w:val="right"/>
              <w:rPr>
                <w:sz w:val="14"/>
                <w:szCs w:val="14"/>
                <w:highlight w:val="yellow"/>
                <w:lang w:eastAsia="tr-TR"/>
              </w:rPr>
            </w:pPr>
            <w:r w:rsidRPr="004910BD">
              <w:rPr>
                <w:color w:val="000000"/>
                <w:sz w:val="14"/>
                <w:szCs w:val="14"/>
              </w:rPr>
              <w:t xml:space="preserve">                  14.42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1D7115A8" w14:textId="5EB690B0" w:rsidR="00571300" w:rsidRPr="0049079C" w:rsidRDefault="00571300" w:rsidP="00571300">
            <w:pPr>
              <w:jc w:val="right"/>
              <w:rPr>
                <w:sz w:val="14"/>
                <w:szCs w:val="14"/>
                <w:lang w:eastAsia="tr-TR"/>
              </w:rPr>
            </w:pPr>
            <w:r w:rsidRPr="0049079C">
              <w:rPr>
                <w:sz w:val="14"/>
                <w:szCs w:val="14"/>
                <w:lang w:eastAsia="tr-TR"/>
              </w:rPr>
              <w:t>12.55</w:t>
            </w:r>
          </w:p>
        </w:tc>
      </w:tr>
      <w:tr w:rsidR="00571300" w:rsidRPr="00E774B9" w14:paraId="41CA5513"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02D3EB4" w14:textId="77777777" w:rsidR="00571300" w:rsidRPr="00D40E18" w:rsidRDefault="00571300" w:rsidP="00571300">
            <w:pPr>
              <w:rPr>
                <w:sz w:val="16"/>
                <w:szCs w:val="16"/>
                <w:lang w:eastAsia="tr-TR"/>
              </w:rPr>
            </w:pPr>
            <w:r w:rsidRPr="00D40E18">
              <w:rPr>
                <w:sz w:val="16"/>
                <w:szCs w:val="16"/>
                <w:lang w:eastAsia="tr-TR"/>
              </w:rPr>
              <w:t>Ana Sermaye Yeterliliği Oranı (%)</w:t>
            </w:r>
          </w:p>
        </w:tc>
        <w:tc>
          <w:tcPr>
            <w:tcW w:w="1772" w:type="dxa"/>
            <w:tcBorders>
              <w:top w:val="nil"/>
              <w:left w:val="nil"/>
              <w:bottom w:val="single" w:sz="8" w:space="0" w:color="auto"/>
              <w:right w:val="single" w:sz="4" w:space="0" w:color="auto"/>
            </w:tcBorders>
            <w:shd w:val="clear" w:color="auto" w:fill="auto"/>
            <w:vAlign w:val="center"/>
            <w:hideMark/>
          </w:tcPr>
          <w:p w14:paraId="42CB5D6D" w14:textId="05CACB9C" w:rsidR="00571300" w:rsidRPr="004910BD" w:rsidRDefault="00571300" w:rsidP="00571300">
            <w:pPr>
              <w:jc w:val="right"/>
              <w:rPr>
                <w:sz w:val="14"/>
                <w:szCs w:val="14"/>
                <w:highlight w:val="yellow"/>
                <w:lang w:eastAsia="tr-TR"/>
              </w:rPr>
            </w:pPr>
            <w:r w:rsidRPr="004910BD">
              <w:rPr>
                <w:color w:val="000000"/>
                <w:sz w:val="14"/>
                <w:szCs w:val="14"/>
              </w:rPr>
              <w:t xml:space="preserve">                  17.11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ECBF6DE" w14:textId="60A7078A" w:rsidR="00571300" w:rsidRPr="0049079C" w:rsidRDefault="00571300" w:rsidP="00571300">
            <w:pPr>
              <w:jc w:val="right"/>
              <w:rPr>
                <w:sz w:val="14"/>
                <w:szCs w:val="14"/>
                <w:lang w:eastAsia="tr-TR"/>
              </w:rPr>
            </w:pPr>
            <w:r w:rsidRPr="0049079C">
              <w:rPr>
                <w:sz w:val="14"/>
                <w:szCs w:val="14"/>
                <w:lang w:eastAsia="tr-TR"/>
              </w:rPr>
              <w:t>16.26</w:t>
            </w:r>
          </w:p>
        </w:tc>
      </w:tr>
      <w:tr w:rsidR="00571300" w:rsidRPr="00E774B9" w14:paraId="365FB7A8"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A2E9D1C" w14:textId="77777777" w:rsidR="00571300" w:rsidRPr="00D40E18" w:rsidRDefault="00571300" w:rsidP="00571300">
            <w:pPr>
              <w:rPr>
                <w:sz w:val="16"/>
                <w:szCs w:val="16"/>
                <w:lang w:eastAsia="tr-TR"/>
              </w:rPr>
            </w:pPr>
            <w:r w:rsidRPr="00D40E18">
              <w:rPr>
                <w:sz w:val="16"/>
                <w:szCs w:val="16"/>
                <w:lang w:eastAsia="tr-TR"/>
              </w:rPr>
              <w:t>Sermaye Yeterliliği Oranı (%)</w:t>
            </w:r>
          </w:p>
        </w:tc>
        <w:tc>
          <w:tcPr>
            <w:tcW w:w="1772" w:type="dxa"/>
            <w:tcBorders>
              <w:top w:val="nil"/>
              <w:left w:val="nil"/>
              <w:bottom w:val="single" w:sz="8" w:space="0" w:color="auto"/>
              <w:right w:val="single" w:sz="4" w:space="0" w:color="auto"/>
            </w:tcBorders>
            <w:shd w:val="clear" w:color="auto" w:fill="auto"/>
            <w:vAlign w:val="center"/>
            <w:hideMark/>
          </w:tcPr>
          <w:p w14:paraId="394E0188" w14:textId="0B410A5A" w:rsidR="00571300" w:rsidRPr="004910BD" w:rsidRDefault="00571300" w:rsidP="00571300">
            <w:pPr>
              <w:jc w:val="right"/>
              <w:rPr>
                <w:sz w:val="14"/>
                <w:szCs w:val="14"/>
                <w:highlight w:val="yellow"/>
                <w:lang w:eastAsia="tr-TR"/>
              </w:rPr>
            </w:pPr>
            <w:r w:rsidRPr="004910BD">
              <w:rPr>
                <w:color w:val="000000"/>
                <w:sz w:val="14"/>
                <w:szCs w:val="14"/>
              </w:rPr>
              <w:t xml:space="preserve">                  21.81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09D8764" w14:textId="615CD6B7" w:rsidR="00571300" w:rsidRPr="0049079C" w:rsidRDefault="00571300" w:rsidP="00571300">
            <w:pPr>
              <w:jc w:val="right"/>
              <w:rPr>
                <w:sz w:val="14"/>
                <w:szCs w:val="14"/>
                <w:lang w:eastAsia="tr-TR"/>
              </w:rPr>
            </w:pPr>
            <w:r w:rsidRPr="0049079C">
              <w:rPr>
                <w:sz w:val="14"/>
                <w:szCs w:val="14"/>
                <w:lang w:eastAsia="tr-TR"/>
              </w:rPr>
              <w:t>22.34</w:t>
            </w:r>
          </w:p>
        </w:tc>
      </w:tr>
      <w:tr w:rsidR="00571300" w:rsidRPr="00E774B9" w14:paraId="6B16A6A7"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11587F2" w14:textId="77777777" w:rsidR="00571300" w:rsidRPr="00D40E18" w:rsidRDefault="00571300" w:rsidP="00571300">
            <w:pPr>
              <w:jc w:val="center"/>
              <w:rPr>
                <w:b/>
                <w:bCs/>
                <w:sz w:val="16"/>
                <w:szCs w:val="16"/>
                <w:lang w:eastAsia="tr-TR"/>
              </w:rPr>
            </w:pPr>
            <w:r w:rsidRPr="00D40E18">
              <w:rPr>
                <w:b/>
                <w:bCs/>
                <w:sz w:val="16"/>
                <w:szCs w:val="16"/>
                <w:lang w:eastAsia="tr-TR"/>
              </w:rPr>
              <w:t>TAMPONLAR</w:t>
            </w:r>
          </w:p>
        </w:tc>
        <w:tc>
          <w:tcPr>
            <w:tcW w:w="1772" w:type="dxa"/>
            <w:tcBorders>
              <w:top w:val="nil"/>
              <w:left w:val="nil"/>
              <w:bottom w:val="single" w:sz="8" w:space="0" w:color="auto"/>
              <w:right w:val="single" w:sz="4" w:space="0" w:color="auto"/>
            </w:tcBorders>
            <w:shd w:val="clear" w:color="auto" w:fill="auto"/>
            <w:vAlign w:val="center"/>
            <w:hideMark/>
          </w:tcPr>
          <w:p w14:paraId="020CFAAD" w14:textId="267A5B8C" w:rsidR="00571300" w:rsidRPr="004910BD" w:rsidRDefault="00571300" w:rsidP="00571300">
            <w:pPr>
              <w:jc w:val="right"/>
              <w:rPr>
                <w:sz w:val="14"/>
                <w:szCs w:val="14"/>
                <w:highlight w:val="yellow"/>
                <w:lang w:eastAsia="tr-TR"/>
              </w:rPr>
            </w:pPr>
            <w:r w:rsidRPr="004910BD">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46F97552" w14:textId="1C959D36" w:rsidR="00571300" w:rsidRPr="0049079C" w:rsidRDefault="00571300" w:rsidP="00571300">
            <w:pPr>
              <w:jc w:val="right"/>
              <w:rPr>
                <w:sz w:val="14"/>
                <w:szCs w:val="14"/>
                <w:lang w:eastAsia="tr-TR"/>
              </w:rPr>
            </w:pPr>
            <w:r w:rsidRPr="0049079C">
              <w:rPr>
                <w:sz w:val="14"/>
                <w:szCs w:val="14"/>
                <w:lang w:eastAsia="tr-TR"/>
              </w:rPr>
              <w:t> </w:t>
            </w:r>
          </w:p>
        </w:tc>
      </w:tr>
      <w:tr w:rsidR="00571300" w:rsidRPr="00E774B9" w14:paraId="4E28625A"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F0439AB" w14:textId="77777777" w:rsidR="00571300" w:rsidRPr="00D40E18" w:rsidRDefault="00571300" w:rsidP="00571300">
            <w:pPr>
              <w:rPr>
                <w:sz w:val="16"/>
                <w:szCs w:val="16"/>
                <w:lang w:eastAsia="tr-TR"/>
              </w:rPr>
            </w:pPr>
            <w:r w:rsidRPr="00D40E18">
              <w:rPr>
                <w:sz w:val="16"/>
                <w:szCs w:val="16"/>
                <w:lang w:eastAsia="tr-TR"/>
              </w:rPr>
              <w:t>Bankaya özgü toplam çekirdek sermaye oranı</w:t>
            </w:r>
          </w:p>
        </w:tc>
        <w:tc>
          <w:tcPr>
            <w:tcW w:w="1772" w:type="dxa"/>
            <w:tcBorders>
              <w:top w:val="nil"/>
              <w:left w:val="nil"/>
              <w:bottom w:val="single" w:sz="8" w:space="0" w:color="auto"/>
              <w:right w:val="single" w:sz="4" w:space="0" w:color="auto"/>
            </w:tcBorders>
            <w:shd w:val="clear" w:color="auto" w:fill="auto"/>
            <w:vAlign w:val="center"/>
            <w:hideMark/>
          </w:tcPr>
          <w:p w14:paraId="40254FA1" w14:textId="69869A17" w:rsidR="00571300" w:rsidRPr="004910BD" w:rsidRDefault="00571300" w:rsidP="00571300">
            <w:pPr>
              <w:jc w:val="right"/>
              <w:rPr>
                <w:sz w:val="14"/>
                <w:szCs w:val="14"/>
                <w:highlight w:val="yellow"/>
                <w:lang w:eastAsia="tr-TR"/>
              </w:rPr>
            </w:pPr>
            <w:r w:rsidRPr="004910BD">
              <w:rPr>
                <w:color w:val="000000"/>
                <w:sz w:val="14"/>
                <w:szCs w:val="14"/>
              </w:rPr>
              <w:t xml:space="preserve">                    2.50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726CACA6" w14:textId="13EA4E52" w:rsidR="00571300" w:rsidRPr="0049079C" w:rsidRDefault="00571300" w:rsidP="00571300">
            <w:pPr>
              <w:jc w:val="right"/>
              <w:rPr>
                <w:sz w:val="14"/>
                <w:szCs w:val="14"/>
                <w:lang w:eastAsia="tr-TR"/>
              </w:rPr>
            </w:pPr>
            <w:r w:rsidRPr="0049079C">
              <w:rPr>
                <w:sz w:val="14"/>
                <w:szCs w:val="14"/>
                <w:lang w:eastAsia="tr-TR"/>
              </w:rPr>
              <w:t>2.50</w:t>
            </w:r>
          </w:p>
        </w:tc>
      </w:tr>
      <w:tr w:rsidR="00571300" w:rsidRPr="00E774B9" w14:paraId="360E11D1"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E51EEE2" w14:textId="77777777" w:rsidR="00571300" w:rsidRPr="00D40E18" w:rsidRDefault="00571300" w:rsidP="00571300">
            <w:pPr>
              <w:rPr>
                <w:sz w:val="16"/>
                <w:szCs w:val="16"/>
                <w:lang w:eastAsia="tr-TR"/>
              </w:rPr>
            </w:pPr>
            <w:r w:rsidRPr="00D40E18">
              <w:rPr>
                <w:sz w:val="16"/>
                <w:szCs w:val="16"/>
                <w:lang w:eastAsia="tr-TR"/>
              </w:rPr>
              <w:t>Sermaye koruma tamponu oranı (%)</w:t>
            </w:r>
          </w:p>
        </w:tc>
        <w:tc>
          <w:tcPr>
            <w:tcW w:w="1772" w:type="dxa"/>
            <w:tcBorders>
              <w:top w:val="nil"/>
              <w:left w:val="nil"/>
              <w:bottom w:val="single" w:sz="8" w:space="0" w:color="auto"/>
              <w:right w:val="single" w:sz="4" w:space="0" w:color="auto"/>
            </w:tcBorders>
            <w:shd w:val="clear" w:color="auto" w:fill="auto"/>
            <w:vAlign w:val="center"/>
            <w:hideMark/>
          </w:tcPr>
          <w:p w14:paraId="28464C4A" w14:textId="7CFEE671" w:rsidR="00571300" w:rsidRPr="004910BD" w:rsidRDefault="00571300" w:rsidP="00571300">
            <w:pPr>
              <w:jc w:val="right"/>
              <w:rPr>
                <w:sz w:val="14"/>
                <w:szCs w:val="14"/>
                <w:highlight w:val="yellow"/>
                <w:lang w:eastAsia="tr-TR"/>
              </w:rPr>
            </w:pPr>
            <w:r w:rsidRPr="004910BD">
              <w:rPr>
                <w:color w:val="000000"/>
                <w:sz w:val="14"/>
                <w:szCs w:val="14"/>
              </w:rPr>
              <w:t xml:space="preserve">                    2.50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BE973D9" w14:textId="7B45D25A" w:rsidR="00571300" w:rsidRPr="0049079C" w:rsidRDefault="00571300" w:rsidP="00571300">
            <w:pPr>
              <w:jc w:val="right"/>
              <w:rPr>
                <w:sz w:val="14"/>
                <w:szCs w:val="14"/>
                <w:lang w:eastAsia="tr-TR"/>
              </w:rPr>
            </w:pPr>
            <w:r w:rsidRPr="0049079C">
              <w:rPr>
                <w:sz w:val="14"/>
                <w:szCs w:val="14"/>
                <w:lang w:eastAsia="tr-TR"/>
              </w:rPr>
              <w:t>2.50</w:t>
            </w:r>
          </w:p>
        </w:tc>
      </w:tr>
      <w:tr w:rsidR="00571300" w:rsidRPr="00E774B9" w14:paraId="420A5356"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CE4B6D" w14:textId="77777777" w:rsidR="00571300" w:rsidRPr="00D40E18" w:rsidRDefault="00571300" w:rsidP="00571300">
            <w:pPr>
              <w:rPr>
                <w:sz w:val="16"/>
                <w:szCs w:val="16"/>
                <w:lang w:eastAsia="tr-TR"/>
              </w:rPr>
            </w:pPr>
            <w:r w:rsidRPr="00D40E18">
              <w:rPr>
                <w:sz w:val="16"/>
                <w:szCs w:val="16"/>
                <w:lang w:eastAsia="tr-TR"/>
              </w:rPr>
              <w:t>Bankaya özgü döngüsel sermaye tamponu oranı (%)</w:t>
            </w:r>
          </w:p>
        </w:tc>
        <w:tc>
          <w:tcPr>
            <w:tcW w:w="1772" w:type="dxa"/>
            <w:tcBorders>
              <w:top w:val="nil"/>
              <w:left w:val="nil"/>
              <w:bottom w:val="single" w:sz="8" w:space="0" w:color="auto"/>
              <w:right w:val="single" w:sz="4" w:space="0" w:color="auto"/>
            </w:tcBorders>
            <w:shd w:val="clear" w:color="auto" w:fill="auto"/>
            <w:vAlign w:val="center"/>
            <w:hideMark/>
          </w:tcPr>
          <w:p w14:paraId="09307FE6" w14:textId="5591AAA7"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4A7523A" w14:textId="654EC018"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115BB52D"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12BE309" w14:textId="77777777" w:rsidR="00571300" w:rsidRPr="00D40E18" w:rsidRDefault="00571300" w:rsidP="00571300">
            <w:pPr>
              <w:rPr>
                <w:sz w:val="16"/>
                <w:szCs w:val="16"/>
                <w:lang w:eastAsia="tr-TR"/>
              </w:rPr>
            </w:pPr>
            <w:r w:rsidRPr="00D40E18">
              <w:rPr>
                <w:sz w:val="16"/>
                <w:szCs w:val="16"/>
                <w:lang w:eastAsia="tr-TR"/>
              </w:rPr>
              <w:t xml:space="preserve">Sermaye Koruma ve Döngüsel Sermaye Tamponlarına İlişkin Yönetmeliğin </w:t>
            </w:r>
            <w:proofErr w:type="gramStart"/>
            <w:r w:rsidRPr="00D40E18">
              <w:rPr>
                <w:sz w:val="16"/>
                <w:szCs w:val="16"/>
                <w:lang w:eastAsia="tr-TR"/>
              </w:rPr>
              <w:t>4 üncü</w:t>
            </w:r>
            <w:proofErr w:type="gramEnd"/>
            <w:r w:rsidRPr="00D40E18">
              <w:rPr>
                <w:sz w:val="16"/>
                <w:szCs w:val="16"/>
                <w:lang w:eastAsia="tr-TR"/>
              </w:rPr>
              <w:t xml:space="preserve"> maddesinin birinci fıkrası uyarınca hesaplanacak ilave çekirdek sermaye tutarının risk ağırlıklı varlıklar tutarına oranı (%)</w:t>
            </w:r>
          </w:p>
        </w:tc>
        <w:tc>
          <w:tcPr>
            <w:tcW w:w="1772" w:type="dxa"/>
            <w:tcBorders>
              <w:top w:val="nil"/>
              <w:left w:val="nil"/>
              <w:bottom w:val="single" w:sz="8" w:space="0" w:color="auto"/>
              <w:right w:val="single" w:sz="4" w:space="0" w:color="auto"/>
            </w:tcBorders>
            <w:shd w:val="clear" w:color="auto" w:fill="auto"/>
            <w:vAlign w:val="center"/>
            <w:hideMark/>
          </w:tcPr>
          <w:p w14:paraId="2BB18D1D" w14:textId="25C41541" w:rsidR="00571300" w:rsidRPr="004910BD" w:rsidRDefault="00571300" w:rsidP="00571300">
            <w:pPr>
              <w:jc w:val="right"/>
              <w:rPr>
                <w:sz w:val="14"/>
                <w:szCs w:val="14"/>
                <w:highlight w:val="yellow"/>
                <w:lang w:eastAsia="tr-TR"/>
              </w:rPr>
            </w:pPr>
            <w:r w:rsidRPr="004910BD">
              <w:rPr>
                <w:color w:val="000000"/>
                <w:sz w:val="14"/>
                <w:szCs w:val="14"/>
              </w:rPr>
              <w:t xml:space="preserve">                    9.92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557F57E4" w14:textId="5256EA32" w:rsidR="00571300" w:rsidRPr="0049079C" w:rsidRDefault="00571300" w:rsidP="00571300">
            <w:pPr>
              <w:jc w:val="right"/>
              <w:rPr>
                <w:sz w:val="14"/>
                <w:szCs w:val="14"/>
                <w:lang w:eastAsia="tr-TR"/>
              </w:rPr>
            </w:pPr>
            <w:r w:rsidRPr="0049079C">
              <w:rPr>
                <w:sz w:val="14"/>
                <w:szCs w:val="14"/>
                <w:lang w:eastAsia="tr-TR"/>
              </w:rPr>
              <w:t>8.05</w:t>
            </w:r>
          </w:p>
        </w:tc>
      </w:tr>
      <w:tr w:rsidR="00571300" w:rsidRPr="00E774B9" w14:paraId="6A90E934"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6422FAE" w14:textId="77777777" w:rsidR="00571300" w:rsidRPr="00D40E18" w:rsidRDefault="00571300" w:rsidP="00571300">
            <w:pPr>
              <w:jc w:val="center"/>
              <w:rPr>
                <w:b/>
                <w:bCs/>
                <w:sz w:val="16"/>
                <w:szCs w:val="16"/>
                <w:lang w:eastAsia="tr-TR"/>
              </w:rPr>
            </w:pPr>
            <w:r w:rsidRPr="00D40E18">
              <w:rPr>
                <w:b/>
                <w:bCs/>
                <w:sz w:val="16"/>
                <w:szCs w:val="16"/>
                <w:lang w:eastAsia="tr-TR"/>
              </w:rPr>
              <w:t>Uygulanacak İndirim Esaslarında Aşım Tutarının Altında Kalan Tutarlar</w:t>
            </w:r>
          </w:p>
        </w:tc>
        <w:tc>
          <w:tcPr>
            <w:tcW w:w="1772" w:type="dxa"/>
            <w:tcBorders>
              <w:top w:val="nil"/>
              <w:left w:val="nil"/>
              <w:bottom w:val="single" w:sz="8" w:space="0" w:color="auto"/>
              <w:right w:val="single" w:sz="4" w:space="0" w:color="auto"/>
            </w:tcBorders>
            <w:shd w:val="clear" w:color="auto" w:fill="auto"/>
            <w:vAlign w:val="center"/>
            <w:hideMark/>
          </w:tcPr>
          <w:p w14:paraId="342BDFC2" w14:textId="61B131A1" w:rsidR="00571300" w:rsidRPr="004910BD" w:rsidRDefault="00571300" w:rsidP="00571300">
            <w:pPr>
              <w:jc w:val="right"/>
              <w:rPr>
                <w:sz w:val="14"/>
                <w:szCs w:val="14"/>
                <w:highlight w:val="yellow"/>
                <w:lang w:eastAsia="tr-TR"/>
              </w:rPr>
            </w:pPr>
            <w:r w:rsidRPr="004910BD">
              <w:rPr>
                <w:b/>
                <w:bCs/>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1233DC23" w14:textId="5CD711AA" w:rsidR="00571300" w:rsidRPr="0049079C" w:rsidRDefault="00571300" w:rsidP="00571300">
            <w:pPr>
              <w:jc w:val="right"/>
              <w:rPr>
                <w:sz w:val="14"/>
                <w:szCs w:val="14"/>
                <w:lang w:eastAsia="tr-TR"/>
              </w:rPr>
            </w:pPr>
            <w:r w:rsidRPr="0049079C">
              <w:rPr>
                <w:sz w:val="14"/>
                <w:szCs w:val="14"/>
                <w:lang w:eastAsia="tr-TR"/>
              </w:rPr>
              <w:t> </w:t>
            </w:r>
          </w:p>
        </w:tc>
      </w:tr>
      <w:tr w:rsidR="00571300" w:rsidRPr="00E774B9" w14:paraId="2EFB16F2"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4F5C76" w14:textId="77777777" w:rsidR="00571300" w:rsidRPr="00D40E18" w:rsidRDefault="00571300" w:rsidP="00571300">
            <w:pPr>
              <w:rPr>
                <w:sz w:val="16"/>
                <w:szCs w:val="16"/>
                <w:lang w:eastAsia="tr-TR"/>
              </w:rPr>
            </w:pPr>
            <w:r w:rsidRPr="00D40E18">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center"/>
            <w:hideMark/>
          </w:tcPr>
          <w:p w14:paraId="039AFC47" w14:textId="65944733" w:rsidR="00571300" w:rsidRPr="004910BD" w:rsidRDefault="00571300" w:rsidP="00571300">
            <w:pPr>
              <w:jc w:val="right"/>
              <w:rPr>
                <w:sz w:val="14"/>
                <w:szCs w:val="14"/>
                <w:highlight w:val="yellow"/>
                <w:lang w:eastAsia="tr-TR"/>
              </w:rPr>
            </w:pPr>
            <w:r w:rsidRPr="004910BD">
              <w:rPr>
                <w:b/>
                <w:bCs/>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6BCCE85D" w14:textId="05AE2988"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609F2DBE"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1AC0FC3" w14:textId="77777777" w:rsidR="00571300" w:rsidRPr="00D40E18" w:rsidRDefault="00571300" w:rsidP="00571300">
            <w:pPr>
              <w:rPr>
                <w:sz w:val="16"/>
                <w:szCs w:val="16"/>
                <w:lang w:eastAsia="tr-TR"/>
              </w:rPr>
            </w:pPr>
            <w:r w:rsidRPr="00D40E18">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center"/>
            <w:hideMark/>
          </w:tcPr>
          <w:p w14:paraId="70E5A17A" w14:textId="20DFF5CF" w:rsidR="00571300" w:rsidRPr="004910BD" w:rsidRDefault="00571300" w:rsidP="00571300">
            <w:pPr>
              <w:jc w:val="right"/>
              <w:rPr>
                <w:sz w:val="14"/>
                <w:szCs w:val="14"/>
                <w:highlight w:val="yellow"/>
                <w:lang w:eastAsia="tr-TR"/>
              </w:rPr>
            </w:pPr>
            <w:r w:rsidRPr="004910BD">
              <w:rPr>
                <w:b/>
                <w:bCs/>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3470A60E" w14:textId="7FD7E8A6"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40C04CB9"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5AAB6E0" w14:textId="77777777" w:rsidR="00571300" w:rsidRPr="00D40E18" w:rsidRDefault="00571300" w:rsidP="00571300">
            <w:pPr>
              <w:rPr>
                <w:sz w:val="16"/>
                <w:szCs w:val="16"/>
                <w:lang w:eastAsia="tr-TR"/>
              </w:rPr>
            </w:pPr>
            <w:r w:rsidRPr="00D40E18">
              <w:rPr>
                <w:sz w:val="16"/>
                <w:szCs w:val="16"/>
                <w:lang w:eastAsia="tr-TR"/>
              </w:rPr>
              <w:t>İpotek hizmeti sunma haklarından kaynaklanan tutar</w:t>
            </w:r>
          </w:p>
        </w:tc>
        <w:tc>
          <w:tcPr>
            <w:tcW w:w="1772" w:type="dxa"/>
            <w:tcBorders>
              <w:top w:val="nil"/>
              <w:left w:val="nil"/>
              <w:bottom w:val="single" w:sz="8" w:space="0" w:color="auto"/>
              <w:right w:val="single" w:sz="4" w:space="0" w:color="auto"/>
            </w:tcBorders>
            <w:shd w:val="clear" w:color="auto" w:fill="auto"/>
            <w:vAlign w:val="center"/>
            <w:hideMark/>
          </w:tcPr>
          <w:p w14:paraId="11369BF3" w14:textId="047C4ED7" w:rsidR="00571300" w:rsidRPr="004910BD" w:rsidRDefault="00571300" w:rsidP="00571300">
            <w:pPr>
              <w:jc w:val="right"/>
              <w:rPr>
                <w:sz w:val="14"/>
                <w:szCs w:val="14"/>
                <w:highlight w:val="yellow"/>
                <w:lang w:eastAsia="tr-TR"/>
              </w:rPr>
            </w:pPr>
            <w:r w:rsidRPr="004910BD">
              <w:rPr>
                <w:b/>
                <w:bCs/>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77097451" w14:textId="77264701"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7CC6156F"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C4C3471" w14:textId="77777777" w:rsidR="00571300" w:rsidRPr="00D40E18" w:rsidRDefault="00571300" w:rsidP="00571300">
            <w:pPr>
              <w:rPr>
                <w:sz w:val="16"/>
                <w:szCs w:val="16"/>
                <w:lang w:eastAsia="tr-TR"/>
              </w:rPr>
            </w:pPr>
            <w:r w:rsidRPr="00D40E18">
              <w:rPr>
                <w:sz w:val="16"/>
                <w:szCs w:val="16"/>
                <w:lang w:eastAsia="tr-TR"/>
              </w:rPr>
              <w:t>Geçici farklara dayanan ertelenmiş vergi varlıklarından kaynaklanan tutar</w:t>
            </w:r>
          </w:p>
        </w:tc>
        <w:tc>
          <w:tcPr>
            <w:tcW w:w="1772" w:type="dxa"/>
            <w:tcBorders>
              <w:top w:val="nil"/>
              <w:left w:val="nil"/>
              <w:bottom w:val="single" w:sz="8" w:space="0" w:color="auto"/>
              <w:right w:val="single" w:sz="4" w:space="0" w:color="auto"/>
            </w:tcBorders>
            <w:shd w:val="clear" w:color="auto" w:fill="auto"/>
            <w:vAlign w:val="center"/>
            <w:hideMark/>
          </w:tcPr>
          <w:p w14:paraId="0284A7B9" w14:textId="2FE94361" w:rsidR="00571300" w:rsidRPr="004910BD" w:rsidRDefault="00571300" w:rsidP="00571300">
            <w:pPr>
              <w:jc w:val="right"/>
              <w:rPr>
                <w:sz w:val="14"/>
                <w:szCs w:val="14"/>
                <w:highlight w:val="yellow"/>
                <w:lang w:eastAsia="tr-TR"/>
              </w:rPr>
            </w:pPr>
            <w:r w:rsidRPr="004910BD">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3623216D" w14:textId="288AD615"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5E2E61E2"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6313510" w14:textId="77777777" w:rsidR="00571300" w:rsidRPr="00D40E18" w:rsidRDefault="00571300" w:rsidP="00571300">
            <w:pPr>
              <w:jc w:val="center"/>
              <w:rPr>
                <w:b/>
                <w:bCs/>
                <w:sz w:val="16"/>
                <w:szCs w:val="16"/>
                <w:lang w:eastAsia="tr-TR"/>
              </w:rPr>
            </w:pPr>
            <w:r w:rsidRPr="00D40E18">
              <w:rPr>
                <w:b/>
                <w:bCs/>
                <w:sz w:val="16"/>
                <w:szCs w:val="16"/>
                <w:lang w:eastAsia="tr-TR"/>
              </w:rPr>
              <w:t>Katkı Sermaye Hesaplamasında Dikkate Alınan Karşılıklara İlişkin Sınırlar</w:t>
            </w:r>
          </w:p>
        </w:tc>
        <w:tc>
          <w:tcPr>
            <w:tcW w:w="1772" w:type="dxa"/>
            <w:tcBorders>
              <w:top w:val="nil"/>
              <w:left w:val="nil"/>
              <w:bottom w:val="single" w:sz="8" w:space="0" w:color="auto"/>
              <w:right w:val="single" w:sz="4" w:space="0" w:color="auto"/>
            </w:tcBorders>
            <w:shd w:val="clear" w:color="auto" w:fill="auto"/>
            <w:vAlign w:val="center"/>
            <w:hideMark/>
          </w:tcPr>
          <w:p w14:paraId="38CD9CD3" w14:textId="22CABFB3" w:rsidR="00571300" w:rsidRPr="004910BD" w:rsidRDefault="00571300" w:rsidP="00571300">
            <w:pPr>
              <w:jc w:val="right"/>
              <w:rPr>
                <w:sz w:val="14"/>
                <w:szCs w:val="14"/>
                <w:highlight w:val="yellow"/>
                <w:lang w:eastAsia="tr-TR"/>
              </w:rPr>
            </w:pPr>
            <w:r w:rsidRPr="004910BD">
              <w:rPr>
                <w:b/>
                <w:bCs/>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430627B7" w14:textId="498FD26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61A982C7"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46E031A" w14:textId="77777777" w:rsidR="00571300" w:rsidRPr="00D40E18" w:rsidRDefault="00571300" w:rsidP="00571300">
            <w:pPr>
              <w:rPr>
                <w:sz w:val="16"/>
                <w:szCs w:val="16"/>
                <w:lang w:eastAsia="tr-TR"/>
              </w:rPr>
            </w:pPr>
            <w:r w:rsidRPr="00D40E18">
              <w:rPr>
                <w:sz w:val="16"/>
                <w:szCs w:val="16"/>
                <w:lang w:eastAsia="tr-TR"/>
              </w:rPr>
              <w:t>Standart yaklaşımın kullanıldığı alacaklar için ayrılan genel karşılıklar (Onbindeyüzyirmibeşlik sınır öncesi)</w:t>
            </w:r>
          </w:p>
        </w:tc>
        <w:tc>
          <w:tcPr>
            <w:tcW w:w="1772" w:type="dxa"/>
            <w:tcBorders>
              <w:top w:val="nil"/>
              <w:left w:val="nil"/>
              <w:bottom w:val="single" w:sz="8" w:space="0" w:color="auto"/>
              <w:right w:val="single" w:sz="4" w:space="0" w:color="auto"/>
            </w:tcBorders>
            <w:shd w:val="clear" w:color="auto" w:fill="auto"/>
            <w:vAlign w:val="center"/>
            <w:hideMark/>
          </w:tcPr>
          <w:p w14:paraId="7B79DAC7" w14:textId="428D5207" w:rsidR="00571300" w:rsidRPr="004910BD" w:rsidRDefault="00571300" w:rsidP="00571300">
            <w:pPr>
              <w:jc w:val="right"/>
              <w:rPr>
                <w:sz w:val="14"/>
                <w:szCs w:val="14"/>
                <w:highlight w:val="yellow"/>
                <w:lang w:eastAsia="tr-TR"/>
              </w:rPr>
            </w:pPr>
            <w:r w:rsidRPr="004910BD">
              <w:rPr>
                <w:color w:val="000000"/>
                <w:sz w:val="14"/>
                <w:szCs w:val="14"/>
              </w:rPr>
              <w:t xml:space="preserve">            5,719,400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CCAF86F" w14:textId="44D2E087" w:rsidR="00571300" w:rsidRPr="0049079C" w:rsidRDefault="00571300" w:rsidP="00571300">
            <w:pPr>
              <w:jc w:val="right"/>
              <w:rPr>
                <w:sz w:val="14"/>
                <w:szCs w:val="14"/>
                <w:lang w:eastAsia="tr-TR"/>
              </w:rPr>
            </w:pPr>
            <w:r w:rsidRPr="0049079C">
              <w:rPr>
                <w:sz w:val="14"/>
                <w:szCs w:val="14"/>
                <w:lang w:eastAsia="tr-TR"/>
              </w:rPr>
              <w:t>6,298,549</w:t>
            </w:r>
          </w:p>
        </w:tc>
      </w:tr>
      <w:tr w:rsidR="00571300" w:rsidRPr="00E774B9" w14:paraId="1EDFFD62"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F0AFEEF" w14:textId="77777777" w:rsidR="00571300" w:rsidRPr="00D40E18" w:rsidRDefault="00571300" w:rsidP="00571300">
            <w:pPr>
              <w:rPr>
                <w:sz w:val="16"/>
                <w:szCs w:val="16"/>
                <w:lang w:eastAsia="tr-TR"/>
              </w:rPr>
            </w:pPr>
            <w:r w:rsidRPr="00D40E18">
              <w:rPr>
                <w:sz w:val="16"/>
                <w:szCs w:val="16"/>
                <w:lang w:eastAsia="tr-TR"/>
              </w:rPr>
              <w:t>Standart yaklaşımın kullanıldığı alacaklar için ayrılan genel karşılıkların risk ağırlıklı tutarlar toplamının %1,25'ine kadar olan kısmı</w:t>
            </w:r>
          </w:p>
        </w:tc>
        <w:tc>
          <w:tcPr>
            <w:tcW w:w="1772" w:type="dxa"/>
            <w:tcBorders>
              <w:top w:val="nil"/>
              <w:left w:val="nil"/>
              <w:bottom w:val="single" w:sz="8" w:space="0" w:color="auto"/>
              <w:right w:val="single" w:sz="4" w:space="0" w:color="auto"/>
            </w:tcBorders>
            <w:shd w:val="clear" w:color="auto" w:fill="auto"/>
            <w:vAlign w:val="center"/>
            <w:hideMark/>
          </w:tcPr>
          <w:p w14:paraId="23E2ED38" w14:textId="40B4F4D7" w:rsidR="00571300" w:rsidRPr="004910BD" w:rsidRDefault="00571300" w:rsidP="00571300">
            <w:pPr>
              <w:jc w:val="right"/>
              <w:rPr>
                <w:sz w:val="14"/>
                <w:szCs w:val="14"/>
                <w:highlight w:val="yellow"/>
                <w:lang w:eastAsia="tr-TR"/>
              </w:rPr>
            </w:pPr>
            <w:r w:rsidRPr="004910BD">
              <w:rPr>
                <w:color w:val="000000"/>
                <w:sz w:val="14"/>
                <w:szCs w:val="14"/>
              </w:rPr>
              <w:t xml:space="preserve">            1,450,208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53B34161" w14:textId="395345CF" w:rsidR="00571300" w:rsidRPr="0049079C" w:rsidRDefault="00571300" w:rsidP="00571300">
            <w:pPr>
              <w:jc w:val="right"/>
              <w:rPr>
                <w:sz w:val="14"/>
                <w:szCs w:val="14"/>
                <w:lang w:eastAsia="tr-TR"/>
              </w:rPr>
            </w:pPr>
            <w:r w:rsidRPr="0049079C">
              <w:rPr>
                <w:sz w:val="14"/>
                <w:szCs w:val="14"/>
                <w:lang w:eastAsia="tr-TR"/>
              </w:rPr>
              <w:t>905,540</w:t>
            </w:r>
          </w:p>
        </w:tc>
      </w:tr>
      <w:tr w:rsidR="00571300" w:rsidRPr="00E774B9" w14:paraId="731E21BD"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2085599" w14:textId="77777777" w:rsidR="00571300" w:rsidRPr="00D40E18" w:rsidRDefault="00571300" w:rsidP="00571300">
            <w:pPr>
              <w:rPr>
                <w:sz w:val="16"/>
                <w:szCs w:val="16"/>
                <w:lang w:eastAsia="tr-TR"/>
              </w:rPr>
            </w:pPr>
            <w:r w:rsidRPr="00D40E18">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72" w:type="dxa"/>
            <w:tcBorders>
              <w:top w:val="nil"/>
              <w:left w:val="nil"/>
              <w:bottom w:val="single" w:sz="8" w:space="0" w:color="auto"/>
              <w:right w:val="single" w:sz="4" w:space="0" w:color="auto"/>
            </w:tcBorders>
            <w:shd w:val="clear" w:color="auto" w:fill="auto"/>
            <w:vAlign w:val="center"/>
            <w:hideMark/>
          </w:tcPr>
          <w:p w14:paraId="64C87C83" w14:textId="1A9915C2"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7A5D94B0" w14:textId="7777777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50721A60"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6014EF6" w14:textId="77777777" w:rsidR="00571300" w:rsidRPr="00D40E18" w:rsidRDefault="00571300" w:rsidP="00571300">
            <w:pPr>
              <w:rPr>
                <w:sz w:val="16"/>
                <w:szCs w:val="16"/>
                <w:lang w:eastAsia="tr-TR"/>
              </w:rPr>
            </w:pPr>
            <w:r w:rsidRPr="00D40E18">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72" w:type="dxa"/>
            <w:tcBorders>
              <w:top w:val="nil"/>
              <w:left w:val="nil"/>
              <w:bottom w:val="single" w:sz="8" w:space="0" w:color="auto"/>
              <w:right w:val="single" w:sz="4" w:space="0" w:color="auto"/>
            </w:tcBorders>
            <w:shd w:val="clear" w:color="auto" w:fill="auto"/>
            <w:vAlign w:val="center"/>
            <w:hideMark/>
          </w:tcPr>
          <w:p w14:paraId="5B3F2495" w14:textId="3D9C3855"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06B5394" w14:textId="7777777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6989929C"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46AA4E6" w14:textId="77777777" w:rsidR="00571300" w:rsidRPr="00D40E18" w:rsidRDefault="00571300" w:rsidP="00571300">
            <w:pPr>
              <w:rPr>
                <w:b/>
                <w:bCs/>
                <w:sz w:val="16"/>
                <w:szCs w:val="16"/>
                <w:lang w:eastAsia="tr-TR"/>
              </w:rPr>
            </w:pPr>
            <w:r w:rsidRPr="00D40E18">
              <w:rPr>
                <w:b/>
                <w:bCs/>
                <w:sz w:val="16"/>
                <w:szCs w:val="16"/>
                <w:lang w:eastAsia="tr-TR"/>
              </w:rPr>
              <w:t>Geçici Madde 4 hükümlerine tabi borçlanma araçları</w:t>
            </w:r>
            <w:r w:rsidRPr="00D40E18">
              <w:rPr>
                <w:b/>
                <w:bCs/>
                <w:sz w:val="16"/>
                <w:szCs w:val="16"/>
                <w:lang w:eastAsia="tr-TR"/>
              </w:rPr>
              <w:br/>
              <w:t>(1 Ocak 2018 ve 1 Ocak 2022 arasında uygulanmak üzere)</w:t>
            </w:r>
          </w:p>
        </w:tc>
        <w:tc>
          <w:tcPr>
            <w:tcW w:w="1772" w:type="dxa"/>
            <w:tcBorders>
              <w:top w:val="nil"/>
              <w:left w:val="nil"/>
              <w:bottom w:val="single" w:sz="8" w:space="0" w:color="auto"/>
              <w:right w:val="single" w:sz="4" w:space="0" w:color="auto"/>
            </w:tcBorders>
            <w:shd w:val="clear" w:color="auto" w:fill="auto"/>
            <w:vAlign w:val="center"/>
            <w:hideMark/>
          </w:tcPr>
          <w:p w14:paraId="4A44E518" w14:textId="3AB271CB" w:rsidR="00571300" w:rsidRPr="004910BD" w:rsidRDefault="00571300" w:rsidP="00571300">
            <w:pPr>
              <w:jc w:val="right"/>
              <w:rPr>
                <w:sz w:val="14"/>
                <w:szCs w:val="14"/>
                <w:highlight w:val="yellow"/>
                <w:lang w:eastAsia="tr-TR"/>
              </w:rPr>
            </w:pPr>
            <w:r w:rsidRPr="004910BD">
              <w:rPr>
                <w:color w:val="000000"/>
                <w:sz w:val="14"/>
                <w:szCs w:val="14"/>
              </w:rPr>
              <w:t>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5015A5E1" w14:textId="77777777" w:rsidR="00571300" w:rsidRPr="0049079C" w:rsidRDefault="00571300" w:rsidP="00571300">
            <w:pPr>
              <w:jc w:val="right"/>
              <w:rPr>
                <w:sz w:val="14"/>
                <w:szCs w:val="14"/>
                <w:lang w:eastAsia="tr-TR"/>
              </w:rPr>
            </w:pPr>
            <w:r w:rsidRPr="0049079C">
              <w:rPr>
                <w:sz w:val="14"/>
                <w:szCs w:val="14"/>
                <w:lang w:eastAsia="tr-TR"/>
              </w:rPr>
              <w:t> </w:t>
            </w:r>
          </w:p>
        </w:tc>
      </w:tr>
      <w:tr w:rsidR="00571300" w:rsidRPr="00E774B9" w14:paraId="24157E7E" w14:textId="77777777" w:rsidTr="00571300">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DCA5DC3" w14:textId="77777777" w:rsidR="00571300" w:rsidRPr="00D40E18" w:rsidRDefault="00571300" w:rsidP="00571300">
            <w:pPr>
              <w:rPr>
                <w:sz w:val="16"/>
                <w:szCs w:val="16"/>
                <w:lang w:eastAsia="tr-TR"/>
              </w:rPr>
            </w:pPr>
            <w:r w:rsidRPr="00D40E18">
              <w:rPr>
                <w:sz w:val="16"/>
                <w:szCs w:val="16"/>
                <w:lang w:eastAsia="tr-TR"/>
              </w:rPr>
              <w:t>Geçici Madde 4 hükümlerine tabi ilave ana sermaye kalemlerine ilişkin üst sınır</w:t>
            </w:r>
          </w:p>
        </w:tc>
        <w:tc>
          <w:tcPr>
            <w:tcW w:w="1772" w:type="dxa"/>
            <w:tcBorders>
              <w:top w:val="nil"/>
              <w:left w:val="nil"/>
              <w:bottom w:val="single" w:sz="8" w:space="0" w:color="auto"/>
              <w:right w:val="single" w:sz="4" w:space="0" w:color="auto"/>
            </w:tcBorders>
            <w:shd w:val="clear" w:color="auto" w:fill="auto"/>
            <w:vAlign w:val="center"/>
            <w:hideMark/>
          </w:tcPr>
          <w:p w14:paraId="377BDBAE" w14:textId="0A7E40B3"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5A773E2" w14:textId="7777777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02CEDC3E"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7A275FF" w14:textId="77777777" w:rsidR="00571300" w:rsidRPr="00D40E18" w:rsidRDefault="00571300" w:rsidP="00571300">
            <w:pPr>
              <w:rPr>
                <w:sz w:val="16"/>
                <w:szCs w:val="16"/>
                <w:lang w:eastAsia="tr-TR"/>
              </w:rPr>
            </w:pPr>
            <w:r w:rsidRPr="00D40E18">
              <w:rPr>
                <w:sz w:val="16"/>
                <w:szCs w:val="16"/>
                <w:lang w:eastAsia="tr-TR"/>
              </w:rPr>
              <w:t>Geçici Madde 4 hükümlerine tabi ilave ana sermaye kalemlerinin üst sınırı aşan kısmı</w:t>
            </w:r>
          </w:p>
        </w:tc>
        <w:tc>
          <w:tcPr>
            <w:tcW w:w="1772" w:type="dxa"/>
            <w:tcBorders>
              <w:top w:val="nil"/>
              <w:left w:val="nil"/>
              <w:bottom w:val="single" w:sz="8" w:space="0" w:color="auto"/>
              <w:right w:val="single" w:sz="4" w:space="0" w:color="auto"/>
            </w:tcBorders>
            <w:shd w:val="clear" w:color="auto" w:fill="auto"/>
            <w:vAlign w:val="center"/>
            <w:hideMark/>
          </w:tcPr>
          <w:p w14:paraId="5E95A9C0" w14:textId="09A60A31"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2E9E1D18" w14:textId="7777777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04B90781"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E3E4AE" w14:textId="77777777" w:rsidR="00571300" w:rsidRPr="00D40E18" w:rsidRDefault="00571300" w:rsidP="00571300">
            <w:pPr>
              <w:rPr>
                <w:sz w:val="16"/>
                <w:szCs w:val="16"/>
                <w:lang w:eastAsia="tr-TR"/>
              </w:rPr>
            </w:pPr>
            <w:r w:rsidRPr="00D40E18">
              <w:rPr>
                <w:sz w:val="16"/>
                <w:szCs w:val="16"/>
                <w:lang w:eastAsia="tr-TR"/>
              </w:rPr>
              <w:t>Geçici Madde 4 hükümlerine tabi katkı sermaye kalemlerine ilişkin üst sınır</w:t>
            </w:r>
          </w:p>
        </w:tc>
        <w:tc>
          <w:tcPr>
            <w:tcW w:w="1772" w:type="dxa"/>
            <w:tcBorders>
              <w:top w:val="nil"/>
              <w:left w:val="nil"/>
              <w:bottom w:val="single" w:sz="8" w:space="0" w:color="auto"/>
              <w:right w:val="single" w:sz="4" w:space="0" w:color="auto"/>
            </w:tcBorders>
            <w:shd w:val="clear" w:color="auto" w:fill="auto"/>
            <w:vAlign w:val="center"/>
            <w:hideMark/>
          </w:tcPr>
          <w:p w14:paraId="45C8BCDB" w14:textId="0C05F458"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4101FFA4" w14:textId="77777777" w:rsidR="00571300" w:rsidRPr="0049079C" w:rsidRDefault="00571300" w:rsidP="00571300">
            <w:pPr>
              <w:jc w:val="right"/>
              <w:rPr>
                <w:sz w:val="14"/>
                <w:szCs w:val="14"/>
                <w:lang w:eastAsia="tr-TR"/>
              </w:rPr>
            </w:pPr>
            <w:r w:rsidRPr="0049079C">
              <w:rPr>
                <w:sz w:val="14"/>
                <w:szCs w:val="14"/>
                <w:lang w:eastAsia="tr-TR"/>
              </w:rPr>
              <w:t>-</w:t>
            </w:r>
          </w:p>
        </w:tc>
      </w:tr>
      <w:tr w:rsidR="00571300" w:rsidRPr="00E774B9" w14:paraId="2721A625" w14:textId="77777777" w:rsidTr="00571300">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96199EF" w14:textId="77777777" w:rsidR="00571300" w:rsidRPr="00D40E18" w:rsidRDefault="00571300" w:rsidP="00571300">
            <w:pPr>
              <w:rPr>
                <w:sz w:val="16"/>
                <w:szCs w:val="16"/>
                <w:lang w:eastAsia="tr-TR"/>
              </w:rPr>
            </w:pPr>
            <w:r w:rsidRPr="00D40E18">
              <w:rPr>
                <w:sz w:val="16"/>
                <w:szCs w:val="16"/>
                <w:lang w:eastAsia="tr-TR"/>
              </w:rPr>
              <w:t>Geçici Madde 4 hükümlerine tabi katkı sermaye kalemlerinin üst sınırı aşan kısmı</w:t>
            </w:r>
          </w:p>
        </w:tc>
        <w:tc>
          <w:tcPr>
            <w:tcW w:w="1772" w:type="dxa"/>
            <w:tcBorders>
              <w:top w:val="nil"/>
              <w:left w:val="nil"/>
              <w:bottom w:val="single" w:sz="8" w:space="0" w:color="auto"/>
              <w:right w:val="single" w:sz="4" w:space="0" w:color="auto"/>
            </w:tcBorders>
            <w:shd w:val="clear" w:color="auto" w:fill="auto"/>
            <w:vAlign w:val="center"/>
            <w:hideMark/>
          </w:tcPr>
          <w:p w14:paraId="405B36E6" w14:textId="2EB15EF2" w:rsidR="00571300" w:rsidRPr="004910BD" w:rsidRDefault="00571300" w:rsidP="00571300">
            <w:pPr>
              <w:jc w:val="right"/>
              <w:rPr>
                <w:sz w:val="14"/>
                <w:szCs w:val="14"/>
                <w:highlight w:val="yellow"/>
                <w:lang w:eastAsia="tr-TR"/>
              </w:rPr>
            </w:pPr>
            <w:r w:rsidRPr="004910BD">
              <w:rPr>
                <w:color w:val="000000"/>
                <w:sz w:val="14"/>
                <w:szCs w:val="14"/>
              </w:rPr>
              <w:t xml:space="preserve">                       -      </w:t>
            </w:r>
          </w:p>
        </w:tc>
        <w:tc>
          <w:tcPr>
            <w:tcW w:w="1920" w:type="dxa"/>
            <w:tcBorders>
              <w:top w:val="nil"/>
              <w:left w:val="single" w:sz="8" w:space="0" w:color="auto"/>
              <w:bottom w:val="single" w:sz="8" w:space="0" w:color="auto"/>
              <w:right w:val="single" w:sz="4" w:space="0" w:color="auto"/>
            </w:tcBorders>
            <w:shd w:val="clear" w:color="auto" w:fill="auto"/>
            <w:vAlign w:val="center"/>
            <w:hideMark/>
          </w:tcPr>
          <w:p w14:paraId="0655DD91" w14:textId="77777777" w:rsidR="00571300" w:rsidRPr="0049079C" w:rsidRDefault="00571300" w:rsidP="00571300">
            <w:pPr>
              <w:jc w:val="right"/>
              <w:rPr>
                <w:sz w:val="14"/>
                <w:szCs w:val="14"/>
                <w:lang w:eastAsia="tr-TR"/>
              </w:rPr>
            </w:pPr>
            <w:r w:rsidRPr="0049079C">
              <w:rPr>
                <w:sz w:val="14"/>
                <w:szCs w:val="14"/>
                <w:lang w:eastAsia="tr-TR"/>
              </w:rPr>
              <w:t>-</w:t>
            </w:r>
          </w:p>
        </w:tc>
      </w:tr>
    </w:tbl>
    <w:p w14:paraId="1AA0102D" w14:textId="330EC841" w:rsidR="00896C46" w:rsidRPr="00E774B9" w:rsidRDefault="00896C46" w:rsidP="00577EEB">
      <w:pPr>
        <w:tabs>
          <w:tab w:val="left" w:pos="709"/>
        </w:tabs>
        <w:autoSpaceDE w:val="0"/>
        <w:autoSpaceDN w:val="0"/>
        <w:adjustRightInd w:val="0"/>
        <w:ind w:hanging="567"/>
        <w:rPr>
          <w:highlight w:val="yellow"/>
          <w:lang w:eastAsia="tr-TR"/>
        </w:rPr>
      </w:pPr>
    </w:p>
    <w:p w14:paraId="7F69F7C9" w14:textId="0C2639C1" w:rsidR="005571E3" w:rsidRDefault="005571E3" w:rsidP="00577EEB">
      <w:pPr>
        <w:tabs>
          <w:tab w:val="left" w:pos="709"/>
        </w:tabs>
        <w:autoSpaceDE w:val="0"/>
        <w:autoSpaceDN w:val="0"/>
        <w:adjustRightInd w:val="0"/>
        <w:ind w:hanging="567"/>
        <w:rPr>
          <w:b/>
          <w:color w:val="000000"/>
          <w:highlight w:val="yellow"/>
        </w:rPr>
      </w:pPr>
    </w:p>
    <w:tbl>
      <w:tblPr>
        <w:tblW w:w="9691" w:type="dxa"/>
        <w:tblCellMar>
          <w:left w:w="70" w:type="dxa"/>
          <w:right w:w="70" w:type="dxa"/>
        </w:tblCellMar>
        <w:tblLook w:val="04A0" w:firstRow="1" w:lastRow="0" w:firstColumn="1" w:lastColumn="0" w:noHBand="0" w:noVBand="1"/>
      </w:tblPr>
      <w:tblGrid>
        <w:gridCol w:w="3911"/>
        <w:gridCol w:w="2210"/>
        <w:gridCol w:w="1785"/>
        <w:gridCol w:w="1785"/>
      </w:tblGrid>
      <w:tr w:rsidR="007E5874" w:rsidRPr="00213A2D" w14:paraId="31603858" w14:textId="77777777" w:rsidTr="00B67324">
        <w:trPr>
          <w:trHeight w:val="258"/>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9CB3" w14:textId="77777777" w:rsidR="007E5874" w:rsidRPr="00904B2C" w:rsidRDefault="007E5874" w:rsidP="00B67324">
            <w:pPr>
              <w:rPr>
                <w:b/>
                <w:bCs/>
                <w:color w:val="000000"/>
                <w:sz w:val="14"/>
                <w:szCs w:val="18"/>
                <w:lang w:eastAsia="tr-TR"/>
              </w:rPr>
            </w:pPr>
            <w:r w:rsidRPr="00904B2C">
              <w:rPr>
                <w:b/>
                <w:bCs/>
                <w:color w:val="000000"/>
                <w:sz w:val="14"/>
                <w:szCs w:val="18"/>
                <w:lang w:eastAsia="tr-TR"/>
              </w:rPr>
              <w:lastRenderedPageBreak/>
              <w:t>Özkaynak hesaplamasına dahil edilecek borçlanma araçlarına ilişkin bilgiler:</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6FD14169" w14:textId="77777777" w:rsidR="007E5874" w:rsidRPr="00904B2C" w:rsidRDefault="007E5874" w:rsidP="00B67324">
            <w:pPr>
              <w:rPr>
                <w:b/>
                <w:bCs/>
                <w:color w:val="000000"/>
                <w:sz w:val="18"/>
                <w:szCs w:val="18"/>
                <w:lang w:eastAsia="tr-TR"/>
              </w:rPr>
            </w:pPr>
            <w:r w:rsidRPr="00904B2C">
              <w:rPr>
                <w:b/>
                <w:bCs/>
                <w:color w:val="000000"/>
                <w:sz w:val="14"/>
                <w:szCs w:val="18"/>
                <w:lang w:eastAsia="tr-TR"/>
              </w:rPr>
              <w:t> </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49C756CD" w14:textId="77777777" w:rsidR="007E5874" w:rsidRPr="00904B2C" w:rsidRDefault="007E5874" w:rsidP="00B67324">
            <w:pPr>
              <w:rPr>
                <w:b/>
                <w:bCs/>
                <w:color w:val="000000"/>
                <w:sz w:val="18"/>
                <w:szCs w:val="18"/>
                <w:lang w:eastAsia="tr-TR"/>
              </w:rPr>
            </w:pPr>
            <w:r w:rsidRPr="00904B2C">
              <w:rPr>
                <w:b/>
                <w:bCs/>
                <w:color w:val="000000"/>
                <w:sz w:val="14"/>
                <w:szCs w:val="18"/>
                <w:lang w:eastAsia="tr-TR"/>
              </w:rPr>
              <w:t> </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7F59C179" w14:textId="77777777" w:rsidR="007E5874" w:rsidRPr="00904B2C" w:rsidRDefault="007E5874" w:rsidP="00B67324">
            <w:pPr>
              <w:rPr>
                <w:b/>
                <w:bCs/>
                <w:color w:val="000000"/>
                <w:sz w:val="18"/>
                <w:szCs w:val="18"/>
                <w:lang w:eastAsia="tr-TR"/>
              </w:rPr>
            </w:pPr>
            <w:r w:rsidRPr="00904B2C">
              <w:rPr>
                <w:b/>
                <w:bCs/>
                <w:color w:val="000000"/>
                <w:sz w:val="14"/>
                <w:szCs w:val="18"/>
                <w:lang w:eastAsia="tr-TR"/>
              </w:rPr>
              <w:t> </w:t>
            </w:r>
          </w:p>
        </w:tc>
      </w:tr>
      <w:tr w:rsidR="007E5874" w:rsidRPr="00213A2D" w14:paraId="5C5CC179" w14:textId="77777777" w:rsidTr="00B67324">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35E4556" w14:textId="77777777" w:rsidR="007E5874" w:rsidRPr="004C746B" w:rsidRDefault="007E5874" w:rsidP="00B67324">
            <w:pPr>
              <w:rPr>
                <w:color w:val="000000"/>
                <w:sz w:val="14"/>
                <w:szCs w:val="18"/>
                <w:lang w:eastAsia="tr-TR"/>
              </w:rPr>
            </w:pPr>
            <w:r w:rsidRPr="004C746B">
              <w:rPr>
                <w:color w:val="000000"/>
                <w:sz w:val="14"/>
                <w:szCs w:val="18"/>
                <w:lang w:eastAsia="tr-TR"/>
              </w:rPr>
              <w:t>İhraçcı</w:t>
            </w:r>
          </w:p>
        </w:tc>
        <w:tc>
          <w:tcPr>
            <w:tcW w:w="2210" w:type="dxa"/>
            <w:tcBorders>
              <w:top w:val="nil"/>
              <w:left w:val="nil"/>
              <w:bottom w:val="single" w:sz="4" w:space="0" w:color="auto"/>
              <w:right w:val="single" w:sz="4" w:space="0" w:color="auto"/>
            </w:tcBorders>
            <w:shd w:val="clear" w:color="auto" w:fill="auto"/>
            <w:vAlign w:val="center"/>
            <w:hideMark/>
          </w:tcPr>
          <w:p w14:paraId="6296C50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KT One Company Limited</w:t>
            </w:r>
          </w:p>
        </w:tc>
        <w:tc>
          <w:tcPr>
            <w:tcW w:w="1785" w:type="dxa"/>
            <w:tcBorders>
              <w:top w:val="nil"/>
              <w:left w:val="nil"/>
              <w:bottom w:val="single" w:sz="4" w:space="0" w:color="auto"/>
              <w:right w:val="single" w:sz="4" w:space="0" w:color="auto"/>
            </w:tcBorders>
            <w:shd w:val="clear" w:color="auto" w:fill="auto"/>
            <w:vAlign w:val="center"/>
            <w:hideMark/>
          </w:tcPr>
          <w:p w14:paraId="4D10FCF3" w14:textId="77777777" w:rsidR="007E5874" w:rsidRPr="00904B2C" w:rsidRDefault="007E5874" w:rsidP="00B67324">
            <w:pPr>
              <w:jc w:val="right"/>
              <w:rPr>
                <w:color w:val="000000"/>
                <w:sz w:val="14"/>
                <w:szCs w:val="14"/>
                <w:highlight w:val="yellow"/>
                <w:lang w:val="en-US"/>
              </w:rPr>
            </w:pPr>
            <w:r w:rsidRPr="00904B2C">
              <w:rPr>
                <w:color w:val="000000"/>
                <w:sz w:val="14"/>
                <w:szCs w:val="14"/>
              </w:rPr>
              <w:t>KT AT One Company Limited</w:t>
            </w:r>
          </w:p>
        </w:tc>
        <w:tc>
          <w:tcPr>
            <w:tcW w:w="1785" w:type="dxa"/>
            <w:tcBorders>
              <w:top w:val="nil"/>
              <w:left w:val="nil"/>
              <w:bottom w:val="single" w:sz="4" w:space="0" w:color="auto"/>
              <w:right w:val="single" w:sz="4" w:space="0" w:color="auto"/>
            </w:tcBorders>
            <w:shd w:val="clear" w:color="auto" w:fill="auto"/>
            <w:vAlign w:val="center"/>
            <w:hideMark/>
          </w:tcPr>
          <w:p w14:paraId="1FC4CF9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KT21 T2 Company Limited</w:t>
            </w:r>
          </w:p>
        </w:tc>
      </w:tr>
      <w:tr w:rsidR="007E5874" w:rsidRPr="00213A2D" w14:paraId="476EE3FC"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773531" w14:textId="77777777" w:rsidR="007E5874" w:rsidRPr="004C746B" w:rsidRDefault="007E5874" w:rsidP="00B67324">
            <w:pPr>
              <w:rPr>
                <w:color w:val="000000"/>
                <w:sz w:val="14"/>
                <w:szCs w:val="18"/>
                <w:lang w:eastAsia="tr-TR"/>
              </w:rPr>
            </w:pPr>
            <w:r w:rsidRPr="004C746B">
              <w:rPr>
                <w:color w:val="000000"/>
                <w:sz w:val="14"/>
                <w:szCs w:val="18"/>
                <w:lang w:eastAsia="tr-TR"/>
              </w:rPr>
              <w:t>Aracın Kodu (CUSIP, ISIN vb.)</w:t>
            </w:r>
          </w:p>
        </w:tc>
        <w:tc>
          <w:tcPr>
            <w:tcW w:w="2210" w:type="dxa"/>
            <w:tcBorders>
              <w:top w:val="nil"/>
              <w:left w:val="nil"/>
              <w:bottom w:val="single" w:sz="4" w:space="0" w:color="auto"/>
              <w:right w:val="single" w:sz="4" w:space="0" w:color="auto"/>
            </w:tcBorders>
            <w:shd w:val="clear" w:color="auto" w:fill="auto"/>
            <w:vAlign w:val="center"/>
            <w:hideMark/>
          </w:tcPr>
          <w:p w14:paraId="11408AC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XS2028862998</w:t>
            </w:r>
          </w:p>
        </w:tc>
        <w:tc>
          <w:tcPr>
            <w:tcW w:w="1785" w:type="dxa"/>
            <w:tcBorders>
              <w:top w:val="nil"/>
              <w:left w:val="nil"/>
              <w:bottom w:val="single" w:sz="4" w:space="0" w:color="auto"/>
              <w:right w:val="single" w:sz="4" w:space="0" w:color="auto"/>
            </w:tcBorders>
            <w:shd w:val="clear" w:color="auto" w:fill="auto"/>
            <w:vAlign w:val="center"/>
            <w:hideMark/>
          </w:tcPr>
          <w:p w14:paraId="741865A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XS2227803819</w:t>
            </w:r>
          </w:p>
        </w:tc>
        <w:tc>
          <w:tcPr>
            <w:tcW w:w="1785" w:type="dxa"/>
            <w:tcBorders>
              <w:top w:val="nil"/>
              <w:left w:val="nil"/>
              <w:bottom w:val="single" w:sz="4" w:space="0" w:color="auto"/>
              <w:right w:val="single" w:sz="4" w:space="0" w:color="auto"/>
            </w:tcBorders>
            <w:shd w:val="clear" w:color="auto" w:fill="auto"/>
            <w:vAlign w:val="center"/>
            <w:hideMark/>
          </w:tcPr>
          <w:p w14:paraId="6701B44D"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XS2384355520</w:t>
            </w:r>
          </w:p>
        </w:tc>
      </w:tr>
      <w:tr w:rsidR="007E5874" w:rsidRPr="00213A2D" w14:paraId="4F39F56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2D179D" w14:textId="77777777" w:rsidR="007E5874" w:rsidRPr="004C746B" w:rsidRDefault="007E5874" w:rsidP="00B67324">
            <w:pPr>
              <w:rPr>
                <w:color w:val="000000"/>
                <w:sz w:val="14"/>
                <w:szCs w:val="18"/>
                <w:lang w:eastAsia="tr-TR"/>
              </w:rPr>
            </w:pPr>
            <w:r w:rsidRPr="004C746B">
              <w:rPr>
                <w:color w:val="000000"/>
                <w:sz w:val="14"/>
                <w:szCs w:val="18"/>
                <w:lang w:eastAsia="tr-TR"/>
              </w:rPr>
              <w:t>Aracın tabi olduğu mevzuat</w:t>
            </w:r>
          </w:p>
        </w:tc>
        <w:tc>
          <w:tcPr>
            <w:tcW w:w="2210" w:type="dxa"/>
            <w:tcBorders>
              <w:top w:val="nil"/>
              <w:left w:val="nil"/>
              <w:bottom w:val="single" w:sz="4" w:space="0" w:color="auto"/>
              <w:right w:val="single" w:sz="4" w:space="0" w:color="auto"/>
            </w:tcBorders>
            <w:shd w:val="clear" w:color="auto" w:fill="auto"/>
            <w:noWrap/>
            <w:vAlign w:val="center"/>
            <w:hideMark/>
          </w:tcPr>
          <w:p w14:paraId="50EF861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Bankalarin Özkaynaklarina Ilişkin Bddk Yönetmeliği</w:t>
            </w:r>
          </w:p>
        </w:tc>
        <w:tc>
          <w:tcPr>
            <w:tcW w:w="1785" w:type="dxa"/>
            <w:tcBorders>
              <w:top w:val="nil"/>
              <w:left w:val="nil"/>
              <w:bottom w:val="single" w:sz="4" w:space="0" w:color="auto"/>
              <w:right w:val="single" w:sz="4" w:space="0" w:color="auto"/>
            </w:tcBorders>
            <w:shd w:val="clear" w:color="auto" w:fill="auto"/>
            <w:noWrap/>
            <w:vAlign w:val="center"/>
            <w:hideMark/>
          </w:tcPr>
          <w:p w14:paraId="0FF76EE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Bankalarin Özkaynaklarina Ilişkin Bddk Yönetmeliği</w:t>
            </w:r>
          </w:p>
        </w:tc>
        <w:tc>
          <w:tcPr>
            <w:tcW w:w="1785" w:type="dxa"/>
            <w:tcBorders>
              <w:top w:val="nil"/>
              <w:left w:val="nil"/>
              <w:bottom w:val="single" w:sz="4" w:space="0" w:color="auto"/>
              <w:right w:val="single" w:sz="4" w:space="0" w:color="auto"/>
            </w:tcBorders>
            <w:shd w:val="clear" w:color="auto" w:fill="auto"/>
            <w:noWrap/>
            <w:vAlign w:val="center"/>
            <w:hideMark/>
          </w:tcPr>
          <w:p w14:paraId="2266724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Bankalarin Özkaynaklarina Ilişkin Bddk Yönetmeliği</w:t>
            </w:r>
          </w:p>
        </w:tc>
      </w:tr>
      <w:tr w:rsidR="007E5874" w:rsidRPr="00213A2D" w14:paraId="37A8697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D87C5A1" w14:textId="77777777" w:rsidR="007E5874" w:rsidRPr="004C746B" w:rsidRDefault="007E5874" w:rsidP="00B67324">
            <w:pPr>
              <w:rPr>
                <w:b/>
                <w:bCs/>
                <w:color w:val="000000"/>
                <w:sz w:val="14"/>
                <w:szCs w:val="18"/>
                <w:lang w:eastAsia="tr-TR"/>
              </w:rPr>
            </w:pPr>
            <w:r w:rsidRPr="004C746B">
              <w:rPr>
                <w:b/>
                <w:bCs/>
                <w:color w:val="000000"/>
                <w:sz w:val="14"/>
                <w:szCs w:val="18"/>
                <w:lang w:eastAsia="tr-TR"/>
              </w:rPr>
              <w:t>Özkaynak Hesaplamasında Dikkate Alınma Durumu</w:t>
            </w:r>
          </w:p>
        </w:tc>
        <w:tc>
          <w:tcPr>
            <w:tcW w:w="2210" w:type="dxa"/>
            <w:tcBorders>
              <w:top w:val="nil"/>
              <w:left w:val="nil"/>
              <w:bottom w:val="single" w:sz="4" w:space="0" w:color="auto"/>
              <w:right w:val="single" w:sz="4" w:space="0" w:color="auto"/>
            </w:tcBorders>
            <w:shd w:val="clear" w:color="auto" w:fill="auto"/>
            <w:vAlign w:val="center"/>
            <w:hideMark/>
          </w:tcPr>
          <w:p w14:paraId="5CB5BC8E" w14:textId="77777777" w:rsidR="007E5874" w:rsidRPr="00904B2C" w:rsidRDefault="007E5874" w:rsidP="00B67324">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30F7238" w14:textId="77777777" w:rsidR="007E5874" w:rsidRPr="00904B2C" w:rsidRDefault="007E5874" w:rsidP="00B67324">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29DB7FE" w14:textId="77777777" w:rsidR="007E5874" w:rsidRPr="00904B2C" w:rsidRDefault="007E5874" w:rsidP="00B67324">
            <w:pPr>
              <w:jc w:val="right"/>
              <w:rPr>
                <w:sz w:val="14"/>
                <w:szCs w:val="14"/>
                <w:highlight w:val="yellow"/>
                <w:lang w:eastAsia="tr-TR"/>
              </w:rPr>
            </w:pPr>
          </w:p>
        </w:tc>
      </w:tr>
      <w:tr w:rsidR="007E5874" w:rsidRPr="00213A2D" w14:paraId="0C64058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E293B5" w14:textId="77777777" w:rsidR="007E5874" w:rsidRPr="004C746B" w:rsidRDefault="007E5874" w:rsidP="00B67324">
            <w:pPr>
              <w:rPr>
                <w:color w:val="000000"/>
                <w:sz w:val="14"/>
                <w:szCs w:val="18"/>
                <w:lang w:eastAsia="tr-TR"/>
              </w:rPr>
            </w:pPr>
            <w:proofErr w:type="gramStart"/>
            <w:r w:rsidRPr="004C746B">
              <w:rPr>
                <w:color w:val="000000"/>
                <w:sz w:val="14"/>
                <w:szCs w:val="18"/>
                <w:lang w:eastAsia="tr-TR"/>
              </w:rPr>
              <w:t>1/1/2015'den</w:t>
            </w:r>
            <w:proofErr w:type="gramEnd"/>
            <w:r w:rsidRPr="004C746B">
              <w:rPr>
                <w:color w:val="000000"/>
                <w:sz w:val="14"/>
                <w:szCs w:val="18"/>
                <w:lang w:eastAsia="tr-TR"/>
              </w:rPr>
              <w:t xml:space="preserve"> itibaren %10 oranında azaltılarak dikkate alınma uygulamasına tabi olma durumu</w:t>
            </w:r>
          </w:p>
        </w:tc>
        <w:tc>
          <w:tcPr>
            <w:tcW w:w="2210" w:type="dxa"/>
            <w:tcBorders>
              <w:top w:val="nil"/>
              <w:left w:val="nil"/>
              <w:bottom w:val="single" w:sz="4" w:space="0" w:color="auto"/>
              <w:right w:val="single" w:sz="4" w:space="0" w:color="auto"/>
            </w:tcBorders>
            <w:shd w:val="clear" w:color="auto" w:fill="auto"/>
            <w:vAlign w:val="center"/>
            <w:hideMark/>
          </w:tcPr>
          <w:p w14:paraId="5949574D" w14:textId="77777777" w:rsidR="007E5874" w:rsidRPr="00904B2C" w:rsidRDefault="007E5874" w:rsidP="00B67324">
            <w:pPr>
              <w:jc w:val="right"/>
              <w:rPr>
                <w:color w:val="000000"/>
                <w:sz w:val="14"/>
                <w:szCs w:val="14"/>
                <w:highlight w:val="yellow"/>
                <w:lang w:val="en-US"/>
              </w:rPr>
            </w:pPr>
            <w:r w:rsidRPr="00904B2C">
              <w:rPr>
                <w:color w:val="000000"/>
                <w:sz w:val="14"/>
                <w:szCs w:val="14"/>
              </w:rPr>
              <w:t xml:space="preserve">Tabi Değil </w:t>
            </w:r>
          </w:p>
        </w:tc>
        <w:tc>
          <w:tcPr>
            <w:tcW w:w="1785" w:type="dxa"/>
            <w:tcBorders>
              <w:top w:val="nil"/>
              <w:left w:val="nil"/>
              <w:bottom w:val="single" w:sz="4" w:space="0" w:color="auto"/>
              <w:right w:val="single" w:sz="4" w:space="0" w:color="auto"/>
            </w:tcBorders>
            <w:shd w:val="clear" w:color="auto" w:fill="auto"/>
            <w:vAlign w:val="center"/>
            <w:hideMark/>
          </w:tcPr>
          <w:p w14:paraId="6DA708ED"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Tabi Değil </w:t>
            </w:r>
          </w:p>
        </w:tc>
        <w:tc>
          <w:tcPr>
            <w:tcW w:w="1785" w:type="dxa"/>
            <w:tcBorders>
              <w:top w:val="nil"/>
              <w:left w:val="nil"/>
              <w:bottom w:val="single" w:sz="4" w:space="0" w:color="auto"/>
              <w:right w:val="single" w:sz="4" w:space="0" w:color="auto"/>
            </w:tcBorders>
            <w:shd w:val="clear" w:color="auto" w:fill="auto"/>
            <w:vAlign w:val="center"/>
            <w:hideMark/>
          </w:tcPr>
          <w:p w14:paraId="3C0E51C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Tabi Değil </w:t>
            </w:r>
          </w:p>
        </w:tc>
      </w:tr>
      <w:tr w:rsidR="007E5874" w:rsidRPr="00213A2D" w14:paraId="653621E2" w14:textId="77777777" w:rsidTr="00B67324">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433E0E7" w14:textId="77777777" w:rsidR="007E5874" w:rsidRPr="004C746B" w:rsidRDefault="007E5874" w:rsidP="00B67324">
            <w:pPr>
              <w:rPr>
                <w:color w:val="000000"/>
                <w:sz w:val="14"/>
                <w:szCs w:val="18"/>
                <w:lang w:eastAsia="tr-TR"/>
              </w:rPr>
            </w:pPr>
            <w:r w:rsidRPr="004C746B">
              <w:rPr>
                <w:color w:val="000000"/>
                <w:sz w:val="14"/>
                <w:szCs w:val="18"/>
                <w:lang w:eastAsia="tr-TR"/>
              </w:rPr>
              <w:t>Konsolide veya konsolide olmayan bazda veya hem konsolide hem konsolide olmayan bazda geçerlilik durumu</w:t>
            </w:r>
          </w:p>
        </w:tc>
        <w:tc>
          <w:tcPr>
            <w:tcW w:w="2210" w:type="dxa"/>
            <w:tcBorders>
              <w:top w:val="nil"/>
              <w:left w:val="nil"/>
              <w:bottom w:val="single" w:sz="4" w:space="0" w:color="auto"/>
              <w:right w:val="single" w:sz="4" w:space="0" w:color="auto"/>
            </w:tcBorders>
            <w:shd w:val="clear" w:color="auto" w:fill="auto"/>
            <w:vAlign w:val="center"/>
            <w:hideMark/>
          </w:tcPr>
          <w:p w14:paraId="0548033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Hem konsolide hem konsolide olmayan bazda geçerli</w:t>
            </w:r>
          </w:p>
        </w:tc>
        <w:tc>
          <w:tcPr>
            <w:tcW w:w="1785" w:type="dxa"/>
            <w:tcBorders>
              <w:top w:val="nil"/>
              <w:left w:val="nil"/>
              <w:bottom w:val="single" w:sz="4" w:space="0" w:color="auto"/>
              <w:right w:val="single" w:sz="4" w:space="0" w:color="auto"/>
            </w:tcBorders>
            <w:shd w:val="clear" w:color="auto" w:fill="auto"/>
            <w:vAlign w:val="center"/>
            <w:hideMark/>
          </w:tcPr>
          <w:p w14:paraId="36B0343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Hem konsolide hem konsolide olmayan bazda geçerli</w:t>
            </w:r>
          </w:p>
        </w:tc>
        <w:tc>
          <w:tcPr>
            <w:tcW w:w="1785" w:type="dxa"/>
            <w:tcBorders>
              <w:top w:val="nil"/>
              <w:left w:val="nil"/>
              <w:bottom w:val="single" w:sz="4" w:space="0" w:color="auto"/>
              <w:right w:val="single" w:sz="4" w:space="0" w:color="auto"/>
            </w:tcBorders>
            <w:shd w:val="clear" w:color="auto" w:fill="auto"/>
            <w:vAlign w:val="center"/>
            <w:hideMark/>
          </w:tcPr>
          <w:p w14:paraId="20CFF6A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Hem konsolide hem konsolide olmayan bazda geçerli</w:t>
            </w:r>
          </w:p>
        </w:tc>
      </w:tr>
      <w:tr w:rsidR="007E5874" w:rsidRPr="00213A2D" w14:paraId="5C4534D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8BEC44C" w14:textId="77777777" w:rsidR="007E5874" w:rsidRPr="004C746B" w:rsidRDefault="007E5874" w:rsidP="00B67324">
            <w:pPr>
              <w:rPr>
                <w:color w:val="000000"/>
                <w:sz w:val="14"/>
                <w:szCs w:val="18"/>
                <w:lang w:eastAsia="tr-TR"/>
              </w:rPr>
            </w:pPr>
            <w:r w:rsidRPr="004C746B">
              <w:rPr>
                <w:color w:val="000000"/>
                <w:sz w:val="14"/>
                <w:szCs w:val="18"/>
                <w:lang w:eastAsia="tr-TR"/>
              </w:rPr>
              <w:t>Aracın türü</w:t>
            </w:r>
          </w:p>
        </w:tc>
        <w:tc>
          <w:tcPr>
            <w:tcW w:w="2210" w:type="dxa"/>
            <w:tcBorders>
              <w:top w:val="nil"/>
              <w:left w:val="nil"/>
              <w:bottom w:val="single" w:sz="4" w:space="0" w:color="auto"/>
              <w:right w:val="single" w:sz="4" w:space="0" w:color="auto"/>
            </w:tcBorders>
            <w:shd w:val="clear" w:color="auto" w:fill="auto"/>
            <w:vAlign w:val="center"/>
            <w:hideMark/>
          </w:tcPr>
          <w:p w14:paraId="797D98B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Sermaye Benzeri Sukuk İhracı (İlave Ana Sermaye)</w:t>
            </w:r>
          </w:p>
        </w:tc>
        <w:tc>
          <w:tcPr>
            <w:tcW w:w="1785" w:type="dxa"/>
            <w:tcBorders>
              <w:top w:val="nil"/>
              <w:left w:val="nil"/>
              <w:bottom w:val="single" w:sz="4" w:space="0" w:color="auto"/>
              <w:right w:val="single" w:sz="4" w:space="0" w:color="auto"/>
            </w:tcBorders>
            <w:shd w:val="clear" w:color="auto" w:fill="auto"/>
            <w:vAlign w:val="center"/>
            <w:hideMark/>
          </w:tcPr>
          <w:p w14:paraId="625856A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Sermaye Benzeri Sukuk İhracı (İlave Ana Sermaye)</w:t>
            </w:r>
          </w:p>
        </w:tc>
        <w:tc>
          <w:tcPr>
            <w:tcW w:w="1785" w:type="dxa"/>
            <w:tcBorders>
              <w:top w:val="nil"/>
              <w:left w:val="nil"/>
              <w:bottom w:val="single" w:sz="4" w:space="0" w:color="auto"/>
              <w:right w:val="single" w:sz="4" w:space="0" w:color="auto"/>
            </w:tcBorders>
            <w:shd w:val="clear" w:color="auto" w:fill="auto"/>
            <w:vAlign w:val="center"/>
            <w:hideMark/>
          </w:tcPr>
          <w:p w14:paraId="7202460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Sermaye Benzeri Sukuk İhracı (Katkı Sermaye)</w:t>
            </w:r>
          </w:p>
        </w:tc>
      </w:tr>
      <w:tr w:rsidR="007E5874" w:rsidRPr="00213A2D" w14:paraId="6D3792BA"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608DBDE" w14:textId="77777777" w:rsidR="007E5874" w:rsidRPr="004C746B" w:rsidRDefault="007E5874" w:rsidP="00B67324">
            <w:pPr>
              <w:rPr>
                <w:color w:val="000000"/>
                <w:sz w:val="14"/>
                <w:szCs w:val="18"/>
                <w:lang w:eastAsia="tr-TR"/>
              </w:rPr>
            </w:pPr>
            <w:r w:rsidRPr="004C746B">
              <w:rPr>
                <w:color w:val="000000"/>
                <w:sz w:val="14"/>
                <w:szCs w:val="18"/>
                <w:lang w:eastAsia="tr-TR"/>
              </w:rPr>
              <w:t>Özkaynak hesaplamasında dikkate alınan tutar (En son raporlama tarihi itibarıyla -Milyon TL)</w:t>
            </w:r>
          </w:p>
        </w:tc>
        <w:tc>
          <w:tcPr>
            <w:tcW w:w="2210" w:type="dxa"/>
            <w:tcBorders>
              <w:top w:val="nil"/>
              <w:left w:val="nil"/>
              <w:bottom w:val="single" w:sz="4" w:space="0" w:color="auto"/>
              <w:right w:val="single" w:sz="4" w:space="0" w:color="auto"/>
            </w:tcBorders>
            <w:shd w:val="clear" w:color="auto" w:fill="auto"/>
            <w:vAlign w:val="center"/>
            <w:hideMark/>
          </w:tcPr>
          <w:p w14:paraId="7CE7C39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3,705</w:t>
            </w:r>
          </w:p>
        </w:tc>
        <w:tc>
          <w:tcPr>
            <w:tcW w:w="1785" w:type="dxa"/>
            <w:tcBorders>
              <w:top w:val="nil"/>
              <w:left w:val="nil"/>
              <w:bottom w:val="single" w:sz="4" w:space="0" w:color="auto"/>
              <w:right w:val="single" w:sz="4" w:space="0" w:color="auto"/>
            </w:tcBorders>
            <w:shd w:val="clear" w:color="auto" w:fill="auto"/>
            <w:vAlign w:val="center"/>
            <w:hideMark/>
          </w:tcPr>
          <w:p w14:paraId="62475FE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926</w:t>
            </w:r>
          </w:p>
        </w:tc>
        <w:tc>
          <w:tcPr>
            <w:tcW w:w="1785" w:type="dxa"/>
            <w:tcBorders>
              <w:top w:val="nil"/>
              <w:left w:val="nil"/>
              <w:bottom w:val="single" w:sz="4" w:space="0" w:color="auto"/>
              <w:right w:val="single" w:sz="4" w:space="0" w:color="auto"/>
            </w:tcBorders>
            <w:shd w:val="clear" w:color="auto" w:fill="auto"/>
            <w:vAlign w:val="center"/>
            <w:hideMark/>
          </w:tcPr>
          <w:p w14:paraId="673812D6"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6,484</w:t>
            </w:r>
          </w:p>
        </w:tc>
      </w:tr>
      <w:tr w:rsidR="007E5874" w:rsidRPr="00213A2D" w14:paraId="7B0336C0"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804D47F" w14:textId="77777777" w:rsidR="007E5874" w:rsidRPr="004C746B" w:rsidRDefault="007E5874" w:rsidP="00B67324">
            <w:pPr>
              <w:rPr>
                <w:color w:val="000000"/>
                <w:sz w:val="14"/>
                <w:szCs w:val="18"/>
                <w:lang w:eastAsia="tr-TR"/>
              </w:rPr>
            </w:pPr>
            <w:r w:rsidRPr="004C746B">
              <w:rPr>
                <w:color w:val="000000"/>
                <w:sz w:val="14"/>
                <w:szCs w:val="18"/>
                <w:lang w:eastAsia="tr-TR"/>
              </w:rPr>
              <w:t>Aracın nominal değeri (Milyon TL)</w:t>
            </w:r>
          </w:p>
        </w:tc>
        <w:tc>
          <w:tcPr>
            <w:tcW w:w="2210" w:type="dxa"/>
            <w:tcBorders>
              <w:top w:val="nil"/>
              <w:left w:val="nil"/>
              <w:bottom w:val="single" w:sz="4" w:space="0" w:color="auto"/>
              <w:right w:val="single" w:sz="4" w:space="0" w:color="auto"/>
            </w:tcBorders>
            <w:shd w:val="clear" w:color="auto" w:fill="auto"/>
            <w:vAlign w:val="center"/>
            <w:hideMark/>
          </w:tcPr>
          <w:p w14:paraId="3C58C76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3,705</w:t>
            </w:r>
          </w:p>
        </w:tc>
        <w:tc>
          <w:tcPr>
            <w:tcW w:w="1785" w:type="dxa"/>
            <w:tcBorders>
              <w:top w:val="nil"/>
              <w:left w:val="nil"/>
              <w:bottom w:val="single" w:sz="4" w:space="0" w:color="auto"/>
              <w:right w:val="single" w:sz="4" w:space="0" w:color="auto"/>
            </w:tcBorders>
            <w:shd w:val="clear" w:color="auto" w:fill="auto"/>
            <w:vAlign w:val="center"/>
            <w:hideMark/>
          </w:tcPr>
          <w:p w14:paraId="34E6AE4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926</w:t>
            </w:r>
          </w:p>
        </w:tc>
        <w:tc>
          <w:tcPr>
            <w:tcW w:w="1785" w:type="dxa"/>
            <w:tcBorders>
              <w:top w:val="nil"/>
              <w:left w:val="nil"/>
              <w:bottom w:val="single" w:sz="4" w:space="0" w:color="auto"/>
              <w:right w:val="single" w:sz="4" w:space="0" w:color="auto"/>
            </w:tcBorders>
            <w:shd w:val="clear" w:color="auto" w:fill="auto"/>
            <w:vAlign w:val="center"/>
            <w:hideMark/>
          </w:tcPr>
          <w:p w14:paraId="10B7ECC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6,484</w:t>
            </w:r>
          </w:p>
        </w:tc>
      </w:tr>
      <w:tr w:rsidR="007E5874" w:rsidRPr="00213A2D" w14:paraId="4D2C2915"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5586740" w14:textId="77777777" w:rsidR="007E5874" w:rsidRPr="004C746B" w:rsidRDefault="007E5874" w:rsidP="00B67324">
            <w:pPr>
              <w:rPr>
                <w:color w:val="000000"/>
                <w:sz w:val="14"/>
                <w:szCs w:val="18"/>
                <w:lang w:eastAsia="tr-TR"/>
              </w:rPr>
            </w:pPr>
            <w:r w:rsidRPr="004C746B">
              <w:rPr>
                <w:color w:val="000000"/>
                <w:sz w:val="14"/>
                <w:szCs w:val="18"/>
                <w:lang w:eastAsia="tr-TR"/>
              </w:rPr>
              <w:t>Aracın muhasebesel olarak takip edildiği hesap</w:t>
            </w:r>
          </w:p>
        </w:tc>
        <w:tc>
          <w:tcPr>
            <w:tcW w:w="2210" w:type="dxa"/>
            <w:tcBorders>
              <w:top w:val="nil"/>
              <w:left w:val="nil"/>
              <w:bottom w:val="single" w:sz="4" w:space="0" w:color="auto"/>
              <w:right w:val="single" w:sz="4" w:space="0" w:color="auto"/>
            </w:tcBorders>
            <w:shd w:val="clear" w:color="auto" w:fill="auto"/>
            <w:vAlign w:val="center"/>
            <w:hideMark/>
          </w:tcPr>
          <w:p w14:paraId="6B7DD3B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3470003</w:t>
            </w:r>
          </w:p>
        </w:tc>
        <w:tc>
          <w:tcPr>
            <w:tcW w:w="1785" w:type="dxa"/>
            <w:tcBorders>
              <w:top w:val="nil"/>
              <w:left w:val="nil"/>
              <w:bottom w:val="single" w:sz="4" w:space="0" w:color="auto"/>
              <w:right w:val="single" w:sz="4" w:space="0" w:color="auto"/>
            </w:tcBorders>
            <w:shd w:val="clear" w:color="auto" w:fill="auto"/>
            <w:vAlign w:val="center"/>
            <w:hideMark/>
          </w:tcPr>
          <w:p w14:paraId="552F3E8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3470003</w:t>
            </w:r>
          </w:p>
        </w:tc>
        <w:tc>
          <w:tcPr>
            <w:tcW w:w="1785" w:type="dxa"/>
            <w:tcBorders>
              <w:top w:val="nil"/>
              <w:left w:val="nil"/>
              <w:bottom w:val="single" w:sz="4" w:space="0" w:color="auto"/>
              <w:right w:val="single" w:sz="4" w:space="0" w:color="auto"/>
            </w:tcBorders>
            <w:shd w:val="clear" w:color="auto" w:fill="auto"/>
            <w:vAlign w:val="center"/>
            <w:hideMark/>
          </w:tcPr>
          <w:p w14:paraId="107E025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3470003</w:t>
            </w:r>
          </w:p>
        </w:tc>
      </w:tr>
      <w:tr w:rsidR="007E5874" w:rsidRPr="00213A2D" w14:paraId="54698DD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230D8EE" w14:textId="77777777" w:rsidR="007E5874" w:rsidRPr="004C746B" w:rsidRDefault="007E5874" w:rsidP="00B67324">
            <w:pPr>
              <w:rPr>
                <w:color w:val="000000"/>
                <w:sz w:val="14"/>
                <w:szCs w:val="18"/>
                <w:lang w:eastAsia="tr-TR"/>
              </w:rPr>
            </w:pPr>
            <w:r w:rsidRPr="004C746B">
              <w:rPr>
                <w:color w:val="000000"/>
                <w:sz w:val="14"/>
                <w:szCs w:val="18"/>
                <w:lang w:eastAsia="tr-TR"/>
              </w:rPr>
              <w:t>Aracın ihraç tarihi</w:t>
            </w:r>
          </w:p>
        </w:tc>
        <w:tc>
          <w:tcPr>
            <w:tcW w:w="2210" w:type="dxa"/>
            <w:tcBorders>
              <w:top w:val="nil"/>
              <w:left w:val="nil"/>
              <w:bottom w:val="single" w:sz="4" w:space="0" w:color="auto"/>
              <w:right w:val="single" w:sz="4" w:space="0" w:color="auto"/>
            </w:tcBorders>
            <w:shd w:val="clear" w:color="auto" w:fill="auto"/>
            <w:vAlign w:val="center"/>
            <w:hideMark/>
          </w:tcPr>
          <w:p w14:paraId="16FEF52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16/07/2019</w:t>
            </w:r>
          </w:p>
        </w:tc>
        <w:tc>
          <w:tcPr>
            <w:tcW w:w="1785" w:type="dxa"/>
            <w:tcBorders>
              <w:top w:val="nil"/>
              <w:left w:val="nil"/>
              <w:bottom w:val="single" w:sz="4" w:space="0" w:color="auto"/>
              <w:right w:val="single" w:sz="4" w:space="0" w:color="auto"/>
            </w:tcBorders>
            <w:shd w:val="clear" w:color="auto" w:fill="auto"/>
            <w:vAlign w:val="center"/>
            <w:hideMark/>
          </w:tcPr>
          <w:p w14:paraId="4E10D3E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28/09/2020</w:t>
            </w:r>
          </w:p>
        </w:tc>
        <w:tc>
          <w:tcPr>
            <w:tcW w:w="1785" w:type="dxa"/>
            <w:tcBorders>
              <w:top w:val="nil"/>
              <w:left w:val="nil"/>
              <w:bottom w:val="single" w:sz="4" w:space="0" w:color="auto"/>
              <w:right w:val="single" w:sz="4" w:space="0" w:color="auto"/>
            </w:tcBorders>
            <w:shd w:val="clear" w:color="auto" w:fill="auto"/>
            <w:vAlign w:val="center"/>
            <w:hideMark/>
          </w:tcPr>
          <w:p w14:paraId="769F32B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16/09/2021</w:t>
            </w:r>
          </w:p>
        </w:tc>
      </w:tr>
      <w:tr w:rsidR="007E5874" w:rsidRPr="00213A2D" w14:paraId="0F34F96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0735894" w14:textId="77777777" w:rsidR="007E5874" w:rsidRPr="004C746B" w:rsidRDefault="007E5874" w:rsidP="00B67324">
            <w:pPr>
              <w:rPr>
                <w:color w:val="000000"/>
                <w:sz w:val="14"/>
                <w:szCs w:val="18"/>
                <w:lang w:eastAsia="tr-TR"/>
              </w:rPr>
            </w:pPr>
            <w:r w:rsidRPr="004C746B">
              <w:rPr>
                <w:color w:val="000000"/>
                <w:sz w:val="14"/>
                <w:szCs w:val="18"/>
                <w:lang w:eastAsia="tr-TR"/>
              </w:rPr>
              <w:t>Aracın vade yapısı (Vadesiz/Vadeli)</w:t>
            </w:r>
          </w:p>
        </w:tc>
        <w:tc>
          <w:tcPr>
            <w:tcW w:w="2210" w:type="dxa"/>
            <w:tcBorders>
              <w:top w:val="nil"/>
              <w:left w:val="nil"/>
              <w:bottom w:val="single" w:sz="4" w:space="0" w:color="auto"/>
              <w:right w:val="single" w:sz="4" w:space="0" w:color="auto"/>
            </w:tcBorders>
            <w:shd w:val="clear" w:color="auto" w:fill="auto"/>
            <w:vAlign w:val="center"/>
            <w:hideMark/>
          </w:tcPr>
          <w:p w14:paraId="141A200D"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Vadesiz</w:t>
            </w:r>
          </w:p>
        </w:tc>
        <w:tc>
          <w:tcPr>
            <w:tcW w:w="1785" w:type="dxa"/>
            <w:tcBorders>
              <w:top w:val="nil"/>
              <w:left w:val="nil"/>
              <w:bottom w:val="single" w:sz="4" w:space="0" w:color="auto"/>
              <w:right w:val="single" w:sz="4" w:space="0" w:color="auto"/>
            </w:tcBorders>
            <w:shd w:val="clear" w:color="auto" w:fill="auto"/>
            <w:vAlign w:val="center"/>
            <w:hideMark/>
          </w:tcPr>
          <w:p w14:paraId="494C56F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Vadesiz</w:t>
            </w:r>
          </w:p>
        </w:tc>
        <w:tc>
          <w:tcPr>
            <w:tcW w:w="1785" w:type="dxa"/>
            <w:tcBorders>
              <w:top w:val="nil"/>
              <w:left w:val="nil"/>
              <w:bottom w:val="single" w:sz="4" w:space="0" w:color="auto"/>
              <w:right w:val="single" w:sz="4" w:space="0" w:color="auto"/>
            </w:tcBorders>
            <w:shd w:val="clear" w:color="auto" w:fill="auto"/>
            <w:vAlign w:val="center"/>
            <w:hideMark/>
          </w:tcPr>
          <w:p w14:paraId="10B1C73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10 Yıl 3 Ay Vadeli </w:t>
            </w:r>
          </w:p>
        </w:tc>
      </w:tr>
      <w:tr w:rsidR="007E5874" w:rsidRPr="00213A2D" w14:paraId="4759654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E51A003" w14:textId="77777777" w:rsidR="007E5874" w:rsidRPr="004C746B" w:rsidRDefault="007E5874" w:rsidP="00B67324">
            <w:pPr>
              <w:rPr>
                <w:color w:val="000000"/>
                <w:sz w:val="14"/>
                <w:szCs w:val="18"/>
                <w:lang w:eastAsia="tr-TR"/>
              </w:rPr>
            </w:pPr>
            <w:r w:rsidRPr="004C746B">
              <w:rPr>
                <w:color w:val="000000"/>
                <w:sz w:val="14"/>
                <w:szCs w:val="18"/>
                <w:lang w:eastAsia="tr-TR"/>
              </w:rPr>
              <w:t>Aracın başlangıç vadesi</w:t>
            </w:r>
          </w:p>
        </w:tc>
        <w:tc>
          <w:tcPr>
            <w:tcW w:w="2210" w:type="dxa"/>
            <w:tcBorders>
              <w:top w:val="nil"/>
              <w:left w:val="nil"/>
              <w:bottom w:val="single" w:sz="4" w:space="0" w:color="auto"/>
              <w:right w:val="single" w:sz="4" w:space="0" w:color="auto"/>
            </w:tcBorders>
            <w:shd w:val="clear" w:color="auto" w:fill="auto"/>
            <w:vAlign w:val="center"/>
            <w:hideMark/>
          </w:tcPr>
          <w:p w14:paraId="1C7495F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5 Yıl (Vade Tarihi : 16/07/2024)</w:t>
            </w:r>
          </w:p>
        </w:tc>
        <w:tc>
          <w:tcPr>
            <w:tcW w:w="1785" w:type="dxa"/>
            <w:tcBorders>
              <w:top w:val="nil"/>
              <w:left w:val="nil"/>
              <w:bottom w:val="single" w:sz="4" w:space="0" w:color="auto"/>
              <w:right w:val="single" w:sz="4" w:space="0" w:color="auto"/>
            </w:tcBorders>
            <w:shd w:val="clear" w:color="auto" w:fill="auto"/>
            <w:vAlign w:val="center"/>
            <w:hideMark/>
          </w:tcPr>
          <w:p w14:paraId="3FAAF156"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5 Yıl (Vade Tarihi : 2</w:t>
            </w:r>
            <w:r>
              <w:rPr>
                <w:color w:val="000000"/>
                <w:sz w:val="14"/>
                <w:szCs w:val="14"/>
              </w:rPr>
              <w:t>9</w:t>
            </w:r>
            <w:r w:rsidRPr="00904B2C">
              <w:rPr>
                <w:color w:val="000000"/>
                <w:sz w:val="14"/>
                <w:szCs w:val="14"/>
              </w:rPr>
              <w:t>/09/2025)</w:t>
            </w:r>
          </w:p>
        </w:tc>
        <w:tc>
          <w:tcPr>
            <w:tcW w:w="1785" w:type="dxa"/>
            <w:tcBorders>
              <w:top w:val="nil"/>
              <w:left w:val="nil"/>
              <w:bottom w:val="single" w:sz="4" w:space="0" w:color="auto"/>
              <w:right w:val="single" w:sz="4" w:space="0" w:color="auto"/>
            </w:tcBorders>
            <w:shd w:val="clear" w:color="auto" w:fill="auto"/>
            <w:vAlign w:val="center"/>
            <w:hideMark/>
          </w:tcPr>
          <w:p w14:paraId="1BF955B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5 Yıl Üç Ay (Vade Tarihi:16/12/2026)</w:t>
            </w:r>
          </w:p>
        </w:tc>
      </w:tr>
      <w:tr w:rsidR="007E5874" w:rsidRPr="00213A2D" w14:paraId="31D5AC3D"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B8E556A" w14:textId="77777777" w:rsidR="007E5874" w:rsidRPr="004C746B" w:rsidRDefault="007E5874" w:rsidP="00B67324">
            <w:pPr>
              <w:rPr>
                <w:color w:val="000000"/>
                <w:sz w:val="14"/>
                <w:szCs w:val="18"/>
                <w:lang w:eastAsia="tr-TR"/>
              </w:rPr>
            </w:pPr>
            <w:r w:rsidRPr="004C746B">
              <w:rPr>
                <w:color w:val="000000"/>
                <w:sz w:val="14"/>
                <w:szCs w:val="18"/>
                <w:lang w:eastAsia="tr-TR"/>
              </w:rPr>
              <w:t>İhraççının BDDK onayına bağlı geri ödeme hakkının olup olmadığı</w:t>
            </w:r>
          </w:p>
        </w:tc>
        <w:tc>
          <w:tcPr>
            <w:tcW w:w="2210" w:type="dxa"/>
            <w:tcBorders>
              <w:top w:val="nil"/>
              <w:left w:val="nil"/>
              <w:bottom w:val="single" w:sz="4" w:space="0" w:color="auto"/>
              <w:right w:val="single" w:sz="4" w:space="0" w:color="auto"/>
            </w:tcBorders>
            <w:shd w:val="clear" w:color="auto" w:fill="auto"/>
            <w:vAlign w:val="center"/>
            <w:hideMark/>
          </w:tcPr>
          <w:p w14:paraId="2E6FA57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Var</w:t>
            </w:r>
          </w:p>
        </w:tc>
        <w:tc>
          <w:tcPr>
            <w:tcW w:w="1785" w:type="dxa"/>
            <w:tcBorders>
              <w:top w:val="nil"/>
              <w:left w:val="nil"/>
              <w:bottom w:val="single" w:sz="4" w:space="0" w:color="auto"/>
              <w:right w:val="single" w:sz="4" w:space="0" w:color="auto"/>
            </w:tcBorders>
            <w:shd w:val="clear" w:color="auto" w:fill="auto"/>
            <w:vAlign w:val="center"/>
            <w:hideMark/>
          </w:tcPr>
          <w:p w14:paraId="0C2AA30A"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Var</w:t>
            </w:r>
          </w:p>
        </w:tc>
        <w:tc>
          <w:tcPr>
            <w:tcW w:w="1785" w:type="dxa"/>
            <w:tcBorders>
              <w:top w:val="nil"/>
              <w:left w:val="nil"/>
              <w:bottom w:val="single" w:sz="4" w:space="0" w:color="auto"/>
              <w:right w:val="single" w:sz="4" w:space="0" w:color="auto"/>
            </w:tcBorders>
            <w:shd w:val="clear" w:color="auto" w:fill="auto"/>
            <w:vAlign w:val="center"/>
            <w:hideMark/>
          </w:tcPr>
          <w:p w14:paraId="5ABD78F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Var</w:t>
            </w:r>
          </w:p>
        </w:tc>
      </w:tr>
      <w:tr w:rsidR="007E5874" w:rsidRPr="00213A2D" w14:paraId="6DAE977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3D6F35" w14:textId="77777777" w:rsidR="007E5874" w:rsidRPr="004C746B" w:rsidRDefault="007E5874" w:rsidP="00B67324">
            <w:pPr>
              <w:rPr>
                <w:color w:val="000000"/>
                <w:sz w:val="14"/>
                <w:szCs w:val="18"/>
                <w:lang w:eastAsia="tr-TR"/>
              </w:rPr>
            </w:pPr>
            <w:r w:rsidRPr="004C746B">
              <w:rPr>
                <w:color w:val="000000"/>
                <w:sz w:val="14"/>
                <w:szCs w:val="18"/>
                <w:lang w:eastAsia="tr-TR"/>
              </w:rPr>
              <w:t>Geri ödeme opsiyonu tarihi, şarta bağlı geri ödeme opsiyonları ve geri ödenecek tutar</w:t>
            </w:r>
          </w:p>
        </w:tc>
        <w:tc>
          <w:tcPr>
            <w:tcW w:w="2210" w:type="dxa"/>
            <w:tcBorders>
              <w:top w:val="nil"/>
              <w:left w:val="nil"/>
              <w:bottom w:val="single" w:sz="4" w:space="0" w:color="auto"/>
              <w:right w:val="single" w:sz="4" w:space="0" w:color="auto"/>
            </w:tcBorders>
            <w:shd w:val="clear" w:color="auto" w:fill="auto"/>
            <w:vAlign w:val="center"/>
            <w:hideMark/>
          </w:tcPr>
          <w:p w14:paraId="68E0364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16/07/2024 - Tamamı</w:t>
            </w:r>
          </w:p>
        </w:tc>
        <w:tc>
          <w:tcPr>
            <w:tcW w:w="1785" w:type="dxa"/>
            <w:tcBorders>
              <w:top w:val="nil"/>
              <w:left w:val="nil"/>
              <w:bottom w:val="single" w:sz="4" w:space="0" w:color="auto"/>
              <w:right w:val="single" w:sz="4" w:space="0" w:color="auto"/>
            </w:tcBorders>
            <w:shd w:val="clear" w:color="auto" w:fill="auto"/>
            <w:vAlign w:val="center"/>
            <w:hideMark/>
          </w:tcPr>
          <w:p w14:paraId="7C8FC6C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2</w:t>
            </w:r>
            <w:r>
              <w:rPr>
                <w:color w:val="000000"/>
                <w:sz w:val="14"/>
                <w:szCs w:val="14"/>
              </w:rPr>
              <w:t>9</w:t>
            </w:r>
            <w:r w:rsidRPr="00904B2C">
              <w:rPr>
                <w:color w:val="000000"/>
                <w:sz w:val="14"/>
                <w:szCs w:val="14"/>
              </w:rPr>
              <w:t>/09/2025 - Tamamı</w:t>
            </w:r>
          </w:p>
        </w:tc>
        <w:tc>
          <w:tcPr>
            <w:tcW w:w="1785" w:type="dxa"/>
            <w:tcBorders>
              <w:top w:val="nil"/>
              <w:left w:val="nil"/>
              <w:bottom w:val="single" w:sz="4" w:space="0" w:color="auto"/>
              <w:right w:val="single" w:sz="4" w:space="0" w:color="auto"/>
            </w:tcBorders>
            <w:shd w:val="clear" w:color="auto" w:fill="auto"/>
            <w:vAlign w:val="center"/>
            <w:hideMark/>
          </w:tcPr>
          <w:p w14:paraId="32C9402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16/12/2026 -Tamamı</w:t>
            </w:r>
          </w:p>
        </w:tc>
      </w:tr>
      <w:tr w:rsidR="007E5874" w:rsidRPr="00213A2D" w14:paraId="45746248"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DF6A49F" w14:textId="77777777" w:rsidR="007E5874" w:rsidRPr="004C746B" w:rsidRDefault="007E5874" w:rsidP="00B67324">
            <w:pPr>
              <w:rPr>
                <w:color w:val="000000"/>
                <w:sz w:val="14"/>
                <w:szCs w:val="18"/>
                <w:lang w:eastAsia="tr-TR"/>
              </w:rPr>
            </w:pPr>
            <w:r w:rsidRPr="004C746B">
              <w:rPr>
                <w:color w:val="000000"/>
                <w:sz w:val="14"/>
                <w:szCs w:val="18"/>
                <w:lang w:eastAsia="tr-TR"/>
              </w:rPr>
              <w:t>Müteakip geri ödeme opsiyonu tarihleri</w:t>
            </w:r>
          </w:p>
        </w:tc>
        <w:tc>
          <w:tcPr>
            <w:tcW w:w="2210" w:type="dxa"/>
            <w:tcBorders>
              <w:top w:val="nil"/>
              <w:left w:val="nil"/>
              <w:bottom w:val="single" w:sz="4" w:space="0" w:color="auto"/>
              <w:right w:val="single" w:sz="4" w:space="0" w:color="auto"/>
            </w:tcBorders>
            <w:shd w:val="clear" w:color="auto" w:fill="auto"/>
            <w:vAlign w:val="center"/>
            <w:hideMark/>
          </w:tcPr>
          <w:p w14:paraId="5A165EA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16/07/2024</w:t>
            </w:r>
          </w:p>
        </w:tc>
        <w:tc>
          <w:tcPr>
            <w:tcW w:w="1785" w:type="dxa"/>
            <w:tcBorders>
              <w:top w:val="nil"/>
              <w:left w:val="nil"/>
              <w:bottom w:val="single" w:sz="4" w:space="0" w:color="auto"/>
              <w:right w:val="single" w:sz="4" w:space="0" w:color="auto"/>
            </w:tcBorders>
            <w:shd w:val="clear" w:color="auto" w:fill="auto"/>
            <w:vAlign w:val="center"/>
            <w:hideMark/>
          </w:tcPr>
          <w:p w14:paraId="273AD07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2</w:t>
            </w:r>
            <w:r>
              <w:rPr>
                <w:color w:val="000000"/>
                <w:sz w:val="14"/>
                <w:szCs w:val="14"/>
              </w:rPr>
              <w:t>9</w:t>
            </w:r>
            <w:r w:rsidRPr="00904B2C">
              <w:rPr>
                <w:color w:val="000000"/>
                <w:sz w:val="14"/>
                <w:szCs w:val="14"/>
              </w:rPr>
              <w:t>/09/2025</w:t>
            </w:r>
          </w:p>
        </w:tc>
        <w:tc>
          <w:tcPr>
            <w:tcW w:w="1785" w:type="dxa"/>
            <w:tcBorders>
              <w:top w:val="nil"/>
              <w:left w:val="nil"/>
              <w:bottom w:val="single" w:sz="4" w:space="0" w:color="auto"/>
              <w:right w:val="single" w:sz="4" w:space="0" w:color="auto"/>
            </w:tcBorders>
            <w:shd w:val="clear" w:color="auto" w:fill="auto"/>
            <w:vAlign w:val="center"/>
            <w:hideMark/>
          </w:tcPr>
          <w:p w14:paraId="165B3E5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16/12/2026</w:t>
            </w:r>
          </w:p>
        </w:tc>
      </w:tr>
      <w:tr w:rsidR="007E5874" w:rsidRPr="00213A2D" w14:paraId="3EBA3FD5"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EB3E99" w14:textId="77777777" w:rsidR="007E5874" w:rsidRPr="004C746B" w:rsidRDefault="007E5874" w:rsidP="00B67324">
            <w:pPr>
              <w:rPr>
                <w:b/>
                <w:bCs/>
                <w:color w:val="000000"/>
                <w:sz w:val="14"/>
                <w:szCs w:val="18"/>
                <w:lang w:eastAsia="tr-TR"/>
              </w:rPr>
            </w:pPr>
            <w:proofErr w:type="gramStart"/>
            <w:r w:rsidRPr="004C746B">
              <w:rPr>
                <w:b/>
                <w:bCs/>
                <w:color w:val="000000"/>
                <w:sz w:val="14"/>
                <w:szCs w:val="18"/>
                <w:lang w:eastAsia="tr-TR"/>
              </w:rPr>
              <w:t>Kar</w:t>
            </w:r>
            <w:proofErr w:type="gramEnd"/>
            <w:r w:rsidRPr="004C746B">
              <w:rPr>
                <w:b/>
                <w:bCs/>
                <w:color w:val="000000"/>
                <w:sz w:val="14"/>
                <w:szCs w:val="18"/>
                <w:lang w:eastAsia="tr-TR"/>
              </w:rPr>
              <w:t xml:space="preserve"> payı/temettü ödemeleri</w:t>
            </w:r>
          </w:p>
        </w:tc>
        <w:tc>
          <w:tcPr>
            <w:tcW w:w="2210" w:type="dxa"/>
            <w:tcBorders>
              <w:top w:val="nil"/>
              <w:left w:val="nil"/>
              <w:bottom w:val="single" w:sz="4" w:space="0" w:color="auto"/>
              <w:right w:val="single" w:sz="4" w:space="0" w:color="auto"/>
            </w:tcBorders>
            <w:shd w:val="clear" w:color="auto" w:fill="auto"/>
            <w:vAlign w:val="center"/>
            <w:hideMark/>
          </w:tcPr>
          <w:p w14:paraId="07CD3047" w14:textId="77777777" w:rsidR="007E5874" w:rsidRPr="00904B2C" w:rsidRDefault="007E5874" w:rsidP="00B67324">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65C1CC36" w14:textId="77777777" w:rsidR="007E5874" w:rsidRPr="00904B2C" w:rsidRDefault="007E5874" w:rsidP="00B67324">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56C42B34" w14:textId="77777777" w:rsidR="007E5874" w:rsidRPr="00904B2C" w:rsidRDefault="007E5874" w:rsidP="00B67324">
            <w:pPr>
              <w:jc w:val="right"/>
              <w:rPr>
                <w:sz w:val="14"/>
                <w:szCs w:val="14"/>
                <w:highlight w:val="yellow"/>
                <w:lang w:eastAsia="tr-TR"/>
              </w:rPr>
            </w:pPr>
          </w:p>
        </w:tc>
      </w:tr>
      <w:tr w:rsidR="007E5874" w:rsidRPr="00213A2D" w14:paraId="08DE65FF"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A2FB556" w14:textId="77777777" w:rsidR="007E5874" w:rsidRPr="004C746B" w:rsidRDefault="007E5874" w:rsidP="00B67324">
            <w:pPr>
              <w:rPr>
                <w:color w:val="000000"/>
                <w:sz w:val="14"/>
                <w:szCs w:val="18"/>
                <w:lang w:eastAsia="tr-TR"/>
              </w:rPr>
            </w:pPr>
            <w:r w:rsidRPr="004C746B">
              <w:rPr>
                <w:color w:val="000000"/>
                <w:sz w:val="14"/>
                <w:szCs w:val="18"/>
                <w:lang w:eastAsia="tr-TR"/>
              </w:rPr>
              <w:t xml:space="preserve">Sabit ya da değişken </w:t>
            </w:r>
            <w:proofErr w:type="gramStart"/>
            <w:r w:rsidRPr="004C746B">
              <w:rPr>
                <w:color w:val="000000"/>
                <w:sz w:val="14"/>
                <w:szCs w:val="18"/>
                <w:lang w:eastAsia="tr-TR"/>
              </w:rPr>
              <w:t>kar</w:t>
            </w:r>
            <w:proofErr w:type="gramEnd"/>
            <w:r w:rsidRPr="004C746B">
              <w:rPr>
                <w:color w:val="000000"/>
                <w:sz w:val="14"/>
                <w:szCs w:val="18"/>
                <w:lang w:eastAsia="tr-TR"/>
              </w:rPr>
              <w:t xml:space="preserve"> payı/temettü ödemeleri</w:t>
            </w:r>
          </w:p>
        </w:tc>
        <w:tc>
          <w:tcPr>
            <w:tcW w:w="2210" w:type="dxa"/>
            <w:tcBorders>
              <w:top w:val="nil"/>
              <w:left w:val="nil"/>
              <w:bottom w:val="single" w:sz="4" w:space="0" w:color="auto"/>
              <w:right w:val="single" w:sz="4" w:space="0" w:color="auto"/>
            </w:tcBorders>
            <w:shd w:val="clear" w:color="auto" w:fill="auto"/>
            <w:vAlign w:val="center"/>
            <w:hideMark/>
          </w:tcPr>
          <w:p w14:paraId="634C476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Sabit Karpayı ödemeleri</w:t>
            </w:r>
          </w:p>
        </w:tc>
        <w:tc>
          <w:tcPr>
            <w:tcW w:w="1785" w:type="dxa"/>
            <w:tcBorders>
              <w:top w:val="nil"/>
              <w:left w:val="nil"/>
              <w:bottom w:val="single" w:sz="4" w:space="0" w:color="auto"/>
              <w:right w:val="single" w:sz="4" w:space="0" w:color="auto"/>
            </w:tcBorders>
            <w:shd w:val="clear" w:color="auto" w:fill="auto"/>
            <w:vAlign w:val="center"/>
            <w:hideMark/>
          </w:tcPr>
          <w:p w14:paraId="005B5BB6"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Sabit Karpayı ödemeleri</w:t>
            </w:r>
          </w:p>
        </w:tc>
        <w:tc>
          <w:tcPr>
            <w:tcW w:w="1785" w:type="dxa"/>
            <w:tcBorders>
              <w:top w:val="nil"/>
              <w:left w:val="nil"/>
              <w:bottom w:val="single" w:sz="4" w:space="0" w:color="auto"/>
              <w:right w:val="single" w:sz="4" w:space="0" w:color="auto"/>
            </w:tcBorders>
            <w:shd w:val="clear" w:color="auto" w:fill="auto"/>
            <w:vAlign w:val="center"/>
            <w:hideMark/>
          </w:tcPr>
          <w:p w14:paraId="4BDA182D"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Sabit Karpayı ödemeleri</w:t>
            </w:r>
          </w:p>
        </w:tc>
      </w:tr>
      <w:tr w:rsidR="007E5874" w:rsidRPr="00213A2D" w14:paraId="4B8F063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6FB9BDC" w14:textId="77777777" w:rsidR="007E5874" w:rsidRPr="004C746B" w:rsidRDefault="007E5874" w:rsidP="00B67324">
            <w:pPr>
              <w:rPr>
                <w:color w:val="000000"/>
                <w:sz w:val="14"/>
                <w:szCs w:val="18"/>
                <w:lang w:eastAsia="tr-TR"/>
              </w:rPr>
            </w:pPr>
            <w:proofErr w:type="gramStart"/>
            <w:r w:rsidRPr="004C746B">
              <w:rPr>
                <w:color w:val="000000"/>
                <w:sz w:val="14"/>
                <w:szCs w:val="18"/>
                <w:lang w:eastAsia="tr-TR"/>
              </w:rPr>
              <w:t>Kar</w:t>
            </w:r>
            <w:proofErr w:type="gramEnd"/>
            <w:r w:rsidRPr="004C746B">
              <w:rPr>
                <w:color w:val="000000"/>
                <w:sz w:val="14"/>
                <w:szCs w:val="18"/>
                <w:lang w:eastAsia="tr-TR"/>
              </w:rPr>
              <w:t xml:space="preserve"> payı oranı ve kar payı oranına ilişkin endeks değeri</w:t>
            </w:r>
          </w:p>
        </w:tc>
        <w:tc>
          <w:tcPr>
            <w:tcW w:w="2210" w:type="dxa"/>
            <w:tcBorders>
              <w:top w:val="nil"/>
              <w:left w:val="nil"/>
              <w:bottom w:val="single" w:sz="4" w:space="0" w:color="auto"/>
              <w:right w:val="single" w:sz="4" w:space="0" w:color="auto"/>
            </w:tcBorders>
            <w:shd w:val="clear" w:color="auto" w:fill="auto"/>
            <w:vAlign w:val="center"/>
            <w:hideMark/>
          </w:tcPr>
          <w:p w14:paraId="0D9737E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9.13%</w:t>
            </w:r>
          </w:p>
        </w:tc>
        <w:tc>
          <w:tcPr>
            <w:tcW w:w="1785" w:type="dxa"/>
            <w:tcBorders>
              <w:top w:val="nil"/>
              <w:left w:val="nil"/>
              <w:bottom w:val="single" w:sz="4" w:space="0" w:color="auto"/>
              <w:right w:val="single" w:sz="4" w:space="0" w:color="auto"/>
            </w:tcBorders>
            <w:shd w:val="clear" w:color="auto" w:fill="auto"/>
            <w:vAlign w:val="center"/>
            <w:hideMark/>
          </w:tcPr>
          <w:p w14:paraId="7D48E28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9.95%</w:t>
            </w:r>
          </w:p>
        </w:tc>
        <w:tc>
          <w:tcPr>
            <w:tcW w:w="1785" w:type="dxa"/>
            <w:tcBorders>
              <w:top w:val="nil"/>
              <w:left w:val="nil"/>
              <w:bottom w:val="single" w:sz="4" w:space="0" w:color="auto"/>
              <w:right w:val="single" w:sz="4" w:space="0" w:color="auto"/>
            </w:tcBorders>
            <w:shd w:val="clear" w:color="auto" w:fill="auto"/>
            <w:vAlign w:val="center"/>
            <w:hideMark/>
          </w:tcPr>
          <w:p w14:paraId="70280D3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6.125%</w:t>
            </w:r>
          </w:p>
        </w:tc>
      </w:tr>
      <w:tr w:rsidR="007E5874" w:rsidRPr="00213A2D" w14:paraId="7E1783A4"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EE37BC" w14:textId="77777777" w:rsidR="007E5874" w:rsidRPr="004C746B" w:rsidRDefault="007E5874" w:rsidP="00B67324">
            <w:pPr>
              <w:rPr>
                <w:color w:val="000000"/>
                <w:sz w:val="14"/>
                <w:szCs w:val="18"/>
                <w:lang w:eastAsia="tr-TR"/>
              </w:rPr>
            </w:pPr>
            <w:r w:rsidRPr="004C746B">
              <w:rPr>
                <w:color w:val="000000"/>
                <w:sz w:val="14"/>
                <w:szCs w:val="18"/>
                <w:lang w:eastAsia="tr-TR"/>
              </w:rPr>
              <w:t>Temettü ödemesini durduran herhangi bir kısıtlamanın var olup olmadığı</w:t>
            </w:r>
          </w:p>
        </w:tc>
        <w:tc>
          <w:tcPr>
            <w:tcW w:w="2210" w:type="dxa"/>
            <w:tcBorders>
              <w:top w:val="nil"/>
              <w:left w:val="nil"/>
              <w:bottom w:val="single" w:sz="4" w:space="0" w:color="auto"/>
              <w:right w:val="single" w:sz="4" w:space="0" w:color="auto"/>
            </w:tcBorders>
            <w:shd w:val="clear" w:color="auto" w:fill="auto"/>
            <w:vAlign w:val="center"/>
            <w:hideMark/>
          </w:tcPr>
          <w:p w14:paraId="75DCF34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386DA550"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616BC2A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r>
      <w:tr w:rsidR="007E5874" w:rsidRPr="00213A2D" w14:paraId="0C68033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2217E5" w14:textId="77777777" w:rsidR="007E5874" w:rsidRPr="004C746B" w:rsidRDefault="007E5874" w:rsidP="00B67324">
            <w:pPr>
              <w:rPr>
                <w:color w:val="000000"/>
                <w:sz w:val="14"/>
                <w:szCs w:val="18"/>
                <w:lang w:eastAsia="tr-TR"/>
              </w:rPr>
            </w:pPr>
            <w:r w:rsidRPr="004C746B">
              <w:rPr>
                <w:color w:val="000000"/>
                <w:sz w:val="14"/>
                <w:szCs w:val="18"/>
                <w:lang w:eastAsia="tr-TR"/>
              </w:rPr>
              <w:t>Tamamen isteğe bağlı, kısmen isteğe bağlı ya da mecburi olma özelliği</w:t>
            </w:r>
          </w:p>
        </w:tc>
        <w:tc>
          <w:tcPr>
            <w:tcW w:w="2210" w:type="dxa"/>
            <w:tcBorders>
              <w:top w:val="nil"/>
              <w:left w:val="nil"/>
              <w:bottom w:val="single" w:sz="4" w:space="0" w:color="auto"/>
              <w:right w:val="single" w:sz="4" w:space="0" w:color="auto"/>
            </w:tcBorders>
            <w:shd w:val="clear" w:color="auto" w:fill="auto"/>
            <w:vAlign w:val="center"/>
            <w:hideMark/>
          </w:tcPr>
          <w:p w14:paraId="21FBACF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Mecburi</w:t>
            </w:r>
          </w:p>
        </w:tc>
        <w:tc>
          <w:tcPr>
            <w:tcW w:w="1785" w:type="dxa"/>
            <w:tcBorders>
              <w:top w:val="nil"/>
              <w:left w:val="nil"/>
              <w:bottom w:val="single" w:sz="4" w:space="0" w:color="auto"/>
              <w:right w:val="single" w:sz="4" w:space="0" w:color="auto"/>
            </w:tcBorders>
            <w:shd w:val="clear" w:color="auto" w:fill="auto"/>
            <w:vAlign w:val="center"/>
            <w:hideMark/>
          </w:tcPr>
          <w:p w14:paraId="4F286F5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Mecburi</w:t>
            </w:r>
          </w:p>
        </w:tc>
        <w:tc>
          <w:tcPr>
            <w:tcW w:w="1785" w:type="dxa"/>
            <w:tcBorders>
              <w:top w:val="nil"/>
              <w:left w:val="nil"/>
              <w:bottom w:val="single" w:sz="4" w:space="0" w:color="auto"/>
              <w:right w:val="single" w:sz="4" w:space="0" w:color="auto"/>
            </w:tcBorders>
            <w:shd w:val="clear" w:color="auto" w:fill="auto"/>
            <w:vAlign w:val="center"/>
            <w:hideMark/>
          </w:tcPr>
          <w:p w14:paraId="5D43C84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Mecburi</w:t>
            </w:r>
          </w:p>
        </w:tc>
      </w:tr>
      <w:tr w:rsidR="007E5874" w:rsidRPr="00213A2D" w14:paraId="13CB9654"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D4F6B1C" w14:textId="77777777" w:rsidR="007E5874" w:rsidRPr="004C746B" w:rsidRDefault="007E5874" w:rsidP="00B67324">
            <w:pPr>
              <w:rPr>
                <w:color w:val="000000"/>
                <w:sz w:val="14"/>
                <w:szCs w:val="18"/>
                <w:lang w:eastAsia="tr-TR"/>
              </w:rPr>
            </w:pPr>
            <w:proofErr w:type="gramStart"/>
            <w:r w:rsidRPr="004C746B">
              <w:rPr>
                <w:color w:val="000000"/>
                <w:sz w:val="14"/>
                <w:szCs w:val="18"/>
                <w:lang w:eastAsia="tr-TR"/>
              </w:rPr>
              <w:t>Kar</w:t>
            </w:r>
            <w:proofErr w:type="gramEnd"/>
            <w:r w:rsidRPr="004C746B">
              <w:rPr>
                <w:color w:val="000000"/>
                <w:sz w:val="14"/>
                <w:szCs w:val="18"/>
                <w:lang w:eastAsia="tr-TR"/>
              </w:rPr>
              <w:t xml:space="preserve"> payı oranı artırımı gibi geri ödemeyi teşvik edecek bir unsurun olup olmadığı</w:t>
            </w:r>
          </w:p>
        </w:tc>
        <w:tc>
          <w:tcPr>
            <w:tcW w:w="2210" w:type="dxa"/>
            <w:tcBorders>
              <w:top w:val="nil"/>
              <w:left w:val="nil"/>
              <w:bottom w:val="single" w:sz="4" w:space="0" w:color="auto"/>
              <w:right w:val="single" w:sz="4" w:space="0" w:color="auto"/>
            </w:tcBorders>
            <w:shd w:val="clear" w:color="auto" w:fill="auto"/>
            <w:vAlign w:val="center"/>
            <w:hideMark/>
          </w:tcPr>
          <w:p w14:paraId="3ACCD1C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5E97EF5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05C5E41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w:t>
            </w:r>
          </w:p>
        </w:tc>
      </w:tr>
      <w:tr w:rsidR="007E5874" w:rsidRPr="00213A2D" w14:paraId="4DF5977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52DDCD" w14:textId="77777777" w:rsidR="007E5874" w:rsidRPr="004C746B" w:rsidRDefault="007E5874" w:rsidP="00B67324">
            <w:pPr>
              <w:rPr>
                <w:color w:val="000000"/>
                <w:sz w:val="14"/>
                <w:szCs w:val="18"/>
                <w:lang w:eastAsia="tr-TR"/>
              </w:rPr>
            </w:pPr>
            <w:r w:rsidRPr="004C746B">
              <w:rPr>
                <w:color w:val="000000"/>
                <w:sz w:val="14"/>
                <w:szCs w:val="18"/>
                <w:lang w:eastAsia="tr-TR"/>
              </w:rPr>
              <w:t>Birikimsiz ya da birikimli olma özelliği</w:t>
            </w:r>
          </w:p>
        </w:tc>
        <w:tc>
          <w:tcPr>
            <w:tcW w:w="2210" w:type="dxa"/>
            <w:tcBorders>
              <w:top w:val="nil"/>
              <w:left w:val="nil"/>
              <w:bottom w:val="single" w:sz="4" w:space="0" w:color="auto"/>
              <w:right w:val="single" w:sz="4" w:space="0" w:color="auto"/>
            </w:tcBorders>
            <w:shd w:val="clear" w:color="auto" w:fill="auto"/>
            <w:vAlign w:val="center"/>
            <w:hideMark/>
          </w:tcPr>
          <w:p w14:paraId="7A13A74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Birikimsiz</w:t>
            </w:r>
          </w:p>
        </w:tc>
        <w:tc>
          <w:tcPr>
            <w:tcW w:w="1785" w:type="dxa"/>
            <w:tcBorders>
              <w:top w:val="nil"/>
              <w:left w:val="nil"/>
              <w:bottom w:val="single" w:sz="4" w:space="0" w:color="auto"/>
              <w:right w:val="single" w:sz="4" w:space="0" w:color="auto"/>
            </w:tcBorders>
            <w:shd w:val="clear" w:color="auto" w:fill="auto"/>
            <w:vAlign w:val="center"/>
            <w:hideMark/>
          </w:tcPr>
          <w:p w14:paraId="5F06777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Birikimsiz</w:t>
            </w:r>
          </w:p>
        </w:tc>
        <w:tc>
          <w:tcPr>
            <w:tcW w:w="1785" w:type="dxa"/>
            <w:tcBorders>
              <w:top w:val="nil"/>
              <w:left w:val="nil"/>
              <w:bottom w:val="single" w:sz="4" w:space="0" w:color="auto"/>
              <w:right w:val="single" w:sz="4" w:space="0" w:color="auto"/>
            </w:tcBorders>
            <w:shd w:val="clear" w:color="auto" w:fill="auto"/>
            <w:vAlign w:val="center"/>
            <w:hideMark/>
          </w:tcPr>
          <w:p w14:paraId="1622BE9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Birikimsiz</w:t>
            </w:r>
          </w:p>
        </w:tc>
      </w:tr>
      <w:tr w:rsidR="007E5874" w:rsidRPr="00213A2D" w14:paraId="588C3A0B"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1BFB0ED" w14:textId="77777777" w:rsidR="007E5874" w:rsidRPr="004C746B" w:rsidRDefault="007E5874" w:rsidP="00B67324">
            <w:pPr>
              <w:rPr>
                <w:b/>
                <w:bCs/>
                <w:color w:val="000000"/>
                <w:sz w:val="14"/>
                <w:szCs w:val="18"/>
                <w:lang w:eastAsia="tr-TR"/>
              </w:rPr>
            </w:pPr>
            <w:r w:rsidRPr="004C746B">
              <w:rPr>
                <w:b/>
                <w:bCs/>
                <w:color w:val="000000"/>
                <w:sz w:val="14"/>
                <w:szCs w:val="18"/>
                <w:lang w:eastAsia="tr-TR"/>
              </w:rPr>
              <w:t>Hisse senedine dönüştürülebilme özelliği</w:t>
            </w:r>
          </w:p>
        </w:tc>
        <w:tc>
          <w:tcPr>
            <w:tcW w:w="2210" w:type="dxa"/>
            <w:tcBorders>
              <w:top w:val="nil"/>
              <w:left w:val="nil"/>
              <w:bottom w:val="single" w:sz="4" w:space="0" w:color="auto"/>
              <w:right w:val="single" w:sz="4" w:space="0" w:color="auto"/>
            </w:tcBorders>
            <w:shd w:val="clear" w:color="auto" w:fill="auto"/>
            <w:vAlign w:val="center"/>
            <w:hideMark/>
          </w:tcPr>
          <w:p w14:paraId="11F35D00" w14:textId="77777777" w:rsidR="007E5874" w:rsidRPr="00904B2C" w:rsidRDefault="007E5874" w:rsidP="00B67324">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04387DD" w14:textId="77777777" w:rsidR="007E5874" w:rsidRPr="00904B2C" w:rsidRDefault="007E5874" w:rsidP="00B67324">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79C01255" w14:textId="77777777" w:rsidR="007E5874" w:rsidRPr="00904B2C" w:rsidRDefault="007E5874" w:rsidP="00B67324">
            <w:pPr>
              <w:jc w:val="right"/>
              <w:rPr>
                <w:sz w:val="14"/>
                <w:szCs w:val="14"/>
                <w:highlight w:val="yellow"/>
                <w:lang w:eastAsia="tr-TR"/>
              </w:rPr>
            </w:pPr>
          </w:p>
        </w:tc>
      </w:tr>
      <w:tr w:rsidR="007E5874" w:rsidRPr="00213A2D" w14:paraId="51D28D3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69B98E2"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dönüştürmeye sebep olacak tetikleyici olay/olaylar</w:t>
            </w:r>
          </w:p>
        </w:tc>
        <w:tc>
          <w:tcPr>
            <w:tcW w:w="2210" w:type="dxa"/>
            <w:tcBorders>
              <w:top w:val="nil"/>
              <w:left w:val="nil"/>
              <w:bottom w:val="single" w:sz="4" w:space="0" w:color="auto"/>
              <w:right w:val="single" w:sz="4" w:space="0" w:color="auto"/>
            </w:tcBorders>
            <w:shd w:val="clear" w:color="auto" w:fill="auto"/>
            <w:vAlign w:val="center"/>
            <w:hideMark/>
          </w:tcPr>
          <w:p w14:paraId="6A44C441"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6B29ED9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428DB7D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1CDF34BF"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5817112"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tamamen ya da kısmen dönüştürme özelliği</w:t>
            </w:r>
          </w:p>
        </w:tc>
        <w:tc>
          <w:tcPr>
            <w:tcW w:w="2210" w:type="dxa"/>
            <w:tcBorders>
              <w:top w:val="nil"/>
              <w:left w:val="nil"/>
              <w:bottom w:val="single" w:sz="4" w:space="0" w:color="auto"/>
              <w:right w:val="single" w:sz="4" w:space="0" w:color="auto"/>
            </w:tcBorders>
            <w:shd w:val="clear" w:color="auto" w:fill="auto"/>
            <w:vAlign w:val="center"/>
            <w:hideMark/>
          </w:tcPr>
          <w:p w14:paraId="21DB887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7E0E4D2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05B21BB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5AAC770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9F74C5E"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dönüştürme oranı</w:t>
            </w:r>
          </w:p>
        </w:tc>
        <w:tc>
          <w:tcPr>
            <w:tcW w:w="2210" w:type="dxa"/>
            <w:tcBorders>
              <w:top w:val="nil"/>
              <w:left w:val="nil"/>
              <w:bottom w:val="single" w:sz="4" w:space="0" w:color="auto"/>
              <w:right w:val="single" w:sz="4" w:space="0" w:color="auto"/>
            </w:tcBorders>
            <w:shd w:val="clear" w:color="auto" w:fill="auto"/>
            <w:vAlign w:val="center"/>
            <w:hideMark/>
          </w:tcPr>
          <w:p w14:paraId="5F3988D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3D43800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6192E01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2E109308"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55F0DC1"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mecburi ya da isteğe bağlı dönüştürme özelliği</w:t>
            </w:r>
          </w:p>
        </w:tc>
        <w:tc>
          <w:tcPr>
            <w:tcW w:w="2210" w:type="dxa"/>
            <w:tcBorders>
              <w:top w:val="nil"/>
              <w:left w:val="nil"/>
              <w:bottom w:val="single" w:sz="4" w:space="0" w:color="auto"/>
              <w:right w:val="single" w:sz="4" w:space="0" w:color="auto"/>
            </w:tcBorders>
            <w:shd w:val="clear" w:color="auto" w:fill="auto"/>
            <w:vAlign w:val="center"/>
            <w:hideMark/>
          </w:tcPr>
          <w:p w14:paraId="4A9F602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5F38BD7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1EC95D6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01268CF9"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CE55B3E"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dönüştürülebilir araç türleri</w:t>
            </w:r>
          </w:p>
        </w:tc>
        <w:tc>
          <w:tcPr>
            <w:tcW w:w="2210" w:type="dxa"/>
            <w:tcBorders>
              <w:top w:val="nil"/>
              <w:left w:val="nil"/>
              <w:bottom w:val="single" w:sz="4" w:space="0" w:color="auto"/>
              <w:right w:val="single" w:sz="4" w:space="0" w:color="auto"/>
            </w:tcBorders>
            <w:shd w:val="clear" w:color="auto" w:fill="auto"/>
            <w:vAlign w:val="center"/>
            <w:hideMark/>
          </w:tcPr>
          <w:p w14:paraId="15EA425A"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57002E9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3D08440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60A95AC0"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EFAEA6C" w14:textId="77777777" w:rsidR="007E5874" w:rsidRPr="004C746B" w:rsidRDefault="007E5874" w:rsidP="00B67324">
            <w:pPr>
              <w:rPr>
                <w:color w:val="000000"/>
                <w:sz w:val="14"/>
                <w:szCs w:val="18"/>
                <w:lang w:eastAsia="tr-TR"/>
              </w:rPr>
            </w:pPr>
            <w:r w:rsidRPr="004C746B">
              <w:rPr>
                <w:color w:val="000000"/>
                <w:sz w:val="14"/>
                <w:szCs w:val="18"/>
                <w:lang w:eastAsia="tr-TR"/>
              </w:rPr>
              <w:t>Hisse senedine dönüştürülebilirse, dönüştürülecek borçlanma aracının ihraççısı</w:t>
            </w:r>
          </w:p>
        </w:tc>
        <w:tc>
          <w:tcPr>
            <w:tcW w:w="2210" w:type="dxa"/>
            <w:tcBorders>
              <w:top w:val="nil"/>
              <w:left w:val="nil"/>
              <w:bottom w:val="single" w:sz="4" w:space="0" w:color="auto"/>
              <w:right w:val="single" w:sz="4" w:space="0" w:color="auto"/>
            </w:tcBorders>
            <w:shd w:val="clear" w:color="auto" w:fill="auto"/>
            <w:vAlign w:val="center"/>
            <w:hideMark/>
          </w:tcPr>
          <w:p w14:paraId="3B001364"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0CF4C6B0"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2576FBD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Hisse senedine dönüştürülemez.</w:t>
            </w:r>
          </w:p>
        </w:tc>
      </w:tr>
      <w:tr w:rsidR="007E5874" w:rsidRPr="00213A2D" w14:paraId="25AAC02B"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0B4F31" w14:textId="77777777" w:rsidR="007E5874" w:rsidRPr="004C746B" w:rsidRDefault="007E5874" w:rsidP="00B67324">
            <w:pPr>
              <w:rPr>
                <w:b/>
                <w:bCs/>
                <w:color w:val="000000"/>
                <w:sz w:val="14"/>
                <w:szCs w:val="18"/>
                <w:lang w:eastAsia="tr-TR"/>
              </w:rPr>
            </w:pPr>
            <w:r w:rsidRPr="004C746B">
              <w:rPr>
                <w:b/>
                <w:bCs/>
                <w:color w:val="000000"/>
                <w:sz w:val="14"/>
                <w:szCs w:val="18"/>
                <w:lang w:eastAsia="tr-TR"/>
              </w:rPr>
              <w:t>Değer azaltma özelliği</w:t>
            </w:r>
          </w:p>
        </w:tc>
        <w:tc>
          <w:tcPr>
            <w:tcW w:w="2210" w:type="dxa"/>
            <w:tcBorders>
              <w:top w:val="nil"/>
              <w:left w:val="nil"/>
              <w:bottom w:val="single" w:sz="4" w:space="0" w:color="auto"/>
              <w:right w:val="single" w:sz="4" w:space="0" w:color="auto"/>
            </w:tcBorders>
            <w:shd w:val="clear" w:color="auto" w:fill="auto"/>
            <w:vAlign w:val="center"/>
            <w:hideMark/>
          </w:tcPr>
          <w:p w14:paraId="38E9E3AB" w14:textId="77777777" w:rsidR="007E5874" w:rsidRPr="00904B2C" w:rsidRDefault="007E5874" w:rsidP="00B67324">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7FCFDAED" w14:textId="77777777" w:rsidR="007E5874" w:rsidRPr="00904B2C" w:rsidRDefault="007E5874" w:rsidP="00B67324">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640EC50F" w14:textId="77777777" w:rsidR="007E5874" w:rsidRPr="00904B2C" w:rsidRDefault="007E5874" w:rsidP="00B67324">
            <w:pPr>
              <w:jc w:val="right"/>
              <w:rPr>
                <w:sz w:val="14"/>
                <w:szCs w:val="14"/>
                <w:highlight w:val="yellow"/>
                <w:lang w:eastAsia="tr-TR"/>
              </w:rPr>
            </w:pPr>
          </w:p>
        </w:tc>
      </w:tr>
      <w:tr w:rsidR="007E5874" w:rsidRPr="00213A2D" w14:paraId="2E5A4445"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29B04CB" w14:textId="77777777" w:rsidR="007E5874" w:rsidRPr="004C746B" w:rsidRDefault="007E5874" w:rsidP="00B67324">
            <w:pPr>
              <w:rPr>
                <w:color w:val="000000"/>
                <w:sz w:val="14"/>
                <w:szCs w:val="18"/>
                <w:lang w:eastAsia="tr-TR"/>
              </w:rPr>
            </w:pPr>
            <w:r w:rsidRPr="004C746B">
              <w:rPr>
                <w:color w:val="000000"/>
                <w:sz w:val="14"/>
                <w:szCs w:val="18"/>
                <w:lang w:eastAsia="tr-TR"/>
              </w:rPr>
              <w:t>Değer azaltma özelliğine sahipse, azaltıma sebep olacak tetikleyici olay/olaylar</w:t>
            </w:r>
          </w:p>
        </w:tc>
        <w:tc>
          <w:tcPr>
            <w:tcW w:w="2210" w:type="dxa"/>
            <w:tcBorders>
              <w:top w:val="nil"/>
              <w:left w:val="nil"/>
              <w:bottom w:val="single" w:sz="4" w:space="0" w:color="auto"/>
              <w:right w:val="single" w:sz="4" w:space="0" w:color="auto"/>
            </w:tcBorders>
            <w:shd w:val="clear" w:color="auto" w:fill="auto"/>
            <w:vAlign w:val="center"/>
            <w:hideMark/>
          </w:tcPr>
          <w:p w14:paraId="3013AB0D"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D95DA40"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8E2C2D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r>
      <w:tr w:rsidR="007E5874" w:rsidRPr="00213A2D" w14:paraId="56D00142"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7F9D685" w14:textId="77777777" w:rsidR="007E5874" w:rsidRPr="004C746B" w:rsidRDefault="007E5874" w:rsidP="00B67324">
            <w:pPr>
              <w:rPr>
                <w:color w:val="000000"/>
                <w:sz w:val="14"/>
                <w:szCs w:val="18"/>
                <w:lang w:eastAsia="tr-TR"/>
              </w:rPr>
            </w:pPr>
            <w:r w:rsidRPr="004C746B">
              <w:rPr>
                <w:color w:val="000000"/>
                <w:sz w:val="14"/>
                <w:szCs w:val="18"/>
                <w:lang w:eastAsia="tr-TR"/>
              </w:rPr>
              <w:t>Değer azaltma özelliğine sahipse, tamamen ya da kısmen değer azaltımı özelliği</w:t>
            </w:r>
          </w:p>
        </w:tc>
        <w:tc>
          <w:tcPr>
            <w:tcW w:w="2210" w:type="dxa"/>
            <w:tcBorders>
              <w:top w:val="nil"/>
              <w:left w:val="nil"/>
              <w:bottom w:val="single" w:sz="4" w:space="0" w:color="auto"/>
              <w:right w:val="single" w:sz="4" w:space="0" w:color="auto"/>
            </w:tcBorders>
            <w:shd w:val="clear" w:color="auto" w:fill="auto"/>
            <w:vAlign w:val="center"/>
            <w:hideMark/>
          </w:tcPr>
          <w:p w14:paraId="26A782C9"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0351240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5ADFCD3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r>
      <w:tr w:rsidR="007E5874" w:rsidRPr="00213A2D" w14:paraId="3D0DC4F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CD28C2" w14:textId="77777777" w:rsidR="007E5874" w:rsidRPr="004C746B" w:rsidRDefault="007E5874" w:rsidP="00B67324">
            <w:pPr>
              <w:rPr>
                <w:color w:val="000000"/>
                <w:sz w:val="14"/>
                <w:szCs w:val="18"/>
                <w:lang w:eastAsia="tr-TR"/>
              </w:rPr>
            </w:pPr>
            <w:r w:rsidRPr="004C746B">
              <w:rPr>
                <w:color w:val="000000"/>
                <w:sz w:val="14"/>
                <w:szCs w:val="18"/>
                <w:lang w:eastAsia="tr-TR"/>
              </w:rPr>
              <w:t>Değer azaltma özelliğine sahipse, sürekli ya da geçici olma özelliği</w:t>
            </w:r>
          </w:p>
        </w:tc>
        <w:tc>
          <w:tcPr>
            <w:tcW w:w="2210" w:type="dxa"/>
            <w:tcBorders>
              <w:top w:val="nil"/>
              <w:left w:val="nil"/>
              <w:bottom w:val="single" w:sz="4" w:space="0" w:color="auto"/>
              <w:right w:val="single" w:sz="4" w:space="0" w:color="auto"/>
            </w:tcBorders>
            <w:shd w:val="clear" w:color="auto" w:fill="auto"/>
            <w:vAlign w:val="center"/>
            <w:hideMark/>
          </w:tcPr>
          <w:p w14:paraId="4DA13D8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3DC2D7A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6D74F6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r>
      <w:tr w:rsidR="007E5874" w:rsidRPr="00213A2D" w14:paraId="2F3EEC8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449E12A" w14:textId="77777777" w:rsidR="007E5874" w:rsidRPr="004C746B" w:rsidRDefault="007E5874" w:rsidP="00B67324">
            <w:pPr>
              <w:rPr>
                <w:color w:val="000000"/>
                <w:sz w:val="14"/>
                <w:szCs w:val="18"/>
                <w:lang w:eastAsia="tr-TR"/>
              </w:rPr>
            </w:pPr>
            <w:r w:rsidRPr="004C746B">
              <w:rPr>
                <w:color w:val="000000"/>
                <w:sz w:val="14"/>
                <w:szCs w:val="18"/>
                <w:lang w:eastAsia="tr-TR"/>
              </w:rPr>
              <w:t>Değeri geçici olarak azaltılabiliyorsa, değer artırım mekanizması</w:t>
            </w:r>
          </w:p>
        </w:tc>
        <w:tc>
          <w:tcPr>
            <w:tcW w:w="2210" w:type="dxa"/>
            <w:tcBorders>
              <w:top w:val="nil"/>
              <w:left w:val="nil"/>
              <w:bottom w:val="single" w:sz="4" w:space="0" w:color="auto"/>
              <w:right w:val="single" w:sz="4" w:space="0" w:color="auto"/>
            </w:tcBorders>
            <w:shd w:val="clear" w:color="auto" w:fill="auto"/>
            <w:vAlign w:val="center"/>
            <w:hideMark/>
          </w:tcPr>
          <w:p w14:paraId="314FF342"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6333ED23"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5A1D4077"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Değer Azaltma Özelliği Yok</w:t>
            </w:r>
          </w:p>
        </w:tc>
      </w:tr>
      <w:tr w:rsidR="007E5874" w:rsidRPr="00213A2D" w14:paraId="44DD5D9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049B9C" w14:textId="77777777" w:rsidR="007E5874" w:rsidRPr="004C746B" w:rsidRDefault="007E5874" w:rsidP="00B67324">
            <w:pPr>
              <w:rPr>
                <w:color w:val="000000"/>
                <w:sz w:val="14"/>
                <w:szCs w:val="18"/>
                <w:lang w:eastAsia="tr-TR"/>
              </w:rPr>
            </w:pPr>
            <w:r w:rsidRPr="004C746B">
              <w:rPr>
                <w:color w:val="000000"/>
                <w:sz w:val="14"/>
                <w:szCs w:val="18"/>
                <w:lang w:eastAsia="tr-TR"/>
              </w:rPr>
              <w:t>Tasfiye halinde alacak hakkı açısından hangi sırada olduğu (Bu borçlanma aracının hemen üstünde yer alan araç)</w:t>
            </w:r>
          </w:p>
        </w:tc>
        <w:tc>
          <w:tcPr>
            <w:tcW w:w="2210" w:type="dxa"/>
            <w:tcBorders>
              <w:top w:val="nil"/>
              <w:left w:val="nil"/>
              <w:bottom w:val="single" w:sz="4" w:space="0" w:color="auto"/>
              <w:right w:val="single" w:sz="4" w:space="0" w:color="auto"/>
            </w:tcBorders>
            <w:shd w:val="clear" w:color="auto" w:fill="auto"/>
            <w:vAlign w:val="center"/>
            <w:hideMark/>
          </w:tcPr>
          <w:p w14:paraId="77D27BB9"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Tier - </w:t>
            </w:r>
            <w:r>
              <w:rPr>
                <w:color w:val="000000"/>
                <w:sz w:val="14"/>
                <w:szCs w:val="14"/>
              </w:rPr>
              <w:t>1</w:t>
            </w:r>
          </w:p>
        </w:tc>
        <w:tc>
          <w:tcPr>
            <w:tcW w:w="1785" w:type="dxa"/>
            <w:tcBorders>
              <w:top w:val="nil"/>
              <w:left w:val="nil"/>
              <w:bottom w:val="single" w:sz="4" w:space="0" w:color="auto"/>
              <w:right w:val="single" w:sz="4" w:space="0" w:color="auto"/>
            </w:tcBorders>
            <w:shd w:val="clear" w:color="auto" w:fill="auto"/>
            <w:vAlign w:val="center"/>
            <w:hideMark/>
          </w:tcPr>
          <w:p w14:paraId="60E1500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Tier - </w:t>
            </w:r>
            <w:r>
              <w:rPr>
                <w:color w:val="000000"/>
                <w:sz w:val="14"/>
                <w:szCs w:val="14"/>
              </w:rPr>
              <w:t>1</w:t>
            </w:r>
          </w:p>
        </w:tc>
        <w:tc>
          <w:tcPr>
            <w:tcW w:w="1785" w:type="dxa"/>
            <w:tcBorders>
              <w:top w:val="nil"/>
              <w:left w:val="nil"/>
              <w:bottom w:val="single" w:sz="4" w:space="0" w:color="auto"/>
              <w:right w:val="single" w:sz="4" w:space="0" w:color="auto"/>
            </w:tcBorders>
            <w:shd w:val="clear" w:color="auto" w:fill="auto"/>
            <w:vAlign w:val="center"/>
            <w:hideMark/>
          </w:tcPr>
          <w:p w14:paraId="3EC91FFF"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 xml:space="preserve">Tier - </w:t>
            </w:r>
            <w:r>
              <w:rPr>
                <w:color w:val="000000"/>
                <w:sz w:val="14"/>
                <w:szCs w:val="14"/>
              </w:rPr>
              <w:t>2</w:t>
            </w:r>
          </w:p>
        </w:tc>
      </w:tr>
      <w:tr w:rsidR="007E5874" w:rsidRPr="00213A2D" w14:paraId="0C691D5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B5C4F88" w14:textId="77777777" w:rsidR="007E5874" w:rsidRPr="004C746B" w:rsidRDefault="007E5874" w:rsidP="00B67324">
            <w:pPr>
              <w:rPr>
                <w:color w:val="000000"/>
                <w:sz w:val="14"/>
                <w:szCs w:val="18"/>
                <w:lang w:eastAsia="tr-TR"/>
              </w:rPr>
            </w:pPr>
            <w:r w:rsidRPr="004C746B">
              <w:rPr>
                <w:color w:val="000000"/>
                <w:sz w:val="14"/>
                <w:szCs w:val="18"/>
                <w:lang w:eastAsia="tr-TR"/>
              </w:rPr>
              <w:t xml:space="preserve">Bankaların Özkaynaklarına ilişkin Yönetmeliğin </w:t>
            </w:r>
            <w:proofErr w:type="gramStart"/>
            <w:r w:rsidRPr="004C746B">
              <w:rPr>
                <w:color w:val="000000"/>
                <w:sz w:val="14"/>
                <w:szCs w:val="18"/>
                <w:lang w:eastAsia="tr-TR"/>
              </w:rPr>
              <w:t>7 nci</w:t>
            </w:r>
            <w:proofErr w:type="gramEnd"/>
            <w:r w:rsidRPr="004C746B">
              <w:rPr>
                <w:color w:val="000000"/>
                <w:sz w:val="14"/>
                <w:szCs w:val="18"/>
                <w:lang w:eastAsia="tr-TR"/>
              </w:rPr>
              <w:t xml:space="preserve"> ve 8 inci maddelerinde yer alan şartlardan haiz olunmayan olup olmadığı</w:t>
            </w:r>
          </w:p>
        </w:tc>
        <w:tc>
          <w:tcPr>
            <w:tcW w:w="2210" w:type="dxa"/>
            <w:tcBorders>
              <w:top w:val="nil"/>
              <w:left w:val="nil"/>
              <w:bottom w:val="single" w:sz="4" w:space="0" w:color="auto"/>
              <w:right w:val="single" w:sz="4" w:space="0" w:color="auto"/>
            </w:tcBorders>
            <w:shd w:val="clear" w:color="auto" w:fill="auto"/>
            <w:vAlign w:val="center"/>
            <w:hideMark/>
          </w:tcPr>
          <w:p w14:paraId="1F6400E8"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5A83785B"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00AD1E1E"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r>
      <w:tr w:rsidR="007E5874" w:rsidRPr="00213A2D" w14:paraId="159091C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796A403" w14:textId="77777777" w:rsidR="007E5874" w:rsidRPr="004C746B" w:rsidRDefault="007E5874" w:rsidP="00B67324">
            <w:pPr>
              <w:rPr>
                <w:color w:val="000000"/>
                <w:sz w:val="14"/>
                <w:szCs w:val="18"/>
                <w:lang w:eastAsia="tr-TR"/>
              </w:rPr>
            </w:pPr>
            <w:r w:rsidRPr="004C746B">
              <w:rPr>
                <w:color w:val="000000"/>
                <w:sz w:val="14"/>
                <w:szCs w:val="18"/>
                <w:lang w:eastAsia="tr-TR"/>
              </w:rPr>
              <w:t xml:space="preserve">Bankaların Özkaynaklarına ilişkin Yönetmeliğin </w:t>
            </w:r>
            <w:proofErr w:type="gramStart"/>
            <w:r w:rsidRPr="004C746B">
              <w:rPr>
                <w:color w:val="000000"/>
                <w:sz w:val="14"/>
                <w:szCs w:val="18"/>
                <w:lang w:eastAsia="tr-TR"/>
              </w:rPr>
              <w:t>7 nci</w:t>
            </w:r>
            <w:proofErr w:type="gramEnd"/>
            <w:r w:rsidRPr="004C746B">
              <w:rPr>
                <w:color w:val="000000"/>
                <w:sz w:val="14"/>
                <w:szCs w:val="18"/>
                <w:lang w:eastAsia="tr-TR"/>
              </w:rPr>
              <w:t xml:space="preserve"> ve 8 inci maddelerinde yer alan şartlardan hangilerine haiz olunmadığı</w:t>
            </w:r>
          </w:p>
        </w:tc>
        <w:tc>
          <w:tcPr>
            <w:tcW w:w="2210" w:type="dxa"/>
            <w:tcBorders>
              <w:top w:val="nil"/>
              <w:left w:val="nil"/>
              <w:bottom w:val="single" w:sz="4" w:space="0" w:color="auto"/>
              <w:right w:val="single" w:sz="4" w:space="0" w:color="auto"/>
            </w:tcBorders>
            <w:shd w:val="clear" w:color="auto" w:fill="auto"/>
            <w:vAlign w:val="center"/>
            <w:hideMark/>
          </w:tcPr>
          <w:p w14:paraId="291EE889"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21CB9F0C"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1BA14995" w14:textId="77777777" w:rsidR="007E5874" w:rsidRPr="00904B2C" w:rsidRDefault="007E5874" w:rsidP="00B67324">
            <w:pPr>
              <w:jc w:val="right"/>
              <w:rPr>
                <w:color w:val="000000"/>
                <w:sz w:val="14"/>
                <w:szCs w:val="14"/>
                <w:highlight w:val="yellow"/>
                <w:lang w:eastAsia="tr-TR"/>
              </w:rPr>
            </w:pPr>
            <w:r w:rsidRPr="00904B2C">
              <w:rPr>
                <w:color w:val="000000"/>
                <w:sz w:val="14"/>
                <w:szCs w:val="14"/>
              </w:rPr>
              <w:t>Yoktur</w:t>
            </w:r>
          </w:p>
        </w:tc>
      </w:tr>
    </w:tbl>
    <w:p w14:paraId="31825AA9" w14:textId="77777777" w:rsidR="007E5874" w:rsidRPr="00E774B9" w:rsidRDefault="007E5874" w:rsidP="00577EEB">
      <w:pPr>
        <w:tabs>
          <w:tab w:val="left" w:pos="709"/>
        </w:tabs>
        <w:autoSpaceDE w:val="0"/>
        <w:autoSpaceDN w:val="0"/>
        <w:adjustRightInd w:val="0"/>
        <w:ind w:hanging="567"/>
        <w:rPr>
          <w:b/>
          <w:color w:val="000000"/>
          <w:highlight w:val="yellow"/>
        </w:rPr>
      </w:pPr>
    </w:p>
    <w:p w14:paraId="6212E699" w14:textId="774A6DD8" w:rsidR="0069373B" w:rsidRPr="00E774B9" w:rsidRDefault="008975C4" w:rsidP="0069373B">
      <w:pPr>
        <w:autoSpaceDE w:val="0"/>
        <w:autoSpaceDN w:val="0"/>
        <w:adjustRightInd w:val="0"/>
        <w:ind w:hanging="567"/>
        <w:jc w:val="both"/>
        <w:rPr>
          <w:rFonts w:eastAsia="Arial Unicode MS"/>
          <w:b/>
          <w:highlight w:val="yellow"/>
        </w:rPr>
      </w:pPr>
      <w:r w:rsidRPr="00E774B9">
        <w:rPr>
          <w:rFonts w:eastAsia="Arial Unicode MS"/>
          <w:highlight w:val="yellow"/>
        </w:rPr>
        <w:br w:type="page"/>
      </w:r>
      <w:r w:rsidR="0069373B" w:rsidRPr="00D2473A">
        <w:rPr>
          <w:rFonts w:eastAsia="Arial Unicode MS"/>
          <w:b/>
        </w:rPr>
        <w:lastRenderedPageBreak/>
        <w:t xml:space="preserve">1.2   </w:t>
      </w:r>
      <w:r w:rsidR="0069373B" w:rsidRPr="00D2473A">
        <w:rPr>
          <w:rFonts w:eastAsia="Arial Unicode MS"/>
          <w:b/>
        </w:rPr>
        <w:tab/>
      </w:r>
      <w:r w:rsidR="0069373B" w:rsidRPr="00D2473A">
        <w:rPr>
          <w:rFonts w:eastAsia="Arial Unicode MS"/>
          <w:b/>
          <w:spacing w:val="-6"/>
        </w:rPr>
        <w:t>İçsel sermaye gereksiniminin cari ve gelecek faaliyetler açısından yeterliliğinin değerlendirilmesi amacıyla uygulanan yaklaşımlar</w:t>
      </w:r>
    </w:p>
    <w:p w14:paraId="0A256502" w14:textId="77777777" w:rsidR="0069373B" w:rsidRPr="00E774B9" w:rsidRDefault="0069373B" w:rsidP="0069373B">
      <w:pPr>
        <w:autoSpaceDE w:val="0"/>
        <w:autoSpaceDN w:val="0"/>
        <w:adjustRightInd w:val="0"/>
        <w:jc w:val="both"/>
        <w:rPr>
          <w:rFonts w:eastAsia="Arial Unicode MS"/>
          <w:b/>
          <w:sz w:val="8"/>
          <w:szCs w:val="16"/>
          <w:highlight w:val="yellow"/>
        </w:rPr>
      </w:pPr>
    </w:p>
    <w:p w14:paraId="57A0C701" w14:textId="4C0054B5" w:rsidR="0069373B" w:rsidRPr="0007612D" w:rsidRDefault="0069373B" w:rsidP="0069373B">
      <w:pPr>
        <w:jc w:val="both"/>
        <w:rPr>
          <w:spacing w:val="-6"/>
        </w:rPr>
      </w:pPr>
      <w:r w:rsidRPr="0007612D">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0128FF">
        <w:rPr>
          <w:spacing w:val="-6"/>
        </w:rPr>
        <w:t xml:space="preserve">Ana Ortaklık </w:t>
      </w:r>
      <w:r w:rsidRPr="0007612D">
        <w:rPr>
          <w:spacing w:val="-6"/>
        </w:rPr>
        <w:t xml:space="preserve">Banka’nın risk profiline ve risk iştahına uygun </w:t>
      </w:r>
      <w:proofErr w:type="gramStart"/>
      <w:r w:rsidRPr="0007612D">
        <w:rPr>
          <w:spacing w:val="-6"/>
        </w:rPr>
        <w:t>olarak  söz</w:t>
      </w:r>
      <w:proofErr w:type="gramEnd"/>
      <w:r w:rsidRPr="0007612D">
        <w:rPr>
          <w:spacing w:val="-6"/>
        </w:rPr>
        <w:t xml:space="preserve"> konusu sermaye yeterliliğinin belirlenen düzeyde sürdürülmesini sağlamayı amaçlamaktadır.</w:t>
      </w:r>
    </w:p>
    <w:p w14:paraId="4DFF63EE" w14:textId="77777777" w:rsidR="0069373B" w:rsidRPr="007E5874" w:rsidRDefault="0069373B" w:rsidP="0069373B">
      <w:pPr>
        <w:jc w:val="both"/>
        <w:rPr>
          <w:sz w:val="10"/>
          <w:szCs w:val="16"/>
        </w:rPr>
      </w:pPr>
    </w:p>
    <w:p w14:paraId="59A970E2" w14:textId="5C4266B0" w:rsidR="0069373B" w:rsidRPr="0007612D" w:rsidRDefault="0069373B" w:rsidP="0069373B">
      <w:pPr>
        <w:jc w:val="both"/>
      </w:pPr>
      <w:r w:rsidRPr="0007612D">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w:t>
      </w:r>
      <w:proofErr w:type="gramStart"/>
      <w:r w:rsidRPr="0007612D">
        <w:t>kar</w:t>
      </w:r>
      <w:proofErr w:type="gramEnd"/>
      <w:r w:rsidRPr="0007612D">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A6A5ACE" w14:textId="10F82932" w:rsidR="00D555FA" w:rsidRPr="007E5874" w:rsidRDefault="00D555FA" w:rsidP="0069373B">
      <w:pPr>
        <w:jc w:val="both"/>
        <w:rPr>
          <w:sz w:val="12"/>
        </w:rPr>
      </w:pPr>
    </w:p>
    <w:p w14:paraId="760B76C3" w14:textId="037CD58F" w:rsidR="00D555FA" w:rsidRPr="00D2473A" w:rsidRDefault="00D555FA" w:rsidP="00D555FA">
      <w:pPr>
        <w:tabs>
          <w:tab w:val="left" w:pos="567"/>
        </w:tabs>
        <w:ind w:hanging="567"/>
      </w:pPr>
      <w:r w:rsidRPr="00D2473A">
        <w:rPr>
          <w:rFonts w:eastAsia="Arial Unicode MS"/>
          <w:b/>
        </w:rPr>
        <w:t>2.</w:t>
      </w:r>
      <w:r w:rsidRPr="00D2473A">
        <w:rPr>
          <w:rFonts w:eastAsia="Arial Unicode MS"/>
          <w:b/>
        </w:rPr>
        <w:tab/>
        <w:t>Konsolide kredi riskine ilişkin açıklamalar</w:t>
      </w:r>
    </w:p>
    <w:p w14:paraId="30D80DD4" w14:textId="77777777" w:rsidR="00D555FA" w:rsidRPr="007E5874" w:rsidRDefault="00D555FA" w:rsidP="00D555FA">
      <w:pPr>
        <w:jc w:val="both"/>
        <w:rPr>
          <w:sz w:val="8"/>
        </w:rPr>
      </w:pPr>
    </w:p>
    <w:p w14:paraId="6B974293" w14:textId="38871A93" w:rsidR="00D555FA" w:rsidRPr="00D2473A" w:rsidRDefault="00D555FA" w:rsidP="00D555FA">
      <w:pPr>
        <w:jc w:val="both"/>
      </w:pPr>
      <w:r w:rsidRPr="00D2473A">
        <w:t xml:space="preserve">Bankalarca Kamuya Açıklanacak Finansal Tablolar ile Bunlara İlişkin Açıklama ve Dipnotlar </w:t>
      </w:r>
      <w:r w:rsidR="00255352">
        <w:t>Hakkında</w:t>
      </w:r>
      <w:r w:rsidR="00255352" w:rsidRPr="00D2473A">
        <w:t xml:space="preserve"> </w:t>
      </w:r>
      <w:r w:rsidRPr="00D2473A">
        <w:t>Tebliğ’in 25’inci maddesi uyarınca ara dönemde hazırlanmamıştır.</w:t>
      </w:r>
    </w:p>
    <w:p w14:paraId="7FA5CC5A" w14:textId="2B0DE3B7" w:rsidR="003C19A7" w:rsidRPr="00D2473A" w:rsidRDefault="003C19A7" w:rsidP="00544338">
      <w:pPr>
        <w:pStyle w:val="BodyText"/>
        <w:jc w:val="left"/>
        <w:rPr>
          <w:rFonts w:eastAsia="Arial Unicode MS"/>
          <w:sz w:val="8"/>
          <w:szCs w:val="16"/>
          <w:lang w:eastAsia="en-US"/>
        </w:rPr>
      </w:pPr>
    </w:p>
    <w:p w14:paraId="3532688F" w14:textId="6002A728" w:rsidR="00E73302" w:rsidRPr="00D2473A" w:rsidRDefault="00D555FA" w:rsidP="0003633B">
      <w:pPr>
        <w:pStyle w:val="BodyText"/>
        <w:ind w:hanging="567"/>
        <w:jc w:val="left"/>
        <w:rPr>
          <w:rFonts w:eastAsia="Arial Unicode MS"/>
          <w:b/>
        </w:rPr>
      </w:pPr>
      <w:r w:rsidRPr="00D2473A">
        <w:rPr>
          <w:rFonts w:eastAsia="Arial Unicode MS"/>
          <w:b/>
        </w:rPr>
        <w:t>3</w:t>
      </w:r>
      <w:r w:rsidR="00E253C8" w:rsidRPr="00D2473A">
        <w:rPr>
          <w:rFonts w:eastAsia="Arial Unicode MS"/>
          <w:b/>
        </w:rPr>
        <w:t>.</w:t>
      </w:r>
      <w:r w:rsidR="00E253C8" w:rsidRPr="00D2473A">
        <w:rPr>
          <w:rFonts w:eastAsia="Arial Unicode MS"/>
          <w:b/>
        </w:rPr>
        <w:tab/>
      </w:r>
      <w:r w:rsidR="008568D9" w:rsidRPr="00D2473A">
        <w:rPr>
          <w:rFonts w:eastAsia="Arial Unicode MS"/>
          <w:b/>
        </w:rPr>
        <w:t>Konsolide kur</w:t>
      </w:r>
      <w:r w:rsidR="00E253C8" w:rsidRPr="00D2473A">
        <w:rPr>
          <w:rFonts w:eastAsia="Arial Unicode MS"/>
          <w:b/>
        </w:rPr>
        <w:t xml:space="preserve"> riskine ilişkin açıklamalar</w:t>
      </w:r>
    </w:p>
    <w:p w14:paraId="69E1F64F" w14:textId="77777777" w:rsidR="00E73302" w:rsidRPr="00E774B9" w:rsidRDefault="00E73302" w:rsidP="00803B6E">
      <w:pPr>
        <w:pStyle w:val="BodyText3"/>
        <w:jc w:val="both"/>
        <w:rPr>
          <w:i w:val="0"/>
          <w:iCs w:val="0"/>
          <w:sz w:val="8"/>
          <w:szCs w:val="16"/>
          <w:highlight w:val="yellow"/>
        </w:rPr>
      </w:pPr>
    </w:p>
    <w:p w14:paraId="246866EF" w14:textId="427AE2E9" w:rsidR="0069373B" w:rsidRPr="0007612D" w:rsidRDefault="0069373B" w:rsidP="0069373B">
      <w:pPr>
        <w:pStyle w:val="BodyText3"/>
        <w:jc w:val="both"/>
        <w:rPr>
          <w:i w:val="0"/>
          <w:iCs w:val="0"/>
          <w:sz w:val="20"/>
        </w:rPr>
      </w:pPr>
      <w:r w:rsidRPr="0007612D">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07612D">
        <w:rPr>
          <w:color w:val="000000"/>
        </w:rPr>
        <w:t xml:space="preserve"> </w:t>
      </w:r>
      <w:r w:rsidRPr="0007612D">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441AE8C" w14:textId="77777777" w:rsidR="0069373B" w:rsidRPr="007E5874" w:rsidRDefault="0069373B" w:rsidP="0069373B">
      <w:pPr>
        <w:pStyle w:val="BodyText3"/>
        <w:jc w:val="both"/>
        <w:rPr>
          <w:i w:val="0"/>
          <w:iCs w:val="0"/>
          <w:sz w:val="8"/>
          <w:szCs w:val="16"/>
        </w:rPr>
      </w:pPr>
    </w:p>
    <w:p w14:paraId="76D214E3" w14:textId="77777777" w:rsidR="0069373B" w:rsidRPr="0007612D" w:rsidRDefault="0069373B" w:rsidP="0069373B">
      <w:pPr>
        <w:pStyle w:val="BodyText3"/>
        <w:jc w:val="both"/>
        <w:rPr>
          <w:i w:val="0"/>
          <w:iCs w:val="0"/>
          <w:spacing w:val="-6"/>
          <w:sz w:val="20"/>
        </w:rPr>
      </w:pPr>
      <w:r w:rsidRPr="0007612D">
        <w:rPr>
          <w:i w:val="0"/>
          <w:iCs w:val="0"/>
          <w:sz w:val="20"/>
        </w:rPr>
        <w:t>Ana Ortaklık Banka</w:t>
      </w:r>
      <w:r w:rsidRPr="0007612D">
        <w:rPr>
          <w:i w:val="0"/>
          <w:iCs w:val="0"/>
          <w:spacing w:val="-6"/>
          <w:sz w:val="20"/>
        </w:rPr>
        <w:t xml:space="preserve"> Yönetim Kurulu’nun belirlediği pozisyon limitleri günlük olarak izlenmekte, </w:t>
      </w:r>
      <w:r w:rsidRPr="0007612D">
        <w:rPr>
          <w:i w:val="0"/>
          <w:iCs w:val="0"/>
          <w:sz w:val="20"/>
        </w:rPr>
        <w:t>Ana Ortaklık Banka’nın</w:t>
      </w:r>
      <w:r w:rsidRPr="0007612D">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E774B9" w:rsidRDefault="00796E0F" w:rsidP="008D64A5">
      <w:pPr>
        <w:autoSpaceDE w:val="0"/>
        <w:autoSpaceDN w:val="0"/>
        <w:adjustRightInd w:val="0"/>
        <w:rPr>
          <w:rFonts w:eastAsia="Arial Unicode MS"/>
          <w:b/>
          <w:sz w:val="8"/>
          <w:szCs w:val="16"/>
          <w:highlight w:val="yellow"/>
        </w:rPr>
      </w:pPr>
    </w:p>
    <w:p w14:paraId="73D3B5D8" w14:textId="6A48E0A0" w:rsidR="0069373B" w:rsidRPr="00571300" w:rsidRDefault="0069373B" w:rsidP="0069373B">
      <w:pPr>
        <w:autoSpaceDE w:val="0"/>
        <w:autoSpaceDN w:val="0"/>
        <w:adjustRightInd w:val="0"/>
        <w:jc w:val="both"/>
        <w:rPr>
          <w:rFonts w:eastAsia="Arial Unicode MS"/>
        </w:rPr>
      </w:pPr>
      <w:r w:rsidRPr="0075514F">
        <w:rPr>
          <w:rFonts w:eastAsia="Arial Unicode MS"/>
        </w:rPr>
        <w:t>Grup, 30 Eylül 202</w:t>
      </w:r>
      <w:r w:rsidR="0007612D" w:rsidRPr="0075514F">
        <w:rPr>
          <w:rFonts w:eastAsia="Arial Unicode MS"/>
        </w:rPr>
        <w:t>2</w:t>
      </w:r>
      <w:r w:rsidRPr="0075514F">
        <w:rPr>
          <w:rFonts w:eastAsia="Arial Unicode MS"/>
        </w:rPr>
        <w:t xml:space="preserve"> tarihi </w:t>
      </w:r>
      <w:r w:rsidRPr="00571300">
        <w:rPr>
          <w:rFonts w:eastAsia="Arial Unicode MS"/>
        </w:rPr>
        <w:t>itibarıyla</w:t>
      </w:r>
      <w:r w:rsidR="00571300" w:rsidRPr="00571300">
        <w:rPr>
          <w:rFonts w:eastAsia="Arial Unicode MS"/>
        </w:rPr>
        <w:t xml:space="preserve"> 56,564</w:t>
      </w:r>
      <w:r w:rsidRPr="00571300">
        <w:rPr>
          <w:rFonts w:eastAsia="Arial Unicode MS"/>
          <w:color w:val="000000"/>
        </w:rPr>
        <w:t xml:space="preserve"> TL bilanço </w:t>
      </w:r>
      <w:r w:rsidR="00704F2F">
        <w:rPr>
          <w:rFonts w:eastAsia="Arial Unicode MS"/>
          <w:color w:val="000000"/>
        </w:rPr>
        <w:t>kapalı</w:t>
      </w:r>
      <w:r w:rsidR="00704F2F" w:rsidRPr="00571300">
        <w:rPr>
          <w:rFonts w:eastAsia="Arial Unicode MS"/>
        </w:rPr>
        <w:t xml:space="preserve"> </w:t>
      </w:r>
      <w:r w:rsidRPr="00571300">
        <w:rPr>
          <w:rFonts w:eastAsia="Arial Unicode MS"/>
        </w:rPr>
        <w:t>pozisyonundan (</w:t>
      </w:r>
      <w:r w:rsidR="0075514F" w:rsidRPr="00571300">
        <w:rPr>
          <w:rFonts w:eastAsia="Arial Unicode MS"/>
        </w:rPr>
        <w:t>31 Aralık 2021 - 584,272</w:t>
      </w:r>
      <w:r w:rsidR="0075514F" w:rsidRPr="00571300">
        <w:rPr>
          <w:rFonts w:eastAsia="Arial Unicode MS"/>
          <w:color w:val="000000"/>
        </w:rPr>
        <w:t xml:space="preserve"> </w:t>
      </w:r>
      <w:r w:rsidR="0075514F" w:rsidRPr="00571300">
        <w:rPr>
          <w:rFonts w:eastAsia="Arial Unicode MS"/>
          <w:color w:val="000000"/>
          <w:spacing w:val="-2"/>
        </w:rPr>
        <w:t xml:space="preserve">TL </w:t>
      </w:r>
      <w:r w:rsidR="0075514F" w:rsidRPr="00571300">
        <w:rPr>
          <w:rFonts w:eastAsia="Arial Unicode MS"/>
        </w:rPr>
        <w:t>kapalı</w:t>
      </w:r>
      <w:r w:rsidRPr="00571300">
        <w:rPr>
          <w:rFonts w:eastAsia="Arial Unicode MS"/>
        </w:rPr>
        <w:t xml:space="preserve">) ve </w:t>
      </w:r>
      <w:r w:rsidR="00571300" w:rsidRPr="00571300">
        <w:rPr>
          <w:rFonts w:eastAsia="Arial Unicode MS"/>
        </w:rPr>
        <w:t>414,421</w:t>
      </w:r>
      <w:r w:rsidRPr="00571300">
        <w:rPr>
          <w:rFonts w:eastAsia="Arial Unicode MS"/>
        </w:rPr>
        <w:t xml:space="preserve"> TL bilanço dışı kapalı pozisyondan (</w:t>
      </w:r>
      <w:r w:rsidR="0075514F" w:rsidRPr="00571300">
        <w:rPr>
          <w:rFonts w:eastAsia="Arial Unicode MS"/>
        </w:rPr>
        <w:t xml:space="preserve">31 Aralık 2021 – 304,773 TL </w:t>
      </w:r>
      <w:r w:rsidR="0075514F" w:rsidRPr="00571300">
        <w:rPr>
          <w:rFonts w:eastAsia="Arial Unicode MS"/>
          <w:color w:val="000000"/>
          <w:spacing w:val="-2"/>
        </w:rPr>
        <w:t>TL açık</w:t>
      </w:r>
      <w:r w:rsidRPr="00571300">
        <w:rPr>
          <w:rFonts w:eastAsia="Arial Unicode MS"/>
        </w:rPr>
        <w:t xml:space="preserve">) oluşmak üzere </w:t>
      </w:r>
      <w:r w:rsidR="001615CE" w:rsidRPr="00571300">
        <w:rPr>
          <w:rFonts w:eastAsia="Arial Unicode MS"/>
        </w:rPr>
        <w:t>4</w:t>
      </w:r>
      <w:r w:rsidR="00571300" w:rsidRPr="00571300">
        <w:rPr>
          <w:rFonts w:eastAsia="Arial Unicode MS"/>
        </w:rPr>
        <w:t>71,075</w:t>
      </w:r>
      <w:r w:rsidRPr="00571300">
        <w:rPr>
          <w:rFonts w:eastAsia="Arial Unicode MS"/>
        </w:rPr>
        <w:t xml:space="preserve"> TL kapalı (</w:t>
      </w:r>
      <w:r w:rsidR="0075514F" w:rsidRPr="00571300">
        <w:rPr>
          <w:rFonts w:eastAsia="Arial Unicode MS"/>
        </w:rPr>
        <w:t xml:space="preserve">31 Aralık 2021 – 279,499 </w:t>
      </w:r>
      <w:r w:rsidR="0075514F" w:rsidRPr="00571300">
        <w:rPr>
          <w:rFonts w:eastAsia="Arial Unicode MS"/>
          <w:color w:val="000000"/>
          <w:spacing w:val="-2"/>
        </w:rPr>
        <w:t xml:space="preserve">TL </w:t>
      </w:r>
      <w:r w:rsidR="0075514F" w:rsidRPr="00571300">
        <w:rPr>
          <w:rFonts w:eastAsia="Arial Unicode MS"/>
        </w:rPr>
        <w:t>kapalı</w:t>
      </w:r>
      <w:r w:rsidRPr="00571300">
        <w:rPr>
          <w:rFonts w:eastAsia="Arial Unicode MS"/>
        </w:rPr>
        <w:t xml:space="preserve">) pozisyon taşımaktadır. </w:t>
      </w:r>
    </w:p>
    <w:p w14:paraId="1BF40466" w14:textId="77777777" w:rsidR="0069373B" w:rsidRPr="007E5874" w:rsidRDefault="0069373B" w:rsidP="0069373B">
      <w:pPr>
        <w:autoSpaceDE w:val="0"/>
        <w:autoSpaceDN w:val="0"/>
        <w:adjustRightInd w:val="0"/>
        <w:rPr>
          <w:rFonts w:eastAsia="Arial Unicode MS"/>
          <w:sz w:val="8"/>
          <w:szCs w:val="16"/>
          <w:highlight w:val="yellow"/>
        </w:rPr>
      </w:pPr>
    </w:p>
    <w:p w14:paraId="7B598A4D" w14:textId="77777777" w:rsidR="0069373B" w:rsidRPr="0075514F" w:rsidRDefault="0069373B" w:rsidP="0069373B">
      <w:pPr>
        <w:autoSpaceDE w:val="0"/>
        <w:autoSpaceDN w:val="0"/>
        <w:adjustRightInd w:val="0"/>
        <w:jc w:val="both"/>
        <w:rPr>
          <w:rFonts w:eastAsia="Arial Unicode MS"/>
        </w:rPr>
      </w:pPr>
      <w:r w:rsidRPr="0075514F">
        <w:rPr>
          <w:rFonts w:eastAsia="Arial Unicode MS"/>
          <w:color w:val="000000"/>
        </w:rPr>
        <w:t>Ana Ortaklık Banka’nın</w:t>
      </w:r>
      <w:r w:rsidRPr="0075514F">
        <w:rPr>
          <w:rFonts w:eastAsia="Arial Unicode MS"/>
        </w:rPr>
        <w:t xml:space="preserve"> finansal tablo tarihi ile bu tarihten geriye doğru son beş iş günü kamuya duyurulan belli başlı cari döviz alış kurları (tam TL):</w:t>
      </w:r>
    </w:p>
    <w:p w14:paraId="5973B2C3" w14:textId="3AE73F3F" w:rsidR="0069373B" w:rsidRPr="007E5874" w:rsidRDefault="0069373B" w:rsidP="00955A15">
      <w:pPr>
        <w:pStyle w:val="BodyText"/>
        <w:rPr>
          <w:sz w:val="10"/>
          <w:highlight w:val="yellow"/>
          <w:lang w:eastAsia="tr-TR"/>
        </w:rPr>
      </w:pPr>
    </w:p>
    <w:tbl>
      <w:tblPr>
        <w:tblW w:w="9498" w:type="dxa"/>
        <w:tblCellMar>
          <w:left w:w="70" w:type="dxa"/>
          <w:right w:w="70" w:type="dxa"/>
        </w:tblCellMar>
        <w:tblLook w:val="04A0" w:firstRow="1" w:lastRow="0" w:firstColumn="1" w:lastColumn="0" w:noHBand="0" w:noVBand="1"/>
      </w:tblPr>
      <w:tblGrid>
        <w:gridCol w:w="3261"/>
        <w:gridCol w:w="967"/>
        <w:gridCol w:w="967"/>
        <w:gridCol w:w="967"/>
        <w:gridCol w:w="967"/>
        <w:gridCol w:w="967"/>
        <w:gridCol w:w="1402"/>
      </w:tblGrid>
      <w:tr w:rsidR="00CD2ACE" w:rsidRPr="00E774B9" w14:paraId="72520DAB" w14:textId="77777777" w:rsidTr="007E5874">
        <w:trPr>
          <w:divId w:val="941258294"/>
          <w:trHeight w:val="231"/>
        </w:trPr>
        <w:tc>
          <w:tcPr>
            <w:tcW w:w="3261" w:type="dxa"/>
            <w:tcBorders>
              <w:top w:val="single" w:sz="8" w:space="0" w:color="auto"/>
              <w:left w:val="nil"/>
              <w:bottom w:val="single" w:sz="8" w:space="0" w:color="auto"/>
              <w:right w:val="nil"/>
            </w:tcBorders>
            <w:shd w:val="clear" w:color="auto" w:fill="auto"/>
            <w:vAlign w:val="center"/>
            <w:hideMark/>
          </w:tcPr>
          <w:p w14:paraId="22DB25F4" w14:textId="7A684FC4" w:rsidR="00CD2ACE" w:rsidRPr="00571300" w:rsidRDefault="00CD2ACE" w:rsidP="00CD2ACE">
            <w:pPr>
              <w:rPr>
                <w:b/>
                <w:bCs/>
                <w:color w:val="000000"/>
                <w:sz w:val="18"/>
                <w:szCs w:val="18"/>
                <w:lang w:eastAsia="tr-TR"/>
              </w:rPr>
            </w:pPr>
            <w:r w:rsidRPr="005D586B">
              <w:rPr>
                <w:b/>
                <w:bCs/>
                <w:snapToGrid w:val="0"/>
                <w:color w:val="000000"/>
                <w:sz w:val="18"/>
                <w:szCs w:val="18"/>
                <w:lang w:eastAsia="tr-TR"/>
              </w:rPr>
              <w:t> </w:t>
            </w:r>
          </w:p>
        </w:tc>
        <w:tc>
          <w:tcPr>
            <w:tcW w:w="967" w:type="dxa"/>
            <w:tcBorders>
              <w:top w:val="single" w:sz="8" w:space="0" w:color="auto"/>
              <w:left w:val="nil"/>
              <w:bottom w:val="single" w:sz="8" w:space="0" w:color="auto"/>
              <w:right w:val="nil"/>
            </w:tcBorders>
            <w:shd w:val="clear" w:color="auto" w:fill="auto"/>
            <w:vAlign w:val="center"/>
            <w:hideMark/>
          </w:tcPr>
          <w:p w14:paraId="4C4BBF9B" w14:textId="4F6A18D8" w:rsidR="00CD2ACE" w:rsidRPr="00571300" w:rsidRDefault="00CD2ACE" w:rsidP="00CD2ACE">
            <w:pPr>
              <w:jc w:val="right"/>
              <w:rPr>
                <w:b/>
                <w:bCs/>
                <w:color w:val="000000"/>
                <w:sz w:val="18"/>
                <w:szCs w:val="18"/>
                <w:lang w:eastAsia="tr-TR"/>
              </w:rPr>
            </w:pPr>
            <w:r w:rsidRPr="00E3415B">
              <w:rPr>
                <w:b/>
                <w:bCs/>
                <w:color w:val="000000"/>
                <w:sz w:val="18"/>
                <w:szCs w:val="18"/>
                <w:lang w:eastAsia="tr-TR"/>
              </w:rPr>
              <w:t>23/09/202</w:t>
            </w:r>
            <w:r>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11027F78" w14:textId="08DE3E02" w:rsidR="00CD2ACE" w:rsidRPr="00571300" w:rsidRDefault="00CD2ACE" w:rsidP="00CD2ACE">
            <w:pPr>
              <w:jc w:val="right"/>
              <w:rPr>
                <w:b/>
                <w:bCs/>
                <w:color w:val="000000"/>
                <w:sz w:val="18"/>
                <w:szCs w:val="18"/>
                <w:lang w:eastAsia="tr-TR"/>
              </w:rPr>
            </w:pPr>
            <w:r w:rsidRPr="00E3415B">
              <w:rPr>
                <w:b/>
                <w:bCs/>
                <w:color w:val="000000"/>
                <w:sz w:val="18"/>
                <w:szCs w:val="18"/>
                <w:lang w:eastAsia="tr-TR"/>
              </w:rPr>
              <w:t>2</w:t>
            </w:r>
            <w:r w:rsidR="009C2C36">
              <w:rPr>
                <w:b/>
                <w:bCs/>
                <w:color w:val="000000"/>
                <w:sz w:val="18"/>
                <w:szCs w:val="18"/>
                <w:lang w:eastAsia="tr-TR"/>
              </w:rPr>
              <w:t>6</w:t>
            </w:r>
            <w:r w:rsidRPr="00E3415B">
              <w:rPr>
                <w:b/>
                <w:bCs/>
                <w:color w:val="000000"/>
                <w:sz w:val="18"/>
                <w:szCs w:val="18"/>
                <w:lang w:eastAsia="tr-TR"/>
              </w:rPr>
              <w:t>/09/202</w:t>
            </w:r>
            <w:r>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27E0D020" w14:textId="2EE7C319" w:rsidR="00CD2ACE" w:rsidRPr="00571300" w:rsidRDefault="00CD2ACE" w:rsidP="00CD2ACE">
            <w:pPr>
              <w:jc w:val="right"/>
              <w:rPr>
                <w:b/>
                <w:bCs/>
                <w:color w:val="000000"/>
                <w:sz w:val="18"/>
                <w:szCs w:val="18"/>
                <w:lang w:eastAsia="tr-TR"/>
              </w:rPr>
            </w:pPr>
            <w:r w:rsidRPr="00E3415B">
              <w:rPr>
                <w:b/>
                <w:bCs/>
                <w:color w:val="000000"/>
                <w:sz w:val="18"/>
                <w:szCs w:val="18"/>
                <w:lang w:eastAsia="tr-TR"/>
              </w:rPr>
              <w:t>2</w:t>
            </w:r>
            <w:r>
              <w:rPr>
                <w:b/>
                <w:bCs/>
                <w:color w:val="000000"/>
                <w:sz w:val="18"/>
                <w:szCs w:val="18"/>
                <w:lang w:eastAsia="tr-TR"/>
              </w:rPr>
              <w:t>7</w:t>
            </w:r>
            <w:r w:rsidRPr="00E3415B">
              <w:rPr>
                <w:b/>
                <w:bCs/>
                <w:color w:val="000000"/>
                <w:sz w:val="18"/>
                <w:szCs w:val="18"/>
                <w:lang w:eastAsia="tr-TR"/>
              </w:rPr>
              <w:t>/09/202</w:t>
            </w:r>
            <w:r>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769D1192" w14:textId="51970F57" w:rsidR="00CD2ACE" w:rsidRPr="00571300" w:rsidRDefault="00CD2ACE" w:rsidP="00CD2ACE">
            <w:pPr>
              <w:jc w:val="right"/>
              <w:rPr>
                <w:b/>
                <w:bCs/>
                <w:color w:val="000000"/>
                <w:sz w:val="18"/>
                <w:szCs w:val="18"/>
                <w:lang w:eastAsia="tr-TR"/>
              </w:rPr>
            </w:pPr>
            <w:r w:rsidRPr="00E3415B">
              <w:rPr>
                <w:b/>
                <w:bCs/>
                <w:color w:val="000000"/>
                <w:sz w:val="18"/>
                <w:szCs w:val="18"/>
                <w:lang w:eastAsia="tr-TR"/>
              </w:rPr>
              <w:t>28/09/202</w:t>
            </w:r>
            <w:r>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02B805DA" w14:textId="105876F0" w:rsidR="00CD2ACE" w:rsidRPr="00571300" w:rsidRDefault="00CD2ACE" w:rsidP="00CD2ACE">
            <w:pPr>
              <w:jc w:val="right"/>
              <w:rPr>
                <w:b/>
                <w:bCs/>
                <w:color w:val="000000"/>
                <w:sz w:val="18"/>
                <w:szCs w:val="18"/>
                <w:lang w:eastAsia="tr-TR"/>
              </w:rPr>
            </w:pPr>
            <w:r w:rsidRPr="00E3415B">
              <w:rPr>
                <w:b/>
                <w:bCs/>
                <w:color w:val="000000"/>
                <w:sz w:val="18"/>
                <w:szCs w:val="18"/>
                <w:lang w:eastAsia="tr-TR"/>
              </w:rPr>
              <w:t>29/09/202</w:t>
            </w:r>
            <w:r>
              <w:rPr>
                <w:b/>
                <w:bCs/>
                <w:color w:val="000000"/>
                <w:sz w:val="18"/>
                <w:szCs w:val="18"/>
                <w:lang w:eastAsia="tr-TR"/>
              </w:rPr>
              <w:t>2</w:t>
            </w:r>
          </w:p>
        </w:tc>
        <w:tc>
          <w:tcPr>
            <w:tcW w:w="1402" w:type="dxa"/>
            <w:tcBorders>
              <w:top w:val="single" w:sz="8" w:space="0" w:color="auto"/>
              <w:left w:val="nil"/>
              <w:bottom w:val="single" w:sz="8" w:space="0" w:color="auto"/>
              <w:right w:val="nil"/>
            </w:tcBorders>
            <w:shd w:val="clear" w:color="auto" w:fill="auto"/>
            <w:vAlign w:val="center"/>
            <w:hideMark/>
          </w:tcPr>
          <w:p w14:paraId="68C540C1" w14:textId="628EBFD8" w:rsidR="00CD2ACE" w:rsidRPr="00571300" w:rsidRDefault="00CD2ACE" w:rsidP="00CD2ACE">
            <w:pPr>
              <w:jc w:val="right"/>
              <w:rPr>
                <w:b/>
                <w:bCs/>
                <w:color w:val="000000"/>
                <w:sz w:val="18"/>
                <w:szCs w:val="18"/>
                <w:lang w:eastAsia="tr-TR"/>
              </w:rPr>
            </w:pPr>
            <w:r w:rsidRPr="00E3415B">
              <w:rPr>
                <w:b/>
                <w:bCs/>
                <w:color w:val="000000"/>
                <w:sz w:val="18"/>
                <w:szCs w:val="18"/>
                <w:lang w:eastAsia="tr-TR"/>
              </w:rPr>
              <w:t>Bilanço değerleme kuru</w:t>
            </w:r>
          </w:p>
        </w:tc>
      </w:tr>
      <w:tr w:rsidR="0069373B" w:rsidRPr="00E774B9" w14:paraId="77A73772" w14:textId="77777777" w:rsidTr="007E5874">
        <w:trPr>
          <w:divId w:val="941258294"/>
          <w:trHeight w:val="209"/>
        </w:trPr>
        <w:tc>
          <w:tcPr>
            <w:tcW w:w="3261" w:type="dxa"/>
            <w:tcBorders>
              <w:top w:val="nil"/>
              <w:left w:val="nil"/>
              <w:bottom w:val="nil"/>
              <w:right w:val="nil"/>
            </w:tcBorders>
            <w:shd w:val="clear" w:color="auto" w:fill="auto"/>
            <w:vAlign w:val="center"/>
            <w:hideMark/>
          </w:tcPr>
          <w:p w14:paraId="50E35CFF" w14:textId="77777777" w:rsidR="0069373B" w:rsidRPr="00E774B9" w:rsidRDefault="0069373B" w:rsidP="0069373B">
            <w:pPr>
              <w:jc w:val="right"/>
              <w:rPr>
                <w:b/>
                <w:bCs/>
                <w:color w:val="000000"/>
                <w:sz w:val="18"/>
                <w:szCs w:val="18"/>
                <w:highlight w:val="yellow"/>
                <w:lang w:eastAsia="tr-TR"/>
              </w:rPr>
            </w:pPr>
          </w:p>
        </w:tc>
        <w:tc>
          <w:tcPr>
            <w:tcW w:w="967" w:type="dxa"/>
            <w:tcBorders>
              <w:top w:val="nil"/>
              <w:left w:val="nil"/>
              <w:bottom w:val="nil"/>
              <w:right w:val="nil"/>
            </w:tcBorders>
            <w:shd w:val="clear" w:color="auto" w:fill="auto"/>
            <w:vAlign w:val="center"/>
            <w:hideMark/>
          </w:tcPr>
          <w:p w14:paraId="3D73707D" w14:textId="77777777" w:rsidR="0069373B" w:rsidRPr="00E774B9" w:rsidRDefault="0069373B" w:rsidP="0069373B">
            <w:pPr>
              <w:rPr>
                <w:highlight w:val="yellow"/>
                <w:lang w:eastAsia="tr-TR"/>
              </w:rPr>
            </w:pPr>
          </w:p>
        </w:tc>
        <w:tc>
          <w:tcPr>
            <w:tcW w:w="967" w:type="dxa"/>
            <w:tcBorders>
              <w:top w:val="nil"/>
              <w:left w:val="nil"/>
              <w:bottom w:val="nil"/>
              <w:right w:val="nil"/>
            </w:tcBorders>
            <w:shd w:val="clear" w:color="auto" w:fill="auto"/>
            <w:vAlign w:val="center"/>
            <w:hideMark/>
          </w:tcPr>
          <w:p w14:paraId="10AF3AB0" w14:textId="77777777" w:rsidR="0069373B" w:rsidRPr="00E774B9" w:rsidRDefault="0069373B" w:rsidP="0069373B">
            <w:pPr>
              <w:jc w:val="center"/>
              <w:rPr>
                <w:highlight w:val="yellow"/>
                <w:lang w:eastAsia="tr-TR"/>
              </w:rPr>
            </w:pPr>
          </w:p>
        </w:tc>
        <w:tc>
          <w:tcPr>
            <w:tcW w:w="967" w:type="dxa"/>
            <w:tcBorders>
              <w:top w:val="nil"/>
              <w:left w:val="nil"/>
              <w:bottom w:val="nil"/>
              <w:right w:val="nil"/>
            </w:tcBorders>
            <w:shd w:val="clear" w:color="auto" w:fill="auto"/>
            <w:vAlign w:val="center"/>
            <w:hideMark/>
          </w:tcPr>
          <w:p w14:paraId="2D6B2C29" w14:textId="77777777" w:rsidR="0069373B" w:rsidRPr="00E774B9" w:rsidRDefault="0069373B" w:rsidP="0069373B">
            <w:pPr>
              <w:jc w:val="center"/>
              <w:rPr>
                <w:highlight w:val="yellow"/>
                <w:lang w:eastAsia="tr-TR"/>
              </w:rPr>
            </w:pPr>
          </w:p>
        </w:tc>
        <w:tc>
          <w:tcPr>
            <w:tcW w:w="967" w:type="dxa"/>
            <w:tcBorders>
              <w:top w:val="nil"/>
              <w:left w:val="nil"/>
              <w:bottom w:val="nil"/>
              <w:right w:val="nil"/>
            </w:tcBorders>
            <w:shd w:val="clear" w:color="auto" w:fill="auto"/>
            <w:vAlign w:val="center"/>
            <w:hideMark/>
          </w:tcPr>
          <w:p w14:paraId="0389D98B" w14:textId="77777777" w:rsidR="0069373B" w:rsidRPr="00E774B9" w:rsidRDefault="0069373B" w:rsidP="0069373B">
            <w:pPr>
              <w:jc w:val="center"/>
              <w:rPr>
                <w:highlight w:val="yellow"/>
                <w:lang w:eastAsia="tr-TR"/>
              </w:rPr>
            </w:pPr>
          </w:p>
        </w:tc>
        <w:tc>
          <w:tcPr>
            <w:tcW w:w="967" w:type="dxa"/>
            <w:tcBorders>
              <w:top w:val="nil"/>
              <w:left w:val="nil"/>
              <w:bottom w:val="nil"/>
              <w:right w:val="nil"/>
            </w:tcBorders>
            <w:shd w:val="clear" w:color="auto" w:fill="auto"/>
            <w:vAlign w:val="center"/>
            <w:hideMark/>
          </w:tcPr>
          <w:p w14:paraId="5A6B6942" w14:textId="77777777" w:rsidR="0069373B" w:rsidRPr="00E774B9" w:rsidRDefault="0069373B" w:rsidP="0069373B">
            <w:pPr>
              <w:jc w:val="center"/>
              <w:rPr>
                <w:highlight w:val="yellow"/>
                <w:lang w:eastAsia="tr-TR"/>
              </w:rPr>
            </w:pPr>
          </w:p>
        </w:tc>
        <w:tc>
          <w:tcPr>
            <w:tcW w:w="1402" w:type="dxa"/>
            <w:tcBorders>
              <w:top w:val="nil"/>
              <w:left w:val="nil"/>
              <w:bottom w:val="nil"/>
              <w:right w:val="nil"/>
            </w:tcBorders>
            <w:shd w:val="clear" w:color="auto" w:fill="auto"/>
            <w:vAlign w:val="center"/>
            <w:hideMark/>
          </w:tcPr>
          <w:p w14:paraId="65B1F8EB" w14:textId="77777777" w:rsidR="0069373B" w:rsidRPr="00E774B9" w:rsidRDefault="0069373B" w:rsidP="0069373B">
            <w:pPr>
              <w:jc w:val="center"/>
              <w:rPr>
                <w:highlight w:val="yellow"/>
                <w:lang w:eastAsia="tr-TR"/>
              </w:rPr>
            </w:pPr>
          </w:p>
        </w:tc>
      </w:tr>
      <w:tr w:rsidR="00CD2ACE" w:rsidRPr="00E774B9" w14:paraId="2BA9CD20" w14:textId="77777777" w:rsidTr="007E5874">
        <w:trPr>
          <w:divId w:val="941258294"/>
          <w:trHeight w:val="209"/>
        </w:trPr>
        <w:tc>
          <w:tcPr>
            <w:tcW w:w="3261" w:type="dxa"/>
            <w:tcBorders>
              <w:top w:val="nil"/>
              <w:left w:val="nil"/>
              <w:bottom w:val="nil"/>
              <w:right w:val="nil"/>
            </w:tcBorders>
            <w:shd w:val="clear" w:color="auto" w:fill="auto"/>
            <w:vAlign w:val="center"/>
            <w:hideMark/>
          </w:tcPr>
          <w:p w14:paraId="6506F5B7" w14:textId="77777777" w:rsidR="00CD2ACE" w:rsidRPr="00CD2ACE" w:rsidRDefault="00CD2ACE" w:rsidP="00CD2ACE">
            <w:pPr>
              <w:rPr>
                <w:b/>
                <w:bCs/>
                <w:color w:val="000000"/>
                <w:sz w:val="18"/>
                <w:szCs w:val="18"/>
                <w:lang w:eastAsia="tr-TR"/>
              </w:rPr>
            </w:pPr>
            <w:r w:rsidRPr="00CD2ACE">
              <w:rPr>
                <w:b/>
                <w:bCs/>
                <w:color w:val="000000"/>
                <w:sz w:val="18"/>
                <w:szCs w:val="18"/>
                <w:lang w:eastAsia="tr-TR"/>
              </w:rPr>
              <w:t xml:space="preserve">ABD </w:t>
            </w:r>
            <w:proofErr w:type="gramStart"/>
            <w:r w:rsidRPr="00CD2ACE">
              <w:rPr>
                <w:b/>
                <w:bCs/>
                <w:color w:val="000000"/>
                <w:sz w:val="18"/>
                <w:szCs w:val="18"/>
                <w:lang w:eastAsia="tr-TR"/>
              </w:rPr>
              <w:t>Doları</w:t>
            </w:r>
            <w:proofErr w:type="gramEnd"/>
          </w:p>
        </w:tc>
        <w:tc>
          <w:tcPr>
            <w:tcW w:w="967" w:type="dxa"/>
            <w:tcBorders>
              <w:top w:val="nil"/>
              <w:left w:val="nil"/>
              <w:bottom w:val="nil"/>
              <w:right w:val="nil"/>
            </w:tcBorders>
            <w:shd w:val="clear" w:color="auto" w:fill="auto"/>
            <w:vAlign w:val="bottom"/>
            <w:hideMark/>
          </w:tcPr>
          <w:p w14:paraId="570D5D7F" w14:textId="5F7F94DC" w:rsidR="00CD2ACE" w:rsidRPr="00E774B9" w:rsidRDefault="00CD2ACE" w:rsidP="00CD2ACE">
            <w:pPr>
              <w:jc w:val="right"/>
              <w:rPr>
                <w:color w:val="000000"/>
                <w:sz w:val="18"/>
                <w:szCs w:val="18"/>
                <w:highlight w:val="yellow"/>
                <w:lang w:eastAsia="tr-TR"/>
              </w:rPr>
            </w:pPr>
            <w:r>
              <w:rPr>
                <w:color w:val="000000"/>
                <w:sz w:val="18"/>
                <w:szCs w:val="18"/>
              </w:rPr>
              <w:t>18.38416</w:t>
            </w:r>
          </w:p>
        </w:tc>
        <w:tc>
          <w:tcPr>
            <w:tcW w:w="967" w:type="dxa"/>
            <w:tcBorders>
              <w:top w:val="nil"/>
              <w:left w:val="nil"/>
              <w:bottom w:val="nil"/>
              <w:right w:val="nil"/>
            </w:tcBorders>
            <w:shd w:val="clear" w:color="auto" w:fill="auto"/>
            <w:vAlign w:val="bottom"/>
            <w:hideMark/>
          </w:tcPr>
          <w:p w14:paraId="36C8C02E" w14:textId="604F7F7C" w:rsidR="00CD2ACE" w:rsidRPr="00E774B9" w:rsidRDefault="00CD2ACE" w:rsidP="00CD2ACE">
            <w:pPr>
              <w:jc w:val="right"/>
              <w:rPr>
                <w:color w:val="000000"/>
                <w:sz w:val="18"/>
                <w:szCs w:val="18"/>
                <w:highlight w:val="yellow"/>
                <w:lang w:eastAsia="tr-TR"/>
              </w:rPr>
            </w:pPr>
            <w:r>
              <w:rPr>
                <w:color w:val="000000"/>
                <w:sz w:val="18"/>
                <w:szCs w:val="18"/>
              </w:rPr>
              <w:t>18.44192</w:t>
            </w:r>
          </w:p>
        </w:tc>
        <w:tc>
          <w:tcPr>
            <w:tcW w:w="967" w:type="dxa"/>
            <w:tcBorders>
              <w:top w:val="nil"/>
              <w:left w:val="nil"/>
              <w:bottom w:val="nil"/>
              <w:right w:val="nil"/>
            </w:tcBorders>
            <w:shd w:val="clear" w:color="auto" w:fill="auto"/>
            <w:vAlign w:val="bottom"/>
            <w:hideMark/>
          </w:tcPr>
          <w:p w14:paraId="4E8185E4" w14:textId="3018A344" w:rsidR="00CD2ACE" w:rsidRPr="00E774B9" w:rsidRDefault="00CD2ACE" w:rsidP="00CD2ACE">
            <w:pPr>
              <w:jc w:val="right"/>
              <w:rPr>
                <w:color w:val="000000"/>
                <w:sz w:val="18"/>
                <w:szCs w:val="18"/>
                <w:highlight w:val="yellow"/>
                <w:lang w:eastAsia="tr-TR"/>
              </w:rPr>
            </w:pPr>
            <w:r>
              <w:rPr>
                <w:color w:val="000000"/>
                <w:sz w:val="18"/>
                <w:szCs w:val="18"/>
              </w:rPr>
              <w:t>18.47389</w:t>
            </w:r>
          </w:p>
        </w:tc>
        <w:tc>
          <w:tcPr>
            <w:tcW w:w="967" w:type="dxa"/>
            <w:tcBorders>
              <w:top w:val="nil"/>
              <w:left w:val="nil"/>
              <w:bottom w:val="nil"/>
              <w:right w:val="nil"/>
            </w:tcBorders>
            <w:shd w:val="clear" w:color="auto" w:fill="auto"/>
            <w:vAlign w:val="bottom"/>
            <w:hideMark/>
          </w:tcPr>
          <w:p w14:paraId="59FA6C38" w14:textId="6F381CD4" w:rsidR="00CD2ACE" w:rsidRPr="00E774B9" w:rsidRDefault="00CD2ACE" w:rsidP="00CD2ACE">
            <w:pPr>
              <w:jc w:val="right"/>
              <w:rPr>
                <w:color w:val="000000"/>
                <w:sz w:val="18"/>
                <w:szCs w:val="18"/>
                <w:highlight w:val="yellow"/>
                <w:lang w:eastAsia="tr-TR"/>
              </w:rPr>
            </w:pPr>
            <w:r>
              <w:rPr>
                <w:color w:val="000000"/>
                <w:sz w:val="18"/>
                <w:szCs w:val="18"/>
              </w:rPr>
              <w:t>18.5082</w:t>
            </w:r>
          </w:p>
        </w:tc>
        <w:tc>
          <w:tcPr>
            <w:tcW w:w="967" w:type="dxa"/>
            <w:tcBorders>
              <w:top w:val="nil"/>
              <w:left w:val="nil"/>
              <w:bottom w:val="nil"/>
              <w:right w:val="nil"/>
            </w:tcBorders>
            <w:shd w:val="clear" w:color="auto" w:fill="auto"/>
            <w:vAlign w:val="bottom"/>
            <w:hideMark/>
          </w:tcPr>
          <w:p w14:paraId="77168BDD" w14:textId="41BB7567" w:rsidR="00CD2ACE" w:rsidRPr="00E774B9" w:rsidRDefault="00CD2ACE" w:rsidP="00CD2ACE">
            <w:pPr>
              <w:jc w:val="right"/>
              <w:rPr>
                <w:color w:val="000000"/>
                <w:sz w:val="18"/>
                <w:szCs w:val="18"/>
                <w:highlight w:val="yellow"/>
                <w:lang w:eastAsia="tr-TR"/>
              </w:rPr>
            </w:pPr>
            <w:r>
              <w:rPr>
                <w:color w:val="000000"/>
                <w:sz w:val="18"/>
                <w:szCs w:val="18"/>
              </w:rPr>
              <w:t>18.53515</w:t>
            </w:r>
          </w:p>
        </w:tc>
        <w:tc>
          <w:tcPr>
            <w:tcW w:w="1402" w:type="dxa"/>
            <w:tcBorders>
              <w:top w:val="nil"/>
              <w:left w:val="nil"/>
              <w:bottom w:val="nil"/>
              <w:right w:val="nil"/>
            </w:tcBorders>
            <w:shd w:val="clear" w:color="auto" w:fill="auto"/>
            <w:vAlign w:val="bottom"/>
            <w:hideMark/>
          </w:tcPr>
          <w:p w14:paraId="3700903A" w14:textId="70E058E2" w:rsidR="00CD2ACE" w:rsidRPr="00E774B9" w:rsidRDefault="00CD2ACE" w:rsidP="00CD2ACE">
            <w:pPr>
              <w:jc w:val="right"/>
              <w:rPr>
                <w:color w:val="000000"/>
                <w:sz w:val="18"/>
                <w:szCs w:val="18"/>
                <w:highlight w:val="yellow"/>
                <w:lang w:eastAsia="tr-TR"/>
              </w:rPr>
            </w:pPr>
            <w:r>
              <w:rPr>
                <w:color w:val="000000"/>
                <w:sz w:val="18"/>
                <w:szCs w:val="18"/>
              </w:rPr>
              <w:t>18.52616</w:t>
            </w:r>
          </w:p>
        </w:tc>
      </w:tr>
      <w:tr w:rsidR="00CD2ACE" w:rsidRPr="00E774B9" w14:paraId="07405676" w14:textId="77777777" w:rsidTr="007E5874">
        <w:trPr>
          <w:divId w:val="941258294"/>
          <w:trHeight w:val="209"/>
        </w:trPr>
        <w:tc>
          <w:tcPr>
            <w:tcW w:w="3261" w:type="dxa"/>
            <w:tcBorders>
              <w:top w:val="nil"/>
              <w:left w:val="nil"/>
              <w:bottom w:val="nil"/>
              <w:right w:val="nil"/>
            </w:tcBorders>
            <w:shd w:val="clear" w:color="auto" w:fill="auto"/>
            <w:vAlign w:val="center"/>
            <w:hideMark/>
          </w:tcPr>
          <w:p w14:paraId="2C2F061D" w14:textId="77777777" w:rsidR="00CD2ACE" w:rsidRPr="00CD2ACE" w:rsidRDefault="00CD2ACE" w:rsidP="00CD2ACE">
            <w:pPr>
              <w:rPr>
                <w:b/>
                <w:bCs/>
                <w:color w:val="000000"/>
                <w:sz w:val="18"/>
                <w:szCs w:val="18"/>
                <w:lang w:eastAsia="tr-TR"/>
              </w:rPr>
            </w:pPr>
            <w:r w:rsidRPr="00CD2ACE">
              <w:rPr>
                <w:b/>
                <w:bCs/>
                <w:color w:val="000000"/>
                <w:sz w:val="18"/>
                <w:szCs w:val="18"/>
                <w:lang w:eastAsia="tr-TR"/>
              </w:rPr>
              <w:t>Avro</w:t>
            </w:r>
          </w:p>
        </w:tc>
        <w:tc>
          <w:tcPr>
            <w:tcW w:w="967" w:type="dxa"/>
            <w:tcBorders>
              <w:top w:val="nil"/>
              <w:left w:val="nil"/>
              <w:bottom w:val="nil"/>
              <w:right w:val="nil"/>
            </w:tcBorders>
            <w:shd w:val="clear" w:color="auto" w:fill="auto"/>
            <w:vAlign w:val="bottom"/>
            <w:hideMark/>
          </w:tcPr>
          <w:p w14:paraId="230A56EF" w14:textId="56DD3AC7" w:rsidR="00CD2ACE" w:rsidRPr="00E774B9" w:rsidRDefault="00CD2ACE" w:rsidP="00CD2ACE">
            <w:pPr>
              <w:jc w:val="right"/>
              <w:rPr>
                <w:color w:val="000000"/>
                <w:sz w:val="18"/>
                <w:szCs w:val="18"/>
                <w:highlight w:val="yellow"/>
                <w:lang w:eastAsia="tr-TR"/>
              </w:rPr>
            </w:pPr>
            <w:r>
              <w:rPr>
                <w:color w:val="000000"/>
                <w:sz w:val="18"/>
                <w:szCs w:val="18"/>
              </w:rPr>
              <w:t>17.95106</w:t>
            </w:r>
          </w:p>
        </w:tc>
        <w:tc>
          <w:tcPr>
            <w:tcW w:w="967" w:type="dxa"/>
            <w:tcBorders>
              <w:top w:val="nil"/>
              <w:left w:val="nil"/>
              <w:bottom w:val="nil"/>
              <w:right w:val="nil"/>
            </w:tcBorders>
            <w:shd w:val="clear" w:color="auto" w:fill="auto"/>
            <w:vAlign w:val="bottom"/>
            <w:hideMark/>
          </w:tcPr>
          <w:p w14:paraId="5EB5E4D7" w14:textId="1DE98127" w:rsidR="00CD2ACE" w:rsidRPr="00E774B9" w:rsidRDefault="00CD2ACE" w:rsidP="00CD2ACE">
            <w:pPr>
              <w:jc w:val="right"/>
              <w:rPr>
                <w:color w:val="000000"/>
                <w:sz w:val="18"/>
                <w:szCs w:val="18"/>
                <w:highlight w:val="yellow"/>
                <w:lang w:eastAsia="tr-TR"/>
              </w:rPr>
            </w:pPr>
            <w:r>
              <w:rPr>
                <w:color w:val="000000"/>
                <w:sz w:val="18"/>
                <w:szCs w:val="18"/>
              </w:rPr>
              <w:t>17.81658</w:t>
            </w:r>
          </w:p>
        </w:tc>
        <w:tc>
          <w:tcPr>
            <w:tcW w:w="967" w:type="dxa"/>
            <w:tcBorders>
              <w:top w:val="nil"/>
              <w:left w:val="nil"/>
              <w:bottom w:val="nil"/>
              <w:right w:val="nil"/>
            </w:tcBorders>
            <w:shd w:val="clear" w:color="auto" w:fill="auto"/>
            <w:vAlign w:val="bottom"/>
            <w:hideMark/>
          </w:tcPr>
          <w:p w14:paraId="0318FA08" w14:textId="54BD97F8" w:rsidR="00CD2ACE" w:rsidRPr="00E774B9" w:rsidRDefault="00CD2ACE" w:rsidP="00CD2ACE">
            <w:pPr>
              <w:jc w:val="right"/>
              <w:rPr>
                <w:color w:val="000000"/>
                <w:sz w:val="18"/>
                <w:szCs w:val="18"/>
                <w:highlight w:val="yellow"/>
                <w:lang w:eastAsia="tr-TR"/>
              </w:rPr>
            </w:pPr>
            <w:r>
              <w:rPr>
                <w:color w:val="000000"/>
                <w:sz w:val="18"/>
                <w:szCs w:val="18"/>
              </w:rPr>
              <w:t>17.80195</w:t>
            </w:r>
          </w:p>
        </w:tc>
        <w:tc>
          <w:tcPr>
            <w:tcW w:w="967" w:type="dxa"/>
            <w:tcBorders>
              <w:top w:val="nil"/>
              <w:left w:val="nil"/>
              <w:bottom w:val="nil"/>
              <w:right w:val="nil"/>
            </w:tcBorders>
            <w:shd w:val="clear" w:color="auto" w:fill="auto"/>
            <w:vAlign w:val="bottom"/>
            <w:hideMark/>
          </w:tcPr>
          <w:p w14:paraId="703CA3ED" w14:textId="12DC6BBB" w:rsidR="00CD2ACE" w:rsidRPr="00E774B9" w:rsidRDefault="00CD2ACE" w:rsidP="00CD2ACE">
            <w:pPr>
              <w:jc w:val="right"/>
              <w:rPr>
                <w:color w:val="000000"/>
                <w:sz w:val="18"/>
                <w:szCs w:val="18"/>
                <w:highlight w:val="yellow"/>
                <w:lang w:eastAsia="tr-TR"/>
              </w:rPr>
            </w:pPr>
            <w:r>
              <w:rPr>
                <w:color w:val="000000"/>
                <w:sz w:val="18"/>
                <w:szCs w:val="18"/>
              </w:rPr>
              <w:t>17.71505</w:t>
            </w:r>
          </w:p>
        </w:tc>
        <w:tc>
          <w:tcPr>
            <w:tcW w:w="967" w:type="dxa"/>
            <w:tcBorders>
              <w:top w:val="nil"/>
              <w:left w:val="nil"/>
              <w:bottom w:val="nil"/>
              <w:right w:val="nil"/>
            </w:tcBorders>
            <w:shd w:val="clear" w:color="auto" w:fill="auto"/>
            <w:vAlign w:val="bottom"/>
            <w:hideMark/>
          </w:tcPr>
          <w:p w14:paraId="61699C94" w14:textId="674C7932" w:rsidR="00CD2ACE" w:rsidRPr="00E774B9" w:rsidRDefault="00CD2ACE" w:rsidP="00CD2ACE">
            <w:pPr>
              <w:jc w:val="right"/>
              <w:rPr>
                <w:color w:val="000000"/>
                <w:sz w:val="18"/>
                <w:szCs w:val="18"/>
                <w:highlight w:val="yellow"/>
                <w:lang w:eastAsia="tr-TR"/>
              </w:rPr>
            </w:pPr>
            <w:r>
              <w:rPr>
                <w:color w:val="000000"/>
                <w:sz w:val="18"/>
                <w:szCs w:val="18"/>
              </w:rPr>
              <w:t>17.96767</w:t>
            </w:r>
          </w:p>
        </w:tc>
        <w:tc>
          <w:tcPr>
            <w:tcW w:w="1402" w:type="dxa"/>
            <w:tcBorders>
              <w:top w:val="nil"/>
              <w:left w:val="nil"/>
              <w:bottom w:val="nil"/>
              <w:right w:val="nil"/>
            </w:tcBorders>
            <w:shd w:val="clear" w:color="auto" w:fill="auto"/>
            <w:vAlign w:val="bottom"/>
            <w:hideMark/>
          </w:tcPr>
          <w:p w14:paraId="2BA8D6AC" w14:textId="5336539B" w:rsidR="00CD2ACE" w:rsidRPr="00E774B9" w:rsidRDefault="00CD2ACE" w:rsidP="00CD2ACE">
            <w:pPr>
              <w:jc w:val="right"/>
              <w:rPr>
                <w:color w:val="000000"/>
                <w:sz w:val="18"/>
                <w:szCs w:val="18"/>
                <w:highlight w:val="yellow"/>
                <w:lang w:eastAsia="tr-TR"/>
              </w:rPr>
            </w:pPr>
            <w:r>
              <w:rPr>
                <w:color w:val="000000"/>
                <w:sz w:val="18"/>
                <w:szCs w:val="18"/>
              </w:rPr>
              <w:t>18.13198</w:t>
            </w:r>
          </w:p>
        </w:tc>
      </w:tr>
      <w:tr w:rsidR="00CD2ACE" w:rsidRPr="00E774B9" w14:paraId="152347BF" w14:textId="77777777" w:rsidTr="007E5874">
        <w:trPr>
          <w:divId w:val="941258294"/>
          <w:trHeight w:val="209"/>
        </w:trPr>
        <w:tc>
          <w:tcPr>
            <w:tcW w:w="3261" w:type="dxa"/>
            <w:tcBorders>
              <w:top w:val="nil"/>
              <w:left w:val="nil"/>
              <w:bottom w:val="nil"/>
              <w:right w:val="nil"/>
            </w:tcBorders>
            <w:shd w:val="clear" w:color="auto" w:fill="auto"/>
            <w:vAlign w:val="center"/>
            <w:hideMark/>
          </w:tcPr>
          <w:p w14:paraId="4A419567" w14:textId="77777777" w:rsidR="00CD2ACE" w:rsidRPr="00CD2ACE" w:rsidRDefault="00CD2ACE" w:rsidP="00CD2ACE">
            <w:pPr>
              <w:rPr>
                <w:b/>
                <w:bCs/>
                <w:color w:val="000000"/>
                <w:sz w:val="18"/>
                <w:szCs w:val="18"/>
                <w:lang w:eastAsia="tr-TR"/>
              </w:rPr>
            </w:pPr>
            <w:r w:rsidRPr="00CD2ACE">
              <w:rPr>
                <w:b/>
                <w:bCs/>
                <w:color w:val="000000"/>
                <w:sz w:val="18"/>
                <w:szCs w:val="18"/>
                <w:lang w:eastAsia="tr-TR"/>
              </w:rPr>
              <w:t xml:space="preserve">İngiliz </w:t>
            </w:r>
            <w:proofErr w:type="gramStart"/>
            <w:r w:rsidRPr="00CD2ACE">
              <w:rPr>
                <w:b/>
                <w:bCs/>
                <w:color w:val="000000"/>
                <w:sz w:val="18"/>
                <w:szCs w:val="18"/>
                <w:lang w:eastAsia="tr-TR"/>
              </w:rPr>
              <w:t>Sterlini</w:t>
            </w:r>
            <w:proofErr w:type="gramEnd"/>
          </w:p>
        </w:tc>
        <w:tc>
          <w:tcPr>
            <w:tcW w:w="967" w:type="dxa"/>
            <w:tcBorders>
              <w:top w:val="nil"/>
              <w:left w:val="nil"/>
              <w:bottom w:val="nil"/>
              <w:right w:val="nil"/>
            </w:tcBorders>
            <w:shd w:val="clear" w:color="auto" w:fill="auto"/>
            <w:vAlign w:val="bottom"/>
            <w:hideMark/>
          </w:tcPr>
          <w:p w14:paraId="510D7485" w14:textId="2FE034CE" w:rsidR="00CD2ACE" w:rsidRPr="00E774B9" w:rsidRDefault="00CD2ACE" w:rsidP="00CD2ACE">
            <w:pPr>
              <w:jc w:val="right"/>
              <w:rPr>
                <w:color w:val="000000"/>
                <w:sz w:val="18"/>
                <w:szCs w:val="18"/>
                <w:highlight w:val="yellow"/>
                <w:lang w:eastAsia="tr-TR"/>
              </w:rPr>
            </w:pPr>
            <w:r>
              <w:rPr>
                <w:color w:val="000000"/>
                <w:sz w:val="18"/>
                <w:szCs w:val="18"/>
              </w:rPr>
              <w:t>20.41489</w:t>
            </w:r>
          </w:p>
        </w:tc>
        <w:tc>
          <w:tcPr>
            <w:tcW w:w="967" w:type="dxa"/>
            <w:tcBorders>
              <w:top w:val="nil"/>
              <w:left w:val="nil"/>
              <w:bottom w:val="nil"/>
              <w:right w:val="nil"/>
            </w:tcBorders>
            <w:shd w:val="clear" w:color="auto" w:fill="auto"/>
            <w:vAlign w:val="bottom"/>
            <w:hideMark/>
          </w:tcPr>
          <w:p w14:paraId="0C3C05EF" w14:textId="60526FB1" w:rsidR="00CD2ACE" w:rsidRPr="00E774B9" w:rsidRDefault="00CD2ACE" w:rsidP="00CD2ACE">
            <w:pPr>
              <w:jc w:val="right"/>
              <w:rPr>
                <w:color w:val="000000"/>
                <w:sz w:val="18"/>
                <w:szCs w:val="18"/>
                <w:highlight w:val="yellow"/>
                <w:lang w:eastAsia="tr-TR"/>
              </w:rPr>
            </w:pPr>
            <w:r>
              <w:rPr>
                <w:color w:val="000000"/>
                <w:sz w:val="18"/>
                <w:szCs w:val="18"/>
              </w:rPr>
              <w:t>19.82638</w:t>
            </w:r>
          </w:p>
        </w:tc>
        <w:tc>
          <w:tcPr>
            <w:tcW w:w="967" w:type="dxa"/>
            <w:tcBorders>
              <w:top w:val="nil"/>
              <w:left w:val="nil"/>
              <w:bottom w:val="nil"/>
              <w:right w:val="nil"/>
            </w:tcBorders>
            <w:shd w:val="clear" w:color="auto" w:fill="auto"/>
            <w:vAlign w:val="bottom"/>
            <w:hideMark/>
          </w:tcPr>
          <w:p w14:paraId="75BC5FB6" w14:textId="1FEFEADF" w:rsidR="00CD2ACE" w:rsidRPr="00E774B9" w:rsidRDefault="00CD2ACE" w:rsidP="00CD2ACE">
            <w:pPr>
              <w:jc w:val="right"/>
              <w:rPr>
                <w:color w:val="000000"/>
                <w:sz w:val="18"/>
                <w:szCs w:val="18"/>
                <w:highlight w:val="yellow"/>
                <w:lang w:eastAsia="tr-TR"/>
              </w:rPr>
            </w:pPr>
            <w:r>
              <w:rPr>
                <w:color w:val="000000"/>
                <w:sz w:val="18"/>
                <w:szCs w:val="18"/>
              </w:rPr>
              <w:t>19.9454</w:t>
            </w:r>
          </w:p>
        </w:tc>
        <w:tc>
          <w:tcPr>
            <w:tcW w:w="967" w:type="dxa"/>
            <w:tcBorders>
              <w:top w:val="nil"/>
              <w:left w:val="nil"/>
              <w:bottom w:val="nil"/>
              <w:right w:val="nil"/>
            </w:tcBorders>
            <w:shd w:val="clear" w:color="auto" w:fill="auto"/>
            <w:vAlign w:val="bottom"/>
            <w:hideMark/>
          </w:tcPr>
          <w:p w14:paraId="56B0CAAB" w14:textId="1E3598E9" w:rsidR="00CD2ACE" w:rsidRPr="00E774B9" w:rsidRDefault="00CD2ACE" w:rsidP="00CD2ACE">
            <w:pPr>
              <w:jc w:val="right"/>
              <w:rPr>
                <w:color w:val="000000"/>
                <w:sz w:val="18"/>
                <w:szCs w:val="18"/>
                <w:highlight w:val="yellow"/>
                <w:lang w:eastAsia="tr-TR"/>
              </w:rPr>
            </w:pPr>
            <w:r>
              <w:rPr>
                <w:color w:val="000000"/>
                <w:sz w:val="18"/>
                <w:szCs w:val="18"/>
              </w:rPr>
              <w:t>19.72766</w:t>
            </w:r>
          </w:p>
        </w:tc>
        <w:tc>
          <w:tcPr>
            <w:tcW w:w="967" w:type="dxa"/>
            <w:tcBorders>
              <w:top w:val="nil"/>
              <w:left w:val="nil"/>
              <w:bottom w:val="nil"/>
              <w:right w:val="nil"/>
            </w:tcBorders>
            <w:shd w:val="clear" w:color="auto" w:fill="auto"/>
            <w:vAlign w:val="bottom"/>
            <w:hideMark/>
          </w:tcPr>
          <w:p w14:paraId="575BDE35" w14:textId="3F7165AC" w:rsidR="00CD2ACE" w:rsidRPr="00E774B9" w:rsidRDefault="00CD2ACE" w:rsidP="00CD2ACE">
            <w:pPr>
              <w:jc w:val="right"/>
              <w:rPr>
                <w:color w:val="000000"/>
                <w:sz w:val="18"/>
                <w:szCs w:val="18"/>
                <w:highlight w:val="yellow"/>
                <w:lang w:eastAsia="tr-TR"/>
              </w:rPr>
            </w:pPr>
            <w:r>
              <w:rPr>
                <w:color w:val="000000"/>
                <w:sz w:val="18"/>
                <w:szCs w:val="18"/>
              </w:rPr>
              <w:t>20.11719</w:t>
            </w:r>
          </w:p>
        </w:tc>
        <w:tc>
          <w:tcPr>
            <w:tcW w:w="1402" w:type="dxa"/>
            <w:tcBorders>
              <w:top w:val="nil"/>
              <w:left w:val="nil"/>
              <w:bottom w:val="nil"/>
              <w:right w:val="nil"/>
            </w:tcBorders>
            <w:shd w:val="clear" w:color="auto" w:fill="auto"/>
            <w:vAlign w:val="bottom"/>
            <w:hideMark/>
          </w:tcPr>
          <w:p w14:paraId="7A687A28" w14:textId="18469A23" w:rsidR="00CD2ACE" w:rsidRPr="00E774B9" w:rsidRDefault="00CD2ACE" w:rsidP="00CD2ACE">
            <w:pPr>
              <w:jc w:val="right"/>
              <w:rPr>
                <w:color w:val="000000"/>
                <w:sz w:val="18"/>
                <w:szCs w:val="18"/>
                <w:highlight w:val="yellow"/>
                <w:lang w:eastAsia="tr-TR"/>
              </w:rPr>
            </w:pPr>
            <w:r>
              <w:rPr>
                <w:color w:val="000000"/>
                <w:sz w:val="18"/>
                <w:szCs w:val="18"/>
              </w:rPr>
              <w:t>20.59285</w:t>
            </w:r>
          </w:p>
        </w:tc>
      </w:tr>
      <w:tr w:rsidR="00CD2ACE" w:rsidRPr="00E774B9" w14:paraId="3A3F1FD8" w14:textId="77777777" w:rsidTr="007E5874">
        <w:trPr>
          <w:divId w:val="941258294"/>
          <w:trHeight w:val="209"/>
        </w:trPr>
        <w:tc>
          <w:tcPr>
            <w:tcW w:w="3261" w:type="dxa"/>
            <w:tcBorders>
              <w:top w:val="nil"/>
              <w:left w:val="nil"/>
              <w:right w:val="nil"/>
            </w:tcBorders>
            <w:shd w:val="clear" w:color="auto" w:fill="auto"/>
            <w:vAlign w:val="center"/>
            <w:hideMark/>
          </w:tcPr>
          <w:p w14:paraId="05841D91" w14:textId="77777777" w:rsidR="00CD2ACE" w:rsidRPr="00CD2ACE" w:rsidRDefault="00CD2ACE" w:rsidP="00CD2ACE">
            <w:pPr>
              <w:rPr>
                <w:b/>
                <w:bCs/>
                <w:color w:val="000000"/>
                <w:sz w:val="18"/>
                <w:szCs w:val="18"/>
                <w:lang w:eastAsia="tr-TR"/>
              </w:rPr>
            </w:pPr>
            <w:r w:rsidRPr="00CD2ACE">
              <w:rPr>
                <w:b/>
                <w:bCs/>
                <w:color w:val="000000"/>
                <w:sz w:val="18"/>
                <w:szCs w:val="18"/>
                <w:lang w:eastAsia="tr-TR"/>
              </w:rPr>
              <w:t xml:space="preserve">İsviçre </w:t>
            </w:r>
            <w:proofErr w:type="gramStart"/>
            <w:r w:rsidRPr="00CD2ACE">
              <w:rPr>
                <w:b/>
                <w:bCs/>
                <w:color w:val="000000"/>
                <w:sz w:val="18"/>
                <w:szCs w:val="18"/>
                <w:lang w:eastAsia="tr-TR"/>
              </w:rPr>
              <w:t>Frangı</w:t>
            </w:r>
            <w:proofErr w:type="gramEnd"/>
          </w:p>
        </w:tc>
        <w:tc>
          <w:tcPr>
            <w:tcW w:w="967" w:type="dxa"/>
            <w:tcBorders>
              <w:top w:val="nil"/>
              <w:left w:val="nil"/>
              <w:right w:val="nil"/>
            </w:tcBorders>
            <w:shd w:val="clear" w:color="auto" w:fill="auto"/>
            <w:vAlign w:val="bottom"/>
            <w:hideMark/>
          </w:tcPr>
          <w:p w14:paraId="386EF97A" w14:textId="2E868A68" w:rsidR="00CD2ACE" w:rsidRPr="00E774B9" w:rsidRDefault="00CD2ACE" w:rsidP="00CD2ACE">
            <w:pPr>
              <w:jc w:val="right"/>
              <w:rPr>
                <w:color w:val="000000"/>
                <w:sz w:val="18"/>
                <w:szCs w:val="18"/>
                <w:highlight w:val="yellow"/>
                <w:lang w:eastAsia="tr-TR"/>
              </w:rPr>
            </w:pPr>
            <w:r>
              <w:rPr>
                <w:color w:val="000000"/>
                <w:sz w:val="18"/>
                <w:szCs w:val="18"/>
              </w:rPr>
              <w:t>18.76565</w:t>
            </w:r>
          </w:p>
        </w:tc>
        <w:tc>
          <w:tcPr>
            <w:tcW w:w="967" w:type="dxa"/>
            <w:tcBorders>
              <w:top w:val="nil"/>
              <w:left w:val="nil"/>
              <w:right w:val="nil"/>
            </w:tcBorders>
            <w:shd w:val="clear" w:color="auto" w:fill="auto"/>
            <w:vAlign w:val="bottom"/>
            <w:hideMark/>
          </w:tcPr>
          <w:p w14:paraId="146580D5" w14:textId="7CEAA447" w:rsidR="00CD2ACE" w:rsidRPr="00E774B9" w:rsidRDefault="00CD2ACE" w:rsidP="00CD2ACE">
            <w:pPr>
              <w:jc w:val="right"/>
              <w:rPr>
                <w:color w:val="000000"/>
                <w:sz w:val="18"/>
                <w:szCs w:val="18"/>
                <w:highlight w:val="yellow"/>
                <w:lang w:eastAsia="tr-TR"/>
              </w:rPr>
            </w:pPr>
            <w:r>
              <w:rPr>
                <w:color w:val="000000"/>
                <w:sz w:val="18"/>
                <w:szCs w:val="18"/>
              </w:rPr>
              <w:t>18.68268</w:t>
            </w:r>
          </w:p>
        </w:tc>
        <w:tc>
          <w:tcPr>
            <w:tcW w:w="967" w:type="dxa"/>
            <w:tcBorders>
              <w:top w:val="nil"/>
              <w:left w:val="nil"/>
              <w:right w:val="nil"/>
            </w:tcBorders>
            <w:shd w:val="clear" w:color="auto" w:fill="auto"/>
            <w:vAlign w:val="bottom"/>
            <w:hideMark/>
          </w:tcPr>
          <w:p w14:paraId="150C381C" w14:textId="1F360FCD" w:rsidR="00CD2ACE" w:rsidRPr="00E774B9" w:rsidRDefault="00CD2ACE" w:rsidP="00CD2ACE">
            <w:pPr>
              <w:jc w:val="right"/>
              <w:rPr>
                <w:color w:val="000000"/>
                <w:sz w:val="18"/>
                <w:szCs w:val="18"/>
                <w:highlight w:val="yellow"/>
                <w:lang w:eastAsia="tr-TR"/>
              </w:rPr>
            </w:pPr>
            <w:r>
              <w:rPr>
                <w:color w:val="000000"/>
                <w:sz w:val="18"/>
                <w:szCs w:val="18"/>
              </w:rPr>
              <w:t>18.70019</w:t>
            </w:r>
          </w:p>
        </w:tc>
        <w:tc>
          <w:tcPr>
            <w:tcW w:w="967" w:type="dxa"/>
            <w:tcBorders>
              <w:top w:val="nil"/>
              <w:left w:val="nil"/>
              <w:right w:val="nil"/>
            </w:tcBorders>
            <w:shd w:val="clear" w:color="auto" w:fill="auto"/>
            <w:vAlign w:val="bottom"/>
            <w:hideMark/>
          </w:tcPr>
          <w:p w14:paraId="10D13DA7" w14:textId="0A23E202" w:rsidR="00CD2ACE" w:rsidRPr="00E774B9" w:rsidRDefault="00CD2ACE" w:rsidP="00CD2ACE">
            <w:pPr>
              <w:jc w:val="right"/>
              <w:rPr>
                <w:color w:val="000000"/>
                <w:sz w:val="18"/>
                <w:szCs w:val="18"/>
                <w:highlight w:val="yellow"/>
                <w:lang w:eastAsia="tr-TR"/>
              </w:rPr>
            </w:pPr>
            <w:r>
              <w:rPr>
                <w:color w:val="000000"/>
                <w:sz w:val="18"/>
                <w:szCs w:val="18"/>
              </w:rPr>
              <w:t>18.70243</w:t>
            </w:r>
          </w:p>
        </w:tc>
        <w:tc>
          <w:tcPr>
            <w:tcW w:w="967" w:type="dxa"/>
            <w:tcBorders>
              <w:top w:val="nil"/>
              <w:left w:val="nil"/>
              <w:right w:val="nil"/>
            </w:tcBorders>
            <w:shd w:val="clear" w:color="auto" w:fill="auto"/>
            <w:vAlign w:val="bottom"/>
            <w:hideMark/>
          </w:tcPr>
          <w:p w14:paraId="4636DAFA" w14:textId="7174B04C" w:rsidR="00CD2ACE" w:rsidRPr="00E774B9" w:rsidRDefault="00CD2ACE" w:rsidP="00CD2ACE">
            <w:pPr>
              <w:jc w:val="right"/>
              <w:rPr>
                <w:color w:val="000000"/>
                <w:sz w:val="18"/>
                <w:szCs w:val="18"/>
                <w:highlight w:val="yellow"/>
                <w:lang w:eastAsia="tr-TR"/>
              </w:rPr>
            </w:pPr>
            <w:r>
              <w:rPr>
                <w:color w:val="000000"/>
                <w:sz w:val="18"/>
                <w:szCs w:val="18"/>
              </w:rPr>
              <w:t>18.87657</w:t>
            </w:r>
          </w:p>
        </w:tc>
        <w:tc>
          <w:tcPr>
            <w:tcW w:w="1402" w:type="dxa"/>
            <w:tcBorders>
              <w:top w:val="nil"/>
              <w:left w:val="nil"/>
              <w:right w:val="nil"/>
            </w:tcBorders>
            <w:shd w:val="clear" w:color="auto" w:fill="auto"/>
            <w:vAlign w:val="bottom"/>
            <w:hideMark/>
          </w:tcPr>
          <w:p w14:paraId="417B8236" w14:textId="1B6DAE24" w:rsidR="00CD2ACE" w:rsidRPr="00E774B9" w:rsidRDefault="00CD2ACE" w:rsidP="00CD2ACE">
            <w:pPr>
              <w:jc w:val="right"/>
              <w:rPr>
                <w:color w:val="000000"/>
                <w:sz w:val="18"/>
                <w:szCs w:val="18"/>
                <w:highlight w:val="yellow"/>
                <w:lang w:eastAsia="tr-TR"/>
              </w:rPr>
            </w:pPr>
            <w:r>
              <w:rPr>
                <w:color w:val="000000"/>
                <w:sz w:val="18"/>
                <w:szCs w:val="18"/>
              </w:rPr>
              <w:t>18.93357</w:t>
            </w:r>
          </w:p>
        </w:tc>
      </w:tr>
      <w:tr w:rsidR="00CD2ACE" w:rsidRPr="00E774B9" w14:paraId="62DDAE6A" w14:textId="77777777" w:rsidTr="007E5874">
        <w:trPr>
          <w:divId w:val="941258294"/>
          <w:trHeight w:val="209"/>
        </w:trPr>
        <w:tc>
          <w:tcPr>
            <w:tcW w:w="3261" w:type="dxa"/>
            <w:tcBorders>
              <w:top w:val="nil"/>
              <w:left w:val="nil"/>
              <w:bottom w:val="single" w:sz="4" w:space="0" w:color="auto"/>
              <w:right w:val="nil"/>
            </w:tcBorders>
            <w:shd w:val="clear" w:color="auto" w:fill="auto"/>
            <w:vAlign w:val="center"/>
            <w:hideMark/>
          </w:tcPr>
          <w:p w14:paraId="22B56D39" w14:textId="77777777" w:rsidR="00CD2ACE" w:rsidRPr="00CD2ACE" w:rsidRDefault="00CD2ACE" w:rsidP="00CD2ACE">
            <w:pPr>
              <w:rPr>
                <w:b/>
                <w:bCs/>
                <w:color w:val="000000"/>
                <w:sz w:val="18"/>
                <w:szCs w:val="18"/>
                <w:lang w:eastAsia="tr-TR"/>
              </w:rPr>
            </w:pPr>
            <w:r w:rsidRPr="00CD2ACE">
              <w:rPr>
                <w:b/>
                <w:bCs/>
                <w:color w:val="000000"/>
                <w:sz w:val="18"/>
                <w:szCs w:val="18"/>
                <w:lang w:eastAsia="tr-TR"/>
              </w:rPr>
              <w:t xml:space="preserve">Japon </w:t>
            </w:r>
            <w:proofErr w:type="gramStart"/>
            <w:r w:rsidRPr="00CD2ACE">
              <w:rPr>
                <w:b/>
                <w:bCs/>
                <w:color w:val="000000"/>
                <w:sz w:val="18"/>
                <w:szCs w:val="18"/>
                <w:lang w:eastAsia="tr-TR"/>
              </w:rPr>
              <w:t>Yeni</w:t>
            </w:r>
            <w:proofErr w:type="gramEnd"/>
          </w:p>
        </w:tc>
        <w:tc>
          <w:tcPr>
            <w:tcW w:w="967" w:type="dxa"/>
            <w:tcBorders>
              <w:top w:val="nil"/>
              <w:left w:val="nil"/>
              <w:bottom w:val="single" w:sz="4" w:space="0" w:color="auto"/>
              <w:right w:val="nil"/>
            </w:tcBorders>
            <w:shd w:val="clear" w:color="auto" w:fill="auto"/>
            <w:vAlign w:val="bottom"/>
            <w:hideMark/>
          </w:tcPr>
          <w:p w14:paraId="252BEFB0" w14:textId="76C3F924" w:rsidR="00CD2ACE" w:rsidRPr="00E774B9" w:rsidRDefault="00CD2ACE" w:rsidP="00CD2ACE">
            <w:pPr>
              <w:jc w:val="right"/>
              <w:rPr>
                <w:color w:val="000000"/>
                <w:sz w:val="18"/>
                <w:szCs w:val="18"/>
                <w:highlight w:val="yellow"/>
                <w:lang w:eastAsia="tr-TR"/>
              </w:rPr>
            </w:pPr>
            <w:r>
              <w:rPr>
                <w:color w:val="000000"/>
                <w:sz w:val="18"/>
                <w:szCs w:val="18"/>
              </w:rPr>
              <w:t>0.12878</w:t>
            </w:r>
          </w:p>
        </w:tc>
        <w:tc>
          <w:tcPr>
            <w:tcW w:w="967" w:type="dxa"/>
            <w:tcBorders>
              <w:top w:val="nil"/>
              <w:left w:val="nil"/>
              <w:bottom w:val="single" w:sz="4" w:space="0" w:color="auto"/>
              <w:right w:val="nil"/>
            </w:tcBorders>
            <w:shd w:val="clear" w:color="auto" w:fill="auto"/>
            <w:vAlign w:val="bottom"/>
            <w:hideMark/>
          </w:tcPr>
          <w:p w14:paraId="2196ED75" w14:textId="5F47470C" w:rsidR="00CD2ACE" w:rsidRPr="00E774B9" w:rsidRDefault="00CD2ACE" w:rsidP="00CD2ACE">
            <w:pPr>
              <w:jc w:val="right"/>
              <w:rPr>
                <w:color w:val="000000"/>
                <w:sz w:val="18"/>
                <w:szCs w:val="18"/>
                <w:highlight w:val="yellow"/>
                <w:lang w:eastAsia="tr-TR"/>
              </w:rPr>
            </w:pPr>
            <w:r>
              <w:rPr>
                <w:color w:val="000000"/>
                <w:sz w:val="18"/>
                <w:szCs w:val="18"/>
              </w:rPr>
              <w:t>0.1281</w:t>
            </w:r>
          </w:p>
        </w:tc>
        <w:tc>
          <w:tcPr>
            <w:tcW w:w="967" w:type="dxa"/>
            <w:tcBorders>
              <w:top w:val="nil"/>
              <w:left w:val="nil"/>
              <w:bottom w:val="single" w:sz="4" w:space="0" w:color="auto"/>
              <w:right w:val="nil"/>
            </w:tcBorders>
            <w:shd w:val="clear" w:color="auto" w:fill="auto"/>
            <w:vAlign w:val="bottom"/>
            <w:hideMark/>
          </w:tcPr>
          <w:p w14:paraId="36207606" w14:textId="030DA779" w:rsidR="00CD2ACE" w:rsidRPr="00E774B9" w:rsidRDefault="00CD2ACE" w:rsidP="00CD2ACE">
            <w:pPr>
              <w:jc w:val="right"/>
              <w:rPr>
                <w:color w:val="000000"/>
                <w:sz w:val="18"/>
                <w:szCs w:val="18"/>
                <w:highlight w:val="yellow"/>
                <w:lang w:eastAsia="tr-TR"/>
              </w:rPr>
            </w:pPr>
            <w:r>
              <w:rPr>
                <w:color w:val="000000"/>
                <w:sz w:val="18"/>
                <w:szCs w:val="18"/>
              </w:rPr>
              <w:t>0.12791</w:t>
            </w:r>
          </w:p>
        </w:tc>
        <w:tc>
          <w:tcPr>
            <w:tcW w:w="967" w:type="dxa"/>
            <w:tcBorders>
              <w:top w:val="nil"/>
              <w:left w:val="nil"/>
              <w:bottom w:val="single" w:sz="4" w:space="0" w:color="auto"/>
              <w:right w:val="nil"/>
            </w:tcBorders>
            <w:shd w:val="clear" w:color="auto" w:fill="auto"/>
            <w:vAlign w:val="bottom"/>
            <w:hideMark/>
          </w:tcPr>
          <w:p w14:paraId="165C99D3" w14:textId="1942F2E9" w:rsidR="00CD2ACE" w:rsidRPr="00E774B9" w:rsidRDefault="00CD2ACE" w:rsidP="00CD2ACE">
            <w:pPr>
              <w:jc w:val="right"/>
              <w:rPr>
                <w:color w:val="000000"/>
                <w:sz w:val="18"/>
                <w:szCs w:val="18"/>
                <w:highlight w:val="yellow"/>
                <w:lang w:eastAsia="tr-TR"/>
              </w:rPr>
            </w:pPr>
            <w:r>
              <w:rPr>
                <w:color w:val="000000"/>
                <w:sz w:val="18"/>
                <w:szCs w:val="18"/>
              </w:rPr>
              <w:t>0.12796</w:t>
            </w:r>
          </w:p>
        </w:tc>
        <w:tc>
          <w:tcPr>
            <w:tcW w:w="967" w:type="dxa"/>
            <w:tcBorders>
              <w:top w:val="nil"/>
              <w:left w:val="nil"/>
              <w:bottom w:val="single" w:sz="4" w:space="0" w:color="auto"/>
              <w:right w:val="nil"/>
            </w:tcBorders>
            <w:shd w:val="clear" w:color="auto" w:fill="auto"/>
            <w:vAlign w:val="bottom"/>
            <w:hideMark/>
          </w:tcPr>
          <w:p w14:paraId="7985FEBA" w14:textId="5E8D0D9A" w:rsidR="00CD2ACE" w:rsidRPr="00E774B9" w:rsidRDefault="00CD2ACE" w:rsidP="00CD2ACE">
            <w:pPr>
              <w:jc w:val="right"/>
              <w:rPr>
                <w:color w:val="000000"/>
                <w:sz w:val="18"/>
                <w:szCs w:val="18"/>
                <w:highlight w:val="yellow"/>
                <w:lang w:eastAsia="tr-TR"/>
              </w:rPr>
            </w:pPr>
            <w:r>
              <w:rPr>
                <w:color w:val="000000"/>
                <w:sz w:val="18"/>
                <w:szCs w:val="18"/>
              </w:rPr>
              <w:t>0.12812</w:t>
            </w:r>
          </w:p>
        </w:tc>
        <w:tc>
          <w:tcPr>
            <w:tcW w:w="1402" w:type="dxa"/>
            <w:tcBorders>
              <w:top w:val="nil"/>
              <w:left w:val="nil"/>
              <w:bottom w:val="single" w:sz="4" w:space="0" w:color="auto"/>
              <w:right w:val="nil"/>
            </w:tcBorders>
            <w:shd w:val="clear" w:color="auto" w:fill="auto"/>
            <w:vAlign w:val="bottom"/>
            <w:hideMark/>
          </w:tcPr>
          <w:p w14:paraId="248A25ED" w14:textId="62281760" w:rsidR="00CD2ACE" w:rsidRPr="00E774B9" w:rsidRDefault="00CD2ACE" w:rsidP="00CD2ACE">
            <w:pPr>
              <w:jc w:val="right"/>
              <w:rPr>
                <w:color w:val="000000"/>
                <w:sz w:val="18"/>
                <w:szCs w:val="18"/>
                <w:highlight w:val="yellow"/>
                <w:lang w:eastAsia="tr-TR"/>
              </w:rPr>
            </w:pPr>
            <w:r>
              <w:rPr>
                <w:color w:val="000000"/>
                <w:sz w:val="18"/>
                <w:szCs w:val="18"/>
              </w:rPr>
              <w:t>0.12823</w:t>
            </w:r>
          </w:p>
        </w:tc>
      </w:tr>
    </w:tbl>
    <w:p w14:paraId="09F521B2" w14:textId="3715A474" w:rsidR="00D555FA" w:rsidRPr="007E5874" w:rsidRDefault="00D555FA" w:rsidP="00D8233F">
      <w:pPr>
        <w:pStyle w:val="BodyText"/>
        <w:rPr>
          <w:rFonts w:eastAsia="Arial Unicode MS"/>
          <w:color w:val="000000"/>
          <w:sz w:val="14"/>
          <w:highlight w:val="yellow"/>
        </w:rPr>
      </w:pPr>
    </w:p>
    <w:p w14:paraId="4C7164AF" w14:textId="78018BAC" w:rsidR="0096347C" w:rsidRPr="00D2473A" w:rsidRDefault="002D4ABA" w:rsidP="00D8233F">
      <w:pPr>
        <w:pStyle w:val="BodyText"/>
        <w:rPr>
          <w:rFonts w:eastAsia="Arial Unicode MS"/>
        </w:rPr>
      </w:pPr>
      <w:r w:rsidRPr="00D2473A">
        <w:rPr>
          <w:rFonts w:eastAsia="Arial Unicode MS"/>
          <w:color w:val="000000"/>
        </w:rPr>
        <w:t>Ana Ortaklık Banka’nın</w:t>
      </w:r>
      <w:r w:rsidR="00E253C8" w:rsidRPr="00D2473A">
        <w:rPr>
          <w:rFonts w:eastAsia="Arial Unicode MS"/>
        </w:rPr>
        <w:t xml:space="preserve"> belli başlı cari döviz alış kurlarının finansal tablo tarihinden geriye doğru son otuz günlük basit aritmetik ortalama değerleri (tam TL):</w:t>
      </w:r>
    </w:p>
    <w:p w14:paraId="5C1656DB" w14:textId="36A47CB4" w:rsidR="0069373B" w:rsidRPr="007E5874" w:rsidRDefault="0069373B" w:rsidP="0096347C">
      <w:pPr>
        <w:pStyle w:val="BodyText"/>
        <w:rPr>
          <w:sz w:val="10"/>
          <w:highlight w:val="yellow"/>
          <w:lang w:eastAsia="tr-TR"/>
        </w:rPr>
      </w:pPr>
    </w:p>
    <w:tbl>
      <w:tblPr>
        <w:tblW w:w="9387" w:type="dxa"/>
        <w:tblCellMar>
          <w:left w:w="70" w:type="dxa"/>
          <w:right w:w="70" w:type="dxa"/>
        </w:tblCellMar>
        <w:tblLook w:val="04A0" w:firstRow="1" w:lastRow="0" w:firstColumn="1" w:lastColumn="0" w:noHBand="0" w:noVBand="1"/>
      </w:tblPr>
      <w:tblGrid>
        <w:gridCol w:w="2821"/>
        <w:gridCol w:w="6566"/>
      </w:tblGrid>
      <w:tr w:rsidR="0069373B" w:rsidRPr="00E774B9" w14:paraId="49805E9A" w14:textId="77777777" w:rsidTr="00FC6DAD">
        <w:trPr>
          <w:divId w:val="322122886"/>
          <w:trHeight w:val="257"/>
        </w:trPr>
        <w:tc>
          <w:tcPr>
            <w:tcW w:w="2821" w:type="dxa"/>
            <w:tcBorders>
              <w:top w:val="single" w:sz="8" w:space="0" w:color="auto"/>
              <w:left w:val="nil"/>
              <w:bottom w:val="single" w:sz="8" w:space="0" w:color="auto"/>
              <w:right w:val="nil"/>
            </w:tcBorders>
            <w:shd w:val="clear" w:color="auto" w:fill="auto"/>
            <w:vAlign w:val="center"/>
            <w:hideMark/>
          </w:tcPr>
          <w:p w14:paraId="089B8F61" w14:textId="6066A009" w:rsidR="0069373B" w:rsidRPr="00E774B9" w:rsidRDefault="0069373B" w:rsidP="0069373B">
            <w:pPr>
              <w:rPr>
                <w:b/>
                <w:bCs/>
                <w:color w:val="000000"/>
                <w:sz w:val="18"/>
                <w:szCs w:val="18"/>
                <w:highlight w:val="yellow"/>
                <w:lang w:eastAsia="tr-TR"/>
              </w:rPr>
            </w:pPr>
            <w:r w:rsidRPr="00CD2ACE">
              <w:rPr>
                <w:b/>
                <w:bCs/>
                <w:color w:val="000000"/>
                <w:sz w:val="18"/>
                <w:szCs w:val="18"/>
                <w:lang w:eastAsia="tr-TR"/>
              </w:rPr>
              <w:t> </w:t>
            </w:r>
          </w:p>
        </w:tc>
        <w:tc>
          <w:tcPr>
            <w:tcW w:w="6566" w:type="dxa"/>
            <w:tcBorders>
              <w:top w:val="single" w:sz="8" w:space="0" w:color="auto"/>
              <w:left w:val="nil"/>
              <w:bottom w:val="single" w:sz="8" w:space="0" w:color="auto"/>
              <w:right w:val="nil"/>
            </w:tcBorders>
            <w:shd w:val="clear" w:color="auto" w:fill="auto"/>
            <w:vAlign w:val="center"/>
            <w:hideMark/>
          </w:tcPr>
          <w:p w14:paraId="52D827EC" w14:textId="77777777" w:rsidR="0069373B" w:rsidRPr="00E774B9" w:rsidRDefault="0069373B" w:rsidP="0069373B">
            <w:pPr>
              <w:jc w:val="right"/>
              <w:rPr>
                <w:b/>
                <w:bCs/>
                <w:color w:val="000000"/>
                <w:sz w:val="18"/>
                <w:szCs w:val="18"/>
                <w:highlight w:val="yellow"/>
                <w:lang w:eastAsia="tr-TR"/>
              </w:rPr>
            </w:pPr>
            <w:r w:rsidRPr="00CD2ACE">
              <w:rPr>
                <w:b/>
                <w:bCs/>
                <w:color w:val="000000"/>
                <w:sz w:val="18"/>
                <w:szCs w:val="18"/>
                <w:lang w:eastAsia="tr-TR"/>
              </w:rPr>
              <w:t>Aylık ortalama döviz alış kuru</w:t>
            </w:r>
          </w:p>
        </w:tc>
      </w:tr>
      <w:tr w:rsidR="0069373B" w:rsidRPr="004910BD" w14:paraId="070E65BA"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5CBA19ED" w14:textId="77777777" w:rsidR="0069373B" w:rsidRPr="0049079C" w:rsidRDefault="0069373B" w:rsidP="0069373B">
            <w:pPr>
              <w:jc w:val="right"/>
              <w:rPr>
                <w:b/>
                <w:bCs/>
                <w:color w:val="000000"/>
                <w:sz w:val="2"/>
                <w:szCs w:val="2"/>
                <w:highlight w:val="yellow"/>
                <w:lang w:eastAsia="tr-TR"/>
              </w:rPr>
            </w:pPr>
          </w:p>
        </w:tc>
        <w:tc>
          <w:tcPr>
            <w:tcW w:w="6566" w:type="dxa"/>
            <w:tcBorders>
              <w:top w:val="nil"/>
              <w:left w:val="nil"/>
              <w:bottom w:val="nil"/>
              <w:right w:val="nil"/>
            </w:tcBorders>
            <w:shd w:val="clear" w:color="auto" w:fill="auto"/>
            <w:vAlign w:val="center"/>
            <w:hideMark/>
          </w:tcPr>
          <w:p w14:paraId="6A818D16" w14:textId="77777777" w:rsidR="0069373B" w:rsidRPr="0049079C" w:rsidRDefault="0069373B" w:rsidP="0069373B">
            <w:pPr>
              <w:rPr>
                <w:sz w:val="2"/>
                <w:szCs w:val="2"/>
                <w:highlight w:val="yellow"/>
                <w:lang w:eastAsia="tr-TR"/>
              </w:rPr>
            </w:pPr>
          </w:p>
        </w:tc>
      </w:tr>
      <w:tr w:rsidR="00CD2ACE" w:rsidRPr="00E774B9" w14:paraId="0887506B"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4E615727" w14:textId="77777777" w:rsidR="00CD2ACE" w:rsidRPr="00D2473A" w:rsidRDefault="00CD2ACE" w:rsidP="00CD2ACE">
            <w:pPr>
              <w:rPr>
                <w:b/>
                <w:bCs/>
                <w:color w:val="000000"/>
                <w:sz w:val="18"/>
                <w:szCs w:val="18"/>
                <w:lang w:eastAsia="tr-TR"/>
              </w:rPr>
            </w:pPr>
            <w:r w:rsidRPr="00D2473A">
              <w:rPr>
                <w:b/>
                <w:bCs/>
                <w:color w:val="000000"/>
                <w:sz w:val="18"/>
                <w:szCs w:val="18"/>
                <w:lang w:eastAsia="tr-TR"/>
              </w:rPr>
              <w:t xml:space="preserve">ABD </w:t>
            </w:r>
            <w:proofErr w:type="gramStart"/>
            <w:r w:rsidRPr="00D2473A">
              <w:rPr>
                <w:b/>
                <w:bCs/>
                <w:color w:val="000000"/>
                <w:sz w:val="18"/>
                <w:szCs w:val="18"/>
                <w:lang w:eastAsia="tr-TR"/>
              </w:rPr>
              <w:t>Doları</w:t>
            </w:r>
            <w:proofErr w:type="gramEnd"/>
          </w:p>
        </w:tc>
        <w:tc>
          <w:tcPr>
            <w:tcW w:w="6566" w:type="dxa"/>
            <w:tcBorders>
              <w:top w:val="nil"/>
              <w:left w:val="nil"/>
              <w:bottom w:val="nil"/>
              <w:right w:val="nil"/>
            </w:tcBorders>
            <w:shd w:val="clear" w:color="auto" w:fill="auto"/>
            <w:vAlign w:val="bottom"/>
            <w:hideMark/>
          </w:tcPr>
          <w:p w14:paraId="0759510F" w14:textId="34F09DFE" w:rsidR="00CD2ACE" w:rsidRPr="00E774B9" w:rsidRDefault="00CD2ACE" w:rsidP="00CD2ACE">
            <w:pPr>
              <w:jc w:val="right"/>
              <w:rPr>
                <w:color w:val="000000"/>
                <w:sz w:val="18"/>
                <w:szCs w:val="18"/>
                <w:highlight w:val="yellow"/>
                <w:lang w:eastAsia="tr-TR"/>
              </w:rPr>
            </w:pPr>
            <w:r>
              <w:rPr>
                <w:sz w:val="18"/>
                <w:szCs w:val="18"/>
              </w:rPr>
              <w:t xml:space="preserve">                         18.29890    </w:t>
            </w:r>
          </w:p>
        </w:tc>
      </w:tr>
      <w:tr w:rsidR="00CD2ACE" w:rsidRPr="00E774B9" w14:paraId="45656942"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4A24D38A" w14:textId="77777777" w:rsidR="00CD2ACE" w:rsidRPr="00D2473A" w:rsidRDefault="00CD2ACE" w:rsidP="00CD2ACE">
            <w:pPr>
              <w:rPr>
                <w:b/>
                <w:bCs/>
                <w:color w:val="000000"/>
                <w:sz w:val="18"/>
                <w:szCs w:val="18"/>
                <w:lang w:eastAsia="tr-TR"/>
              </w:rPr>
            </w:pPr>
            <w:r w:rsidRPr="00D2473A">
              <w:rPr>
                <w:b/>
                <w:bCs/>
                <w:color w:val="000000"/>
                <w:sz w:val="18"/>
                <w:szCs w:val="18"/>
                <w:lang w:eastAsia="tr-TR"/>
              </w:rPr>
              <w:t>Avro</w:t>
            </w:r>
          </w:p>
        </w:tc>
        <w:tc>
          <w:tcPr>
            <w:tcW w:w="6566" w:type="dxa"/>
            <w:tcBorders>
              <w:top w:val="nil"/>
              <w:left w:val="nil"/>
              <w:bottom w:val="nil"/>
              <w:right w:val="nil"/>
            </w:tcBorders>
            <w:shd w:val="clear" w:color="auto" w:fill="auto"/>
            <w:vAlign w:val="bottom"/>
            <w:hideMark/>
          </w:tcPr>
          <w:p w14:paraId="01D43798" w14:textId="63964BE7" w:rsidR="00CD2ACE" w:rsidRPr="00E774B9" w:rsidRDefault="00CD2ACE" w:rsidP="00CD2ACE">
            <w:pPr>
              <w:jc w:val="right"/>
              <w:rPr>
                <w:color w:val="000000"/>
                <w:sz w:val="18"/>
                <w:szCs w:val="18"/>
                <w:highlight w:val="yellow"/>
                <w:lang w:eastAsia="tr-TR"/>
              </w:rPr>
            </w:pPr>
            <w:r>
              <w:rPr>
                <w:sz w:val="18"/>
                <w:szCs w:val="18"/>
              </w:rPr>
              <w:t xml:space="preserve">                         18.14390    </w:t>
            </w:r>
          </w:p>
        </w:tc>
      </w:tr>
      <w:tr w:rsidR="00CD2ACE" w:rsidRPr="00E774B9" w14:paraId="2EC80EB7"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5E83D4CE" w14:textId="77777777" w:rsidR="00CD2ACE" w:rsidRPr="00D2473A" w:rsidRDefault="00CD2ACE" w:rsidP="00CD2ACE">
            <w:pPr>
              <w:rPr>
                <w:b/>
                <w:bCs/>
                <w:color w:val="000000"/>
                <w:sz w:val="18"/>
                <w:szCs w:val="18"/>
                <w:lang w:eastAsia="tr-TR"/>
              </w:rPr>
            </w:pPr>
            <w:r w:rsidRPr="00D2473A">
              <w:rPr>
                <w:b/>
                <w:bCs/>
                <w:color w:val="000000"/>
                <w:sz w:val="18"/>
                <w:szCs w:val="18"/>
                <w:lang w:eastAsia="tr-TR"/>
              </w:rPr>
              <w:t xml:space="preserve">İngiliz </w:t>
            </w:r>
            <w:proofErr w:type="gramStart"/>
            <w:r w:rsidRPr="00D2473A">
              <w:rPr>
                <w:b/>
                <w:bCs/>
                <w:color w:val="000000"/>
                <w:sz w:val="18"/>
                <w:szCs w:val="18"/>
                <w:lang w:eastAsia="tr-TR"/>
              </w:rPr>
              <w:t>Sterlini</w:t>
            </w:r>
            <w:proofErr w:type="gramEnd"/>
          </w:p>
        </w:tc>
        <w:tc>
          <w:tcPr>
            <w:tcW w:w="6566" w:type="dxa"/>
            <w:tcBorders>
              <w:top w:val="nil"/>
              <w:left w:val="nil"/>
              <w:bottom w:val="nil"/>
              <w:right w:val="nil"/>
            </w:tcBorders>
            <w:shd w:val="clear" w:color="auto" w:fill="auto"/>
            <w:vAlign w:val="bottom"/>
            <w:hideMark/>
          </w:tcPr>
          <w:p w14:paraId="0287CCCA" w14:textId="25CD7B7B" w:rsidR="00CD2ACE" w:rsidRPr="00E774B9" w:rsidRDefault="00CD2ACE" w:rsidP="00CD2ACE">
            <w:pPr>
              <w:jc w:val="right"/>
              <w:rPr>
                <w:color w:val="000000"/>
                <w:sz w:val="18"/>
                <w:szCs w:val="18"/>
                <w:highlight w:val="yellow"/>
                <w:lang w:eastAsia="tr-TR"/>
              </w:rPr>
            </w:pPr>
            <w:r>
              <w:rPr>
                <w:sz w:val="18"/>
                <w:szCs w:val="18"/>
              </w:rPr>
              <w:t xml:space="preserve">                         20.76901    </w:t>
            </w:r>
          </w:p>
        </w:tc>
      </w:tr>
      <w:tr w:rsidR="00CD2ACE" w:rsidRPr="00E774B9" w14:paraId="06B64B92" w14:textId="77777777" w:rsidTr="00CD2ACE">
        <w:trPr>
          <w:divId w:val="322122886"/>
          <w:trHeight w:val="168"/>
        </w:trPr>
        <w:tc>
          <w:tcPr>
            <w:tcW w:w="2821" w:type="dxa"/>
            <w:tcBorders>
              <w:top w:val="nil"/>
              <w:left w:val="nil"/>
              <w:right w:val="nil"/>
            </w:tcBorders>
            <w:shd w:val="clear" w:color="auto" w:fill="auto"/>
            <w:vAlign w:val="center"/>
            <w:hideMark/>
          </w:tcPr>
          <w:p w14:paraId="4BE95833" w14:textId="77777777" w:rsidR="00CD2ACE" w:rsidRPr="00D2473A" w:rsidRDefault="00CD2ACE" w:rsidP="00CD2ACE">
            <w:pPr>
              <w:rPr>
                <w:b/>
                <w:bCs/>
                <w:color w:val="000000"/>
                <w:sz w:val="18"/>
                <w:szCs w:val="18"/>
                <w:lang w:eastAsia="tr-TR"/>
              </w:rPr>
            </w:pPr>
            <w:r w:rsidRPr="00D2473A">
              <w:rPr>
                <w:b/>
                <w:bCs/>
                <w:color w:val="000000"/>
                <w:sz w:val="18"/>
                <w:szCs w:val="18"/>
                <w:lang w:eastAsia="tr-TR"/>
              </w:rPr>
              <w:t xml:space="preserve">İsviçre </w:t>
            </w:r>
            <w:proofErr w:type="gramStart"/>
            <w:r w:rsidRPr="00D2473A">
              <w:rPr>
                <w:b/>
                <w:bCs/>
                <w:color w:val="000000"/>
                <w:sz w:val="18"/>
                <w:szCs w:val="18"/>
                <w:lang w:eastAsia="tr-TR"/>
              </w:rPr>
              <w:t>Frangı</w:t>
            </w:r>
            <w:proofErr w:type="gramEnd"/>
          </w:p>
        </w:tc>
        <w:tc>
          <w:tcPr>
            <w:tcW w:w="6566" w:type="dxa"/>
            <w:tcBorders>
              <w:top w:val="nil"/>
              <w:left w:val="nil"/>
              <w:right w:val="nil"/>
            </w:tcBorders>
            <w:shd w:val="clear" w:color="auto" w:fill="auto"/>
            <w:vAlign w:val="bottom"/>
            <w:hideMark/>
          </w:tcPr>
          <w:p w14:paraId="51E98593" w14:textId="40920A04" w:rsidR="00CD2ACE" w:rsidRPr="00E774B9" w:rsidRDefault="00CD2ACE" w:rsidP="00CD2ACE">
            <w:pPr>
              <w:jc w:val="right"/>
              <w:rPr>
                <w:color w:val="000000"/>
                <w:sz w:val="18"/>
                <w:szCs w:val="18"/>
                <w:highlight w:val="yellow"/>
                <w:lang w:eastAsia="tr-TR"/>
              </w:rPr>
            </w:pPr>
            <w:r>
              <w:rPr>
                <w:sz w:val="18"/>
                <w:szCs w:val="18"/>
              </w:rPr>
              <w:t xml:space="preserve">                         18.81176    </w:t>
            </w:r>
          </w:p>
        </w:tc>
      </w:tr>
      <w:tr w:rsidR="00CD2ACE" w:rsidRPr="00E774B9" w14:paraId="7AD88B58" w14:textId="77777777" w:rsidTr="00CD2ACE">
        <w:trPr>
          <w:divId w:val="322122886"/>
          <w:trHeight w:val="168"/>
        </w:trPr>
        <w:tc>
          <w:tcPr>
            <w:tcW w:w="2821" w:type="dxa"/>
            <w:tcBorders>
              <w:top w:val="nil"/>
              <w:left w:val="nil"/>
              <w:bottom w:val="single" w:sz="4" w:space="0" w:color="auto"/>
              <w:right w:val="nil"/>
            </w:tcBorders>
            <w:shd w:val="clear" w:color="auto" w:fill="auto"/>
            <w:vAlign w:val="center"/>
            <w:hideMark/>
          </w:tcPr>
          <w:p w14:paraId="1A7DDA7C" w14:textId="77777777" w:rsidR="00CD2ACE" w:rsidRPr="00D2473A" w:rsidRDefault="00CD2ACE" w:rsidP="00CD2ACE">
            <w:pPr>
              <w:rPr>
                <w:b/>
                <w:bCs/>
                <w:color w:val="000000"/>
                <w:sz w:val="18"/>
                <w:szCs w:val="18"/>
                <w:lang w:eastAsia="tr-TR"/>
              </w:rPr>
            </w:pPr>
            <w:r w:rsidRPr="00D2473A">
              <w:rPr>
                <w:b/>
                <w:bCs/>
                <w:color w:val="000000"/>
                <w:sz w:val="18"/>
                <w:szCs w:val="18"/>
                <w:lang w:eastAsia="tr-TR"/>
              </w:rPr>
              <w:t xml:space="preserve">Japon </w:t>
            </w:r>
            <w:proofErr w:type="gramStart"/>
            <w:r w:rsidRPr="00D2473A">
              <w:rPr>
                <w:b/>
                <w:bCs/>
                <w:color w:val="000000"/>
                <w:sz w:val="18"/>
                <w:szCs w:val="18"/>
                <w:lang w:eastAsia="tr-TR"/>
              </w:rPr>
              <w:t>Yeni</w:t>
            </w:r>
            <w:proofErr w:type="gramEnd"/>
          </w:p>
        </w:tc>
        <w:tc>
          <w:tcPr>
            <w:tcW w:w="6566" w:type="dxa"/>
            <w:tcBorders>
              <w:top w:val="nil"/>
              <w:left w:val="nil"/>
              <w:bottom w:val="single" w:sz="4" w:space="0" w:color="auto"/>
              <w:right w:val="nil"/>
            </w:tcBorders>
            <w:shd w:val="clear" w:color="auto" w:fill="auto"/>
            <w:vAlign w:val="bottom"/>
            <w:hideMark/>
          </w:tcPr>
          <w:p w14:paraId="69339498" w14:textId="6929C3A1" w:rsidR="00CD2ACE" w:rsidRPr="00E774B9" w:rsidRDefault="00CD2ACE" w:rsidP="00CD2ACE">
            <w:pPr>
              <w:jc w:val="right"/>
              <w:rPr>
                <w:color w:val="000000"/>
                <w:sz w:val="18"/>
                <w:szCs w:val="18"/>
                <w:highlight w:val="yellow"/>
                <w:lang w:eastAsia="tr-TR"/>
              </w:rPr>
            </w:pPr>
            <w:r>
              <w:rPr>
                <w:sz w:val="18"/>
                <w:szCs w:val="18"/>
              </w:rPr>
              <w:t xml:space="preserve">                           0.12813    </w:t>
            </w:r>
          </w:p>
        </w:tc>
      </w:tr>
    </w:tbl>
    <w:p w14:paraId="4BB119F3" w14:textId="42BBED6E" w:rsidR="005A1EDE" w:rsidRPr="00D64F87" w:rsidRDefault="006D002D" w:rsidP="0096347C">
      <w:pPr>
        <w:pStyle w:val="BodyText"/>
        <w:rPr>
          <w:rFonts w:eastAsia="Arial Unicode MS"/>
        </w:rPr>
      </w:pPr>
      <w:r w:rsidRPr="00D64F87">
        <w:rPr>
          <w:rFonts w:eastAsia="Arial Unicode MS"/>
          <w:b/>
          <w:color w:val="000000"/>
        </w:rPr>
        <w:lastRenderedPageBreak/>
        <w:t>Grup’un</w:t>
      </w:r>
      <w:r w:rsidR="008568D9" w:rsidRPr="00D64F87">
        <w:rPr>
          <w:rFonts w:eastAsia="Arial Unicode MS"/>
          <w:b/>
        </w:rPr>
        <w:t xml:space="preserve"> konsolide</w:t>
      </w:r>
      <w:r w:rsidR="008568D9" w:rsidRPr="00D64F87">
        <w:rPr>
          <w:rFonts w:eastAsia="Arial Unicode MS"/>
          <w:b/>
          <w:color w:val="000000"/>
        </w:rPr>
        <w:t xml:space="preserve"> </w:t>
      </w:r>
      <w:r w:rsidRPr="00D64F87">
        <w:rPr>
          <w:rFonts w:eastAsia="Arial Unicode MS"/>
          <w:b/>
          <w:color w:val="000000"/>
        </w:rPr>
        <w:t>kur riskine ilişkin bilgiler</w:t>
      </w:r>
    </w:p>
    <w:p w14:paraId="5D5EAACF" w14:textId="14D98E84" w:rsidR="002B3767" w:rsidRPr="00D64F87" w:rsidRDefault="002B3767" w:rsidP="00E05858">
      <w:pPr>
        <w:autoSpaceDE w:val="0"/>
        <w:autoSpaceDN w:val="0"/>
        <w:adjustRightInd w:val="0"/>
        <w:rPr>
          <w:lang w:eastAsia="tr-TR"/>
        </w:rPr>
      </w:pPr>
    </w:p>
    <w:tbl>
      <w:tblPr>
        <w:tblW w:w="9629" w:type="dxa"/>
        <w:tblCellMar>
          <w:left w:w="70" w:type="dxa"/>
          <w:right w:w="70" w:type="dxa"/>
        </w:tblCellMar>
        <w:tblLook w:val="04A0" w:firstRow="1" w:lastRow="0" w:firstColumn="1" w:lastColumn="0" w:noHBand="0" w:noVBand="1"/>
      </w:tblPr>
      <w:tblGrid>
        <w:gridCol w:w="3484"/>
        <w:gridCol w:w="1761"/>
        <w:gridCol w:w="130"/>
        <w:gridCol w:w="862"/>
        <w:gridCol w:w="1134"/>
        <w:gridCol w:w="993"/>
        <w:gridCol w:w="425"/>
        <w:gridCol w:w="833"/>
        <w:gridCol w:w="7"/>
      </w:tblGrid>
      <w:tr w:rsidR="002B3767" w:rsidRPr="00E774B9" w14:paraId="648F92CE" w14:textId="77777777" w:rsidTr="002B3767">
        <w:trPr>
          <w:divId w:val="363987782"/>
          <w:trHeight w:val="208"/>
        </w:trPr>
        <w:tc>
          <w:tcPr>
            <w:tcW w:w="3484" w:type="dxa"/>
            <w:tcBorders>
              <w:top w:val="double" w:sz="6" w:space="0" w:color="auto"/>
              <w:left w:val="nil"/>
              <w:bottom w:val="single" w:sz="8" w:space="0" w:color="auto"/>
              <w:right w:val="nil"/>
            </w:tcBorders>
            <w:shd w:val="clear" w:color="auto" w:fill="auto"/>
            <w:vAlign w:val="center"/>
            <w:hideMark/>
          </w:tcPr>
          <w:p w14:paraId="2A648CB7" w14:textId="4074D6BB" w:rsidR="002B3767" w:rsidRPr="00D64F87" w:rsidRDefault="002B3767" w:rsidP="002B3767">
            <w:pPr>
              <w:rPr>
                <w:b/>
                <w:bCs/>
                <w:sz w:val="18"/>
                <w:szCs w:val="18"/>
                <w:lang w:eastAsia="tr-TR"/>
              </w:rPr>
            </w:pPr>
            <w:r w:rsidRPr="00D64F87">
              <w:rPr>
                <w:b/>
                <w:bCs/>
                <w:sz w:val="18"/>
                <w:szCs w:val="18"/>
                <w:lang w:eastAsia="tr-TR"/>
              </w:rPr>
              <w:t>Cari Dönem</w:t>
            </w:r>
          </w:p>
        </w:tc>
        <w:tc>
          <w:tcPr>
            <w:tcW w:w="2753" w:type="dxa"/>
            <w:gridSpan w:val="3"/>
            <w:tcBorders>
              <w:top w:val="double" w:sz="6" w:space="0" w:color="auto"/>
              <w:left w:val="nil"/>
              <w:bottom w:val="single" w:sz="8" w:space="0" w:color="auto"/>
              <w:right w:val="nil"/>
            </w:tcBorders>
            <w:shd w:val="clear" w:color="auto" w:fill="auto"/>
            <w:vAlign w:val="bottom"/>
            <w:hideMark/>
          </w:tcPr>
          <w:p w14:paraId="6E7702D9" w14:textId="77777777" w:rsidR="002B3767" w:rsidRPr="00CD2ACE" w:rsidRDefault="002B3767" w:rsidP="002B3767">
            <w:pPr>
              <w:jc w:val="right"/>
              <w:rPr>
                <w:b/>
                <w:bCs/>
                <w:sz w:val="18"/>
                <w:szCs w:val="18"/>
                <w:lang w:eastAsia="tr-TR"/>
              </w:rPr>
            </w:pPr>
            <w:r w:rsidRPr="00CD2ACE">
              <w:rPr>
                <w:b/>
                <w:bCs/>
                <w:sz w:val="18"/>
                <w:szCs w:val="18"/>
                <w:lang w:eastAsia="tr-TR"/>
              </w:rPr>
              <w:t>Avro</w:t>
            </w:r>
          </w:p>
        </w:tc>
        <w:tc>
          <w:tcPr>
            <w:tcW w:w="1134" w:type="dxa"/>
            <w:tcBorders>
              <w:top w:val="double" w:sz="6" w:space="0" w:color="auto"/>
              <w:left w:val="nil"/>
              <w:bottom w:val="single" w:sz="8" w:space="0" w:color="auto"/>
              <w:right w:val="nil"/>
            </w:tcBorders>
            <w:shd w:val="clear" w:color="auto" w:fill="auto"/>
            <w:vAlign w:val="bottom"/>
            <w:hideMark/>
          </w:tcPr>
          <w:p w14:paraId="66B542C7" w14:textId="77777777" w:rsidR="002B3767" w:rsidRPr="00CD2ACE" w:rsidRDefault="002B3767" w:rsidP="002B3767">
            <w:pPr>
              <w:jc w:val="right"/>
              <w:rPr>
                <w:b/>
                <w:bCs/>
                <w:sz w:val="18"/>
                <w:szCs w:val="18"/>
                <w:lang w:eastAsia="tr-TR"/>
              </w:rPr>
            </w:pPr>
            <w:r w:rsidRPr="00CD2ACE">
              <w:rPr>
                <w:b/>
                <w:bCs/>
                <w:sz w:val="18"/>
                <w:szCs w:val="18"/>
                <w:lang w:eastAsia="tr-TR"/>
              </w:rPr>
              <w:t xml:space="preserve">ABD </w:t>
            </w:r>
            <w:proofErr w:type="gramStart"/>
            <w:r w:rsidRPr="00CD2ACE">
              <w:rPr>
                <w:b/>
                <w:bCs/>
                <w:sz w:val="18"/>
                <w:szCs w:val="18"/>
                <w:lang w:eastAsia="tr-TR"/>
              </w:rPr>
              <w:t>Doları</w:t>
            </w:r>
            <w:proofErr w:type="gramEnd"/>
          </w:p>
        </w:tc>
        <w:tc>
          <w:tcPr>
            <w:tcW w:w="1418" w:type="dxa"/>
            <w:gridSpan w:val="2"/>
            <w:tcBorders>
              <w:top w:val="double" w:sz="6" w:space="0" w:color="auto"/>
              <w:left w:val="nil"/>
              <w:bottom w:val="single" w:sz="8" w:space="0" w:color="auto"/>
              <w:right w:val="nil"/>
            </w:tcBorders>
            <w:shd w:val="clear" w:color="auto" w:fill="auto"/>
            <w:vAlign w:val="bottom"/>
            <w:hideMark/>
          </w:tcPr>
          <w:p w14:paraId="52CFC78D" w14:textId="77777777" w:rsidR="002B3767" w:rsidRPr="00CD2ACE" w:rsidRDefault="002B3767" w:rsidP="002B3767">
            <w:pPr>
              <w:ind w:left="-215" w:firstLine="215"/>
              <w:jc w:val="right"/>
              <w:rPr>
                <w:b/>
                <w:bCs/>
                <w:sz w:val="18"/>
                <w:szCs w:val="18"/>
                <w:lang w:val="en-US"/>
              </w:rPr>
            </w:pPr>
            <w:r w:rsidRPr="00CD2ACE">
              <w:rPr>
                <w:b/>
                <w:bCs/>
                <w:sz w:val="18"/>
                <w:szCs w:val="18"/>
                <w:lang w:eastAsia="tr-TR"/>
              </w:rPr>
              <w:t>Diğer YP(</w:t>
            </w:r>
            <w:r w:rsidRPr="00CD2ACE">
              <w:rPr>
                <w:b/>
                <w:bCs/>
                <w:sz w:val="18"/>
                <w:szCs w:val="18"/>
                <w:lang w:val="en-US"/>
              </w:rPr>
              <w:t>***)</w:t>
            </w:r>
          </w:p>
        </w:tc>
        <w:tc>
          <w:tcPr>
            <w:tcW w:w="840" w:type="dxa"/>
            <w:gridSpan w:val="2"/>
            <w:tcBorders>
              <w:top w:val="double" w:sz="6" w:space="0" w:color="auto"/>
              <w:left w:val="nil"/>
              <w:bottom w:val="single" w:sz="8" w:space="0" w:color="auto"/>
              <w:right w:val="nil"/>
            </w:tcBorders>
            <w:shd w:val="clear" w:color="auto" w:fill="auto"/>
            <w:vAlign w:val="bottom"/>
            <w:hideMark/>
          </w:tcPr>
          <w:p w14:paraId="08273E59" w14:textId="77777777" w:rsidR="002B3767" w:rsidRPr="00CD2ACE" w:rsidRDefault="002B3767" w:rsidP="002B3767">
            <w:pPr>
              <w:jc w:val="right"/>
              <w:rPr>
                <w:b/>
                <w:bCs/>
                <w:sz w:val="18"/>
                <w:szCs w:val="18"/>
                <w:lang w:eastAsia="tr-TR"/>
              </w:rPr>
            </w:pPr>
            <w:r w:rsidRPr="00CD2ACE">
              <w:rPr>
                <w:b/>
                <w:bCs/>
                <w:sz w:val="18"/>
                <w:szCs w:val="18"/>
                <w:lang w:eastAsia="tr-TR"/>
              </w:rPr>
              <w:t>Toplam</w:t>
            </w:r>
          </w:p>
        </w:tc>
      </w:tr>
      <w:tr w:rsidR="002B3767" w:rsidRPr="00E774B9" w14:paraId="0BC599D8"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2FFC4B2" w14:textId="77777777" w:rsidR="002B3767" w:rsidRPr="00D64F87" w:rsidRDefault="002B3767" w:rsidP="002B3767">
            <w:pPr>
              <w:ind w:firstLineChars="100" w:firstLine="160"/>
              <w:rPr>
                <w:sz w:val="16"/>
                <w:szCs w:val="16"/>
                <w:lang w:eastAsia="tr-TR"/>
              </w:rPr>
            </w:pPr>
            <w:r w:rsidRPr="00D64F87">
              <w:rPr>
                <w:sz w:val="16"/>
                <w:szCs w:val="16"/>
                <w:lang w:eastAsia="tr-TR"/>
              </w:rPr>
              <w:t>Varlıklar</w:t>
            </w:r>
          </w:p>
        </w:tc>
        <w:tc>
          <w:tcPr>
            <w:tcW w:w="862" w:type="dxa"/>
            <w:tcBorders>
              <w:top w:val="nil"/>
              <w:left w:val="nil"/>
              <w:bottom w:val="nil"/>
              <w:right w:val="nil"/>
            </w:tcBorders>
            <w:shd w:val="clear" w:color="auto" w:fill="auto"/>
            <w:vAlign w:val="bottom"/>
            <w:hideMark/>
          </w:tcPr>
          <w:p w14:paraId="5929D507" w14:textId="77777777" w:rsidR="002B3767" w:rsidRPr="00E774B9" w:rsidRDefault="002B3767" w:rsidP="002B3767">
            <w:pPr>
              <w:ind w:firstLineChars="100" w:firstLine="160"/>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34DE4AD4" w14:textId="77777777" w:rsidR="002B3767" w:rsidRPr="00E774B9" w:rsidRDefault="002B3767" w:rsidP="002B3767">
            <w:pPr>
              <w:jc w:val="right"/>
              <w:rPr>
                <w:highlight w:val="yellow"/>
                <w:lang w:eastAsia="tr-TR"/>
              </w:rPr>
            </w:pPr>
          </w:p>
        </w:tc>
        <w:tc>
          <w:tcPr>
            <w:tcW w:w="993" w:type="dxa"/>
            <w:tcBorders>
              <w:top w:val="nil"/>
              <w:left w:val="nil"/>
              <w:bottom w:val="nil"/>
              <w:right w:val="nil"/>
            </w:tcBorders>
            <w:shd w:val="clear" w:color="auto" w:fill="auto"/>
            <w:vAlign w:val="bottom"/>
            <w:hideMark/>
          </w:tcPr>
          <w:p w14:paraId="4EE98653" w14:textId="77777777" w:rsidR="002B3767" w:rsidRPr="00E774B9" w:rsidRDefault="002B3767" w:rsidP="002B3767">
            <w:pPr>
              <w:jc w:val="right"/>
              <w:rPr>
                <w:highlight w:val="yellow"/>
                <w:lang w:eastAsia="tr-TR"/>
              </w:rPr>
            </w:pPr>
          </w:p>
        </w:tc>
        <w:tc>
          <w:tcPr>
            <w:tcW w:w="1258" w:type="dxa"/>
            <w:gridSpan w:val="2"/>
            <w:tcBorders>
              <w:top w:val="nil"/>
              <w:left w:val="nil"/>
              <w:bottom w:val="nil"/>
              <w:right w:val="nil"/>
            </w:tcBorders>
            <w:shd w:val="clear" w:color="auto" w:fill="auto"/>
            <w:vAlign w:val="bottom"/>
            <w:hideMark/>
          </w:tcPr>
          <w:p w14:paraId="6FD2F9C9" w14:textId="77777777" w:rsidR="002B3767" w:rsidRPr="00E774B9" w:rsidRDefault="002B3767" w:rsidP="002B3767">
            <w:pPr>
              <w:jc w:val="right"/>
              <w:rPr>
                <w:highlight w:val="yellow"/>
                <w:lang w:eastAsia="tr-TR"/>
              </w:rPr>
            </w:pPr>
          </w:p>
        </w:tc>
      </w:tr>
      <w:tr w:rsidR="00CD2ACE" w:rsidRPr="00E774B9" w14:paraId="56510D19" w14:textId="77777777" w:rsidTr="00CD2ACE">
        <w:trPr>
          <w:gridAfter w:val="1"/>
          <w:divId w:val="363987782"/>
          <w:wAfter w:w="7" w:type="dxa"/>
          <w:trHeight w:val="437"/>
        </w:trPr>
        <w:tc>
          <w:tcPr>
            <w:tcW w:w="5375" w:type="dxa"/>
            <w:gridSpan w:val="3"/>
            <w:tcBorders>
              <w:top w:val="nil"/>
              <w:left w:val="nil"/>
              <w:bottom w:val="nil"/>
              <w:right w:val="nil"/>
            </w:tcBorders>
            <w:shd w:val="clear" w:color="auto" w:fill="auto"/>
            <w:vAlign w:val="center"/>
            <w:hideMark/>
          </w:tcPr>
          <w:p w14:paraId="36ABB6D5" w14:textId="77777777" w:rsidR="00CD2ACE" w:rsidRPr="00D64F87" w:rsidRDefault="00CD2ACE" w:rsidP="00CD2ACE">
            <w:pPr>
              <w:ind w:firstLineChars="100" w:firstLine="160"/>
              <w:rPr>
                <w:sz w:val="16"/>
                <w:szCs w:val="16"/>
                <w:lang w:eastAsia="tr-TR"/>
              </w:rPr>
            </w:pPr>
            <w:r w:rsidRPr="00D64F87">
              <w:rPr>
                <w:sz w:val="16"/>
                <w:szCs w:val="16"/>
                <w:lang w:eastAsia="tr-TR"/>
              </w:rPr>
              <w:t>Nakit değerler (kasa, efektif deposu, yoldaki paralar, satın alınan çekler) ve T.C. Merkez Bnk. (***)</w:t>
            </w:r>
          </w:p>
        </w:tc>
        <w:tc>
          <w:tcPr>
            <w:tcW w:w="862" w:type="dxa"/>
            <w:tcBorders>
              <w:top w:val="nil"/>
              <w:left w:val="nil"/>
              <w:bottom w:val="nil"/>
              <w:right w:val="nil"/>
            </w:tcBorders>
            <w:shd w:val="clear" w:color="auto" w:fill="auto"/>
            <w:vAlign w:val="center"/>
            <w:hideMark/>
          </w:tcPr>
          <w:p w14:paraId="7491C82A" w14:textId="22B012B0" w:rsidR="00CD2ACE" w:rsidRPr="00CD2ACE" w:rsidRDefault="00CD2ACE" w:rsidP="00CD2ACE">
            <w:pPr>
              <w:jc w:val="right"/>
              <w:rPr>
                <w:sz w:val="16"/>
                <w:szCs w:val="16"/>
                <w:highlight w:val="yellow"/>
                <w:lang w:eastAsia="tr-TR"/>
              </w:rPr>
            </w:pPr>
            <w:r w:rsidRPr="00CD2ACE">
              <w:rPr>
                <w:sz w:val="16"/>
                <w:szCs w:val="16"/>
              </w:rPr>
              <w:t>20,043,967</w:t>
            </w:r>
          </w:p>
        </w:tc>
        <w:tc>
          <w:tcPr>
            <w:tcW w:w="1134" w:type="dxa"/>
            <w:tcBorders>
              <w:top w:val="nil"/>
              <w:left w:val="nil"/>
              <w:bottom w:val="nil"/>
              <w:right w:val="nil"/>
            </w:tcBorders>
            <w:shd w:val="clear" w:color="auto" w:fill="auto"/>
            <w:vAlign w:val="center"/>
            <w:hideMark/>
          </w:tcPr>
          <w:p w14:paraId="17B8FBB4" w14:textId="6D2A175C" w:rsidR="00CD2ACE" w:rsidRPr="00CD2ACE" w:rsidRDefault="00CD2ACE" w:rsidP="00CD2ACE">
            <w:pPr>
              <w:jc w:val="right"/>
              <w:rPr>
                <w:sz w:val="16"/>
                <w:szCs w:val="16"/>
                <w:highlight w:val="yellow"/>
                <w:lang w:eastAsia="tr-TR"/>
              </w:rPr>
            </w:pPr>
            <w:r w:rsidRPr="00CD2ACE">
              <w:rPr>
                <w:sz w:val="16"/>
                <w:szCs w:val="16"/>
              </w:rPr>
              <w:t>30,221,023</w:t>
            </w:r>
          </w:p>
        </w:tc>
        <w:tc>
          <w:tcPr>
            <w:tcW w:w="993" w:type="dxa"/>
            <w:tcBorders>
              <w:top w:val="nil"/>
              <w:left w:val="nil"/>
              <w:bottom w:val="nil"/>
              <w:right w:val="nil"/>
            </w:tcBorders>
            <w:shd w:val="clear" w:color="auto" w:fill="auto"/>
            <w:vAlign w:val="center"/>
            <w:hideMark/>
          </w:tcPr>
          <w:p w14:paraId="2E9CF964" w14:textId="5AE037F2" w:rsidR="00CD2ACE" w:rsidRPr="00CD2ACE" w:rsidRDefault="00CD2ACE" w:rsidP="00CD2ACE">
            <w:pPr>
              <w:jc w:val="right"/>
              <w:rPr>
                <w:sz w:val="16"/>
                <w:szCs w:val="16"/>
                <w:highlight w:val="yellow"/>
                <w:lang w:eastAsia="tr-TR"/>
              </w:rPr>
            </w:pPr>
            <w:r w:rsidRPr="00CD2ACE">
              <w:rPr>
                <w:sz w:val="16"/>
                <w:szCs w:val="16"/>
              </w:rPr>
              <w:t>20,095,032</w:t>
            </w:r>
          </w:p>
        </w:tc>
        <w:tc>
          <w:tcPr>
            <w:tcW w:w="1258" w:type="dxa"/>
            <w:gridSpan w:val="2"/>
            <w:tcBorders>
              <w:top w:val="nil"/>
              <w:left w:val="nil"/>
              <w:bottom w:val="nil"/>
              <w:right w:val="nil"/>
            </w:tcBorders>
            <w:shd w:val="clear" w:color="auto" w:fill="auto"/>
            <w:vAlign w:val="center"/>
            <w:hideMark/>
          </w:tcPr>
          <w:p w14:paraId="5718325D" w14:textId="312F35B6" w:rsidR="00CD2ACE" w:rsidRPr="00CD2ACE" w:rsidRDefault="00CD2ACE" w:rsidP="00CD2ACE">
            <w:pPr>
              <w:jc w:val="right"/>
              <w:rPr>
                <w:sz w:val="16"/>
                <w:szCs w:val="16"/>
                <w:highlight w:val="yellow"/>
                <w:lang w:eastAsia="tr-TR"/>
              </w:rPr>
            </w:pPr>
            <w:r w:rsidRPr="00CD2ACE">
              <w:rPr>
                <w:sz w:val="16"/>
                <w:szCs w:val="16"/>
              </w:rPr>
              <w:t>70,360,022</w:t>
            </w:r>
          </w:p>
        </w:tc>
      </w:tr>
      <w:tr w:rsidR="00CD2ACE" w:rsidRPr="00E774B9" w14:paraId="6CA85796"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E7066D3" w14:textId="77777777" w:rsidR="00CD2ACE" w:rsidRPr="00D64F87" w:rsidRDefault="00CD2ACE" w:rsidP="00CD2ACE">
            <w:pPr>
              <w:ind w:firstLineChars="100" w:firstLine="160"/>
              <w:rPr>
                <w:sz w:val="16"/>
                <w:szCs w:val="16"/>
                <w:lang w:eastAsia="tr-TR"/>
              </w:rPr>
            </w:pPr>
            <w:r w:rsidRPr="00D64F87">
              <w:rPr>
                <w:sz w:val="16"/>
                <w:szCs w:val="16"/>
                <w:lang w:eastAsia="tr-TR"/>
              </w:rPr>
              <w:t>Bankalar (*****)</w:t>
            </w:r>
          </w:p>
        </w:tc>
        <w:tc>
          <w:tcPr>
            <w:tcW w:w="862" w:type="dxa"/>
            <w:tcBorders>
              <w:top w:val="nil"/>
              <w:left w:val="nil"/>
              <w:bottom w:val="nil"/>
              <w:right w:val="nil"/>
            </w:tcBorders>
            <w:shd w:val="clear" w:color="auto" w:fill="auto"/>
            <w:vAlign w:val="center"/>
            <w:hideMark/>
          </w:tcPr>
          <w:p w14:paraId="39259853" w14:textId="7181DDCF" w:rsidR="00CD2ACE" w:rsidRPr="00CD2ACE" w:rsidRDefault="00CD2ACE" w:rsidP="00CD2ACE">
            <w:pPr>
              <w:jc w:val="right"/>
              <w:rPr>
                <w:sz w:val="16"/>
                <w:szCs w:val="16"/>
                <w:highlight w:val="yellow"/>
                <w:lang w:eastAsia="tr-TR"/>
              </w:rPr>
            </w:pPr>
            <w:r w:rsidRPr="00CD2ACE">
              <w:rPr>
                <w:sz w:val="16"/>
                <w:szCs w:val="16"/>
              </w:rPr>
              <w:t>3,194,234</w:t>
            </w:r>
          </w:p>
        </w:tc>
        <w:tc>
          <w:tcPr>
            <w:tcW w:w="1134" w:type="dxa"/>
            <w:tcBorders>
              <w:top w:val="nil"/>
              <w:left w:val="nil"/>
              <w:bottom w:val="nil"/>
              <w:right w:val="nil"/>
            </w:tcBorders>
            <w:shd w:val="clear" w:color="auto" w:fill="auto"/>
            <w:vAlign w:val="center"/>
            <w:hideMark/>
          </w:tcPr>
          <w:p w14:paraId="725182BD" w14:textId="64C9993B" w:rsidR="00CD2ACE" w:rsidRPr="00CD2ACE" w:rsidRDefault="00CD2ACE" w:rsidP="00CD2ACE">
            <w:pPr>
              <w:jc w:val="right"/>
              <w:rPr>
                <w:sz w:val="16"/>
                <w:szCs w:val="16"/>
                <w:highlight w:val="yellow"/>
                <w:lang w:eastAsia="tr-TR"/>
              </w:rPr>
            </w:pPr>
            <w:r w:rsidRPr="00CD2ACE">
              <w:rPr>
                <w:sz w:val="16"/>
                <w:szCs w:val="16"/>
              </w:rPr>
              <w:t>3,881,755</w:t>
            </w:r>
          </w:p>
        </w:tc>
        <w:tc>
          <w:tcPr>
            <w:tcW w:w="993" w:type="dxa"/>
            <w:tcBorders>
              <w:top w:val="nil"/>
              <w:left w:val="nil"/>
              <w:bottom w:val="nil"/>
              <w:right w:val="nil"/>
            </w:tcBorders>
            <w:shd w:val="clear" w:color="auto" w:fill="auto"/>
            <w:vAlign w:val="center"/>
            <w:hideMark/>
          </w:tcPr>
          <w:p w14:paraId="3C117DA7" w14:textId="4E98A242" w:rsidR="00CD2ACE" w:rsidRPr="00CD2ACE" w:rsidRDefault="00CD2ACE" w:rsidP="00CD2ACE">
            <w:pPr>
              <w:jc w:val="right"/>
              <w:rPr>
                <w:sz w:val="16"/>
                <w:szCs w:val="16"/>
                <w:highlight w:val="yellow"/>
                <w:lang w:eastAsia="tr-TR"/>
              </w:rPr>
            </w:pPr>
            <w:r w:rsidRPr="00CD2ACE">
              <w:rPr>
                <w:sz w:val="16"/>
                <w:szCs w:val="16"/>
              </w:rPr>
              <w:t>19,589,076</w:t>
            </w:r>
          </w:p>
        </w:tc>
        <w:tc>
          <w:tcPr>
            <w:tcW w:w="1258" w:type="dxa"/>
            <w:gridSpan w:val="2"/>
            <w:tcBorders>
              <w:top w:val="nil"/>
              <w:left w:val="nil"/>
              <w:bottom w:val="nil"/>
              <w:right w:val="nil"/>
            </w:tcBorders>
            <w:shd w:val="clear" w:color="auto" w:fill="auto"/>
            <w:vAlign w:val="center"/>
            <w:hideMark/>
          </w:tcPr>
          <w:p w14:paraId="060E4637" w14:textId="1691D73B" w:rsidR="00CD2ACE" w:rsidRPr="00CD2ACE" w:rsidRDefault="00CD2ACE" w:rsidP="00CD2ACE">
            <w:pPr>
              <w:jc w:val="right"/>
              <w:rPr>
                <w:sz w:val="16"/>
                <w:szCs w:val="16"/>
                <w:highlight w:val="yellow"/>
                <w:lang w:eastAsia="tr-TR"/>
              </w:rPr>
            </w:pPr>
            <w:r w:rsidRPr="00CD2ACE">
              <w:rPr>
                <w:sz w:val="16"/>
                <w:szCs w:val="16"/>
              </w:rPr>
              <w:t>26,665,065</w:t>
            </w:r>
          </w:p>
        </w:tc>
      </w:tr>
      <w:tr w:rsidR="00CD2ACE" w:rsidRPr="00E774B9" w14:paraId="74BA71F8"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11350AC2" w14:textId="77777777" w:rsidR="00CD2ACE" w:rsidRPr="00D64F87" w:rsidRDefault="00CD2ACE" w:rsidP="00CD2ACE">
            <w:pPr>
              <w:ind w:firstLineChars="100" w:firstLine="160"/>
              <w:rPr>
                <w:sz w:val="16"/>
                <w:szCs w:val="16"/>
                <w:lang w:eastAsia="tr-TR"/>
              </w:rPr>
            </w:pPr>
            <w:r w:rsidRPr="00D64F87">
              <w:rPr>
                <w:sz w:val="16"/>
                <w:szCs w:val="16"/>
                <w:lang w:eastAsia="tr-TR"/>
              </w:rPr>
              <w:t>Gerçeğe uygun değer farkı kar veya zarara yansıtılan finansal varlıklar</w:t>
            </w:r>
          </w:p>
        </w:tc>
        <w:tc>
          <w:tcPr>
            <w:tcW w:w="862" w:type="dxa"/>
            <w:tcBorders>
              <w:top w:val="nil"/>
              <w:left w:val="nil"/>
              <w:bottom w:val="nil"/>
              <w:right w:val="nil"/>
            </w:tcBorders>
            <w:shd w:val="clear" w:color="auto" w:fill="auto"/>
            <w:vAlign w:val="center"/>
            <w:hideMark/>
          </w:tcPr>
          <w:p w14:paraId="3AEA724B" w14:textId="70F5563D" w:rsidR="00CD2ACE" w:rsidRPr="00CD2ACE" w:rsidRDefault="00CD2ACE" w:rsidP="00CD2ACE">
            <w:pPr>
              <w:jc w:val="right"/>
              <w:rPr>
                <w:sz w:val="16"/>
                <w:szCs w:val="16"/>
                <w:highlight w:val="yellow"/>
                <w:lang w:eastAsia="tr-TR"/>
              </w:rPr>
            </w:pPr>
            <w:r w:rsidRPr="00CD2ACE">
              <w:rPr>
                <w:sz w:val="16"/>
                <w:szCs w:val="16"/>
              </w:rPr>
              <w:t>183,247</w:t>
            </w:r>
          </w:p>
        </w:tc>
        <w:tc>
          <w:tcPr>
            <w:tcW w:w="1134" w:type="dxa"/>
            <w:tcBorders>
              <w:top w:val="nil"/>
              <w:left w:val="nil"/>
              <w:bottom w:val="nil"/>
              <w:right w:val="nil"/>
            </w:tcBorders>
            <w:shd w:val="clear" w:color="auto" w:fill="auto"/>
            <w:vAlign w:val="center"/>
            <w:hideMark/>
          </w:tcPr>
          <w:p w14:paraId="4F2F7B77" w14:textId="332CC31B" w:rsidR="00CD2ACE" w:rsidRPr="00CD2ACE" w:rsidRDefault="00CD2ACE" w:rsidP="00CD2ACE">
            <w:pPr>
              <w:jc w:val="right"/>
              <w:rPr>
                <w:sz w:val="16"/>
                <w:szCs w:val="16"/>
                <w:highlight w:val="yellow"/>
                <w:lang w:eastAsia="tr-TR"/>
              </w:rPr>
            </w:pPr>
            <w:r w:rsidRPr="00CD2ACE">
              <w:rPr>
                <w:sz w:val="16"/>
                <w:szCs w:val="16"/>
              </w:rPr>
              <w:t>1,352,315</w:t>
            </w:r>
          </w:p>
        </w:tc>
        <w:tc>
          <w:tcPr>
            <w:tcW w:w="993" w:type="dxa"/>
            <w:tcBorders>
              <w:top w:val="nil"/>
              <w:left w:val="nil"/>
              <w:bottom w:val="nil"/>
              <w:right w:val="nil"/>
            </w:tcBorders>
            <w:shd w:val="clear" w:color="auto" w:fill="auto"/>
            <w:vAlign w:val="center"/>
            <w:hideMark/>
          </w:tcPr>
          <w:p w14:paraId="6BA0645C" w14:textId="299F5B43" w:rsidR="00CD2ACE" w:rsidRPr="00CD2ACE" w:rsidRDefault="00CD2ACE" w:rsidP="00CD2ACE">
            <w:pPr>
              <w:jc w:val="right"/>
              <w:rPr>
                <w:sz w:val="16"/>
                <w:szCs w:val="16"/>
                <w:highlight w:val="yellow"/>
                <w:lang w:eastAsia="tr-TR"/>
              </w:rPr>
            </w:pPr>
            <w:r w:rsidRPr="00CD2ACE">
              <w:rPr>
                <w:sz w:val="16"/>
                <w:szCs w:val="16"/>
              </w:rPr>
              <w:t>13,737,162</w:t>
            </w:r>
          </w:p>
        </w:tc>
        <w:tc>
          <w:tcPr>
            <w:tcW w:w="1258" w:type="dxa"/>
            <w:gridSpan w:val="2"/>
            <w:tcBorders>
              <w:top w:val="nil"/>
              <w:left w:val="nil"/>
              <w:bottom w:val="nil"/>
              <w:right w:val="nil"/>
            </w:tcBorders>
            <w:shd w:val="clear" w:color="auto" w:fill="auto"/>
            <w:vAlign w:val="center"/>
            <w:hideMark/>
          </w:tcPr>
          <w:p w14:paraId="03371F5A" w14:textId="10002F1B" w:rsidR="00CD2ACE" w:rsidRPr="00CD2ACE" w:rsidRDefault="00CD2ACE" w:rsidP="00CD2ACE">
            <w:pPr>
              <w:jc w:val="right"/>
              <w:rPr>
                <w:sz w:val="16"/>
                <w:szCs w:val="16"/>
                <w:highlight w:val="yellow"/>
                <w:lang w:eastAsia="tr-TR"/>
              </w:rPr>
            </w:pPr>
            <w:r w:rsidRPr="00CD2ACE">
              <w:rPr>
                <w:sz w:val="16"/>
                <w:szCs w:val="16"/>
              </w:rPr>
              <w:t>15,272,724</w:t>
            </w:r>
          </w:p>
        </w:tc>
      </w:tr>
      <w:tr w:rsidR="00CD2ACE" w:rsidRPr="00E774B9" w14:paraId="3DAF22B9"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2FB332BB" w14:textId="77777777" w:rsidR="00CD2ACE" w:rsidRPr="00D64F87" w:rsidRDefault="00CD2ACE" w:rsidP="00CD2ACE">
            <w:pPr>
              <w:ind w:firstLineChars="100" w:firstLine="160"/>
              <w:rPr>
                <w:sz w:val="16"/>
                <w:szCs w:val="16"/>
                <w:lang w:eastAsia="tr-TR"/>
              </w:rPr>
            </w:pPr>
            <w:r w:rsidRPr="00D64F87">
              <w:rPr>
                <w:sz w:val="16"/>
                <w:szCs w:val="16"/>
                <w:lang w:eastAsia="tr-TR"/>
              </w:rPr>
              <w:t>Para piyasalarından alacaklar</w:t>
            </w:r>
          </w:p>
        </w:tc>
        <w:tc>
          <w:tcPr>
            <w:tcW w:w="862" w:type="dxa"/>
            <w:tcBorders>
              <w:top w:val="nil"/>
              <w:left w:val="nil"/>
              <w:bottom w:val="nil"/>
              <w:right w:val="nil"/>
            </w:tcBorders>
            <w:shd w:val="clear" w:color="auto" w:fill="auto"/>
            <w:vAlign w:val="center"/>
            <w:hideMark/>
          </w:tcPr>
          <w:p w14:paraId="08ADEF40" w14:textId="2EACFFB9"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13C03063" w14:textId="192BF048"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4F0CFA0A" w14:textId="352417EB"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3FE134B0" w14:textId="23C437EA"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004C2763"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02D3E46F" w14:textId="77777777" w:rsidR="00CD2ACE" w:rsidRPr="00D64F87" w:rsidRDefault="00CD2ACE" w:rsidP="00CD2ACE">
            <w:pPr>
              <w:ind w:firstLineChars="100" w:firstLine="160"/>
              <w:rPr>
                <w:sz w:val="16"/>
                <w:szCs w:val="16"/>
                <w:lang w:eastAsia="tr-TR"/>
              </w:rPr>
            </w:pPr>
            <w:r w:rsidRPr="00D64F87">
              <w:rPr>
                <w:sz w:val="16"/>
                <w:szCs w:val="16"/>
                <w:lang w:eastAsia="tr-TR"/>
              </w:rPr>
              <w:t>Gerçeğe uygun değer farkı diğer kapsamlı gelire yansıtılan finansal varlıklar</w:t>
            </w:r>
          </w:p>
        </w:tc>
        <w:tc>
          <w:tcPr>
            <w:tcW w:w="862" w:type="dxa"/>
            <w:tcBorders>
              <w:top w:val="nil"/>
              <w:left w:val="nil"/>
              <w:bottom w:val="nil"/>
              <w:right w:val="nil"/>
            </w:tcBorders>
            <w:shd w:val="clear" w:color="auto" w:fill="auto"/>
            <w:vAlign w:val="center"/>
            <w:hideMark/>
          </w:tcPr>
          <w:p w14:paraId="15EF25E8" w14:textId="0FDC6B76" w:rsidR="00CD2ACE" w:rsidRPr="00CD2ACE" w:rsidRDefault="00CD2ACE" w:rsidP="00CD2ACE">
            <w:pPr>
              <w:jc w:val="right"/>
              <w:rPr>
                <w:sz w:val="16"/>
                <w:szCs w:val="16"/>
                <w:highlight w:val="yellow"/>
                <w:lang w:eastAsia="tr-TR"/>
              </w:rPr>
            </w:pPr>
            <w:r w:rsidRPr="00CD2ACE">
              <w:rPr>
                <w:sz w:val="16"/>
                <w:szCs w:val="16"/>
              </w:rPr>
              <w:t>7,216,527</w:t>
            </w:r>
          </w:p>
        </w:tc>
        <w:tc>
          <w:tcPr>
            <w:tcW w:w="1134" w:type="dxa"/>
            <w:tcBorders>
              <w:top w:val="nil"/>
              <w:left w:val="nil"/>
              <w:bottom w:val="nil"/>
              <w:right w:val="nil"/>
            </w:tcBorders>
            <w:shd w:val="clear" w:color="auto" w:fill="auto"/>
            <w:vAlign w:val="center"/>
            <w:hideMark/>
          </w:tcPr>
          <w:p w14:paraId="128DF5E0" w14:textId="7AE42877" w:rsidR="00CD2ACE" w:rsidRPr="00CD2ACE" w:rsidRDefault="00CD2ACE" w:rsidP="00CD2ACE">
            <w:pPr>
              <w:jc w:val="right"/>
              <w:rPr>
                <w:sz w:val="16"/>
                <w:szCs w:val="16"/>
                <w:highlight w:val="yellow"/>
                <w:lang w:eastAsia="tr-TR"/>
              </w:rPr>
            </w:pPr>
            <w:r w:rsidRPr="00CD2ACE">
              <w:rPr>
                <w:sz w:val="16"/>
                <w:szCs w:val="16"/>
              </w:rPr>
              <w:t>12,607,625</w:t>
            </w:r>
          </w:p>
        </w:tc>
        <w:tc>
          <w:tcPr>
            <w:tcW w:w="993" w:type="dxa"/>
            <w:tcBorders>
              <w:top w:val="nil"/>
              <w:left w:val="nil"/>
              <w:bottom w:val="nil"/>
              <w:right w:val="nil"/>
            </w:tcBorders>
            <w:shd w:val="clear" w:color="auto" w:fill="auto"/>
            <w:vAlign w:val="center"/>
            <w:hideMark/>
          </w:tcPr>
          <w:p w14:paraId="6B1E4C84" w14:textId="507A72FC"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046A625C" w14:textId="22E6A07A" w:rsidR="00CD2ACE" w:rsidRPr="00CD2ACE" w:rsidRDefault="00CD2ACE" w:rsidP="00CD2ACE">
            <w:pPr>
              <w:jc w:val="right"/>
              <w:rPr>
                <w:sz w:val="16"/>
                <w:szCs w:val="16"/>
                <w:highlight w:val="yellow"/>
                <w:lang w:eastAsia="tr-TR"/>
              </w:rPr>
            </w:pPr>
            <w:r w:rsidRPr="00CD2ACE">
              <w:rPr>
                <w:sz w:val="16"/>
                <w:szCs w:val="16"/>
              </w:rPr>
              <w:t>19,824,152</w:t>
            </w:r>
          </w:p>
        </w:tc>
      </w:tr>
      <w:tr w:rsidR="00CD2ACE" w:rsidRPr="00E774B9" w14:paraId="32E74807"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048FAAC7" w14:textId="77777777" w:rsidR="00CD2ACE" w:rsidRPr="00D64F87" w:rsidRDefault="00CD2ACE" w:rsidP="00CD2ACE">
            <w:pPr>
              <w:ind w:firstLineChars="100" w:firstLine="160"/>
              <w:rPr>
                <w:sz w:val="16"/>
                <w:szCs w:val="16"/>
                <w:lang w:eastAsia="tr-TR"/>
              </w:rPr>
            </w:pPr>
            <w:r w:rsidRPr="00D64F87">
              <w:rPr>
                <w:sz w:val="16"/>
                <w:szCs w:val="16"/>
                <w:lang w:eastAsia="tr-TR"/>
              </w:rPr>
              <w:t>Krediler ve kiralama işlemlerinden alacaklar (*)</w:t>
            </w:r>
          </w:p>
        </w:tc>
        <w:tc>
          <w:tcPr>
            <w:tcW w:w="862" w:type="dxa"/>
            <w:tcBorders>
              <w:top w:val="nil"/>
              <w:left w:val="nil"/>
              <w:bottom w:val="nil"/>
              <w:right w:val="nil"/>
            </w:tcBorders>
            <w:shd w:val="clear" w:color="auto" w:fill="auto"/>
            <w:vAlign w:val="center"/>
            <w:hideMark/>
          </w:tcPr>
          <w:p w14:paraId="16975569" w14:textId="1CA832D7" w:rsidR="00CD2ACE" w:rsidRPr="00CD2ACE" w:rsidRDefault="00CD2ACE" w:rsidP="00CD2ACE">
            <w:pPr>
              <w:jc w:val="right"/>
              <w:rPr>
                <w:sz w:val="16"/>
                <w:szCs w:val="16"/>
                <w:highlight w:val="yellow"/>
                <w:lang w:eastAsia="tr-TR"/>
              </w:rPr>
            </w:pPr>
            <w:r w:rsidRPr="00CD2ACE">
              <w:rPr>
                <w:sz w:val="16"/>
                <w:szCs w:val="16"/>
              </w:rPr>
              <w:t>40,283,290</w:t>
            </w:r>
          </w:p>
        </w:tc>
        <w:tc>
          <w:tcPr>
            <w:tcW w:w="1134" w:type="dxa"/>
            <w:tcBorders>
              <w:top w:val="nil"/>
              <w:left w:val="nil"/>
              <w:bottom w:val="nil"/>
              <w:right w:val="nil"/>
            </w:tcBorders>
            <w:shd w:val="clear" w:color="auto" w:fill="auto"/>
            <w:vAlign w:val="center"/>
            <w:hideMark/>
          </w:tcPr>
          <w:p w14:paraId="46B45913" w14:textId="22ED88AC" w:rsidR="00CD2ACE" w:rsidRPr="00CD2ACE" w:rsidRDefault="00CD2ACE" w:rsidP="00CD2ACE">
            <w:pPr>
              <w:jc w:val="right"/>
              <w:rPr>
                <w:sz w:val="16"/>
                <w:szCs w:val="16"/>
                <w:highlight w:val="yellow"/>
                <w:lang w:eastAsia="tr-TR"/>
              </w:rPr>
            </w:pPr>
            <w:r w:rsidRPr="00CD2ACE">
              <w:rPr>
                <w:sz w:val="16"/>
                <w:szCs w:val="16"/>
              </w:rPr>
              <w:t>47,101,655</w:t>
            </w:r>
          </w:p>
        </w:tc>
        <w:tc>
          <w:tcPr>
            <w:tcW w:w="993" w:type="dxa"/>
            <w:tcBorders>
              <w:top w:val="nil"/>
              <w:left w:val="nil"/>
              <w:bottom w:val="nil"/>
              <w:right w:val="nil"/>
            </w:tcBorders>
            <w:shd w:val="clear" w:color="auto" w:fill="auto"/>
            <w:vAlign w:val="center"/>
            <w:hideMark/>
          </w:tcPr>
          <w:p w14:paraId="0FC9FCD8" w14:textId="6FCFEE9F" w:rsidR="00CD2ACE" w:rsidRPr="00CD2ACE" w:rsidRDefault="00CD2ACE" w:rsidP="00CD2ACE">
            <w:pPr>
              <w:jc w:val="right"/>
              <w:rPr>
                <w:sz w:val="16"/>
                <w:szCs w:val="16"/>
                <w:highlight w:val="yellow"/>
                <w:lang w:eastAsia="tr-TR"/>
              </w:rPr>
            </w:pPr>
            <w:r w:rsidRPr="00CD2ACE">
              <w:rPr>
                <w:sz w:val="16"/>
                <w:szCs w:val="16"/>
              </w:rPr>
              <w:t>51,447</w:t>
            </w:r>
          </w:p>
        </w:tc>
        <w:tc>
          <w:tcPr>
            <w:tcW w:w="1258" w:type="dxa"/>
            <w:gridSpan w:val="2"/>
            <w:tcBorders>
              <w:top w:val="nil"/>
              <w:left w:val="nil"/>
              <w:bottom w:val="nil"/>
              <w:right w:val="nil"/>
            </w:tcBorders>
            <w:shd w:val="clear" w:color="auto" w:fill="auto"/>
            <w:vAlign w:val="center"/>
            <w:hideMark/>
          </w:tcPr>
          <w:p w14:paraId="52F59879" w14:textId="4EA5916D" w:rsidR="00CD2ACE" w:rsidRPr="00CD2ACE" w:rsidRDefault="00CD2ACE" w:rsidP="00CD2ACE">
            <w:pPr>
              <w:jc w:val="right"/>
              <w:rPr>
                <w:sz w:val="16"/>
                <w:szCs w:val="16"/>
                <w:highlight w:val="yellow"/>
                <w:lang w:eastAsia="tr-TR"/>
              </w:rPr>
            </w:pPr>
            <w:r w:rsidRPr="00CD2ACE">
              <w:rPr>
                <w:sz w:val="16"/>
                <w:szCs w:val="16"/>
              </w:rPr>
              <w:t>87,436,392</w:t>
            </w:r>
          </w:p>
        </w:tc>
      </w:tr>
      <w:tr w:rsidR="00CD2ACE" w:rsidRPr="00E774B9" w14:paraId="38EE3AF7"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DC307DC" w14:textId="77777777" w:rsidR="00CD2ACE" w:rsidRPr="00D64F87" w:rsidRDefault="00CD2ACE" w:rsidP="00CD2ACE">
            <w:pPr>
              <w:ind w:firstLineChars="100" w:firstLine="160"/>
              <w:rPr>
                <w:sz w:val="16"/>
                <w:szCs w:val="16"/>
                <w:lang w:eastAsia="tr-TR"/>
              </w:rPr>
            </w:pPr>
            <w:r w:rsidRPr="00D64F87">
              <w:rPr>
                <w:sz w:val="16"/>
                <w:szCs w:val="16"/>
                <w:lang w:eastAsia="tr-TR"/>
              </w:rPr>
              <w:t>İştirak, bağlı ortaklık ve birlikte kontrol edilen ortaklıklar (iş ortaklıkları)</w:t>
            </w:r>
          </w:p>
        </w:tc>
        <w:tc>
          <w:tcPr>
            <w:tcW w:w="862" w:type="dxa"/>
            <w:tcBorders>
              <w:top w:val="nil"/>
              <w:left w:val="nil"/>
              <w:bottom w:val="nil"/>
              <w:right w:val="nil"/>
            </w:tcBorders>
            <w:shd w:val="clear" w:color="auto" w:fill="auto"/>
            <w:vAlign w:val="center"/>
            <w:hideMark/>
          </w:tcPr>
          <w:p w14:paraId="6E118286" w14:textId="72BAFD82"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30C93568" w14:textId="2844F5A5"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3212B1D2" w14:textId="5A5E5438"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123C935E" w14:textId="5FBF77F7"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5EE75D2F"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2658E9F4" w14:textId="77777777" w:rsidR="00CD2ACE" w:rsidRPr="00D64F87" w:rsidRDefault="00CD2ACE" w:rsidP="00CD2ACE">
            <w:pPr>
              <w:ind w:firstLineChars="100" w:firstLine="160"/>
              <w:rPr>
                <w:sz w:val="16"/>
                <w:szCs w:val="16"/>
                <w:lang w:eastAsia="tr-TR"/>
              </w:rPr>
            </w:pPr>
            <w:r w:rsidRPr="00D64F87">
              <w:rPr>
                <w:sz w:val="16"/>
                <w:szCs w:val="16"/>
                <w:lang w:eastAsia="tr-TR"/>
              </w:rPr>
              <w:t>İtfa edilmiş maliyeti ile ölçülen finansal varlıklar</w:t>
            </w:r>
          </w:p>
        </w:tc>
        <w:tc>
          <w:tcPr>
            <w:tcW w:w="862" w:type="dxa"/>
            <w:tcBorders>
              <w:top w:val="nil"/>
              <w:left w:val="nil"/>
              <w:bottom w:val="nil"/>
              <w:right w:val="nil"/>
            </w:tcBorders>
            <w:shd w:val="clear" w:color="auto" w:fill="auto"/>
            <w:vAlign w:val="center"/>
            <w:hideMark/>
          </w:tcPr>
          <w:p w14:paraId="3C13EF69" w14:textId="36AA4EC7" w:rsidR="00CD2ACE" w:rsidRPr="00CD2ACE" w:rsidRDefault="00CD2ACE" w:rsidP="00CD2ACE">
            <w:pPr>
              <w:jc w:val="right"/>
              <w:rPr>
                <w:sz w:val="16"/>
                <w:szCs w:val="16"/>
                <w:highlight w:val="yellow"/>
                <w:lang w:eastAsia="tr-TR"/>
              </w:rPr>
            </w:pPr>
            <w:r w:rsidRPr="00CD2ACE">
              <w:rPr>
                <w:sz w:val="16"/>
                <w:szCs w:val="16"/>
              </w:rPr>
              <w:t>636,351</w:t>
            </w:r>
          </w:p>
        </w:tc>
        <w:tc>
          <w:tcPr>
            <w:tcW w:w="1134" w:type="dxa"/>
            <w:tcBorders>
              <w:top w:val="nil"/>
              <w:left w:val="nil"/>
              <w:bottom w:val="nil"/>
              <w:right w:val="nil"/>
            </w:tcBorders>
            <w:shd w:val="clear" w:color="auto" w:fill="auto"/>
            <w:vAlign w:val="center"/>
            <w:hideMark/>
          </w:tcPr>
          <w:p w14:paraId="63D46AB4" w14:textId="272B7240" w:rsidR="00CD2ACE" w:rsidRPr="00CD2ACE" w:rsidRDefault="00CD2ACE" w:rsidP="00CD2ACE">
            <w:pPr>
              <w:jc w:val="right"/>
              <w:rPr>
                <w:sz w:val="16"/>
                <w:szCs w:val="16"/>
                <w:highlight w:val="yellow"/>
                <w:lang w:eastAsia="tr-TR"/>
              </w:rPr>
            </w:pPr>
            <w:r w:rsidRPr="00CD2ACE">
              <w:rPr>
                <w:sz w:val="16"/>
                <w:szCs w:val="16"/>
              </w:rPr>
              <w:t>10,102,280</w:t>
            </w:r>
          </w:p>
        </w:tc>
        <w:tc>
          <w:tcPr>
            <w:tcW w:w="993" w:type="dxa"/>
            <w:tcBorders>
              <w:top w:val="nil"/>
              <w:left w:val="nil"/>
              <w:bottom w:val="nil"/>
              <w:right w:val="nil"/>
            </w:tcBorders>
            <w:shd w:val="clear" w:color="auto" w:fill="auto"/>
            <w:vAlign w:val="center"/>
            <w:hideMark/>
          </w:tcPr>
          <w:p w14:paraId="670E7A3E" w14:textId="28245FF6"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31748A38" w14:textId="1B7326C6" w:rsidR="00CD2ACE" w:rsidRPr="00CD2ACE" w:rsidRDefault="00CD2ACE" w:rsidP="00CD2ACE">
            <w:pPr>
              <w:jc w:val="right"/>
              <w:rPr>
                <w:sz w:val="16"/>
                <w:szCs w:val="16"/>
                <w:highlight w:val="yellow"/>
                <w:lang w:eastAsia="tr-TR"/>
              </w:rPr>
            </w:pPr>
            <w:r w:rsidRPr="00CD2ACE">
              <w:rPr>
                <w:sz w:val="16"/>
                <w:szCs w:val="16"/>
              </w:rPr>
              <w:t>10,738,631</w:t>
            </w:r>
          </w:p>
        </w:tc>
      </w:tr>
      <w:tr w:rsidR="00CD2ACE" w:rsidRPr="00E774B9" w14:paraId="230AE6DD"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CEEC1EB" w14:textId="77777777" w:rsidR="00CD2ACE" w:rsidRPr="00D64F87" w:rsidRDefault="00CD2ACE" w:rsidP="00CD2ACE">
            <w:pPr>
              <w:ind w:firstLineChars="100" w:firstLine="160"/>
              <w:rPr>
                <w:sz w:val="16"/>
                <w:szCs w:val="16"/>
                <w:lang w:eastAsia="tr-TR"/>
              </w:rPr>
            </w:pPr>
            <w:r w:rsidRPr="00D64F87">
              <w:rPr>
                <w:sz w:val="16"/>
                <w:szCs w:val="16"/>
                <w:lang w:eastAsia="tr-TR"/>
              </w:rPr>
              <w:t>Riskten korunma amaçlı türev finansal varlıklar</w:t>
            </w:r>
          </w:p>
        </w:tc>
        <w:tc>
          <w:tcPr>
            <w:tcW w:w="862" w:type="dxa"/>
            <w:tcBorders>
              <w:top w:val="nil"/>
              <w:left w:val="nil"/>
              <w:bottom w:val="nil"/>
              <w:right w:val="nil"/>
            </w:tcBorders>
            <w:shd w:val="clear" w:color="auto" w:fill="auto"/>
            <w:vAlign w:val="center"/>
            <w:hideMark/>
          </w:tcPr>
          <w:p w14:paraId="1E923927" w14:textId="32BD8AA8"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6AA74C7B" w14:textId="5490B2FB"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2F2DF72E" w14:textId="03A2175F"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11707A27" w14:textId="1ECEFEF3"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1FF09141"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44764B4" w14:textId="77777777" w:rsidR="00CD2ACE" w:rsidRPr="00D64F87" w:rsidRDefault="00CD2ACE" w:rsidP="00CD2ACE">
            <w:pPr>
              <w:ind w:firstLineChars="100" w:firstLine="160"/>
              <w:rPr>
                <w:sz w:val="16"/>
                <w:szCs w:val="16"/>
                <w:lang w:eastAsia="tr-TR"/>
              </w:rPr>
            </w:pPr>
            <w:r w:rsidRPr="00D64F87">
              <w:rPr>
                <w:sz w:val="16"/>
                <w:szCs w:val="16"/>
                <w:lang w:eastAsia="tr-TR"/>
              </w:rPr>
              <w:t>Maddi Duran Varlıklar</w:t>
            </w:r>
          </w:p>
        </w:tc>
        <w:tc>
          <w:tcPr>
            <w:tcW w:w="862" w:type="dxa"/>
            <w:tcBorders>
              <w:top w:val="nil"/>
              <w:left w:val="nil"/>
              <w:bottom w:val="nil"/>
              <w:right w:val="nil"/>
            </w:tcBorders>
            <w:shd w:val="clear" w:color="auto" w:fill="auto"/>
            <w:vAlign w:val="center"/>
            <w:hideMark/>
          </w:tcPr>
          <w:p w14:paraId="71EF44F9" w14:textId="4E65863A" w:rsidR="00CD2ACE" w:rsidRPr="00CD2ACE" w:rsidRDefault="00CD2ACE" w:rsidP="00CD2ACE">
            <w:pPr>
              <w:jc w:val="right"/>
              <w:rPr>
                <w:sz w:val="16"/>
                <w:szCs w:val="16"/>
                <w:highlight w:val="yellow"/>
                <w:lang w:eastAsia="tr-TR"/>
              </w:rPr>
            </w:pPr>
            <w:r w:rsidRPr="00CD2ACE">
              <w:rPr>
                <w:sz w:val="16"/>
                <w:szCs w:val="16"/>
              </w:rPr>
              <w:t>65,440</w:t>
            </w:r>
          </w:p>
        </w:tc>
        <w:tc>
          <w:tcPr>
            <w:tcW w:w="1134" w:type="dxa"/>
            <w:tcBorders>
              <w:top w:val="nil"/>
              <w:left w:val="nil"/>
              <w:bottom w:val="nil"/>
              <w:right w:val="nil"/>
            </w:tcBorders>
            <w:shd w:val="clear" w:color="auto" w:fill="auto"/>
            <w:vAlign w:val="center"/>
            <w:hideMark/>
          </w:tcPr>
          <w:p w14:paraId="033600C4" w14:textId="21F4BF5E" w:rsidR="00CD2ACE" w:rsidRPr="00CD2ACE" w:rsidRDefault="00CD2ACE" w:rsidP="00CD2ACE">
            <w:pPr>
              <w:jc w:val="right"/>
              <w:rPr>
                <w:sz w:val="16"/>
                <w:szCs w:val="16"/>
                <w:highlight w:val="yellow"/>
                <w:lang w:eastAsia="tr-TR"/>
              </w:rPr>
            </w:pPr>
            <w:r w:rsidRPr="00CD2ACE">
              <w:rPr>
                <w:sz w:val="16"/>
                <w:szCs w:val="16"/>
              </w:rPr>
              <w:t>1,627</w:t>
            </w:r>
          </w:p>
        </w:tc>
        <w:tc>
          <w:tcPr>
            <w:tcW w:w="993" w:type="dxa"/>
            <w:tcBorders>
              <w:top w:val="nil"/>
              <w:left w:val="nil"/>
              <w:bottom w:val="nil"/>
              <w:right w:val="nil"/>
            </w:tcBorders>
            <w:shd w:val="clear" w:color="auto" w:fill="auto"/>
            <w:vAlign w:val="center"/>
            <w:hideMark/>
          </w:tcPr>
          <w:p w14:paraId="49C81FDE" w14:textId="4C412100"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1D7B5820" w14:textId="692F178E" w:rsidR="00CD2ACE" w:rsidRPr="00CD2ACE" w:rsidRDefault="00CD2ACE" w:rsidP="00CD2ACE">
            <w:pPr>
              <w:jc w:val="right"/>
              <w:rPr>
                <w:sz w:val="16"/>
                <w:szCs w:val="16"/>
                <w:highlight w:val="yellow"/>
                <w:lang w:eastAsia="tr-TR"/>
              </w:rPr>
            </w:pPr>
            <w:r w:rsidRPr="00CD2ACE">
              <w:rPr>
                <w:sz w:val="16"/>
                <w:szCs w:val="16"/>
              </w:rPr>
              <w:t>67,067</w:t>
            </w:r>
          </w:p>
        </w:tc>
      </w:tr>
      <w:tr w:rsidR="00CD2ACE" w:rsidRPr="00E774B9" w14:paraId="15786019"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B0124FB" w14:textId="77777777" w:rsidR="00CD2ACE" w:rsidRPr="00D64F87" w:rsidRDefault="00CD2ACE" w:rsidP="00CD2ACE">
            <w:pPr>
              <w:ind w:firstLineChars="100" w:firstLine="160"/>
              <w:rPr>
                <w:sz w:val="16"/>
                <w:szCs w:val="16"/>
                <w:lang w:eastAsia="tr-TR"/>
              </w:rPr>
            </w:pPr>
            <w:r w:rsidRPr="00D64F87">
              <w:rPr>
                <w:sz w:val="16"/>
                <w:szCs w:val="16"/>
                <w:lang w:eastAsia="tr-TR"/>
              </w:rPr>
              <w:t>Maddi Olmayan Duran Varlıklar</w:t>
            </w:r>
          </w:p>
        </w:tc>
        <w:tc>
          <w:tcPr>
            <w:tcW w:w="862" w:type="dxa"/>
            <w:tcBorders>
              <w:top w:val="nil"/>
              <w:left w:val="nil"/>
              <w:bottom w:val="nil"/>
              <w:right w:val="nil"/>
            </w:tcBorders>
            <w:shd w:val="clear" w:color="auto" w:fill="auto"/>
            <w:vAlign w:val="center"/>
            <w:hideMark/>
          </w:tcPr>
          <w:p w14:paraId="25F49E22" w14:textId="0AE72D11" w:rsidR="00CD2ACE" w:rsidRPr="00CD2ACE" w:rsidRDefault="00CD2ACE" w:rsidP="00CD2ACE">
            <w:pPr>
              <w:jc w:val="right"/>
              <w:rPr>
                <w:sz w:val="16"/>
                <w:szCs w:val="16"/>
                <w:highlight w:val="yellow"/>
                <w:lang w:eastAsia="tr-TR"/>
              </w:rPr>
            </w:pPr>
            <w:r w:rsidRPr="00CD2ACE">
              <w:rPr>
                <w:sz w:val="16"/>
                <w:szCs w:val="16"/>
              </w:rPr>
              <w:t>117,792</w:t>
            </w:r>
          </w:p>
        </w:tc>
        <w:tc>
          <w:tcPr>
            <w:tcW w:w="1134" w:type="dxa"/>
            <w:tcBorders>
              <w:top w:val="nil"/>
              <w:left w:val="nil"/>
              <w:bottom w:val="nil"/>
              <w:right w:val="nil"/>
            </w:tcBorders>
            <w:shd w:val="clear" w:color="auto" w:fill="auto"/>
            <w:vAlign w:val="center"/>
            <w:hideMark/>
          </w:tcPr>
          <w:p w14:paraId="34633606" w14:textId="00CDDB77" w:rsidR="00CD2ACE" w:rsidRPr="00CD2ACE" w:rsidRDefault="00CD2ACE" w:rsidP="00CD2ACE">
            <w:pPr>
              <w:jc w:val="right"/>
              <w:rPr>
                <w:sz w:val="16"/>
                <w:szCs w:val="16"/>
                <w:highlight w:val="yellow"/>
                <w:lang w:eastAsia="tr-TR"/>
              </w:rPr>
            </w:pPr>
            <w:r w:rsidRPr="00CD2ACE">
              <w:rPr>
                <w:sz w:val="16"/>
                <w:szCs w:val="16"/>
              </w:rPr>
              <w:t>43</w:t>
            </w:r>
          </w:p>
        </w:tc>
        <w:tc>
          <w:tcPr>
            <w:tcW w:w="993" w:type="dxa"/>
            <w:tcBorders>
              <w:top w:val="nil"/>
              <w:left w:val="nil"/>
              <w:bottom w:val="nil"/>
              <w:right w:val="nil"/>
            </w:tcBorders>
            <w:shd w:val="clear" w:color="auto" w:fill="auto"/>
            <w:vAlign w:val="center"/>
            <w:hideMark/>
          </w:tcPr>
          <w:p w14:paraId="5D1C5C72" w14:textId="000CBD6E"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24135A35" w14:textId="3D3E1DBE" w:rsidR="00CD2ACE" w:rsidRPr="00CD2ACE" w:rsidRDefault="00CD2ACE" w:rsidP="00CD2ACE">
            <w:pPr>
              <w:jc w:val="right"/>
              <w:rPr>
                <w:sz w:val="16"/>
                <w:szCs w:val="16"/>
                <w:highlight w:val="yellow"/>
                <w:lang w:eastAsia="tr-TR"/>
              </w:rPr>
            </w:pPr>
            <w:r w:rsidRPr="00CD2ACE">
              <w:rPr>
                <w:sz w:val="16"/>
                <w:szCs w:val="16"/>
              </w:rPr>
              <w:t>117,835</w:t>
            </w:r>
          </w:p>
        </w:tc>
      </w:tr>
      <w:tr w:rsidR="00CD2ACE" w:rsidRPr="00E774B9" w14:paraId="375443D1" w14:textId="77777777" w:rsidTr="00CD2ACE">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460B6571" w14:textId="77777777" w:rsidR="00CD2ACE" w:rsidRPr="00D64F87" w:rsidRDefault="00CD2ACE" w:rsidP="00CD2ACE">
            <w:pPr>
              <w:ind w:firstLineChars="100" w:firstLine="160"/>
              <w:rPr>
                <w:sz w:val="16"/>
                <w:szCs w:val="16"/>
                <w:lang w:eastAsia="tr-TR"/>
              </w:rPr>
            </w:pPr>
            <w:r w:rsidRPr="00D64F87">
              <w:rPr>
                <w:sz w:val="16"/>
                <w:szCs w:val="16"/>
                <w:lang w:eastAsia="tr-TR"/>
              </w:rPr>
              <w:t>Diğer Varlıklar</w:t>
            </w:r>
          </w:p>
        </w:tc>
        <w:tc>
          <w:tcPr>
            <w:tcW w:w="862" w:type="dxa"/>
            <w:tcBorders>
              <w:top w:val="nil"/>
              <w:left w:val="nil"/>
              <w:bottom w:val="nil"/>
              <w:right w:val="nil"/>
            </w:tcBorders>
            <w:shd w:val="clear" w:color="auto" w:fill="auto"/>
            <w:vAlign w:val="center"/>
            <w:hideMark/>
          </w:tcPr>
          <w:p w14:paraId="3E3F6908" w14:textId="2E60445B" w:rsidR="00CD2ACE" w:rsidRPr="00CD2ACE" w:rsidRDefault="00CD2ACE" w:rsidP="00CD2ACE">
            <w:pPr>
              <w:jc w:val="right"/>
              <w:rPr>
                <w:sz w:val="16"/>
                <w:szCs w:val="16"/>
                <w:highlight w:val="yellow"/>
                <w:lang w:eastAsia="tr-TR"/>
              </w:rPr>
            </w:pPr>
            <w:r w:rsidRPr="00CD2ACE">
              <w:rPr>
                <w:sz w:val="16"/>
                <w:szCs w:val="16"/>
              </w:rPr>
              <w:t>2,902,819</w:t>
            </w:r>
          </w:p>
        </w:tc>
        <w:tc>
          <w:tcPr>
            <w:tcW w:w="1134" w:type="dxa"/>
            <w:tcBorders>
              <w:top w:val="nil"/>
              <w:left w:val="nil"/>
              <w:bottom w:val="nil"/>
              <w:right w:val="nil"/>
            </w:tcBorders>
            <w:shd w:val="clear" w:color="auto" w:fill="auto"/>
            <w:vAlign w:val="center"/>
            <w:hideMark/>
          </w:tcPr>
          <w:p w14:paraId="21AD2E9A" w14:textId="1A811369" w:rsidR="00CD2ACE" w:rsidRPr="00CD2ACE" w:rsidRDefault="00CD2ACE" w:rsidP="00CD2ACE">
            <w:pPr>
              <w:jc w:val="right"/>
              <w:rPr>
                <w:sz w:val="16"/>
                <w:szCs w:val="16"/>
                <w:highlight w:val="yellow"/>
                <w:lang w:eastAsia="tr-TR"/>
              </w:rPr>
            </w:pPr>
            <w:r w:rsidRPr="00CD2ACE">
              <w:rPr>
                <w:sz w:val="16"/>
                <w:szCs w:val="16"/>
              </w:rPr>
              <w:t>131,177</w:t>
            </w:r>
          </w:p>
        </w:tc>
        <w:tc>
          <w:tcPr>
            <w:tcW w:w="993" w:type="dxa"/>
            <w:tcBorders>
              <w:top w:val="nil"/>
              <w:left w:val="nil"/>
              <w:bottom w:val="nil"/>
              <w:right w:val="nil"/>
            </w:tcBorders>
            <w:shd w:val="clear" w:color="auto" w:fill="auto"/>
            <w:vAlign w:val="center"/>
            <w:hideMark/>
          </w:tcPr>
          <w:p w14:paraId="0BE1837E" w14:textId="7534F937" w:rsidR="00CD2ACE" w:rsidRPr="00CD2ACE" w:rsidRDefault="00CD2ACE" w:rsidP="00CD2ACE">
            <w:pPr>
              <w:jc w:val="right"/>
              <w:rPr>
                <w:sz w:val="16"/>
                <w:szCs w:val="16"/>
                <w:highlight w:val="yellow"/>
                <w:lang w:eastAsia="tr-TR"/>
              </w:rPr>
            </w:pPr>
            <w:r w:rsidRPr="00CD2ACE">
              <w:rPr>
                <w:sz w:val="16"/>
                <w:szCs w:val="16"/>
              </w:rPr>
              <w:t>5,655</w:t>
            </w:r>
          </w:p>
        </w:tc>
        <w:tc>
          <w:tcPr>
            <w:tcW w:w="1258" w:type="dxa"/>
            <w:gridSpan w:val="2"/>
            <w:tcBorders>
              <w:top w:val="nil"/>
              <w:left w:val="nil"/>
              <w:bottom w:val="nil"/>
              <w:right w:val="nil"/>
            </w:tcBorders>
            <w:shd w:val="clear" w:color="auto" w:fill="auto"/>
            <w:vAlign w:val="center"/>
            <w:hideMark/>
          </w:tcPr>
          <w:p w14:paraId="657E3F6E" w14:textId="7F8EE4B8" w:rsidR="00CD2ACE" w:rsidRPr="00CD2ACE" w:rsidRDefault="00CD2ACE" w:rsidP="00CD2ACE">
            <w:pPr>
              <w:jc w:val="right"/>
              <w:rPr>
                <w:sz w:val="16"/>
                <w:szCs w:val="16"/>
                <w:highlight w:val="yellow"/>
                <w:lang w:eastAsia="tr-TR"/>
              </w:rPr>
            </w:pPr>
            <w:r w:rsidRPr="00CD2ACE">
              <w:rPr>
                <w:sz w:val="16"/>
                <w:szCs w:val="16"/>
              </w:rPr>
              <w:t>3,039,651</w:t>
            </w:r>
          </w:p>
        </w:tc>
      </w:tr>
      <w:tr w:rsidR="00CD2ACE" w:rsidRPr="00E774B9" w14:paraId="0C9E7AF9" w14:textId="77777777" w:rsidTr="00CD2ACE">
        <w:trPr>
          <w:gridAfter w:val="1"/>
          <w:divId w:val="363987782"/>
          <w:wAfter w:w="7" w:type="dxa"/>
          <w:trHeight w:val="208"/>
        </w:trPr>
        <w:tc>
          <w:tcPr>
            <w:tcW w:w="5245" w:type="dxa"/>
            <w:gridSpan w:val="2"/>
            <w:tcBorders>
              <w:top w:val="single" w:sz="4" w:space="0" w:color="auto"/>
              <w:left w:val="nil"/>
              <w:bottom w:val="single" w:sz="4" w:space="0" w:color="auto"/>
              <w:right w:val="nil"/>
            </w:tcBorders>
            <w:shd w:val="clear" w:color="auto" w:fill="auto"/>
            <w:vAlign w:val="center"/>
            <w:hideMark/>
          </w:tcPr>
          <w:p w14:paraId="36BA6F22" w14:textId="77777777" w:rsidR="00CD2ACE" w:rsidRPr="00CD2ACE" w:rsidRDefault="00CD2ACE" w:rsidP="00CD2ACE">
            <w:pPr>
              <w:rPr>
                <w:b/>
                <w:bCs/>
                <w:sz w:val="16"/>
                <w:szCs w:val="16"/>
                <w:lang w:eastAsia="tr-TR"/>
              </w:rPr>
            </w:pPr>
            <w:r w:rsidRPr="00CD2ACE">
              <w:rPr>
                <w:b/>
                <w:bCs/>
                <w:sz w:val="16"/>
                <w:szCs w:val="16"/>
                <w:lang w:eastAsia="tr-TR"/>
              </w:rPr>
              <w:t>Toplam Varlıklar</w:t>
            </w:r>
          </w:p>
        </w:tc>
        <w:tc>
          <w:tcPr>
            <w:tcW w:w="992" w:type="dxa"/>
            <w:gridSpan w:val="2"/>
            <w:tcBorders>
              <w:top w:val="single" w:sz="4" w:space="0" w:color="auto"/>
              <w:left w:val="nil"/>
              <w:bottom w:val="single" w:sz="4" w:space="0" w:color="auto"/>
              <w:right w:val="nil"/>
            </w:tcBorders>
            <w:shd w:val="clear" w:color="auto" w:fill="auto"/>
            <w:vAlign w:val="center"/>
            <w:hideMark/>
          </w:tcPr>
          <w:p w14:paraId="29464CC3" w14:textId="27E975A9" w:rsidR="00CD2ACE" w:rsidRPr="00CD2ACE" w:rsidRDefault="00CD2ACE" w:rsidP="00CD2ACE">
            <w:pPr>
              <w:jc w:val="right"/>
              <w:rPr>
                <w:b/>
                <w:bCs/>
                <w:sz w:val="16"/>
                <w:szCs w:val="16"/>
                <w:highlight w:val="yellow"/>
                <w:lang w:eastAsia="tr-TR"/>
              </w:rPr>
            </w:pPr>
            <w:r w:rsidRPr="00CD2ACE">
              <w:rPr>
                <w:b/>
                <w:bCs/>
                <w:sz w:val="16"/>
                <w:szCs w:val="16"/>
              </w:rPr>
              <w:t>74,643,667</w:t>
            </w:r>
          </w:p>
        </w:tc>
        <w:tc>
          <w:tcPr>
            <w:tcW w:w="1134" w:type="dxa"/>
            <w:tcBorders>
              <w:top w:val="single" w:sz="4" w:space="0" w:color="auto"/>
              <w:left w:val="nil"/>
              <w:bottom w:val="single" w:sz="4" w:space="0" w:color="auto"/>
              <w:right w:val="nil"/>
            </w:tcBorders>
            <w:shd w:val="clear" w:color="auto" w:fill="auto"/>
            <w:vAlign w:val="center"/>
            <w:hideMark/>
          </w:tcPr>
          <w:p w14:paraId="08FB8D6A" w14:textId="1AC6B9B8" w:rsidR="00CD2ACE" w:rsidRPr="00CD2ACE" w:rsidRDefault="00CD2ACE" w:rsidP="00CD2ACE">
            <w:pPr>
              <w:jc w:val="right"/>
              <w:rPr>
                <w:b/>
                <w:bCs/>
                <w:sz w:val="16"/>
                <w:szCs w:val="16"/>
                <w:highlight w:val="yellow"/>
                <w:lang w:eastAsia="tr-TR"/>
              </w:rPr>
            </w:pPr>
            <w:r w:rsidRPr="00CD2ACE">
              <w:rPr>
                <w:b/>
                <w:bCs/>
                <w:sz w:val="16"/>
                <w:szCs w:val="16"/>
              </w:rPr>
              <w:t>105,399,500</w:t>
            </w:r>
          </w:p>
        </w:tc>
        <w:tc>
          <w:tcPr>
            <w:tcW w:w="993" w:type="dxa"/>
            <w:tcBorders>
              <w:top w:val="single" w:sz="4" w:space="0" w:color="auto"/>
              <w:left w:val="nil"/>
              <w:bottom w:val="single" w:sz="4" w:space="0" w:color="auto"/>
              <w:right w:val="nil"/>
            </w:tcBorders>
            <w:shd w:val="clear" w:color="auto" w:fill="auto"/>
            <w:vAlign w:val="center"/>
            <w:hideMark/>
          </w:tcPr>
          <w:p w14:paraId="356CD44E" w14:textId="54CF8A28" w:rsidR="00CD2ACE" w:rsidRPr="00CD2ACE" w:rsidRDefault="00CD2ACE" w:rsidP="00CD2ACE">
            <w:pPr>
              <w:jc w:val="right"/>
              <w:rPr>
                <w:b/>
                <w:bCs/>
                <w:sz w:val="16"/>
                <w:szCs w:val="16"/>
                <w:highlight w:val="yellow"/>
                <w:lang w:eastAsia="tr-TR"/>
              </w:rPr>
            </w:pPr>
            <w:r w:rsidRPr="00CD2ACE">
              <w:rPr>
                <w:b/>
                <w:bCs/>
                <w:sz w:val="16"/>
                <w:szCs w:val="16"/>
              </w:rPr>
              <w:t>53,478,372</w:t>
            </w:r>
          </w:p>
        </w:tc>
        <w:tc>
          <w:tcPr>
            <w:tcW w:w="1258" w:type="dxa"/>
            <w:gridSpan w:val="2"/>
            <w:tcBorders>
              <w:top w:val="single" w:sz="4" w:space="0" w:color="auto"/>
              <w:left w:val="nil"/>
              <w:bottom w:val="single" w:sz="4" w:space="0" w:color="auto"/>
              <w:right w:val="nil"/>
            </w:tcBorders>
            <w:shd w:val="clear" w:color="auto" w:fill="auto"/>
            <w:vAlign w:val="center"/>
            <w:hideMark/>
          </w:tcPr>
          <w:p w14:paraId="2B19820A" w14:textId="016BD09D" w:rsidR="00CD2ACE" w:rsidRPr="00CD2ACE" w:rsidRDefault="00CD2ACE" w:rsidP="00CD2ACE">
            <w:pPr>
              <w:jc w:val="right"/>
              <w:rPr>
                <w:b/>
                <w:bCs/>
                <w:sz w:val="16"/>
                <w:szCs w:val="16"/>
                <w:highlight w:val="yellow"/>
                <w:lang w:eastAsia="tr-TR"/>
              </w:rPr>
            </w:pPr>
            <w:r w:rsidRPr="00CD2ACE">
              <w:rPr>
                <w:b/>
                <w:bCs/>
                <w:sz w:val="16"/>
                <w:szCs w:val="16"/>
              </w:rPr>
              <w:t>233,521,539</w:t>
            </w:r>
          </w:p>
        </w:tc>
      </w:tr>
      <w:tr w:rsidR="002B3767" w:rsidRPr="00E774B9" w14:paraId="117D4C8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36E064EB" w14:textId="77777777" w:rsidR="002B3767" w:rsidRPr="00D64F87" w:rsidRDefault="002B3767" w:rsidP="002B3767">
            <w:pPr>
              <w:rPr>
                <w:b/>
                <w:bCs/>
                <w:sz w:val="16"/>
                <w:szCs w:val="16"/>
                <w:lang w:eastAsia="tr-TR"/>
              </w:rPr>
            </w:pPr>
          </w:p>
        </w:tc>
        <w:tc>
          <w:tcPr>
            <w:tcW w:w="992" w:type="dxa"/>
            <w:gridSpan w:val="2"/>
            <w:tcBorders>
              <w:top w:val="nil"/>
              <w:left w:val="nil"/>
              <w:bottom w:val="nil"/>
              <w:right w:val="nil"/>
            </w:tcBorders>
            <w:shd w:val="clear" w:color="auto" w:fill="auto"/>
            <w:vAlign w:val="bottom"/>
            <w:hideMark/>
          </w:tcPr>
          <w:p w14:paraId="598C69A1" w14:textId="77777777" w:rsidR="002B3767" w:rsidRPr="00E774B9" w:rsidRDefault="002B3767" w:rsidP="002B3767">
            <w:pPr>
              <w:jc w:val="right"/>
              <w:rPr>
                <w:highlight w:val="yellow"/>
                <w:lang w:eastAsia="tr-TR"/>
              </w:rPr>
            </w:pPr>
          </w:p>
        </w:tc>
        <w:tc>
          <w:tcPr>
            <w:tcW w:w="1134" w:type="dxa"/>
            <w:tcBorders>
              <w:top w:val="nil"/>
              <w:left w:val="nil"/>
              <w:bottom w:val="nil"/>
              <w:right w:val="nil"/>
            </w:tcBorders>
            <w:shd w:val="clear" w:color="auto" w:fill="auto"/>
            <w:vAlign w:val="bottom"/>
            <w:hideMark/>
          </w:tcPr>
          <w:p w14:paraId="7ABD32A8" w14:textId="77777777" w:rsidR="002B3767" w:rsidRPr="00E774B9" w:rsidRDefault="002B3767" w:rsidP="002B3767">
            <w:pPr>
              <w:jc w:val="right"/>
              <w:rPr>
                <w:highlight w:val="yellow"/>
                <w:lang w:eastAsia="tr-TR"/>
              </w:rPr>
            </w:pPr>
          </w:p>
        </w:tc>
        <w:tc>
          <w:tcPr>
            <w:tcW w:w="993" w:type="dxa"/>
            <w:tcBorders>
              <w:top w:val="nil"/>
              <w:left w:val="nil"/>
              <w:bottom w:val="nil"/>
              <w:right w:val="nil"/>
            </w:tcBorders>
            <w:shd w:val="clear" w:color="auto" w:fill="auto"/>
            <w:vAlign w:val="bottom"/>
            <w:hideMark/>
          </w:tcPr>
          <w:p w14:paraId="474D49D2" w14:textId="77777777" w:rsidR="002B3767" w:rsidRPr="00E774B9" w:rsidRDefault="002B3767" w:rsidP="002B3767">
            <w:pPr>
              <w:jc w:val="right"/>
              <w:rPr>
                <w:highlight w:val="yellow"/>
                <w:lang w:eastAsia="tr-TR"/>
              </w:rPr>
            </w:pPr>
          </w:p>
        </w:tc>
        <w:tc>
          <w:tcPr>
            <w:tcW w:w="1258" w:type="dxa"/>
            <w:gridSpan w:val="2"/>
            <w:tcBorders>
              <w:top w:val="nil"/>
              <w:left w:val="nil"/>
              <w:bottom w:val="nil"/>
              <w:right w:val="nil"/>
            </w:tcBorders>
            <w:shd w:val="clear" w:color="auto" w:fill="auto"/>
            <w:vAlign w:val="bottom"/>
            <w:hideMark/>
          </w:tcPr>
          <w:p w14:paraId="7B15E19D" w14:textId="77777777" w:rsidR="002B3767" w:rsidRPr="00E774B9" w:rsidRDefault="002B3767" w:rsidP="002B3767">
            <w:pPr>
              <w:jc w:val="right"/>
              <w:rPr>
                <w:highlight w:val="yellow"/>
                <w:lang w:eastAsia="tr-TR"/>
              </w:rPr>
            </w:pPr>
          </w:p>
        </w:tc>
      </w:tr>
      <w:tr w:rsidR="002B3767" w:rsidRPr="00E774B9" w14:paraId="154662ED"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EEEBBA1" w14:textId="77777777" w:rsidR="002B3767" w:rsidRPr="00D64F87" w:rsidRDefault="002B3767" w:rsidP="002B3767">
            <w:pPr>
              <w:rPr>
                <w:sz w:val="16"/>
                <w:szCs w:val="16"/>
                <w:lang w:eastAsia="tr-TR"/>
              </w:rPr>
            </w:pPr>
            <w:r w:rsidRPr="00D64F87">
              <w:rPr>
                <w:sz w:val="16"/>
                <w:szCs w:val="16"/>
                <w:lang w:eastAsia="tr-TR"/>
              </w:rPr>
              <w:t>Yükümlülükler</w:t>
            </w:r>
          </w:p>
        </w:tc>
        <w:tc>
          <w:tcPr>
            <w:tcW w:w="992" w:type="dxa"/>
            <w:gridSpan w:val="2"/>
            <w:tcBorders>
              <w:top w:val="nil"/>
              <w:left w:val="nil"/>
              <w:bottom w:val="nil"/>
              <w:right w:val="nil"/>
            </w:tcBorders>
            <w:shd w:val="clear" w:color="auto" w:fill="auto"/>
            <w:vAlign w:val="bottom"/>
            <w:hideMark/>
          </w:tcPr>
          <w:p w14:paraId="77A0D35F" w14:textId="77777777" w:rsidR="002B3767" w:rsidRPr="00E774B9" w:rsidRDefault="002B3767" w:rsidP="002B3767">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6FD9D314" w14:textId="77777777" w:rsidR="002B3767" w:rsidRPr="00E774B9" w:rsidRDefault="002B3767" w:rsidP="002B3767">
            <w:pPr>
              <w:jc w:val="right"/>
              <w:rPr>
                <w:highlight w:val="yellow"/>
                <w:lang w:eastAsia="tr-TR"/>
              </w:rPr>
            </w:pPr>
          </w:p>
        </w:tc>
        <w:tc>
          <w:tcPr>
            <w:tcW w:w="993" w:type="dxa"/>
            <w:tcBorders>
              <w:top w:val="nil"/>
              <w:left w:val="nil"/>
              <w:bottom w:val="nil"/>
              <w:right w:val="nil"/>
            </w:tcBorders>
            <w:shd w:val="clear" w:color="auto" w:fill="auto"/>
            <w:vAlign w:val="bottom"/>
            <w:hideMark/>
          </w:tcPr>
          <w:p w14:paraId="128391F1" w14:textId="77777777" w:rsidR="002B3767" w:rsidRPr="00E774B9" w:rsidRDefault="002B3767" w:rsidP="002B3767">
            <w:pPr>
              <w:jc w:val="right"/>
              <w:rPr>
                <w:highlight w:val="yellow"/>
                <w:lang w:eastAsia="tr-TR"/>
              </w:rPr>
            </w:pPr>
          </w:p>
        </w:tc>
        <w:tc>
          <w:tcPr>
            <w:tcW w:w="1258" w:type="dxa"/>
            <w:gridSpan w:val="2"/>
            <w:tcBorders>
              <w:top w:val="nil"/>
              <w:left w:val="nil"/>
              <w:bottom w:val="nil"/>
              <w:right w:val="nil"/>
            </w:tcBorders>
            <w:shd w:val="clear" w:color="auto" w:fill="auto"/>
            <w:vAlign w:val="bottom"/>
            <w:hideMark/>
          </w:tcPr>
          <w:p w14:paraId="5C827EC6" w14:textId="77777777" w:rsidR="002B3767" w:rsidRPr="00E774B9" w:rsidRDefault="002B3767" w:rsidP="002B3767">
            <w:pPr>
              <w:jc w:val="right"/>
              <w:rPr>
                <w:highlight w:val="yellow"/>
                <w:lang w:eastAsia="tr-TR"/>
              </w:rPr>
            </w:pPr>
          </w:p>
        </w:tc>
      </w:tr>
      <w:tr w:rsidR="00CD2ACE" w:rsidRPr="00E774B9" w14:paraId="34EBD81A"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484DCE47" w14:textId="77777777" w:rsidR="00CD2ACE" w:rsidRPr="00D64F87" w:rsidRDefault="00CD2ACE" w:rsidP="00CD2ACE">
            <w:pPr>
              <w:ind w:firstLineChars="100" w:firstLine="160"/>
              <w:rPr>
                <w:sz w:val="16"/>
                <w:szCs w:val="16"/>
                <w:lang w:eastAsia="tr-TR"/>
              </w:rPr>
            </w:pPr>
            <w:r w:rsidRPr="00D64F87">
              <w:rPr>
                <w:sz w:val="16"/>
                <w:szCs w:val="16"/>
                <w:lang w:eastAsia="tr-TR"/>
              </w:rPr>
              <w:t>Özel cari hesap ve katılma hesapları aracılığı ile bankalardan toplanan fonlar</w:t>
            </w:r>
          </w:p>
        </w:tc>
        <w:tc>
          <w:tcPr>
            <w:tcW w:w="992" w:type="dxa"/>
            <w:gridSpan w:val="2"/>
            <w:tcBorders>
              <w:top w:val="nil"/>
              <w:left w:val="nil"/>
              <w:bottom w:val="nil"/>
              <w:right w:val="nil"/>
            </w:tcBorders>
            <w:shd w:val="clear" w:color="auto" w:fill="auto"/>
            <w:vAlign w:val="center"/>
            <w:hideMark/>
          </w:tcPr>
          <w:p w14:paraId="6BEF4BC3" w14:textId="2566411E" w:rsidR="00CD2ACE" w:rsidRPr="00CD2ACE" w:rsidRDefault="00CD2ACE" w:rsidP="00CD2ACE">
            <w:pPr>
              <w:jc w:val="right"/>
              <w:rPr>
                <w:sz w:val="16"/>
                <w:szCs w:val="16"/>
                <w:highlight w:val="yellow"/>
                <w:lang w:eastAsia="tr-TR"/>
              </w:rPr>
            </w:pPr>
            <w:r w:rsidRPr="00CD2ACE">
              <w:rPr>
                <w:sz w:val="16"/>
                <w:szCs w:val="16"/>
              </w:rPr>
              <w:t>1,103,113</w:t>
            </w:r>
          </w:p>
        </w:tc>
        <w:tc>
          <w:tcPr>
            <w:tcW w:w="1134" w:type="dxa"/>
            <w:tcBorders>
              <w:top w:val="nil"/>
              <w:left w:val="nil"/>
              <w:bottom w:val="nil"/>
              <w:right w:val="nil"/>
            </w:tcBorders>
            <w:shd w:val="clear" w:color="auto" w:fill="auto"/>
            <w:vAlign w:val="center"/>
            <w:hideMark/>
          </w:tcPr>
          <w:p w14:paraId="563A6D1A" w14:textId="594E5910" w:rsidR="00CD2ACE" w:rsidRPr="00CD2ACE" w:rsidRDefault="00CD2ACE" w:rsidP="00CD2ACE">
            <w:pPr>
              <w:jc w:val="right"/>
              <w:rPr>
                <w:sz w:val="16"/>
                <w:szCs w:val="16"/>
                <w:highlight w:val="yellow"/>
                <w:lang w:eastAsia="tr-TR"/>
              </w:rPr>
            </w:pPr>
            <w:r w:rsidRPr="00CD2ACE">
              <w:rPr>
                <w:sz w:val="16"/>
                <w:szCs w:val="16"/>
              </w:rPr>
              <w:t>987,390</w:t>
            </w:r>
          </w:p>
        </w:tc>
        <w:tc>
          <w:tcPr>
            <w:tcW w:w="993" w:type="dxa"/>
            <w:tcBorders>
              <w:top w:val="nil"/>
              <w:left w:val="nil"/>
              <w:bottom w:val="nil"/>
              <w:right w:val="nil"/>
            </w:tcBorders>
            <w:shd w:val="clear" w:color="auto" w:fill="auto"/>
            <w:vAlign w:val="center"/>
            <w:hideMark/>
          </w:tcPr>
          <w:p w14:paraId="1A7862A1" w14:textId="10035F30" w:rsidR="00CD2ACE" w:rsidRPr="00CD2ACE" w:rsidRDefault="00CD2ACE" w:rsidP="00CD2ACE">
            <w:pPr>
              <w:jc w:val="right"/>
              <w:rPr>
                <w:sz w:val="16"/>
                <w:szCs w:val="16"/>
                <w:highlight w:val="yellow"/>
                <w:lang w:eastAsia="tr-TR"/>
              </w:rPr>
            </w:pPr>
            <w:r w:rsidRPr="00CD2ACE">
              <w:rPr>
                <w:sz w:val="16"/>
                <w:szCs w:val="16"/>
              </w:rPr>
              <w:t>581,688</w:t>
            </w:r>
          </w:p>
        </w:tc>
        <w:tc>
          <w:tcPr>
            <w:tcW w:w="1258" w:type="dxa"/>
            <w:gridSpan w:val="2"/>
            <w:tcBorders>
              <w:top w:val="nil"/>
              <w:left w:val="nil"/>
              <w:bottom w:val="nil"/>
              <w:right w:val="nil"/>
            </w:tcBorders>
            <w:shd w:val="clear" w:color="auto" w:fill="auto"/>
            <w:vAlign w:val="center"/>
            <w:hideMark/>
          </w:tcPr>
          <w:p w14:paraId="176C6859" w14:textId="580FB666" w:rsidR="00CD2ACE" w:rsidRPr="00CD2ACE" w:rsidRDefault="00CD2ACE" w:rsidP="00CD2ACE">
            <w:pPr>
              <w:jc w:val="right"/>
              <w:rPr>
                <w:sz w:val="16"/>
                <w:szCs w:val="16"/>
                <w:highlight w:val="yellow"/>
                <w:lang w:eastAsia="tr-TR"/>
              </w:rPr>
            </w:pPr>
            <w:r w:rsidRPr="00CD2ACE">
              <w:rPr>
                <w:sz w:val="16"/>
                <w:szCs w:val="16"/>
              </w:rPr>
              <w:t>2,672,191</w:t>
            </w:r>
          </w:p>
        </w:tc>
      </w:tr>
      <w:tr w:rsidR="00CD2ACE" w:rsidRPr="00E774B9" w14:paraId="48ACC296"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6CE3902" w14:textId="50FD8B12" w:rsidR="00CD2ACE" w:rsidRPr="00D64F87" w:rsidRDefault="00CD2ACE" w:rsidP="00CD2ACE">
            <w:pPr>
              <w:ind w:firstLineChars="100" w:firstLine="160"/>
              <w:rPr>
                <w:sz w:val="16"/>
                <w:szCs w:val="16"/>
                <w:lang w:eastAsia="tr-TR"/>
              </w:rPr>
            </w:pPr>
            <w:r w:rsidRPr="00D64F87">
              <w:rPr>
                <w:sz w:val="16"/>
                <w:szCs w:val="16"/>
                <w:lang w:eastAsia="tr-TR"/>
              </w:rPr>
              <w:t xml:space="preserve">Özel cari hesap ve katılma hesapları </w:t>
            </w:r>
            <w:r w:rsidR="00BE2C10">
              <w:rPr>
                <w:sz w:val="16"/>
                <w:szCs w:val="16"/>
                <w:lang w:eastAsia="tr-TR"/>
              </w:rPr>
              <w:t>diğer toplanan fonlar (***)</w:t>
            </w:r>
          </w:p>
        </w:tc>
        <w:tc>
          <w:tcPr>
            <w:tcW w:w="992" w:type="dxa"/>
            <w:gridSpan w:val="2"/>
            <w:tcBorders>
              <w:top w:val="nil"/>
              <w:left w:val="nil"/>
              <w:bottom w:val="nil"/>
              <w:right w:val="nil"/>
            </w:tcBorders>
            <w:shd w:val="clear" w:color="auto" w:fill="auto"/>
            <w:vAlign w:val="center"/>
            <w:hideMark/>
          </w:tcPr>
          <w:p w14:paraId="406DDA38" w14:textId="2CED3769" w:rsidR="00CD2ACE" w:rsidRPr="00CD2ACE" w:rsidRDefault="00CD2ACE" w:rsidP="00CD2ACE">
            <w:pPr>
              <w:jc w:val="right"/>
              <w:rPr>
                <w:sz w:val="16"/>
                <w:szCs w:val="16"/>
                <w:highlight w:val="yellow"/>
                <w:lang w:eastAsia="tr-TR"/>
              </w:rPr>
            </w:pPr>
            <w:r w:rsidRPr="00CD2ACE">
              <w:rPr>
                <w:sz w:val="16"/>
                <w:szCs w:val="16"/>
              </w:rPr>
              <w:t>41,315,118</w:t>
            </w:r>
          </w:p>
        </w:tc>
        <w:tc>
          <w:tcPr>
            <w:tcW w:w="1134" w:type="dxa"/>
            <w:tcBorders>
              <w:top w:val="nil"/>
              <w:left w:val="nil"/>
              <w:bottom w:val="nil"/>
              <w:right w:val="nil"/>
            </w:tcBorders>
            <w:shd w:val="clear" w:color="auto" w:fill="auto"/>
            <w:vAlign w:val="center"/>
            <w:hideMark/>
          </w:tcPr>
          <w:p w14:paraId="51595DAD" w14:textId="22F86BF2" w:rsidR="00CD2ACE" w:rsidRPr="00CD2ACE" w:rsidRDefault="00CD2ACE" w:rsidP="00CD2ACE">
            <w:pPr>
              <w:jc w:val="right"/>
              <w:rPr>
                <w:sz w:val="16"/>
                <w:szCs w:val="16"/>
                <w:highlight w:val="yellow"/>
                <w:lang w:eastAsia="tr-TR"/>
              </w:rPr>
            </w:pPr>
            <w:r w:rsidRPr="00CD2ACE">
              <w:rPr>
                <w:sz w:val="16"/>
                <w:szCs w:val="16"/>
              </w:rPr>
              <w:t>102,011,315</w:t>
            </w:r>
          </w:p>
        </w:tc>
        <w:tc>
          <w:tcPr>
            <w:tcW w:w="993" w:type="dxa"/>
            <w:tcBorders>
              <w:top w:val="nil"/>
              <w:left w:val="nil"/>
              <w:bottom w:val="nil"/>
              <w:right w:val="nil"/>
            </w:tcBorders>
            <w:shd w:val="clear" w:color="auto" w:fill="auto"/>
            <w:vAlign w:val="center"/>
            <w:hideMark/>
          </w:tcPr>
          <w:p w14:paraId="6C6B8CB0" w14:textId="74E7A5FA" w:rsidR="00CD2ACE" w:rsidRPr="00CD2ACE" w:rsidRDefault="00CD2ACE" w:rsidP="00CD2ACE">
            <w:pPr>
              <w:jc w:val="right"/>
              <w:rPr>
                <w:sz w:val="16"/>
                <w:szCs w:val="16"/>
                <w:highlight w:val="yellow"/>
                <w:lang w:eastAsia="tr-TR"/>
              </w:rPr>
            </w:pPr>
            <w:r w:rsidRPr="00CD2ACE">
              <w:rPr>
                <w:sz w:val="16"/>
                <w:szCs w:val="16"/>
              </w:rPr>
              <w:t>64,729,230</w:t>
            </w:r>
          </w:p>
        </w:tc>
        <w:tc>
          <w:tcPr>
            <w:tcW w:w="1258" w:type="dxa"/>
            <w:gridSpan w:val="2"/>
            <w:tcBorders>
              <w:top w:val="nil"/>
              <w:left w:val="nil"/>
              <w:bottom w:val="nil"/>
              <w:right w:val="nil"/>
            </w:tcBorders>
            <w:shd w:val="clear" w:color="auto" w:fill="auto"/>
            <w:vAlign w:val="center"/>
            <w:hideMark/>
          </w:tcPr>
          <w:p w14:paraId="750129C8" w14:textId="6054A73D" w:rsidR="00CD2ACE" w:rsidRPr="00CD2ACE" w:rsidRDefault="00CD2ACE" w:rsidP="00CD2ACE">
            <w:pPr>
              <w:jc w:val="right"/>
              <w:rPr>
                <w:sz w:val="16"/>
                <w:szCs w:val="16"/>
                <w:highlight w:val="yellow"/>
                <w:lang w:eastAsia="tr-TR"/>
              </w:rPr>
            </w:pPr>
            <w:r w:rsidRPr="00CD2ACE">
              <w:rPr>
                <w:sz w:val="16"/>
                <w:szCs w:val="16"/>
              </w:rPr>
              <w:t>208,055,663</w:t>
            </w:r>
          </w:p>
        </w:tc>
      </w:tr>
      <w:tr w:rsidR="00CD2ACE" w:rsidRPr="00E774B9" w14:paraId="13287D6B"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6B1C1BF" w14:textId="77777777" w:rsidR="00CD2ACE" w:rsidRPr="00D64F87" w:rsidRDefault="00CD2ACE" w:rsidP="00CD2ACE">
            <w:pPr>
              <w:ind w:firstLineChars="100" w:firstLine="160"/>
              <w:rPr>
                <w:sz w:val="16"/>
                <w:szCs w:val="16"/>
                <w:lang w:eastAsia="tr-TR"/>
              </w:rPr>
            </w:pPr>
            <w:r w:rsidRPr="00D64F87">
              <w:rPr>
                <w:sz w:val="16"/>
                <w:szCs w:val="16"/>
                <w:lang w:eastAsia="tr-TR"/>
              </w:rPr>
              <w:t>Para piyasalarına borçlar</w:t>
            </w:r>
          </w:p>
        </w:tc>
        <w:tc>
          <w:tcPr>
            <w:tcW w:w="992" w:type="dxa"/>
            <w:gridSpan w:val="2"/>
            <w:tcBorders>
              <w:top w:val="nil"/>
              <w:left w:val="nil"/>
              <w:bottom w:val="nil"/>
              <w:right w:val="nil"/>
            </w:tcBorders>
            <w:shd w:val="clear" w:color="auto" w:fill="auto"/>
            <w:vAlign w:val="center"/>
            <w:hideMark/>
          </w:tcPr>
          <w:p w14:paraId="0C627A48" w14:textId="7542FFD6"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38F9D0FB" w14:textId="70BD5EA5"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62D30932" w14:textId="05D9A43B"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55149F1A" w14:textId="45DC492C"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104B4757"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1360249A" w14:textId="77777777" w:rsidR="00CD2ACE" w:rsidRPr="00D64F87" w:rsidRDefault="00CD2ACE" w:rsidP="00CD2ACE">
            <w:pPr>
              <w:ind w:firstLineChars="100" w:firstLine="160"/>
              <w:rPr>
                <w:sz w:val="16"/>
                <w:szCs w:val="16"/>
                <w:lang w:eastAsia="tr-TR"/>
              </w:rPr>
            </w:pPr>
            <w:r w:rsidRPr="00D64F87">
              <w:rPr>
                <w:sz w:val="16"/>
                <w:szCs w:val="16"/>
                <w:lang w:eastAsia="tr-TR"/>
              </w:rPr>
              <w:t>Diğer mali kuruluşlardan sağlanan fonlar</w:t>
            </w:r>
          </w:p>
        </w:tc>
        <w:tc>
          <w:tcPr>
            <w:tcW w:w="992" w:type="dxa"/>
            <w:gridSpan w:val="2"/>
            <w:tcBorders>
              <w:top w:val="nil"/>
              <w:left w:val="nil"/>
              <w:bottom w:val="nil"/>
              <w:right w:val="nil"/>
            </w:tcBorders>
            <w:shd w:val="clear" w:color="auto" w:fill="auto"/>
            <w:vAlign w:val="center"/>
            <w:hideMark/>
          </w:tcPr>
          <w:p w14:paraId="6A68DA4B" w14:textId="45084368" w:rsidR="00CD2ACE" w:rsidRPr="00CD2ACE" w:rsidRDefault="00CD2ACE" w:rsidP="00CD2ACE">
            <w:pPr>
              <w:jc w:val="right"/>
              <w:rPr>
                <w:sz w:val="16"/>
                <w:szCs w:val="16"/>
                <w:highlight w:val="yellow"/>
                <w:lang w:eastAsia="tr-TR"/>
              </w:rPr>
            </w:pPr>
            <w:r w:rsidRPr="00CD2ACE">
              <w:rPr>
                <w:sz w:val="16"/>
                <w:szCs w:val="16"/>
              </w:rPr>
              <w:t>178,092</w:t>
            </w:r>
          </w:p>
        </w:tc>
        <w:tc>
          <w:tcPr>
            <w:tcW w:w="1134" w:type="dxa"/>
            <w:tcBorders>
              <w:top w:val="nil"/>
              <w:left w:val="nil"/>
              <w:bottom w:val="nil"/>
              <w:right w:val="nil"/>
            </w:tcBorders>
            <w:shd w:val="clear" w:color="auto" w:fill="auto"/>
            <w:vAlign w:val="center"/>
            <w:hideMark/>
          </w:tcPr>
          <w:p w14:paraId="538B71D8" w14:textId="7403D4AB" w:rsidR="00CD2ACE" w:rsidRPr="00CD2ACE" w:rsidRDefault="00CD2ACE" w:rsidP="00CD2ACE">
            <w:pPr>
              <w:jc w:val="right"/>
              <w:rPr>
                <w:sz w:val="16"/>
                <w:szCs w:val="16"/>
                <w:highlight w:val="yellow"/>
                <w:lang w:eastAsia="tr-TR"/>
              </w:rPr>
            </w:pPr>
            <w:r w:rsidRPr="00CD2ACE">
              <w:rPr>
                <w:sz w:val="16"/>
                <w:szCs w:val="16"/>
              </w:rPr>
              <w:t>17,932,209</w:t>
            </w:r>
          </w:p>
        </w:tc>
        <w:tc>
          <w:tcPr>
            <w:tcW w:w="993" w:type="dxa"/>
            <w:tcBorders>
              <w:top w:val="nil"/>
              <w:left w:val="nil"/>
              <w:bottom w:val="nil"/>
              <w:right w:val="nil"/>
            </w:tcBorders>
            <w:shd w:val="clear" w:color="auto" w:fill="auto"/>
            <w:vAlign w:val="center"/>
            <w:hideMark/>
          </w:tcPr>
          <w:p w14:paraId="279B5C50" w14:textId="4813D098"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0E3131AC" w14:textId="2A4F6F40" w:rsidR="00CD2ACE" w:rsidRPr="00CD2ACE" w:rsidRDefault="00CD2ACE" w:rsidP="00CD2ACE">
            <w:pPr>
              <w:jc w:val="right"/>
              <w:rPr>
                <w:sz w:val="16"/>
                <w:szCs w:val="16"/>
                <w:highlight w:val="yellow"/>
                <w:lang w:eastAsia="tr-TR"/>
              </w:rPr>
            </w:pPr>
            <w:r w:rsidRPr="00CD2ACE">
              <w:rPr>
                <w:sz w:val="16"/>
                <w:szCs w:val="16"/>
              </w:rPr>
              <w:t>18,110,301</w:t>
            </w:r>
          </w:p>
        </w:tc>
      </w:tr>
      <w:tr w:rsidR="00CD2ACE" w:rsidRPr="00E774B9" w14:paraId="3A0A970B"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32FC7C65" w14:textId="77777777" w:rsidR="00CD2ACE" w:rsidRPr="00D64F87" w:rsidRDefault="00CD2ACE" w:rsidP="00CD2ACE">
            <w:pPr>
              <w:ind w:firstLineChars="100" w:firstLine="160"/>
              <w:rPr>
                <w:sz w:val="16"/>
                <w:szCs w:val="16"/>
                <w:lang w:eastAsia="tr-TR"/>
              </w:rPr>
            </w:pPr>
            <w:r w:rsidRPr="00D64F87">
              <w:rPr>
                <w:sz w:val="16"/>
                <w:szCs w:val="16"/>
                <w:lang w:eastAsia="tr-TR"/>
              </w:rPr>
              <w:t>İhraç edilen menkul değerler</w:t>
            </w:r>
          </w:p>
        </w:tc>
        <w:tc>
          <w:tcPr>
            <w:tcW w:w="992" w:type="dxa"/>
            <w:gridSpan w:val="2"/>
            <w:tcBorders>
              <w:top w:val="nil"/>
              <w:left w:val="nil"/>
              <w:bottom w:val="nil"/>
              <w:right w:val="nil"/>
            </w:tcBorders>
            <w:shd w:val="clear" w:color="auto" w:fill="auto"/>
            <w:vAlign w:val="center"/>
            <w:hideMark/>
          </w:tcPr>
          <w:p w14:paraId="1B3CF37A" w14:textId="7334F035"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0C555F6C" w14:textId="27B07249"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423A6C61" w14:textId="719D5692"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565C9D47" w14:textId="2B98BA69"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39282FE5"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43514A33" w14:textId="77777777" w:rsidR="00CD2ACE" w:rsidRPr="00D64F87" w:rsidRDefault="00CD2ACE" w:rsidP="00CD2ACE">
            <w:pPr>
              <w:ind w:firstLineChars="100" w:firstLine="160"/>
              <w:rPr>
                <w:sz w:val="16"/>
                <w:szCs w:val="16"/>
                <w:lang w:eastAsia="tr-TR"/>
              </w:rPr>
            </w:pPr>
            <w:r w:rsidRPr="00D64F87">
              <w:rPr>
                <w:sz w:val="16"/>
                <w:szCs w:val="16"/>
                <w:lang w:eastAsia="tr-TR"/>
              </w:rPr>
              <w:t>Muhtelif borçlar</w:t>
            </w:r>
          </w:p>
        </w:tc>
        <w:tc>
          <w:tcPr>
            <w:tcW w:w="992" w:type="dxa"/>
            <w:gridSpan w:val="2"/>
            <w:tcBorders>
              <w:top w:val="nil"/>
              <w:left w:val="nil"/>
              <w:bottom w:val="nil"/>
              <w:right w:val="nil"/>
            </w:tcBorders>
            <w:shd w:val="clear" w:color="auto" w:fill="auto"/>
            <w:vAlign w:val="center"/>
            <w:hideMark/>
          </w:tcPr>
          <w:p w14:paraId="20987220" w14:textId="7502DF4F" w:rsidR="00CD2ACE" w:rsidRPr="00CD2ACE" w:rsidRDefault="00CD2ACE" w:rsidP="00CD2ACE">
            <w:pPr>
              <w:jc w:val="right"/>
              <w:rPr>
                <w:sz w:val="16"/>
                <w:szCs w:val="16"/>
                <w:highlight w:val="yellow"/>
                <w:lang w:eastAsia="tr-TR"/>
              </w:rPr>
            </w:pPr>
            <w:r w:rsidRPr="00CD2ACE">
              <w:rPr>
                <w:sz w:val="16"/>
                <w:szCs w:val="16"/>
              </w:rPr>
              <w:t>1,074,270</w:t>
            </w:r>
          </w:p>
        </w:tc>
        <w:tc>
          <w:tcPr>
            <w:tcW w:w="1134" w:type="dxa"/>
            <w:tcBorders>
              <w:top w:val="nil"/>
              <w:left w:val="nil"/>
              <w:bottom w:val="nil"/>
              <w:right w:val="nil"/>
            </w:tcBorders>
            <w:shd w:val="clear" w:color="auto" w:fill="auto"/>
            <w:vAlign w:val="center"/>
            <w:hideMark/>
          </w:tcPr>
          <w:p w14:paraId="135F092C" w14:textId="033914F2" w:rsidR="00CD2ACE" w:rsidRPr="00CD2ACE" w:rsidRDefault="00CD2ACE" w:rsidP="00CD2ACE">
            <w:pPr>
              <w:jc w:val="right"/>
              <w:rPr>
                <w:sz w:val="16"/>
                <w:szCs w:val="16"/>
                <w:highlight w:val="yellow"/>
                <w:lang w:eastAsia="tr-TR"/>
              </w:rPr>
            </w:pPr>
            <w:r w:rsidRPr="00CD2ACE">
              <w:rPr>
                <w:sz w:val="16"/>
                <w:szCs w:val="16"/>
              </w:rPr>
              <w:t>920,391</w:t>
            </w:r>
          </w:p>
        </w:tc>
        <w:tc>
          <w:tcPr>
            <w:tcW w:w="993" w:type="dxa"/>
            <w:tcBorders>
              <w:top w:val="nil"/>
              <w:left w:val="nil"/>
              <w:bottom w:val="nil"/>
              <w:right w:val="nil"/>
            </w:tcBorders>
            <w:shd w:val="clear" w:color="auto" w:fill="auto"/>
            <w:vAlign w:val="center"/>
            <w:hideMark/>
          </w:tcPr>
          <w:p w14:paraId="3FEFA4C4" w14:textId="5815DDA6" w:rsidR="00CD2ACE" w:rsidRPr="00CD2ACE" w:rsidRDefault="00CD2ACE" w:rsidP="00CD2ACE">
            <w:pPr>
              <w:jc w:val="right"/>
              <w:rPr>
                <w:sz w:val="16"/>
                <w:szCs w:val="16"/>
                <w:highlight w:val="yellow"/>
                <w:lang w:eastAsia="tr-TR"/>
              </w:rPr>
            </w:pPr>
            <w:r w:rsidRPr="00CD2ACE">
              <w:rPr>
                <w:sz w:val="16"/>
                <w:szCs w:val="16"/>
              </w:rPr>
              <w:t>108,834</w:t>
            </w:r>
          </w:p>
        </w:tc>
        <w:tc>
          <w:tcPr>
            <w:tcW w:w="1258" w:type="dxa"/>
            <w:gridSpan w:val="2"/>
            <w:tcBorders>
              <w:top w:val="nil"/>
              <w:left w:val="nil"/>
              <w:bottom w:val="nil"/>
              <w:right w:val="nil"/>
            </w:tcBorders>
            <w:shd w:val="clear" w:color="auto" w:fill="auto"/>
            <w:vAlign w:val="center"/>
            <w:hideMark/>
          </w:tcPr>
          <w:p w14:paraId="6790CD7D" w14:textId="426E6BD6" w:rsidR="00CD2ACE" w:rsidRPr="00CD2ACE" w:rsidRDefault="00CD2ACE" w:rsidP="00CD2ACE">
            <w:pPr>
              <w:jc w:val="right"/>
              <w:rPr>
                <w:sz w:val="16"/>
                <w:szCs w:val="16"/>
                <w:highlight w:val="yellow"/>
                <w:lang w:eastAsia="tr-TR"/>
              </w:rPr>
            </w:pPr>
            <w:r w:rsidRPr="00CD2ACE">
              <w:rPr>
                <w:sz w:val="16"/>
                <w:szCs w:val="16"/>
              </w:rPr>
              <w:t>2,103,495</w:t>
            </w:r>
          </w:p>
        </w:tc>
      </w:tr>
      <w:tr w:rsidR="00CD2ACE" w:rsidRPr="00E774B9" w14:paraId="12F571ED"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5C224DB" w14:textId="77777777" w:rsidR="00CD2ACE" w:rsidRPr="00D64F87" w:rsidRDefault="00CD2ACE" w:rsidP="00CD2ACE">
            <w:pPr>
              <w:ind w:firstLineChars="100" w:firstLine="160"/>
              <w:rPr>
                <w:sz w:val="16"/>
                <w:szCs w:val="16"/>
                <w:lang w:eastAsia="tr-TR"/>
              </w:rPr>
            </w:pPr>
            <w:r w:rsidRPr="00D64F87">
              <w:rPr>
                <w:sz w:val="16"/>
                <w:szCs w:val="16"/>
                <w:lang w:eastAsia="tr-TR"/>
              </w:rPr>
              <w:t>Riskten korunma amaçlı türev finansal borçlar</w:t>
            </w:r>
          </w:p>
        </w:tc>
        <w:tc>
          <w:tcPr>
            <w:tcW w:w="992" w:type="dxa"/>
            <w:gridSpan w:val="2"/>
            <w:tcBorders>
              <w:top w:val="nil"/>
              <w:left w:val="nil"/>
              <w:bottom w:val="nil"/>
              <w:right w:val="nil"/>
            </w:tcBorders>
            <w:shd w:val="clear" w:color="auto" w:fill="auto"/>
            <w:vAlign w:val="center"/>
            <w:hideMark/>
          </w:tcPr>
          <w:p w14:paraId="140CB609" w14:textId="28AE404D" w:rsidR="00CD2ACE" w:rsidRPr="00CD2ACE" w:rsidRDefault="00CD2ACE" w:rsidP="00CD2ACE">
            <w:pPr>
              <w:jc w:val="right"/>
              <w:rPr>
                <w:sz w:val="16"/>
                <w:szCs w:val="16"/>
                <w:highlight w:val="yellow"/>
                <w:lang w:eastAsia="tr-TR"/>
              </w:rPr>
            </w:pPr>
            <w:r w:rsidRPr="00CD2ACE">
              <w:rPr>
                <w:sz w:val="16"/>
                <w:szCs w:val="16"/>
              </w:rPr>
              <w:t>-</w:t>
            </w:r>
          </w:p>
        </w:tc>
        <w:tc>
          <w:tcPr>
            <w:tcW w:w="1134" w:type="dxa"/>
            <w:tcBorders>
              <w:top w:val="nil"/>
              <w:left w:val="nil"/>
              <w:bottom w:val="nil"/>
              <w:right w:val="nil"/>
            </w:tcBorders>
            <w:shd w:val="clear" w:color="auto" w:fill="auto"/>
            <w:vAlign w:val="center"/>
            <w:hideMark/>
          </w:tcPr>
          <w:p w14:paraId="46B02DE4" w14:textId="6665C445" w:rsidR="00CD2ACE" w:rsidRPr="00CD2ACE" w:rsidRDefault="00CD2ACE" w:rsidP="00CD2ACE">
            <w:pPr>
              <w:jc w:val="right"/>
              <w:rPr>
                <w:sz w:val="16"/>
                <w:szCs w:val="16"/>
                <w:highlight w:val="yellow"/>
                <w:lang w:eastAsia="tr-TR"/>
              </w:rPr>
            </w:pPr>
            <w:r w:rsidRPr="00CD2ACE">
              <w:rPr>
                <w:sz w:val="16"/>
                <w:szCs w:val="16"/>
              </w:rPr>
              <w:t>-</w:t>
            </w:r>
          </w:p>
        </w:tc>
        <w:tc>
          <w:tcPr>
            <w:tcW w:w="993" w:type="dxa"/>
            <w:tcBorders>
              <w:top w:val="nil"/>
              <w:left w:val="nil"/>
              <w:bottom w:val="nil"/>
              <w:right w:val="nil"/>
            </w:tcBorders>
            <w:shd w:val="clear" w:color="auto" w:fill="auto"/>
            <w:vAlign w:val="center"/>
            <w:hideMark/>
          </w:tcPr>
          <w:p w14:paraId="6FDD6DA0" w14:textId="291D1585" w:rsidR="00CD2ACE" w:rsidRPr="00CD2ACE" w:rsidRDefault="00CD2ACE" w:rsidP="00CD2ACE">
            <w:pPr>
              <w:jc w:val="right"/>
              <w:rPr>
                <w:sz w:val="16"/>
                <w:szCs w:val="16"/>
                <w:highlight w:val="yellow"/>
                <w:lang w:eastAsia="tr-TR"/>
              </w:rPr>
            </w:pPr>
            <w:r w:rsidRPr="00CD2ACE">
              <w:rPr>
                <w:sz w:val="16"/>
                <w:szCs w:val="16"/>
              </w:rPr>
              <w:t>-</w:t>
            </w:r>
          </w:p>
        </w:tc>
        <w:tc>
          <w:tcPr>
            <w:tcW w:w="1258" w:type="dxa"/>
            <w:gridSpan w:val="2"/>
            <w:tcBorders>
              <w:top w:val="nil"/>
              <w:left w:val="nil"/>
              <w:bottom w:val="nil"/>
              <w:right w:val="nil"/>
            </w:tcBorders>
            <w:shd w:val="clear" w:color="auto" w:fill="auto"/>
            <w:vAlign w:val="center"/>
            <w:hideMark/>
          </w:tcPr>
          <w:p w14:paraId="1CC37F40" w14:textId="3F18F42B" w:rsidR="00CD2ACE" w:rsidRPr="00CD2ACE" w:rsidRDefault="00CD2ACE" w:rsidP="00CD2ACE">
            <w:pPr>
              <w:jc w:val="right"/>
              <w:rPr>
                <w:sz w:val="16"/>
                <w:szCs w:val="16"/>
                <w:highlight w:val="yellow"/>
                <w:lang w:eastAsia="tr-TR"/>
              </w:rPr>
            </w:pPr>
            <w:r w:rsidRPr="00CD2ACE">
              <w:rPr>
                <w:sz w:val="16"/>
                <w:szCs w:val="16"/>
              </w:rPr>
              <w:t>-</w:t>
            </w:r>
          </w:p>
        </w:tc>
      </w:tr>
      <w:tr w:rsidR="00CD2ACE" w:rsidRPr="00E774B9" w14:paraId="186A3844"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D2042FF" w14:textId="77777777" w:rsidR="00CD2ACE" w:rsidRPr="00D64F87" w:rsidRDefault="00CD2ACE" w:rsidP="00CD2ACE">
            <w:pPr>
              <w:ind w:firstLineChars="100" w:firstLine="160"/>
              <w:rPr>
                <w:sz w:val="16"/>
                <w:szCs w:val="16"/>
                <w:lang w:eastAsia="tr-TR"/>
              </w:rPr>
            </w:pPr>
            <w:r w:rsidRPr="00D64F87">
              <w:rPr>
                <w:sz w:val="16"/>
                <w:szCs w:val="16"/>
                <w:lang w:eastAsia="tr-TR"/>
              </w:rPr>
              <w:t>Diğer yükümlülükler (****)</w:t>
            </w:r>
          </w:p>
        </w:tc>
        <w:tc>
          <w:tcPr>
            <w:tcW w:w="992" w:type="dxa"/>
            <w:gridSpan w:val="2"/>
            <w:tcBorders>
              <w:top w:val="nil"/>
              <w:left w:val="nil"/>
              <w:bottom w:val="nil"/>
              <w:right w:val="nil"/>
            </w:tcBorders>
            <w:shd w:val="clear" w:color="auto" w:fill="auto"/>
            <w:vAlign w:val="center"/>
            <w:hideMark/>
          </w:tcPr>
          <w:p w14:paraId="09B72FCB" w14:textId="51BC0B01" w:rsidR="00CD2ACE" w:rsidRPr="00CD2ACE" w:rsidRDefault="00CD2ACE" w:rsidP="00CD2ACE">
            <w:pPr>
              <w:jc w:val="right"/>
              <w:rPr>
                <w:sz w:val="16"/>
                <w:szCs w:val="16"/>
                <w:highlight w:val="yellow"/>
                <w:lang w:eastAsia="tr-TR"/>
              </w:rPr>
            </w:pPr>
            <w:r w:rsidRPr="00CD2ACE">
              <w:rPr>
                <w:sz w:val="16"/>
                <w:szCs w:val="16"/>
              </w:rPr>
              <w:t>644,152</w:t>
            </w:r>
          </w:p>
        </w:tc>
        <w:tc>
          <w:tcPr>
            <w:tcW w:w="1134" w:type="dxa"/>
            <w:tcBorders>
              <w:top w:val="nil"/>
              <w:left w:val="nil"/>
              <w:bottom w:val="nil"/>
              <w:right w:val="nil"/>
            </w:tcBorders>
            <w:shd w:val="clear" w:color="auto" w:fill="auto"/>
            <w:vAlign w:val="center"/>
            <w:hideMark/>
          </w:tcPr>
          <w:p w14:paraId="53B13BA9" w14:textId="11FBC64A" w:rsidR="00CD2ACE" w:rsidRPr="00CD2ACE" w:rsidRDefault="00CD2ACE" w:rsidP="00CD2ACE">
            <w:pPr>
              <w:jc w:val="right"/>
              <w:rPr>
                <w:sz w:val="16"/>
                <w:szCs w:val="16"/>
                <w:highlight w:val="yellow"/>
                <w:lang w:eastAsia="tr-TR"/>
              </w:rPr>
            </w:pPr>
            <w:r w:rsidRPr="00CD2ACE">
              <w:rPr>
                <w:sz w:val="16"/>
                <w:szCs w:val="16"/>
              </w:rPr>
              <w:t>1,702,164</w:t>
            </w:r>
          </w:p>
        </w:tc>
        <w:tc>
          <w:tcPr>
            <w:tcW w:w="993" w:type="dxa"/>
            <w:tcBorders>
              <w:top w:val="nil"/>
              <w:left w:val="nil"/>
              <w:bottom w:val="nil"/>
              <w:right w:val="nil"/>
            </w:tcBorders>
            <w:shd w:val="clear" w:color="auto" w:fill="auto"/>
            <w:vAlign w:val="center"/>
            <w:hideMark/>
          </w:tcPr>
          <w:p w14:paraId="514AB615" w14:textId="37E48D13" w:rsidR="00CD2ACE" w:rsidRPr="00CD2ACE" w:rsidRDefault="00CD2ACE" w:rsidP="00CD2ACE">
            <w:pPr>
              <w:jc w:val="right"/>
              <w:rPr>
                <w:sz w:val="16"/>
                <w:szCs w:val="16"/>
                <w:highlight w:val="yellow"/>
                <w:lang w:eastAsia="tr-TR"/>
              </w:rPr>
            </w:pPr>
            <w:r w:rsidRPr="00CD2ACE">
              <w:rPr>
                <w:sz w:val="16"/>
                <w:szCs w:val="16"/>
              </w:rPr>
              <w:t>176,919</w:t>
            </w:r>
          </w:p>
        </w:tc>
        <w:tc>
          <w:tcPr>
            <w:tcW w:w="1258" w:type="dxa"/>
            <w:gridSpan w:val="2"/>
            <w:tcBorders>
              <w:top w:val="nil"/>
              <w:left w:val="nil"/>
              <w:bottom w:val="nil"/>
              <w:right w:val="nil"/>
            </w:tcBorders>
            <w:shd w:val="clear" w:color="auto" w:fill="auto"/>
            <w:vAlign w:val="center"/>
            <w:hideMark/>
          </w:tcPr>
          <w:p w14:paraId="3A382EDA" w14:textId="126AE804" w:rsidR="00CD2ACE" w:rsidRPr="00CD2ACE" w:rsidRDefault="00CD2ACE" w:rsidP="00CD2ACE">
            <w:pPr>
              <w:jc w:val="right"/>
              <w:rPr>
                <w:sz w:val="16"/>
                <w:szCs w:val="16"/>
                <w:highlight w:val="yellow"/>
                <w:lang w:eastAsia="tr-TR"/>
              </w:rPr>
            </w:pPr>
            <w:r w:rsidRPr="00CD2ACE">
              <w:rPr>
                <w:sz w:val="16"/>
                <w:szCs w:val="16"/>
              </w:rPr>
              <w:t>2,523,235</w:t>
            </w:r>
          </w:p>
        </w:tc>
      </w:tr>
      <w:tr w:rsidR="00CD2ACE" w:rsidRPr="00E774B9" w14:paraId="6BD75668" w14:textId="77777777" w:rsidTr="00CD2ACE">
        <w:trPr>
          <w:gridAfter w:val="1"/>
          <w:divId w:val="363987782"/>
          <w:wAfter w:w="7" w:type="dxa"/>
          <w:trHeight w:val="208"/>
        </w:trPr>
        <w:tc>
          <w:tcPr>
            <w:tcW w:w="5245" w:type="dxa"/>
            <w:gridSpan w:val="2"/>
            <w:tcBorders>
              <w:top w:val="single" w:sz="4" w:space="0" w:color="auto"/>
              <w:left w:val="nil"/>
              <w:bottom w:val="single" w:sz="4" w:space="0" w:color="auto"/>
              <w:right w:val="nil"/>
            </w:tcBorders>
            <w:shd w:val="clear" w:color="auto" w:fill="auto"/>
            <w:vAlign w:val="center"/>
            <w:hideMark/>
          </w:tcPr>
          <w:p w14:paraId="3DFD3EBA" w14:textId="77777777" w:rsidR="00CD2ACE" w:rsidRPr="00CD2ACE" w:rsidRDefault="00CD2ACE" w:rsidP="00CD2ACE">
            <w:pPr>
              <w:rPr>
                <w:b/>
                <w:bCs/>
                <w:sz w:val="16"/>
                <w:szCs w:val="16"/>
                <w:lang w:eastAsia="tr-TR"/>
              </w:rPr>
            </w:pPr>
            <w:r w:rsidRPr="00CD2ACE">
              <w:rPr>
                <w:b/>
                <w:bCs/>
                <w:sz w:val="16"/>
                <w:szCs w:val="16"/>
                <w:lang w:eastAsia="tr-TR"/>
              </w:rPr>
              <w:t>Toplam Yükümlülükler</w:t>
            </w:r>
          </w:p>
        </w:tc>
        <w:tc>
          <w:tcPr>
            <w:tcW w:w="992" w:type="dxa"/>
            <w:gridSpan w:val="2"/>
            <w:tcBorders>
              <w:top w:val="single" w:sz="4" w:space="0" w:color="auto"/>
              <w:left w:val="nil"/>
              <w:bottom w:val="single" w:sz="4" w:space="0" w:color="auto"/>
              <w:right w:val="nil"/>
            </w:tcBorders>
            <w:shd w:val="clear" w:color="auto" w:fill="auto"/>
            <w:vAlign w:val="center"/>
            <w:hideMark/>
          </w:tcPr>
          <w:p w14:paraId="375C3DFD" w14:textId="3D5E115D" w:rsidR="00CD2ACE" w:rsidRPr="00CD2ACE" w:rsidRDefault="00CD2ACE" w:rsidP="00CD2ACE">
            <w:pPr>
              <w:jc w:val="right"/>
              <w:rPr>
                <w:b/>
                <w:bCs/>
                <w:sz w:val="16"/>
                <w:szCs w:val="16"/>
                <w:highlight w:val="yellow"/>
                <w:lang w:eastAsia="tr-TR"/>
              </w:rPr>
            </w:pPr>
            <w:r w:rsidRPr="00CD2ACE">
              <w:rPr>
                <w:b/>
                <w:bCs/>
                <w:sz w:val="16"/>
                <w:szCs w:val="16"/>
              </w:rPr>
              <w:t>44,314,745</w:t>
            </w:r>
          </w:p>
        </w:tc>
        <w:tc>
          <w:tcPr>
            <w:tcW w:w="1134" w:type="dxa"/>
            <w:tcBorders>
              <w:top w:val="single" w:sz="4" w:space="0" w:color="auto"/>
              <w:left w:val="nil"/>
              <w:bottom w:val="single" w:sz="4" w:space="0" w:color="auto"/>
              <w:right w:val="nil"/>
            </w:tcBorders>
            <w:shd w:val="clear" w:color="auto" w:fill="auto"/>
            <w:vAlign w:val="center"/>
            <w:hideMark/>
          </w:tcPr>
          <w:p w14:paraId="68C2D345" w14:textId="40267264" w:rsidR="00CD2ACE" w:rsidRPr="00CD2ACE" w:rsidRDefault="00CD2ACE" w:rsidP="00CD2ACE">
            <w:pPr>
              <w:jc w:val="right"/>
              <w:rPr>
                <w:b/>
                <w:bCs/>
                <w:sz w:val="16"/>
                <w:szCs w:val="16"/>
                <w:highlight w:val="yellow"/>
                <w:lang w:eastAsia="tr-TR"/>
              </w:rPr>
            </w:pPr>
            <w:r w:rsidRPr="00CD2ACE">
              <w:rPr>
                <w:b/>
                <w:bCs/>
                <w:sz w:val="16"/>
                <w:szCs w:val="16"/>
              </w:rPr>
              <w:t>123,553,469</w:t>
            </w:r>
          </w:p>
        </w:tc>
        <w:tc>
          <w:tcPr>
            <w:tcW w:w="993" w:type="dxa"/>
            <w:tcBorders>
              <w:top w:val="single" w:sz="4" w:space="0" w:color="auto"/>
              <w:left w:val="nil"/>
              <w:bottom w:val="single" w:sz="4" w:space="0" w:color="auto"/>
              <w:right w:val="nil"/>
            </w:tcBorders>
            <w:shd w:val="clear" w:color="auto" w:fill="auto"/>
            <w:vAlign w:val="center"/>
            <w:hideMark/>
          </w:tcPr>
          <w:p w14:paraId="152FFF65" w14:textId="61AFC16D" w:rsidR="00CD2ACE" w:rsidRPr="00CD2ACE" w:rsidRDefault="00CD2ACE" w:rsidP="00CD2ACE">
            <w:pPr>
              <w:jc w:val="right"/>
              <w:rPr>
                <w:b/>
                <w:bCs/>
                <w:sz w:val="16"/>
                <w:szCs w:val="16"/>
                <w:highlight w:val="yellow"/>
                <w:lang w:eastAsia="tr-TR"/>
              </w:rPr>
            </w:pPr>
            <w:r w:rsidRPr="00CD2ACE">
              <w:rPr>
                <w:b/>
                <w:bCs/>
                <w:sz w:val="16"/>
                <w:szCs w:val="16"/>
              </w:rPr>
              <w:t>65,596,671</w:t>
            </w:r>
          </w:p>
        </w:tc>
        <w:tc>
          <w:tcPr>
            <w:tcW w:w="1258" w:type="dxa"/>
            <w:gridSpan w:val="2"/>
            <w:tcBorders>
              <w:top w:val="single" w:sz="4" w:space="0" w:color="auto"/>
              <w:left w:val="nil"/>
              <w:bottom w:val="single" w:sz="4" w:space="0" w:color="auto"/>
              <w:right w:val="nil"/>
            </w:tcBorders>
            <w:shd w:val="clear" w:color="auto" w:fill="auto"/>
            <w:vAlign w:val="center"/>
            <w:hideMark/>
          </w:tcPr>
          <w:p w14:paraId="6D658CCC" w14:textId="3D471532" w:rsidR="00CD2ACE" w:rsidRPr="00CD2ACE" w:rsidRDefault="00CD2ACE" w:rsidP="00CD2ACE">
            <w:pPr>
              <w:jc w:val="right"/>
              <w:rPr>
                <w:b/>
                <w:bCs/>
                <w:sz w:val="16"/>
                <w:szCs w:val="16"/>
                <w:highlight w:val="yellow"/>
                <w:lang w:eastAsia="tr-TR"/>
              </w:rPr>
            </w:pPr>
            <w:r w:rsidRPr="00CD2ACE">
              <w:rPr>
                <w:b/>
                <w:bCs/>
                <w:sz w:val="16"/>
                <w:szCs w:val="16"/>
              </w:rPr>
              <w:t>233,464,885</w:t>
            </w:r>
          </w:p>
        </w:tc>
      </w:tr>
      <w:tr w:rsidR="002B3767" w:rsidRPr="00E774B9" w14:paraId="7845AC86" w14:textId="77777777" w:rsidTr="002B3767">
        <w:trPr>
          <w:gridAfter w:val="1"/>
          <w:divId w:val="363987782"/>
          <w:wAfter w:w="7" w:type="dxa"/>
          <w:trHeight w:val="208"/>
        </w:trPr>
        <w:tc>
          <w:tcPr>
            <w:tcW w:w="5245" w:type="dxa"/>
            <w:gridSpan w:val="2"/>
            <w:tcBorders>
              <w:top w:val="nil"/>
              <w:left w:val="nil"/>
              <w:bottom w:val="nil"/>
              <w:right w:val="nil"/>
            </w:tcBorders>
            <w:shd w:val="clear" w:color="auto" w:fill="auto"/>
            <w:vAlign w:val="center"/>
            <w:hideMark/>
          </w:tcPr>
          <w:p w14:paraId="3F1ACDFD" w14:textId="77777777" w:rsidR="002B3767" w:rsidRPr="00D64F87" w:rsidRDefault="002B3767" w:rsidP="002B3767">
            <w:pPr>
              <w:rPr>
                <w:b/>
                <w:bCs/>
                <w:sz w:val="16"/>
                <w:szCs w:val="16"/>
                <w:lang w:eastAsia="tr-TR"/>
              </w:rPr>
            </w:pPr>
          </w:p>
        </w:tc>
        <w:tc>
          <w:tcPr>
            <w:tcW w:w="992" w:type="dxa"/>
            <w:gridSpan w:val="2"/>
            <w:tcBorders>
              <w:top w:val="nil"/>
              <w:left w:val="nil"/>
              <w:bottom w:val="nil"/>
              <w:right w:val="nil"/>
            </w:tcBorders>
            <w:shd w:val="clear" w:color="auto" w:fill="auto"/>
            <w:vAlign w:val="bottom"/>
            <w:hideMark/>
          </w:tcPr>
          <w:p w14:paraId="025D46A5" w14:textId="77777777" w:rsidR="002B3767" w:rsidRPr="00E774B9" w:rsidRDefault="002B3767" w:rsidP="002B3767">
            <w:pPr>
              <w:jc w:val="right"/>
              <w:rPr>
                <w:highlight w:val="yellow"/>
                <w:lang w:eastAsia="tr-TR"/>
              </w:rPr>
            </w:pPr>
          </w:p>
        </w:tc>
        <w:tc>
          <w:tcPr>
            <w:tcW w:w="1134" w:type="dxa"/>
            <w:tcBorders>
              <w:top w:val="nil"/>
              <w:left w:val="nil"/>
              <w:bottom w:val="nil"/>
              <w:right w:val="nil"/>
            </w:tcBorders>
            <w:shd w:val="clear" w:color="auto" w:fill="auto"/>
            <w:vAlign w:val="bottom"/>
            <w:hideMark/>
          </w:tcPr>
          <w:p w14:paraId="4F6BD25A" w14:textId="77777777" w:rsidR="002B3767" w:rsidRPr="00E774B9" w:rsidRDefault="002B3767" w:rsidP="002B3767">
            <w:pPr>
              <w:jc w:val="right"/>
              <w:rPr>
                <w:highlight w:val="yellow"/>
                <w:lang w:eastAsia="tr-TR"/>
              </w:rPr>
            </w:pPr>
          </w:p>
        </w:tc>
        <w:tc>
          <w:tcPr>
            <w:tcW w:w="993" w:type="dxa"/>
            <w:tcBorders>
              <w:top w:val="nil"/>
              <w:left w:val="nil"/>
              <w:bottom w:val="nil"/>
              <w:right w:val="nil"/>
            </w:tcBorders>
            <w:shd w:val="clear" w:color="auto" w:fill="auto"/>
            <w:vAlign w:val="bottom"/>
            <w:hideMark/>
          </w:tcPr>
          <w:p w14:paraId="76719931" w14:textId="77777777" w:rsidR="002B3767" w:rsidRPr="00E774B9" w:rsidRDefault="002B3767" w:rsidP="002B3767">
            <w:pPr>
              <w:jc w:val="right"/>
              <w:rPr>
                <w:highlight w:val="yellow"/>
                <w:lang w:eastAsia="tr-TR"/>
              </w:rPr>
            </w:pPr>
          </w:p>
        </w:tc>
        <w:tc>
          <w:tcPr>
            <w:tcW w:w="1258" w:type="dxa"/>
            <w:gridSpan w:val="2"/>
            <w:tcBorders>
              <w:top w:val="nil"/>
              <w:left w:val="nil"/>
              <w:bottom w:val="nil"/>
              <w:right w:val="nil"/>
            </w:tcBorders>
            <w:shd w:val="clear" w:color="auto" w:fill="auto"/>
            <w:vAlign w:val="bottom"/>
            <w:hideMark/>
          </w:tcPr>
          <w:p w14:paraId="7F0EDD1D" w14:textId="77777777" w:rsidR="002B3767" w:rsidRPr="00E774B9" w:rsidRDefault="002B3767" w:rsidP="002B3767">
            <w:pPr>
              <w:jc w:val="right"/>
              <w:rPr>
                <w:highlight w:val="yellow"/>
                <w:lang w:eastAsia="tr-TR"/>
              </w:rPr>
            </w:pPr>
          </w:p>
        </w:tc>
      </w:tr>
      <w:tr w:rsidR="00CD2ACE" w:rsidRPr="00E774B9" w14:paraId="2BED9439"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3F88EC9" w14:textId="77777777" w:rsidR="00CD2ACE" w:rsidRPr="00D64F87" w:rsidRDefault="00CD2ACE" w:rsidP="00CD2ACE">
            <w:pPr>
              <w:rPr>
                <w:sz w:val="16"/>
                <w:szCs w:val="16"/>
                <w:lang w:eastAsia="tr-TR"/>
              </w:rPr>
            </w:pPr>
            <w:r w:rsidRPr="00D64F87">
              <w:rPr>
                <w:sz w:val="16"/>
                <w:szCs w:val="16"/>
                <w:lang w:eastAsia="tr-TR"/>
              </w:rPr>
              <w:t>Net bilanço pozisyonu</w:t>
            </w:r>
          </w:p>
        </w:tc>
        <w:tc>
          <w:tcPr>
            <w:tcW w:w="992" w:type="dxa"/>
            <w:gridSpan w:val="2"/>
            <w:tcBorders>
              <w:top w:val="nil"/>
              <w:left w:val="nil"/>
              <w:bottom w:val="nil"/>
              <w:right w:val="nil"/>
            </w:tcBorders>
            <w:shd w:val="clear" w:color="auto" w:fill="auto"/>
            <w:vAlign w:val="center"/>
            <w:hideMark/>
          </w:tcPr>
          <w:p w14:paraId="118A8379" w14:textId="29CD2228" w:rsidR="00CD2ACE" w:rsidRPr="00CD2ACE" w:rsidRDefault="00CD2ACE" w:rsidP="00BE2C10">
            <w:pPr>
              <w:jc w:val="right"/>
              <w:rPr>
                <w:sz w:val="16"/>
                <w:szCs w:val="16"/>
                <w:highlight w:val="yellow"/>
                <w:lang w:eastAsia="tr-TR"/>
              </w:rPr>
            </w:pPr>
            <w:r w:rsidRPr="00CD2ACE">
              <w:rPr>
                <w:sz w:val="16"/>
                <w:szCs w:val="16"/>
              </w:rPr>
              <w:t>30,328,922</w:t>
            </w:r>
          </w:p>
        </w:tc>
        <w:tc>
          <w:tcPr>
            <w:tcW w:w="1134" w:type="dxa"/>
            <w:tcBorders>
              <w:top w:val="nil"/>
              <w:left w:val="nil"/>
              <w:bottom w:val="nil"/>
              <w:right w:val="nil"/>
            </w:tcBorders>
            <w:shd w:val="clear" w:color="auto" w:fill="auto"/>
            <w:vAlign w:val="center"/>
            <w:hideMark/>
          </w:tcPr>
          <w:p w14:paraId="09E27341" w14:textId="3B044732" w:rsidR="00CD2ACE" w:rsidRPr="00CD2ACE" w:rsidRDefault="00CD2ACE" w:rsidP="00CD2ACE">
            <w:pPr>
              <w:jc w:val="right"/>
              <w:rPr>
                <w:sz w:val="16"/>
                <w:szCs w:val="16"/>
                <w:highlight w:val="yellow"/>
                <w:lang w:eastAsia="tr-TR"/>
              </w:rPr>
            </w:pPr>
            <w:r w:rsidRPr="00CD2ACE">
              <w:rPr>
                <w:sz w:val="16"/>
                <w:szCs w:val="16"/>
              </w:rPr>
              <w:t>(18,153,969)</w:t>
            </w:r>
          </w:p>
        </w:tc>
        <w:tc>
          <w:tcPr>
            <w:tcW w:w="993" w:type="dxa"/>
            <w:tcBorders>
              <w:top w:val="nil"/>
              <w:left w:val="nil"/>
              <w:bottom w:val="nil"/>
              <w:right w:val="nil"/>
            </w:tcBorders>
            <w:shd w:val="clear" w:color="auto" w:fill="auto"/>
            <w:vAlign w:val="center"/>
            <w:hideMark/>
          </w:tcPr>
          <w:p w14:paraId="4F6C443A" w14:textId="2E2C21E1" w:rsidR="00CD2ACE" w:rsidRPr="00CD2ACE" w:rsidRDefault="00CD2ACE" w:rsidP="00CD2ACE">
            <w:pPr>
              <w:jc w:val="right"/>
              <w:rPr>
                <w:sz w:val="16"/>
                <w:szCs w:val="16"/>
                <w:highlight w:val="yellow"/>
                <w:lang w:eastAsia="tr-TR"/>
              </w:rPr>
            </w:pPr>
            <w:r w:rsidRPr="00CD2ACE">
              <w:rPr>
                <w:sz w:val="16"/>
                <w:szCs w:val="16"/>
              </w:rPr>
              <w:t>(12,118,299)</w:t>
            </w:r>
          </w:p>
        </w:tc>
        <w:tc>
          <w:tcPr>
            <w:tcW w:w="1258" w:type="dxa"/>
            <w:gridSpan w:val="2"/>
            <w:tcBorders>
              <w:top w:val="nil"/>
              <w:left w:val="nil"/>
              <w:bottom w:val="nil"/>
              <w:right w:val="nil"/>
            </w:tcBorders>
            <w:shd w:val="clear" w:color="auto" w:fill="auto"/>
            <w:vAlign w:val="center"/>
            <w:hideMark/>
          </w:tcPr>
          <w:p w14:paraId="07824715" w14:textId="58F2914C" w:rsidR="00CD2ACE" w:rsidRPr="00CD2ACE" w:rsidRDefault="00CD2ACE" w:rsidP="00CD2ACE">
            <w:pPr>
              <w:jc w:val="right"/>
              <w:rPr>
                <w:sz w:val="16"/>
                <w:szCs w:val="16"/>
                <w:highlight w:val="yellow"/>
                <w:lang w:eastAsia="tr-TR"/>
              </w:rPr>
            </w:pPr>
            <w:r w:rsidRPr="00CD2ACE">
              <w:rPr>
                <w:sz w:val="16"/>
                <w:szCs w:val="16"/>
              </w:rPr>
              <w:t>56,654</w:t>
            </w:r>
          </w:p>
        </w:tc>
      </w:tr>
      <w:tr w:rsidR="00CD2ACE" w:rsidRPr="00E774B9" w14:paraId="6435DE23"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45C0CE6" w14:textId="77777777" w:rsidR="00CD2ACE" w:rsidRPr="00D64F87" w:rsidRDefault="00CD2ACE" w:rsidP="00CD2ACE">
            <w:pPr>
              <w:rPr>
                <w:sz w:val="16"/>
                <w:szCs w:val="16"/>
                <w:lang w:eastAsia="tr-TR"/>
              </w:rPr>
            </w:pPr>
            <w:r w:rsidRPr="00D64F87">
              <w:rPr>
                <w:sz w:val="16"/>
                <w:szCs w:val="16"/>
                <w:lang w:eastAsia="tr-TR"/>
              </w:rPr>
              <w:t>Net nazım hesap pozisyonu</w:t>
            </w:r>
          </w:p>
        </w:tc>
        <w:tc>
          <w:tcPr>
            <w:tcW w:w="992" w:type="dxa"/>
            <w:gridSpan w:val="2"/>
            <w:tcBorders>
              <w:top w:val="nil"/>
              <w:left w:val="nil"/>
              <w:bottom w:val="nil"/>
              <w:right w:val="nil"/>
            </w:tcBorders>
            <w:shd w:val="clear" w:color="auto" w:fill="auto"/>
            <w:vAlign w:val="center"/>
            <w:hideMark/>
          </w:tcPr>
          <w:p w14:paraId="6A67A440" w14:textId="6CBCFFBA" w:rsidR="00CD2ACE" w:rsidRPr="00CD2ACE" w:rsidRDefault="00CD2ACE" w:rsidP="00CD2ACE">
            <w:pPr>
              <w:jc w:val="right"/>
              <w:rPr>
                <w:sz w:val="16"/>
                <w:szCs w:val="16"/>
                <w:highlight w:val="yellow"/>
                <w:lang w:eastAsia="tr-TR"/>
              </w:rPr>
            </w:pPr>
            <w:r w:rsidRPr="00CD2ACE">
              <w:rPr>
                <w:sz w:val="16"/>
                <w:szCs w:val="16"/>
              </w:rPr>
              <w:t>(30,452,071)</w:t>
            </w:r>
          </w:p>
        </w:tc>
        <w:tc>
          <w:tcPr>
            <w:tcW w:w="1134" w:type="dxa"/>
            <w:tcBorders>
              <w:top w:val="nil"/>
              <w:left w:val="nil"/>
              <w:bottom w:val="nil"/>
              <w:right w:val="nil"/>
            </w:tcBorders>
            <w:shd w:val="clear" w:color="auto" w:fill="auto"/>
            <w:vAlign w:val="center"/>
            <w:hideMark/>
          </w:tcPr>
          <w:p w14:paraId="25151D25" w14:textId="302A0144" w:rsidR="00CD2ACE" w:rsidRPr="00CD2ACE" w:rsidRDefault="00CD2ACE" w:rsidP="00CD2ACE">
            <w:pPr>
              <w:jc w:val="right"/>
              <w:rPr>
                <w:sz w:val="16"/>
                <w:szCs w:val="16"/>
                <w:highlight w:val="yellow"/>
                <w:lang w:eastAsia="tr-TR"/>
              </w:rPr>
            </w:pPr>
            <w:r w:rsidRPr="00CD2ACE">
              <w:rPr>
                <w:sz w:val="16"/>
                <w:szCs w:val="16"/>
              </w:rPr>
              <w:t>18,533,005</w:t>
            </w:r>
          </w:p>
        </w:tc>
        <w:tc>
          <w:tcPr>
            <w:tcW w:w="993" w:type="dxa"/>
            <w:tcBorders>
              <w:top w:val="nil"/>
              <w:left w:val="nil"/>
              <w:bottom w:val="nil"/>
              <w:right w:val="nil"/>
            </w:tcBorders>
            <w:shd w:val="clear" w:color="auto" w:fill="auto"/>
            <w:vAlign w:val="center"/>
            <w:hideMark/>
          </w:tcPr>
          <w:p w14:paraId="360BCB84" w14:textId="6FBFBC28" w:rsidR="00CD2ACE" w:rsidRPr="00CD2ACE" w:rsidRDefault="00CD2ACE" w:rsidP="00CD2ACE">
            <w:pPr>
              <w:jc w:val="right"/>
              <w:rPr>
                <w:sz w:val="16"/>
                <w:szCs w:val="16"/>
                <w:highlight w:val="yellow"/>
                <w:lang w:eastAsia="tr-TR"/>
              </w:rPr>
            </w:pPr>
            <w:r w:rsidRPr="00CD2ACE">
              <w:rPr>
                <w:sz w:val="16"/>
                <w:szCs w:val="16"/>
              </w:rPr>
              <w:t>12,333,702</w:t>
            </w:r>
          </w:p>
        </w:tc>
        <w:tc>
          <w:tcPr>
            <w:tcW w:w="1258" w:type="dxa"/>
            <w:gridSpan w:val="2"/>
            <w:tcBorders>
              <w:top w:val="nil"/>
              <w:left w:val="nil"/>
              <w:bottom w:val="nil"/>
              <w:right w:val="nil"/>
            </w:tcBorders>
            <w:shd w:val="clear" w:color="auto" w:fill="auto"/>
            <w:vAlign w:val="center"/>
            <w:hideMark/>
          </w:tcPr>
          <w:p w14:paraId="7D8B4DD5" w14:textId="52C93814" w:rsidR="00CD2ACE" w:rsidRPr="00CD2ACE" w:rsidRDefault="00CD2ACE" w:rsidP="00CD2ACE">
            <w:pPr>
              <w:jc w:val="right"/>
              <w:rPr>
                <w:sz w:val="16"/>
                <w:szCs w:val="16"/>
                <w:highlight w:val="yellow"/>
                <w:lang w:eastAsia="tr-TR"/>
              </w:rPr>
            </w:pPr>
            <w:r w:rsidRPr="00CD2ACE">
              <w:rPr>
                <w:sz w:val="16"/>
                <w:szCs w:val="16"/>
              </w:rPr>
              <w:t>414,636</w:t>
            </w:r>
          </w:p>
        </w:tc>
      </w:tr>
      <w:tr w:rsidR="00CD2ACE" w:rsidRPr="00E774B9" w14:paraId="13BB69B2"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197C500" w14:textId="77777777" w:rsidR="00CD2ACE" w:rsidRPr="00D64F87" w:rsidRDefault="00CD2ACE" w:rsidP="00CD2ACE">
            <w:pPr>
              <w:rPr>
                <w:sz w:val="16"/>
                <w:szCs w:val="16"/>
                <w:lang w:eastAsia="tr-TR"/>
              </w:rPr>
            </w:pPr>
            <w:r w:rsidRPr="00D64F87">
              <w:rPr>
                <w:sz w:val="16"/>
                <w:szCs w:val="16"/>
                <w:lang w:eastAsia="tr-TR"/>
              </w:rPr>
              <w:t>Türev finansal araçlardan alacaklar</w:t>
            </w:r>
          </w:p>
        </w:tc>
        <w:tc>
          <w:tcPr>
            <w:tcW w:w="992" w:type="dxa"/>
            <w:gridSpan w:val="2"/>
            <w:tcBorders>
              <w:top w:val="nil"/>
              <w:left w:val="nil"/>
              <w:bottom w:val="nil"/>
              <w:right w:val="nil"/>
            </w:tcBorders>
            <w:shd w:val="clear" w:color="auto" w:fill="auto"/>
            <w:vAlign w:val="center"/>
            <w:hideMark/>
          </w:tcPr>
          <w:p w14:paraId="366D5423" w14:textId="22DEADA5" w:rsidR="00CD2ACE" w:rsidRPr="00CD2ACE" w:rsidRDefault="00CD2ACE" w:rsidP="00CD2ACE">
            <w:pPr>
              <w:jc w:val="right"/>
              <w:rPr>
                <w:sz w:val="16"/>
                <w:szCs w:val="16"/>
                <w:highlight w:val="yellow"/>
                <w:lang w:eastAsia="tr-TR"/>
              </w:rPr>
            </w:pPr>
            <w:r w:rsidRPr="00CD2ACE">
              <w:rPr>
                <w:sz w:val="16"/>
                <w:szCs w:val="16"/>
              </w:rPr>
              <w:t>1,163,871</w:t>
            </w:r>
          </w:p>
        </w:tc>
        <w:tc>
          <w:tcPr>
            <w:tcW w:w="1134" w:type="dxa"/>
            <w:tcBorders>
              <w:top w:val="nil"/>
              <w:left w:val="nil"/>
              <w:bottom w:val="nil"/>
              <w:right w:val="nil"/>
            </w:tcBorders>
            <w:shd w:val="clear" w:color="auto" w:fill="auto"/>
            <w:vAlign w:val="center"/>
            <w:hideMark/>
          </w:tcPr>
          <w:p w14:paraId="1B4192F7" w14:textId="5FA32658" w:rsidR="00CD2ACE" w:rsidRPr="00CD2ACE" w:rsidRDefault="00CD2ACE" w:rsidP="00CD2ACE">
            <w:pPr>
              <w:jc w:val="right"/>
              <w:rPr>
                <w:sz w:val="16"/>
                <w:szCs w:val="16"/>
                <w:highlight w:val="yellow"/>
                <w:lang w:eastAsia="tr-TR"/>
              </w:rPr>
            </w:pPr>
            <w:r w:rsidRPr="00CD2ACE">
              <w:rPr>
                <w:sz w:val="16"/>
                <w:szCs w:val="16"/>
              </w:rPr>
              <w:t>24,951,124</w:t>
            </w:r>
          </w:p>
        </w:tc>
        <w:tc>
          <w:tcPr>
            <w:tcW w:w="993" w:type="dxa"/>
            <w:tcBorders>
              <w:top w:val="nil"/>
              <w:left w:val="nil"/>
              <w:bottom w:val="nil"/>
              <w:right w:val="nil"/>
            </w:tcBorders>
            <w:shd w:val="clear" w:color="auto" w:fill="auto"/>
            <w:vAlign w:val="center"/>
            <w:hideMark/>
          </w:tcPr>
          <w:p w14:paraId="3DAFE147" w14:textId="11E977B5" w:rsidR="00CD2ACE" w:rsidRPr="00CD2ACE" w:rsidRDefault="00CD2ACE" w:rsidP="00CD2ACE">
            <w:pPr>
              <w:jc w:val="right"/>
              <w:rPr>
                <w:sz w:val="16"/>
                <w:szCs w:val="16"/>
                <w:highlight w:val="yellow"/>
                <w:lang w:eastAsia="tr-TR"/>
              </w:rPr>
            </w:pPr>
            <w:r w:rsidRPr="00CD2ACE">
              <w:rPr>
                <w:sz w:val="16"/>
                <w:szCs w:val="16"/>
              </w:rPr>
              <w:t>12,9</w:t>
            </w:r>
            <w:r w:rsidR="00201848">
              <w:rPr>
                <w:sz w:val="16"/>
                <w:szCs w:val="16"/>
              </w:rPr>
              <w:t>89,794</w:t>
            </w:r>
          </w:p>
        </w:tc>
        <w:tc>
          <w:tcPr>
            <w:tcW w:w="1258" w:type="dxa"/>
            <w:gridSpan w:val="2"/>
            <w:tcBorders>
              <w:top w:val="nil"/>
              <w:left w:val="nil"/>
              <w:bottom w:val="nil"/>
              <w:right w:val="nil"/>
            </w:tcBorders>
            <w:shd w:val="clear" w:color="auto" w:fill="auto"/>
            <w:vAlign w:val="center"/>
            <w:hideMark/>
          </w:tcPr>
          <w:p w14:paraId="1F622894" w14:textId="09302B7A" w:rsidR="00CD2ACE" w:rsidRPr="00CD2ACE" w:rsidRDefault="00CD2ACE" w:rsidP="00CD2ACE">
            <w:pPr>
              <w:jc w:val="right"/>
              <w:rPr>
                <w:sz w:val="16"/>
                <w:szCs w:val="16"/>
                <w:highlight w:val="yellow"/>
                <w:lang w:eastAsia="tr-TR"/>
              </w:rPr>
            </w:pPr>
            <w:r w:rsidRPr="00CD2ACE">
              <w:rPr>
                <w:sz w:val="16"/>
                <w:szCs w:val="16"/>
              </w:rPr>
              <w:t>39,104,789</w:t>
            </w:r>
          </w:p>
        </w:tc>
      </w:tr>
      <w:tr w:rsidR="00CD2ACE" w:rsidRPr="00E774B9" w14:paraId="580CFC70"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17D2806C" w14:textId="77777777" w:rsidR="00CD2ACE" w:rsidRPr="00D64F87" w:rsidRDefault="00CD2ACE" w:rsidP="00CD2ACE">
            <w:pPr>
              <w:ind w:firstLineChars="100" w:firstLine="160"/>
              <w:rPr>
                <w:sz w:val="16"/>
                <w:szCs w:val="16"/>
                <w:lang w:eastAsia="tr-TR"/>
              </w:rPr>
            </w:pPr>
            <w:r w:rsidRPr="00D64F87">
              <w:rPr>
                <w:sz w:val="16"/>
                <w:szCs w:val="16"/>
                <w:lang w:eastAsia="tr-TR"/>
              </w:rPr>
              <w:t>Türev finansal araçlardan borçlar</w:t>
            </w:r>
          </w:p>
        </w:tc>
        <w:tc>
          <w:tcPr>
            <w:tcW w:w="992" w:type="dxa"/>
            <w:gridSpan w:val="2"/>
            <w:tcBorders>
              <w:top w:val="nil"/>
              <w:left w:val="nil"/>
              <w:bottom w:val="nil"/>
              <w:right w:val="nil"/>
            </w:tcBorders>
            <w:shd w:val="clear" w:color="auto" w:fill="auto"/>
            <w:vAlign w:val="center"/>
            <w:hideMark/>
          </w:tcPr>
          <w:p w14:paraId="01956FE7" w14:textId="6A5374E0" w:rsidR="00CD2ACE" w:rsidRPr="00CD2ACE" w:rsidRDefault="00CD2ACE" w:rsidP="00CD2ACE">
            <w:pPr>
              <w:jc w:val="right"/>
              <w:rPr>
                <w:sz w:val="16"/>
                <w:szCs w:val="16"/>
                <w:highlight w:val="yellow"/>
                <w:lang w:eastAsia="tr-TR"/>
              </w:rPr>
            </w:pPr>
            <w:r w:rsidRPr="00CD2ACE">
              <w:rPr>
                <w:sz w:val="16"/>
                <w:szCs w:val="16"/>
              </w:rPr>
              <w:t>31,615,942</w:t>
            </w:r>
          </w:p>
        </w:tc>
        <w:tc>
          <w:tcPr>
            <w:tcW w:w="1134" w:type="dxa"/>
            <w:tcBorders>
              <w:top w:val="nil"/>
              <w:left w:val="nil"/>
              <w:bottom w:val="nil"/>
              <w:right w:val="nil"/>
            </w:tcBorders>
            <w:shd w:val="clear" w:color="auto" w:fill="auto"/>
            <w:vAlign w:val="center"/>
            <w:hideMark/>
          </w:tcPr>
          <w:p w14:paraId="5CF29B07" w14:textId="0459D302" w:rsidR="00CD2ACE" w:rsidRPr="00CD2ACE" w:rsidRDefault="00CD2ACE" w:rsidP="00CD2ACE">
            <w:pPr>
              <w:jc w:val="right"/>
              <w:rPr>
                <w:sz w:val="16"/>
                <w:szCs w:val="16"/>
                <w:highlight w:val="yellow"/>
                <w:lang w:eastAsia="tr-TR"/>
              </w:rPr>
            </w:pPr>
            <w:r w:rsidRPr="00CD2ACE">
              <w:rPr>
                <w:sz w:val="16"/>
                <w:szCs w:val="16"/>
              </w:rPr>
              <w:t>6,418,119</w:t>
            </w:r>
          </w:p>
        </w:tc>
        <w:tc>
          <w:tcPr>
            <w:tcW w:w="993" w:type="dxa"/>
            <w:tcBorders>
              <w:top w:val="nil"/>
              <w:left w:val="nil"/>
              <w:bottom w:val="nil"/>
              <w:right w:val="nil"/>
            </w:tcBorders>
            <w:shd w:val="clear" w:color="auto" w:fill="auto"/>
            <w:vAlign w:val="center"/>
            <w:hideMark/>
          </w:tcPr>
          <w:p w14:paraId="62323887" w14:textId="050CE837" w:rsidR="00CD2ACE" w:rsidRPr="00CD2ACE" w:rsidRDefault="00CD2ACE" w:rsidP="00CD2ACE">
            <w:pPr>
              <w:jc w:val="right"/>
              <w:rPr>
                <w:sz w:val="16"/>
                <w:szCs w:val="16"/>
                <w:highlight w:val="yellow"/>
                <w:lang w:eastAsia="tr-TR"/>
              </w:rPr>
            </w:pPr>
            <w:r w:rsidRPr="00CD2ACE">
              <w:rPr>
                <w:sz w:val="16"/>
                <w:szCs w:val="16"/>
              </w:rPr>
              <w:t>656,307</w:t>
            </w:r>
          </w:p>
        </w:tc>
        <w:tc>
          <w:tcPr>
            <w:tcW w:w="1258" w:type="dxa"/>
            <w:gridSpan w:val="2"/>
            <w:tcBorders>
              <w:top w:val="nil"/>
              <w:left w:val="nil"/>
              <w:bottom w:val="nil"/>
              <w:right w:val="nil"/>
            </w:tcBorders>
            <w:shd w:val="clear" w:color="auto" w:fill="auto"/>
            <w:vAlign w:val="center"/>
            <w:hideMark/>
          </w:tcPr>
          <w:p w14:paraId="3BAF884E" w14:textId="212F8E9B" w:rsidR="00CD2ACE" w:rsidRPr="00CD2ACE" w:rsidRDefault="00CD2ACE" w:rsidP="00CD2ACE">
            <w:pPr>
              <w:jc w:val="right"/>
              <w:rPr>
                <w:sz w:val="16"/>
                <w:szCs w:val="16"/>
                <w:highlight w:val="yellow"/>
                <w:lang w:eastAsia="tr-TR"/>
              </w:rPr>
            </w:pPr>
            <w:r w:rsidRPr="00CD2ACE">
              <w:rPr>
                <w:sz w:val="16"/>
                <w:szCs w:val="16"/>
              </w:rPr>
              <w:t>38,690,368</w:t>
            </w:r>
          </w:p>
        </w:tc>
      </w:tr>
      <w:tr w:rsidR="00CD2ACE" w:rsidRPr="00E774B9" w14:paraId="555713CD"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53D484E" w14:textId="77777777" w:rsidR="00CD2ACE" w:rsidRPr="00D64F87" w:rsidRDefault="00CD2ACE" w:rsidP="00CD2ACE">
            <w:pPr>
              <w:ind w:firstLineChars="100" w:firstLine="160"/>
              <w:rPr>
                <w:sz w:val="16"/>
                <w:szCs w:val="16"/>
                <w:lang w:eastAsia="tr-TR"/>
              </w:rPr>
            </w:pPr>
            <w:r w:rsidRPr="00D64F87">
              <w:rPr>
                <w:sz w:val="16"/>
                <w:szCs w:val="16"/>
                <w:lang w:eastAsia="tr-TR"/>
              </w:rPr>
              <w:t>Gayrinakdi krediler(**)</w:t>
            </w:r>
          </w:p>
        </w:tc>
        <w:tc>
          <w:tcPr>
            <w:tcW w:w="992" w:type="dxa"/>
            <w:gridSpan w:val="2"/>
            <w:tcBorders>
              <w:top w:val="nil"/>
              <w:left w:val="nil"/>
              <w:bottom w:val="nil"/>
              <w:right w:val="nil"/>
            </w:tcBorders>
            <w:shd w:val="clear" w:color="auto" w:fill="auto"/>
            <w:vAlign w:val="center"/>
            <w:hideMark/>
          </w:tcPr>
          <w:p w14:paraId="1B0B963B" w14:textId="6919A19C" w:rsidR="00CD2ACE" w:rsidRPr="00CD2ACE" w:rsidRDefault="00CD2ACE" w:rsidP="00CD2ACE">
            <w:pPr>
              <w:jc w:val="right"/>
              <w:rPr>
                <w:sz w:val="16"/>
                <w:szCs w:val="16"/>
                <w:highlight w:val="yellow"/>
                <w:lang w:eastAsia="tr-TR"/>
              </w:rPr>
            </w:pPr>
            <w:r w:rsidRPr="00CD2ACE">
              <w:rPr>
                <w:sz w:val="16"/>
                <w:szCs w:val="16"/>
              </w:rPr>
              <w:t>3,797,243</w:t>
            </w:r>
          </w:p>
        </w:tc>
        <w:tc>
          <w:tcPr>
            <w:tcW w:w="1134" w:type="dxa"/>
            <w:tcBorders>
              <w:top w:val="nil"/>
              <w:left w:val="nil"/>
              <w:bottom w:val="nil"/>
              <w:right w:val="nil"/>
            </w:tcBorders>
            <w:shd w:val="clear" w:color="auto" w:fill="auto"/>
            <w:vAlign w:val="center"/>
            <w:hideMark/>
          </w:tcPr>
          <w:p w14:paraId="268F0A43" w14:textId="6D48900E" w:rsidR="00CD2ACE" w:rsidRPr="00CD2ACE" w:rsidRDefault="00CD2ACE" w:rsidP="00CD2ACE">
            <w:pPr>
              <w:jc w:val="right"/>
              <w:rPr>
                <w:sz w:val="16"/>
                <w:szCs w:val="16"/>
                <w:highlight w:val="yellow"/>
                <w:lang w:eastAsia="tr-TR"/>
              </w:rPr>
            </w:pPr>
            <w:r w:rsidRPr="00CD2ACE">
              <w:rPr>
                <w:sz w:val="16"/>
                <w:szCs w:val="16"/>
              </w:rPr>
              <w:t>6,525,371</w:t>
            </w:r>
          </w:p>
        </w:tc>
        <w:tc>
          <w:tcPr>
            <w:tcW w:w="993" w:type="dxa"/>
            <w:tcBorders>
              <w:top w:val="nil"/>
              <w:left w:val="nil"/>
              <w:bottom w:val="nil"/>
              <w:right w:val="nil"/>
            </w:tcBorders>
            <w:shd w:val="clear" w:color="auto" w:fill="auto"/>
            <w:vAlign w:val="center"/>
            <w:hideMark/>
          </w:tcPr>
          <w:p w14:paraId="588961FD" w14:textId="79A7DAD6" w:rsidR="00CD2ACE" w:rsidRPr="00CD2ACE" w:rsidRDefault="00CD2ACE" w:rsidP="00CD2ACE">
            <w:pPr>
              <w:jc w:val="right"/>
              <w:rPr>
                <w:sz w:val="16"/>
                <w:szCs w:val="16"/>
                <w:highlight w:val="yellow"/>
                <w:lang w:eastAsia="tr-TR"/>
              </w:rPr>
            </w:pPr>
            <w:r w:rsidRPr="00CD2ACE">
              <w:rPr>
                <w:sz w:val="16"/>
                <w:szCs w:val="16"/>
              </w:rPr>
              <w:t>746,618</w:t>
            </w:r>
          </w:p>
        </w:tc>
        <w:tc>
          <w:tcPr>
            <w:tcW w:w="1258" w:type="dxa"/>
            <w:gridSpan w:val="2"/>
            <w:tcBorders>
              <w:top w:val="nil"/>
              <w:left w:val="nil"/>
              <w:bottom w:val="nil"/>
              <w:right w:val="nil"/>
            </w:tcBorders>
            <w:shd w:val="clear" w:color="auto" w:fill="auto"/>
            <w:vAlign w:val="center"/>
            <w:hideMark/>
          </w:tcPr>
          <w:p w14:paraId="298102D9" w14:textId="40E99736" w:rsidR="00CD2ACE" w:rsidRPr="00CD2ACE" w:rsidRDefault="00CD2ACE" w:rsidP="00CD2ACE">
            <w:pPr>
              <w:jc w:val="right"/>
              <w:rPr>
                <w:sz w:val="16"/>
                <w:szCs w:val="16"/>
                <w:highlight w:val="yellow"/>
                <w:lang w:eastAsia="tr-TR"/>
              </w:rPr>
            </w:pPr>
            <w:r w:rsidRPr="00CD2ACE">
              <w:rPr>
                <w:sz w:val="16"/>
                <w:szCs w:val="16"/>
              </w:rPr>
              <w:t>11,069,232</w:t>
            </w:r>
          </w:p>
        </w:tc>
      </w:tr>
      <w:tr w:rsidR="002B3767" w:rsidRPr="00E774B9" w14:paraId="66776700" w14:textId="77777777" w:rsidTr="00CD2ACE">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89F7891" w14:textId="77777777" w:rsidR="002B3767" w:rsidRPr="00D64F87" w:rsidRDefault="002B3767" w:rsidP="002B3767">
            <w:pPr>
              <w:rPr>
                <w:sz w:val="16"/>
                <w:szCs w:val="16"/>
                <w:lang w:eastAsia="tr-TR"/>
              </w:rPr>
            </w:pPr>
          </w:p>
        </w:tc>
        <w:tc>
          <w:tcPr>
            <w:tcW w:w="992" w:type="dxa"/>
            <w:gridSpan w:val="2"/>
            <w:tcBorders>
              <w:top w:val="nil"/>
              <w:left w:val="nil"/>
              <w:bottom w:val="nil"/>
              <w:right w:val="nil"/>
            </w:tcBorders>
            <w:shd w:val="clear" w:color="auto" w:fill="auto"/>
            <w:vAlign w:val="center"/>
            <w:hideMark/>
          </w:tcPr>
          <w:p w14:paraId="68E10507" w14:textId="77777777" w:rsidR="002B3767" w:rsidRPr="00CD2ACE" w:rsidRDefault="002B3767" w:rsidP="00CD2ACE">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1B8AB9C8" w14:textId="77777777" w:rsidR="002B3767" w:rsidRPr="00CD2ACE" w:rsidRDefault="002B3767" w:rsidP="00CD2ACE">
            <w:pPr>
              <w:jc w:val="right"/>
              <w:rPr>
                <w:sz w:val="16"/>
                <w:szCs w:val="16"/>
                <w:highlight w:val="yellow"/>
                <w:lang w:eastAsia="tr-TR"/>
              </w:rPr>
            </w:pPr>
          </w:p>
        </w:tc>
        <w:tc>
          <w:tcPr>
            <w:tcW w:w="993" w:type="dxa"/>
            <w:tcBorders>
              <w:top w:val="nil"/>
              <w:left w:val="nil"/>
              <w:bottom w:val="nil"/>
              <w:right w:val="nil"/>
            </w:tcBorders>
            <w:shd w:val="clear" w:color="auto" w:fill="auto"/>
            <w:vAlign w:val="center"/>
            <w:hideMark/>
          </w:tcPr>
          <w:p w14:paraId="3405F823" w14:textId="77777777" w:rsidR="002B3767" w:rsidRPr="00CD2ACE" w:rsidRDefault="002B3767" w:rsidP="00CD2ACE">
            <w:pPr>
              <w:jc w:val="right"/>
              <w:rPr>
                <w:sz w:val="16"/>
                <w:szCs w:val="16"/>
                <w:highlight w:val="yellow"/>
                <w:lang w:eastAsia="tr-TR"/>
              </w:rPr>
            </w:pPr>
          </w:p>
        </w:tc>
        <w:tc>
          <w:tcPr>
            <w:tcW w:w="1258" w:type="dxa"/>
            <w:gridSpan w:val="2"/>
            <w:tcBorders>
              <w:top w:val="nil"/>
              <w:left w:val="nil"/>
              <w:bottom w:val="nil"/>
              <w:right w:val="nil"/>
            </w:tcBorders>
            <w:shd w:val="clear" w:color="auto" w:fill="auto"/>
            <w:vAlign w:val="center"/>
            <w:hideMark/>
          </w:tcPr>
          <w:p w14:paraId="640D1F52" w14:textId="77777777" w:rsidR="002B3767" w:rsidRPr="00CD2ACE" w:rsidRDefault="002B3767" w:rsidP="00CD2ACE">
            <w:pPr>
              <w:jc w:val="right"/>
              <w:rPr>
                <w:sz w:val="16"/>
                <w:szCs w:val="16"/>
                <w:highlight w:val="yellow"/>
                <w:lang w:eastAsia="tr-TR"/>
              </w:rPr>
            </w:pPr>
          </w:p>
        </w:tc>
      </w:tr>
      <w:tr w:rsidR="002B3767" w:rsidRPr="00E774B9" w14:paraId="35EB9EBE" w14:textId="77777777" w:rsidTr="002B3767">
        <w:trPr>
          <w:gridAfter w:val="1"/>
          <w:divId w:val="363987782"/>
          <w:wAfter w:w="7" w:type="dxa"/>
          <w:trHeight w:val="208"/>
        </w:trPr>
        <w:tc>
          <w:tcPr>
            <w:tcW w:w="5245" w:type="dxa"/>
            <w:gridSpan w:val="2"/>
            <w:tcBorders>
              <w:top w:val="nil"/>
              <w:left w:val="nil"/>
              <w:bottom w:val="nil"/>
              <w:right w:val="nil"/>
            </w:tcBorders>
            <w:shd w:val="clear" w:color="auto" w:fill="auto"/>
            <w:vAlign w:val="center"/>
            <w:hideMark/>
          </w:tcPr>
          <w:p w14:paraId="0DB75F84" w14:textId="77777777" w:rsidR="002B3767" w:rsidRPr="00D64F87" w:rsidRDefault="002B3767" w:rsidP="002B3767">
            <w:pPr>
              <w:rPr>
                <w:b/>
                <w:bCs/>
                <w:sz w:val="18"/>
                <w:szCs w:val="18"/>
                <w:lang w:eastAsia="tr-TR"/>
              </w:rPr>
            </w:pPr>
            <w:r w:rsidRPr="00D64F87">
              <w:rPr>
                <w:b/>
                <w:bCs/>
                <w:sz w:val="18"/>
                <w:szCs w:val="18"/>
                <w:lang w:eastAsia="tr-TR"/>
              </w:rPr>
              <w:t>Önceki Dönem</w:t>
            </w:r>
          </w:p>
        </w:tc>
        <w:tc>
          <w:tcPr>
            <w:tcW w:w="992" w:type="dxa"/>
            <w:gridSpan w:val="2"/>
            <w:tcBorders>
              <w:top w:val="nil"/>
              <w:left w:val="nil"/>
              <w:bottom w:val="nil"/>
              <w:right w:val="nil"/>
            </w:tcBorders>
            <w:shd w:val="clear" w:color="auto" w:fill="auto"/>
            <w:vAlign w:val="bottom"/>
            <w:hideMark/>
          </w:tcPr>
          <w:p w14:paraId="4ED80FBD" w14:textId="77777777" w:rsidR="002B3767" w:rsidRPr="00E774B9" w:rsidRDefault="002B3767" w:rsidP="002B3767">
            <w:pPr>
              <w:jc w:val="right"/>
              <w:rPr>
                <w:b/>
                <w:bCs/>
                <w:sz w:val="18"/>
                <w:szCs w:val="18"/>
                <w:highlight w:val="yellow"/>
                <w:lang w:eastAsia="tr-TR"/>
              </w:rPr>
            </w:pPr>
          </w:p>
        </w:tc>
        <w:tc>
          <w:tcPr>
            <w:tcW w:w="1134" w:type="dxa"/>
            <w:tcBorders>
              <w:top w:val="nil"/>
              <w:left w:val="nil"/>
              <w:bottom w:val="nil"/>
              <w:right w:val="nil"/>
            </w:tcBorders>
            <w:shd w:val="clear" w:color="auto" w:fill="auto"/>
            <w:vAlign w:val="bottom"/>
            <w:hideMark/>
          </w:tcPr>
          <w:p w14:paraId="51E095C2" w14:textId="77777777" w:rsidR="002B3767" w:rsidRPr="00E774B9" w:rsidRDefault="002B3767" w:rsidP="002B3767">
            <w:pPr>
              <w:jc w:val="right"/>
              <w:rPr>
                <w:highlight w:val="yellow"/>
                <w:lang w:eastAsia="tr-TR"/>
              </w:rPr>
            </w:pPr>
          </w:p>
        </w:tc>
        <w:tc>
          <w:tcPr>
            <w:tcW w:w="993" w:type="dxa"/>
            <w:tcBorders>
              <w:top w:val="nil"/>
              <w:left w:val="nil"/>
              <w:bottom w:val="nil"/>
              <w:right w:val="nil"/>
            </w:tcBorders>
            <w:shd w:val="clear" w:color="auto" w:fill="auto"/>
            <w:vAlign w:val="bottom"/>
            <w:hideMark/>
          </w:tcPr>
          <w:p w14:paraId="2FDE13FC" w14:textId="77777777" w:rsidR="002B3767" w:rsidRPr="00E774B9" w:rsidRDefault="002B3767" w:rsidP="002B3767">
            <w:pPr>
              <w:jc w:val="right"/>
              <w:rPr>
                <w:highlight w:val="yellow"/>
                <w:lang w:eastAsia="tr-TR"/>
              </w:rPr>
            </w:pPr>
          </w:p>
        </w:tc>
        <w:tc>
          <w:tcPr>
            <w:tcW w:w="1258" w:type="dxa"/>
            <w:gridSpan w:val="2"/>
            <w:tcBorders>
              <w:top w:val="nil"/>
              <w:left w:val="nil"/>
              <w:bottom w:val="nil"/>
              <w:right w:val="nil"/>
            </w:tcBorders>
            <w:shd w:val="clear" w:color="auto" w:fill="auto"/>
            <w:vAlign w:val="bottom"/>
            <w:hideMark/>
          </w:tcPr>
          <w:p w14:paraId="75B18296" w14:textId="77777777" w:rsidR="002B3767" w:rsidRPr="00E774B9" w:rsidRDefault="002B3767" w:rsidP="002B3767">
            <w:pPr>
              <w:jc w:val="right"/>
              <w:rPr>
                <w:highlight w:val="yellow"/>
                <w:lang w:eastAsia="tr-TR"/>
              </w:rPr>
            </w:pPr>
          </w:p>
        </w:tc>
      </w:tr>
      <w:tr w:rsidR="008337D8" w:rsidRPr="00E774B9" w14:paraId="5D2EE62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B35A861" w14:textId="77777777" w:rsidR="008337D8" w:rsidRPr="00D64F87" w:rsidRDefault="008337D8" w:rsidP="008337D8">
            <w:pPr>
              <w:ind w:firstLineChars="100" w:firstLine="160"/>
              <w:rPr>
                <w:sz w:val="16"/>
                <w:szCs w:val="16"/>
                <w:lang w:eastAsia="tr-TR"/>
              </w:rPr>
            </w:pPr>
            <w:r w:rsidRPr="00D64F87">
              <w:rPr>
                <w:sz w:val="16"/>
                <w:szCs w:val="16"/>
                <w:lang w:eastAsia="tr-TR"/>
              </w:rPr>
              <w:t xml:space="preserve">Toplam varlıklar </w:t>
            </w:r>
          </w:p>
        </w:tc>
        <w:tc>
          <w:tcPr>
            <w:tcW w:w="992" w:type="dxa"/>
            <w:gridSpan w:val="2"/>
            <w:tcBorders>
              <w:top w:val="nil"/>
              <w:left w:val="nil"/>
              <w:bottom w:val="nil"/>
              <w:right w:val="nil"/>
            </w:tcBorders>
            <w:shd w:val="clear" w:color="auto" w:fill="auto"/>
            <w:vAlign w:val="bottom"/>
            <w:hideMark/>
          </w:tcPr>
          <w:p w14:paraId="44896469" w14:textId="3287BEF2" w:rsidR="008337D8" w:rsidRPr="00E774B9" w:rsidRDefault="008337D8" w:rsidP="008337D8">
            <w:pPr>
              <w:jc w:val="right"/>
              <w:rPr>
                <w:sz w:val="16"/>
                <w:szCs w:val="16"/>
                <w:highlight w:val="yellow"/>
                <w:lang w:eastAsia="tr-TR"/>
              </w:rPr>
            </w:pPr>
            <w:r w:rsidRPr="00297F4A">
              <w:rPr>
                <w:b/>
                <w:bCs/>
                <w:sz w:val="16"/>
                <w:szCs w:val="16"/>
                <w:lang w:eastAsia="tr-TR"/>
              </w:rPr>
              <w:t>66,317,591</w:t>
            </w:r>
          </w:p>
        </w:tc>
        <w:tc>
          <w:tcPr>
            <w:tcW w:w="1134" w:type="dxa"/>
            <w:tcBorders>
              <w:top w:val="nil"/>
              <w:left w:val="nil"/>
              <w:bottom w:val="nil"/>
              <w:right w:val="nil"/>
            </w:tcBorders>
            <w:shd w:val="clear" w:color="auto" w:fill="auto"/>
            <w:vAlign w:val="bottom"/>
            <w:hideMark/>
          </w:tcPr>
          <w:p w14:paraId="65DDDB72" w14:textId="67FC24E4" w:rsidR="008337D8" w:rsidRPr="00E774B9" w:rsidRDefault="008337D8" w:rsidP="008337D8">
            <w:pPr>
              <w:jc w:val="right"/>
              <w:rPr>
                <w:sz w:val="16"/>
                <w:szCs w:val="16"/>
                <w:highlight w:val="yellow"/>
                <w:lang w:eastAsia="tr-TR"/>
              </w:rPr>
            </w:pPr>
            <w:r w:rsidRPr="00297F4A">
              <w:rPr>
                <w:b/>
                <w:bCs/>
                <w:sz w:val="16"/>
                <w:szCs w:val="16"/>
                <w:lang w:eastAsia="tr-TR"/>
              </w:rPr>
              <w:t>76,648,637</w:t>
            </w:r>
          </w:p>
        </w:tc>
        <w:tc>
          <w:tcPr>
            <w:tcW w:w="993" w:type="dxa"/>
            <w:tcBorders>
              <w:top w:val="nil"/>
              <w:left w:val="nil"/>
              <w:bottom w:val="nil"/>
              <w:right w:val="nil"/>
            </w:tcBorders>
            <w:shd w:val="clear" w:color="auto" w:fill="auto"/>
            <w:vAlign w:val="bottom"/>
            <w:hideMark/>
          </w:tcPr>
          <w:p w14:paraId="0B389350" w14:textId="22D42AF1" w:rsidR="008337D8" w:rsidRPr="00E774B9" w:rsidRDefault="008337D8" w:rsidP="008337D8">
            <w:pPr>
              <w:jc w:val="right"/>
              <w:rPr>
                <w:sz w:val="16"/>
                <w:szCs w:val="16"/>
                <w:highlight w:val="yellow"/>
                <w:lang w:eastAsia="tr-TR"/>
              </w:rPr>
            </w:pPr>
            <w:r w:rsidRPr="00297F4A">
              <w:rPr>
                <w:b/>
                <w:bCs/>
                <w:sz w:val="16"/>
                <w:szCs w:val="16"/>
                <w:lang w:eastAsia="tr-TR"/>
              </w:rPr>
              <w:t>37,688,877</w:t>
            </w:r>
          </w:p>
        </w:tc>
        <w:tc>
          <w:tcPr>
            <w:tcW w:w="1258" w:type="dxa"/>
            <w:gridSpan w:val="2"/>
            <w:tcBorders>
              <w:top w:val="nil"/>
              <w:left w:val="nil"/>
              <w:bottom w:val="nil"/>
              <w:right w:val="nil"/>
            </w:tcBorders>
            <w:shd w:val="clear" w:color="auto" w:fill="auto"/>
            <w:vAlign w:val="bottom"/>
            <w:hideMark/>
          </w:tcPr>
          <w:p w14:paraId="147810F3" w14:textId="10E4917D" w:rsidR="008337D8" w:rsidRPr="00E774B9" w:rsidRDefault="008337D8" w:rsidP="008337D8">
            <w:pPr>
              <w:jc w:val="right"/>
              <w:rPr>
                <w:sz w:val="16"/>
                <w:szCs w:val="16"/>
                <w:highlight w:val="yellow"/>
                <w:lang w:eastAsia="tr-TR"/>
              </w:rPr>
            </w:pPr>
            <w:r w:rsidRPr="00297F4A">
              <w:rPr>
                <w:b/>
                <w:bCs/>
                <w:sz w:val="16"/>
                <w:szCs w:val="16"/>
                <w:lang w:eastAsia="tr-TR"/>
              </w:rPr>
              <w:t>180,655,105</w:t>
            </w:r>
          </w:p>
        </w:tc>
      </w:tr>
      <w:tr w:rsidR="008337D8" w:rsidRPr="00E774B9" w14:paraId="28AA407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B4183D8" w14:textId="77777777" w:rsidR="008337D8" w:rsidRPr="00D64F87" w:rsidRDefault="008337D8" w:rsidP="008337D8">
            <w:pPr>
              <w:ind w:firstLineChars="100" w:firstLine="160"/>
              <w:rPr>
                <w:sz w:val="16"/>
                <w:szCs w:val="16"/>
                <w:lang w:eastAsia="tr-TR"/>
              </w:rPr>
            </w:pPr>
            <w:r w:rsidRPr="00D64F87">
              <w:rPr>
                <w:sz w:val="16"/>
                <w:szCs w:val="16"/>
                <w:lang w:eastAsia="tr-TR"/>
              </w:rPr>
              <w:t xml:space="preserve">Toplam yükümlülükler </w:t>
            </w:r>
          </w:p>
        </w:tc>
        <w:tc>
          <w:tcPr>
            <w:tcW w:w="992" w:type="dxa"/>
            <w:gridSpan w:val="2"/>
            <w:tcBorders>
              <w:top w:val="nil"/>
              <w:left w:val="nil"/>
              <w:bottom w:val="nil"/>
              <w:right w:val="nil"/>
            </w:tcBorders>
            <w:shd w:val="clear" w:color="auto" w:fill="auto"/>
            <w:vAlign w:val="bottom"/>
            <w:hideMark/>
          </w:tcPr>
          <w:p w14:paraId="4B6BEF74" w14:textId="518D63D8" w:rsidR="008337D8" w:rsidRPr="00961381" w:rsidRDefault="008337D8" w:rsidP="008337D8">
            <w:pPr>
              <w:jc w:val="right"/>
              <w:rPr>
                <w:sz w:val="16"/>
                <w:szCs w:val="16"/>
                <w:highlight w:val="yellow"/>
                <w:lang w:eastAsia="tr-TR"/>
              </w:rPr>
            </w:pPr>
            <w:r w:rsidRPr="00961381">
              <w:rPr>
                <w:bCs/>
                <w:sz w:val="16"/>
                <w:szCs w:val="16"/>
                <w:lang w:eastAsia="tr-TR"/>
              </w:rPr>
              <w:t>36,135,292</w:t>
            </w:r>
          </w:p>
        </w:tc>
        <w:tc>
          <w:tcPr>
            <w:tcW w:w="1134" w:type="dxa"/>
            <w:tcBorders>
              <w:top w:val="nil"/>
              <w:left w:val="nil"/>
              <w:bottom w:val="nil"/>
              <w:right w:val="nil"/>
            </w:tcBorders>
            <w:shd w:val="clear" w:color="auto" w:fill="auto"/>
            <w:vAlign w:val="bottom"/>
            <w:hideMark/>
          </w:tcPr>
          <w:p w14:paraId="06CE03E5" w14:textId="7771410F" w:rsidR="008337D8" w:rsidRPr="00961381" w:rsidRDefault="008337D8" w:rsidP="008337D8">
            <w:pPr>
              <w:jc w:val="right"/>
              <w:rPr>
                <w:sz w:val="16"/>
                <w:szCs w:val="16"/>
                <w:highlight w:val="yellow"/>
                <w:lang w:eastAsia="tr-TR"/>
              </w:rPr>
            </w:pPr>
            <w:r w:rsidRPr="00961381">
              <w:rPr>
                <w:bCs/>
                <w:sz w:val="16"/>
                <w:szCs w:val="16"/>
                <w:lang w:eastAsia="tr-TR"/>
              </w:rPr>
              <w:t>92,777,624</w:t>
            </w:r>
          </w:p>
        </w:tc>
        <w:tc>
          <w:tcPr>
            <w:tcW w:w="993" w:type="dxa"/>
            <w:tcBorders>
              <w:top w:val="nil"/>
              <w:left w:val="nil"/>
              <w:bottom w:val="nil"/>
              <w:right w:val="nil"/>
            </w:tcBorders>
            <w:shd w:val="clear" w:color="auto" w:fill="auto"/>
            <w:vAlign w:val="bottom"/>
            <w:hideMark/>
          </w:tcPr>
          <w:p w14:paraId="287817FF" w14:textId="154F174D" w:rsidR="008337D8" w:rsidRPr="00961381" w:rsidRDefault="008337D8" w:rsidP="008337D8">
            <w:pPr>
              <w:jc w:val="right"/>
              <w:rPr>
                <w:sz w:val="16"/>
                <w:szCs w:val="16"/>
                <w:highlight w:val="yellow"/>
                <w:lang w:eastAsia="tr-TR"/>
              </w:rPr>
            </w:pPr>
            <w:r w:rsidRPr="00961381">
              <w:rPr>
                <w:bCs/>
                <w:sz w:val="16"/>
                <w:szCs w:val="16"/>
                <w:lang w:eastAsia="tr-TR"/>
              </w:rPr>
              <w:t>51,157,917</w:t>
            </w:r>
          </w:p>
        </w:tc>
        <w:tc>
          <w:tcPr>
            <w:tcW w:w="1258" w:type="dxa"/>
            <w:gridSpan w:val="2"/>
            <w:tcBorders>
              <w:top w:val="nil"/>
              <w:left w:val="nil"/>
              <w:bottom w:val="nil"/>
              <w:right w:val="nil"/>
            </w:tcBorders>
            <w:shd w:val="clear" w:color="auto" w:fill="auto"/>
            <w:vAlign w:val="bottom"/>
            <w:hideMark/>
          </w:tcPr>
          <w:p w14:paraId="223D6722" w14:textId="5336AF26" w:rsidR="008337D8" w:rsidRPr="00961381" w:rsidRDefault="008337D8" w:rsidP="008337D8">
            <w:pPr>
              <w:jc w:val="right"/>
              <w:rPr>
                <w:sz w:val="16"/>
                <w:szCs w:val="16"/>
                <w:highlight w:val="yellow"/>
                <w:lang w:eastAsia="tr-TR"/>
              </w:rPr>
            </w:pPr>
            <w:r w:rsidRPr="00961381">
              <w:rPr>
                <w:bCs/>
                <w:sz w:val="16"/>
                <w:szCs w:val="16"/>
                <w:lang w:eastAsia="tr-TR"/>
              </w:rPr>
              <w:t>180,070,833</w:t>
            </w:r>
          </w:p>
        </w:tc>
      </w:tr>
      <w:tr w:rsidR="008337D8" w:rsidRPr="00E774B9" w14:paraId="629776D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6790402" w14:textId="77777777" w:rsidR="008337D8" w:rsidRPr="00D64F87" w:rsidRDefault="008337D8" w:rsidP="008337D8">
            <w:pPr>
              <w:rPr>
                <w:sz w:val="16"/>
                <w:szCs w:val="16"/>
                <w:lang w:eastAsia="tr-TR"/>
              </w:rPr>
            </w:pPr>
            <w:r w:rsidRPr="00D64F87">
              <w:rPr>
                <w:sz w:val="16"/>
                <w:szCs w:val="16"/>
                <w:lang w:eastAsia="tr-TR"/>
              </w:rPr>
              <w:t>Net bilanço pozisyonu</w:t>
            </w:r>
          </w:p>
        </w:tc>
        <w:tc>
          <w:tcPr>
            <w:tcW w:w="992" w:type="dxa"/>
            <w:gridSpan w:val="2"/>
            <w:tcBorders>
              <w:top w:val="nil"/>
              <w:left w:val="nil"/>
              <w:bottom w:val="nil"/>
              <w:right w:val="nil"/>
            </w:tcBorders>
            <w:shd w:val="clear" w:color="auto" w:fill="auto"/>
            <w:vAlign w:val="bottom"/>
            <w:hideMark/>
          </w:tcPr>
          <w:p w14:paraId="0B9B793A" w14:textId="77E88EA3" w:rsidR="008337D8" w:rsidRPr="00E774B9" w:rsidRDefault="008337D8" w:rsidP="008337D8">
            <w:pPr>
              <w:jc w:val="right"/>
              <w:rPr>
                <w:sz w:val="16"/>
                <w:szCs w:val="16"/>
                <w:highlight w:val="yellow"/>
                <w:lang w:eastAsia="tr-TR"/>
              </w:rPr>
            </w:pPr>
            <w:r w:rsidRPr="00297F4A">
              <w:rPr>
                <w:sz w:val="16"/>
                <w:szCs w:val="16"/>
                <w:lang w:eastAsia="tr-TR"/>
              </w:rPr>
              <w:t>30,182,299</w:t>
            </w:r>
          </w:p>
        </w:tc>
        <w:tc>
          <w:tcPr>
            <w:tcW w:w="1134" w:type="dxa"/>
            <w:tcBorders>
              <w:top w:val="nil"/>
              <w:left w:val="nil"/>
              <w:bottom w:val="nil"/>
              <w:right w:val="nil"/>
            </w:tcBorders>
            <w:shd w:val="clear" w:color="auto" w:fill="auto"/>
            <w:vAlign w:val="bottom"/>
            <w:hideMark/>
          </w:tcPr>
          <w:p w14:paraId="668657E5" w14:textId="4B8DD16F" w:rsidR="008337D8" w:rsidRPr="00E774B9" w:rsidRDefault="008337D8" w:rsidP="008337D8">
            <w:pPr>
              <w:jc w:val="right"/>
              <w:rPr>
                <w:sz w:val="16"/>
                <w:szCs w:val="16"/>
                <w:highlight w:val="yellow"/>
                <w:lang w:eastAsia="tr-TR"/>
              </w:rPr>
            </w:pPr>
            <w:r w:rsidRPr="00297F4A">
              <w:rPr>
                <w:sz w:val="16"/>
                <w:szCs w:val="16"/>
                <w:lang w:eastAsia="tr-TR"/>
              </w:rPr>
              <w:t>(16,128,987)</w:t>
            </w:r>
          </w:p>
        </w:tc>
        <w:tc>
          <w:tcPr>
            <w:tcW w:w="993" w:type="dxa"/>
            <w:tcBorders>
              <w:top w:val="nil"/>
              <w:left w:val="nil"/>
              <w:bottom w:val="nil"/>
              <w:right w:val="nil"/>
            </w:tcBorders>
            <w:shd w:val="clear" w:color="auto" w:fill="auto"/>
            <w:vAlign w:val="bottom"/>
            <w:hideMark/>
          </w:tcPr>
          <w:p w14:paraId="4AE6E460" w14:textId="47843CB3" w:rsidR="008337D8" w:rsidRPr="00E774B9" w:rsidRDefault="008337D8" w:rsidP="008337D8">
            <w:pPr>
              <w:jc w:val="right"/>
              <w:rPr>
                <w:sz w:val="16"/>
                <w:szCs w:val="16"/>
                <w:highlight w:val="yellow"/>
                <w:lang w:eastAsia="tr-TR"/>
              </w:rPr>
            </w:pPr>
            <w:r w:rsidRPr="00297F4A">
              <w:rPr>
                <w:sz w:val="16"/>
                <w:szCs w:val="16"/>
                <w:lang w:eastAsia="tr-TR"/>
              </w:rPr>
              <w:t>(13,469,040)</w:t>
            </w:r>
          </w:p>
        </w:tc>
        <w:tc>
          <w:tcPr>
            <w:tcW w:w="1258" w:type="dxa"/>
            <w:gridSpan w:val="2"/>
            <w:tcBorders>
              <w:top w:val="nil"/>
              <w:left w:val="nil"/>
              <w:bottom w:val="nil"/>
              <w:right w:val="nil"/>
            </w:tcBorders>
            <w:shd w:val="clear" w:color="auto" w:fill="auto"/>
            <w:vAlign w:val="bottom"/>
            <w:hideMark/>
          </w:tcPr>
          <w:p w14:paraId="16D41E34" w14:textId="68893F72" w:rsidR="008337D8" w:rsidRPr="00E774B9" w:rsidRDefault="008337D8" w:rsidP="008337D8">
            <w:pPr>
              <w:jc w:val="right"/>
              <w:rPr>
                <w:sz w:val="16"/>
                <w:szCs w:val="16"/>
                <w:highlight w:val="yellow"/>
                <w:lang w:val="en-US"/>
              </w:rPr>
            </w:pPr>
            <w:r w:rsidRPr="00297F4A">
              <w:rPr>
                <w:sz w:val="16"/>
                <w:szCs w:val="16"/>
                <w:lang w:eastAsia="tr-TR"/>
              </w:rPr>
              <w:t>584,272</w:t>
            </w:r>
          </w:p>
        </w:tc>
      </w:tr>
      <w:tr w:rsidR="008337D8" w:rsidRPr="00E774B9" w14:paraId="1C039BA7"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7B83BE0" w14:textId="77777777" w:rsidR="008337D8" w:rsidRPr="00D64F87" w:rsidRDefault="008337D8" w:rsidP="008337D8">
            <w:pPr>
              <w:rPr>
                <w:sz w:val="16"/>
                <w:szCs w:val="16"/>
                <w:lang w:eastAsia="tr-TR"/>
              </w:rPr>
            </w:pPr>
            <w:r w:rsidRPr="00D64F87">
              <w:rPr>
                <w:sz w:val="16"/>
                <w:szCs w:val="16"/>
                <w:lang w:eastAsia="tr-TR"/>
              </w:rPr>
              <w:t>Net bilanço dışı pozisyon</w:t>
            </w:r>
          </w:p>
        </w:tc>
        <w:tc>
          <w:tcPr>
            <w:tcW w:w="992" w:type="dxa"/>
            <w:gridSpan w:val="2"/>
            <w:tcBorders>
              <w:top w:val="nil"/>
              <w:left w:val="nil"/>
              <w:bottom w:val="nil"/>
              <w:right w:val="nil"/>
            </w:tcBorders>
            <w:shd w:val="clear" w:color="auto" w:fill="auto"/>
            <w:vAlign w:val="bottom"/>
            <w:hideMark/>
          </w:tcPr>
          <w:p w14:paraId="21DDEBAD" w14:textId="525C0F41" w:rsidR="008337D8" w:rsidRPr="00E774B9" w:rsidRDefault="008337D8" w:rsidP="008337D8">
            <w:pPr>
              <w:jc w:val="right"/>
              <w:rPr>
                <w:sz w:val="16"/>
                <w:szCs w:val="16"/>
                <w:highlight w:val="yellow"/>
                <w:lang w:eastAsia="tr-TR"/>
              </w:rPr>
            </w:pPr>
            <w:r w:rsidRPr="00297F4A">
              <w:rPr>
                <w:sz w:val="16"/>
                <w:szCs w:val="16"/>
                <w:lang w:eastAsia="tr-TR"/>
              </w:rPr>
              <w:t>(31,148,919)</w:t>
            </w:r>
          </w:p>
        </w:tc>
        <w:tc>
          <w:tcPr>
            <w:tcW w:w="1134" w:type="dxa"/>
            <w:tcBorders>
              <w:top w:val="nil"/>
              <w:left w:val="nil"/>
              <w:bottom w:val="nil"/>
              <w:right w:val="nil"/>
            </w:tcBorders>
            <w:shd w:val="clear" w:color="auto" w:fill="auto"/>
            <w:vAlign w:val="bottom"/>
            <w:hideMark/>
          </w:tcPr>
          <w:p w14:paraId="59A70385" w14:textId="1F8AD0A4" w:rsidR="008337D8" w:rsidRPr="00E774B9" w:rsidRDefault="008337D8" w:rsidP="008337D8">
            <w:pPr>
              <w:jc w:val="right"/>
              <w:rPr>
                <w:sz w:val="16"/>
                <w:szCs w:val="16"/>
                <w:highlight w:val="yellow"/>
                <w:lang w:eastAsia="tr-TR"/>
              </w:rPr>
            </w:pPr>
            <w:r w:rsidRPr="00297F4A">
              <w:rPr>
                <w:sz w:val="16"/>
                <w:szCs w:val="16"/>
                <w:lang w:eastAsia="tr-TR"/>
              </w:rPr>
              <w:t>17,466,057</w:t>
            </w:r>
          </w:p>
        </w:tc>
        <w:tc>
          <w:tcPr>
            <w:tcW w:w="993" w:type="dxa"/>
            <w:tcBorders>
              <w:top w:val="nil"/>
              <w:left w:val="nil"/>
              <w:bottom w:val="nil"/>
              <w:right w:val="nil"/>
            </w:tcBorders>
            <w:shd w:val="clear" w:color="auto" w:fill="auto"/>
            <w:vAlign w:val="bottom"/>
            <w:hideMark/>
          </w:tcPr>
          <w:p w14:paraId="773EDD94" w14:textId="73AA97F9" w:rsidR="008337D8" w:rsidRPr="00E774B9" w:rsidRDefault="008337D8" w:rsidP="008337D8">
            <w:pPr>
              <w:jc w:val="right"/>
              <w:rPr>
                <w:sz w:val="16"/>
                <w:szCs w:val="16"/>
                <w:highlight w:val="yellow"/>
                <w:lang w:eastAsia="tr-TR"/>
              </w:rPr>
            </w:pPr>
            <w:r w:rsidRPr="00297F4A">
              <w:rPr>
                <w:sz w:val="16"/>
                <w:szCs w:val="16"/>
                <w:lang w:eastAsia="tr-TR"/>
              </w:rPr>
              <w:t>13,528,864</w:t>
            </w:r>
          </w:p>
        </w:tc>
        <w:tc>
          <w:tcPr>
            <w:tcW w:w="1258" w:type="dxa"/>
            <w:gridSpan w:val="2"/>
            <w:tcBorders>
              <w:top w:val="nil"/>
              <w:left w:val="nil"/>
              <w:bottom w:val="nil"/>
              <w:right w:val="nil"/>
            </w:tcBorders>
            <w:shd w:val="clear" w:color="auto" w:fill="auto"/>
            <w:vAlign w:val="bottom"/>
            <w:hideMark/>
          </w:tcPr>
          <w:p w14:paraId="41C775EB" w14:textId="5F7F46BA" w:rsidR="008337D8" w:rsidRPr="00E774B9" w:rsidRDefault="008337D8" w:rsidP="008337D8">
            <w:pPr>
              <w:jc w:val="right"/>
              <w:rPr>
                <w:sz w:val="16"/>
                <w:szCs w:val="16"/>
                <w:highlight w:val="yellow"/>
                <w:lang w:eastAsia="tr-TR"/>
              </w:rPr>
            </w:pPr>
            <w:r w:rsidRPr="00297F4A">
              <w:rPr>
                <w:sz w:val="16"/>
                <w:szCs w:val="16"/>
                <w:lang w:eastAsia="tr-TR"/>
              </w:rPr>
              <w:t>(153,998)</w:t>
            </w:r>
          </w:p>
        </w:tc>
      </w:tr>
      <w:tr w:rsidR="008337D8" w:rsidRPr="00E774B9" w14:paraId="613CC2FB"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17722FE" w14:textId="77777777" w:rsidR="008337D8" w:rsidRPr="00D64F87" w:rsidRDefault="008337D8" w:rsidP="008337D8">
            <w:pPr>
              <w:ind w:firstLineChars="100" w:firstLine="160"/>
              <w:rPr>
                <w:sz w:val="16"/>
                <w:szCs w:val="16"/>
                <w:lang w:eastAsia="tr-TR"/>
              </w:rPr>
            </w:pPr>
            <w:r w:rsidRPr="00D64F87">
              <w:rPr>
                <w:sz w:val="16"/>
                <w:szCs w:val="16"/>
                <w:lang w:eastAsia="tr-TR"/>
              </w:rPr>
              <w:t>Türev finansal araçlardan alacak,</w:t>
            </w:r>
          </w:p>
        </w:tc>
        <w:tc>
          <w:tcPr>
            <w:tcW w:w="992" w:type="dxa"/>
            <w:gridSpan w:val="2"/>
            <w:tcBorders>
              <w:top w:val="nil"/>
              <w:left w:val="nil"/>
              <w:bottom w:val="nil"/>
              <w:right w:val="nil"/>
            </w:tcBorders>
            <w:shd w:val="clear" w:color="auto" w:fill="auto"/>
            <w:vAlign w:val="bottom"/>
            <w:hideMark/>
          </w:tcPr>
          <w:p w14:paraId="6286557E" w14:textId="31D1239C" w:rsidR="008337D8" w:rsidRPr="00E774B9" w:rsidRDefault="008337D8" w:rsidP="008337D8">
            <w:pPr>
              <w:jc w:val="right"/>
              <w:rPr>
                <w:sz w:val="16"/>
                <w:szCs w:val="16"/>
                <w:highlight w:val="yellow"/>
                <w:lang w:eastAsia="tr-TR"/>
              </w:rPr>
            </w:pPr>
            <w:r w:rsidRPr="00297F4A">
              <w:rPr>
                <w:sz w:val="16"/>
                <w:szCs w:val="16"/>
                <w:lang w:eastAsia="tr-TR"/>
              </w:rPr>
              <w:t>461,079</w:t>
            </w:r>
          </w:p>
        </w:tc>
        <w:tc>
          <w:tcPr>
            <w:tcW w:w="1134" w:type="dxa"/>
            <w:tcBorders>
              <w:top w:val="nil"/>
              <w:left w:val="nil"/>
              <w:bottom w:val="nil"/>
              <w:right w:val="nil"/>
            </w:tcBorders>
            <w:shd w:val="clear" w:color="auto" w:fill="auto"/>
            <w:vAlign w:val="bottom"/>
            <w:hideMark/>
          </w:tcPr>
          <w:p w14:paraId="568AC034" w14:textId="755369E7" w:rsidR="008337D8" w:rsidRPr="00E774B9" w:rsidRDefault="008337D8" w:rsidP="008337D8">
            <w:pPr>
              <w:jc w:val="right"/>
              <w:rPr>
                <w:sz w:val="16"/>
                <w:szCs w:val="16"/>
                <w:highlight w:val="yellow"/>
                <w:lang w:eastAsia="tr-TR"/>
              </w:rPr>
            </w:pPr>
            <w:r w:rsidRPr="00297F4A">
              <w:rPr>
                <w:sz w:val="16"/>
                <w:szCs w:val="16"/>
                <w:lang w:eastAsia="tr-TR"/>
              </w:rPr>
              <w:t>22,428,894</w:t>
            </w:r>
          </w:p>
        </w:tc>
        <w:tc>
          <w:tcPr>
            <w:tcW w:w="993" w:type="dxa"/>
            <w:tcBorders>
              <w:top w:val="nil"/>
              <w:left w:val="nil"/>
              <w:bottom w:val="nil"/>
              <w:right w:val="nil"/>
            </w:tcBorders>
            <w:shd w:val="clear" w:color="auto" w:fill="auto"/>
            <w:vAlign w:val="bottom"/>
            <w:hideMark/>
          </w:tcPr>
          <w:p w14:paraId="23FC6747" w14:textId="146769F2" w:rsidR="008337D8" w:rsidRPr="00E774B9" w:rsidRDefault="008337D8" w:rsidP="008337D8">
            <w:pPr>
              <w:jc w:val="right"/>
              <w:rPr>
                <w:sz w:val="16"/>
                <w:szCs w:val="16"/>
                <w:highlight w:val="yellow"/>
                <w:lang w:eastAsia="tr-TR"/>
              </w:rPr>
            </w:pPr>
            <w:r w:rsidRPr="00297F4A">
              <w:rPr>
                <w:sz w:val="16"/>
                <w:szCs w:val="16"/>
                <w:lang w:eastAsia="tr-TR"/>
              </w:rPr>
              <w:t>14,352,732</w:t>
            </w:r>
          </w:p>
        </w:tc>
        <w:tc>
          <w:tcPr>
            <w:tcW w:w="1258" w:type="dxa"/>
            <w:gridSpan w:val="2"/>
            <w:tcBorders>
              <w:top w:val="nil"/>
              <w:left w:val="nil"/>
              <w:bottom w:val="nil"/>
              <w:right w:val="nil"/>
            </w:tcBorders>
            <w:shd w:val="clear" w:color="auto" w:fill="auto"/>
            <w:vAlign w:val="bottom"/>
            <w:hideMark/>
          </w:tcPr>
          <w:p w14:paraId="2512E736" w14:textId="776B014C" w:rsidR="008337D8" w:rsidRPr="00E774B9" w:rsidRDefault="008337D8" w:rsidP="008337D8">
            <w:pPr>
              <w:jc w:val="right"/>
              <w:rPr>
                <w:sz w:val="16"/>
                <w:szCs w:val="16"/>
                <w:highlight w:val="yellow"/>
                <w:lang w:eastAsia="tr-TR"/>
              </w:rPr>
            </w:pPr>
            <w:r w:rsidRPr="00297F4A">
              <w:rPr>
                <w:sz w:val="16"/>
                <w:szCs w:val="16"/>
                <w:lang w:eastAsia="tr-TR"/>
              </w:rPr>
              <w:t>37,242,705</w:t>
            </w:r>
          </w:p>
        </w:tc>
      </w:tr>
      <w:tr w:rsidR="008337D8" w:rsidRPr="00E774B9" w14:paraId="5CB0253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7310F225" w14:textId="77777777" w:rsidR="008337D8" w:rsidRPr="00D64F87" w:rsidRDefault="008337D8" w:rsidP="008337D8">
            <w:pPr>
              <w:ind w:firstLineChars="100" w:firstLine="160"/>
              <w:rPr>
                <w:sz w:val="16"/>
                <w:szCs w:val="16"/>
                <w:lang w:eastAsia="tr-TR"/>
              </w:rPr>
            </w:pPr>
            <w:r w:rsidRPr="00D64F87">
              <w:rPr>
                <w:sz w:val="16"/>
                <w:szCs w:val="16"/>
                <w:lang w:eastAsia="tr-TR"/>
              </w:rPr>
              <w:t>Türev finansal araçlardan borçlar</w:t>
            </w:r>
          </w:p>
        </w:tc>
        <w:tc>
          <w:tcPr>
            <w:tcW w:w="992" w:type="dxa"/>
            <w:gridSpan w:val="2"/>
            <w:tcBorders>
              <w:top w:val="nil"/>
              <w:left w:val="nil"/>
              <w:bottom w:val="nil"/>
              <w:right w:val="nil"/>
            </w:tcBorders>
            <w:shd w:val="clear" w:color="auto" w:fill="auto"/>
            <w:vAlign w:val="bottom"/>
            <w:hideMark/>
          </w:tcPr>
          <w:p w14:paraId="6C2662E9" w14:textId="106FC049" w:rsidR="008337D8" w:rsidRPr="00E774B9" w:rsidRDefault="008337D8" w:rsidP="008337D8">
            <w:pPr>
              <w:jc w:val="right"/>
              <w:rPr>
                <w:sz w:val="16"/>
                <w:szCs w:val="16"/>
                <w:highlight w:val="yellow"/>
                <w:lang w:eastAsia="tr-TR"/>
              </w:rPr>
            </w:pPr>
            <w:r w:rsidRPr="00297F4A">
              <w:rPr>
                <w:sz w:val="16"/>
                <w:szCs w:val="16"/>
                <w:lang w:eastAsia="tr-TR"/>
              </w:rPr>
              <w:t>31,609,998</w:t>
            </w:r>
          </w:p>
        </w:tc>
        <w:tc>
          <w:tcPr>
            <w:tcW w:w="1134" w:type="dxa"/>
            <w:tcBorders>
              <w:top w:val="nil"/>
              <w:left w:val="nil"/>
              <w:bottom w:val="nil"/>
              <w:right w:val="nil"/>
            </w:tcBorders>
            <w:shd w:val="clear" w:color="auto" w:fill="auto"/>
            <w:vAlign w:val="bottom"/>
            <w:hideMark/>
          </w:tcPr>
          <w:p w14:paraId="17AD6D06" w14:textId="1E0B98B7" w:rsidR="008337D8" w:rsidRPr="00E774B9" w:rsidRDefault="008337D8" w:rsidP="008337D8">
            <w:pPr>
              <w:jc w:val="right"/>
              <w:rPr>
                <w:sz w:val="16"/>
                <w:szCs w:val="16"/>
                <w:highlight w:val="yellow"/>
                <w:lang w:eastAsia="tr-TR"/>
              </w:rPr>
            </w:pPr>
            <w:r w:rsidRPr="00297F4A">
              <w:rPr>
                <w:sz w:val="16"/>
                <w:szCs w:val="16"/>
                <w:lang w:eastAsia="tr-TR"/>
              </w:rPr>
              <w:t>4,962,837</w:t>
            </w:r>
          </w:p>
        </w:tc>
        <w:tc>
          <w:tcPr>
            <w:tcW w:w="993" w:type="dxa"/>
            <w:tcBorders>
              <w:top w:val="nil"/>
              <w:left w:val="nil"/>
              <w:bottom w:val="nil"/>
              <w:right w:val="nil"/>
            </w:tcBorders>
            <w:shd w:val="clear" w:color="auto" w:fill="auto"/>
            <w:vAlign w:val="bottom"/>
            <w:hideMark/>
          </w:tcPr>
          <w:p w14:paraId="733C33B4" w14:textId="7E9F61EB" w:rsidR="008337D8" w:rsidRPr="00E774B9" w:rsidRDefault="008337D8" w:rsidP="008337D8">
            <w:pPr>
              <w:jc w:val="right"/>
              <w:rPr>
                <w:sz w:val="16"/>
                <w:szCs w:val="16"/>
                <w:highlight w:val="yellow"/>
                <w:lang w:eastAsia="tr-TR"/>
              </w:rPr>
            </w:pPr>
            <w:r w:rsidRPr="00297F4A">
              <w:rPr>
                <w:sz w:val="16"/>
                <w:szCs w:val="16"/>
                <w:lang w:eastAsia="tr-TR"/>
              </w:rPr>
              <w:t>823,868</w:t>
            </w:r>
          </w:p>
        </w:tc>
        <w:tc>
          <w:tcPr>
            <w:tcW w:w="1258" w:type="dxa"/>
            <w:gridSpan w:val="2"/>
            <w:tcBorders>
              <w:top w:val="nil"/>
              <w:left w:val="nil"/>
              <w:bottom w:val="nil"/>
              <w:right w:val="nil"/>
            </w:tcBorders>
            <w:shd w:val="clear" w:color="auto" w:fill="auto"/>
            <w:vAlign w:val="bottom"/>
            <w:hideMark/>
          </w:tcPr>
          <w:p w14:paraId="679866E4" w14:textId="18492076" w:rsidR="008337D8" w:rsidRPr="00E774B9" w:rsidRDefault="008337D8" w:rsidP="008337D8">
            <w:pPr>
              <w:jc w:val="right"/>
              <w:rPr>
                <w:sz w:val="16"/>
                <w:szCs w:val="16"/>
                <w:highlight w:val="yellow"/>
                <w:lang w:eastAsia="tr-TR"/>
              </w:rPr>
            </w:pPr>
            <w:r w:rsidRPr="00297F4A">
              <w:rPr>
                <w:sz w:val="16"/>
                <w:szCs w:val="16"/>
                <w:lang w:eastAsia="tr-TR"/>
              </w:rPr>
              <w:t>37,396,703</w:t>
            </w:r>
          </w:p>
        </w:tc>
      </w:tr>
      <w:tr w:rsidR="008337D8" w:rsidRPr="00E774B9" w14:paraId="7E6D4173"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C91DBB8" w14:textId="77777777" w:rsidR="008337D8" w:rsidRPr="00D64F87" w:rsidRDefault="008337D8" w:rsidP="008337D8">
            <w:pPr>
              <w:ind w:firstLineChars="100" w:firstLine="160"/>
              <w:rPr>
                <w:sz w:val="16"/>
                <w:szCs w:val="16"/>
                <w:lang w:eastAsia="tr-TR"/>
              </w:rPr>
            </w:pPr>
            <w:r w:rsidRPr="00D64F87">
              <w:rPr>
                <w:sz w:val="16"/>
                <w:szCs w:val="16"/>
                <w:lang w:eastAsia="tr-TR"/>
              </w:rPr>
              <w:t>Gayrinakdi krediler(**)</w:t>
            </w:r>
          </w:p>
        </w:tc>
        <w:tc>
          <w:tcPr>
            <w:tcW w:w="992" w:type="dxa"/>
            <w:gridSpan w:val="2"/>
            <w:tcBorders>
              <w:top w:val="nil"/>
              <w:left w:val="nil"/>
              <w:bottom w:val="nil"/>
              <w:right w:val="nil"/>
            </w:tcBorders>
            <w:shd w:val="clear" w:color="auto" w:fill="auto"/>
            <w:vAlign w:val="bottom"/>
            <w:hideMark/>
          </w:tcPr>
          <w:p w14:paraId="32A70905" w14:textId="65F0592E" w:rsidR="008337D8" w:rsidRPr="00E774B9" w:rsidRDefault="008337D8" w:rsidP="008337D8">
            <w:pPr>
              <w:jc w:val="right"/>
              <w:rPr>
                <w:sz w:val="16"/>
                <w:szCs w:val="16"/>
                <w:highlight w:val="yellow"/>
                <w:lang w:eastAsia="tr-TR"/>
              </w:rPr>
            </w:pPr>
            <w:r w:rsidRPr="00297F4A">
              <w:rPr>
                <w:sz w:val="16"/>
                <w:szCs w:val="16"/>
                <w:lang w:eastAsia="tr-TR"/>
              </w:rPr>
              <w:t>3,261,176</w:t>
            </w:r>
          </w:p>
        </w:tc>
        <w:tc>
          <w:tcPr>
            <w:tcW w:w="1134" w:type="dxa"/>
            <w:tcBorders>
              <w:top w:val="nil"/>
              <w:left w:val="nil"/>
              <w:bottom w:val="nil"/>
              <w:right w:val="nil"/>
            </w:tcBorders>
            <w:shd w:val="clear" w:color="auto" w:fill="auto"/>
            <w:vAlign w:val="bottom"/>
            <w:hideMark/>
          </w:tcPr>
          <w:p w14:paraId="4D11E34D" w14:textId="475EFB2C" w:rsidR="008337D8" w:rsidRPr="00E774B9" w:rsidRDefault="008337D8" w:rsidP="008337D8">
            <w:pPr>
              <w:jc w:val="right"/>
              <w:rPr>
                <w:sz w:val="16"/>
                <w:szCs w:val="16"/>
                <w:highlight w:val="yellow"/>
                <w:lang w:eastAsia="tr-TR"/>
              </w:rPr>
            </w:pPr>
            <w:r w:rsidRPr="00297F4A">
              <w:rPr>
                <w:sz w:val="16"/>
                <w:szCs w:val="16"/>
                <w:lang w:eastAsia="tr-TR"/>
              </w:rPr>
              <w:t>4,935,753</w:t>
            </w:r>
          </w:p>
        </w:tc>
        <w:tc>
          <w:tcPr>
            <w:tcW w:w="993" w:type="dxa"/>
            <w:tcBorders>
              <w:top w:val="nil"/>
              <w:left w:val="nil"/>
              <w:bottom w:val="nil"/>
              <w:right w:val="nil"/>
            </w:tcBorders>
            <w:shd w:val="clear" w:color="auto" w:fill="auto"/>
            <w:vAlign w:val="bottom"/>
            <w:hideMark/>
          </w:tcPr>
          <w:p w14:paraId="4249DCAF" w14:textId="4140B7B2" w:rsidR="008337D8" w:rsidRPr="00E774B9" w:rsidRDefault="008337D8" w:rsidP="008337D8">
            <w:pPr>
              <w:jc w:val="right"/>
              <w:rPr>
                <w:sz w:val="16"/>
                <w:szCs w:val="16"/>
                <w:highlight w:val="yellow"/>
                <w:lang w:eastAsia="tr-TR"/>
              </w:rPr>
            </w:pPr>
            <w:r w:rsidRPr="00297F4A">
              <w:rPr>
                <w:sz w:val="16"/>
                <w:szCs w:val="16"/>
                <w:lang w:eastAsia="tr-TR"/>
              </w:rPr>
              <w:t>274,986</w:t>
            </w:r>
          </w:p>
        </w:tc>
        <w:tc>
          <w:tcPr>
            <w:tcW w:w="1258" w:type="dxa"/>
            <w:gridSpan w:val="2"/>
            <w:tcBorders>
              <w:top w:val="nil"/>
              <w:left w:val="nil"/>
              <w:bottom w:val="nil"/>
              <w:right w:val="nil"/>
            </w:tcBorders>
            <w:shd w:val="clear" w:color="auto" w:fill="auto"/>
            <w:vAlign w:val="bottom"/>
            <w:hideMark/>
          </w:tcPr>
          <w:p w14:paraId="26A40C01" w14:textId="62EE5C29" w:rsidR="008337D8" w:rsidRPr="00E774B9" w:rsidRDefault="008337D8" w:rsidP="008337D8">
            <w:pPr>
              <w:jc w:val="right"/>
              <w:rPr>
                <w:sz w:val="16"/>
                <w:szCs w:val="16"/>
                <w:highlight w:val="yellow"/>
                <w:lang w:eastAsia="tr-TR"/>
              </w:rPr>
            </w:pPr>
            <w:r w:rsidRPr="00297F4A">
              <w:rPr>
                <w:sz w:val="16"/>
                <w:szCs w:val="16"/>
                <w:lang w:eastAsia="tr-TR"/>
              </w:rPr>
              <w:t>8,471,915</w:t>
            </w:r>
          </w:p>
        </w:tc>
      </w:tr>
    </w:tbl>
    <w:p w14:paraId="2E638629" w14:textId="1E49EB6E" w:rsidR="00633DDF" w:rsidRPr="00E774B9" w:rsidRDefault="00633DDF" w:rsidP="00E05858">
      <w:pPr>
        <w:autoSpaceDE w:val="0"/>
        <w:autoSpaceDN w:val="0"/>
        <w:adjustRightInd w:val="0"/>
        <w:rPr>
          <w:highlight w:val="yellow"/>
          <w:lang w:eastAsia="tr-TR"/>
        </w:rPr>
      </w:pPr>
    </w:p>
    <w:p w14:paraId="29B1A84C" w14:textId="049FE0B3" w:rsidR="00D555FA" w:rsidRPr="00E774B9" w:rsidRDefault="00D555FA" w:rsidP="0069373B">
      <w:pPr>
        <w:autoSpaceDE w:val="0"/>
        <w:autoSpaceDN w:val="0"/>
        <w:adjustRightInd w:val="0"/>
        <w:ind w:left="851" w:hanging="851"/>
        <w:jc w:val="both"/>
        <w:rPr>
          <w:rFonts w:eastAsia="Arial Unicode MS"/>
          <w:highlight w:val="yellow"/>
        </w:rPr>
      </w:pPr>
    </w:p>
    <w:p w14:paraId="56AA3107" w14:textId="5F463D07" w:rsidR="0069373B" w:rsidRPr="00E774B9" w:rsidRDefault="0069373B" w:rsidP="0069373B">
      <w:pPr>
        <w:autoSpaceDE w:val="0"/>
        <w:autoSpaceDN w:val="0"/>
        <w:adjustRightInd w:val="0"/>
        <w:ind w:left="851" w:hanging="851"/>
        <w:jc w:val="both"/>
        <w:rPr>
          <w:sz w:val="16"/>
          <w:szCs w:val="16"/>
          <w:highlight w:val="yellow"/>
        </w:rPr>
      </w:pPr>
      <w:r w:rsidRPr="00D64F87">
        <w:rPr>
          <w:sz w:val="16"/>
          <w:szCs w:val="16"/>
        </w:rPr>
        <w:t>(*)</w:t>
      </w:r>
      <w:r w:rsidRPr="00D64F87">
        <w:rPr>
          <w:sz w:val="16"/>
          <w:szCs w:val="16"/>
        </w:rPr>
        <w:tab/>
        <w:t xml:space="preserve">Bilançoda TL olarak takip </w:t>
      </w:r>
      <w:r w:rsidRPr="00760FA0">
        <w:rPr>
          <w:sz w:val="16"/>
          <w:szCs w:val="16"/>
        </w:rPr>
        <w:t xml:space="preserve">edilen </w:t>
      </w:r>
      <w:r w:rsidR="001615CE" w:rsidRPr="00760FA0">
        <w:rPr>
          <w:sz w:val="16"/>
          <w:szCs w:val="16"/>
        </w:rPr>
        <w:t>1,</w:t>
      </w:r>
      <w:r w:rsidR="00760FA0" w:rsidRPr="00760FA0">
        <w:rPr>
          <w:sz w:val="16"/>
          <w:szCs w:val="16"/>
        </w:rPr>
        <w:t>999</w:t>
      </w:r>
      <w:r w:rsidR="001615CE" w:rsidRPr="00760FA0">
        <w:rPr>
          <w:sz w:val="16"/>
          <w:szCs w:val="16"/>
        </w:rPr>
        <w:t>,</w:t>
      </w:r>
      <w:r w:rsidR="00760FA0" w:rsidRPr="00760FA0">
        <w:rPr>
          <w:sz w:val="16"/>
          <w:szCs w:val="16"/>
        </w:rPr>
        <w:t>803</w:t>
      </w:r>
      <w:r w:rsidRPr="00760FA0">
        <w:rPr>
          <w:sz w:val="16"/>
          <w:szCs w:val="16"/>
        </w:rPr>
        <w:t xml:space="preserve"> TL (</w:t>
      </w:r>
      <w:r w:rsidR="008337D8" w:rsidRPr="00760FA0">
        <w:rPr>
          <w:sz w:val="16"/>
          <w:szCs w:val="16"/>
        </w:rPr>
        <w:t>31 Aralık</w:t>
      </w:r>
      <w:r w:rsidR="008337D8" w:rsidRPr="00164891">
        <w:rPr>
          <w:sz w:val="16"/>
          <w:szCs w:val="16"/>
        </w:rPr>
        <w:t xml:space="preserve"> 2021 – 2,009,070 TL</w:t>
      </w:r>
      <w:r w:rsidRPr="00D64F87">
        <w:rPr>
          <w:sz w:val="16"/>
          <w:szCs w:val="16"/>
        </w:rPr>
        <w:t xml:space="preserve">) tutarındaki dövize endeksli kredileri ve </w:t>
      </w:r>
      <w:r w:rsidR="00760FA0" w:rsidRPr="00760FA0">
        <w:rPr>
          <w:sz w:val="16"/>
          <w:szCs w:val="16"/>
        </w:rPr>
        <w:t>5</w:t>
      </w:r>
      <w:r w:rsidR="001615CE" w:rsidRPr="00760FA0">
        <w:rPr>
          <w:sz w:val="16"/>
          <w:szCs w:val="16"/>
        </w:rPr>
        <w:t>,</w:t>
      </w:r>
      <w:r w:rsidR="00760FA0" w:rsidRPr="00760FA0">
        <w:rPr>
          <w:sz w:val="16"/>
          <w:szCs w:val="16"/>
        </w:rPr>
        <w:t>733</w:t>
      </w:r>
      <w:r w:rsidRPr="00760FA0">
        <w:rPr>
          <w:sz w:val="16"/>
          <w:szCs w:val="16"/>
        </w:rPr>
        <w:t>,</w:t>
      </w:r>
      <w:r w:rsidR="00731D94" w:rsidRPr="00760FA0">
        <w:rPr>
          <w:sz w:val="16"/>
          <w:szCs w:val="16"/>
        </w:rPr>
        <w:t>1</w:t>
      </w:r>
      <w:r w:rsidR="00760FA0" w:rsidRPr="00760FA0">
        <w:rPr>
          <w:sz w:val="16"/>
          <w:szCs w:val="16"/>
        </w:rPr>
        <w:t>92</w:t>
      </w:r>
      <w:r w:rsidRPr="00760FA0">
        <w:rPr>
          <w:sz w:val="16"/>
          <w:szCs w:val="16"/>
        </w:rPr>
        <w:t xml:space="preserve"> TL </w:t>
      </w:r>
      <w:r w:rsidRPr="00D64F87">
        <w:rPr>
          <w:sz w:val="16"/>
          <w:szCs w:val="16"/>
        </w:rPr>
        <w:t xml:space="preserve">tutarındaki beklenen zarar karşılıklarını içermektedir. </w:t>
      </w:r>
    </w:p>
    <w:p w14:paraId="5A27CD15" w14:textId="77777777" w:rsidR="0069373B" w:rsidRPr="00D64F87" w:rsidRDefault="0069373B" w:rsidP="0069373B">
      <w:pPr>
        <w:pStyle w:val="BodyTextIndent"/>
        <w:autoSpaceDE/>
        <w:autoSpaceDN/>
        <w:adjustRightInd/>
        <w:ind w:left="851" w:hanging="851"/>
        <w:rPr>
          <w:sz w:val="16"/>
          <w:szCs w:val="16"/>
        </w:rPr>
      </w:pPr>
      <w:r w:rsidRPr="00D64F87">
        <w:rPr>
          <w:sz w:val="16"/>
          <w:szCs w:val="16"/>
        </w:rPr>
        <w:t>(**)</w:t>
      </w:r>
      <w:r w:rsidRPr="00D64F87">
        <w:rPr>
          <w:sz w:val="16"/>
          <w:szCs w:val="16"/>
        </w:rPr>
        <w:tab/>
        <w:t>Net bilanço dışı pozisyona etkisi bulunmamaktadır.</w:t>
      </w:r>
    </w:p>
    <w:p w14:paraId="43F37BEA" w14:textId="77777777" w:rsidR="0069373B" w:rsidRPr="00D64F87" w:rsidRDefault="0069373B" w:rsidP="0069373B">
      <w:pPr>
        <w:pStyle w:val="BodyTextIndent"/>
        <w:autoSpaceDE/>
        <w:autoSpaceDN/>
        <w:adjustRightInd/>
        <w:ind w:left="851" w:hanging="851"/>
        <w:rPr>
          <w:sz w:val="16"/>
          <w:szCs w:val="16"/>
        </w:rPr>
      </w:pPr>
      <w:r w:rsidRPr="00D64F87">
        <w:rPr>
          <w:sz w:val="16"/>
          <w:szCs w:val="16"/>
        </w:rPr>
        <w:t>(***)</w:t>
      </w:r>
      <w:r w:rsidRPr="00D64F87">
        <w:rPr>
          <w:sz w:val="16"/>
          <w:szCs w:val="16"/>
        </w:rPr>
        <w:tab/>
        <w:t>Kıymetli madenler “Diğer YP” sütununda gösterilmektedir.</w:t>
      </w:r>
    </w:p>
    <w:p w14:paraId="6EE59F50" w14:textId="0772DE4C" w:rsidR="0069373B" w:rsidRPr="00D64F87" w:rsidRDefault="0069373B" w:rsidP="0069373B">
      <w:pPr>
        <w:pStyle w:val="BodyTextIndent"/>
        <w:autoSpaceDE/>
        <w:autoSpaceDN/>
        <w:adjustRightInd/>
        <w:ind w:left="851" w:hanging="851"/>
        <w:rPr>
          <w:color w:val="000000"/>
          <w:sz w:val="16"/>
          <w:szCs w:val="16"/>
        </w:rPr>
      </w:pPr>
      <w:r w:rsidRPr="00D64F87">
        <w:rPr>
          <w:sz w:val="16"/>
          <w:szCs w:val="16"/>
        </w:rPr>
        <w:t>(****)</w:t>
      </w:r>
      <w:r w:rsidRPr="00D64F87">
        <w:rPr>
          <w:sz w:val="16"/>
          <w:szCs w:val="16"/>
        </w:rPr>
        <w:tab/>
        <w:t xml:space="preserve">Diğer yükümlülükler rakamı </w:t>
      </w:r>
      <w:r w:rsidRPr="00852C4B">
        <w:rPr>
          <w:sz w:val="16"/>
          <w:szCs w:val="16"/>
        </w:rPr>
        <w:t xml:space="preserve">içerisindeki </w:t>
      </w:r>
      <w:r w:rsidR="00852C4B" w:rsidRPr="00852C4B">
        <w:rPr>
          <w:sz w:val="16"/>
          <w:szCs w:val="16"/>
        </w:rPr>
        <w:t>9</w:t>
      </w:r>
      <w:r w:rsidR="001615CE" w:rsidRPr="00852C4B">
        <w:rPr>
          <w:sz w:val="16"/>
          <w:szCs w:val="16"/>
        </w:rPr>
        <w:t>,</w:t>
      </w:r>
      <w:r w:rsidR="00852C4B" w:rsidRPr="00852C4B">
        <w:rPr>
          <w:sz w:val="16"/>
          <w:szCs w:val="16"/>
        </w:rPr>
        <w:t>708</w:t>
      </w:r>
      <w:r w:rsidRPr="00852C4B">
        <w:rPr>
          <w:sz w:val="16"/>
          <w:szCs w:val="16"/>
        </w:rPr>
        <w:t xml:space="preserve"> TL tutarındaki gerçeğe uygun değer farkı kar/zarara yansıtılan menkul değerler değer </w:t>
      </w:r>
      <w:proofErr w:type="gramStart"/>
      <w:r w:rsidRPr="00852C4B">
        <w:rPr>
          <w:sz w:val="16"/>
          <w:szCs w:val="16"/>
        </w:rPr>
        <w:t>düşüş  karşılığı</w:t>
      </w:r>
      <w:proofErr w:type="gramEnd"/>
      <w:r w:rsidRPr="00852C4B">
        <w:rPr>
          <w:sz w:val="16"/>
          <w:szCs w:val="16"/>
        </w:rPr>
        <w:t xml:space="preserve"> kur riskine dahil edilmemiştir. Ayrıca </w:t>
      </w:r>
      <w:r w:rsidR="00852C4B" w:rsidRPr="00852C4B">
        <w:rPr>
          <w:color w:val="000000"/>
          <w:sz w:val="16"/>
          <w:szCs w:val="16"/>
        </w:rPr>
        <w:t>247</w:t>
      </w:r>
      <w:r w:rsidR="006108B1" w:rsidRPr="00852C4B">
        <w:rPr>
          <w:color w:val="000000"/>
          <w:sz w:val="16"/>
          <w:szCs w:val="16"/>
        </w:rPr>
        <w:t>,</w:t>
      </w:r>
      <w:r w:rsidR="00852C4B" w:rsidRPr="00852C4B">
        <w:rPr>
          <w:color w:val="000000"/>
          <w:sz w:val="16"/>
          <w:szCs w:val="16"/>
        </w:rPr>
        <w:t>681</w:t>
      </w:r>
      <w:r w:rsidRPr="00852C4B">
        <w:rPr>
          <w:color w:val="000000"/>
          <w:sz w:val="16"/>
          <w:szCs w:val="16"/>
        </w:rPr>
        <w:t xml:space="preserve"> TL t</w:t>
      </w:r>
      <w:r w:rsidRPr="00D64F87">
        <w:rPr>
          <w:color w:val="000000"/>
          <w:sz w:val="16"/>
          <w:szCs w:val="16"/>
        </w:rPr>
        <w:t>utarında dövize endeksli kredilere ilişkin karşılığı içermektedir.</w:t>
      </w:r>
    </w:p>
    <w:p w14:paraId="1CBB3194" w14:textId="5E4A85F8" w:rsidR="00C0361D" w:rsidRDefault="007E5874" w:rsidP="002E0A51">
      <w:pPr>
        <w:autoSpaceDE w:val="0"/>
        <w:autoSpaceDN w:val="0"/>
        <w:adjustRightInd w:val="0"/>
        <w:rPr>
          <w:sz w:val="16"/>
          <w:szCs w:val="16"/>
        </w:rPr>
      </w:pPr>
      <w:r w:rsidRPr="00D64F87">
        <w:rPr>
          <w:sz w:val="16"/>
          <w:szCs w:val="16"/>
        </w:rPr>
        <w:t>(*****)</w:t>
      </w:r>
      <w:r w:rsidRPr="00D64F87">
        <w:rPr>
          <w:sz w:val="16"/>
          <w:szCs w:val="16"/>
        </w:rPr>
        <w:tab/>
      </w:r>
      <w:r w:rsidRPr="00852C4B">
        <w:rPr>
          <w:sz w:val="16"/>
          <w:szCs w:val="16"/>
        </w:rPr>
        <w:t>Bilançoda 2,422 TL tutarındaki</w:t>
      </w:r>
      <w:r w:rsidRPr="00D64F87">
        <w:rPr>
          <w:sz w:val="16"/>
          <w:szCs w:val="16"/>
        </w:rPr>
        <w:t xml:space="preserve"> beklenen zarar karşılıklarını içermektedir.</w:t>
      </w:r>
    </w:p>
    <w:p w14:paraId="6C025468" w14:textId="306D0767" w:rsidR="007E5874" w:rsidRDefault="007E5874" w:rsidP="002E0A51">
      <w:pPr>
        <w:autoSpaceDE w:val="0"/>
        <w:autoSpaceDN w:val="0"/>
        <w:adjustRightInd w:val="0"/>
        <w:rPr>
          <w:sz w:val="16"/>
          <w:szCs w:val="16"/>
          <w:highlight w:val="yellow"/>
        </w:rPr>
      </w:pPr>
    </w:p>
    <w:p w14:paraId="61C1CA5D" w14:textId="627D4AB8" w:rsidR="007E5874" w:rsidRDefault="007E5874" w:rsidP="002E0A51">
      <w:pPr>
        <w:autoSpaceDE w:val="0"/>
        <w:autoSpaceDN w:val="0"/>
        <w:adjustRightInd w:val="0"/>
        <w:rPr>
          <w:sz w:val="16"/>
          <w:szCs w:val="16"/>
          <w:highlight w:val="yellow"/>
        </w:rPr>
      </w:pPr>
    </w:p>
    <w:p w14:paraId="7BA85520" w14:textId="03D69621" w:rsidR="007E5874" w:rsidRDefault="007E5874" w:rsidP="002E0A51">
      <w:pPr>
        <w:autoSpaceDE w:val="0"/>
        <w:autoSpaceDN w:val="0"/>
        <w:adjustRightInd w:val="0"/>
        <w:rPr>
          <w:sz w:val="16"/>
          <w:szCs w:val="16"/>
          <w:highlight w:val="yellow"/>
        </w:rPr>
      </w:pPr>
    </w:p>
    <w:p w14:paraId="5A4A19DF" w14:textId="67CF6E74" w:rsidR="007E5874" w:rsidRDefault="007E5874" w:rsidP="002E0A51">
      <w:pPr>
        <w:autoSpaceDE w:val="0"/>
        <w:autoSpaceDN w:val="0"/>
        <w:adjustRightInd w:val="0"/>
        <w:rPr>
          <w:sz w:val="16"/>
          <w:szCs w:val="16"/>
          <w:highlight w:val="yellow"/>
        </w:rPr>
      </w:pPr>
    </w:p>
    <w:p w14:paraId="1BCD4E4E" w14:textId="79D710ED" w:rsidR="007E5874" w:rsidRDefault="007E5874" w:rsidP="002E0A51">
      <w:pPr>
        <w:autoSpaceDE w:val="0"/>
        <w:autoSpaceDN w:val="0"/>
        <w:adjustRightInd w:val="0"/>
        <w:rPr>
          <w:sz w:val="16"/>
          <w:szCs w:val="16"/>
          <w:highlight w:val="yellow"/>
        </w:rPr>
      </w:pPr>
    </w:p>
    <w:p w14:paraId="4AB14ADC" w14:textId="0E91B005" w:rsidR="007E5874" w:rsidRDefault="007E5874" w:rsidP="002E0A51">
      <w:pPr>
        <w:autoSpaceDE w:val="0"/>
        <w:autoSpaceDN w:val="0"/>
        <w:adjustRightInd w:val="0"/>
        <w:rPr>
          <w:sz w:val="16"/>
          <w:szCs w:val="16"/>
          <w:highlight w:val="yellow"/>
        </w:rPr>
      </w:pPr>
    </w:p>
    <w:p w14:paraId="061A57FB" w14:textId="77777777" w:rsidR="007E5874" w:rsidRDefault="007E5874" w:rsidP="002E0A51">
      <w:pPr>
        <w:autoSpaceDE w:val="0"/>
        <w:autoSpaceDN w:val="0"/>
        <w:adjustRightInd w:val="0"/>
        <w:rPr>
          <w:sz w:val="16"/>
          <w:szCs w:val="16"/>
          <w:highlight w:val="yellow"/>
        </w:rPr>
      </w:pPr>
    </w:p>
    <w:p w14:paraId="2D14749F" w14:textId="04CABA27" w:rsidR="007E5874" w:rsidRDefault="007E5874" w:rsidP="002E0A51">
      <w:pPr>
        <w:autoSpaceDE w:val="0"/>
        <w:autoSpaceDN w:val="0"/>
        <w:adjustRightInd w:val="0"/>
        <w:rPr>
          <w:sz w:val="16"/>
          <w:szCs w:val="16"/>
          <w:highlight w:val="yellow"/>
        </w:rPr>
      </w:pPr>
    </w:p>
    <w:p w14:paraId="70541B18" w14:textId="65A05902" w:rsidR="007E5874" w:rsidRDefault="007E5874" w:rsidP="002E0A51">
      <w:pPr>
        <w:autoSpaceDE w:val="0"/>
        <w:autoSpaceDN w:val="0"/>
        <w:adjustRightInd w:val="0"/>
        <w:rPr>
          <w:sz w:val="16"/>
          <w:szCs w:val="16"/>
          <w:highlight w:val="yellow"/>
        </w:rPr>
      </w:pPr>
    </w:p>
    <w:p w14:paraId="43167FA1" w14:textId="77777777" w:rsidR="00D555FA" w:rsidRPr="00D64F87" w:rsidRDefault="00D555FA" w:rsidP="00D555FA">
      <w:pPr>
        <w:pStyle w:val="ListParagraph"/>
        <w:autoSpaceDE w:val="0"/>
        <w:autoSpaceDN w:val="0"/>
        <w:adjustRightInd w:val="0"/>
        <w:ind w:left="0"/>
        <w:jc w:val="both"/>
        <w:rPr>
          <w:spacing w:val="-6"/>
        </w:rPr>
      </w:pPr>
      <w:r w:rsidRPr="00D64F87">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12B0DBE" w14:textId="77777777" w:rsidR="00D555FA" w:rsidRPr="00D64F87" w:rsidRDefault="00D555FA" w:rsidP="00D555FA">
      <w:pPr>
        <w:pStyle w:val="ListParagraph"/>
        <w:autoSpaceDE w:val="0"/>
        <w:autoSpaceDN w:val="0"/>
        <w:adjustRightInd w:val="0"/>
        <w:ind w:left="0"/>
        <w:rPr>
          <w:sz w:val="16"/>
        </w:rPr>
      </w:pPr>
    </w:p>
    <w:p w14:paraId="7BBB0C15" w14:textId="3BD3149E" w:rsidR="00D555FA" w:rsidRPr="00852C4B" w:rsidRDefault="00D555FA" w:rsidP="00D555FA">
      <w:pPr>
        <w:pStyle w:val="ListParagraph"/>
        <w:numPr>
          <w:ilvl w:val="0"/>
          <w:numId w:val="6"/>
        </w:numPr>
        <w:tabs>
          <w:tab w:val="clear" w:pos="360"/>
          <w:tab w:val="num" w:pos="709"/>
        </w:tabs>
        <w:autoSpaceDE w:val="0"/>
        <w:autoSpaceDN w:val="0"/>
        <w:adjustRightInd w:val="0"/>
      </w:pPr>
      <w:r w:rsidRPr="00D64F87">
        <w:t xml:space="preserve">Alım satım amaçlı türev finansal </w:t>
      </w:r>
      <w:r w:rsidRPr="00852C4B">
        <w:t xml:space="preserve">varlıklar: </w:t>
      </w:r>
      <w:r w:rsidR="00852C4B" w:rsidRPr="00852C4B">
        <w:t>599</w:t>
      </w:r>
      <w:r w:rsidRPr="00852C4B">
        <w:t>,</w:t>
      </w:r>
      <w:r w:rsidR="00852C4B" w:rsidRPr="00852C4B">
        <w:t>386</w:t>
      </w:r>
      <w:r w:rsidRPr="00852C4B">
        <w:t xml:space="preserve"> TL (</w:t>
      </w:r>
      <w:r w:rsidR="0075514F" w:rsidRPr="00852C4B">
        <w:t>31 Aralık 2021 – 592,855 TL</w:t>
      </w:r>
      <w:r w:rsidRPr="00852C4B">
        <w:t>)</w:t>
      </w:r>
    </w:p>
    <w:p w14:paraId="51CB8E91" w14:textId="39EF4789" w:rsidR="00D555FA" w:rsidRPr="00852C4B" w:rsidRDefault="00D555FA" w:rsidP="00D555FA">
      <w:pPr>
        <w:pStyle w:val="ListParagraph"/>
        <w:numPr>
          <w:ilvl w:val="0"/>
          <w:numId w:val="6"/>
        </w:numPr>
        <w:tabs>
          <w:tab w:val="clear" w:pos="360"/>
          <w:tab w:val="left" w:pos="709"/>
        </w:tabs>
        <w:autoSpaceDE w:val="0"/>
        <w:autoSpaceDN w:val="0"/>
        <w:adjustRightInd w:val="0"/>
        <w:ind w:left="357" w:hanging="357"/>
      </w:pPr>
      <w:r w:rsidRPr="00852C4B">
        <w:t>Peşin ödenen giderler</w:t>
      </w:r>
      <w:r w:rsidR="00D71FDB" w:rsidRPr="00852C4B">
        <w:t>: 6</w:t>
      </w:r>
      <w:r w:rsidR="00852C4B" w:rsidRPr="00852C4B">
        <w:t>37</w:t>
      </w:r>
      <w:r w:rsidRPr="00852C4B">
        <w:t xml:space="preserve"> TL (</w:t>
      </w:r>
      <w:r w:rsidR="0075514F" w:rsidRPr="00852C4B">
        <w:t>31 Aralık 2021 – 1,303 TL</w:t>
      </w:r>
      <w:r w:rsidRPr="00852C4B">
        <w:t>)</w:t>
      </w:r>
    </w:p>
    <w:p w14:paraId="09294425" w14:textId="22BA6184" w:rsidR="00D555FA" w:rsidRPr="00852C4B" w:rsidRDefault="00D555FA" w:rsidP="00D555FA">
      <w:pPr>
        <w:pStyle w:val="ListParagraph"/>
        <w:numPr>
          <w:ilvl w:val="0"/>
          <w:numId w:val="6"/>
        </w:numPr>
        <w:tabs>
          <w:tab w:val="clear" w:pos="360"/>
          <w:tab w:val="num" w:pos="709"/>
        </w:tabs>
        <w:autoSpaceDE w:val="0"/>
        <w:autoSpaceDN w:val="0"/>
        <w:adjustRightInd w:val="0"/>
      </w:pPr>
      <w:r w:rsidRPr="00852C4B">
        <w:t xml:space="preserve">Alım satım amaçlı türev finansal borçlar: </w:t>
      </w:r>
      <w:r w:rsidR="00852C4B" w:rsidRPr="00852C4B">
        <w:t>136</w:t>
      </w:r>
      <w:r w:rsidR="00D71FDB" w:rsidRPr="00852C4B">
        <w:t>,</w:t>
      </w:r>
      <w:r w:rsidR="00852C4B" w:rsidRPr="00852C4B">
        <w:t>028</w:t>
      </w:r>
      <w:r w:rsidRPr="00852C4B">
        <w:t xml:space="preserve"> TL (</w:t>
      </w:r>
      <w:r w:rsidR="0075514F" w:rsidRPr="00852C4B">
        <w:t>31 Aralık 2021 – 64,866 TL</w:t>
      </w:r>
      <w:r w:rsidRPr="00852C4B">
        <w:t>)</w:t>
      </w:r>
    </w:p>
    <w:p w14:paraId="0F27EF66" w14:textId="5A0A9F80"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852C4B">
        <w:t>Yabancı para menkul değerleme farkları</w:t>
      </w:r>
      <w:r w:rsidR="00D71FDB" w:rsidRPr="00852C4B">
        <w:t xml:space="preserve">: </w:t>
      </w:r>
      <w:r w:rsidR="00852C4B" w:rsidRPr="00852C4B">
        <w:t>391</w:t>
      </w:r>
      <w:r w:rsidRPr="00852C4B">
        <w:t>,</w:t>
      </w:r>
      <w:r w:rsidR="00852C4B" w:rsidRPr="00852C4B">
        <w:t>122</w:t>
      </w:r>
      <w:r w:rsidRPr="00852C4B">
        <w:t xml:space="preserve"> TL </w:t>
      </w:r>
      <w:r w:rsidR="0075514F" w:rsidRPr="00852C4B">
        <w:t xml:space="preserve">(31 Aralık 2021 - 65,917 </w:t>
      </w:r>
      <w:r w:rsidR="0075514F" w:rsidRPr="00852C4B">
        <w:rPr>
          <w:color w:val="000000"/>
        </w:rPr>
        <w:t>TL</w:t>
      </w:r>
      <w:r w:rsidRPr="00852C4B">
        <w:t>)</w:t>
      </w:r>
    </w:p>
    <w:p w14:paraId="0A17D920" w14:textId="04169BCB"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D64F87">
        <w:t xml:space="preserve">Riskten korunma amaçlı türev finansal </w:t>
      </w:r>
      <w:r w:rsidRPr="00852C4B">
        <w:t>borçlar: Bulunmamaktadır. (31 Aralık 202</w:t>
      </w:r>
      <w:r w:rsidR="0075514F" w:rsidRPr="00852C4B">
        <w:t>1</w:t>
      </w:r>
      <w:r w:rsidRPr="00852C4B">
        <w:t xml:space="preserve"> - Bulunmamaktadır)</w:t>
      </w:r>
    </w:p>
    <w:p w14:paraId="4FF15586" w14:textId="77777777" w:rsidR="00D555FA" w:rsidRPr="00852C4B" w:rsidRDefault="00D555FA" w:rsidP="00D555FA">
      <w:pPr>
        <w:tabs>
          <w:tab w:val="num" w:pos="709"/>
        </w:tabs>
        <w:autoSpaceDE w:val="0"/>
        <w:autoSpaceDN w:val="0"/>
        <w:adjustRightInd w:val="0"/>
      </w:pPr>
    </w:p>
    <w:p w14:paraId="786AD8A8" w14:textId="77777777" w:rsidR="00D555FA" w:rsidRPr="00852C4B" w:rsidRDefault="00D555FA" w:rsidP="00D555FA">
      <w:pPr>
        <w:tabs>
          <w:tab w:val="num" w:pos="709"/>
        </w:tabs>
        <w:autoSpaceDE w:val="0"/>
        <w:autoSpaceDN w:val="0"/>
        <w:adjustRightInd w:val="0"/>
      </w:pPr>
    </w:p>
    <w:p w14:paraId="3606A336" w14:textId="77777777" w:rsidR="00D555FA" w:rsidRPr="00852C4B" w:rsidRDefault="00D555FA" w:rsidP="00D555FA">
      <w:pPr>
        <w:tabs>
          <w:tab w:val="num" w:pos="709"/>
        </w:tabs>
        <w:autoSpaceDE w:val="0"/>
        <w:autoSpaceDN w:val="0"/>
        <w:adjustRightInd w:val="0"/>
      </w:pPr>
      <w:r w:rsidRPr="00852C4B">
        <w:t>Türev finansal araçlardan alacaklar/borçlar aşağıda belirtilen tutarlarda yabancı para valörlü döviz alım satım ve vadeli kıymetli maden alım satım işlemlerini de içermektedir.</w:t>
      </w:r>
    </w:p>
    <w:p w14:paraId="37B023F6" w14:textId="77777777" w:rsidR="00D555FA" w:rsidRPr="00E774B9" w:rsidRDefault="00D555FA" w:rsidP="00D555FA">
      <w:pPr>
        <w:autoSpaceDE w:val="0"/>
        <w:autoSpaceDN w:val="0"/>
        <w:adjustRightInd w:val="0"/>
        <w:rPr>
          <w:rFonts w:eastAsia="Arial Unicode MS"/>
          <w:b/>
          <w:sz w:val="16"/>
          <w:szCs w:val="16"/>
          <w:highlight w:val="yellow"/>
        </w:rPr>
      </w:pPr>
    </w:p>
    <w:p w14:paraId="7B6069EF" w14:textId="0142B5DA"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852C4B">
        <w:t xml:space="preserve">Valörlü döviz alım işlemleri: </w:t>
      </w:r>
      <w:r w:rsidR="00852C4B" w:rsidRPr="00852C4B">
        <w:t>3</w:t>
      </w:r>
      <w:r w:rsidR="00D71FDB" w:rsidRPr="00852C4B">
        <w:t>,</w:t>
      </w:r>
      <w:r w:rsidR="00852C4B" w:rsidRPr="00852C4B">
        <w:t>848</w:t>
      </w:r>
      <w:r w:rsidR="00D71FDB" w:rsidRPr="00852C4B">
        <w:t>,</w:t>
      </w:r>
      <w:r w:rsidR="00852C4B" w:rsidRPr="00852C4B">
        <w:t>232</w:t>
      </w:r>
      <w:r w:rsidRPr="00852C4B">
        <w:t xml:space="preserve"> TL (</w:t>
      </w:r>
      <w:r w:rsidR="008337D8" w:rsidRPr="00852C4B">
        <w:t>31 Aralık 2021 – 1,788,778 TL</w:t>
      </w:r>
      <w:r w:rsidRPr="00852C4B">
        <w:t>)</w:t>
      </w:r>
    </w:p>
    <w:p w14:paraId="3CCCE04C" w14:textId="66A595BC"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852C4B">
        <w:t>Valörlü döviz satım işlemleri</w:t>
      </w:r>
      <w:r w:rsidR="00D71FDB" w:rsidRPr="00852C4B">
        <w:t xml:space="preserve">: </w:t>
      </w:r>
      <w:r w:rsidR="00852C4B" w:rsidRPr="00852C4B">
        <w:t>4</w:t>
      </w:r>
      <w:r w:rsidRPr="00852C4B">
        <w:t>,</w:t>
      </w:r>
      <w:r w:rsidR="00852C4B" w:rsidRPr="00852C4B">
        <w:t>128</w:t>
      </w:r>
      <w:r w:rsidR="00D71FDB" w:rsidRPr="00852C4B">
        <w:t>,</w:t>
      </w:r>
      <w:r w:rsidR="00852C4B" w:rsidRPr="00852C4B">
        <w:t>479</w:t>
      </w:r>
      <w:r w:rsidRPr="00852C4B">
        <w:t xml:space="preserve"> TL (</w:t>
      </w:r>
      <w:r w:rsidR="008337D8" w:rsidRPr="00852C4B">
        <w:t>31 Aralık 2021 – 3,018,472 TL</w:t>
      </w:r>
      <w:r w:rsidRPr="00852C4B">
        <w:t>)</w:t>
      </w:r>
    </w:p>
    <w:p w14:paraId="1AC5A1CC" w14:textId="39602464"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852C4B">
        <w:t xml:space="preserve">Kıymetli maden alım işlemleri : </w:t>
      </w:r>
      <w:r w:rsidR="00852C4B" w:rsidRPr="00852C4B">
        <w:t>21</w:t>
      </w:r>
      <w:r w:rsidR="00D71FDB" w:rsidRPr="00852C4B">
        <w:t>,</w:t>
      </w:r>
      <w:r w:rsidR="00852C4B" w:rsidRPr="00852C4B">
        <w:t>050</w:t>
      </w:r>
      <w:r w:rsidRPr="00852C4B">
        <w:t>,</w:t>
      </w:r>
      <w:r w:rsidR="00852C4B" w:rsidRPr="00852C4B">
        <w:t>249</w:t>
      </w:r>
      <w:r w:rsidRPr="00852C4B">
        <w:t xml:space="preserve"> TL </w:t>
      </w:r>
      <w:r w:rsidR="008337D8" w:rsidRPr="00852C4B">
        <w:t>31 Aralık 2021 -  13,177,082 TL</w:t>
      </w:r>
      <w:r w:rsidRPr="00852C4B">
        <w:t>)</w:t>
      </w:r>
    </w:p>
    <w:p w14:paraId="2ADCCEF3" w14:textId="5DA31BE8" w:rsidR="00D555FA" w:rsidRPr="00852C4B" w:rsidRDefault="00D555FA" w:rsidP="00D555FA">
      <w:pPr>
        <w:pStyle w:val="ListParagraph"/>
        <w:numPr>
          <w:ilvl w:val="0"/>
          <w:numId w:val="6"/>
        </w:numPr>
        <w:tabs>
          <w:tab w:val="clear" w:pos="360"/>
          <w:tab w:val="num" w:pos="709"/>
        </w:tabs>
        <w:autoSpaceDE w:val="0"/>
        <w:autoSpaceDN w:val="0"/>
        <w:adjustRightInd w:val="0"/>
        <w:jc w:val="both"/>
      </w:pPr>
      <w:r w:rsidRPr="00852C4B">
        <w:t xml:space="preserve">Kıymetli maden satım işlemleri : </w:t>
      </w:r>
      <w:r w:rsidR="00852C4B" w:rsidRPr="00852C4B">
        <w:t>14,858</w:t>
      </w:r>
      <w:r w:rsidRPr="00852C4B">
        <w:t xml:space="preserve"> TL (</w:t>
      </w:r>
      <w:r w:rsidR="008337D8" w:rsidRPr="00852C4B">
        <w:t>31 Aralık 2021 – 52,347 TL</w:t>
      </w:r>
      <w:r w:rsidRPr="00852C4B">
        <w:t>)</w:t>
      </w:r>
    </w:p>
    <w:p w14:paraId="0B5C120B" w14:textId="77777777" w:rsidR="00684CBC" w:rsidRPr="00E774B9" w:rsidRDefault="00684CBC" w:rsidP="00684CBC">
      <w:pPr>
        <w:tabs>
          <w:tab w:val="left" w:pos="709"/>
        </w:tabs>
        <w:autoSpaceDE w:val="0"/>
        <w:autoSpaceDN w:val="0"/>
        <w:adjustRightInd w:val="0"/>
        <w:rPr>
          <w:highlight w:val="yellow"/>
        </w:rPr>
      </w:pPr>
    </w:p>
    <w:p w14:paraId="08B96A6C" w14:textId="67B9BD88" w:rsidR="00684CBC" w:rsidRPr="0047585F" w:rsidRDefault="00684CBC" w:rsidP="00684CBC">
      <w:pPr>
        <w:rPr>
          <w:rFonts w:eastAsia="Arial Unicode MS"/>
          <w:b/>
        </w:rPr>
      </w:pPr>
      <w:r w:rsidRPr="0047585F">
        <w:rPr>
          <w:rFonts w:eastAsia="Arial Unicode MS"/>
          <w:b/>
        </w:rPr>
        <w:t>Kur riskine duyarlılık</w:t>
      </w:r>
    </w:p>
    <w:p w14:paraId="5BA8EB5D" w14:textId="77777777" w:rsidR="00684CBC" w:rsidRPr="008337D8" w:rsidRDefault="00684CBC" w:rsidP="00684CBC">
      <w:pPr>
        <w:rPr>
          <w:rFonts w:eastAsia="Arial Unicode MS"/>
          <w:b/>
        </w:rPr>
      </w:pPr>
    </w:p>
    <w:p w14:paraId="47E75746" w14:textId="595C8DD8" w:rsidR="00684CBC" w:rsidRPr="008337D8" w:rsidRDefault="000F52BB" w:rsidP="00684CBC">
      <w:pPr>
        <w:rPr>
          <w:rFonts w:eastAsia="Arial Unicode MS"/>
        </w:rPr>
      </w:pPr>
      <w:r w:rsidRPr="008337D8">
        <w:rPr>
          <w:rFonts w:eastAsia="Arial Unicode MS"/>
        </w:rPr>
        <w:t>Grup</w:t>
      </w:r>
      <w:r w:rsidR="00684CBC" w:rsidRPr="008337D8">
        <w:rPr>
          <w:rFonts w:eastAsia="Arial Unicode MS"/>
        </w:rPr>
        <w:t xml:space="preserve"> büyük ölçüde </w:t>
      </w:r>
      <w:proofErr w:type="gramStart"/>
      <w:r w:rsidR="00684CBC" w:rsidRPr="008337D8">
        <w:rPr>
          <w:rFonts w:eastAsia="Arial Unicode MS"/>
        </w:rPr>
        <w:t>Avro</w:t>
      </w:r>
      <w:proofErr w:type="gramEnd"/>
      <w:r w:rsidR="00684CBC" w:rsidRPr="008337D8">
        <w:rPr>
          <w:rFonts w:eastAsia="Arial Unicode MS"/>
        </w:rPr>
        <w:t>, ABD Doları ve Altın cinsinden kur riskine maruz kalmaktadır.</w:t>
      </w:r>
    </w:p>
    <w:p w14:paraId="110BE4B6" w14:textId="77777777" w:rsidR="00684CBC" w:rsidRPr="008337D8" w:rsidRDefault="00684CBC" w:rsidP="00684CBC">
      <w:pPr>
        <w:autoSpaceDE w:val="0"/>
        <w:autoSpaceDN w:val="0"/>
        <w:adjustRightInd w:val="0"/>
        <w:jc w:val="both"/>
        <w:rPr>
          <w:rFonts w:eastAsia="Arial Unicode MS"/>
          <w:b/>
          <w:sz w:val="16"/>
          <w:szCs w:val="16"/>
        </w:rPr>
      </w:pPr>
    </w:p>
    <w:p w14:paraId="4089ED66" w14:textId="2CAA5031" w:rsidR="00684CBC" w:rsidRPr="008337D8" w:rsidRDefault="00684CBC" w:rsidP="00684CBC">
      <w:pPr>
        <w:rPr>
          <w:rFonts w:eastAsia="Arial Unicode MS"/>
          <w:b/>
        </w:rPr>
      </w:pPr>
      <w:r w:rsidRPr="008337D8">
        <w:rPr>
          <w:rFonts w:eastAsia="Arial Unicode MS"/>
        </w:rPr>
        <w:t xml:space="preserve">Aşağıdaki tablo, </w:t>
      </w:r>
      <w:r w:rsidR="000F52BB" w:rsidRPr="008337D8">
        <w:rPr>
          <w:rFonts w:eastAsia="Arial Unicode MS"/>
        </w:rPr>
        <w:t>Grup</w:t>
      </w:r>
      <w:r w:rsidRPr="008337D8">
        <w:rPr>
          <w:rFonts w:eastAsia="Arial Unicode MS"/>
        </w:rPr>
        <w:t>’</w:t>
      </w:r>
      <w:r w:rsidR="000F52BB" w:rsidRPr="008337D8">
        <w:rPr>
          <w:rFonts w:eastAsia="Arial Unicode MS"/>
        </w:rPr>
        <w:t>u</w:t>
      </w:r>
      <w:r w:rsidRPr="008337D8">
        <w:rPr>
          <w:rFonts w:eastAsia="Arial Unicode MS"/>
        </w:rPr>
        <w:t xml:space="preserve">n ABD </w:t>
      </w:r>
      <w:proofErr w:type="gramStart"/>
      <w:r w:rsidRPr="008337D8">
        <w:rPr>
          <w:rFonts w:eastAsia="Arial Unicode MS"/>
        </w:rPr>
        <w:t>Doları</w:t>
      </w:r>
      <w:proofErr w:type="gramEnd"/>
      <w:r w:rsidRPr="008337D8">
        <w:rPr>
          <w:rFonts w:eastAsia="Arial Unicode MS"/>
        </w:rPr>
        <w:t>, Avro ve Altın kurlarındaki %10’luk artışa olan duyarlılığını göstermektedir.</w:t>
      </w:r>
    </w:p>
    <w:p w14:paraId="45DCE213" w14:textId="26F79F1D" w:rsidR="00683283" w:rsidRPr="00E774B9" w:rsidRDefault="00683283" w:rsidP="001E0527">
      <w:pPr>
        <w:pStyle w:val="ListParagraph"/>
        <w:tabs>
          <w:tab w:val="left" w:pos="709"/>
        </w:tabs>
        <w:autoSpaceDE w:val="0"/>
        <w:autoSpaceDN w:val="0"/>
        <w:adjustRightInd w:val="0"/>
        <w:ind w:left="357"/>
        <w:rPr>
          <w:highlight w:val="yellow"/>
          <w:lang w:eastAsia="tr-TR"/>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8"/>
        <w:gridCol w:w="1658"/>
        <w:gridCol w:w="1473"/>
        <w:gridCol w:w="1716"/>
        <w:gridCol w:w="1234"/>
        <w:gridCol w:w="1476"/>
      </w:tblGrid>
      <w:tr w:rsidR="00683283" w:rsidRPr="00E774B9" w14:paraId="2D2B401F" w14:textId="77777777" w:rsidTr="00683283">
        <w:trPr>
          <w:divId w:val="1689912713"/>
          <w:trHeight w:val="354"/>
        </w:trPr>
        <w:tc>
          <w:tcPr>
            <w:tcW w:w="1658" w:type="dxa"/>
            <w:shd w:val="clear" w:color="auto" w:fill="7F7F7F" w:themeFill="text1" w:themeFillTint="80"/>
            <w:vAlign w:val="center"/>
            <w:hideMark/>
          </w:tcPr>
          <w:p w14:paraId="72AF9F2D" w14:textId="7D51CAC5" w:rsidR="00683283" w:rsidRPr="00E774B9" w:rsidRDefault="00683283" w:rsidP="00683283">
            <w:pPr>
              <w:rPr>
                <w:color w:val="000000"/>
                <w:highlight w:val="yellow"/>
                <w:lang w:eastAsia="tr-TR"/>
              </w:rPr>
            </w:pPr>
            <w:r w:rsidRPr="0047585F">
              <w:rPr>
                <w:color w:val="000000"/>
                <w:lang w:eastAsia="tr-TR"/>
              </w:rPr>
              <w:t> </w:t>
            </w:r>
          </w:p>
        </w:tc>
        <w:tc>
          <w:tcPr>
            <w:tcW w:w="1658" w:type="dxa"/>
            <w:shd w:val="clear" w:color="auto" w:fill="auto"/>
            <w:vAlign w:val="center"/>
            <w:hideMark/>
          </w:tcPr>
          <w:p w14:paraId="567A6DEB" w14:textId="77777777" w:rsidR="00683283" w:rsidRPr="0047585F" w:rsidRDefault="00683283" w:rsidP="00683283">
            <w:pPr>
              <w:jc w:val="right"/>
              <w:rPr>
                <w:b/>
                <w:bCs/>
                <w:color w:val="000000"/>
                <w:lang w:eastAsia="tr-TR"/>
              </w:rPr>
            </w:pPr>
            <w:r w:rsidRPr="0047585F">
              <w:rPr>
                <w:b/>
                <w:bCs/>
                <w:color w:val="000000"/>
                <w:lang w:eastAsia="tr-TR"/>
              </w:rPr>
              <w:t>Döviz kurundaki % değişim</w:t>
            </w:r>
          </w:p>
        </w:tc>
        <w:tc>
          <w:tcPr>
            <w:tcW w:w="3189" w:type="dxa"/>
            <w:gridSpan w:val="2"/>
            <w:shd w:val="clear" w:color="auto" w:fill="auto"/>
            <w:vAlign w:val="center"/>
            <w:hideMark/>
          </w:tcPr>
          <w:p w14:paraId="31D7B1DB" w14:textId="77777777" w:rsidR="00683283" w:rsidRPr="0047585F" w:rsidRDefault="00683283" w:rsidP="00683283">
            <w:pPr>
              <w:jc w:val="right"/>
              <w:rPr>
                <w:b/>
                <w:bCs/>
                <w:color w:val="000000"/>
                <w:lang w:eastAsia="tr-TR"/>
              </w:rPr>
            </w:pPr>
            <w:r w:rsidRPr="0047585F">
              <w:rPr>
                <w:b/>
                <w:bCs/>
                <w:color w:val="000000"/>
                <w:lang w:eastAsia="tr-TR"/>
              </w:rPr>
              <w:t xml:space="preserve">              Kar / Zarar üzerindeki etki</w:t>
            </w:r>
          </w:p>
        </w:tc>
        <w:tc>
          <w:tcPr>
            <w:tcW w:w="2710" w:type="dxa"/>
            <w:gridSpan w:val="2"/>
            <w:shd w:val="clear" w:color="auto" w:fill="auto"/>
            <w:vAlign w:val="center"/>
            <w:hideMark/>
          </w:tcPr>
          <w:p w14:paraId="3ACEDE19" w14:textId="77777777" w:rsidR="00683283" w:rsidRPr="0047585F" w:rsidRDefault="00683283" w:rsidP="00683283">
            <w:pPr>
              <w:jc w:val="center"/>
              <w:rPr>
                <w:b/>
                <w:bCs/>
                <w:color w:val="000000"/>
                <w:lang w:eastAsia="tr-TR"/>
              </w:rPr>
            </w:pPr>
            <w:r w:rsidRPr="0047585F">
              <w:rPr>
                <w:b/>
                <w:bCs/>
                <w:color w:val="000000"/>
                <w:lang w:eastAsia="tr-TR"/>
              </w:rPr>
              <w:t xml:space="preserve">    Özkaynak üzerindeki etki</w:t>
            </w:r>
          </w:p>
        </w:tc>
      </w:tr>
      <w:tr w:rsidR="00683283" w:rsidRPr="00E774B9" w14:paraId="6082D0E7" w14:textId="77777777" w:rsidTr="007423BF">
        <w:trPr>
          <w:divId w:val="1689912713"/>
          <w:trHeight w:val="178"/>
        </w:trPr>
        <w:tc>
          <w:tcPr>
            <w:tcW w:w="1658" w:type="dxa"/>
            <w:shd w:val="clear" w:color="auto" w:fill="7F7F7F" w:themeFill="text1" w:themeFillTint="80"/>
            <w:vAlign w:val="center"/>
            <w:hideMark/>
          </w:tcPr>
          <w:p w14:paraId="6F47B356" w14:textId="77777777" w:rsidR="00683283" w:rsidRPr="0047585F" w:rsidRDefault="00683283" w:rsidP="00683283">
            <w:pPr>
              <w:rPr>
                <w:b/>
                <w:bCs/>
                <w:color w:val="000000"/>
                <w:lang w:eastAsia="tr-TR"/>
              </w:rPr>
            </w:pPr>
            <w:r w:rsidRPr="0047585F">
              <w:rPr>
                <w:b/>
                <w:bCs/>
                <w:color w:val="000000"/>
                <w:lang w:eastAsia="tr-TR"/>
              </w:rPr>
              <w:t> </w:t>
            </w:r>
          </w:p>
        </w:tc>
        <w:tc>
          <w:tcPr>
            <w:tcW w:w="1658" w:type="dxa"/>
            <w:shd w:val="clear" w:color="auto" w:fill="7F7F7F" w:themeFill="text1" w:themeFillTint="80"/>
            <w:vAlign w:val="center"/>
            <w:hideMark/>
          </w:tcPr>
          <w:p w14:paraId="2CB7CE6C" w14:textId="77777777" w:rsidR="00683283" w:rsidRPr="0047585F" w:rsidRDefault="00683283" w:rsidP="00683283">
            <w:pPr>
              <w:jc w:val="right"/>
              <w:rPr>
                <w:b/>
                <w:bCs/>
                <w:color w:val="000000"/>
                <w:lang w:eastAsia="tr-TR"/>
              </w:rPr>
            </w:pPr>
            <w:r w:rsidRPr="0047585F">
              <w:rPr>
                <w:b/>
                <w:bCs/>
                <w:color w:val="000000"/>
                <w:lang w:eastAsia="tr-TR"/>
              </w:rPr>
              <w:t> </w:t>
            </w:r>
          </w:p>
        </w:tc>
        <w:tc>
          <w:tcPr>
            <w:tcW w:w="1473" w:type="dxa"/>
            <w:shd w:val="clear" w:color="auto" w:fill="auto"/>
            <w:vAlign w:val="center"/>
            <w:hideMark/>
          </w:tcPr>
          <w:p w14:paraId="2276D988" w14:textId="77777777" w:rsidR="00683283" w:rsidRPr="0047585F" w:rsidRDefault="00683283" w:rsidP="00683283">
            <w:pPr>
              <w:jc w:val="right"/>
              <w:rPr>
                <w:b/>
                <w:bCs/>
                <w:color w:val="000000"/>
                <w:lang w:eastAsia="tr-TR"/>
              </w:rPr>
            </w:pPr>
            <w:r w:rsidRPr="0047585F">
              <w:rPr>
                <w:b/>
                <w:bCs/>
                <w:color w:val="000000"/>
                <w:lang w:eastAsia="tr-TR"/>
              </w:rPr>
              <w:t>Cari dönem</w:t>
            </w:r>
          </w:p>
        </w:tc>
        <w:tc>
          <w:tcPr>
            <w:tcW w:w="1716" w:type="dxa"/>
            <w:shd w:val="clear" w:color="auto" w:fill="auto"/>
            <w:vAlign w:val="center"/>
            <w:hideMark/>
          </w:tcPr>
          <w:p w14:paraId="4483F725" w14:textId="77777777" w:rsidR="00683283" w:rsidRPr="0047585F" w:rsidRDefault="00683283" w:rsidP="00683283">
            <w:pPr>
              <w:jc w:val="right"/>
              <w:rPr>
                <w:b/>
                <w:bCs/>
                <w:color w:val="000000"/>
                <w:lang w:eastAsia="tr-TR"/>
              </w:rPr>
            </w:pPr>
            <w:r w:rsidRPr="0047585F">
              <w:rPr>
                <w:b/>
                <w:bCs/>
                <w:color w:val="000000"/>
                <w:lang w:eastAsia="tr-TR"/>
              </w:rPr>
              <w:t>Önceki dönem</w:t>
            </w:r>
          </w:p>
        </w:tc>
        <w:tc>
          <w:tcPr>
            <w:tcW w:w="1234" w:type="dxa"/>
            <w:shd w:val="clear" w:color="auto" w:fill="auto"/>
            <w:vAlign w:val="center"/>
            <w:hideMark/>
          </w:tcPr>
          <w:p w14:paraId="15AD1DE3" w14:textId="77777777" w:rsidR="00683283" w:rsidRPr="0047585F" w:rsidRDefault="00683283" w:rsidP="00683283">
            <w:pPr>
              <w:jc w:val="right"/>
              <w:rPr>
                <w:b/>
                <w:bCs/>
                <w:color w:val="000000"/>
                <w:lang w:eastAsia="tr-TR"/>
              </w:rPr>
            </w:pPr>
            <w:r w:rsidRPr="0047585F">
              <w:rPr>
                <w:b/>
                <w:bCs/>
                <w:color w:val="000000"/>
                <w:lang w:eastAsia="tr-TR"/>
              </w:rPr>
              <w:t>Cari dönem</w:t>
            </w:r>
          </w:p>
        </w:tc>
        <w:tc>
          <w:tcPr>
            <w:tcW w:w="1476" w:type="dxa"/>
            <w:shd w:val="clear" w:color="auto" w:fill="auto"/>
            <w:vAlign w:val="center"/>
            <w:hideMark/>
          </w:tcPr>
          <w:p w14:paraId="2D603FF8" w14:textId="77777777" w:rsidR="00683283" w:rsidRPr="0047585F" w:rsidRDefault="00683283" w:rsidP="00683283">
            <w:pPr>
              <w:jc w:val="right"/>
              <w:rPr>
                <w:b/>
                <w:bCs/>
                <w:color w:val="000000"/>
                <w:lang w:eastAsia="tr-TR"/>
              </w:rPr>
            </w:pPr>
            <w:r w:rsidRPr="0047585F">
              <w:rPr>
                <w:b/>
                <w:bCs/>
                <w:color w:val="000000"/>
                <w:lang w:eastAsia="tr-TR"/>
              </w:rPr>
              <w:t>Önceki dönem</w:t>
            </w:r>
          </w:p>
        </w:tc>
      </w:tr>
      <w:tr w:rsidR="007E5874" w:rsidRPr="00E774B9" w14:paraId="3470489F" w14:textId="77777777" w:rsidTr="00431AC7">
        <w:trPr>
          <w:divId w:val="1689912713"/>
          <w:trHeight w:val="173"/>
        </w:trPr>
        <w:tc>
          <w:tcPr>
            <w:tcW w:w="1658" w:type="dxa"/>
            <w:shd w:val="clear" w:color="auto" w:fill="auto"/>
            <w:vAlign w:val="center"/>
            <w:hideMark/>
          </w:tcPr>
          <w:p w14:paraId="15951685" w14:textId="77777777" w:rsidR="007E5874" w:rsidRPr="0047585F" w:rsidRDefault="007E5874" w:rsidP="007E5874">
            <w:pPr>
              <w:rPr>
                <w:color w:val="000000"/>
                <w:lang w:eastAsia="tr-TR"/>
              </w:rPr>
            </w:pPr>
            <w:r w:rsidRPr="0047585F">
              <w:rPr>
                <w:color w:val="000000"/>
                <w:lang w:eastAsia="tr-TR"/>
              </w:rPr>
              <w:t xml:space="preserve">ABD </w:t>
            </w:r>
            <w:proofErr w:type="gramStart"/>
            <w:r w:rsidRPr="0047585F">
              <w:rPr>
                <w:color w:val="000000"/>
                <w:lang w:eastAsia="tr-TR"/>
              </w:rPr>
              <w:t>Doları</w:t>
            </w:r>
            <w:proofErr w:type="gramEnd"/>
          </w:p>
        </w:tc>
        <w:tc>
          <w:tcPr>
            <w:tcW w:w="1658" w:type="dxa"/>
            <w:shd w:val="clear" w:color="auto" w:fill="auto"/>
            <w:vAlign w:val="center"/>
            <w:hideMark/>
          </w:tcPr>
          <w:p w14:paraId="138DB5AD" w14:textId="77777777" w:rsidR="007E5874" w:rsidRPr="007423BF" w:rsidRDefault="007E5874" w:rsidP="007E5874">
            <w:pPr>
              <w:jc w:val="right"/>
              <w:rPr>
                <w:color w:val="000000"/>
                <w:lang w:eastAsia="tr-TR"/>
              </w:rPr>
            </w:pPr>
            <w:r w:rsidRPr="007423BF">
              <w:rPr>
                <w:color w:val="000000"/>
                <w:lang w:eastAsia="tr-TR"/>
              </w:rPr>
              <w:t>10%</w:t>
            </w:r>
          </w:p>
        </w:tc>
        <w:tc>
          <w:tcPr>
            <w:tcW w:w="1473" w:type="dxa"/>
            <w:shd w:val="clear" w:color="auto" w:fill="auto"/>
            <w:vAlign w:val="bottom"/>
            <w:hideMark/>
          </w:tcPr>
          <w:p w14:paraId="3E7F5AA8" w14:textId="0C8AFBB9" w:rsidR="007E5874" w:rsidRPr="007423BF" w:rsidRDefault="007E5874" w:rsidP="007E5874">
            <w:pPr>
              <w:jc w:val="right"/>
              <w:rPr>
                <w:color w:val="000000"/>
                <w:lang w:eastAsia="tr-TR"/>
              </w:rPr>
            </w:pPr>
            <w:r w:rsidRPr="007423BF">
              <w:rPr>
                <w:color w:val="000000"/>
                <w:lang w:eastAsia="tr-TR"/>
              </w:rPr>
              <w:t xml:space="preserve"> 65,705    </w:t>
            </w:r>
          </w:p>
        </w:tc>
        <w:tc>
          <w:tcPr>
            <w:tcW w:w="1716" w:type="dxa"/>
            <w:shd w:val="clear" w:color="auto" w:fill="auto"/>
            <w:vAlign w:val="center"/>
            <w:hideMark/>
          </w:tcPr>
          <w:p w14:paraId="36C5AA56" w14:textId="3DA43298" w:rsidR="007E5874" w:rsidRPr="00E774B9" w:rsidRDefault="006B0736" w:rsidP="007E5874">
            <w:pPr>
              <w:jc w:val="right"/>
              <w:rPr>
                <w:color w:val="000000"/>
                <w:highlight w:val="yellow"/>
                <w:lang w:eastAsia="tr-TR"/>
              </w:rPr>
            </w:pPr>
            <w:r>
              <w:rPr>
                <w:color w:val="000000"/>
                <w:lang w:eastAsia="tr-TR"/>
              </w:rPr>
              <w:t>123,774</w:t>
            </w:r>
          </w:p>
        </w:tc>
        <w:tc>
          <w:tcPr>
            <w:tcW w:w="1234" w:type="dxa"/>
            <w:shd w:val="clear" w:color="auto" w:fill="auto"/>
            <w:vAlign w:val="bottom"/>
            <w:hideMark/>
          </w:tcPr>
          <w:p w14:paraId="58246DC6" w14:textId="407458E5" w:rsidR="007E5874" w:rsidRPr="007423BF" w:rsidRDefault="007E5874" w:rsidP="007E5874">
            <w:pPr>
              <w:jc w:val="right"/>
              <w:rPr>
                <w:color w:val="000000"/>
                <w:highlight w:val="yellow"/>
                <w:lang w:eastAsia="tr-TR"/>
              </w:rPr>
            </w:pPr>
            <w:r w:rsidRPr="007423BF">
              <w:rPr>
                <w:szCs w:val="18"/>
              </w:rPr>
              <w:t xml:space="preserve"> 136,420    </w:t>
            </w:r>
          </w:p>
        </w:tc>
        <w:tc>
          <w:tcPr>
            <w:tcW w:w="1476" w:type="dxa"/>
            <w:shd w:val="clear" w:color="auto" w:fill="auto"/>
            <w:vAlign w:val="center"/>
            <w:hideMark/>
          </w:tcPr>
          <w:p w14:paraId="0894182E" w14:textId="5F35D7CB" w:rsidR="007E5874" w:rsidRPr="00E774B9" w:rsidRDefault="006B0736" w:rsidP="007E5874">
            <w:pPr>
              <w:jc w:val="right"/>
              <w:rPr>
                <w:color w:val="000000"/>
                <w:highlight w:val="yellow"/>
                <w:lang w:eastAsia="tr-TR"/>
              </w:rPr>
            </w:pPr>
            <w:r>
              <w:rPr>
                <w:color w:val="000000"/>
                <w:lang w:eastAsia="tr-TR"/>
              </w:rPr>
              <w:t>31,035</w:t>
            </w:r>
          </w:p>
        </w:tc>
      </w:tr>
      <w:tr w:rsidR="007E5874" w:rsidRPr="00E774B9" w14:paraId="7AB6581B" w14:textId="77777777" w:rsidTr="00431AC7">
        <w:trPr>
          <w:divId w:val="1689912713"/>
          <w:trHeight w:val="101"/>
        </w:trPr>
        <w:tc>
          <w:tcPr>
            <w:tcW w:w="1658" w:type="dxa"/>
            <w:shd w:val="clear" w:color="auto" w:fill="auto"/>
            <w:vAlign w:val="center"/>
            <w:hideMark/>
          </w:tcPr>
          <w:p w14:paraId="529EC02C" w14:textId="77777777" w:rsidR="007E5874" w:rsidRPr="0047585F" w:rsidRDefault="007E5874" w:rsidP="007E5874">
            <w:pPr>
              <w:rPr>
                <w:color w:val="000000"/>
                <w:lang w:eastAsia="tr-TR"/>
              </w:rPr>
            </w:pPr>
            <w:r w:rsidRPr="0047585F">
              <w:rPr>
                <w:color w:val="000000"/>
                <w:lang w:eastAsia="tr-TR"/>
              </w:rPr>
              <w:t>Avro</w:t>
            </w:r>
          </w:p>
        </w:tc>
        <w:tc>
          <w:tcPr>
            <w:tcW w:w="1658" w:type="dxa"/>
            <w:shd w:val="clear" w:color="auto" w:fill="auto"/>
            <w:vAlign w:val="center"/>
            <w:hideMark/>
          </w:tcPr>
          <w:p w14:paraId="2F3F2B9B" w14:textId="77777777" w:rsidR="007E5874" w:rsidRPr="007423BF" w:rsidRDefault="007E5874" w:rsidP="007E5874">
            <w:pPr>
              <w:jc w:val="right"/>
              <w:rPr>
                <w:color w:val="000000"/>
                <w:lang w:eastAsia="tr-TR"/>
              </w:rPr>
            </w:pPr>
            <w:r w:rsidRPr="007423BF">
              <w:rPr>
                <w:color w:val="000000"/>
                <w:lang w:eastAsia="tr-TR"/>
              </w:rPr>
              <w:t>10%</w:t>
            </w:r>
          </w:p>
        </w:tc>
        <w:tc>
          <w:tcPr>
            <w:tcW w:w="1473" w:type="dxa"/>
            <w:shd w:val="clear" w:color="auto" w:fill="auto"/>
            <w:vAlign w:val="bottom"/>
            <w:hideMark/>
          </w:tcPr>
          <w:p w14:paraId="2578A80F" w14:textId="2006F6EE" w:rsidR="007E5874" w:rsidRPr="007423BF" w:rsidRDefault="007E5874" w:rsidP="007E5874">
            <w:pPr>
              <w:jc w:val="right"/>
              <w:rPr>
                <w:color w:val="000000"/>
                <w:lang w:eastAsia="tr-TR"/>
              </w:rPr>
            </w:pPr>
            <w:r w:rsidRPr="007423BF">
              <w:rPr>
                <w:color w:val="000000"/>
                <w:lang w:eastAsia="tr-TR"/>
              </w:rPr>
              <w:t xml:space="preserve">(82,069)    </w:t>
            </w:r>
          </w:p>
        </w:tc>
        <w:tc>
          <w:tcPr>
            <w:tcW w:w="1716" w:type="dxa"/>
            <w:shd w:val="clear" w:color="auto" w:fill="auto"/>
            <w:vAlign w:val="center"/>
            <w:hideMark/>
          </w:tcPr>
          <w:p w14:paraId="20D41D9E" w14:textId="2FA47A23" w:rsidR="007E5874" w:rsidRPr="00E774B9" w:rsidRDefault="007E5874" w:rsidP="007E5874">
            <w:pPr>
              <w:jc w:val="right"/>
              <w:rPr>
                <w:color w:val="000000"/>
                <w:highlight w:val="yellow"/>
                <w:lang w:eastAsia="tr-TR"/>
              </w:rPr>
            </w:pPr>
            <w:r w:rsidRPr="00683283">
              <w:rPr>
                <w:color w:val="000000"/>
                <w:lang w:eastAsia="tr-TR"/>
              </w:rPr>
              <w:t>(</w:t>
            </w:r>
            <w:r w:rsidR="006B0736">
              <w:rPr>
                <w:color w:val="000000"/>
                <w:lang w:eastAsia="tr-TR"/>
              </w:rPr>
              <w:t>101,898</w:t>
            </w:r>
            <w:r w:rsidRPr="00683283">
              <w:rPr>
                <w:color w:val="000000"/>
                <w:lang w:eastAsia="tr-TR"/>
              </w:rPr>
              <w:t>)</w:t>
            </w:r>
          </w:p>
        </w:tc>
        <w:tc>
          <w:tcPr>
            <w:tcW w:w="1234" w:type="dxa"/>
            <w:shd w:val="clear" w:color="auto" w:fill="auto"/>
            <w:vAlign w:val="bottom"/>
            <w:hideMark/>
          </w:tcPr>
          <w:p w14:paraId="04810BE5" w14:textId="704504E9" w:rsidR="007E5874" w:rsidRPr="007423BF" w:rsidRDefault="007E5874" w:rsidP="007E5874">
            <w:pPr>
              <w:jc w:val="right"/>
              <w:rPr>
                <w:color w:val="000000"/>
                <w:highlight w:val="yellow"/>
                <w:lang w:eastAsia="tr-TR"/>
              </w:rPr>
            </w:pPr>
            <w:r>
              <w:rPr>
                <w:szCs w:val="18"/>
              </w:rPr>
              <w:t>(</w:t>
            </w:r>
            <w:r w:rsidRPr="007423BF">
              <w:rPr>
                <w:szCs w:val="18"/>
              </w:rPr>
              <w:t>78,130</w:t>
            </w:r>
            <w:r>
              <w:rPr>
                <w:szCs w:val="18"/>
              </w:rPr>
              <w:t>)</w:t>
            </w:r>
            <w:r w:rsidRPr="007423BF">
              <w:rPr>
                <w:szCs w:val="18"/>
              </w:rPr>
              <w:t xml:space="preserve">    </w:t>
            </w:r>
          </w:p>
        </w:tc>
        <w:tc>
          <w:tcPr>
            <w:tcW w:w="1476" w:type="dxa"/>
            <w:shd w:val="clear" w:color="auto" w:fill="auto"/>
            <w:vAlign w:val="center"/>
            <w:hideMark/>
          </w:tcPr>
          <w:p w14:paraId="65B20D55" w14:textId="53EE6010" w:rsidR="007E5874" w:rsidRPr="00E774B9" w:rsidRDefault="007E5874" w:rsidP="007E5874">
            <w:pPr>
              <w:jc w:val="right"/>
              <w:rPr>
                <w:color w:val="000000"/>
                <w:highlight w:val="yellow"/>
                <w:lang w:eastAsia="tr-TR"/>
              </w:rPr>
            </w:pPr>
            <w:r w:rsidRPr="00CC720E">
              <w:rPr>
                <w:color w:val="000000"/>
                <w:lang w:eastAsia="tr-TR"/>
              </w:rPr>
              <w:t>(</w:t>
            </w:r>
            <w:r w:rsidR="006B0736">
              <w:rPr>
                <w:color w:val="000000"/>
                <w:lang w:eastAsia="tr-TR"/>
              </w:rPr>
              <w:t>29,901</w:t>
            </w:r>
            <w:r w:rsidRPr="00CC720E">
              <w:rPr>
                <w:color w:val="000000"/>
                <w:lang w:eastAsia="tr-TR"/>
              </w:rPr>
              <w:t>)</w:t>
            </w:r>
          </w:p>
        </w:tc>
      </w:tr>
      <w:tr w:rsidR="007E5874" w:rsidRPr="00E774B9" w14:paraId="576FF689" w14:textId="77777777" w:rsidTr="00431AC7">
        <w:trPr>
          <w:divId w:val="1689912713"/>
          <w:trHeight w:val="101"/>
        </w:trPr>
        <w:tc>
          <w:tcPr>
            <w:tcW w:w="1658" w:type="dxa"/>
            <w:shd w:val="clear" w:color="auto" w:fill="auto"/>
            <w:vAlign w:val="center"/>
            <w:hideMark/>
          </w:tcPr>
          <w:p w14:paraId="405F0908" w14:textId="77777777" w:rsidR="007E5874" w:rsidRPr="0047585F" w:rsidRDefault="007E5874" w:rsidP="007E5874">
            <w:pPr>
              <w:rPr>
                <w:color w:val="000000"/>
                <w:lang w:eastAsia="tr-TR"/>
              </w:rPr>
            </w:pPr>
            <w:r w:rsidRPr="0047585F">
              <w:rPr>
                <w:color w:val="000000"/>
                <w:lang w:eastAsia="tr-TR"/>
              </w:rPr>
              <w:t>Altın</w:t>
            </w:r>
          </w:p>
        </w:tc>
        <w:tc>
          <w:tcPr>
            <w:tcW w:w="1658" w:type="dxa"/>
            <w:shd w:val="clear" w:color="auto" w:fill="auto"/>
            <w:vAlign w:val="center"/>
            <w:hideMark/>
          </w:tcPr>
          <w:p w14:paraId="18EA5040" w14:textId="77777777" w:rsidR="007E5874" w:rsidRPr="007423BF" w:rsidRDefault="007E5874" w:rsidP="007E5874">
            <w:pPr>
              <w:jc w:val="right"/>
              <w:rPr>
                <w:color w:val="000000"/>
                <w:lang w:eastAsia="tr-TR"/>
              </w:rPr>
            </w:pPr>
            <w:r w:rsidRPr="007423BF">
              <w:rPr>
                <w:color w:val="000000"/>
                <w:lang w:eastAsia="tr-TR"/>
              </w:rPr>
              <w:t>10%</w:t>
            </w:r>
          </w:p>
        </w:tc>
        <w:tc>
          <w:tcPr>
            <w:tcW w:w="1473" w:type="dxa"/>
            <w:shd w:val="clear" w:color="auto" w:fill="auto"/>
            <w:vAlign w:val="bottom"/>
            <w:hideMark/>
          </w:tcPr>
          <w:p w14:paraId="701560A4" w14:textId="31078C9E" w:rsidR="007E5874" w:rsidRPr="007423BF" w:rsidRDefault="007E5874" w:rsidP="007E5874">
            <w:pPr>
              <w:jc w:val="right"/>
              <w:rPr>
                <w:color w:val="000000"/>
                <w:lang w:eastAsia="tr-TR"/>
              </w:rPr>
            </w:pPr>
            <w:r w:rsidRPr="007423BF">
              <w:rPr>
                <w:color w:val="000000"/>
                <w:lang w:eastAsia="tr-TR"/>
              </w:rPr>
              <w:t xml:space="preserve"> 26,151    </w:t>
            </w:r>
          </w:p>
        </w:tc>
        <w:tc>
          <w:tcPr>
            <w:tcW w:w="1716" w:type="dxa"/>
            <w:shd w:val="clear" w:color="auto" w:fill="auto"/>
            <w:vAlign w:val="center"/>
            <w:hideMark/>
          </w:tcPr>
          <w:p w14:paraId="7F297906" w14:textId="7AE82D5C" w:rsidR="007E5874" w:rsidRPr="00E774B9" w:rsidRDefault="006B0736" w:rsidP="007E5874">
            <w:pPr>
              <w:jc w:val="right"/>
              <w:rPr>
                <w:color w:val="000000"/>
                <w:highlight w:val="yellow"/>
                <w:lang w:eastAsia="tr-TR"/>
              </w:rPr>
            </w:pPr>
            <w:r>
              <w:rPr>
                <w:color w:val="000000"/>
                <w:lang w:eastAsia="tr-TR"/>
              </w:rPr>
              <w:t>16,064</w:t>
            </w:r>
          </w:p>
        </w:tc>
        <w:tc>
          <w:tcPr>
            <w:tcW w:w="1234" w:type="dxa"/>
            <w:shd w:val="clear" w:color="auto" w:fill="auto"/>
            <w:vAlign w:val="bottom"/>
            <w:hideMark/>
          </w:tcPr>
          <w:p w14:paraId="7514C859" w14:textId="6BC9F143" w:rsidR="007E5874" w:rsidRPr="007423BF" w:rsidRDefault="007E5874" w:rsidP="007E5874">
            <w:pPr>
              <w:jc w:val="right"/>
              <w:rPr>
                <w:color w:val="000000"/>
                <w:highlight w:val="yellow"/>
                <w:lang w:eastAsia="tr-TR"/>
              </w:rPr>
            </w:pPr>
            <w:r w:rsidRPr="007423BF">
              <w:rPr>
                <w:szCs w:val="18"/>
              </w:rPr>
              <w:t xml:space="preserve"> 26,151    </w:t>
            </w:r>
          </w:p>
        </w:tc>
        <w:tc>
          <w:tcPr>
            <w:tcW w:w="1476" w:type="dxa"/>
            <w:shd w:val="clear" w:color="auto" w:fill="auto"/>
            <w:vAlign w:val="center"/>
            <w:hideMark/>
          </w:tcPr>
          <w:p w14:paraId="3956F133" w14:textId="382123AD" w:rsidR="007E5874" w:rsidRPr="00E774B9" w:rsidRDefault="007E5874" w:rsidP="007E5874">
            <w:pPr>
              <w:jc w:val="right"/>
              <w:rPr>
                <w:color w:val="000000"/>
                <w:highlight w:val="yellow"/>
                <w:lang w:eastAsia="tr-TR"/>
              </w:rPr>
            </w:pPr>
            <w:r w:rsidRPr="00CC720E">
              <w:rPr>
                <w:color w:val="000000"/>
                <w:lang w:eastAsia="tr-TR"/>
              </w:rPr>
              <w:t>1</w:t>
            </w:r>
            <w:r w:rsidR="006B0736">
              <w:rPr>
                <w:color w:val="000000"/>
                <w:lang w:eastAsia="tr-TR"/>
              </w:rPr>
              <w:t>1,870</w:t>
            </w:r>
          </w:p>
        </w:tc>
      </w:tr>
    </w:tbl>
    <w:p w14:paraId="7DC9FC1D" w14:textId="71D22C3A" w:rsidR="00684CBC" w:rsidRPr="00E774B9" w:rsidRDefault="00684CBC" w:rsidP="001E0527">
      <w:pPr>
        <w:pStyle w:val="ListParagraph"/>
        <w:tabs>
          <w:tab w:val="left" w:pos="709"/>
        </w:tabs>
        <w:autoSpaceDE w:val="0"/>
        <w:autoSpaceDN w:val="0"/>
        <w:adjustRightInd w:val="0"/>
        <w:ind w:left="357"/>
        <w:rPr>
          <w:highlight w:val="yellow"/>
        </w:rPr>
      </w:pPr>
    </w:p>
    <w:p w14:paraId="40713746" w14:textId="1CB6FB58" w:rsidR="00684CBC" w:rsidRPr="00E774B9" w:rsidRDefault="00684CBC" w:rsidP="001E0527">
      <w:pPr>
        <w:pStyle w:val="ListParagraph"/>
        <w:tabs>
          <w:tab w:val="left" w:pos="709"/>
        </w:tabs>
        <w:autoSpaceDE w:val="0"/>
        <w:autoSpaceDN w:val="0"/>
        <w:adjustRightInd w:val="0"/>
        <w:ind w:left="357"/>
        <w:rPr>
          <w:highlight w:val="yellow"/>
        </w:rPr>
      </w:pPr>
    </w:p>
    <w:p w14:paraId="32D51538" w14:textId="38904CBC" w:rsidR="00684CBC" w:rsidRPr="00E774B9"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E774B9"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E774B9"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E774B9"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E774B9"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E774B9"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E774B9"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E774B9"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E774B9"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E774B9"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E774B9"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E774B9"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E774B9" w:rsidRDefault="00684CBC" w:rsidP="001E0527">
      <w:pPr>
        <w:pStyle w:val="ListParagraph"/>
        <w:tabs>
          <w:tab w:val="left" w:pos="709"/>
        </w:tabs>
        <w:autoSpaceDE w:val="0"/>
        <w:autoSpaceDN w:val="0"/>
        <w:adjustRightInd w:val="0"/>
        <w:ind w:left="357"/>
        <w:rPr>
          <w:highlight w:val="yellow"/>
        </w:rPr>
      </w:pPr>
    </w:p>
    <w:p w14:paraId="1E0731B2" w14:textId="493F52B5" w:rsidR="00684CBC" w:rsidRDefault="00684CBC" w:rsidP="001E0527">
      <w:pPr>
        <w:pStyle w:val="ListParagraph"/>
        <w:tabs>
          <w:tab w:val="left" w:pos="709"/>
        </w:tabs>
        <w:autoSpaceDE w:val="0"/>
        <w:autoSpaceDN w:val="0"/>
        <w:adjustRightInd w:val="0"/>
        <w:ind w:left="357"/>
        <w:rPr>
          <w:highlight w:val="yellow"/>
        </w:rPr>
      </w:pPr>
    </w:p>
    <w:p w14:paraId="1D54D833" w14:textId="5AF6EC53" w:rsidR="007E5874" w:rsidRDefault="007E5874" w:rsidP="001E0527">
      <w:pPr>
        <w:pStyle w:val="ListParagraph"/>
        <w:tabs>
          <w:tab w:val="left" w:pos="709"/>
        </w:tabs>
        <w:autoSpaceDE w:val="0"/>
        <w:autoSpaceDN w:val="0"/>
        <w:adjustRightInd w:val="0"/>
        <w:ind w:left="357"/>
        <w:rPr>
          <w:highlight w:val="yellow"/>
        </w:rPr>
      </w:pPr>
    </w:p>
    <w:p w14:paraId="4DD51726" w14:textId="02E5F555" w:rsidR="007E5874" w:rsidRDefault="007E5874" w:rsidP="001E0527">
      <w:pPr>
        <w:pStyle w:val="ListParagraph"/>
        <w:tabs>
          <w:tab w:val="left" w:pos="709"/>
        </w:tabs>
        <w:autoSpaceDE w:val="0"/>
        <w:autoSpaceDN w:val="0"/>
        <w:adjustRightInd w:val="0"/>
        <w:ind w:left="357"/>
        <w:rPr>
          <w:highlight w:val="yellow"/>
        </w:rPr>
      </w:pPr>
    </w:p>
    <w:p w14:paraId="4B018044" w14:textId="13A28800" w:rsidR="007E5874" w:rsidRDefault="007E5874" w:rsidP="001E0527">
      <w:pPr>
        <w:pStyle w:val="ListParagraph"/>
        <w:tabs>
          <w:tab w:val="left" w:pos="709"/>
        </w:tabs>
        <w:autoSpaceDE w:val="0"/>
        <w:autoSpaceDN w:val="0"/>
        <w:adjustRightInd w:val="0"/>
        <w:ind w:left="357"/>
        <w:rPr>
          <w:highlight w:val="yellow"/>
        </w:rPr>
      </w:pPr>
    </w:p>
    <w:p w14:paraId="5D482391" w14:textId="33895B07" w:rsidR="007E5874" w:rsidRDefault="007E5874" w:rsidP="001E0527">
      <w:pPr>
        <w:pStyle w:val="ListParagraph"/>
        <w:tabs>
          <w:tab w:val="left" w:pos="709"/>
        </w:tabs>
        <w:autoSpaceDE w:val="0"/>
        <w:autoSpaceDN w:val="0"/>
        <w:adjustRightInd w:val="0"/>
        <w:ind w:left="357"/>
        <w:rPr>
          <w:highlight w:val="yellow"/>
        </w:rPr>
      </w:pPr>
    </w:p>
    <w:p w14:paraId="3775DDDB" w14:textId="3FCCEAE2" w:rsidR="007E5874" w:rsidRDefault="007E5874" w:rsidP="001E0527">
      <w:pPr>
        <w:pStyle w:val="ListParagraph"/>
        <w:tabs>
          <w:tab w:val="left" w:pos="709"/>
        </w:tabs>
        <w:autoSpaceDE w:val="0"/>
        <w:autoSpaceDN w:val="0"/>
        <w:adjustRightInd w:val="0"/>
        <w:ind w:left="357"/>
        <w:rPr>
          <w:highlight w:val="yellow"/>
        </w:rPr>
      </w:pPr>
    </w:p>
    <w:p w14:paraId="335BAF27" w14:textId="5F5B36D8" w:rsidR="007E5874" w:rsidRDefault="007E5874" w:rsidP="001E0527">
      <w:pPr>
        <w:pStyle w:val="ListParagraph"/>
        <w:tabs>
          <w:tab w:val="left" w:pos="709"/>
        </w:tabs>
        <w:autoSpaceDE w:val="0"/>
        <w:autoSpaceDN w:val="0"/>
        <w:adjustRightInd w:val="0"/>
        <w:ind w:left="357"/>
        <w:rPr>
          <w:highlight w:val="yellow"/>
        </w:rPr>
      </w:pPr>
    </w:p>
    <w:p w14:paraId="4953E7D7" w14:textId="32F2081C" w:rsidR="007E5874" w:rsidRDefault="007E5874" w:rsidP="001E0527">
      <w:pPr>
        <w:pStyle w:val="ListParagraph"/>
        <w:tabs>
          <w:tab w:val="left" w:pos="709"/>
        </w:tabs>
        <w:autoSpaceDE w:val="0"/>
        <w:autoSpaceDN w:val="0"/>
        <w:adjustRightInd w:val="0"/>
        <w:ind w:left="357"/>
        <w:rPr>
          <w:highlight w:val="yellow"/>
        </w:rPr>
      </w:pPr>
    </w:p>
    <w:p w14:paraId="0A2DEE52" w14:textId="1F1C7298" w:rsidR="007E5874" w:rsidRDefault="007E5874" w:rsidP="001E0527">
      <w:pPr>
        <w:pStyle w:val="ListParagraph"/>
        <w:tabs>
          <w:tab w:val="left" w:pos="709"/>
        </w:tabs>
        <w:autoSpaceDE w:val="0"/>
        <w:autoSpaceDN w:val="0"/>
        <w:adjustRightInd w:val="0"/>
        <w:ind w:left="357"/>
        <w:rPr>
          <w:highlight w:val="yellow"/>
        </w:rPr>
      </w:pPr>
    </w:p>
    <w:p w14:paraId="2164EA8B" w14:textId="77777777" w:rsidR="007E5874" w:rsidRPr="00E774B9" w:rsidRDefault="007E5874" w:rsidP="001E0527">
      <w:pPr>
        <w:pStyle w:val="ListParagraph"/>
        <w:tabs>
          <w:tab w:val="left" w:pos="709"/>
        </w:tabs>
        <w:autoSpaceDE w:val="0"/>
        <w:autoSpaceDN w:val="0"/>
        <w:adjustRightInd w:val="0"/>
        <w:ind w:left="357"/>
        <w:rPr>
          <w:highlight w:val="yellow"/>
        </w:rPr>
      </w:pPr>
    </w:p>
    <w:p w14:paraId="5EDA201E" w14:textId="53DF1EDC" w:rsidR="00684CBC" w:rsidRPr="00E774B9" w:rsidRDefault="00684CBC" w:rsidP="001E0527">
      <w:pPr>
        <w:pStyle w:val="ListParagraph"/>
        <w:tabs>
          <w:tab w:val="left" w:pos="709"/>
        </w:tabs>
        <w:autoSpaceDE w:val="0"/>
        <w:autoSpaceDN w:val="0"/>
        <w:adjustRightInd w:val="0"/>
        <w:ind w:left="357"/>
        <w:rPr>
          <w:highlight w:val="yellow"/>
        </w:rPr>
      </w:pPr>
    </w:p>
    <w:p w14:paraId="31AFAD59" w14:textId="5436C702" w:rsidR="00684CBC" w:rsidRPr="00E774B9" w:rsidRDefault="00684CBC" w:rsidP="001E0527">
      <w:pPr>
        <w:pStyle w:val="ListParagraph"/>
        <w:tabs>
          <w:tab w:val="left" w:pos="709"/>
        </w:tabs>
        <w:autoSpaceDE w:val="0"/>
        <w:autoSpaceDN w:val="0"/>
        <w:adjustRightInd w:val="0"/>
        <w:ind w:left="357"/>
        <w:rPr>
          <w:highlight w:val="yellow"/>
        </w:rPr>
      </w:pPr>
    </w:p>
    <w:p w14:paraId="547D8C17" w14:textId="220FBB1A" w:rsidR="00684CBC" w:rsidRDefault="00684CBC" w:rsidP="001E0527">
      <w:pPr>
        <w:pStyle w:val="ListParagraph"/>
        <w:tabs>
          <w:tab w:val="left" w:pos="709"/>
        </w:tabs>
        <w:autoSpaceDE w:val="0"/>
        <w:autoSpaceDN w:val="0"/>
        <w:adjustRightInd w:val="0"/>
        <w:ind w:left="357"/>
        <w:rPr>
          <w:highlight w:val="yellow"/>
        </w:rPr>
      </w:pPr>
    </w:p>
    <w:p w14:paraId="5089861F" w14:textId="46EB3D83" w:rsidR="009628FA" w:rsidRDefault="009628FA" w:rsidP="001E0527">
      <w:pPr>
        <w:pStyle w:val="ListParagraph"/>
        <w:tabs>
          <w:tab w:val="left" w:pos="709"/>
        </w:tabs>
        <w:autoSpaceDE w:val="0"/>
        <w:autoSpaceDN w:val="0"/>
        <w:adjustRightInd w:val="0"/>
        <w:ind w:left="357"/>
        <w:rPr>
          <w:highlight w:val="yellow"/>
        </w:rPr>
      </w:pPr>
    </w:p>
    <w:p w14:paraId="49A393CB" w14:textId="77777777" w:rsidR="009628FA" w:rsidRPr="00E774B9" w:rsidRDefault="009628FA" w:rsidP="001E0527">
      <w:pPr>
        <w:pStyle w:val="ListParagraph"/>
        <w:tabs>
          <w:tab w:val="left" w:pos="709"/>
        </w:tabs>
        <w:autoSpaceDE w:val="0"/>
        <w:autoSpaceDN w:val="0"/>
        <w:adjustRightInd w:val="0"/>
        <w:ind w:left="357"/>
        <w:rPr>
          <w:highlight w:val="yellow"/>
        </w:rPr>
      </w:pPr>
    </w:p>
    <w:p w14:paraId="1C44E712" w14:textId="1A616E64" w:rsidR="00814910" w:rsidRPr="0047585F" w:rsidRDefault="00814910" w:rsidP="007423BF">
      <w:pPr>
        <w:tabs>
          <w:tab w:val="left" w:pos="709"/>
        </w:tabs>
        <w:autoSpaceDE w:val="0"/>
        <w:autoSpaceDN w:val="0"/>
        <w:adjustRightInd w:val="0"/>
      </w:pPr>
    </w:p>
    <w:p w14:paraId="7CC9CEBD" w14:textId="74D52B78" w:rsidR="00D555FA" w:rsidRPr="0047585F" w:rsidRDefault="00D555FA" w:rsidP="00D555FA">
      <w:pPr>
        <w:ind w:hanging="567"/>
        <w:rPr>
          <w:b/>
          <w:color w:val="000000"/>
        </w:rPr>
      </w:pPr>
      <w:r w:rsidRPr="0047585F">
        <w:rPr>
          <w:rFonts w:eastAsia="Arial Unicode MS"/>
          <w:b/>
        </w:rPr>
        <w:t>4</w:t>
      </w:r>
      <w:r w:rsidRPr="0047585F">
        <w:rPr>
          <w:b/>
        </w:rPr>
        <w:t>.</w:t>
      </w:r>
      <w:r w:rsidRPr="0047585F">
        <w:rPr>
          <w:b/>
        </w:rPr>
        <w:tab/>
      </w:r>
      <w:r w:rsidRPr="0047585F">
        <w:rPr>
          <w:b/>
          <w:color w:val="000000"/>
        </w:rPr>
        <w:t xml:space="preserve">Bankacılık hesaplarından kaynaklanan hisse senedi pozisyon </w:t>
      </w:r>
      <w:r w:rsidR="00A34C1D" w:rsidRPr="0047585F">
        <w:rPr>
          <w:b/>
          <w:color w:val="000000"/>
        </w:rPr>
        <w:t>riskine ilişkin açıklamalar</w:t>
      </w:r>
    </w:p>
    <w:p w14:paraId="650D18AD" w14:textId="77777777" w:rsidR="00D555FA" w:rsidRPr="0047585F" w:rsidRDefault="00D555FA" w:rsidP="00D555FA">
      <w:pPr>
        <w:rPr>
          <w:b/>
          <w:sz w:val="16"/>
          <w:szCs w:val="16"/>
        </w:rPr>
      </w:pPr>
    </w:p>
    <w:p w14:paraId="427893F7" w14:textId="1FF94535" w:rsidR="00D555FA" w:rsidRPr="0047585F" w:rsidRDefault="00D555FA" w:rsidP="00D555FA">
      <w:pPr>
        <w:ind w:hanging="567"/>
        <w:jc w:val="both"/>
        <w:rPr>
          <w:rFonts w:eastAsia="Arial Unicode MS"/>
        </w:rPr>
      </w:pPr>
      <w:proofErr w:type="gramStart"/>
      <w:r w:rsidRPr="0047585F">
        <w:rPr>
          <w:rFonts w:eastAsia="Arial Unicode MS"/>
          <w:b/>
        </w:rPr>
        <w:t xml:space="preserve">4.1  </w:t>
      </w:r>
      <w:r w:rsidRPr="0047585F">
        <w:rPr>
          <w:rFonts w:eastAsia="Arial Unicode MS"/>
          <w:b/>
        </w:rPr>
        <w:tab/>
      </w:r>
      <w:proofErr w:type="gramEnd"/>
      <w:r w:rsidRPr="0047585F">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26D152E2" w14:textId="77777777" w:rsidR="00D555FA" w:rsidRPr="0047585F" w:rsidRDefault="00D555FA" w:rsidP="00D555FA">
      <w:pPr>
        <w:jc w:val="both"/>
        <w:rPr>
          <w:rFonts w:eastAsia="Arial Unicode MS"/>
          <w:sz w:val="16"/>
          <w:szCs w:val="16"/>
        </w:rPr>
      </w:pPr>
    </w:p>
    <w:p w14:paraId="47656E02" w14:textId="77777777" w:rsidR="00D555FA" w:rsidRPr="0047585F" w:rsidRDefault="00D555FA" w:rsidP="00D555FA">
      <w:pPr>
        <w:jc w:val="both"/>
        <w:rPr>
          <w:bCs/>
          <w:lang w:eastAsia="tr-TR"/>
        </w:rPr>
      </w:pPr>
      <w:r w:rsidRPr="0047585F">
        <w:rPr>
          <w:rFonts w:eastAsia="Arial Unicode MS"/>
        </w:rPr>
        <w:t>Grup’un</w:t>
      </w:r>
      <w:r w:rsidRPr="0047585F">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193A2EA0" w14:textId="77777777" w:rsidR="00D555FA" w:rsidRPr="00E774B9" w:rsidRDefault="00D555FA" w:rsidP="00D555FA">
      <w:pPr>
        <w:jc w:val="both"/>
        <w:rPr>
          <w:rFonts w:eastAsia="Arial Unicode MS"/>
          <w:b/>
          <w:highlight w:val="yellow"/>
        </w:rPr>
      </w:pPr>
    </w:p>
    <w:p w14:paraId="5C1173B3" w14:textId="3DF4670A" w:rsidR="009C75E8" w:rsidRPr="0047585F" w:rsidRDefault="00D555FA" w:rsidP="0003633B">
      <w:pPr>
        <w:ind w:hanging="567"/>
        <w:jc w:val="both"/>
        <w:rPr>
          <w:rFonts w:eastAsia="Arial Unicode MS"/>
          <w:b/>
        </w:rPr>
      </w:pPr>
      <w:proofErr w:type="gramStart"/>
      <w:r w:rsidRPr="0047585F">
        <w:rPr>
          <w:rFonts w:eastAsia="Arial Unicode MS"/>
          <w:b/>
        </w:rPr>
        <w:t xml:space="preserve">4.2  </w:t>
      </w:r>
      <w:r w:rsidRPr="0047585F">
        <w:rPr>
          <w:rFonts w:eastAsia="Arial Unicode MS"/>
          <w:b/>
        </w:rPr>
        <w:tab/>
      </w:r>
      <w:proofErr w:type="gramEnd"/>
      <w:r w:rsidRPr="0047585F">
        <w:rPr>
          <w:rFonts w:eastAsia="Arial Unicode MS"/>
          <w:b/>
        </w:rPr>
        <w:t xml:space="preserve">Hisse senedi yatırımlarının bilanço değeri, gerçeğe uygun değer ve borsada işlem görenler için, piyasa değeri gerçeğe uygun değerden önemli oranda farklı ise piyasa </w:t>
      </w:r>
      <w:r w:rsidR="00A34C1D" w:rsidRPr="0047585F">
        <w:rPr>
          <w:rFonts w:eastAsia="Arial Unicode MS"/>
          <w:b/>
        </w:rPr>
        <w:t>fiyatıyla yapılan karşılaştırma</w:t>
      </w:r>
    </w:p>
    <w:p w14:paraId="45FE0DD1" w14:textId="3BC0E306" w:rsidR="00D71FDB" w:rsidRPr="00E774B9" w:rsidRDefault="00D71FDB" w:rsidP="00FE5057">
      <w:pPr>
        <w:jc w:val="both"/>
        <w:rPr>
          <w:highlight w:val="yellow"/>
          <w:lang w:eastAsia="tr-TR"/>
        </w:rPr>
      </w:pPr>
    </w:p>
    <w:tbl>
      <w:tblPr>
        <w:tblW w:w="9434" w:type="dxa"/>
        <w:tblCellMar>
          <w:left w:w="70" w:type="dxa"/>
          <w:right w:w="70" w:type="dxa"/>
        </w:tblCellMar>
        <w:tblLook w:val="04A0" w:firstRow="1" w:lastRow="0" w:firstColumn="1" w:lastColumn="0" w:noHBand="0" w:noVBand="1"/>
      </w:tblPr>
      <w:tblGrid>
        <w:gridCol w:w="5525"/>
        <w:gridCol w:w="1233"/>
        <w:gridCol w:w="1638"/>
        <w:gridCol w:w="1038"/>
      </w:tblGrid>
      <w:tr w:rsidR="00D71FDB" w:rsidRPr="00E774B9" w14:paraId="0EFBC6E0" w14:textId="77777777" w:rsidTr="00FC6DAD">
        <w:trPr>
          <w:divId w:val="824511092"/>
          <w:trHeight w:val="239"/>
        </w:trPr>
        <w:tc>
          <w:tcPr>
            <w:tcW w:w="5525" w:type="dxa"/>
            <w:tcBorders>
              <w:top w:val="nil"/>
              <w:left w:val="nil"/>
              <w:bottom w:val="single" w:sz="8" w:space="0" w:color="000000"/>
              <w:right w:val="nil"/>
            </w:tcBorders>
            <w:shd w:val="clear" w:color="auto" w:fill="auto"/>
            <w:vAlign w:val="center"/>
            <w:hideMark/>
          </w:tcPr>
          <w:p w14:paraId="00BCD525" w14:textId="3DB78F37" w:rsidR="00D71FDB" w:rsidRPr="00E774B9" w:rsidRDefault="00D71FDB" w:rsidP="00D71FDB">
            <w:pPr>
              <w:rPr>
                <w:b/>
                <w:bCs/>
                <w:color w:val="000000"/>
                <w:sz w:val="18"/>
                <w:szCs w:val="18"/>
                <w:highlight w:val="yellow"/>
                <w:lang w:eastAsia="tr-TR"/>
              </w:rPr>
            </w:pPr>
          </w:p>
        </w:tc>
        <w:tc>
          <w:tcPr>
            <w:tcW w:w="3909" w:type="dxa"/>
            <w:gridSpan w:val="3"/>
            <w:tcBorders>
              <w:top w:val="nil"/>
              <w:left w:val="nil"/>
              <w:bottom w:val="single" w:sz="8" w:space="0" w:color="auto"/>
              <w:right w:val="nil"/>
            </w:tcBorders>
            <w:shd w:val="clear" w:color="auto" w:fill="auto"/>
            <w:noWrap/>
            <w:vAlign w:val="center"/>
            <w:hideMark/>
          </w:tcPr>
          <w:p w14:paraId="6749A2EA" w14:textId="77777777" w:rsidR="00D71FDB" w:rsidRPr="00E774B9" w:rsidRDefault="00D71FDB" w:rsidP="00D71FDB">
            <w:pPr>
              <w:rPr>
                <w:b/>
                <w:bCs/>
                <w:color w:val="000000"/>
                <w:sz w:val="18"/>
                <w:szCs w:val="18"/>
                <w:highlight w:val="yellow"/>
                <w:lang w:eastAsia="tr-TR"/>
              </w:rPr>
            </w:pPr>
          </w:p>
        </w:tc>
      </w:tr>
      <w:tr w:rsidR="00D71FDB" w:rsidRPr="00E774B9" w14:paraId="0CAEBDB9" w14:textId="77777777" w:rsidTr="00FC6DAD">
        <w:trPr>
          <w:divId w:val="824511092"/>
          <w:trHeight w:val="251"/>
        </w:trPr>
        <w:tc>
          <w:tcPr>
            <w:tcW w:w="5525" w:type="dxa"/>
            <w:tcBorders>
              <w:top w:val="nil"/>
              <w:left w:val="nil"/>
              <w:bottom w:val="single" w:sz="8" w:space="0" w:color="000000"/>
              <w:right w:val="nil"/>
            </w:tcBorders>
            <w:shd w:val="clear" w:color="auto" w:fill="auto"/>
            <w:vAlign w:val="center"/>
            <w:hideMark/>
          </w:tcPr>
          <w:p w14:paraId="6C093279" w14:textId="77777777" w:rsidR="00D71FDB" w:rsidRPr="0047585F" w:rsidRDefault="00D71FDB" w:rsidP="00D71FDB">
            <w:pPr>
              <w:rPr>
                <w:b/>
                <w:bCs/>
                <w:color w:val="000000"/>
                <w:sz w:val="18"/>
                <w:szCs w:val="18"/>
                <w:lang w:val="en-US"/>
              </w:rPr>
            </w:pPr>
            <w:r w:rsidRPr="0047585F">
              <w:rPr>
                <w:b/>
                <w:bCs/>
                <w:color w:val="000000"/>
                <w:sz w:val="18"/>
                <w:szCs w:val="18"/>
                <w:lang w:eastAsia="tr-TR"/>
              </w:rPr>
              <w:t>Cari</w:t>
            </w:r>
            <w:r w:rsidRPr="0047585F">
              <w:rPr>
                <w:b/>
                <w:bCs/>
                <w:color w:val="000000"/>
                <w:sz w:val="18"/>
                <w:szCs w:val="18"/>
                <w:lang w:val="en-US"/>
              </w:rPr>
              <w:t xml:space="preserve"> dönem</w:t>
            </w:r>
          </w:p>
        </w:tc>
        <w:tc>
          <w:tcPr>
            <w:tcW w:w="1233" w:type="dxa"/>
            <w:tcBorders>
              <w:top w:val="single" w:sz="8" w:space="0" w:color="auto"/>
              <w:left w:val="nil"/>
              <w:bottom w:val="single" w:sz="8" w:space="0" w:color="auto"/>
              <w:right w:val="nil"/>
            </w:tcBorders>
            <w:shd w:val="clear" w:color="auto" w:fill="auto"/>
            <w:vAlign w:val="center"/>
            <w:hideMark/>
          </w:tcPr>
          <w:p w14:paraId="37E24784"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7EDE5AA8"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3348D8B7"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 </w:t>
            </w:r>
          </w:p>
        </w:tc>
      </w:tr>
      <w:tr w:rsidR="00D71FDB" w:rsidRPr="00E774B9" w14:paraId="597047AA"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26B1227F" w14:textId="77777777" w:rsidR="00D71FDB" w:rsidRPr="0047585F" w:rsidRDefault="00D71FDB" w:rsidP="00D71FDB">
            <w:pPr>
              <w:rPr>
                <w:b/>
                <w:bCs/>
                <w:color w:val="000000"/>
                <w:sz w:val="18"/>
                <w:szCs w:val="18"/>
                <w:lang w:eastAsia="tr-TR"/>
              </w:rPr>
            </w:pPr>
            <w:r w:rsidRPr="0047585F">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4853621"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357A8195"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7C9F2B1"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Piyasa Değeri</w:t>
            </w:r>
          </w:p>
        </w:tc>
      </w:tr>
      <w:tr w:rsidR="00D71FDB" w:rsidRPr="00E774B9" w14:paraId="540C686B"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437A3D05" w14:textId="77777777" w:rsidR="00D71FDB" w:rsidRPr="0047585F" w:rsidRDefault="00D71FDB" w:rsidP="00D71FDB">
            <w:pPr>
              <w:rPr>
                <w:b/>
                <w:bCs/>
                <w:color w:val="000000"/>
                <w:sz w:val="18"/>
                <w:szCs w:val="18"/>
                <w:lang w:eastAsia="tr-TR"/>
              </w:rPr>
            </w:pPr>
            <w:r w:rsidRPr="0047585F">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4383B0BF" w14:textId="77777777" w:rsidR="00D71FDB" w:rsidRPr="007423BF" w:rsidRDefault="00D71FDB" w:rsidP="00D71FDB">
            <w:pPr>
              <w:jc w:val="right"/>
              <w:rPr>
                <w:b/>
                <w:bCs/>
                <w:color w:val="000000"/>
                <w:sz w:val="18"/>
                <w:szCs w:val="18"/>
                <w:lang w:eastAsia="tr-TR"/>
              </w:rPr>
            </w:pPr>
            <w:r w:rsidRPr="007423BF">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E20779D" w14:textId="77777777" w:rsidR="00D71FDB" w:rsidRPr="007423BF" w:rsidRDefault="00D71FDB" w:rsidP="00D71FDB">
            <w:pPr>
              <w:jc w:val="right"/>
              <w:rPr>
                <w:b/>
                <w:bCs/>
                <w:color w:val="000000"/>
                <w:sz w:val="18"/>
                <w:szCs w:val="18"/>
                <w:lang w:eastAsia="tr-TR"/>
              </w:rPr>
            </w:pPr>
            <w:r w:rsidRPr="007423BF">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2E998EEA" w14:textId="77777777" w:rsidR="00D71FDB" w:rsidRPr="007423BF" w:rsidRDefault="00D71FDB" w:rsidP="00D71FDB">
            <w:pPr>
              <w:jc w:val="right"/>
              <w:rPr>
                <w:b/>
                <w:bCs/>
                <w:color w:val="000000"/>
                <w:sz w:val="18"/>
                <w:szCs w:val="18"/>
                <w:lang w:eastAsia="tr-TR"/>
              </w:rPr>
            </w:pPr>
            <w:r w:rsidRPr="007423BF">
              <w:rPr>
                <w:b/>
                <w:bCs/>
                <w:color w:val="000000"/>
                <w:sz w:val="18"/>
                <w:szCs w:val="18"/>
                <w:lang w:eastAsia="tr-TR"/>
              </w:rPr>
              <w:t> </w:t>
            </w:r>
          </w:p>
        </w:tc>
      </w:tr>
      <w:tr w:rsidR="007423BF" w:rsidRPr="00E774B9" w14:paraId="4419DE27"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7B0EC0A9" w14:textId="77777777" w:rsidR="007423BF" w:rsidRPr="0047585F" w:rsidRDefault="007423BF" w:rsidP="007423BF">
            <w:pPr>
              <w:rPr>
                <w:b/>
                <w:bCs/>
                <w:color w:val="000000"/>
                <w:sz w:val="18"/>
                <w:szCs w:val="18"/>
                <w:lang w:eastAsia="tr-TR"/>
              </w:rPr>
            </w:pPr>
            <w:r w:rsidRPr="0047585F">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000213E7" w14:textId="135D2F28" w:rsidR="007423BF" w:rsidRPr="00E774B9" w:rsidRDefault="007423BF" w:rsidP="007423BF">
            <w:pPr>
              <w:jc w:val="right"/>
              <w:rPr>
                <w:b/>
                <w:bCs/>
                <w:color w:val="000000"/>
                <w:sz w:val="18"/>
                <w:szCs w:val="18"/>
                <w:highlight w:val="yellow"/>
                <w:lang w:eastAsia="tr-TR"/>
              </w:rPr>
            </w:pPr>
            <w:r>
              <w:rPr>
                <w:b/>
                <w:bCs/>
                <w:color w:val="000000"/>
                <w:sz w:val="18"/>
                <w:szCs w:val="18"/>
              </w:rPr>
              <w:t>111,852</w:t>
            </w:r>
          </w:p>
        </w:tc>
        <w:tc>
          <w:tcPr>
            <w:tcW w:w="1638" w:type="dxa"/>
            <w:tcBorders>
              <w:top w:val="nil"/>
              <w:left w:val="nil"/>
              <w:bottom w:val="nil"/>
              <w:right w:val="nil"/>
            </w:tcBorders>
            <w:shd w:val="clear" w:color="auto" w:fill="auto"/>
            <w:noWrap/>
            <w:vAlign w:val="center"/>
            <w:hideMark/>
          </w:tcPr>
          <w:p w14:paraId="6AC225CF" w14:textId="48E7067A" w:rsidR="007423BF" w:rsidRPr="00E774B9" w:rsidRDefault="007423BF" w:rsidP="007423BF">
            <w:pPr>
              <w:jc w:val="right"/>
              <w:rPr>
                <w:b/>
                <w:bCs/>
                <w:color w:val="000000"/>
                <w:sz w:val="18"/>
                <w:szCs w:val="18"/>
                <w:highlight w:val="yellow"/>
                <w:lang w:eastAsia="tr-TR"/>
              </w:rPr>
            </w:pPr>
            <w:r>
              <w:rPr>
                <w:b/>
                <w:bCs/>
                <w:color w:val="000000"/>
                <w:sz w:val="18"/>
                <w:szCs w:val="18"/>
              </w:rPr>
              <w:t>-</w:t>
            </w:r>
          </w:p>
        </w:tc>
        <w:tc>
          <w:tcPr>
            <w:tcW w:w="1038" w:type="dxa"/>
            <w:tcBorders>
              <w:top w:val="nil"/>
              <w:left w:val="nil"/>
              <w:bottom w:val="nil"/>
              <w:right w:val="nil"/>
            </w:tcBorders>
            <w:shd w:val="clear" w:color="auto" w:fill="auto"/>
            <w:noWrap/>
            <w:vAlign w:val="center"/>
            <w:hideMark/>
          </w:tcPr>
          <w:p w14:paraId="35316C70" w14:textId="58D32280" w:rsidR="007423BF" w:rsidRPr="00E774B9" w:rsidRDefault="007423BF" w:rsidP="007423BF">
            <w:pPr>
              <w:jc w:val="right"/>
              <w:rPr>
                <w:b/>
                <w:bCs/>
                <w:color w:val="000000"/>
                <w:sz w:val="18"/>
                <w:szCs w:val="18"/>
                <w:highlight w:val="yellow"/>
                <w:lang w:eastAsia="tr-TR"/>
              </w:rPr>
            </w:pPr>
            <w:r>
              <w:rPr>
                <w:b/>
                <w:bCs/>
                <w:color w:val="000000"/>
                <w:sz w:val="18"/>
                <w:szCs w:val="18"/>
              </w:rPr>
              <w:t>111,852</w:t>
            </w:r>
          </w:p>
        </w:tc>
      </w:tr>
      <w:tr w:rsidR="007423BF" w:rsidRPr="00E774B9" w14:paraId="057CCD75"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2F6C535D" w14:textId="77777777" w:rsidR="007423BF" w:rsidRPr="0047585F" w:rsidRDefault="007423BF" w:rsidP="007423B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69C6DE6A" w14:textId="33E6289B" w:rsidR="007423BF" w:rsidRPr="00E774B9" w:rsidRDefault="007423BF" w:rsidP="007423BF">
            <w:pPr>
              <w:jc w:val="right"/>
              <w:rPr>
                <w:color w:val="000000"/>
                <w:sz w:val="18"/>
                <w:szCs w:val="18"/>
                <w:highlight w:val="yellow"/>
                <w:lang w:eastAsia="tr-TR"/>
              </w:rPr>
            </w:pPr>
            <w:r>
              <w:rPr>
                <w:color w:val="000000"/>
                <w:sz w:val="18"/>
                <w:szCs w:val="18"/>
              </w:rPr>
              <w:t>-</w:t>
            </w:r>
          </w:p>
        </w:tc>
        <w:tc>
          <w:tcPr>
            <w:tcW w:w="1638" w:type="dxa"/>
            <w:tcBorders>
              <w:top w:val="nil"/>
              <w:left w:val="nil"/>
              <w:bottom w:val="nil"/>
              <w:right w:val="nil"/>
            </w:tcBorders>
            <w:shd w:val="clear" w:color="auto" w:fill="auto"/>
            <w:noWrap/>
            <w:vAlign w:val="center"/>
            <w:hideMark/>
          </w:tcPr>
          <w:p w14:paraId="0D4F7B3A" w14:textId="5249D32B" w:rsidR="007423BF" w:rsidRPr="00E774B9" w:rsidRDefault="007423BF" w:rsidP="007423BF">
            <w:pPr>
              <w:jc w:val="right"/>
              <w:rPr>
                <w:color w:val="000000"/>
                <w:sz w:val="18"/>
                <w:szCs w:val="18"/>
                <w:highlight w:val="yellow"/>
                <w:lang w:eastAsia="tr-TR"/>
              </w:rPr>
            </w:pPr>
            <w:r>
              <w:rPr>
                <w:color w:val="000000"/>
                <w:sz w:val="18"/>
                <w:szCs w:val="18"/>
              </w:rPr>
              <w:t>-</w:t>
            </w:r>
          </w:p>
        </w:tc>
        <w:tc>
          <w:tcPr>
            <w:tcW w:w="1038" w:type="dxa"/>
            <w:tcBorders>
              <w:top w:val="nil"/>
              <w:left w:val="nil"/>
              <w:bottom w:val="nil"/>
              <w:right w:val="nil"/>
            </w:tcBorders>
            <w:shd w:val="clear" w:color="auto" w:fill="auto"/>
            <w:noWrap/>
            <w:vAlign w:val="center"/>
            <w:hideMark/>
          </w:tcPr>
          <w:p w14:paraId="3D371711" w14:textId="5BA98061" w:rsidR="007423BF" w:rsidRPr="00E774B9" w:rsidRDefault="007423BF" w:rsidP="007423BF">
            <w:pPr>
              <w:jc w:val="right"/>
              <w:rPr>
                <w:color w:val="000000"/>
                <w:sz w:val="18"/>
                <w:szCs w:val="18"/>
                <w:highlight w:val="yellow"/>
                <w:lang w:eastAsia="tr-TR"/>
              </w:rPr>
            </w:pPr>
            <w:r>
              <w:rPr>
                <w:color w:val="000000"/>
                <w:sz w:val="18"/>
                <w:szCs w:val="18"/>
              </w:rPr>
              <w:t>-</w:t>
            </w:r>
          </w:p>
        </w:tc>
      </w:tr>
      <w:tr w:rsidR="007423BF" w:rsidRPr="00E774B9" w14:paraId="36A0F82E"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1FE2B2A9" w14:textId="77777777" w:rsidR="007423BF" w:rsidRPr="0047585F" w:rsidRDefault="007423BF" w:rsidP="007423BF">
            <w:pPr>
              <w:rPr>
                <w:b/>
                <w:bCs/>
                <w:color w:val="000000"/>
                <w:sz w:val="18"/>
                <w:szCs w:val="18"/>
                <w:lang w:eastAsia="tr-TR"/>
              </w:rPr>
            </w:pPr>
            <w:r w:rsidRPr="0047585F">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56ECB6DD" w14:textId="201C4A02" w:rsidR="007423BF" w:rsidRPr="00E774B9" w:rsidRDefault="007423BF" w:rsidP="007423BF">
            <w:pPr>
              <w:jc w:val="right"/>
              <w:rPr>
                <w:color w:val="000000"/>
                <w:sz w:val="18"/>
                <w:szCs w:val="18"/>
                <w:highlight w:val="yellow"/>
                <w:lang w:eastAsia="tr-TR"/>
              </w:rPr>
            </w:pPr>
            <w:r>
              <w:rPr>
                <w:color w:val="000000"/>
                <w:sz w:val="18"/>
                <w:szCs w:val="18"/>
              </w:rPr>
              <w:t>-</w:t>
            </w:r>
          </w:p>
        </w:tc>
        <w:tc>
          <w:tcPr>
            <w:tcW w:w="1638" w:type="dxa"/>
            <w:tcBorders>
              <w:top w:val="nil"/>
              <w:left w:val="nil"/>
              <w:bottom w:val="nil"/>
              <w:right w:val="nil"/>
            </w:tcBorders>
            <w:shd w:val="clear" w:color="auto" w:fill="auto"/>
            <w:noWrap/>
            <w:vAlign w:val="center"/>
            <w:hideMark/>
          </w:tcPr>
          <w:p w14:paraId="52302256" w14:textId="2FB647BF" w:rsidR="007423BF" w:rsidRPr="00E774B9" w:rsidRDefault="007423BF" w:rsidP="007423BF">
            <w:pPr>
              <w:jc w:val="right"/>
              <w:rPr>
                <w:color w:val="000000"/>
                <w:sz w:val="18"/>
                <w:szCs w:val="18"/>
                <w:highlight w:val="yellow"/>
                <w:lang w:eastAsia="tr-TR"/>
              </w:rPr>
            </w:pPr>
            <w:r>
              <w:rPr>
                <w:color w:val="000000"/>
                <w:sz w:val="18"/>
                <w:szCs w:val="18"/>
              </w:rPr>
              <w:t>-</w:t>
            </w:r>
          </w:p>
        </w:tc>
        <w:tc>
          <w:tcPr>
            <w:tcW w:w="1038" w:type="dxa"/>
            <w:tcBorders>
              <w:top w:val="nil"/>
              <w:left w:val="nil"/>
              <w:bottom w:val="nil"/>
              <w:right w:val="nil"/>
            </w:tcBorders>
            <w:shd w:val="clear" w:color="auto" w:fill="auto"/>
            <w:noWrap/>
            <w:vAlign w:val="center"/>
            <w:hideMark/>
          </w:tcPr>
          <w:p w14:paraId="1BA22638" w14:textId="233AB005" w:rsidR="007423BF" w:rsidRPr="00E774B9" w:rsidRDefault="007423BF" w:rsidP="007423BF">
            <w:pPr>
              <w:jc w:val="right"/>
              <w:rPr>
                <w:color w:val="000000"/>
                <w:sz w:val="18"/>
                <w:szCs w:val="18"/>
                <w:highlight w:val="yellow"/>
                <w:lang w:eastAsia="tr-TR"/>
              </w:rPr>
            </w:pPr>
            <w:r>
              <w:rPr>
                <w:color w:val="000000"/>
                <w:sz w:val="18"/>
                <w:szCs w:val="18"/>
              </w:rPr>
              <w:t>-</w:t>
            </w:r>
          </w:p>
        </w:tc>
      </w:tr>
      <w:tr w:rsidR="007423BF" w:rsidRPr="00E774B9" w14:paraId="69B0F87F"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585DBB46" w14:textId="77777777" w:rsidR="007423BF" w:rsidRPr="0047585F" w:rsidRDefault="007423BF" w:rsidP="007423B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EE65FF9" w14:textId="3D66EB05" w:rsidR="007423BF" w:rsidRPr="00E774B9" w:rsidRDefault="007423BF" w:rsidP="007423BF">
            <w:pPr>
              <w:jc w:val="right"/>
              <w:rPr>
                <w:color w:val="000000"/>
                <w:sz w:val="18"/>
                <w:szCs w:val="18"/>
                <w:highlight w:val="yellow"/>
                <w:lang w:eastAsia="tr-TR"/>
              </w:rPr>
            </w:pPr>
            <w:r>
              <w:rPr>
                <w:color w:val="000000"/>
                <w:sz w:val="18"/>
                <w:szCs w:val="18"/>
              </w:rPr>
              <w:t>-</w:t>
            </w:r>
          </w:p>
        </w:tc>
        <w:tc>
          <w:tcPr>
            <w:tcW w:w="1638" w:type="dxa"/>
            <w:tcBorders>
              <w:top w:val="nil"/>
              <w:left w:val="nil"/>
              <w:bottom w:val="nil"/>
              <w:right w:val="nil"/>
            </w:tcBorders>
            <w:shd w:val="clear" w:color="auto" w:fill="auto"/>
            <w:noWrap/>
            <w:vAlign w:val="center"/>
            <w:hideMark/>
          </w:tcPr>
          <w:p w14:paraId="06FC8A62" w14:textId="780EEE3D" w:rsidR="007423BF" w:rsidRPr="00E774B9" w:rsidRDefault="007423BF" w:rsidP="007423BF">
            <w:pPr>
              <w:jc w:val="right"/>
              <w:rPr>
                <w:color w:val="000000"/>
                <w:sz w:val="18"/>
                <w:szCs w:val="18"/>
                <w:highlight w:val="yellow"/>
                <w:lang w:eastAsia="tr-TR"/>
              </w:rPr>
            </w:pPr>
            <w:r>
              <w:rPr>
                <w:color w:val="000000"/>
                <w:sz w:val="18"/>
                <w:szCs w:val="18"/>
              </w:rPr>
              <w:t>-</w:t>
            </w:r>
          </w:p>
        </w:tc>
        <w:tc>
          <w:tcPr>
            <w:tcW w:w="1038" w:type="dxa"/>
            <w:tcBorders>
              <w:top w:val="nil"/>
              <w:left w:val="nil"/>
              <w:bottom w:val="nil"/>
              <w:right w:val="nil"/>
            </w:tcBorders>
            <w:shd w:val="clear" w:color="auto" w:fill="auto"/>
            <w:noWrap/>
            <w:vAlign w:val="center"/>
            <w:hideMark/>
          </w:tcPr>
          <w:p w14:paraId="21558A8D" w14:textId="1446520E" w:rsidR="007423BF" w:rsidRPr="00E774B9" w:rsidRDefault="007423BF" w:rsidP="007423BF">
            <w:pPr>
              <w:jc w:val="right"/>
              <w:rPr>
                <w:color w:val="000000"/>
                <w:sz w:val="18"/>
                <w:szCs w:val="18"/>
                <w:highlight w:val="yellow"/>
                <w:lang w:eastAsia="tr-TR"/>
              </w:rPr>
            </w:pPr>
            <w:r>
              <w:rPr>
                <w:color w:val="000000"/>
                <w:sz w:val="18"/>
                <w:szCs w:val="18"/>
              </w:rPr>
              <w:t>-</w:t>
            </w:r>
          </w:p>
        </w:tc>
      </w:tr>
      <w:tr w:rsidR="007423BF" w:rsidRPr="00E774B9" w14:paraId="159C127A"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4539FF98" w14:textId="77777777" w:rsidR="007423BF" w:rsidRPr="0047585F" w:rsidRDefault="007423BF" w:rsidP="007423BF">
            <w:pPr>
              <w:rPr>
                <w:b/>
                <w:bCs/>
                <w:color w:val="000000"/>
                <w:sz w:val="18"/>
                <w:szCs w:val="18"/>
                <w:lang w:eastAsia="tr-TR"/>
              </w:rPr>
            </w:pPr>
            <w:r w:rsidRPr="0047585F">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5D0F53CB" w14:textId="288D4154" w:rsidR="007423BF" w:rsidRPr="00E774B9" w:rsidRDefault="007423BF" w:rsidP="007423BF">
            <w:pPr>
              <w:jc w:val="right"/>
              <w:rPr>
                <w:b/>
                <w:bCs/>
                <w:color w:val="000000"/>
                <w:sz w:val="18"/>
                <w:szCs w:val="18"/>
                <w:highlight w:val="yellow"/>
                <w:lang w:eastAsia="tr-TR"/>
              </w:rPr>
            </w:pPr>
            <w:r>
              <w:rPr>
                <w:b/>
                <w:bCs/>
                <w:color w:val="000000"/>
                <w:sz w:val="18"/>
                <w:szCs w:val="18"/>
              </w:rPr>
              <w:t>23,680</w:t>
            </w:r>
          </w:p>
        </w:tc>
        <w:tc>
          <w:tcPr>
            <w:tcW w:w="1638" w:type="dxa"/>
            <w:tcBorders>
              <w:top w:val="nil"/>
              <w:left w:val="nil"/>
              <w:bottom w:val="nil"/>
              <w:right w:val="nil"/>
            </w:tcBorders>
            <w:shd w:val="clear" w:color="auto" w:fill="auto"/>
            <w:noWrap/>
            <w:vAlign w:val="center"/>
            <w:hideMark/>
          </w:tcPr>
          <w:p w14:paraId="300E69F7" w14:textId="5442A2C1" w:rsidR="007423BF" w:rsidRPr="00E774B9" w:rsidRDefault="007423BF" w:rsidP="007423BF">
            <w:pPr>
              <w:jc w:val="right"/>
              <w:rPr>
                <w:b/>
                <w:bCs/>
                <w:color w:val="000000"/>
                <w:sz w:val="18"/>
                <w:szCs w:val="18"/>
                <w:highlight w:val="yellow"/>
                <w:lang w:eastAsia="tr-TR"/>
              </w:rPr>
            </w:pPr>
            <w:r>
              <w:rPr>
                <w:b/>
                <w:bCs/>
                <w:color w:val="000000"/>
                <w:sz w:val="18"/>
                <w:szCs w:val="18"/>
              </w:rPr>
              <w:t>-</w:t>
            </w:r>
          </w:p>
        </w:tc>
        <w:tc>
          <w:tcPr>
            <w:tcW w:w="1038" w:type="dxa"/>
            <w:tcBorders>
              <w:top w:val="nil"/>
              <w:left w:val="nil"/>
              <w:bottom w:val="nil"/>
              <w:right w:val="nil"/>
            </w:tcBorders>
            <w:shd w:val="clear" w:color="auto" w:fill="auto"/>
            <w:noWrap/>
            <w:vAlign w:val="center"/>
            <w:hideMark/>
          </w:tcPr>
          <w:p w14:paraId="3403ECB1" w14:textId="64B5233E" w:rsidR="007423BF" w:rsidRPr="00E774B9" w:rsidRDefault="007423BF" w:rsidP="007423BF">
            <w:pPr>
              <w:jc w:val="right"/>
              <w:rPr>
                <w:b/>
                <w:bCs/>
                <w:color w:val="000000"/>
                <w:sz w:val="18"/>
                <w:szCs w:val="18"/>
                <w:highlight w:val="yellow"/>
                <w:lang w:eastAsia="tr-TR"/>
              </w:rPr>
            </w:pPr>
            <w:r>
              <w:rPr>
                <w:b/>
                <w:bCs/>
                <w:color w:val="000000"/>
                <w:sz w:val="18"/>
                <w:szCs w:val="18"/>
              </w:rPr>
              <w:t>-</w:t>
            </w:r>
          </w:p>
        </w:tc>
      </w:tr>
      <w:tr w:rsidR="007423BF" w:rsidRPr="00E774B9" w14:paraId="4C7CBB8D"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1F7D936F" w14:textId="77777777" w:rsidR="007423BF" w:rsidRPr="0047585F" w:rsidRDefault="007423BF" w:rsidP="007423B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8DDD3F" w14:textId="2719FE9D" w:rsidR="007423BF" w:rsidRPr="00E774B9" w:rsidRDefault="007423BF" w:rsidP="007423BF">
            <w:pPr>
              <w:jc w:val="right"/>
              <w:rPr>
                <w:color w:val="000000"/>
                <w:sz w:val="18"/>
                <w:szCs w:val="18"/>
                <w:highlight w:val="yellow"/>
                <w:lang w:eastAsia="tr-TR"/>
              </w:rPr>
            </w:pPr>
            <w:r>
              <w:rPr>
                <w:color w:val="000000"/>
                <w:sz w:val="18"/>
                <w:szCs w:val="18"/>
              </w:rPr>
              <w:t>-</w:t>
            </w:r>
          </w:p>
        </w:tc>
        <w:tc>
          <w:tcPr>
            <w:tcW w:w="1638" w:type="dxa"/>
            <w:tcBorders>
              <w:top w:val="nil"/>
              <w:left w:val="nil"/>
              <w:bottom w:val="nil"/>
              <w:right w:val="nil"/>
            </w:tcBorders>
            <w:shd w:val="clear" w:color="auto" w:fill="auto"/>
            <w:noWrap/>
            <w:vAlign w:val="center"/>
            <w:hideMark/>
          </w:tcPr>
          <w:p w14:paraId="706D7E25" w14:textId="3EC56866" w:rsidR="007423BF" w:rsidRPr="00E774B9" w:rsidRDefault="007423BF" w:rsidP="007423BF">
            <w:pPr>
              <w:jc w:val="right"/>
              <w:rPr>
                <w:color w:val="000000"/>
                <w:sz w:val="18"/>
                <w:szCs w:val="18"/>
                <w:highlight w:val="yellow"/>
                <w:lang w:eastAsia="tr-TR"/>
              </w:rPr>
            </w:pPr>
            <w:r>
              <w:rPr>
                <w:color w:val="000000"/>
                <w:sz w:val="18"/>
                <w:szCs w:val="18"/>
              </w:rPr>
              <w:t>-</w:t>
            </w:r>
          </w:p>
        </w:tc>
        <w:tc>
          <w:tcPr>
            <w:tcW w:w="1038" w:type="dxa"/>
            <w:tcBorders>
              <w:top w:val="nil"/>
              <w:left w:val="nil"/>
              <w:bottom w:val="nil"/>
              <w:right w:val="nil"/>
            </w:tcBorders>
            <w:shd w:val="clear" w:color="auto" w:fill="auto"/>
            <w:noWrap/>
            <w:vAlign w:val="center"/>
            <w:hideMark/>
          </w:tcPr>
          <w:p w14:paraId="338D3D7D" w14:textId="40066731" w:rsidR="007423BF" w:rsidRPr="00E774B9" w:rsidRDefault="007423BF" w:rsidP="007423BF">
            <w:pPr>
              <w:jc w:val="right"/>
              <w:rPr>
                <w:color w:val="000000"/>
                <w:sz w:val="18"/>
                <w:szCs w:val="18"/>
                <w:highlight w:val="yellow"/>
                <w:lang w:eastAsia="tr-TR"/>
              </w:rPr>
            </w:pPr>
            <w:r>
              <w:rPr>
                <w:color w:val="000000"/>
                <w:sz w:val="18"/>
                <w:szCs w:val="18"/>
              </w:rPr>
              <w:t>-</w:t>
            </w:r>
          </w:p>
        </w:tc>
      </w:tr>
      <w:tr w:rsidR="007423BF" w:rsidRPr="00E774B9" w14:paraId="29ADADA0"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6833F393" w14:textId="77777777" w:rsidR="007423BF" w:rsidRPr="0047585F" w:rsidRDefault="007423BF" w:rsidP="007423BF">
            <w:pPr>
              <w:rPr>
                <w:b/>
                <w:bCs/>
                <w:color w:val="000000"/>
                <w:sz w:val="18"/>
                <w:szCs w:val="18"/>
                <w:lang w:eastAsia="tr-TR"/>
              </w:rPr>
            </w:pPr>
            <w:r w:rsidRPr="0047585F">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2C144910" w14:textId="4860166C" w:rsidR="007423BF" w:rsidRPr="00E774B9" w:rsidRDefault="007423BF" w:rsidP="007423BF">
            <w:pPr>
              <w:jc w:val="right"/>
              <w:rPr>
                <w:b/>
                <w:bCs/>
                <w:color w:val="000000"/>
                <w:sz w:val="18"/>
                <w:szCs w:val="18"/>
                <w:highlight w:val="yellow"/>
                <w:lang w:eastAsia="tr-TR"/>
              </w:rPr>
            </w:pPr>
            <w:r>
              <w:rPr>
                <w:b/>
                <w:bCs/>
                <w:sz w:val="18"/>
                <w:szCs w:val="18"/>
              </w:rPr>
              <w:t>118,328</w:t>
            </w:r>
          </w:p>
        </w:tc>
        <w:tc>
          <w:tcPr>
            <w:tcW w:w="1638" w:type="dxa"/>
            <w:tcBorders>
              <w:top w:val="nil"/>
              <w:left w:val="nil"/>
              <w:bottom w:val="nil"/>
              <w:right w:val="nil"/>
            </w:tcBorders>
            <w:shd w:val="clear" w:color="auto" w:fill="auto"/>
            <w:noWrap/>
            <w:vAlign w:val="center"/>
            <w:hideMark/>
          </w:tcPr>
          <w:p w14:paraId="2143AB8E" w14:textId="7344E2B1" w:rsidR="007423BF" w:rsidRPr="00E774B9" w:rsidRDefault="007423BF" w:rsidP="007423BF">
            <w:pPr>
              <w:jc w:val="right"/>
              <w:rPr>
                <w:b/>
                <w:bCs/>
                <w:color w:val="000000"/>
                <w:sz w:val="18"/>
                <w:szCs w:val="18"/>
                <w:highlight w:val="yellow"/>
                <w:lang w:eastAsia="tr-TR"/>
              </w:rPr>
            </w:pPr>
            <w:r>
              <w:rPr>
                <w:sz w:val="18"/>
                <w:szCs w:val="18"/>
              </w:rPr>
              <w:t>-</w:t>
            </w:r>
          </w:p>
        </w:tc>
        <w:tc>
          <w:tcPr>
            <w:tcW w:w="1038" w:type="dxa"/>
            <w:tcBorders>
              <w:top w:val="nil"/>
              <w:left w:val="nil"/>
              <w:bottom w:val="nil"/>
              <w:right w:val="nil"/>
            </w:tcBorders>
            <w:shd w:val="clear" w:color="auto" w:fill="auto"/>
            <w:noWrap/>
            <w:vAlign w:val="center"/>
            <w:hideMark/>
          </w:tcPr>
          <w:p w14:paraId="3C1917AA" w14:textId="4C4FF4A6" w:rsidR="007423BF" w:rsidRPr="00E774B9" w:rsidRDefault="007423BF" w:rsidP="007423BF">
            <w:pPr>
              <w:jc w:val="right"/>
              <w:rPr>
                <w:b/>
                <w:bCs/>
                <w:color w:val="000000"/>
                <w:sz w:val="18"/>
                <w:szCs w:val="18"/>
                <w:highlight w:val="yellow"/>
                <w:lang w:eastAsia="tr-TR"/>
              </w:rPr>
            </w:pPr>
            <w:r>
              <w:rPr>
                <w:sz w:val="18"/>
                <w:szCs w:val="18"/>
              </w:rPr>
              <w:t>-</w:t>
            </w:r>
          </w:p>
        </w:tc>
      </w:tr>
      <w:tr w:rsidR="007423BF" w:rsidRPr="00E774B9" w14:paraId="572E6EBC"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06EA96F0" w14:textId="77777777" w:rsidR="007423BF" w:rsidRPr="0047585F" w:rsidRDefault="007423BF" w:rsidP="007423B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70AD376C" w14:textId="11AC07D4" w:rsidR="007423BF" w:rsidRPr="00E774B9" w:rsidRDefault="007423BF" w:rsidP="007423BF">
            <w:pPr>
              <w:jc w:val="right"/>
              <w:rPr>
                <w:color w:val="000000"/>
                <w:sz w:val="18"/>
                <w:szCs w:val="18"/>
                <w:highlight w:val="yellow"/>
                <w:lang w:eastAsia="tr-TR"/>
              </w:rPr>
            </w:pPr>
            <w:r>
              <w:rPr>
                <w:sz w:val="18"/>
                <w:szCs w:val="18"/>
              </w:rPr>
              <w:t>-</w:t>
            </w:r>
          </w:p>
        </w:tc>
        <w:tc>
          <w:tcPr>
            <w:tcW w:w="1638" w:type="dxa"/>
            <w:tcBorders>
              <w:top w:val="nil"/>
              <w:left w:val="nil"/>
              <w:bottom w:val="nil"/>
              <w:right w:val="nil"/>
            </w:tcBorders>
            <w:shd w:val="clear" w:color="auto" w:fill="auto"/>
            <w:noWrap/>
            <w:vAlign w:val="center"/>
            <w:hideMark/>
          </w:tcPr>
          <w:p w14:paraId="403419F4" w14:textId="302E151C" w:rsidR="007423BF" w:rsidRPr="00E774B9" w:rsidRDefault="007423BF" w:rsidP="007423BF">
            <w:pPr>
              <w:jc w:val="right"/>
              <w:rPr>
                <w:color w:val="000000"/>
                <w:sz w:val="18"/>
                <w:szCs w:val="18"/>
                <w:highlight w:val="yellow"/>
                <w:lang w:eastAsia="tr-TR"/>
              </w:rPr>
            </w:pPr>
            <w:r>
              <w:rPr>
                <w:sz w:val="18"/>
                <w:szCs w:val="18"/>
              </w:rPr>
              <w:t>-</w:t>
            </w:r>
          </w:p>
        </w:tc>
        <w:tc>
          <w:tcPr>
            <w:tcW w:w="1038" w:type="dxa"/>
            <w:tcBorders>
              <w:top w:val="nil"/>
              <w:left w:val="nil"/>
              <w:bottom w:val="nil"/>
              <w:right w:val="nil"/>
            </w:tcBorders>
            <w:shd w:val="clear" w:color="auto" w:fill="auto"/>
            <w:noWrap/>
            <w:vAlign w:val="center"/>
            <w:hideMark/>
          </w:tcPr>
          <w:p w14:paraId="29D478E3" w14:textId="787A6E84" w:rsidR="007423BF" w:rsidRPr="00E774B9" w:rsidRDefault="007423BF" w:rsidP="007423BF">
            <w:pPr>
              <w:jc w:val="right"/>
              <w:rPr>
                <w:color w:val="000000"/>
                <w:sz w:val="18"/>
                <w:szCs w:val="18"/>
                <w:highlight w:val="yellow"/>
                <w:lang w:eastAsia="tr-TR"/>
              </w:rPr>
            </w:pPr>
            <w:r>
              <w:rPr>
                <w:sz w:val="18"/>
                <w:szCs w:val="18"/>
              </w:rPr>
              <w:t>-</w:t>
            </w:r>
          </w:p>
        </w:tc>
      </w:tr>
      <w:tr w:rsidR="00D71FDB" w:rsidRPr="00E774B9" w14:paraId="58EC5DAA" w14:textId="77777777" w:rsidTr="00FC6DAD">
        <w:trPr>
          <w:divId w:val="824511092"/>
          <w:trHeight w:val="239"/>
        </w:trPr>
        <w:tc>
          <w:tcPr>
            <w:tcW w:w="5525" w:type="dxa"/>
            <w:tcBorders>
              <w:top w:val="nil"/>
              <w:left w:val="nil"/>
              <w:bottom w:val="single" w:sz="8" w:space="0" w:color="auto"/>
              <w:right w:val="nil"/>
            </w:tcBorders>
            <w:shd w:val="clear" w:color="auto" w:fill="auto"/>
            <w:noWrap/>
            <w:vAlign w:val="center"/>
            <w:hideMark/>
          </w:tcPr>
          <w:p w14:paraId="2B5B0D12" w14:textId="77777777" w:rsidR="00D71FDB" w:rsidRPr="00E774B9" w:rsidRDefault="00D71FDB" w:rsidP="007423BF">
            <w:pPr>
              <w:jc w:val="right"/>
              <w:rPr>
                <w:color w:val="000000"/>
                <w:sz w:val="18"/>
                <w:szCs w:val="18"/>
                <w:highlight w:val="yellow"/>
                <w:lang w:eastAsia="tr-TR"/>
              </w:rPr>
            </w:pPr>
          </w:p>
        </w:tc>
        <w:tc>
          <w:tcPr>
            <w:tcW w:w="1233" w:type="dxa"/>
            <w:tcBorders>
              <w:top w:val="nil"/>
              <w:left w:val="nil"/>
              <w:bottom w:val="single" w:sz="8" w:space="0" w:color="auto"/>
              <w:right w:val="nil"/>
            </w:tcBorders>
            <w:shd w:val="clear" w:color="auto" w:fill="auto"/>
            <w:noWrap/>
            <w:vAlign w:val="center"/>
            <w:hideMark/>
          </w:tcPr>
          <w:p w14:paraId="5F113F28" w14:textId="77777777" w:rsidR="00D71FDB" w:rsidRPr="00E774B9" w:rsidRDefault="00D71FDB" w:rsidP="007423BF">
            <w:pPr>
              <w:jc w:val="right"/>
              <w:rPr>
                <w:highlight w:val="yellow"/>
                <w:lang w:eastAsia="tr-TR"/>
              </w:rPr>
            </w:pPr>
          </w:p>
        </w:tc>
        <w:tc>
          <w:tcPr>
            <w:tcW w:w="1638" w:type="dxa"/>
            <w:tcBorders>
              <w:top w:val="nil"/>
              <w:left w:val="nil"/>
              <w:bottom w:val="single" w:sz="8" w:space="0" w:color="auto"/>
              <w:right w:val="nil"/>
            </w:tcBorders>
            <w:shd w:val="clear" w:color="auto" w:fill="auto"/>
            <w:noWrap/>
            <w:vAlign w:val="center"/>
            <w:hideMark/>
          </w:tcPr>
          <w:p w14:paraId="33B0D6A5" w14:textId="77777777" w:rsidR="00D71FDB" w:rsidRPr="00E774B9" w:rsidRDefault="00D71FDB" w:rsidP="007423BF">
            <w:pPr>
              <w:jc w:val="right"/>
              <w:rPr>
                <w:highlight w:val="yellow"/>
                <w:lang w:eastAsia="tr-TR"/>
              </w:rPr>
            </w:pPr>
          </w:p>
        </w:tc>
        <w:tc>
          <w:tcPr>
            <w:tcW w:w="1038" w:type="dxa"/>
            <w:tcBorders>
              <w:top w:val="nil"/>
              <w:left w:val="nil"/>
              <w:bottom w:val="single" w:sz="8" w:space="0" w:color="auto"/>
              <w:right w:val="nil"/>
            </w:tcBorders>
            <w:shd w:val="clear" w:color="auto" w:fill="auto"/>
            <w:noWrap/>
            <w:vAlign w:val="center"/>
            <w:hideMark/>
          </w:tcPr>
          <w:p w14:paraId="22274E1C" w14:textId="77777777" w:rsidR="00D71FDB" w:rsidRPr="00E774B9" w:rsidRDefault="00D71FDB" w:rsidP="007423BF">
            <w:pPr>
              <w:jc w:val="right"/>
              <w:rPr>
                <w:highlight w:val="yellow"/>
                <w:lang w:eastAsia="tr-TR"/>
              </w:rPr>
            </w:pPr>
          </w:p>
        </w:tc>
      </w:tr>
      <w:tr w:rsidR="00D71FDB" w:rsidRPr="0047585F" w14:paraId="30522740" w14:textId="77777777" w:rsidTr="00FC6DAD">
        <w:trPr>
          <w:divId w:val="824511092"/>
          <w:trHeight w:val="251"/>
        </w:trPr>
        <w:tc>
          <w:tcPr>
            <w:tcW w:w="5525" w:type="dxa"/>
            <w:tcBorders>
              <w:top w:val="single" w:sz="8" w:space="0" w:color="auto"/>
              <w:left w:val="nil"/>
              <w:bottom w:val="single" w:sz="8" w:space="0" w:color="auto"/>
              <w:right w:val="nil"/>
            </w:tcBorders>
            <w:shd w:val="clear" w:color="auto" w:fill="auto"/>
            <w:vAlign w:val="center"/>
            <w:hideMark/>
          </w:tcPr>
          <w:p w14:paraId="7ED22642" w14:textId="77777777" w:rsidR="00D71FDB" w:rsidRPr="0047585F" w:rsidRDefault="00D71FDB" w:rsidP="00D71FDB">
            <w:pPr>
              <w:rPr>
                <w:b/>
                <w:bCs/>
                <w:color w:val="000000"/>
                <w:sz w:val="18"/>
                <w:szCs w:val="18"/>
                <w:lang w:eastAsia="tr-TR"/>
              </w:rPr>
            </w:pPr>
            <w:r w:rsidRPr="0047585F">
              <w:rPr>
                <w:b/>
                <w:bCs/>
                <w:color w:val="000000"/>
                <w:sz w:val="18"/>
                <w:szCs w:val="18"/>
                <w:lang w:eastAsia="tr-TR"/>
              </w:rPr>
              <w:t>Önceki Dönem</w:t>
            </w:r>
          </w:p>
        </w:tc>
        <w:tc>
          <w:tcPr>
            <w:tcW w:w="1233" w:type="dxa"/>
            <w:tcBorders>
              <w:top w:val="single" w:sz="8" w:space="0" w:color="auto"/>
              <w:left w:val="nil"/>
              <w:bottom w:val="single" w:sz="8" w:space="0" w:color="auto"/>
              <w:right w:val="nil"/>
            </w:tcBorders>
            <w:shd w:val="clear" w:color="auto" w:fill="auto"/>
            <w:vAlign w:val="center"/>
            <w:hideMark/>
          </w:tcPr>
          <w:p w14:paraId="5F12BA92"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6C8C51F9"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5E319C9D" w14:textId="77777777" w:rsidR="00D71FDB" w:rsidRPr="0047585F" w:rsidRDefault="00D71FDB" w:rsidP="00D71FDB">
            <w:pPr>
              <w:jc w:val="center"/>
              <w:rPr>
                <w:b/>
                <w:bCs/>
                <w:color w:val="000000"/>
                <w:sz w:val="18"/>
                <w:szCs w:val="18"/>
                <w:lang w:eastAsia="tr-TR"/>
              </w:rPr>
            </w:pPr>
            <w:r w:rsidRPr="0047585F">
              <w:rPr>
                <w:b/>
                <w:bCs/>
                <w:color w:val="000000"/>
                <w:sz w:val="18"/>
                <w:szCs w:val="18"/>
                <w:lang w:eastAsia="tr-TR"/>
              </w:rPr>
              <w:t> </w:t>
            </w:r>
          </w:p>
        </w:tc>
      </w:tr>
      <w:tr w:rsidR="00D71FDB" w:rsidRPr="0047585F" w14:paraId="07A25F73"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5AB89186" w14:textId="77777777" w:rsidR="00D71FDB" w:rsidRPr="0047585F" w:rsidRDefault="00D71FDB" w:rsidP="00D71FDB">
            <w:pPr>
              <w:rPr>
                <w:b/>
                <w:bCs/>
                <w:color w:val="000000"/>
                <w:sz w:val="18"/>
                <w:szCs w:val="18"/>
                <w:lang w:eastAsia="tr-TR"/>
              </w:rPr>
            </w:pPr>
            <w:r w:rsidRPr="0047585F">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5B3A242"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0764C35A"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FA71376"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Piyasa Değeri</w:t>
            </w:r>
          </w:p>
        </w:tc>
      </w:tr>
      <w:tr w:rsidR="00D71FDB" w:rsidRPr="0047585F" w14:paraId="3C1D94E0"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7B34807C" w14:textId="77777777" w:rsidR="00D71FDB" w:rsidRPr="0047585F" w:rsidRDefault="00D71FDB" w:rsidP="00D71FDB">
            <w:pPr>
              <w:rPr>
                <w:b/>
                <w:bCs/>
                <w:color w:val="000000"/>
                <w:sz w:val="18"/>
                <w:szCs w:val="18"/>
                <w:lang w:eastAsia="tr-TR"/>
              </w:rPr>
            </w:pPr>
            <w:r w:rsidRPr="0047585F">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283220B7"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61DD623"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61ACC565" w14:textId="77777777" w:rsidR="00D71FDB" w:rsidRPr="0047585F" w:rsidRDefault="00D71FDB" w:rsidP="00D71FDB">
            <w:pPr>
              <w:jc w:val="right"/>
              <w:rPr>
                <w:b/>
                <w:bCs/>
                <w:color w:val="000000"/>
                <w:sz w:val="18"/>
                <w:szCs w:val="18"/>
                <w:lang w:eastAsia="tr-TR"/>
              </w:rPr>
            </w:pPr>
            <w:r w:rsidRPr="0047585F">
              <w:rPr>
                <w:b/>
                <w:bCs/>
                <w:color w:val="000000"/>
                <w:sz w:val="18"/>
                <w:szCs w:val="18"/>
                <w:lang w:eastAsia="tr-TR"/>
              </w:rPr>
              <w:t> </w:t>
            </w:r>
          </w:p>
        </w:tc>
      </w:tr>
      <w:tr w:rsidR="00D24A3F" w:rsidRPr="0047585F" w14:paraId="2A3D78BE"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55E51F67" w14:textId="77777777" w:rsidR="00D24A3F" w:rsidRPr="0047585F" w:rsidRDefault="00D24A3F" w:rsidP="00D24A3F">
            <w:pPr>
              <w:rPr>
                <w:b/>
                <w:bCs/>
                <w:color w:val="000000"/>
                <w:sz w:val="18"/>
                <w:szCs w:val="18"/>
                <w:lang w:eastAsia="tr-TR"/>
              </w:rPr>
            </w:pPr>
            <w:r w:rsidRPr="0047585F">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51F29DF0" w14:textId="591164DD" w:rsidR="00D24A3F" w:rsidRPr="0047585F" w:rsidRDefault="00D24A3F" w:rsidP="007423BF">
            <w:pPr>
              <w:jc w:val="right"/>
              <w:rPr>
                <w:b/>
                <w:bCs/>
                <w:color w:val="000000"/>
                <w:sz w:val="18"/>
                <w:szCs w:val="18"/>
                <w:lang w:eastAsia="tr-TR"/>
              </w:rPr>
            </w:pPr>
            <w:r w:rsidRPr="0047585F">
              <w:rPr>
                <w:b/>
                <w:bCs/>
                <w:color w:val="000000"/>
                <w:sz w:val="18"/>
                <w:szCs w:val="18"/>
                <w:lang w:eastAsia="tr-TR"/>
              </w:rPr>
              <w:t>84,074</w:t>
            </w:r>
          </w:p>
        </w:tc>
        <w:tc>
          <w:tcPr>
            <w:tcW w:w="1638" w:type="dxa"/>
            <w:tcBorders>
              <w:top w:val="nil"/>
              <w:left w:val="nil"/>
              <w:bottom w:val="nil"/>
              <w:right w:val="nil"/>
            </w:tcBorders>
            <w:shd w:val="clear" w:color="auto" w:fill="auto"/>
            <w:noWrap/>
            <w:vAlign w:val="center"/>
            <w:hideMark/>
          </w:tcPr>
          <w:p w14:paraId="63A1F320" w14:textId="2F9A3317" w:rsidR="00D24A3F" w:rsidRPr="0047585F" w:rsidRDefault="00D24A3F" w:rsidP="007423BF">
            <w:pPr>
              <w:jc w:val="right"/>
              <w:rPr>
                <w:b/>
                <w:bCs/>
                <w:color w:val="000000"/>
                <w:sz w:val="18"/>
                <w:szCs w:val="18"/>
                <w:lang w:eastAsia="tr-TR"/>
              </w:rPr>
            </w:pPr>
            <w:r w:rsidRPr="0047585F">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56F904E4" w14:textId="1F09C1F6" w:rsidR="00D24A3F" w:rsidRPr="0047585F" w:rsidRDefault="00D24A3F" w:rsidP="007423BF">
            <w:pPr>
              <w:jc w:val="right"/>
              <w:rPr>
                <w:b/>
                <w:bCs/>
                <w:color w:val="000000"/>
                <w:sz w:val="18"/>
                <w:szCs w:val="18"/>
                <w:lang w:eastAsia="tr-TR"/>
              </w:rPr>
            </w:pPr>
            <w:r w:rsidRPr="0047585F">
              <w:rPr>
                <w:b/>
                <w:bCs/>
                <w:color w:val="000000"/>
                <w:sz w:val="18"/>
                <w:szCs w:val="18"/>
                <w:lang w:eastAsia="tr-TR"/>
              </w:rPr>
              <w:t>84,074</w:t>
            </w:r>
          </w:p>
        </w:tc>
      </w:tr>
      <w:tr w:rsidR="00D24A3F" w:rsidRPr="0047585F" w14:paraId="54828238"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134DE9AB" w14:textId="77777777" w:rsidR="00D24A3F" w:rsidRPr="0047585F" w:rsidRDefault="00D24A3F" w:rsidP="00D24A3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09F407" w14:textId="6A017A23"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2BE37F25" w14:textId="7B87B856"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519176AC" w14:textId="4387D732" w:rsidR="00D24A3F" w:rsidRPr="0047585F" w:rsidRDefault="00D24A3F" w:rsidP="007423BF">
            <w:pPr>
              <w:jc w:val="right"/>
              <w:rPr>
                <w:color w:val="000000"/>
                <w:sz w:val="18"/>
                <w:szCs w:val="18"/>
                <w:lang w:eastAsia="tr-TR"/>
              </w:rPr>
            </w:pPr>
            <w:r w:rsidRPr="0047585F">
              <w:rPr>
                <w:color w:val="000000"/>
                <w:sz w:val="18"/>
                <w:szCs w:val="18"/>
                <w:lang w:eastAsia="tr-TR"/>
              </w:rPr>
              <w:t>-</w:t>
            </w:r>
          </w:p>
        </w:tc>
      </w:tr>
      <w:tr w:rsidR="00D24A3F" w:rsidRPr="0047585F" w14:paraId="131F72FC"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2DCA811A" w14:textId="77777777" w:rsidR="00D24A3F" w:rsidRPr="0047585F" w:rsidRDefault="00D24A3F" w:rsidP="00D24A3F">
            <w:pPr>
              <w:rPr>
                <w:b/>
                <w:bCs/>
                <w:color w:val="000000"/>
                <w:sz w:val="18"/>
                <w:szCs w:val="18"/>
                <w:lang w:eastAsia="tr-TR"/>
              </w:rPr>
            </w:pPr>
            <w:r w:rsidRPr="0047585F">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4CC7855B" w14:textId="2F0EDD19"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1D53D5C4" w14:textId="3206F5AA"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343C94A6" w14:textId="59721487" w:rsidR="00D24A3F" w:rsidRPr="0047585F" w:rsidRDefault="00D24A3F" w:rsidP="007423BF">
            <w:pPr>
              <w:jc w:val="right"/>
              <w:rPr>
                <w:color w:val="000000"/>
                <w:sz w:val="18"/>
                <w:szCs w:val="18"/>
                <w:lang w:eastAsia="tr-TR"/>
              </w:rPr>
            </w:pPr>
            <w:r w:rsidRPr="0047585F">
              <w:rPr>
                <w:color w:val="000000"/>
                <w:sz w:val="18"/>
                <w:szCs w:val="18"/>
                <w:lang w:eastAsia="tr-TR"/>
              </w:rPr>
              <w:t>-</w:t>
            </w:r>
          </w:p>
        </w:tc>
      </w:tr>
      <w:tr w:rsidR="00D24A3F" w:rsidRPr="0047585F" w14:paraId="30C7F833"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388AD662" w14:textId="77777777" w:rsidR="00D24A3F" w:rsidRPr="0047585F" w:rsidRDefault="00D24A3F" w:rsidP="00D24A3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414F4737" w14:textId="3E050D56"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196BEC1D" w14:textId="62C60F4B"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5C4DD3EC" w14:textId="0124F942" w:rsidR="00D24A3F" w:rsidRPr="0047585F" w:rsidRDefault="00D24A3F" w:rsidP="007423BF">
            <w:pPr>
              <w:jc w:val="right"/>
              <w:rPr>
                <w:color w:val="000000"/>
                <w:sz w:val="18"/>
                <w:szCs w:val="18"/>
                <w:lang w:eastAsia="tr-TR"/>
              </w:rPr>
            </w:pPr>
            <w:r w:rsidRPr="0047585F">
              <w:rPr>
                <w:color w:val="000000"/>
                <w:sz w:val="18"/>
                <w:szCs w:val="18"/>
                <w:lang w:eastAsia="tr-TR"/>
              </w:rPr>
              <w:t>-</w:t>
            </w:r>
          </w:p>
        </w:tc>
      </w:tr>
      <w:tr w:rsidR="00D24A3F" w:rsidRPr="0047585F" w14:paraId="24D5B144"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028992D9" w14:textId="77777777" w:rsidR="00D24A3F" w:rsidRPr="0047585F" w:rsidRDefault="00D24A3F" w:rsidP="00D24A3F">
            <w:pPr>
              <w:rPr>
                <w:b/>
                <w:bCs/>
                <w:color w:val="000000"/>
                <w:sz w:val="18"/>
                <w:szCs w:val="18"/>
                <w:lang w:eastAsia="tr-TR"/>
              </w:rPr>
            </w:pPr>
            <w:r w:rsidRPr="0047585F">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72D34BE5" w14:textId="46152A41" w:rsidR="00D24A3F" w:rsidRPr="0047585F" w:rsidRDefault="00D24A3F" w:rsidP="007423BF">
            <w:pPr>
              <w:jc w:val="right"/>
              <w:rPr>
                <w:b/>
                <w:bCs/>
                <w:color w:val="000000"/>
                <w:sz w:val="18"/>
                <w:szCs w:val="18"/>
                <w:lang w:eastAsia="tr-TR"/>
              </w:rPr>
            </w:pPr>
            <w:r w:rsidRPr="0047585F">
              <w:rPr>
                <w:b/>
                <w:bCs/>
                <w:color w:val="000000"/>
                <w:sz w:val="18"/>
                <w:szCs w:val="18"/>
                <w:lang w:eastAsia="tr-TR"/>
              </w:rPr>
              <w:t>23,680</w:t>
            </w:r>
          </w:p>
        </w:tc>
        <w:tc>
          <w:tcPr>
            <w:tcW w:w="1638" w:type="dxa"/>
            <w:tcBorders>
              <w:top w:val="nil"/>
              <w:left w:val="nil"/>
              <w:bottom w:val="nil"/>
              <w:right w:val="nil"/>
            </w:tcBorders>
            <w:shd w:val="clear" w:color="auto" w:fill="auto"/>
            <w:noWrap/>
            <w:vAlign w:val="center"/>
            <w:hideMark/>
          </w:tcPr>
          <w:p w14:paraId="2F1391D2" w14:textId="4775B7C4" w:rsidR="00D24A3F" w:rsidRPr="0047585F" w:rsidRDefault="00D24A3F" w:rsidP="007423BF">
            <w:pPr>
              <w:jc w:val="right"/>
              <w:rPr>
                <w:b/>
                <w:bCs/>
                <w:color w:val="000000"/>
                <w:sz w:val="18"/>
                <w:szCs w:val="18"/>
                <w:lang w:eastAsia="tr-TR"/>
              </w:rPr>
            </w:pPr>
            <w:r w:rsidRPr="0047585F">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1CCDF8FD" w14:textId="4D653902" w:rsidR="00D24A3F" w:rsidRPr="0047585F" w:rsidRDefault="00D24A3F" w:rsidP="007423BF">
            <w:pPr>
              <w:jc w:val="right"/>
              <w:rPr>
                <w:b/>
                <w:bCs/>
                <w:color w:val="000000"/>
                <w:sz w:val="18"/>
                <w:szCs w:val="18"/>
                <w:lang w:eastAsia="tr-TR"/>
              </w:rPr>
            </w:pPr>
            <w:r w:rsidRPr="0047585F">
              <w:rPr>
                <w:b/>
                <w:bCs/>
                <w:color w:val="000000"/>
                <w:sz w:val="18"/>
                <w:szCs w:val="18"/>
                <w:lang w:eastAsia="tr-TR"/>
              </w:rPr>
              <w:t>-</w:t>
            </w:r>
          </w:p>
        </w:tc>
      </w:tr>
      <w:tr w:rsidR="00D24A3F" w:rsidRPr="0047585F" w14:paraId="46BB35CD"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34FE4FC0" w14:textId="77777777" w:rsidR="00D24A3F" w:rsidRPr="0047585F" w:rsidRDefault="00D24A3F" w:rsidP="00D24A3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B464E9F" w14:textId="6A414E27"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7342E361" w14:textId="130DC21E"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6819F43A" w14:textId="5B5A5EB3" w:rsidR="00D24A3F" w:rsidRPr="0047585F" w:rsidRDefault="00D24A3F" w:rsidP="007423BF">
            <w:pPr>
              <w:jc w:val="right"/>
              <w:rPr>
                <w:color w:val="000000"/>
                <w:sz w:val="18"/>
                <w:szCs w:val="18"/>
                <w:lang w:eastAsia="tr-TR"/>
              </w:rPr>
            </w:pPr>
            <w:r w:rsidRPr="0047585F">
              <w:rPr>
                <w:color w:val="000000"/>
                <w:sz w:val="18"/>
                <w:szCs w:val="18"/>
                <w:lang w:eastAsia="tr-TR"/>
              </w:rPr>
              <w:t>-</w:t>
            </w:r>
          </w:p>
        </w:tc>
      </w:tr>
      <w:tr w:rsidR="00D24A3F" w:rsidRPr="0047585F" w14:paraId="5F378A1A"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170BE66C" w14:textId="77777777" w:rsidR="00D24A3F" w:rsidRPr="0047585F" w:rsidRDefault="00D24A3F" w:rsidP="00D24A3F">
            <w:pPr>
              <w:rPr>
                <w:b/>
                <w:bCs/>
                <w:color w:val="000000"/>
                <w:sz w:val="18"/>
                <w:szCs w:val="18"/>
                <w:lang w:eastAsia="tr-TR"/>
              </w:rPr>
            </w:pPr>
            <w:r w:rsidRPr="0047585F">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3E9374C2" w14:textId="706AD574" w:rsidR="00D24A3F" w:rsidRPr="0047585F" w:rsidRDefault="00D24A3F" w:rsidP="007423BF">
            <w:pPr>
              <w:jc w:val="right"/>
              <w:rPr>
                <w:b/>
                <w:bCs/>
                <w:color w:val="000000"/>
                <w:sz w:val="18"/>
                <w:szCs w:val="18"/>
                <w:lang w:eastAsia="tr-TR"/>
              </w:rPr>
            </w:pPr>
            <w:r w:rsidRPr="0047585F">
              <w:rPr>
                <w:b/>
                <w:bCs/>
                <w:color w:val="000000"/>
                <w:sz w:val="18"/>
                <w:szCs w:val="18"/>
                <w:lang w:eastAsia="tr-TR"/>
              </w:rPr>
              <w:t>89,258</w:t>
            </w:r>
          </w:p>
        </w:tc>
        <w:tc>
          <w:tcPr>
            <w:tcW w:w="1638" w:type="dxa"/>
            <w:tcBorders>
              <w:top w:val="nil"/>
              <w:left w:val="nil"/>
              <w:bottom w:val="nil"/>
              <w:right w:val="nil"/>
            </w:tcBorders>
            <w:shd w:val="clear" w:color="auto" w:fill="auto"/>
            <w:noWrap/>
            <w:vAlign w:val="center"/>
            <w:hideMark/>
          </w:tcPr>
          <w:p w14:paraId="39F300CE" w14:textId="059E1B0C" w:rsidR="00D24A3F" w:rsidRPr="0047585F" w:rsidRDefault="00D24A3F" w:rsidP="007423BF">
            <w:pPr>
              <w:jc w:val="right"/>
              <w:rPr>
                <w:b/>
                <w:bCs/>
                <w:color w:val="000000"/>
                <w:sz w:val="18"/>
                <w:szCs w:val="18"/>
                <w:lang w:eastAsia="tr-TR"/>
              </w:rPr>
            </w:pPr>
            <w:r w:rsidRPr="0047585F">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3A72BFDE" w14:textId="5EF5928F" w:rsidR="00D24A3F" w:rsidRPr="0047585F" w:rsidRDefault="00D24A3F" w:rsidP="007423BF">
            <w:pPr>
              <w:jc w:val="right"/>
              <w:rPr>
                <w:b/>
                <w:bCs/>
                <w:color w:val="000000"/>
                <w:sz w:val="18"/>
                <w:szCs w:val="18"/>
                <w:lang w:eastAsia="tr-TR"/>
              </w:rPr>
            </w:pPr>
            <w:r w:rsidRPr="0047585F">
              <w:rPr>
                <w:b/>
                <w:bCs/>
                <w:color w:val="000000"/>
                <w:sz w:val="18"/>
                <w:szCs w:val="18"/>
                <w:lang w:eastAsia="tr-TR"/>
              </w:rPr>
              <w:t>-</w:t>
            </w:r>
          </w:p>
        </w:tc>
      </w:tr>
      <w:tr w:rsidR="00D24A3F" w:rsidRPr="0047585F" w14:paraId="0CBCAFF9" w14:textId="77777777" w:rsidTr="007423BF">
        <w:trPr>
          <w:divId w:val="824511092"/>
          <w:trHeight w:val="239"/>
        </w:trPr>
        <w:tc>
          <w:tcPr>
            <w:tcW w:w="5525" w:type="dxa"/>
            <w:tcBorders>
              <w:top w:val="nil"/>
              <w:left w:val="nil"/>
              <w:bottom w:val="nil"/>
              <w:right w:val="nil"/>
            </w:tcBorders>
            <w:shd w:val="clear" w:color="auto" w:fill="auto"/>
            <w:noWrap/>
            <w:vAlign w:val="center"/>
            <w:hideMark/>
          </w:tcPr>
          <w:p w14:paraId="70B9FB35" w14:textId="77777777" w:rsidR="00D24A3F" w:rsidRPr="0047585F" w:rsidRDefault="00D24A3F" w:rsidP="00D24A3F">
            <w:pPr>
              <w:rPr>
                <w:color w:val="000000"/>
                <w:sz w:val="18"/>
                <w:szCs w:val="18"/>
                <w:lang w:eastAsia="tr-TR"/>
              </w:rPr>
            </w:pPr>
            <w:r w:rsidRPr="0047585F">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9E71272" w14:textId="58749086"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20BB725D" w14:textId="4FA9F32A" w:rsidR="00D24A3F" w:rsidRPr="0047585F" w:rsidRDefault="00D24A3F" w:rsidP="007423BF">
            <w:pPr>
              <w:jc w:val="right"/>
              <w:rPr>
                <w:color w:val="000000"/>
                <w:sz w:val="18"/>
                <w:szCs w:val="18"/>
                <w:lang w:eastAsia="tr-TR"/>
              </w:rPr>
            </w:pPr>
            <w:r w:rsidRPr="0047585F">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521F102F" w14:textId="19097BE3" w:rsidR="00D24A3F" w:rsidRPr="0047585F" w:rsidRDefault="00D24A3F" w:rsidP="007423BF">
            <w:pPr>
              <w:jc w:val="right"/>
              <w:rPr>
                <w:color w:val="000000"/>
                <w:sz w:val="18"/>
                <w:szCs w:val="18"/>
                <w:lang w:eastAsia="tr-TR"/>
              </w:rPr>
            </w:pPr>
            <w:r w:rsidRPr="0047585F">
              <w:rPr>
                <w:color w:val="000000"/>
                <w:sz w:val="18"/>
                <w:szCs w:val="18"/>
                <w:lang w:eastAsia="tr-TR"/>
              </w:rPr>
              <w:t>-</w:t>
            </w:r>
          </w:p>
        </w:tc>
      </w:tr>
    </w:tbl>
    <w:p w14:paraId="7AD9A5B6" w14:textId="38CD6C4F" w:rsidR="00FE5057" w:rsidRPr="0047585F" w:rsidRDefault="00FE5057" w:rsidP="00FE5057">
      <w:pPr>
        <w:jc w:val="both"/>
        <w:rPr>
          <w:rFonts w:eastAsia="Arial Unicode MS"/>
          <w:sz w:val="16"/>
          <w:szCs w:val="16"/>
        </w:rPr>
      </w:pPr>
    </w:p>
    <w:p w14:paraId="32001478" w14:textId="77777777" w:rsidR="00ED339C" w:rsidRPr="00E774B9" w:rsidRDefault="00ED339C" w:rsidP="00ED339C">
      <w:pPr>
        <w:jc w:val="both"/>
        <w:rPr>
          <w:rFonts w:eastAsia="Arial Unicode MS"/>
          <w:b/>
          <w:sz w:val="16"/>
          <w:szCs w:val="16"/>
          <w:highlight w:val="yellow"/>
        </w:rPr>
      </w:pPr>
    </w:p>
    <w:p w14:paraId="481E0461" w14:textId="5096A771" w:rsidR="00ED339C" w:rsidRPr="0047585F" w:rsidRDefault="00A34C1D" w:rsidP="00E86BAA">
      <w:pPr>
        <w:autoSpaceDE w:val="0"/>
        <w:autoSpaceDN w:val="0"/>
        <w:adjustRightInd w:val="0"/>
        <w:ind w:hanging="567"/>
        <w:jc w:val="both"/>
        <w:rPr>
          <w:rFonts w:eastAsia="Arial Unicode MS"/>
          <w:b/>
        </w:rPr>
      </w:pPr>
      <w:r w:rsidRPr="0047585F">
        <w:rPr>
          <w:rFonts w:eastAsia="Arial Unicode MS"/>
          <w:b/>
        </w:rPr>
        <w:t>4</w:t>
      </w:r>
      <w:r w:rsidR="0010698B" w:rsidRPr="0047585F">
        <w:rPr>
          <w:rFonts w:eastAsia="Arial Unicode MS"/>
          <w:b/>
        </w:rPr>
        <w:t>.3</w:t>
      </w:r>
      <w:r w:rsidR="00ED339C" w:rsidRPr="0047585F">
        <w:rPr>
          <w:rFonts w:eastAsia="Arial Unicode MS"/>
          <w:b/>
        </w:rPr>
        <w:t xml:space="preserve"> </w:t>
      </w:r>
      <w:r w:rsidR="0003633B" w:rsidRPr="0047585F">
        <w:rPr>
          <w:rFonts w:eastAsia="Arial Unicode MS"/>
          <w:b/>
        </w:rPr>
        <w:tab/>
      </w:r>
      <w:r w:rsidR="00ED339C" w:rsidRPr="0047585F">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47585F" w:rsidRDefault="00E86BAA" w:rsidP="0003633B">
      <w:pPr>
        <w:autoSpaceDE w:val="0"/>
        <w:autoSpaceDN w:val="0"/>
        <w:adjustRightInd w:val="0"/>
        <w:ind w:hanging="567"/>
        <w:jc w:val="both"/>
        <w:rPr>
          <w:rFonts w:eastAsia="Arial Unicode MS"/>
          <w:b/>
          <w:sz w:val="16"/>
          <w:szCs w:val="16"/>
        </w:rPr>
      </w:pPr>
    </w:p>
    <w:p w14:paraId="47C43CC0" w14:textId="77777777" w:rsidR="00BF79FD" w:rsidRPr="0047585F" w:rsidRDefault="00796E0F" w:rsidP="00DC2638">
      <w:pPr>
        <w:tabs>
          <w:tab w:val="left" w:pos="709"/>
        </w:tabs>
        <w:autoSpaceDE w:val="0"/>
        <w:autoSpaceDN w:val="0"/>
        <w:adjustRightInd w:val="0"/>
        <w:rPr>
          <w:rFonts w:eastAsia="Arial Unicode MS"/>
        </w:rPr>
      </w:pPr>
      <w:r w:rsidRPr="0047585F">
        <w:rPr>
          <w:rFonts w:eastAsia="Arial Unicode MS"/>
        </w:rPr>
        <w:t xml:space="preserve">Bulunmamaktadır. </w:t>
      </w:r>
    </w:p>
    <w:p w14:paraId="181D5A4C" w14:textId="66A2F309" w:rsidR="00A34C1D" w:rsidRPr="005E0C1B" w:rsidRDefault="00C47A3E" w:rsidP="00A34C1D">
      <w:pPr>
        <w:autoSpaceDE w:val="0"/>
        <w:autoSpaceDN w:val="0"/>
        <w:adjustRightInd w:val="0"/>
        <w:ind w:hanging="567"/>
        <w:jc w:val="both"/>
        <w:rPr>
          <w:rFonts w:eastAsia="Arial Unicode MS"/>
          <w:b/>
          <w:spacing w:val="-6"/>
        </w:rPr>
      </w:pPr>
      <w:r w:rsidRPr="00E774B9">
        <w:rPr>
          <w:rFonts w:eastAsia="Arial Unicode MS"/>
          <w:b/>
          <w:highlight w:val="yellow"/>
        </w:rPr>
        <w:br w:type="page"/>
      </w:r>
      <w:r w:rsidR="00A34C1D" w:rsidRPr="007423BF">
        <w:rPr>
          <w:rFonts w:eastAsia="Arial Unicode MS"/>
          <w:b/>
          <w:color w:val="000000"/>
        </w:rPr>
        <w:lastRenderedPageBreak/>
        <w:t xml:space="preserve">5.     </w:t>
      </w:r>
      <w:r w:rsidR="00A34C1D" w:rsidRPr="007423BF">
        <w:rPr>
          <w:rFonts w:eastAsia="Arial Unicode MS"/>
          <w:b/>
          <w:color w:val="000000"/>
        </w:rPr>
        <w:tab/>
        <w:t>Konsolide</w:t>
      </w:r>
      <w:r w:rsidR="00A34C1D" w:rsidRPr="005E0C1B">
        <w:rPr>
          <w:rFonts w:eastAsia="Arial Unicode MS"/>
          <w:b/>
          <w:color w:val="000000"/>
        </w:rPr>
        <w:t xml:space="preserve"> likidite riski yönetimi ve likidite karşılama oranına ilişkin açıklamalar</w:t>
      </w:r>
    </w:p>
    <w:p w14:paraId="391DC317" w14:textId="77777777" w:rsidR="00A34C1D" w:rsidRPr="005E0C1B" w:rsidRDefault="00A34C1D" w:rsidP="00A34C1D">
      <w:pPr>
        <w:autoSpaceDE w:val="0"/>
        <w:autoSpaceDN w:val="0"/>
        <w:adjustRightInd w:val="0"/>
        <w:ind w:left="-540"/>
        <w:rPr>
          <w:rFonts w:eastAsia="Arial Unicode MS"/>
          <w:sz w:val="16"/>
          <w:szCs w:val="16"/>
        </w:rPr>
      </w:pPr>
    </w:p>
    <w:p w14:paraId="45D22D03" w14:textId="38623688" w:rsidR="00A34C1D" w:rsidRPr="005E0C1B" w:rsidRDefault="00A34C1D" w:rsidP="00A34C1D">
      <w:pPr>
        <w:jc w:val="both"/>
        <w:rPr>
          <w:rFonts w:eastAsia="Arial Unicode MS"/>
          <w:spacing w:val="-6"/>
        </w:rPr>
      </w:pPr>
      <w:r w:rsidRPr="005E0C1B">
        <w:rPr>
          <w:rFonts w:eastAsia="Arial Unicode MS"/>
          <w:spacing w:val="-6"/>
        </w:rPr>
        <w:t xml:space="preserve">Likidite riski, </w:t>
      </w:r>
      <w:r w:rsidR="000128FF">
        <w:rPr>
          <w:rFonts w:eastAsia="Arial Unicode MS"/>
          <w:spacing w:val="-6"/>
        </w:rPr>
        <w:t xml:space="preserve">Ana Ortaklık </w:t>
      </w:r>
      <w:r w:rsidRPr="005E0C1B">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2B1595E5" w14:textId="77777777" w:rsidR="00A34C1D" w:rsidRPr="005E0C1B" w:rsidRDefault="00A34C1D" w:rsidP="00A34C1D">
      <w:pPr>
        <w:jc w:val="both"/>
        <w:rPr>
          <w:rFonts w:eastAsia="Arial Unicode MS"/>
        </w:rPr>
      </w:pPr>
      <w:r w:rsidRPr="005E0C1B">
        <w:rPr>
          <w:rFonts w:eastAsia="Arial Unicode MS"/>
          <w:sz w:val="16"/>
          <w:szCs w:val="16"/>
        </w:rPr>
        <w:br/>
      </w:r>
      <w:r w:rsidRPr="005E0C1B">
        <w:rPr>
          <w:rFonts w:eastAsia="Arial Unicode MS"/>
        </w:rPr>
        <w:t>Fonlama likiditesi riski: Herhangi bir beklenmedik kayba maruz kalmadan ve temerrüde düşmeden borçlarını ve yükümlülüklerini karşılayamama riskidir.</w:t>
      </w:r>
    </w:p>
    <w:p w14:paraId="762448CE" w14:textId="77777777" w:rsidR="00A34C1D" w:rsidRPr="005E0C1B" w:rsidRDefault="00A34C1D" w:rsidP="00A34C1D">
      <w:pPr>
        <w:jc w:val="both"/>
        <w:rPr>
          <w:rFonts w:eastAsia="Arial Unicode MS"/>
          <w:spacing w:val="-6"/>
        </w:rPr>
      </w:pPr>
      <w:r w:rsidRPr="005E0C1B">
        <w:rPr>
          <w:rFonts w:eastAsia="Arial Unicode MS"/>
          <w:sz w:val="16"/>
          <w:szCs w:val="16"/>
        </w:rPr>
        <w:br/>
      </w:r>
      <w:r w:rsidRPr="005E0C1B">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90A0623" w14:textId="77777777" w:rsidR="00A34C1D" w:rsidRPr="005E0C1B" w:rsidRDefault="00A34C1D" w:rsidP="00A34C1D">
      <w:pPr>
        <w:jc w:val="both"/>
        <w:rPr>
          <w:rFonts w:eastAsia="Arial Unicode MS"/>
          <w:spacing w:val="-6"/>
        </w:rPr>
      </w:pPr>
    </w:p>
    <w:p w14:paraId="409A5DEF" w14:textId="6A62640F" w:rsidR="00A34C1D" w:rsidRPr="005E0C1B" w:rsidRDefault="00A34C1D" w:rsidP="00A34C1D">
      <w:pPr>
        <w:jc w:val="both"/>
        <w:rPr>
          <w:rFonts w:eastAsia="Arial Unicode MS"/>
          <w:spacing w:val="-6"/>
        </w:rPr>
      </w:pPr>
      <w:bookmarkStart w:id="10" w:name="_Hlk40732946"/>
      <w:r w:rsidRPr="005E0C1B">
        <w:rPr>
          <w:rFonts w:eastAsia="Arial Unicode MS"/>
          <w:spacing w:val="-6"/>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0128FF">
        <w:rPr>
          <w:rFonts w:eastAsia="Arial Unicode MS"/>
          <w:spacing w:val="-6"/>
        </w:rPr>
        <w:t xml:space="preserve">Ana Ortaklık </w:t>
      </w:r>
      <w:r w:rsidRPr="005E0C1B">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0128FF">
        <w:rPr>
          <w:rFonts w:eastAsia="Arial Unicode MS"/>
          <w:spacing w:val="-6"/>
        </w:rPr>
        <w:t xml:space="preserve">Ana Ortaklık </w:t>
      </w:r>
      <w:r w:rsidRPr="005E0C1B">
        <w:rPr>
          <w:rFonts w:eastAsia="Arial Unicode MS"/>
          <w:spacing w:val="-6"/>
        </w:rPr>
        <w:t>Banka</w:t>
      </w:r>
      <w:r w:rsidR="000128FF">
        <w:rPr>
          <w:rFonts w:eastAsia="Arial Unicode MS"/>
          <w:spacing w:val="-6"/>
        </w:rPr>
        <w:t>’nın</w:t>
      </w:r>
      <w:r w:rsidRPr="005E0C1B">
        <w:rPr>
          <w:rFonts w:eastAsia="Arial Unicode MS"/>
          <w:spacing w:val="-6"/>
        </w:rPr>
        <w:t xml:space="preserve"> stres koşullarında yeterli likidite düzeyini sağlamasına ve sürdürmesine ilişkin usul ve esasları düzenlemek üzere Acil Durum Fonlama Planı (Likidite Beklenmedik Durum Planı) oluşturulmuştur.</w:t>
      </w:r>
    </w:p>
    <w:p w14:paraId="7D125EE8" w14:textId="77777777" w:rsidR="00A34C1D" w:rsidRPr="005E0C1B" w:rsidRDefault="00A34C1D" w:rsidP="00A34C1D">
      <w:pPr>
        <w:jc w:val="both"/>
        <w:rPr>
          <w:rFonts w:eastAsia="Arial Unicode MS"/>
          <w:spacing w:val="-6"/>
        </w:rPr>
      </w:pPr>
    </w:p>
    <w:p w14:paraId="44CFD641" w14:textId="156F31CC" w:rsidR="00A34C1D" w:rsidRPr="005E0C1B" w:rsidRDefault="000128FF" w:rsidP="00A34C1D">
      <w:pPr>
        <w:jc w:val="both"/>
        <w:rPr>
          <w:rFonts w:eastAsia="Arial Unicode MS"/>
          <w:sz w:val="16"/>
          <w:szCs w:val="16"/>
        </w:rPr>
      </w:pPr>
      <w:r>
        <w:rPr>
          <w:rFonts w:eastAsia="Arial Unicode MS"/>
          <w:spacing w:val="-6"/>
        </w:rPr>
        <w:t xml:space="preserve">Ana Ortaklık </w:t>
      </w:r>
      <w:r w:rsidR="00A34C1D" w:rsidRPr="005E0C1B">
        <w:rPr>
          <w:rFonts w:eastAsia="Arial Unicode MS"/>
          <w:spacing w:val="-6"/>
        </w:rPr>
        <w:t>Banka</w:t>
      </w:r>
      <w:r>
        <w:rPr>
          <w:rFonts w:eastAsia="Arial Unicode MS"/>
          <w:spacing w:val="-6"/>
        </w:rPr>
        <w:t>’</w:t>
      </w:r>
      <w:r w:rsidR="00A34C1D" w:rsidRPr="005E0C1B">
        <w:rPr>
          <w:rFonts w:eastAsia="Arial Unicode MS"/>
          <w:spacing w:val="-6"/>
        </w:rPr>
        <w:t xml:space="preserve">nın likidite riskine ilişkin rasyoları yasal limitlerin çok üzerindedir. </w:t>
      </w:r>
      <w:r>
        <w:rPr>
          <w:rFonts w:eastAsia="Arial Unicode MS"/>
          <w:spacing w:val="-6"/>
        </w:rPr>
        <w:t xml:space="preserve">Ana Ortaklık </w:t>
      </w:r>
      <w:r w:rsidR="00A34C1D" w:rsidRPr="005E0C1B">
        <w:rPr>
          <w:rFonts w:eastAsia="Arial Unicode MS"/>
          <w:spacing w:val="-6"/>
        </w:rPr>
        <w:t xml:space="preserve">Banka, likidite riskinin artabileceği dönemleri göz önünde bulundurarak likidite tamponunu yüksek seviyelerde tutmaktadır. Bu yaklaşım nedeniyle, global düzeyde yaşanan COVID-19 salgınının getirdiği negatif etkilerin </w:t>
      </w:r>
      <w:r>
        <w:rPr>
          <w:rFonts w:eastAsia="Arial Unicode MS"/>
          <w:spacing w:val="-6"/>
        </w:rPr>
        <w:t xml:space="preserve">Ana Ortaklık </w:t>
      </w:r>
      <w:r w:rsidR="00A34C1D" w:rsidRPr="005E0C1B">
        <w:rPr>
          <w:rFonts w:eastAsia="Arial Unicode MS"/>
          <w:spacing w:val="-6"/>
        </w:rPr>
        <w:t xml:space="preserve">Banka likidite ihtiyacı üzerinde önemli bir etkisinin olmadığı </w:t>
      </w:r>
      <w:bookmarkEnd w:id="10"/>
      <w:r w:rsidR="00A34C1D" w:rsidRPr="005E0C1B">
        <w:rPr>
          <w:rFonts w:eastAsia="Arial Unicode MS"/>
          <w:spacing w:val="-6"/>
        </w:rPr>
        <w:t>değerlendirilmiştir</w:t>
      </w:r>
    </w:p>
    <w:p w14:paraId="42C03395" w14:textId="77777777" w:rsidR="00814910" w:rsidRPr="005E0C1B" w:rsidRDefault="00814910" w:rsidP="0079371B">
      <w:pPr>
        <w:jc w:val="both"/>
        <w:rPr>
          <w:rFonts w:eastAsia="Arial Unicode MS"/>
          <w:sz w:val="16"/>
          <w:szCs w:val="16"/>
        </w:rPr>
      </w:pPr>
    </w:p>
    <w:p w14:paraId="40F7B17C" w14:textId="75A78B8B" w:rsidR="00A34C1D" w:rsidRPr="005E0C1B" w:rsidRDefault="00A34C1D" w:rsidP="00A34C1D">
      <w:pPr>
        <w:ind w:hanging="567"/>
        <w:jc w:val="both"/>
        <w:rPr>
          <w:rFonts w:eastAsia="Arial Unicode MS"/>
          <w:b/>
          <w:color w:val="000000"/>
        </w:rPr>
      </w:pPr>
      <w:r w:rsidRPr="005E0C1B">
        <w:rPr>
          <w:rFonts w:eastAsia="Arial Unicode MS"/>
          <w:b/>
          <w:color w:val="000000"/>
        </w:rPr>
        <w:t xml:space="preserve">5.1   </w:t>
      </w:r>
      <w:r w:rsidRPr="005E0C1B">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960B3B7" w14:textId="77777777" w:rsidR="00A34C1D" w:rsidRPr="005E0C1B" w:rsidRDefault="00A34C1D" w:rsidP="00A34C1D">
      <w:pPr>
        <w:ind w:firstLine="720"/>
        <w:jc w:val="both"/>
        <w:rPr>
          <w:rFonts w:eastAsia="Arial Unicode MS"/>
          <w:sz w:val="16"/>
          <w:szCs w:val="16"/>
        </w:rPr>
      </w:pPr>
    </w:p>
    <w:p w14:paraId="0DDB733D" w14:textId="77777777" w:rsidR="00A34C1D" w:rsidRPr="005E0C1B" w:rsidRDefault="00A34C1D" w:rsidP="00A34C1D">
      <w:pPr>
        <w:jc w:val="both"/>
        <w:rPr>
          <w:rFonts w:eastAsia="Arial Unicode MS"/>
        </w:rPr>
      </w:pPr>
      <w:r w:rsidRPr="005E0C1B">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6E09319" w14:textId="77777777" w:rsidR="00A34C1D" w:rsidRPr="005E0C1B" w:rsidRDefault="00A34C1D" w:rsidP="00A34C1D">
      <w:pPr>
        <w:jc w:val="both"/>
        <w:rPr>
          <w:rFonts w:eastAsia="Arial Unicode MS"/>
        </w:rPr>
      </w:pPr>
      <w:r w:rsidRPr="005E0C1B">
        <w:rPr>
          <w:rFonts w:eastAsia="Arial Unicode MS"/>
          <w:sz w:val="16"/>
          <w:szCs w:val="16"/>
        </w:rPr>
        <w:br/>
      </w:r>
      <w:r w:rsidRPr="005E0C1B">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6077F8CD" w14:textId="77777777" w:rsidR="00A34C1D" w:rsidRPr="005E0C1B" w:rsidRDefault="00A34C1D" w:rsidP="00A34C1D">
      <w:pPr>
        <w:jc w:val="both"/>
        <w:rPr>
          <w:rFonts w:eastAsia="Arial Unicode MS"/>
          <w:sz w:val="16"/>
          <w:szCs w:val="16"/>
        </w:rPr>
      </w:pPr>
    </w:p>
    <w:p w14:paraId="7590BEB0" w14:textId="77777777" w:rsidR="00A34C1D" w:rsidRPr="005E0C1B" w:rsidRDefault="00A34C1D" w:rsidP="00A34C1D">
      <w:pPr>
        <w:jc w:val="both"/>
        <w:rPr>
          <w:rFonts w:eastAsia="Arial Unicode MS"/>
          <w:spacing w:val="-6"/>
        </w:rPr>
      </w:pPr>
      <w:r w:rsidRPr="005E0C1B">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4CF06D8F" w14:textId="77777777" w:rsidR="00A34C1D" w:rsidRPr="005E0C1B" w:rsidRDefault="00A34C1D" w:rsidP="00A34C1D">
      <w:pPr>
        <w:jc w:val="both"/>
        <w:rPr>
          <w:rFonts w:eastAsia="Arial Unicode MS"/>
          <w:sz w:val="16"/>
          <w:szCs w:val="16"/>
        </w:rPr>
      </w:pPr>
    </w:p>
    <w:p w14:paraId="5BB72C9A" w14:textId="65B29A59" w:rsidR="00814910" w:rsidRPr="005E0C1B" w:rsidRDefault="00A34C1D" w:rsidP="0079371B">
      <w:pPr>
        <w:jc w:val="both"/>
        <w:rPr>
          <w:rFonts w:eastAsia="Arial Unicode MS"/>
        </w:rPr>
      </w:pPr>
      <w:r w:rsidRPr="005E0C1B">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0FD838BA" w14:textId="29C41F8C" w:rsidR="00A34C1D" w:rsidRPr="00E774B9" w:rsidRDefault="00A34C1D" w:rsidP="0079371B">
      <w:pPr>
        <w:jc w:val="both"/>
        <w:rPr>
          <w:rFonts w:eastAsia="Arial Unicode MS"/>
          <w:highlight w:val="yellow"/>
        </w:rPr>
      </w:pPr>
    </w:p>
    <w:p w14:paraId="63FAF3F5" w14:textId="550C5479" w:rsidR="00A34C1D" w:rsidRPr="00E774B9" w:rsidRDefault="00A34C1D" w:rsidP="0079371B">
      <w:pPr>
        <w:jc w:val="both"/>
        <w:rPr>
          <w:rFonts w:eastAsia="Arial Unicode MS"/>
          <w:highlight w:val="yellow"/>
        </w:rPr>
      </w:pPr>
    </w:p>
    <w:p w14:paraId="55118A96" w14:textId="7313394F" w:rsidR="00A34C1D" w:rsidRPr="00E774B9" w:rsidRDefault="00A34C1D" w:rsidP="0079371B">
      <w:pPr>
        <w:jc w:val="both"/>
        <w:rPr>
          <w:rFonts w:eastAsia="Arial Unicode MS"/>
          <w:highlight w:val="yellow"/>
        </w:rPr>
      </w:pPr>
    </w:p>
    <w:p w14:paraId="438A88FB" w14:textId="23EEE6A4" w:rsidR="00A34C1D" w:rsidRPr="00E774B9" w:rsidRDefault="00A34C1D" w:rsidP="0079371B">
      <w:pPr>
        <w:jc w:val="both"/>
        <w:rPr>
          <w:rFonts w:eastAsia="Arial Unicode MS"/>
          <w:highlight w:val="yellow"/>
        </w:rPr>
      </w:pPr>
    </w:p>
    <w:p w14:paraId="1F12F81F" w14:textId="77777777" w:rsidR="00A34C1D" w:rsidRPr="00E774B9" w:rsidRDefault="00A34C1D" w:rsidP="0079371B">
      <w:pPr>
        <w:jc w:val="both"/>
        <w:rPr>
          <w:rFonts w:eastAsia="Arial Unicode MS"/>
          <w:highlight w:val="yellow"/>
        </w:rPr>
      </w:pPr>
    </w:p>
    <w:p w14:paraId="616B3665" w14:textId="77777777" w:rsidR="00814910" w:rsidRPr="00E774B9" w:rsidRDefault="00814910" w:rsidP="0079371B">
      <w:pPr>
        <w:jc w:val="both"/>
        <w:rPr>
          <w:rFonts w:eastAsia="Arial Unicode MS"/>
          <w:highlight w:val="yellow"/>
        </w:rPr>
      </w:pPr>
    </w:p>
    <w:p w14:paraId="1FC81018" w14:textId="42E69A54" w:rsidR="00A34C1D" w:rsidRPr="005E0C1B" w:rsidRDefault="00A34C1D" w:rsidP="00A34C1D">
      <w:pPr>
        <w:ind w:hanging="567"/>
        <w:jc w:val="both"/>
        <w:rPr>
          <w:rFonts w:eastAsia="Arial Unicode MS"/>
          <w:b/>
          <w:spacing w:val="-6"/>
        </w:rPr>
      </w:pPr>
      <w:r w:rsidRPr="005E0C1B">
        <w:rPr>
          <w:rFonts w:eastAsia="Arial Unicode MS"/>
          <w:b/>
          <w:spacing w:val="-6"/>
        </w:rPr>
        <w:lastRenderedPageBreak/>
        <w:t xml:space="preserve">5.2   </w:t>
      </w:r>
      <w:r w:rsidRPr="005E0C1B">
        <w:rPr>
          <w:rFonts w:eastAsia="Arial Unicode MS"/>
          <w:b/>
          <w:spacing w:val="-6"/>
        </w:rPr>
        <w:tab/>
        <w:t xml:space="preserve">Likidite yönetiminin ve fonlama stratejisinin merkezileşme derecesi ile </w:t>
      </w:r>
      <w:r w:rsidRPr="005E0C1B">
        <w:rPr>
          <w:rFonts w:eastAsia="Arial Unicode MS"/>
          <w:b/>
        </w:rPr>
        <w:t>grup</w:t>
      </w:r>
      <w:r w:rsidRPr="005E0C1B">
        <w:rPr>
          <w:rFonts w:eastAsia="Arial Unicode MS"/>
          <w:b/>
          <w:spacing w:val="-6"/>
        </w:rPr>
        <w:t xml:space="preserve"> ve </w:t>
      </w:r>
      <w:r w:rsidRPr="005E0C1B">
        <w:rPr>
          <w:rFonts w:eastAsia="Arial Unicode MS"/>
          <w:b/>
        </w:rPr>
        <w:t>grup’un</w:t>
      </w:r>
      <w:r w:rsidRPr="005E0C1B">
        <w:rPr>
          <w:rFonts w:eastAsia="Arial Unicode MS"/>
          <w:b/>
          <w:spacing w:val="-6"/>
        </w:rPr>
        <w:t xml:space="preserve"> ortaklıkları arasındaki işleyişi hakkında bilgiler</w:t>
      </w:r>
    </w:p>
    <w:p w14:paraId="591E3D76" w14:textId="77777777" w:rsidR="00A34C1D" w:rsidRPr="005E0C1B" w:rsidRDefault="00A34C1D" w:rsidP="00A34C1D">
      <w:pPr>
        <w:jc w:val="both"/>
        <w:rPr>
          <w:rFonts w:eastAsia="Arial Unicode MS"/>
          <w:sz w:val="16"/>
          <w:szCs w:val="16"/>
        </w:rPr>
      </w:pPr>
    </w:p>
    <w:p w14:paraId="7828C26A" w14:textId="77777777" w:rsidR="00A34C1D" w:rsidRPr="005E0C1B" w:rsidRDefault="00A34C1D" w:rsidP="00A34C1D">
      <w:pPr>
        <w:jc w:val="both"/>
        <w:rPr>
          <w:rFonts w:eastAsia="Arial Unicode MS"/>
        </w:rPr>
      </w:pPr>
      <w:r w:rsidRPr="005E0C1B">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58A04292" w14:textId="261F0ECB" w:rsidR="00A34C1D" w:rsidRPr="005E0C1B" w:rsidRDefault="00A34C1D" w:rsidP="00A34C1D">
      <w:pPr>
        <w:ind w:hanging="567"/>
        <w:jc w:val="both"/>
        <w:rPr>
          <w:rFonts w:eastAsia="Arial Unicode MS"/>
          <w:b/>
          <w:spacing w:val="-6"/>
        </w:rPr>
      </w:pPr>
      <w:r w:rsidRPr="005E0C1B">
        <w:rPr>
          <w:rFonts w:eastAsia="Arial Unicode MS"/>
          <w:b/>
          <w:spacing w:val="-6"/>
        </w:rPr>
        <w:t xml:space="preserve">5.3     </w:t>
      </w:r>
      <w:r w:rsidRPr="005E0C1B">
        <w:rPr>
          <w:rFonts w:eastAsia="Arial Unicode MS"/>
          <w:b/>
          <w:spacing w:val="-6"/>
        </w:rPr>
        <w:tab/>
        <w:t>Fon kaynaklarının ve sürelerinin çeşitliliğine ilişkin politikalar dahil olmak üzere grubun fonlama stratejisine ilişkin bilgi</w:t>
      </w:r>
    </w:p>
    <w:p w14:paraId="1726BF72" w14:textId="77777777" w:rsidR="00A34C1D" w:rsidRPr="005E0C1B" w:rsidRDefault="00A34C1D" w:rsidP="00A34C1D">
      <w:pPr>
        <w:jc w:val="both"/>
        <w:rPr>
          <w:rFonts w:eastAsia="Arial Unicode MS"/>
          <w:sz w:val="16"/>
          <w:szCs w:val="16"/>
        </w:rPr>
      </w:pPr>
    </w:p>
    <w:p w14:paraId="448B3B2D" w14:textId="77777777" w:rsidR="00A34C1D" w:rsidRPr="005E0C1B" w:rsidRDefault="00A34C1D" w:rsidP="00A34C1D">
      <w:pPr>
        <w:jc w:val="both"/>
        <w:rPr>
          <w:rFonts w:eastAsia="Arial Unicode MS"/>
          <w:spacing w:val="-6"/>
        </w:rPr>
      </w:pPr>
      <w:r w:rsidRPr="005E0C1B">
        <w:rPr>
          <w:rFonts w:eastAsia="Arial Unicode MS"/>
          <w:spacing w:val="-4"/>
        </w:rPr>
        <w:t xml:space="preserve">Grup’un, </w:t>
      </w:r>
      <w:r w:rsidRPr="005E0C1B">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C6A011E" w14:textId="77777777" w:rsidR="00A34C1D" w:rsidRPr="005E0C1B" w:rsidRDefault="00A34C1D" w:rsidP="00A34C1D">
      <w:pPr>
        <w:ind w:hanging="567"/>
        <w:jc w:val="both"/>
        <w:rPr>
          <w:rFonts w:eastAsia="Arial Unicode MS"/>
          <w:b/>
        </w:rPr>
      </w:pPr>
    </w:p>
    <w:p w14:paraId="79B9B895" w14:textId="5229C74B" w:rsidR="00A34C1D" w:rsidRPr="005E0C1B" w:rsidRDefault="00A34C1D" w:rsidP="00A34C1D">
      <w:pPr>
        <w:ind w:hanging="567"/>
        <w:jc w:val="both"/>
        <w:rPr>
          <w:rFonts w:eastAsia="Arial Unicode MS"/>
          <w:b/>
        </w:rPr>
      </w:pPr>
      <w:r w:rsidRPr="005E0C1B">
        <w:rPr>
          <w:rFonts w:eastAsia="Arial Unicode MS"/>
          <w:b/>
        </w:rPr>
        <w:t xml:space="preserve">5.4     Grup’un toplam yükümlülüklerinin asgari yüzde beşini oluşturan para birimleri bazında likidite </w:t>
      </w:r>
      <w:proofErr w:type="gramStart"/>
      <w:r w:rsidRPr="005E0C1B">
        <w:rPr>
          <w:rFonts w:eastAsia="Arial Unicode MS"/>
          <w:b/>
        </w:rPr>
        <w:t>yönetimine  ilişkin</w:t>
      </w:r>
      <w:proofErr w:type="gramEnd"/>
      <w:r w:rsidRPr="005E0C1B">
        <w:rPr>
          <w:rFonts w:eastAsia="Arial Unicode MS"/>
          <w:b/>
        </w:rPr>
        <w:t xml:space="preserve"> bilgi</w:t>
      </w:r>
    </w:p>
    <w:p w14:paraId="64EB206A" w14:textId="77777777" w:rsidR="00A34C1D" w:rsidRPr="005E0C1B" w:rsidRDefault="00A34C1D" w:rsidP="00A34C1D">
      <w:pPr>
        <w:jc w:val="both"/>
        <w:rPr>
          <w:rFonts w:eastAsia="Arial Unicode MS"/>
          <w:sz w:val="8"/>
          <w:szCs w:val="16"/>
        </w:rPr>
      </w:pPr>
    </w:p>
    <w:p w14:paraId="2B477F1D" w14:textId="77777777" w:rsidR="00A34C1D" w:rsidRPr="005E0C1B" w:rsidRDefault="00A34C1D" w:rsidP="00A34C1D">
      <w:pPr>
        <w:jc w:val="both"/>
        <w:rPr>
          <w:rFonts w:eastAsia="Arial Unicode MS"/>
        </w:rPr>
      </w:pPr>
      <w:r w:rsidRPr="005E0C1B">
        <w:rPr>
          <w:rFonts w:eastAsia="Arial Unicode MS"/>
        </w:rPr>
        <w:t xml:space="preserve">Grup toplam yükümlülüklerinin tamamına yakını Türk </w:t>
      </w:r>
      <w:proofErr w:type="gramStart"/>
      <w:r w:rsidRPr="005E0C1B">
        <w:rPr>
          <w:rFonts w:eastAsia="Arial Unicode MS"/>
        </w:rPr>
        <w:t>Lirası</w:t>
      </w:r>
      <w:proofErr w:type="gramEnd"/>
      <w:r w:rsidRPr="005E0C1B">
        <w:rPr>
          <w:rFonts w:eastAsia="Arial Unicode MS"/>
        </w:rPr>
        <w:t>,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0E457FE" w14:textId="77777777" w:rsidR="00A34C1D" w:rsidRPr="005E0C1B" w:rsidRDefault="00A34C1D" w:rsidP="00A34C1D">
      <w:pPr>
        <w:jc w:val="both"/>
        <w:rPr>
          <w:rFonts w:eastAsia="Arial Unicode MS"/>
          <w:sz w:val="8"/>
          <w:szCs w:val="16"/>
        </w:rPr>
      </w:pPr>
    </w:p>
    <w:p w14:paraId="0310B106" w14:textId="46B4D1A9" w:rsidR="00A34C1D" w:rsidRPr="005E0C1B" w:rsidRDefault="00A34C1D" w:rsidP="00A34C1D">
      <w:pPr>
        <w:ind w:hanging="567"/>
        <w:jc w:val="both"/>
        <w:rPr>
          <w:rFonts w:eastAsia="Arial Unicode MS"/>
          <w:b/>
        </w:rPr>
      </w:pPr>
      <w:r w:rsidRPr="005E0C1B">
        <w:rPr>
          <w:rFonts w:eastAsia="Arial Unicode MS"/>
          <w:b/>
        </w:rPr>
        <w:t>5.5      Kullanılan likidite riski azaltım tekniklerine ilişkin bilgi</w:t>
      </w:r>
    </w:p>
    <w:p w14:paraId="3263EF80" w14:textId="77777777" w:rsidR="00A34C1D" w:rsidRPr="005E0C1B" w:rsidRDefault="00A34C1D" w:rsidP="00A34C1D">
      <w:pPr>
        <w:jc w:val="both"/>
        <w:rPr>
          <w:rFonts w:eastAsia="Arial Unicode MS"/>
          <w:sz w:val="8"/>
          <w:szCs w:val="16"/>
        </w:rPr>
      </w:pPr>
    </w:p>
    <w:p w14:paraId="3EE7BD72" w14:textId="77777777" w:rsidR="00A34C1D" w:rsidRPr="005E0C1B" w:rsidRDefault="00A34C1D" w:rsidP="00A34C1D">
      <w:pPr>
        <w:jc w:val="both"/>
        <w:rPr>
          <w:rFonts w:eastAsia="Arial Unicode MS"/>
        </w:rPr>
      </w:pPr>
      <w:r w:rsidRPr="005E0C1B">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5B5B94E1" w14:textId="77777777" w:rsidR="00A34C1D" w:rsidRPr="005E0C1B" w:rsidRDefault="00A34C1D" w:rsidP="00A34C1D">
      <w:pPr>
        <w:jc w:val="both"/>
        <w:rPr>
          <w:rFonts w:eastAsia="Arial Unicode MS"/>
          <w:sz w:val="8"/>
          <w:szCs w:val="16"/>
        </w:rPr>
      </w:pPr>
    </w:p>
    <w:p w14:paraId="636B6D1A" w14:textId="13E78E1C" w:rsidR="00A34C1D" w:rsidRPr="005E0C1B" w:rsidRDefault="00A34C1D" w:rsidP="00A34C1D">
      <w:pPr>
        <w:ind w:hanging="567"/>
        <w:jc w:val="both"/>
        <w:rPr>
          <w:rFonts w:eastAsia="Arial Unicode MS"/>
          <w:b/>
        </w:rPr>
      </w:pPr>
      <w:r w:rsidRPr="005E0C1B">
        <w:rPr>
          <w:rFonts w:eastAsia="Arial Unicode MS"/>
          <w:b/>
        </w:rPr>
        <w:t>5.6      Stres testinin kullanımına ilişkin açıklama</w:t>
      </w:r>
    </w:p>
    <w:p w14:paraId="2B4577D5" w14:textId="77777777" w:rsidR="00A34C1D" w:rsidRPr="005E0C1B" w:rsidRDefault="00A34C1D" w:rsidP="00A34C1D">
      <w:pPr>
        <w:jc w:val="both"/>
        <w:rPr>
          <w:rFonts w:eastAsia="Arial Unicode MS"/>
          <w:sz w:val="8"/>
          <w:szCs w:val="16"/>
        </w:rPr>
      </w:pPr>
    </w:p>
    <w:p w14:paraId="2312E3BF" w14:textId="77777777" w:rsidR="00A34C1D" w:rsidRPr="005E0C1B" w:rsidRDefault="00A34C1D" w:rsidP="00A34C1D">
      <w:pPr>
        <w:jc w:val="both"/>
        <w:rPr>
          <w:rFonts w:eastAsia="Arial Unicode MS"/>
          <w:spacing w:val="-6"/>
        </w:rPr>
      </w:pPr>
      <w:r w:rsidRPr="005E0C1B">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5E0C1B">
        <w:rPr>
          <w:rFonts w:eastAsia="Arial Unicode MS"/>
        </w:rPr>
        <w:t>Grup’a</w:t>
      </w:r>
      <w:r w:rsidRPr="005E0C1B">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26B7E729" w14:textId="77777777" w:rsidR="00A34C1D" w:rsidRPr="005E0C1B" w:rsidRDefault="00A34C1D" w:rsidP="00A34C1D">
      <w:pPr>
        <w:jc w:val="both"/>
        <w:rPr>
          <w:rFonts w:eastAsia="Arial Unicode MS"/>
          <w:sz w:val="8"/>
          <w:szCs w:val="16"/>
        </w:rPr>
      </w:pPr>
    </w:p>
    <w:p w14:paraId="782BE263" w14:textId="2936AFCC" w:rsidR="00A34C1D" w:rsidRPr="005E0C1B" w:rsidRDefault="00A34C1D" w:rsidP="00A34C1D">
      <w:pPr>
        <w:ind w:hanging="567"/>
        <w:jc w:val="both"/>
        <w:rPr>
          <w:rFonts w:eastAsia="Arial Unicode MS"/>
          <w:b/>
        </w:rPr>
      </w:pPr>
      <w:r w:rsidRPr="005E0C1B">
        <w:rPr>
          <w:rFonts w:eastAsia="Arial Unicode MS"/>
          <w:b/>
        </w:rPr>
        <w:t xml:space="preserve">5.7      Acil </w:t>
      </w:r>
      <w:r w:rsidR="00D87E16" w:rsidRPr="005E0C1B">
        <w:rPr>
          <w:rFonts w:eastAsia="Arial Unicode MS"/>
          <w:b/>
        </w:rPr>
        <w:t>durum fonlama planına ilişkin genel bilgi</w:t>
      </w:r>
    </w:p>
    <w:p w14:paraId="4698EFA4" w14:textId="77777777" w:rsidR="00A34C1D" w:rsidRPr="005E0C1B" w:rsidRDefault="00A34C1D" w:rsidP="00A34C1D">
      <w:pPr>
        <w:jc w:val="both"/>
        <w:rPr>
          <w:rFonts w:eastAsia="Arial Unicode MS"/>
          <w:sz w:val="12"/>
          <w:szCs w:val="16"/>
        </w:rPr>
      </w:pPr>
    </w:p>
    <w:p w14:paraId="742E5432" w14:textId="77777777" w:rsidR="00A34C1D" w:rsidRPr="005E0C1B" w:rsidRDefault="00A34C1D" w:rsidP="00A34C1D">
      <w:pPr>
        <w:jc w:val="both"/>
        <w:rPr>
          <w:rFonts w:eastAsia="Arial Unicode MS"/>
        </w:rPr>
      </w:pPr>
      <w:r w:rsidRPr="005E0C1B">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060F867" w14:textId="77777777" w:rsidR="00A34C1D" w:rsidRPr="005E0C1B" w:rsidRDefault="00A34C1D" w:rsidP="00A34C1D">
      <w:pPr>
        <w:tabs>
          <w:tab w:val="left" w:pos="709"/>
        </w:tabs>
        <w:autoSpaceDE w:val="0"/>
        <w:autoSpaceDN w:val="0"/>
        <w:adjustRightInd w:val="0"/>
        <w:rPr>
          <w:rFonts w:eastAsia="Arial Unicode MS"/>
          <w:b/>
          <w:sz w:val="12"/>
          <w:lang w:eastAsia="x-none"/>
        </w:rPr>
      </w:pPr>
    </w:p>
    <w:p w14:paraId="1326532C" w14:textId="042C159C" w:rsidR="00A34C1D" w:rsidRPr="005E0C1B" w:rsidRDefault="00A34C1D" w:rsidP="00A34C1D">
      <w:pPr>
        <w:ind w:hanging="567"/>
        <w:jc w:val="both"/>
        <w:rPr>
          <w:rFonts w:eastAsia="Arial Unicode MS"/>
          <w:b/>
        </w:rPr>
      </w:pPr>
      <w:bookmarkStart w:id="11" w:name="_Hlk38736664"/>
      <w:r w:rsidRPr="005E0C1B">
        <w:rPr>
          <w:rFonts w:eastAsia="Arial Unicode MS"/>
          <w:b/>
        </w:rPr>
        <w:t>5.8      Finansal yükümlülüklerin sözleşmeye bağlanmış kalan vadelerine göre gösterimi</w:t>
      </w:r>
    </w:p>
    <w:bookmarkEnd w:id="11"/>
    <w:p w14:paraId="40518AF6" w14:textId="77777777" w:rsidR="00A34C1D" w:rsidRPr="005E0C1B" w:rsidRDefault="00A34C1D" w:rsidP="00A34C1D">
      <w:pPr>
        <w:pStyle w:val="BodyText"/>
        <w:jc w:val="left"/>
        <w:rPr>
          <w:rFonts w:eastAsia="Arial Unicode MS"/>
          <w:sz w:val="16"/>
          <w:szCs w:val="16"/>
        </w:rPr>
      </w:pPr>
    </w:p>
    <w:p w14:paraId="134CE041" w14:textId="735EFFFD" w:rsidR="00A34C1D" w:rsidRPr="005E0C1B" w:rsidRDefault="00A34C1D" w:rsidP="00A34C1D">
      <w:pPr>
        <w:jc w:val="both"/>
      </w:pPr>
      <w:r w:rsidRPr="005E0C1B">
        <w:t xml:space="preserve">Bankalarca Kamuya Açıklanacak Finansal Tablolar ile Bunlara İlişkin Açıklama ve Dipnotlar </w:t>
      </w:r>
      <w:r w:rsidR="006B0736">
        <w:t>Hakkında</w:t>
      </w:r>
      <w:r w:rsidR="006B0736" w:rsidRPr="005E0C1B">
        <w:t xml:space="preserve"> </w:t>
      </w:r>
      <w:r w:rsidRPr="005E0C1B">
        <w:t>Tebliğ’in 25’inci maddesi uyarınca ara dönemde hazırlanmamıştır.</w:t>
      </w:r>
    </w:p>
    <w:p w14:paraId="5EB18B3F" w14:textId="77777777" w:rsidR="00814910" w:rsidRPr="00E774B9" w:rsidRDefault="00814910" w:rsidP="00814910">
      <w:pPr>
        <w:jc w:val="both"/>
        <w:rPr>
          <w:rFonts w:eastAsia="Arial Unicode MS"/>
          <w:highlight w:val="yellow"/>
        </w:rPr>
      </w:pPr>
    </w:p>
    <w:p w14:paraId="39622862" w14:textId="05B40229" w:rsidR="005C6F09" w:rsidRPr="00E774B9" w:rsidRDefault="005C6F09" w:rsidP="00566997">
      <w:pPr>
        <w:pStyle w:val="BodyText"/>
        <w:rPr>
          <w:rFonts w:eastAsia="Arial Unicode MS"/>
          <w:highlight w:val="yellow"/>
        </w:rPr>
      </w:pPr>
    </w:p>
    <w:p w14:paraId="65C3881A" w14:textId="194949E7" w:rsidR="005C6F09" w:rsidRPr="00E774B9" w:rsidRDefault="005C6F09" w:rsidP="00566997">
      <w:pPr>
        <w:pStyle w:val="BodyText"/>
        <w:rPr>
          <w:rFonts w:eastAsia="Arial Unicode MS"/>
          <w:highlight w:val="yellow"/>
        </w:rPr>
      </w:pPr>
    </w:p>
    <w:p w14:paraId="2BA4F172" w14:textId="71CF63AD" w:rsidR="005C6F09" w:rsidRPr="00E774B9" w:rsidRDefault="005C6F09" w:rsidP="00566997">
      <w:pPr>
        <w:pStyle w:val="BodyText"/>
        <w:rPr>
          <w:rFonts w:eastAsia="Arial Unicode MS"/>
          <w:highlight w:val="yellow"/>
        </w:rPr>
      </w:pPr>
    </w:p>
    <w:p w14:paraId="3C2FC5B4" w14:textId="0FC06CED" w:rsidR="005C6F09" w:rsidRPr="00E774B9" w:rsidRDefault="005C6F09" w:rsidP="00566997">
      <w:pPr>
        <w:pStyle w:val="BodyText"/>
        <w:rPr>
          <w:rFonts w:eastAsia="Arial Unicode MS"/>
          <w:highlight w:val="yellow"/>
        </w:rPr>
      </w:pPr>
    </w:p>
    <w:p w14:paraId="641F6E1A" w14:textId="60A9FA8B" w:rsidR="005C6F09" w:rsidRPr="00E774B9" w:rsidRDefault="005C6F09" w:rsidP="00566997">
      <w:pPr>
        <w:pStyle w:val="BodyText"/>
        <w:rPr>
          <w:rFonts w:eastAsia="Arial Unicode MS"/>
          <w:highlight w:val="yellow"/>
        </w:rPr>
      </w:pPr>
    </w:p>
    <w:p w14:paraId="73FD8919" w14:textId="757AED8A" w:rsidR="00A34C1D" w:rsidRPr="00E774B9" w:rsidRDefault="00A34C1D" w:rsidP="00566997">
      <w:pPr>
        <w:pStyle w:val="BodyText"/>
        <w:rPr>
          <w:rFonts w:eastAsia="Arial Unicode MS"/>
          <w:highlight w:val="yellow"/>
        </w:rPr>
      </w:pPr>
    </w:p>
    <w:p w14:paraId="07F7B2A9" w14:textId="753A33EA" w:rsidR="00A34C1D" w:rsidRPr="00E774B9" w:rsidRDefault="00A34C1D" w:rsidP="00566997">
      <w:pPr>
        <w:pStyle w:val="BodyText"/>
        <w:rPr>
          <w:rFonts w:eastAsia="Arial Unicode MS"/>
          <w:highlight w:val="yellow"/>
        </w:rPr>
      </w:pPr>
    </w:p>
    <w:p w14:paraId="54E68B8C" w14:textId="61CDF345" w:rsidR="00A34C1D" w:rsidRPr="00E774B9" w:rsidRDefault="00A34C1D" w:rsidP="00566997">
      <w:pPr>
        <w:pStyle w:val="BodyText"/>
        <w:rPr>
          <w:rFonts w:eastAsia="Arial Unicode MS"/>
          <w:highlight w:val="yellow"/>
        </w:rPr>
      </w:pPr>
    </w:p>
    <w:p w14:paraId="34FA7A27" w14:textId="4C248603" w:rsidR="00A34C1D" w:rsidRPr="00E774B9" w:rsidRDefault="00A34C1D" w:rsidP="00566997">
      <w:pPr>
        <w:pStyle w:val="BodyText"/>
        <w:rPr>
          <w:rFonts w:eastAsia="Arial Unicode MS"/>
          <w:highlight w:val="yellow"/>
        </w:rPr>
      </w:pPr>
    </w:p>
    <w:p w14:paraId="30360A97" w14:textId="2217962B" w:rsidR="00A34C1D" w:rsidRPr="00E774B9" w:rsidRDefault="00A34C1D" w:rsidP="00566997">
      <w:pPr>
        <w:pStyle w:val="BodyText"/>
        <w:rPr>
          <w:rFonts w:eastAsia="Arial Unicode MS"/>
          <w:highlight w:val="yellow"/>
        </w:rPr>
      </w:pPr>
    </w:p>
    <w:p w14:paraId="7DE8C21D" w14:textId="38C24334" w:rsidR="00A34C1D" w:rsidRPr="00E774B9" w:rsidRDefault="00A34C1D" w:rsidP="00566997">
      <w:pPr>
        <w:pStyle w:val="BodyText"/>
        <w:rPr>
          <w:rFonts w:eastAsia="Arial Unicode MS"/>
          <w:highlight w:val="yellow"/>
        </w:rPr>
      </w:pPr>
    </w:p>
    <w:p w14:paraId="0F98F7FD" w14:textId="0A0BE06A" w:rsidR="00A34C1D" w:rsidRPr="00E774B9" w:rsidRDefault="00A34C1D" w:rsidP="00566997">
      <w:pPr>
        <w:pStyle w:val="BodyText"/>
        <w:rPr>
          <w:rFonts w:eastAsia="Arial Unicode MS"/>
          <w:highlight w:val="yellow"/>
        </w:rPr>
      </w:pPr>
    </w:p>
    <w:p w14:paraId="5EEB4BF6" w14:textId="5E913D1A" w:rsidR="00A34C1D" w:rsidRPr="005E0C1B" w:rsidRDefault="00A34C1D" w:rsidP="00A34C1D">
      <w:pPr>
        <w:ind w:hanging="567"/>
        <w:jc w:val="both"/>
        <w:rPr>
          <w:rFonts w:eastAsia="Arial Unicode MS"/>
          <w:b/>
        </w:rPr>
      </w:pPr>
      <w:r w:rsidRPr="005E0C1B">
        <w:rPr>
          <w:rFonts w:eastAsia="Arial Unicode MS"/>
          <w:b/>
        </w:rPr>
        <w:lastRenderedPageBreak/>
        <w:t>5.9      Likidite karşılama oranı</w:t>
      </w:r>
    </w:p>
    <w:p w14:paraId="426769E0" w14:textId="6242D40A" w:rsidR="00D71FDB" w:rsidRPr="00E774B9" w:rsidRDefault="00D71FDB" w:rsidP="00D71FDB">
      <w:pPr>
        <w:pStyle w:val="BodyText"/>
        <w:ind w:left="540" w:hanging="540"/>
        <w:jc w:val="left"/>
        <w:rPr>
          <w:highlight w:val="yellow"/>
          <w:lang w:eastAsia="tr-TR"/>
        </w:rPr>
      </w:pPr>
    </w:p>
    <w:tbl>
      <w:tblPr>
        <w:tblW w:w="9464" w:type="dxa"/>
        <w:tblCellMar>
          <w:left w:w="70" w:type="dxa"/>
          <w:right w:w="70" w:type="dxa"/>
        </w:tblCellMar>
        <w:tblLook w:val="04A0" w:firstRow="1" w:lastRow="0" w:firstColumn="1" w:lastColumn="0" w:noHBand="0" w:noVBand="1"/>
      </w:tblPr>
      <w:tblGrid>
        <w:gridCol w:w="360"/>
        <w:gridCol w:w="3774"/>
        <w:gridCol w:w="1071"/>
        <w:gridCol w:w="1072"/>
        <w:gridCol w:w="1073"/>
        <w:gridCol w:w="1073"/>
        <w:gridCol w:w="1041"/>
      </w:tblGrid>
      <w:tr w:rsidR="00D71FDB" w:rsidRPr="00E774B9" w14:paraId="7CAFB22F" w14:textId="77777777" w:rsidTr="00D71FDB">
        <w:trPr>
          <w:divId w:val="1131902432"/>
          <w:trHeight w:val="253"/>
        </w:trPr>
        <w:tc>
          <w:tcPr>
            <w:tcW w:w="520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086A" w14:textId="5807E84B" w:rsidR="00D71FDB" w:rsidRPr="005E0C1B" w:rsidRDefault="00D71FDB" w:rsidP="00D71FDB">
            <w:pPr>
              <w:jc w:val="center"/>
              <w:rPr>
                <w:b/>
                <w:bCs/>
                <w:i/>
                <w:iCs/>
                <w:color w:val="000000"/>
                <w:sz w:val="22"/>
                <w:szCs w:val="22"/>
                <w:lang w:eastAsia="tr-TR"/>
              </w:rPr>
            </w:pPr>
            <w:r w:rsidRPr="005E0C1B">
              <w:rPr>
                <w:b/>
                <w:bCs/>
                <w:i/>
                <w:iCs/>
                <w:color w:val="000000"/>
                <w:sz w:val="22"/>
                <w:szCs w:val="22"/>
                <w:lang w:eastAsia="tr-TR"/>
              </w:rPr>
              <w:t>Cari Dönem</w:t>
            </w:r>
          </w:p>
        </w:tc>
        <w:tc>
          <w:tcPr>
            <w:tcW w:w="21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48C9A75" w14:textId="77777777" w:rsidR="00D71FDB" w:rsidRPr="005E0C1B" w:rsidRDefault="00D71FDB" w:rsidP="00D71FDB">
            <w:pPr>
              <w:jc w:val="center"/>
              <w:rPr>
                <w:b/>
                <w:bCs/>
                <w:color w:val="000000"/>
                <w:sz w:val="22"/>
                <w:szCs w:val="22"/>
                <w:lang w:eastAsia="tr-TR"/>
              </w:rPr>
            </w:pPr>
            <w:r w:rsidRPr="005E0C1B">
              <w:rPr>
                <w:b/>
                <w:bCs/>
                <w:color w:val="000000"/>
                <w:sz w:val="22"/>
                <w:szCs w:val="22"/>
                <w:lang w:eastAsia="tr-TR"/>
              </w:rPr>
              <w:t>Dikkate Alınma Oranı Uygulanmamış Toplam Değer(*)</w:t>
            </w:r>
          </w:p>
        </w:tc>
        <w:tc>
          <w:tcPr>
            <w:tcW w:w="2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10E4D13" w14:textId="77777777" w:rsidR="00D71FDB" w:rsidRPr="005E0C1B" w:rsidRDefault="00D71FDB" w:rsidP="00D71FDB">
            <w:pPr>
              <w:jc w:val="center"/>
              <w:rPr>
                <w:b/>
                <w:bCs/>
                <w:color w:val="000000"/>
                <w:sz w:val="22"/>
                <w:szCs w:val="22"/>
                <w:lang w:eastAsia="tr-TR"/>
              </w:rPr>
            </w:pPr>
            <w:r w:rsidRPr="005E0C1B">
              <w:rPr>
                <w:b/>
                <w:bCs/>
                <w:color w:val="000000"/>
                <w:sz w:val="22"/>
                <w:szCs w:val="22"/>
                <w:lang w:eastAsia="tr-TR"/>
              </w:rPr>
              <w:t>Dikkate Alınma Oranı Uygulanmış Toplam Değer(*)</w:t>
            </w:r>
          </w:p>
        </w:tc>
      </w:tr>
      <w:tr w:rsidR="00D71FDB" w:rsidRPr="00E774B9" w14:paraId="7AA4306B" w14:textId="77777777" w:rsidTr="00D71FDB">
        <w:trPr>
          <w:divId w:val="1131902432"/>
          <w:trHeight w:val="253"/>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539E92" w14:textId="77777777" w:rsidR="00D71FDB" w:rsidRPr="005E0C1B" w:rsidRDefault="00D71FDB" w:rsidP="00D71FDB">
            <w:pPr>
              <w:rPr>
                <w:b/>
                <w:bCs/>
                <w:i/>
                <w:iCs/>
                <w:color w:val="000000"/>
                <w:sz w:val="22"/>
                <w:szCs w:val="22"/>
                <w:lang w:eastAsia="tr-TR"/>
              </w:rPr>
            </w:pPr>
          </w:p>
        </w:tc>
        <w:tc>
          <w:tcPr>
            <w:tcW w:w="21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73DA6" w14:textId="77777777" w:rsidR="00D71FDB" w:rsidRPr="005E0C1B" w:rsidRDefault="00D71FDB" w:rsidP="00D71FDB">
            <w:pPr>
              <w:rPr>
                <w:b/>
                <w:bCs/>
                <w:color w:val="000000"/>
                <w:sz w:val="22"/>
                <w:szCs w:val="22"/>
                <w:lang w:eastAsia="tr-TR"/>
              </w:rPr>
            </w:pPr>
          </w:p>
        </w:tc>
        <w:tc>
          <w:tcPr>
            <w:tcW w:w="211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4F7D4" w14:textId="77777777" w:rsidR="00D71FDB" w:rsidRPr="005E0C1B" w:rsidRDefault="00D71FDB" w:rsidP="00D71FDB">
            <w:pPr>
              <w:rPr>
                <w:b/>
                <w:bCs/>
                <w:color w:val="000000"/>
                <w:sz w:val="22"/>
                <w:szCs w:val="22"/>
                <w:lang w:eastAsia="tr-TR"/>
              </w:rPr>
            </w:pPr>
          </w:p>
        </w:tc>
      </w:tr>
      <w:tr w:rsidR="00D71FDB" w:rsidRPr="00E774B9" w14:paraId="2E5DF654" w14:textId="77777777" w:rsidTr="00D71FDB">
        <w:trPr>
          <w:divId w:val="1131902432"/>
          <w:trHeight w:val="253"/>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E25FC0" w14:textId="77777777" w:rsidR="00D71FDB" w:rsidRPr="005E0C1B" w:rsidRDefault="00D71FDB" w:rsidP="00D71FDB">
            <w:pPr>
              <w:rPr>
                <w:b/>
                <w:bCs/>
                <w:i/>
                <w:iCs/>
                <w:color w:val="000000"/>
                <w:sz w:val="22"/>
                <w:szCs w:val="22"/>
                <w:lang w:eastAsia="tr-TR"/>
              </w:rPr>
            </w:pPr>
          </w:p>
        </w:tc>
        <w:tc>
          <w:tcPr>
            <w:tcW w:w="21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800B5D" w14:textId="77777777" w:rsidR="00D71FDB" w:rsidRPr="005E0C1B" w:rsidRDefault="00D71FDB" w:rsidP="00D71FDB">
            <w:pPr>
              <w:rPr>
                <w:b/>
                <w:bCs/>
                <w:color w:val="000000"/>
                <w:sz w:val="22"/>
                <w:szCs w:val="22"/>
                <w:lang w:eastAsia="tr-TR"/>
              </w:rPr>
            </w:pPr>
          </w:p>
        </w:tc>
        <w:tc>
          <w:tcPr>
            <w:tcW w:w="211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40B49E" w14:textId="77777777" w:rsidR="00D71FDB" w:rsidRPr="005E0C1B" w:rsidRDefault="00D71FDB" w:rsidP="00D71FDB">
            <w:pPr>
              <w:rPr>
                <w:b/>
                <w:bCs/>
                <w:color w:val="000000"/>
                <w:sz w:val="22"/>
                <w:szCs w:val="22"/>
                <w:lang w:eastAsia="tr-TR"/>
              </w:rPr>
            </w:pPr>
          </w:p>
        </w:tc>
      </w:tr>
      <w:tr w:rsidR="00D71FDB" w:rsidRPr="00E774B9" w14:paraId="7CD0A80F" w14:textId="77777777" w:rsidTr="00D71FDB">
        <w:trPr>
          <w:divId w:val="1131902432"/>
          <w:trHeight w:val="225"/>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BFC1B1" w14:textId="77777777" w:rsidR="00D71FDB" w:rsidRPr="005E0C1B" w:rsidRDefault="00D71FDB" w:rsidP="00D71FDB">
            <w:pPr>
              <w:rPr>
                <w:b/>
                <w:bCs/>
                <w:i/>
                <w:i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68097" w14:textId="77777777" w:rsidR="00D71FDB" w:rsidRPr="005E0C1B" w:rsidRDefault="00D71FDB" w:rsidP="00D71FDB">
            <w:pPr>
              <w:jc w:val="center"/>
              <w:rPr>
                <w:b/>
                <w:bCs/>
                <w:color w:val="000000"/>
                <w:sz w:val="18"/>
                <w:szCs w:val="18"/>
                <w:lang w:eastAsia="tr-TR"/>
              </w:rPr>
            </w:pPr>
            <w:r w:rsidRPr="005E0C1B">
              <w:rPr>
                <w:b/>
                <w:bCs/>
                <w:color w:val="000000"/>
                <w:sz w:val="18"/>
                <w:szCs w:val="18"/>
                <w:lang w:eastAsia="tr-TR"/>
              </w:rPr>
              <w:t>TP+YP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D9CD" w14:textId="77777777" w:rsidR="00D71FDB" w:rsidRPr="005E0C1B" w:rsidRDefault="00D71FDB" w:rsidP="00D71FDB">
            <w:pPr>
              <w:jc w:val="center"/>
              <w:rPr>
                <w:b/>
                <w:bCs/>
                <w:color w:val="000000"/>
                <w:sz w:val="18"/>
                <w:szCs w:val="18"/>
                <w:lang w:eastAsia="tr-TR"/>
              </w:rPr>
            </w:pPr>
            <w:r w:rsidRPr="005E0C1B">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3691C" w14:textId="77777777" w:rsidR="00D71FDB" w:rsidRPr="005E0C1B" w:rsidRDefault="00D71FDB" w:rsidP="00D71FDB">
            <w:pPr>
              <w:jc w:val="center"/>
              <w:rPr>
                <w:b/>
                <w:bCs/>
                <w:color w:val="000000"/>
                <w:sz w:val="18"/>
                <w:szCs w:val="18"/>
                <w:lang w:eastAsia="tr-TR"/>
              </w:rPr>
            </w:pPr>
            <w:r w:rsidRPr="005E0C1B">
              <w:rPr>
                <w:b/>
                <w:bCs/>
                <w:color w:val="000000"/>
                <w:sz w:val="18"/>
                <w:szCs w:val="18"/>
                <w:lang w:eastAsia="tr-TR"/>
              </w:rPr>
              <w:t>TP+YP</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36A1" w14:textId="77777777" w:rsidR="00D71FDB" w:rsidRPr="005E0C1B" w:rsidRDefault="00D71FDB" w:rsidP="00D71FDB">
            <w:pPr>
              <w:jc w:val="center"/>
              <w:rPr>
                <w:b/>
                <w:bCs/>
                <w:color w:val="000000"/>
                <w:sz w:val="18"/>
                <w:szCs w:val="18"/>
                <w:lang w:eastAsia="tr-TR"/>
              </w:rPr>
            </w:pPr>
            <w:r w:rsidRPr="005E0C1B">
              <w:rPr>
                <w:b/>
                <w:bCs/>
                <w:color w:val="000000"/>
                <w:sz w:val="18"/>
                <w:szCs w:val="18"/>
                <w:lang w:eastAsia="tr-TR"/>
              </w:rPr>
              <w:t>YP</w:t>
            </w:r>
          </w:p>
        </w:tc>
      </w:tr>
      <w:tr w:rsidR="00D71FDB" w:rsidRPr="00E774B9" w14:paraId="71064C93"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6BCC451A" w14:textId="5EB3085A" w:rsidR="00D71FDB" w:rsidRPr="005E0C1B" w:rsidRDefault="00D71FDB" w:rsidP="00D71FDB">
            <w:pPr>
              <w:rPr>
                <w:b/>
                <w:bCs/>
                <w:color w:val="000000"/>
                <w:sz w:val="22"/>
                <w:szCs w:val="22"/>
                <w:lang w:eastAsia="tr-TR"/>
              </w:rPr>
            </w:pPr>
            <w:r w:rsidRPr="005E0C1B">
              <w:rPr>
                <w:b/>
                <w:bCs/>
                <w:color w:val="000000"/>
                <w:sz w:val="22"/>
                <w:szCs w:val="22"/>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1683E7D1" w14:textId="77777777" w:rsidR="00D71FDB" w:rsidRPr="005E0C1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60E9A8" w14:textId="77777777" w:rsidR="00D71FDB" w:rsidRPr="00324796" w:rsidRDefault="00D71FDB" w:rsidP="00D71FDB">
            <w:pPr>
              <w:jc w:val="right"/>
              <w:rPr>
                <w:color w:val="000000"/>
                <w:sz w:val="18"/>
                <w:szCs w:val="18"/>
                <w:lang w:eastAsia="tr-TR"/>
              </w:rPr>
            </w:pPr>
            <w:r w:rsidRPr="0032479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0BCBA" w14:textId="77777777" w:rsidR="00D71FDB" w:rsidRPr="00324796" w:rsidRDefault="00D71FDB" w:rsidP="00D71FDB">
            <w:pPr>
              <w:jc w:val="right"/>
              <w:rPr>
                <w:color w:val="000000"/>
                <w:sz w:val="18"/>
                <w:szCs w:val="18"/>
                <w:lang w:eastAsia="tr-TR"/>
              </w:rPr>
            </w:pPr>
            <w:r w:rsidRPr="0032479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851E96" w14:textId="77777777" w:rsidR="00D71FDB" w:rsidRPr="00324796" w:rsidRDefault="00D71FDB" w:rsidP="00D71FDB">
            <w:pPr>
              <w:jc w:val="center"/>
              <w:rPr>
                <w:b/>
                <w:bCs/>
                <w:color w:val="000000"/>
                <w:sz w:val="18"/>
                <w:szCs w:val="18"/>
                <w:lang w:eastAsia="tr-TR"/>
              </w:rPr>
            </w:pPr>
            <w:r w:rsidRPr="00324796">
              <w:rPr>
                <w:b/>
                <w:bCs/>
                <w:color w:val="000000"/>
                <w:sz w:val="18"/>
                <w:szCs w:val="18"/>
                <w:lang w:eastAsia="tr-TR"/>
              </w:rPr>
              <w:t> </w:t>
            </w: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3335D" w14:textId="77777777" w:rsidR="00D71FDB" w:rsidRPr="00324796" w:rsidRDefault="00D71FDB" w:rsidP="00D71FDB">
            <w:pPr>
              <w:jc w:val="center"/>
              <w:rPr>
                <w:b/>
                <w:bCs/>
                <w:color w:val="000000"/>
                <w:sz w:val="18"/>
                <w:szCs w:val="18"/>
                <w:lang w:eastAsia="tr-TR"/>
              </w:rPr>
            </w:pPr>
            <w:r w:rsidRPr="00324796">
              <w:rPr>
                <w:b/>
                <w:bCs/>
                <w:color w:val="000000"/>
                <w:sz w:val="18"/>
                <w:szCs w:val="18"/>
                <w:lang w:eastAsia="tr-TR"/>
              </w:rPr>
              <w:t> </w:t>
            </w:r>
          </w:p>
        </w:tc>
      </w:tr>
      <w:tr w:rsidR="00BD7D53" w:rsidRPr="00E774B9" w14:paraId="1B11FFF8"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A2C8" w14:textId="77777777" w:rsidR="00BD7D53" w:rsidRPr="005E0C1B" w:rsidRDefault="00BD7D53" w:rsidP="00BD7D53">
            <w:pPr>
              <w:rPr>
                <w:color w:val="000000"/>
                <w:sz w:val="22"/>
                <w:szCs w:val="22"/>
                <w:lang w:eastAsia="tr-TR"/>
              </w:rPr>
            </w:pPr>
            <w:r w:rsidRPr="005E0C1B">
              <w:rPr>
                <w:color w:val="000000"/>
                <w:sz w:val="22"/>
                <w:szCs w:val="22"/>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41D5A467" w14:textId="77777777" w:rsidR="00BD7D53" w:rsidRPr="005E0C1B" w:rsidRDefault="00BD7D53" w:rsidP="00BD7D53">
            <w:pPr>
              <w:rPr>
                <w:color w:val="000000"/>
                <w:sz w:val="22"/>
                <w:szCs w:val="22"/>
                <w:lang w:eastAsia="tr-TR"/>
              </w:rPr>
            </w:pPr>
            <w:r w:rsidRPr="005E0C1B">
              <w:rPr>
                <w:color w:val="000000"/>
                <w:sz w:val="22"/>
                <w:szCs w:val="22"/>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3C10E3C7" w14:textId="77777777" w:rsidR="00BD7D53" w:rsidRPr="005E0C1B" w:rsidRDefault="00BD7D53" w:rsidP="00BD7D53">
            <w:pPr>
              <w:rPr>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F1365" w14:textId="70DEA10A" w:rsidR="00BD7D53" w:rsidRPr="00324796" w:rsidRDefault="00BD7D53" w:rsidP="00BD7D53">
            <w:pPr>
              <w:jc w:val="right"/>
              <w:rPr>
                <w:color w:val="000000"/>
                <w:sz w:val="18"/>
                <w:szCs w:val="18"/>
                <w:lang w:eastAsia="tr-TR"/>
              </w:rPr>
            </w:pPr>
            <w:r w:rsidRPr="00324796">
              <w:rPr>
                <w:color w:val="000000"/>
                <w:sz w:val="18"/>
                <w:szCs w:val="22"/>
              </w:rPr>
              <w:t xml:space="preserve"> 96,049,999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7FC2E" w14:textId="30D7B0C9" w:rsidR="00BD7D53" w:rsidRPr="00324796" w:rsidRDefault="00BD7D53" w:rsidP="00BD7D53">
            <w:pPr>
              <w:jc w:val="right"/>
              <w:rPr>
                <w:color w:val="000000"/>
                <w:sz w:val="18"/>
                <w:szCs w:val="18"/>
                <w:lang w:eastAsia="tr-TR"/>
              </w:rPr>
            </w:pPr>
            <w:r w:rsidRPr="00324796">
              <w:rPr>
                <w:color w:val="000000"/>
                <w:sz w:val="18"/>
                <w:szCs w:val="22"/>
              </w:rPr>
              <w:t xml:space="preserve"> 79,312,500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25F88" w14:textId="3C8AA3A5" w:rsidR="00BD7D53" w:rsidRPr="00324796" w:rsidRDefault="00BD7D53" w:rsidP="00BD7D53">
            <w:pPr>
              <w:jc w:val="right"/>
              <w:rPr>
                <w:color w:val="000000"/>
                <w:sz w:val="18"/>
                <w:szCs w:val="18"/>
                <w:lang w:eastAsia="tr-TR"/>
              </w:rPr>
            </w:pPr>
            <w:r w:rsidRPr="00324796">
              <w:rPr>
                <w:color w:val="000000"/>
                <w:sz w:val="18"/>
                <w:szCs w:val="22"/>
              </w:rPr>
              <w:t xml:space="preserve"> 92,304,249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7B0AF" w14:textId="094D696E" w:rsidR="00BD7D53" w:rsidRPr="00324796" w:rsidRDefault="00BD7D53" w:rsidP="00BD7D53">
            <w:pPr>
              <w:jc w:val="right"/>
              <w:rPr>
                <w:color w:val="000000"/>
                <w:sz w:val="18"/>
                <w:szCs w:val="18"/>
                <w:lang w:eastAsia="tr-TR"/>
              </w:rPr>
            </w:pPr>
            <w:r w:rsidRPr="00324796">
              <w:rPr>
                <w:color w:val="000000"/>
                <w:sz w:val="18"/>
                <w:szCs w:val="22"/>
              </w:rPr>
              <w:t xml:space="preserve"> 75,566,751    </w:t>
            </w:r>
          </w:p>
        </w:tc>
      </w:tr>
      <w:tr w:rsidR="00D71FDB" w:rsidRPr="00E774B9" w14:paraId="53A718A3"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1C959122" w14:textId="77777777" w:rsidR="00D71FDB" w:rsidRPr="005E0C1B" w:rsidRDefault="00D71FDB" w:rsidP="00D71FDB">
            <w:pPr>
              <w:rPr>
                <w:b/>
                <w:bCs/>
                <w:color w:val="000000"/>
                <w:sz w:val="22"/>
                <w:szCs w:val="22"/>
                <w:lang w:eastAsia="tr-TR"/>
              </w:rPr>
            </w:pPr>
            <w:r w:rsidRPr="005E0C1B">
              <w:rPr>
                <w:b/>
                <w:bCs/>
                <w:color w:val="000000"/>
                <w:sz w:val="22"/>
                <w:szCs w:val="22"/>
                <w:lang w:eastAsia="tr-TR"/>
              </w:rPr>
              <w:t>NAKİT ÇIKIŞLARI</w:t>
            </w:r>
          </w:p>
        </w:tc>
        <w:tc>
          <w:tcPr>
            <w:tcW w:w="1071" w:type="dxa"/>
            <w:tcBorders>
              <w:right w:val="single" w:sz="4" w:space="0" w:color="auto"/>
            </w:tcBorders>
            <w:shd w:val="clear" w:color="auto" w:fill="auto"/>
            <w:noWrap/>
            <w:vAlign w:val="bottom"/>
            <w:hideMark/>
          </w:tcPr>
          <w:p w14:paraId="30ED7622" w14:textId="77777777" w:rsidR="00D71FDB" w:rsidRPr="005E0C1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0D9B358" w14:textId="6011765B" w:rsidR="00D71FDB" w:rsidRPr="00324796"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AC20B43" w14:textId="2BC5D88D" w:rsidR="00D71FDB" w:rsidRPr="00324796"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136F071" w14:textId="18F5E102" w:rsidR="00D71FDB" w:rsidRPr="00324796" w:rsidRDefault="00D71FDB" w:rsidP="00D71FDB">
            <w:pPr>
              <w:jc w:val="right"/>
              <w:rPr>
                <w:color w:val="000000"/>
                <w:sz w:val="18"/>
                <w:szCs w:val="18"/>
                <w:lang w:eastAsia="tr-TR"/>
              </w:rPr>
            </w:pP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3B2F67F" w14:textId="30C537AE" w:rsidR="00D71FDB" w:rsidRPr="00324796" w:rsidRDefault="00D71FDB" w:rsidP="00D71FDB">
            <w:pPr>
              <w:jc w:val="right"/>
              <w:rPr>
                <w:color w:val="000000"/>
                <w:sz w:val="18"/>
                <w:szCs w:val="18"/>
                <w:lang w:eastAsia="tr-TR"/>
              </w:rPr>
            </w:pPr>
          </w:p>
        </w:tc>
      </w:tr>
      <w:tr w:rsidR="00324796" w:rsidRPr="00E774B9" w14:paraId="6E8D427C"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0F63" w14:textId="77777777" w:rsidR="00BD7D53" w:rsidRPr="005E0C1B" w:rsidRDefault="00BD7D53" w:rsidP="00BD7D53">
            <w:pPr>
              <w:rPr>
                <w:color w:val="000000"/>
                <w:sz w:val="22"/>
                <w:szCs w:val="22"/>
                <w:lang w:eastAsia="tr-TR"/>
              </w:rPr>
            </w:pPr>
            <w:r w:rsidRPr="005E0C1B">
              <w:rPr>
                <w:color w:val="000000"/>
                <w:sz w:val="22"/>
                <w:szCs w:val="22"/>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03190" w14:textId="77777777" w:rsidR="00BD7D53" w:rsidRPr="005E0C1B" w:rsidRDefault="00BD7D53" w:rsidP="00BD7D53">
            <w:pPr>
              <w:rPr>
                <w:color w:val="000000"/>
                <w:sz w:val="18"/>
                <w:szCs w:val="18"/>
                <w:lang w:eastAsia="tr-TR"/>
              </w:rPr>
            </w:pPr>
            <w:r w:rsidRPr="005E0C1B">
              <w:rPr>
                <w:color w:val="000000"/>
                <w:sz w:val="18"/>
                <w:szCs w:val="18"/>
                <w:lang w:eastAsia="tr-TR"/>
              </w:rPr>
              <w:t>Gerçek kişi mevduat ve perakende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A5108" w14:textId="5D8E06A9" w:rsidR="00BD7D53" w:rsidRPr="00324796" w:rsidRDefault="00BD7D53" w:rsidP="00BD7D53">
            <w:pPr>
              <w:jc w:val="right"/>
              <w:rPr>
                <w:b/>
                <w:color w:val="000000"/>
                <w:sz w:val="18"/>
                <w:szCs w:val="18"/>
                <w:lang w:eastAsia="tr-TR"/>
              </w:rPr>
            </w:pPr>
            <w:r w:rsidRPr="00324796">
              <w:rPr>
                <w:b/>
                <w:color w:val="000000"/>
                <w:sz w:val="18"/>
                <w:szCs w:val="22"/>
              </w:rPr>
              <w:t>93,229,556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37328" w14:textId="6CA3F22E" w:rsidR="00BD7D53" w:rsidRPr="00324796" w:rsidRDefault="00BD7D53" w:rsidP="00BD7D53">
            <w:pPr>
              <w:jc w:val="right"/>
              <w:rPr>
                <w:b/>
                <w:color w:val="000000"/>
                <w:sz w:val="18"/>
                <w:szCs w:val="18"/>
                <w:lang w:eastAsia="tr-TR"/>
              </w:rPr>
            </w:pPr>
            <w:r w:rsidRPr="00324796">
              <w:rPr>
                <w:b/>
                <w:color w:val="000000"/>
                <w:sz w:val="18"/>
                <w:szCs w:val="22"/>
              </w:rPr>
              <w:t>25,441,331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7171" w14:textId="4865A709" w:rsidR="00BD7D53" w:rsidRPr="00324796" w:rsidRDefault="00BD7D53" w:rsidP="00BD7D53">
            <w:pPr>
              <w:jc w:val="right"/>
              <w:rPr>
                <w:b/>
                <w:color w:val="000000"/>
                <w:sz w:val="18"/>
                <w:szCs w:val="18"/>
                <w:lang w:eastAsia="tr-TR"/>
              </w:rPr>
            </w:pPr>
            <w:r w:rsidRPr="00324796">
              <w:rPr>
                <w:b/>
                <w:color w:val="000000"/>
                <w:sz w:val="18"/>
                <w:szCs w:val="22"/>
              </w:rPr>
              <w:t>8,443,246</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C076" w14:textId="07654FAB" w:rsidR="00BD7D53" w:rsidRPr="00324796" w:rsidRDefault="00BD7D53" w:rsidP="00BD7D53">
            <w:pPr>
              <w:jc w:val="right"/>
              <w:rPr>
                <w:b/>
                <w:color w:val="000000"/>
                <w:sz w:val="18"/>
                <w:szCs w:val="18"/>
                <w:lang w:eastAsia="tr-TR"/>
              </w:rPr>
            </w:pPr>
            <w:r w:rsidRPr="00324796">
              <w:rPr>
                <w:b/>
                <w:color w:val="000000"/>
                <w:sz w:val="18"/>
                <w:szCs w:val="22"/>
              </w:rPr>
              <w:t>2,544,133</w:t>
            </w:r>
          </w:p>
        </w:tc>
      </w:tr>
      <w:tr w:rsidR="00324796" w:rsidRPr="00E774B9" w14:paraId="5AEFF7B6"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C8429" w14:textId="77777777" w:rsidR="00BD7D53" w:rsidRPr="005E0C1B" w:rsidRDefault="00BD7D53" w:rsidP="00BD7D53">
            <w:pPr>
              <w:rPr>
                <w:color w:val="000000"/>
                <w:sz w:val="22"/>
                <w:szCs w:val="22"/>
                <w:lang w:eastAsia="tr-TR"/>
              </w:rPr>
            </w:pPr>
            <w:r w:rsidRPr="005E0C1B">
              <w:rPr>
                <w:color w:val="000000"/>
                <w:sz w:val="22"/>
                <w:szCs w:val="22"/>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6EF22"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İstikrarlı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0EE2D" w14:textId="323D38E5" w:rsidR="00BD7D53" w:rsidRPr="00324796" w:rsidRDefault="00BD7D53" w:rsidP="00BD7D53">
            <w:pPr>
              <w:jc w:val="right"/>
              <w:rPr>
                <w:color w:val="000000"/>
                <w:sz w:val="18"/>
                <w:szCs w:val="18"/>
                <w:lang w:eastAsia="tr-TR"/>
              </w:rPr>
            </w:pPr>
            <w:r w:rsidRPr="00324796">
              <w:rPr>
                <w:color w:val="000000"/>
                <w:sz w:val="18"/>
                <w:szCs w:val="22"/>
              </w:rPr>
              <w:t>17,594,192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E13E1" w14:textId="6601B256" w:rsidR="00BD7D53" w:rsidRPr="00324796" w:rsidRDefault="00BD7D53" w:rsidP="00BD7D53">
            <w:pPr>
              <w:jc w:val="right"/>
              <w:rPr>
                <w:color w:val="000000"/>
                <w:sz w:val="18"/>
                <w:szCs w:val="18"/>
                <w:lang w:eastAsia="tr-TR"/>
              </w:rPr>
            </w:pPr>
            <w:r w:rsidRPr="00324796">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E9067" w14:textId="7060A6CF" w:rsidR="00BD7D53" w:rsidRPr="00324796" w:rsidRDefault="00BD7D53" w:rsidP="00BD7D53">
            <w:pPr>
              <w:jc w:val="right"/>
              <w:rPr>
                <w:color w:val="000000"/>
                <w:sz w:val="18"/>
                <w:szCs w:val="18"/>
                <w:lang w:eastAsia="tr-TR"/>
              </w:rPr>
            </w:pPr>
            <w:r w:rsidRPr="00324796">
              <w:rPr>
                <w:color w:val="000000"/>
                <w:sz w:val="18"/>
                <w:szCs w:val="22"/>
              </w:rPr>
              <w:t>879,710</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691B0" w14:textId="70D5C45B" w:rsidR="00BD7D53" w:rsidRPr="00324796" w:rsidRDefault="00BD7D53" w:rsidP="00BD7D53">
            <w:pPr>
              <w:jc w:val="right"/>
              <w:rPr>
                <w:color w:val="000000"/>
                <w:sz w:val="18"/>
                <w:szCs w:val="18"/>
                <w:lang w:eastAsia="tr-TR"/>
              </w:rPr>
            </w:pPr>
            <w:r w:rsidRPr="00324796">
              <w:rPr>
                <w:color w:val="000000"/>
                <w:sz w:val="18"/>
                <w:szCs w:val="22"/>
              </w:rPr>
              <w:t>-</w:t>
            </w:r>
          </w:p>
        </w:tc>
      </w:tr>
      <w:tr w:rsidR="00324796" w:rsidRPr="00E774B9" w14:paraId="4C72973E"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D4BD" w14:textId="77777777" w:rsidR="00BD7D53" w:rsidRPr="005E0C1B" w:rsidRDefault="00BD7D53" w:rsidP="00BD7D53">
            <w:pPr>
              <w:rPr>
                <w:color w:val="000000"/>
                <w:sz w:val="22"/>
                <w:szCs w:val="22"/>
                <w:lang w:eastAsia="tr-TR"/>
              </w:rPr>
            </w:pPr>
            <w:r w:rsidRPr="005E0C1B">
              <w:rPr>
                <w:color w:val="000000"/>
                <w:sz w:val="22"/>
                <w:szCs w:val="22"/>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342569"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Düşük istikrarlı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C034F" w14:textId="0B22724E" w:rsidR="00BD7D53" w:rsidRPr="00324796" w:rsidRDefault="00BD7D53" w:rsidP="00BD7D53">
            <w:pPr>
              <w:jc w:val="right"/>
              <w:rPr>
                <w:color w:val="000000"/>
                <w:sz w:val="18"/>
                <w:szCs w:val="18"/>
                <w:lang w:eastAsia="tr-TR"/>
              </w:rPr>
            </w:pPr>
            <w:r w:rsidRPr="00324796">
              <w:rPr>
                <w:color w:val="000000"/>
                <w:sz w:val="18"/>
                <w:szCs w:val="22"/>
              </w:rPr>
              <w:t>75,635,364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7E98F" w14:textId="49F2AD20" w:rsidR="00BD7D53" w:rsidRPr="00324796" w:rsidRDefault="00BD7D53" w:rsidP="00BD7D53">
            <w:pPr>
              <w:jc w:val="right"/>
              <w:rPr>
                <w:color w:val="000000"/>
                <w:sz w:val="18"/>
                <w:szCs w:val="18"/>
                <w:lang w:eastAsia="tr-TR"/>
              </w:rPr>
            </w:pPr>
            <w:r w:rsidRPr="00324796">
              <w:rPr>
                <w:color w:val="000000"/>
                <w:sz w:val="18"/>
                <w:szCs w:val="22"/>
              </w:rPr>
              <w:t>25,441,331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7D02B" w14:textId="5B4B4CC6" w:rsidR="00BD7D53" w:rsidRPr="00324796" w:rsidRDefault="00BD7D53" w:rsidP="00BD7D53">
            <w:pPr>
              <w:jc w:val="right"/>
              <w:rPr>
                <w:color w:val="000000"/>
                <w:sz w:val="18"/>
                <w:szCs w:val="18"/>
                <w:lang w:eastAsia="tr-TR"/>
              </w:rPr>
            </w:pPr>
            <w:r w:rsidRPr="00324796">
              <w:rPr>
                <w:color w:val="000000"/>
                <w:sz w:val="18"/>
                <w:szCs w:val="22"/>
              </w:rPr>
              <w:t>7,563,536</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9C476" w14:textId="41E8DBFF" w:rsidR="00BD7D53" w:rsidRPr="00324796" w:rsidRDefault="00BD7D53" w:rsidP="00BD7D53">
            <w:pPr>
              <w:jc w:val="right"/>
              <w:rPr>
                <w:color w:val="000000"/>
                <w:sz w:val="18"/>
                <w:szCs w:val="18"/>
                <w:lang w:eastAsia="tr-TR"/>
              </w:rPr>
            </w:pPr>
            <w:r w:rsidRPr="00324796">
              <w:rPr>
                <w:color w:val="000000"/>
                <w:sz w:val="18"/>
                <w:szCs w:val="22"/>
              </w:rPr>
              <w:t>2,544,133</w:t>
            </w:r>
          </w:p>
        </w:tc>
      </w:tr>
      <w:tr w:rsidR="00324796" w:rsidRPr="00E774B9" w14:paraId="4477C5B4"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0FE16" w14:textId="77777777" w:rsidR="00BD7D53" w:rsidRPr="005E0C1B" w:rsidRDefault="00BD7D53" w:rsidP="00BD7D53">
            <w:pPr>
              <w:rPr>
                <w:color w:val="000000"/>
                <w:sz w:val="22"/>
                <w:szCs w:val="22"/>
                <w:lang w:eastAsia="tr-TR"/>
              </w:rPr>
            </w:pPr>
            <w:r w:rsidRPr="005E0C1B">
              <w:rPr>
                <w:color w:val="000000"/>
                <w:sz w:val="22"/>
                <w:szCs w:val="22"/>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086A9" w14:textId="77777777" w:rsidR="00BD7D53" w:rsidRPr="005E0C1B" w:rsidRDefault="00BD7D53" w:rsidP="00BD7D53">
            <w:pPr>
              <w:rPr>
                <w:color w:val="000000"/>
                <w:sz w:val="18"/>
                <w:szCs w:val="18"/>
                <w:lang w:eastAsia="tr-TR"/>
              </w:rPr>
            </w:pPr>
            <w:r w:rsidRPr="005E0C1B">
              <w:rPr>
                <w:color w:val="000000"/>
                <w:sz w:val="18"/>
                <w:szCs w:val="18"/>
                <w:lang w:eastAsia="tr-TR"/>
              </w:rPr>
              <w:t>Gerçek kişi mevduat ve perakende mevduat dışında kalan teminatsız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AADC1" w14:textId="2212C006" w:rsidR="00BD7D53" w:rsidRPr="00324796" w:rsidRDefault="00BD7D53" w:rsidP="00BD7D53">
            <w:pPr>
              <w:jc w:val="right"/>
              <w:rPr>
                <w:color w:val="000000"/>
                <w:sz w:val="18"/>
                <w:szCs w:val="18"/>
                <w:lang w:eastAsia="tr-TR"/>
              </w:rPr>
            </w:pPr>
            <w:r w:rsidRPr="00324796">
              <w:rPr>
                <w:color w:val="000000"/>
                <w:sz w:val="18"/>
                <w:szCs w:val="22"/>
              </w:rPr>
              <w:t>65,700,831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88CF9" w14:textId="5197D667" w:rsidR="00BD7D53" w:rsidRPr="00324796" w:rsidRDefault="00BD7D53" w:rsidP="00BD7D53">
            <w:pPr>
              <w:jc w:val="right"/>
              <w:rPr>
                <w:color w:val="000000"/>
                <w:sz w:val="18"/>
                <w:szCs w:val="18"/>
                <w:lang w:eastAsia="tr-TR"/>
              </w:rPr>
            </w:pPr>
            <w:r w:rsidRPr="00324796">
              <w:rPr>
                <w:color w:val="000000"/>
                <w:sz w:val="18"/>
                <w:szCs w:val="22"/>
              </w:rPr>
              <w:t>49,399,376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4E75A" w14:textId="7ACFBBFD" w:rsidR="00BD7D53" w:rsidRPr="00324796" w:rsidRDefault="00BD7D53" w:rsidP="00BD7D53">
            <w:pPr>
              <w:jc w:val="right"/>
              <w:rPr>
                <w:color w:val="000000"/>
                <w:sz w:val="18"/>
                <w:szCs w:val="18"/>
                <w:lang w:eastAsia="tr-TR"/>
              </w:rPr>
            </w:pPr>
            <w:r w:rsidRPr="00324796">
              <w:rPr>
                <w:color w:val="000000"/>
                <w:sz w:val="18"/>
                <w:szCs w:val="22"/>
              </w:rPr>
              <w:t>38,736,272</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C38B1" w14:textId="5B273743" w:rsidR="00BD7D53" w:rsidRPr="00324796" w:rsidRDefault="00BD7D53" w:rsidP="00BD7D53">
            <w:pPr>
              <w:jc w:val="right"/>
              <w:rPr>
                <w:color w:val="000000"/>
                <w:sz w:val="18"/>
                <w:szCs w:val="18"/>
                <w:lang w:eastAsia="tr-TR"/>
              </w:rPr>
            </w:pPr>
            <w:r w:rsidRPr="00324796">
              <w:rPr>
                <w:color w:val="000000"/>
                <w:sz w:val="18"/>
                <w:szCs w:val="22"/>
              </w:rPr>
              <w:t>29,539,330</w:t>
            </w:r>
          </w:p>
        </w:tc>
      </w:tr>
      <w:tr w:rsidR="00324796" w:rsidRPr="00E774B9" w14:paraId="51AAA771"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85758" w14:textId="77777777" w:rsidR="00BD7D53" w:rsidRPr="005E0C1B" w:rsidRDefault="00BD7D53" w:rsidP="00BD7D53">
            <w:pPr>
              <w:rPr>
                <w:color w:val="000000"/>
                <w:sz w:val="22"/>
                <w:szCs w:val="22"/>
                <w:lang w:eastAsia="tr-TR"/>
              </w:rPr>
            </w:pPr>
            <w:r w:rsidRPr="005E0C1B">
              <w:rPr>
                <w:color w:val="000000"/>
                <w:sz w:val="22"/>
                <w:szCs w:val="22"/>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B935A"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Operasyonel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900" w14:textId="698FF7A0" w:rsidR="00BD7D53" w:rsidRPr="00324796" w:rsidRDefault="00BD7D53" w:rsidP="00BD7D53">
            <w:pPr>
              <w:jc w:val="right"/>
              <w:rPr>
                <w:color w:val="000000"/>
                <w:sz w:val="18"/>
                <w:szCs w:val="18"/>
                <w:lang w:eastAsia="tr-TR"/>
              </w:rPr>
            </w:pPr>
            <w:r w:rsidRPr="00324796">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065E0" w14:textId="68C04C6B" w:rsidR="00BD7D53" w:rsidRPr="00324796" w:rsidRDefault="00BD7D53" w:rsidP="00BD7D53">
            <w:pPr>
              <w:jc w:val="right"/>
              <w:rPr>
                <w:color w:val="000000"/>
                <w:sz w:val="18"/>
                <w:szCs w:val="18"/>
                <w:lang w:eastAsia="tr-TR"/>
              </w:rPr>
            </w:pPr>
            <w:r w:rsidRPr="00324796">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12C66" w14:textId="2D29912C" w:rsidR="00BD7D53" w:rsidRPr="00324796" w:rsidRDefault="00BD7D53" w:rsidP="00BD7D53">
            <w:pPr>
              <w:jc w:val="right"/>
              <w:rPr>
                <w:color w:val="000000"/>
                <w:sz w:val="18"/>
                <w:szCs w:val="18"/>
                <w:lang w:eastAsia="tr-TR"/>
              </w:rPr>
            </w:pPr>
            <w:r w:rsidRPr="00324796">
              <w:rPr>
                <w:color w:val="000000"/>
                <w:sz w:val="18"/>
                <w:szCs w:val="22"/>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11FB9" w14:textId="2847FB1C" w:rsidR="00BD7D53" w:rsidRPr="00324796" w:rsidRDefault="00BD7D53" w:rsidP="00BD7D53">
            <w:pPr>
              <w:jc w:val="right"/>
              <w:rPr>
                <w:color w:val="000000"/>
                <w:sz w:val="18"/>
                <w:szCs w:val="18"/>
                <w:lang w:eastAsia="tr-TR"/>
              </w:rPr>
            </w:pPr>
            <w:r w:rsidRPr="00324796">
              <w:rPr>
                <w:color w:val="000000"/>
                <w:sz w:val="18"/>
                <w:szCs w:val="22"/>
              </w:rPr>
              <w:t>-</w:t>
            </w:r>
          </w:p>
        </w:tc>
      </w:tr>
      <w:tr w:rsidR="00324796" w:rsidRPr="00E774B9" w14:paraId="1C0946E8"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66C7A" w14:textId="77777777" w:rsidR="00BD7D53" w:rsidRPr="005E0C1B" w:rsidRDefault="00BD7D53" w:rsidP="00BD7D53">
            <w:pPr>
              <w:rPr>
                <w:color w:val="000000"/>
                <w:sz w:val="22"/>
                <w:szCs w:val="22"/>
                <w:lang w:eastAsia="tr-TR"/>
              </w:rPr>
            </w:pPr>
            <w:r w:rsidRPr="005E0C1B">
              <w:rPr>
                <w:color w:val="000000"/>
                <w:sz w:val="22"/>
                <w:szCs w:val="22"/>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DC3BC5"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Operasyonel olmayan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B7ED" w14:textId="01A31639" w:rsidR="00BD7D53" w:rsidRPr="00324796" w:rsidRDefault="00BD7D53" w:rsidP="00BD7D53">
            <w:pPr>
              <w:jc w:val="right"/>
              <w:rPr>
                <w:color w:val="000000"/>
                <w:sz w:val="18"/>
                <w:szCs w:val="18"/>
                <w:lang w:eastAsia="tr-TR"/>
              </w:rPr>
            </w:pPr>
            <w:r w:rsidRPr="00324796">
              <w:rPr>
                <w:color w:val="000000"/>
                <w:sz w:val="18"/>
                <w:szCs w:val="22"/>
              </w:rPr>
              <w:t>47,338,693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5E440" w14:textId="3377A6AE" w:rsidR="00BD7D53" w:rsidRPr="00324796" w:rsidRDefault="00BD7D53" w:rsidP="00BD7D53">
            <w:pPr>
              <w:jc w:val="right"/>
              <w:rPr>
                <w:color w:val="000000"/>
                <w:sz w:val="18"/>
                <w:szCs w:val="18"/>
                <w:lang w:eastAsia="tr-TR"/>
              </w:rPr>
            </w:pPr>
            <w:r w:rsidRPr="00324796">
              <w:rPr>
                <w:color w:val="000000"/>
                <w:sz w:val="18"/>
                <w:szCs w:val="22"/>
              </w:rPr>
              <w:t>34,774,502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24D56" w14:textId="5564EFF9" w:rsidR="00BD7D53" w:rsidRPr="00324796" w:rsidRDefault="00BD7D53" w:rsidP="00BD7D53">
            <w:pPr>
              <w:jc w:val="right"/>
              <w:rPr>
                <w:color w:val="000000"/>
                <w:sz w:val="18"/>
                <w:szCs w:val="18"/>
                <w:lang w:eastAsia="tr-TR"/>
              </w:rPr>
            </w:pPr>
            <w:r w:rsidRPr="00324796">
              <w:rPr>
                <w:color w:val="000000"/>
                <w:sz w:val="18"/>
                <w:szCs w:val="22"/>
              </w:rPr>
              <w:t>20,374,134</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D86CE" w14:textId="54704E0B" w:rsidR="00BD7D53" w:rsidRPr="00324796" w:rsidRDefault="00BD7D53" w:rsidP="00BD7D53">
            <w:pPr>
              <w:jc w:val="right"/>
              <w:rPr>
                <w:color w:val="000000"/>
                <w:sz w:val="18"/>
                <w:szCs w:val="18"/>
                <w:lang w:eastAsia="tr-TR"/>
              </w:rPr>
            </w:pPr>
            <w:r w:rsidRPr="00324796">
              <w:rPr>
                <w:color w:val="000000"/>
                <w:sz w:val="18"/>
                <w:szCs w:val="22"/>
              </w:rPr>
              <w:t>14,914,456</w:t>
            </w:r>
          </w:p>
        </w:tc>
      </w:tr>
      <w:tr w:rsidR="00324796" w:rsidRPr="00E774B9" w14:paraId="48A6616A"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2035B" w14:textId="77777777" w:rsidR="00BD7D53" w:rsidRPr="005E0C1B" w:rsidRDefault="00BD7D53" w:rsidP="00BD7D53">
            <w:pPr>
              <w:rPr>
                <w:color w:val="000000"/>
                <w:sz w:val="22"/>
                <w:szCs w:val="22"/>
                <w:lang w:eastAsia="tr-TR"/>
              </w:rPr>
            </w:pPr>
            <w:r w:rsidRPr="005E0C1B">
              <w:rPr>
                <w:color w:val="000000"/>
                <w:sz w:val="22"/>
                <w:szCs w:val="22"/>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778211"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Diğer teminatsız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8F03" w14:textId="7D9869B7" w:rsidR="00BD7D53" w:rsidRPr="00324796" w:rsidRDefault="00BD7D53" w:rsidP="00BD7D53">
            <w:pPr>
              <w:jc w:val="right"/>
              <w:rPr>
                <w:color w:val="000000"/>
                <w:sz w:val="18"/>
                <w:szCs w:val="18"/>
                <w:lang w:eastAsia="tr-TR"/>
              </w:rPr>
            </w:pPr>
            <w:r w:rsidRPr="00324796">
              <w:rPr>
                <w:color w:val="000000"/>
                <w:sz w:val="18"/>
                <w:szCs w:val="22"/>
              </w:rPr>
              <w:t>18,362,138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C087C" w14:textId="6E92A069" w:rsidR="00BD7D53" w:rsidRPr="00324796" w:rsidRDefault="00BD7D53" w:rsidP="00BD7D53">
            <w:pPr>
              <w:jc w:val="right"/>
              <w:rPr>
                <w:color w:val="000000"/>
                <w:sz w:val="18"/>
                <w:szCs w:val="18"/>
                <w:lang w:eastAsia="tr-TR"/>
              </w:rPr>
            </w:pPr>
            <w:r w:rsidRPr="00324796">
              <w:rPr>
                <w:color w:val="000000"/>
                <w:sz w:val="18"/>
                <w:szCs w:val="22"/>
              </w:rPr>
              <w:t>14,624,874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E3ED7" w14:textId="26A7170E" w:rsidR="00BD7D53" w:rsidRPr="00324796" w:rsidRDefault="00BD7D53" w:rsidP="00BD7D53">
            <w:pPr>
              <w:jc w:val="right"/>
              <w:rPr>
                <w:color w:val="000000"/>
                <w:sz w:val="18"/>
                <w:szCs w:val="18"/>
                <w:lang w:eastAsia="tr-TR"/>
              </w:rPr>
            </w:pPr>
            <w:r w:rsidRPr="00324796">
              <w:rPr>
                <w:color w:val="000000"/>
                <w:sz w:val="18"/>
                <w:szCs w:val="22"/>
              </w:rPr>
              <w:t>18,362,138</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D691D" w14:textId="00892A65" w:rsidR="00BD7D53" w:rsidRPr="00324796" w:rsidRDefault="00BD7D53" w:rsidP="00BD7D53">
            <w:pPr>
              <w:jc w:val="right"/>
              <w:rPr>
                <w:color w:val="000000"/>
                <w:sz w:val="18"/>
                <w:szCs w:val="18"/>
                <w:lang w:eastAsia="tr-TR"/>
              </w:rPr>
            </w:pPr>
            <w:r w:rsidRPr="00324796">
              <w:rPr>
                <w:color w:val="000000"/>
                <w:sz w:val="18"/>
                <w:szCs w:val="22"/>
              </w:rPr>
              <w:t>14,624,874</w:t>
            </w:r>
          </w:p>
        </w:tc>
      </w:tr>
      <w:tr w:rsidR="00D71FDB" w:rsidRPr="00E774B9" w14:paraId="73A26637"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3FE38" w14:textId="77777777" w:rsidR="00D71FDB" w:rsidRPr="005E0C1B" w:rsidRDefault="00D71FDB" w:rsidP="00D71FDB">
            <w:pPr>
              <w:rPr>
                <w:color w:val="000000"/>
                <w:sz w:val="22"/>
                <w:szCs w:val="22"/>
                <w:lang w:eastAsia="tr-TR"/>
              </w:rPr>
            </w:pPr>
            <w:r w:rsidRPr="005E0C1B">
              <w:rPr>
                <w:color w:val="000000"/>
                <w:sz w:val="22"/>
                <w:szCs w:val="22"/>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C7498" w14:textId="77777777" w:rsidR="00D71FDB" w:rsidRPr="005E0C1B" w:rsidRDefault="00D71FDB" w:rsidP="00D71FDB">
            <w:pPr>
              <w:rPr>
                <w:color w:val="000000"/>
                <w:sz w:val="18"/>
                <w:szCs w:val="18"/>
                <w:lang w:eastAsia="tr-TR"/>
              </w:rPr>
            </w:pPr>
            <w:r w:rsidRPr="005E0C1B">
              <w:rPr>
                <w:color w:val="000000"/>
                <w:sz w:val="18"/>
                <w:szCs w:val="18"/>
                <w:lang w:eastAsia="tr-TR"/>
              </w:rPr>
              <w:t>Teminatlı borçlar</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C1EBA5" w14:textId="77777777" w:rsidR="00D71FDB" w:rsidRPr="00324796" w:rsidRDefault="00D71FDB" w:rsidP="00D71FDB">
            <w:pPr>
              <w:jc w:val="right"/>
              <w:rPr>
                <w:color w:val="000000"/>
                <w:sz w:val="18"/>
                <w:szCs w:val="18"/>
                <w:lang w:eastAsia="tr-TR"/>
              </w:rPr>
            </w:pPr>
            <w:r w:rsidRPr="0032479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79FFAA" w14:textId="77777777" w:rsidR="00D71FDB" w:rsidRPr="00324796" w:rsidRDefault="00D71FDB" w:rsidP="00D71FDB">
            <w:pPr>
              <w:jc w:val="right"/>
              <w:rPr>
                <w:color w:val="000000"/>
                <w:sz w:val="18"/>
                <w:szCs w:val="18"/>
                <w:lang w:eastAsia="tr-TR"/>
              </w:rPr>
            </w:pPr>
            <w:r w:rsidRPr="0032479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21E28" w14:textId="77777777" w:rsidR="00D71FDB" w:rsidRPr="00324796" w:rsidRDefault="00D71FDB" w:rsidP="00D71FDB">
            <w:pPr>
              <w:jc w:val="right"/>
              <w:rPr>
                <w:color w:val="000000"/>
                <w:sz w:val="18"/>
                <w:szCs w:val="18"/>
                <w:lang w:eastAsia="tr-TR"/>
              </w:rPr>
            </w:pPr>
            <w:r w:rsidRPr="00324796">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BD90C" w14:textId="77777777" w:rsidR="00D71FDB" w:rsidRPr="00324796" w:rsidRDefault="00D71FDB" w:rsidP="00D71FDB">
            <w:pPr>
              <w:jc w:val="right"/>
              <w:rPr>
                <w:color w:val="000000"/>
                <w:sz w:val="18"/>
                <w:szCs w:val="18"/>
                <w:lang w:eastAsia="tr-TR"/>
              </w:rPr>
            </w:pPr>
            <w:r w:rsidRPr="00324796">
              <w:rPr>
                <w:color w:val="000000"/>
                <w:sz w:val="18"/>
                <w:szCs w:val="18"/>
                <w:lang w:eastAsia="tr-TR"/>
              </w:rPr>
              <w:t>-</w:t>
            </w:r>
          </w:p>
        </w:tc>
      </w:tr>
      <w:tr w:rsidR="00324796" w:rsidRPr="00E774B9" w14:paraId="367068EF"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84969" w14:textId="77777777" w:rsidR="00BD7D53" w:rsidRPr="005E0C1B" w:rsidRDefault="00BD7D53" w:rsidP="00BD7D53">
            <w:pPr>
              <w:rPr>
                <w:color w:val="000000"/>
                <w:sz w:val="22"/>
                <w:szCs w:val="22"/>
                <w:lang w:eastAsia="tr-TR"/>
              </w:rPr>
            </w:pPr>
            <w:r w:rsidRPr="005E0C1B">
              <w:rPr>
                <w:color w:val="000000"/>
                <w:sz w:val="22"/>
                <w:szCs w:val="22"/>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51DAE" w14:textId="77777777" w:rsidR="00BD7D53" w:rsidRPr="005E0C1B" w:rsidRDefault="00BD7D53" w:rsidP="00BD7D53">
            <w:pPr>
              <w:rPr>
                <w:color w:val="000000"/>
                <w:sz w:val="18"/>
                <w:szCs w:val="18"/>
                <w:lang w:eastAsia="tr-TR"/>
              </w:rPr>
            </w:pPr>
            <w:r w:rsidRPr="005E0C1B">
              <w:rPr>
                <w:color w:val="000000"/>
                <w:sz w:val="18"/>
                <w:szCs w:val="18"/>
                <w:lang w:eastAsia="tr-TR"/>
              </w:rPr>
              <w:t>Diğer nakit çıkışları</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08290" w14:textId="53DE7696"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39,132,013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DACCC" w14:textId="56AB52FD"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36,782,608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AE9D2" w14:textId="3DB917FB"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39,132,013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03B8" w14:textId="3D8C36AC"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36,782,608    </w:t>
            </w:r>
          </w:p>
        </w:tc>
      </w:tr>
      <w:tr w:rsidR="00324796" w:rsidRPr="00E774B9" w14:paraId="17FEA9FF"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6706B" w14:textId="77777777" w:rsidR="00BD7D53" w:rsidRPr="005E0C1B" w:rsidRDefault="00BD7D53" w:rsidP="00BD7D53">
            <w:pPr>
              <w:rPr>
                <w:color w:val="000000"/>
                <w:sz w:val="22"/>
                <w:szCs w:val="22"/>
                <w:lang w:eastAsia="tr-TR"/>
              </w:rPr>
            </w:pPr>
            <w:r w:rsidRPr="005E0C1B">
              <w:rPr>
                <w:color w:val="000000"/>
                <w:sz w:val="22"/>
                <w:szCs w:val="22"/>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37950"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Türev yükümlülükler ve teminat tamamlama yükümlülükleri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1ADA1" w14:textId="5676A089"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39,130,123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EE2D6" w14:textId="431901E5"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36,780,718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11491" w14:textId="5DE338BC"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39,130,123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EDCF0" w14:textId="501AB0B2"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36,780,718    </w:t>
            </w:r>
          </w:p>
        </w:tc>
      </w:tr>
      <w:tr w:rsidR="00324796" w:rsidRPr="00E774B9" w14:paraId="1DBBA5A9"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C6811" w14:textId="77777777" w:rsidR="00BD7D53" w:rsidRPr="005E0C1B" w:rsidRDefault="00BD7D53" w:rsidP="00BD7D53">
            <w:pPr>
              <w:rPr>
                <w:color w:val="000000"/>
                <w:sz w:val="22"/>
                <w:szCs w:val="22"/>
                <w:lang w:eastAsia="tr-TR"/>
              </w:rPr>
            </w:pPr>
            <w:r w:rsidRPr="005E0C1B">
              <w:rPr>
                <w:color w:val="000000"/>
                <w:sz w:val="22"/>
                <w:szCs w:val="22"/>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11223" w14:textId="77777777" w:rsidR="00BD7D53" w:rsidRPr="005E0C1B" w:rsidRDefault="00BD7D53" w:rsidP="00BD7D53">
            <w:pPr>
              <w:rPr>
                <w:color w:val="000000"/>
                <w:sz w:val="18"/>
                <w:szCs w:val="18"/>
                <w:lang w:eastAsia="tr-TR"/>
              </w:rPr>
            </w:pPr>
            <w:r w:rsidRPr="005E0C1B">
              <w:rPr>
                <w:color w:val="000000"/>
                <w:sz w:val="18"/>
                <w:szCs w:val="18"/>
                <w:lang w:eastAsia="tr-TR"/>
              </w:rPr>
              <w:t xml:space="preserve">       Yapılandırılmış finansal araçlardan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1D13C" w14:textId="40CAF2F2"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1,890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C2D6" w14:textId="0A7EEFB3"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1,890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375FE" w14:textId="1C56F1B5"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1,890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25AA2" w14:textId="25CC9288"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1,890    </w:t>
            </w:r>
          </w:p>
        </w:tc>
      </w:tr>
      <w:tr w:rsidR="00324796" w:rsidRPr="00E774B9" w14:paraId="3A101E24"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F0FB3" w14:textId="77777777" w:rsidR="00BD7D53" w:rsidRPr="005E0C1B" w:rsidRDefault="00BD7D53" w:rsidP="00BD7D53">
            <w:pPr>
              <w:rPr>
                <w:color w:val="000000"/>
                <w:sz w:val="22"/>
                <w:szCs w:val="22"/>
                <w:lang w:eastAsia="tr-TR"/>
              </w:rPr>
            </w:pPr>
            <w:r w:rsidRPr="005E0C1B">
              <w:rPr>
                <w:color w:val="000000"/>
                <w:sz w:val="22"/>
                <w:szCs w:val="22"/>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A0E8F" w14:textId="77777777" w:rsidR="00BD7D53" w:rsidRPr="005E0C1B" w:rsidRDefault="00BD7D53" w:rsidP="00BD7D53">
            <w:pPr>
              <w:rPr>
                <w:color w:val="000000"/>
                <w:sz w:val="18"/>
                <w:szCs w:val="18"/>
                <w:lang w:eastAsia="tr-TR"/>
              </w:rPr>
            </w:pPr>
            <w:r w:rsidRPr="005E0C1B">
              <w:rPr>
                <w:color w:val="000000"/>
                <w:sz w:val="18"/>
                <w:szCs w:val="18"/>
                <w:lang w:eastAsia="tr-TR"/>
              </w:rPr>
              <w:t>Finansal piyasalara olan borçlar için verilen ödeme taahhütleri ile diğer bilanço dışı yükümlülükler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D5731" w14:textId="06596A53"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6EB70" w14:textId="4353AA25"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2EC1A" w14:textId="21C054CC"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84EB4" w14:textId="138929DA"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r>
      <w:tr w:rsidR="00324796" w:rsidRPr="00E774B9" w14:paraId="1502A907"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12FA2" w14:textId="77777777" w:rsidR="00BD7D53" w:rsidRPr="005E0C1B" w:rsidRDefault="00BD7D53" w:rsidP="00BD7D53">
            <w:pPr>
              <w:rPr>
                <w:color w:val="000000"/>
                <w:sz w:val="22"/>
                <w:szCs w:val="22"/>
                <w:lang w:eastAsia="tr-TR"/>
              </w:rPr>
            </w:pPr>
            <w:r w:rsidRPr="005E0C1B">
              <w:rPr>
                <w:color w:val="000000"/>
                <w:sz w:val="22"/>
                <w:szCs w:val="22"/>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D2A8E" w14:textId="77777777" w:rsidR="00BD7D53" w:rsidRPr="005E0C1B" w:rsidRDefault="00BD7D53" w:rsidP="00BD7D53">
            <w:pPr>
              <w:rPr>
                <w:color w:val="000000"/>
                <w:sz w:val="18"/>
                <w:szCs w:val="18"/>
                <w:lang w:eastAsia="tr-TR"/>
              </w:rPr>
            </w:pPr>
            <w:r w:rsidRPr="005E0C1B">
              <w:rPr>
                <w:color w:val="000000"/>
                <w:sz w:val="18"/>
                <w:szCs w:val="18"/>
                <w:lang w:eastAsia="tr-TR"/>
              </w:rPr>
              <w:t>Herhangi bir şarta bağlı olmaksızın cayılabilir bilanço dışı diğer yükümlülükler ile sözleşmeye dayalı diğer yükümlülükler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2EC1" w14:textId="6974992B"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C592F" w14:textId="5AF1306E"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4D52" w14:textId="17685956"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11656" w14:textId="1423A372"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      </w:t>
            </w:r>
          </w:p>
        </w:tc>
      </w:tr>
      <w:tr w:rsidR="00324796" w:rsidRPr="00E774B9" w14:paraId="05300A72"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2578" w14:textId="77777777" w:rsidR="00BD7D53" w:rsidRPr="005E0C1B" w:rsidRDefault="00BD7D53" w:rsidP="00BD7D53">
            <w:pPr>
              <w:rPr>
                <w:color w:val="000000"/>
                <w:sz w:val="22"/>
                <w:szCs w:val="22"/>
                <w:lang w:eastAsia="tr-TR"/>
              </w:rPr>
            </w:pPr>
            <w:r w:rsidRPr="005E0C1B">
              <w:rPr>
                <w:color w:val="000000"/>
                <w:sz w:val="22"/>
                <w:szCs w:val="22"/>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41B7" w14:textId="77777777" w:rsidR="00BD7D53" w:rsidRPr="005E0C1B" w:rsidRDefault="00BD7D53" w:rsidP="00BD7D53">
            <w:pPr>
              <w:rPr>
                <w:color w:val="000000"/>
                <w:sz w:val="18"/>
                <w:szCs w:val="18"/>
                <w:lang w:eastAsia="tr-TR"/>
              </w:rPr>
            </w:pPr>
            <w:r w:rsidRPr="005E0C1B">
              <w:rPr>
                <w:color w:val="000000"/>
                <w:sz w:val="18"/>
                <w:szCs w:val="18"/>
                <w:lang w:eastAsia="tr-TR"/>
              </w:rPr>
              <w:t>Diğer cayılamaz veya şartı bağlı olarak cayılabilir bilanço dışı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ACA24" w14:textId="1F02487B"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38,769,267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BDEB" w14:textId="595D1F25"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11,149,819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79725" w14:textId="3873D06E"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3,645,305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E37D1" w14:textId="5237C36C" w:rsidR="00BD7D53" w:rsidRPr="00BD7D53" w:rsidRDefault="00BD7D53" w:rsidP="00BD7D53">
            <w:pPr>
              <w:jc w:val="right"/>
              <w:rPr>
                <w:color w:val="000000"/>
                <w:sz w:val="18"/>
                <w:szCs w:val="18"/>
                <w:highlight w:val="yellow"/>
                <w:lang w:eastAsia="tr-TR"/>
              </w:rPr>
            </w:pPr>
            <w:r w:rsidRPr="00BD7D53">
              <w:rPr>
                <w:color w:val="000000"/>
                <w:sz w:val="18"/>
                <w:szCs w:val="22"/>
              </w:rPr>
              <w:t xml:space="preserve"> 612,245    </w:t>
            </w:r>
          </w:p>
        </w:tc>
      </w:tr>
      <w:tr w:rsidR="00BD7D53" w:rsidRPr="00E774B9" w14:paraId="559AEC2C"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D6FC3" w14:textId="77777777" w:rsidR="00BD7D53" w:rsidRPr="005E0C1B" w:rsidRDefault="00BD7D53" w:rsidP="00BD7D53">
            <w:pPr>
              <w:rPr>
                <w:b/>
                <w:color w:val="000000"/>
                <w:sz w:val="22"/>
                <w:szCs w:val="22"/>
                <w:lang w:eastAsia="tr-TR"/>
              </w:rPr>
            </w:pPr>
            <w:r w:rsidRPr="005E0C1B">
              <w:rPr>
                <w:b/>
                <w:color w:val="000000"/>
                <w:sz w:val="22"/>
                <w:szCs w:val="22"/>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56197" w14:textId="77777777" w:rsidR="00BD7D53" w:rsidRPr="005E0C1B" w:rsidRDefault="00BD7D53" w:rsidP="00BD7D53">
            <w:pPr>
              <w:rPr>
                <w:b/>
                <w:color w:val="000000"/>
                <w:sz w:val="18"/>
                <w:szCs w:val="18"/>
                <w:lang w:eastAsia="tr-TR"/>
              </w:rPr>
            </w:pPr>
            <w:r w:rsidRPr="005E0C1B">
              <w:rPr>
                <w:b/>
                <w:color w:val="000000"/>
                <w:sz w:val="18"/>
                <w:szCs w:val="18"/>
                <w:lang w:eastAsia="tr-TR"/>
              </w:rPr>
              <w:t>TOPLAM NAKİT ÇIKIŞLARI</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4FDBEED" w14:textId="4C0FDCAD" w:rsidR="00BD7D53" w:rsidRPr="00E774B9" w:rsidRDefault="00BD7D53" w:rsidP="00BD7D53">
            <w:pPr>
              <w:jc w:val="right"/>
              <w:rPr>
                <w:color w:val="000000"/>
                <w:sz w:val="18"/>
                <w:szCs w:val="18"/>
                <w:highlight w:val="yellow"/>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925CD2" w14:textId="32C509A5" w:rsidR="00BD7D53" w:rsidRPr="00E774B9" w:rsidRDefault="00BD7D53" w:rsidP="00BD7D53">
            <w:pPr>
              <w:jc w:val="right"/>
              <w:rPr>
                <w:color w:val="000000"/>
                <w:sz w:val="18"/>
                <w:szCs w:val="18"/>
                <w:highlight w:val="yellow"/>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FAC24" w14:textId="5F677FD4" w:rsidR="00BD7D53" w:rsidRPr="00324796" w:rsidRDefault="00BD7D53" w:rsidP="00BD7D53">
            <w:pPr>
              <w:jc w:val="right"/>
              <w:rPr>
                <w:color w:val="000000"/>
                <w:sz w:val="18"/>
                <w:szCs w:val="18"/>
                <w:highlight w:val="yellow"/>
                <w:lang w:eastAsia="tr-TR"/>
              </w:rPr>
            </w:pPr>
            <w:r w:rsidRPr="00324796">
              <w:rPr>
                <w:b/>
                <w:bCs/>
                <w:color w:val="000000"/>
                <w:sz w:val="18"/>
                <w:szCs w:val="22"/>
              </w:rPr>
              <w:t xml:space="preserve"> 92,304,249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BE8B3" w14:textId="2DB42B06" w:rsidR="00BD7D53" w:rsidRPr="00324796" w:rsidRDefault="00BD7D53" w:rsidP="00BD7D53">
            <w:pPr>
              <w:jc w:val="right"/>
              <w:rPr>
                <w:color w:val="000000"/>
                <w:sz w:val="18"/>
                <w:szCs w:val="18"/>
                <w:highlight w:val="yellow"/>
                <w:lang w:eastAsia="tr-TR"/>
              </w:rPr>
            </w:pPr>
            <w:r w:rsidRPr="00324796">
              <w:rPr>
                <w:b/>
                <w:bCs/>
                <w:color w:val="000000"/>
                <w:sz w:val="18"/>
                <w:szCs w:val="22"/>
              </w:rPr>
              <w:t xml:space="preserve"> 75,566,751    </w:t>
            </w:r>
          </w:p>
        </w:tc>
      </w:tr>
      <w:tr w:rsidR="00D71FDB" w:rsidRPr="00E774B9" w14:paraId="698D66F8"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33634953" w14:textId="77777777" w:rsidR="00D71FDB" w:rsidRPr="005E0C1B" w:rsidRDefault="00D71FDB" w:rsidP="00D71FDB">
            <w:pPr>
              <w:rPr>
                <w:b/>
                <w:bCs/>
                <w:color w:val="000000"/>
                <w:sz w:val="22"/>
                <w:szCs w:val="22"/>
                <w:lang w:eastAsia="tr-TR"/>
              </w:rPr>
            </w:pPr>
            <w:r w:rsidRPr="005E0C1B">
              <w:rPr>
                <w:b/>
                <w:bCs/>
                <w:color w:val="000000"/>
                <w:sz w:val="22"/>
                <w:szCs w:val="22"/>
                <w:lang w:eastAsia="tr-TR"/>
              </w:rPr>
              <w:t>NAKİT GİRİŞLERİ</w:t>
            </w:r>
          </w:p>
        </w:tc>
        <w:tc>
          <w:tcPr>
            <w:tcW w:w="1071" w:type="dxa"/>
            <w:tcBorders>
              <w:right w:val="single" w:sz="4" w:space="0" w:color="auto"/>
            </w:tcBorders>
            <w:shd w:val="clear" w:color="auto" w:fill="auto"/>
            <w:noWrap/>
            <w:vAlign w:val="bottom"/>
            <w:hideMark/>
          </w:tcPr>
          <w:p w14:paraId="0300B9DE" w14:textId="77777777" w:rsidR="00D71FDB" w:rsidRPr="005E0C1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E71C6A" w14:textId="12A1B0DD" w:rsidR="00D71FDB" w:rsidRPr="00E774B9" w:rsidRDefault="00D71FDB" w:rsidP="00D71FDB">
            <w:pPr>
              <w:jc w:val="right"/>
              <w:rPr>
                <w:color w:val="000000"/>
                <w:sz w:val="18"/>
                <w:szCs w:val="18"/>
                <w:highlight w:val="yellow"/>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39F324" w14:textId="7B5BFA63" w:rsidR="00D71FDB" w:rsidRPr="00E774B9" w:rsidRDefault="00D71FDB" w:rsidP="00D71FDB">
            <w:pPr>
              <w:jc w:val="right"/>
              <w:rPr>
                <w:color w:val="000000"/>
                <w:sz w:val="18"/>
                <w:szCs w:val="18"/>
                <w:highlight w:val="yellow"/>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317462" w14:textId="359DA1FB" w:rsidR="00D71FDB" w:rsidRPr="00E774B9" w:rsidRDefault="00D71FDB" w:rsidP="00D71FDB">
            <w:pPr>
              <w:jc w:val="right"/>
              <w:rPr>
                <w:color w:val="000000"/>
                <w:sz w:val="18"/>
                <w:szCs w:val="18"/>
                <w:highlight w:val="yellow"/>
                <w:lang w:eastAsia="tr-TR"/>
              </w:rPr>
            </w:pP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C4AB84E" w14:textId="22C3338E" w:rsidR="00D71FDB" w:rsidRPr="00E774B9" w:rsidRDefault="00D71FDB" w:rsidP="00D71FDB">
            <w:pPr>
              <w:jc w:val="right"/>
              <w:rPr>
                <w:color w:val="000000"/>
                <w:sz w:val="18"/>
                <w:szCs w:val="18"/>
                <w:highlight w:val="yellow"/>
                <w:lang w:eastAsia="tr-TR"/>
              </w:rPr>
            </w:pPr>
          </w:p>
        </w:tc>
      </w:tr>
      <w:tr w:rsidR="00324796" w:rsidRPr="00E774B9" w14:paraId="39E4106B"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421BD" w14:textId="77777777" w:rsidR="00BD7D53" w:rsidRPr="005E0C1B" w:rsidRDefault="00BD7D53" w:rsidP="00BD7D53">
            <w:pPr>
              <w:rPr>
                <w:color w:val="000000"/>
                <w:sz w:val="22"/>
                <w:szCs w:val="22"/>
                <w:lang w:eastAsia="tr-TR"/>
              </w:rPr>
            </w:pPr>
            <w:r w:rsidRPr="005E0C1B">
              <w:rPr>
                <w:color w:val="000000"/>
                <w:sz w:val="22"/>
                <w:szCs w:val="22"/>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F5435" w14:textId="77777777" w:rsidR="00BD7D53" w:rsidRPr="005E0C1B" w:rsidRDefault="00BD7D53" w:rsidP="00BD7D53">
            <w:pPr>
              <w:rPr>
                <w:color w:val="000000"/>
                <w:sz w:val="18"/>
                <w:szCs w:val="18"/>
                <w:lang w:eastAsia="tr-TR"/>
              </w:rPr>
            </w:pPr>
            <w:r w:rsidRPr="005E0C1B">
              <w:rPr>
                <w:color w:val="000000"/>
                <w:sz w:val="18"/>
                <w:szCs w:val="18"/>
                <w:lang w:eastAsia="tr-TR"/>
              </w:rPr>
              <w:t>Teminatlı alacaklar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E5B88" w14:textId="0C10995D" w:rsidR="00BD7D53" w:rsidRPr="00BD7D53" w:rsidRDefault="00BD7D53" w:rsidP="00BD7D53">
            <w:pPr>
              <w:jc w:val="right"/>
              <w:rPr>
                <w:color w:val="000000"/>
                <w:sz w:val="18"/>
                <w:szCs w:val="18"/>
                <w:highlight w:val="yellow"/>
                <w:lang w:eastAsia="tr-TR"/>
              </w:rPr>
            </w:pPr>
            <w:r w:rsidRPr="00BD7D53">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A47EC" w14:textId="492411D0" w:rsidR="00BD7D53" w:rsidRPr="00BD7D53" w:rsidRDefault="00BD7D53" w:rsidP="00BD7D53">
            <w:pPr>
              <w:jc w:val="right"/>
              <w:rPr>
                <w:color w:val="000000"/>
                <w:sz w:val="18"/>
                <w:szCs w:val="18"/>
                <w:highlight w:val="yellow"/>
                <w:lang w:eastAsia="tr-TR"/>
              </w:rPr>
            </w:pPr>
            <w:r w:rsidRPr="00BD7D53">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60892" w14:textId="40A7E03A" w:rsidR="00BD7D53" w:rsidRPr="00BD7D53" w:rsidRDefault="00BD7D53" w:rsidP="00BD7D53">
            <w:pPr>
              <w:jc w:val="right"/>
              <w:rPr>
                <w:color w:val="000000"/>
                <w:sz w:val="18"/>
                <w:szCs w:val="18"/>
                <w:highlight w:val="yellow"/>
                <w:lang w:eastAsia="tr-TR"/>
              </w:rPr>
            </w:pPr>
            <w:r w:rsidRPr="00BD7D53">
              <w:rPr>
                <w:color w:val="000000"/>
                <w:sz w:val="18"/>
                <w:szCs w:val="22"/>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388CF" w14:textId="787A00A4" w:rsidR="00BD7D53" w:rsidRPr="00BD7D53" w:rsidRDefault="00BD7D53" w:rsidP="00BD7D53">
            <w:pPr>
              <w:jc w:val="right"/>
              <w:rPr>
                <w:color w:val="000000"/>
                <w:sz w:val="18"/>
                <w:szCs w:val="18"/>
                <w:highlight w:val="yellow"/>
                <w:lang w:eastAsia="tr-TR"/>
              </w:rPr>
            </w:pPr>
            <w:r w:rsidRPr="00BD7D53">
              <w:rPr>
                <w:color w:val="000000"/>
                <w:sz w:val="18"/>
                <w:szCs w:val="22"/>
              </w:rPr>
              <w:t>-</w:t>
            </w:r>
          </w:p>
        </w:tc>
      </w:tr>
      <w:tr w:rsidR="00324796" w:rsidRPr="00E774B9" w14:paraId="2937926A"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69A95" w14:textId="77777777" w:rsidR="00BD7D53" w:rsidRPr="005E0C1B" w:rsidRDefault="00BD7D53" w:rsidP="00BD7D53">
            <w:pPr>
              <w:rPr>
                <w:color w:val="000000"/>
                <w:sz w:val="22"/>
                <w:szCs w:val="22"/>
                <w:lang w:eastAsia="tr-TR"/>
              </w:rPr>
            </w:pPr>
            <w:r w:rsidRPr="005E0C1B">
              <w:rPr>
                <w:color w:val="000000"/>
                <w:sz w:val="22"/>
                <w:szCs w:val="22"/>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539D1" w14:textId="77777777" w:rsidR="00BD7D53" w:rsidRPr="005E0C1B" w:rsidRDefault="00BD7D53" w:rsidP="00BD7D53">
            <w:pPr>
              <w:rPr>
                <w:color w:val="000000"/>
                <w:sz w:val="18"/>
                <w:szCs w:val="18"/>
                <w:lang w:eastAsia="tr-TR"/>
              </w:rPr>
            </w:pPr>
            <w:r w:rsidRPr="005E0C1B">
              <w:rPr>
                <w:color w:val="000000"/>
                <w:sz w:val="18"/>
                <w:szCs w:val="18"/>
                <w:lang w:eastAsia="tr-TR"/>
              </w:rPr>
              <w:t>Teminatsız alacaklar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7F225" w14:textId="34FA4D81" w:rsidR="00BD7D53" w:rsidRPr="00BD7D53" w:rsidRDefault="00BD7D53" w:rsidP="00BD7D53">
            <w:pPr>
              <w:jc w:val="right"/>
              <w:rPr>
                <w:color w:val="000000"/>
                <w:sz w:val="18"/>
                <w:szCs w:val="18"/>
                <w:highlight w:val="yellow"/>
                <w:lang w:eastAsia="tr-TR"/>
              </w:rPr>
            </w:pPr>
            <w:r w:rsidRPr="00BD7D53">
              <w:rPr>
                <w:color w:val="000000"/>
                <w:sz w:val="18"/>
                <w:szCs w:val="22"/>
              </w:rPr>
              <w:t>59,952,973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172F2" w14:textId="1356B2B4" w:rsidR="00BD7D53" w:rsidRPr="00BD7D53" w:rsidRDefault="00BD7D53" w:rsidP="00BD7D53">
            <w:pPr>
              <w:jc w:val="right"/>
              <w:rPr>
                <w:color w:val="000000"/>
                <w:sz w:val="18"/>
                <w:szCs w:val="18"/>
                <w:highlight w:val="yellow"/>
                <w:lang w:eastAsia="tr-TR"/>
              </w:rPr>
            </w:pPr>
            <w:r w:rsidRPr="00BD7D53">
              <w:rPr>
                <w:color w:val="000000"/>
                <w:sz w:val="18"/>
                <w:szCs w:val="22"/>
              </w:rPr>
              <w:t>44,908,373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39158" w14:textId="5BBAD2E3" w:rsidR="00BD7D53" w:rsidRPr="00BD7D53" w:rsidRDefault="00BD7D53" w:rsidP="00BD7D53">
            <w:pPr>
              <w:jc w:val="right"/>
              <w:rPr>
                <w:color w:val="000000"/>
                <w:sz w:val="18"/>
                <w:szCs w:val="18"/>
                <w:highlight w:val="yellow"/>
                <w:lang w:eastAsia="tr-TR"/>
              </w:rPr>
            </w:pPr>
            <w:r w:rsidRPr="00BD7D53">
              <w:rPr>
                <w:color w:val="000000"/>
                <w:sz w:val="18"/>
                <w:szCs w:val="22"/>
              </w:rPr>
              <w:t>47,234,198</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BB83C" w14:textId="14683E1B" w:rsidR="00BD7D53" w:rsidRPr="00BD7D53" w:rsidRDefault="00BD7D53" w:rsidP="00BD7D53">
            <w:pPr>
              <w:jc w:val="right"/>
              <w:rPr>
                <w:color w:val="000000"/>
                <w:sz w:val="18"/>
                <w:szCs w:val="18"/>
                <w:highlight w:val="yellow"/>
                <w:lang w:eastAsia="tr-TR"/>
              </w:rPr>
            </w:pPr>
            <w:r w:rsidRPr="00BD7D53">
              <w:rPr>
                <w:color w:val="000000"/>
                <w:sz w:val="18"/>
                <w:szCs w:val="22"/>
              </w:rPr>
              <w:t>36,999,754</w:t>
            </w:r>
          </w:p>
        </w:tc>
      </w:tr>
      <w:tr w:rsidR="00324796" w:rsidRPr="00E774B9" w14:paraId="7D5372C3"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C453" w14:textId="77777777" w:rsidR="00BD7D53" w:rsidRPr="005E0C1B" w:rsidRDefault="00BD7D53" w:rsidP="00BD7D53">
            <w:pPr>
              <w:rPr>
                <w:color w:val="000000"/>
                <w:sz w:val="22"/>
                <w:szCs w:val="22"/>
                <w:lang w:eastAsia="tr-TR"/>
              </w:rPr>
            </w:pPr>
            <w:r w:rsidRPr="005E0C1B">
              <w:rPr>
                <w:color w:val="000000"/>
                <w:sz w:val="22"/>
                <w:szCs w:val="22"/>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907980" w14:textId="77777777" w:rsidR="00BD7D53" w:rsidRPr="005E0C1B" w:rsidRDefault="00BD7D53" w:rsidP="00BD7D53">
            <w:pPr>
              <w:rPr>
                <w:color w:val="000000"/>
                <w:sz w:val="18"/>
                <w:szCs w:val="18"/>
                <w:lang w:eastAsia="tr-TR"/>
              </w:rPr>
            </w:pPr>
            <w:r w:rsidRPr="005E0C1B">
              <w:rPr>
                <w:color w:val="000000"/>
                <w:sz w:val="18"/>
                <w:szCs w:val="18"/>
                <w:lang w:eastAsia="tr-TR"/>
              </w:rPr>
              <w:t>Diğer nakit girişleri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1D2B5" w14:textId="2D9B2B5C" w:rsidR="00BD7D53" w:rsidRPr="00BD7D53" w:rsidRDefault="00BD7D53" w:rsidP="00BD7D53">
            <w:pPr>
              <w:jc w:val="right"/>
              <w:rPr>
                <w:color w:val="000000"/>
                <w:sz w:val="18"/>
                <w:szCs w:val="18"/>
                <w:highlight w:val="yellow"/>
                <w:lang w:eastAsia="tr-TR"/>
              </w:rPr>
            </w:pPr>
            <w:r w:rsidRPr="00BD7D53">
              <w:rPr>
                <w:color w:val="000000"/>
                <w:sz w:val="18"/>
                <w:szCs w:val="22"/>
              </w:rPr>
              <w:t>40,019,433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D2DDE" w14:textId="59FFDC38" w:rsidR="00BD7D53" w:rsidRPr="00BD7D53" w:rsidRDefault="00BD7D53" w:rsidP="00BD7D53">
            <w:pPr>
              <w:jc w:val="right"/>
              <w:rPr>
                <w:color w:val="000000"/>
                <w:sz w:val="18"/>
                <w:szCs w:val="18"/>
                <w:highlight w:val="yellow"/>
                <w:lang w:eastAsia="tr-TR"/>
              </w:rPr>
            </w:pPr>
            <w:r w:rsidRPr="00BD7D53">
              <w:rPr>
                <w:color w:val="000000"/>
                <w:sz w:val="18"/>
                <w:szCs w:val="22"/>
              </w:rPr>
              <w:t>35,133,324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55565" w14:textId="4D23D52D" w:rsidR="00BD7D53" w:rsidRPr="00BD7D53" w:rsidRDefault="00BD7D53" w:rsidP="00BD7D53">
            <w:pPr>
              <w:jc w:val="right"/>
              <w:rPr>
                <w:color w:val="000000"/>
                <w:sz w:val="18"/>
                <w:szCs w:val="18"/>
                <w:highlight w:val="yellow"/>
                <w:lang w:eastAsia="tr-TR"/>
              </w:rPr>
            </w:pPr>
            <w:r w:rsidRPr="00BD7D53">
              <w:rPr>
                <w:color w:val="000000"/>
                <w:sz w:val="18"/>
                <w:szCs w:val="22"/>
              </w:rPr>
              <w:t>40,019,433</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9E2EE" w14:textId="4A5EF586" w:rsidR="00BD7D53" w:rsidRPr="00BD7D53" w:rsidRDefault="00BD7D53" w:rsidP="00BD7D53">
            <w:pPr>
              <w:jc w:val="right"/>
              <w:rPr>
                <w:color w:val="000000"/>
                <w:sz w:val="18"/>
                <w:szCs w:val="18"/>
                <w:highlight w:val="yellow"/>
                <w:lang w:eastAsia="tr-TR"/>
              </w:rPr>
            </w:pPr>
            <w:r w:rsidRPr="00BD7D53">
              <w:rPr>
                <w:color w:val="000000"/>
                <w:sz w:val="18"/>
                <w:szCs w:val="22"/>
              </w:rPr>
              <w:t>35,133,324</w:t>
            </w:r>
          </w:p>
        </w:tc>
      </w:tr>
      <w:tr w:rsidR="00324796" w:rsidRPr="00E774B9" w14:paraId="58F8BB4E"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6ACC9" w14:textId="77777777" w:rsidR="00BD7D53" w:rsidRPr="005E0C1B" w:rsidRDefault="00BD7D53" w:rsidP="00BD7D53">
            <w:pPr>
              <w:rPr>
                <w:color w:val="000000"/>
                <w:sz w:val="22"/>
                <w:szCs w:val="22"/>
                <w:lang w:eastAsia="tr-TR"/>
              </w:rPr>
            </w:pPr>
            <w:r w:rsidRPr="005E0C1B">
              <w:rPr>
                <w:color w:val="000000"/>
                <w:sz w:val="22"/>
                <w:szCs w:val="22"/>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F5DEE" w14:textId="77777777" w:rsidR="00BD7D53" w:rsidRPr="005E0C1B" w:rsidRDefault="00BD7D53" w:rsidP="00BD7D53">
            <w:pPr>
              <w:rPr>
                <w:b/>
                <w:bCs/>
                <w:color w:val="000000"/>
                <w:sz w:val="18"/>
                <w:szCs w:val="18"/>
                <w:lang w:eastAsia="tr-TR"/>
              </w:rPr>
            </w:pPr>
            <w:r w:rsidRPr="005E0C1B">
              <w:rPr>
                <w:b/>
                <w:bCs/>
                <w:color w:val="000000"/>
                <w:sz w:val="18"/>
                <w:szCs w:val="18"/>
                <w:lang w:eastAsia="tr-TR"/>
              </w:rPr>
              <w:t>TOPLAM NAKİT GİRİŞLERİ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3552B" w14:textId="22F49D56" w:rsidR="00BD7D53" w:rsidRPr="00BD7D53" w:rsidRDefault="00BD7D53" w:rsidP="00BD7D53">
            <w:pPr>
              <w:jc w:val="right"/>
              <w:rPr>
                <w:b/>
                <w:bCs/>
                <w:color w:val="000000"/>
                <w:sz w:val="18"/>
                <w:szCs w:val="18"/>
                <w:highlight w:val="yellow"/>
                <w:lang w:eastAsia="tr-TR"/>
              </w:rPr>
            </w:pPr>
            <w:r w:rsidRPr="00BD7D53">
              <w:rPr>
                <w:b/>
                <w:bCs/>
                <w:color w:val="000000"/>
                <w:sz w:val="18"/>
                <w:szCs w:val="22"/>
              </w:rPr>
              <w:t>99,972,406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72711" w14:textId="7008C0F9" w:rsidR="00BD7D53" w:rsidRPr="00BD7D53" w:rsidRDefault="00BD7D53" w:rsidP="00BD7D53">
            <w:pPr>
              <w:jc w:val="right"/>
              <w:rPr>
                <w:b/>
                <w:bCs/>
                <w:color w:val="000000"/>
                <w:sz w:val="18"/>
                <w:szCs w:val="18"/>
                <w:highlight w:val="yellow"/>
                <w:lang w:eastAsia="tr-TR"/>
              </w:rPr>
            </w:pPr>
            <w:r w:rsidRPr="00BD7D53">
              <w:rPr>
                <w:b/>
                <w:bCs/>
                <w:color w:val="000000"/>
                <w:sz w:val="18"/>
                <w:szCs w:val="22"/>
              </w:rPr>
              <w:t>80,041,697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285DA" w14:textId="20C976B2" w:rsidR="00BD7D53" w:rsidRPr="00BD7D53" w:rsidRDefault="00BD7D53" w:rsidP="00BD7D53">
            <w:pPr>
              <w:jc w:val="right"/>
              <w:rPr>
                <w:b/>
                <w:bCs/>
                <w:color w:val="000000"/>
                <w:sz w:val="18"/>
                <w:szCs w:val="18"/>
                <w:highlight w:val="yellow"/>
                <w:lang w:eastAsia="tr-TR"/>
              </w:rPr>
            </w:pPr>
            <w:r w:rsidRPr="00BD7D53">
              <w:rPr>
                <w:b/>
                <w:bCs/>
                <w:color w:val="000000"/>
                <w:sz w:val="18"/>
                <w:szCs w:val="22"/>
              </w:rPr>
              <w:t>87,253,631</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5CB66" w14:textId="578F3E5B" w:rsidR="00BD7D53" w:rsidRPr="00BD7D53" w:rsidRDefault="00BD7D53" w:rsidP="00BD7D53">
            <w:pPr>
              <w:jc w:val="right"/>
              <w:rPr>
                <w:b/>
                <w:bCs/>
                <w:color w:val="000000"/>
                <w:sz w:val="18"/>
                <w:szCs w:val="18"/>
                <w:highlight w:val="yellow"/>
                <w:lang w:eastAsia="tr-TR"/>
              </w:rPr>
            </w:pPr>
            <w:r w:rsidRPr="00BD7D53">
              <w:rPr>
                <w:b/>
                <w:bCs/>
                <w:color w:val="000000"/>
                <w:sz w:val="18"/>
                <w:szCs w:val="22"/>
              </w:rPr>
              <w:t>72,133,078</w:t>
            </w:r>
          </w:p>
        </w:tc>
      </w:tr>
      <w:tr w:rsidR="00324796" w:rsidRPr="00E774B9" w14:paraId="130780CC"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9368277" w14:textId="77777777" w:rsidR="00D71FDB" w:rsidRPr="005E0C1B" w:rsidRDefault="00D71FDB" w:rsidP="00D71FDB">
            <w:pPr>
              <w:rPr>
                <w:color w:val="000000"/>
                <w:sz w:val="22"/>
                <w:szCs w:val="22"/>
                <w:lang w:eastAsia="tr-TR"/>
              </w:rPr>
            </w:pPr>
            <w:r w:rsidRPr="005E0C1B">
              <w:rPr>
                <w:color w:val="000000"/>
                <w:sz w:val="22"/>
                <w:szCs w:val="22"/>
                <w:lang w:eastAsia="tr-TR"/>
              </w:rPr>
              <w:t> </w:t>
            </w:r>
          </w:p>
        </w:tc>
        <w:tc>
          <w:tcPr>
            <w:tcW w:w="3774"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B37F4FC" w14:textId="77777777" w:rsidR="00D71FDB" w:rsidRPr="005E0C1B" w:rsidRDefault="00D71FDB" w:rsidP="00D71FDB">
            <w:pPr>
              <w:rPr>
                <w:color w:val="000000"/>
                <w:sz w:val="18"/>
                <w:szCs w:val="18"/>
                <w:lang w:eastAsia="tr-TR"/>
              </w:rPr>
            </w:pPr>
            <w:r w:rsidRPr="005E0C1B">
              <w:rPr>
                <w:color w:val="000000"/>
                <w:sz w:val="18"/>
                <w:szCs w:val="18"/>
                <w:lang w:eastAsia="tr-TR"/>
              </w:rPr>
              <w:t> </w:t>
            </w:r>
          </w:p>
        </w:tc>
        <w:tc>
          <w:tcPr>
            <w:tcW w:w="1071" w:type="dxa"/>
            <w:tcBorders>
              <w:right w:val="single" w:sz="4" w:space="0" w:color="auto"/>
            </w:tcBorders>
            <w:shd w:val="clear" w:color="auto" w:fill="A6A6A6" w:themeFill="background1" w:themeFillShade="A6"/>
            <w:noWrap/>
            <w:vAlign w:val="bottom"/>
            <w:hideMark/>
          </w:tcPr>
          <w:p w14:paraId="4CBE34A6" w14:textId="77777777" w:rsidR="00D71FDB" w:rsidRPr="005E0C1B" w:rsidRDefault="00D71FDB" w:rsidP="00D71FDB">
            <w:pPr>
              <w:rPr>
                <w:color w:val="000000"/>
                <w:sz w:val="18"/>
                <w:szCs w:val="18"/>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F69A9F" w14:textId="77777777" w:rsidR="00D71FDB" w:rsidRPr="00BD7D53" w:rsidRDefault="00D71FDB" w:rsidP="00D71FDB">
            <w:pPr>
              <w:jc w:val="right"/>
              <w:rPr>
                <w:b/>
                <w:bCs/>
                <w:color w:val="000000"/>
                <w:sz w:val="18"/>
                <w:szCs w:val="18"/>
                <w:lang w:eastAsia="tr-TR"/>
              </w:rPr>
            </w:pPr>
            <w:r w:rsidRPr="00BD7D53">
              <w:rPr>
                <w:b/>
                <w:bCs/>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96A932" w14:textId="77777777" w:rsidR="00D71FDB" w:rsidRPr="00BD7D53" w:rsidRDefault="00D71FDB" w:rsidP="00D71FDB">
            <w:pPr>
              <w:jc w:val="right"/>
              <w:rPr>
                <w:b/>
                <w:bCs/>
                <w:color w:val="000000"/>
                <w:sz w:val="18"/>
                <w:szCs w:val="18"/>
                <w:lang w:eastAsia="tr-TR"/>
              </w:rPr>
            </w:pPr>
            <w:r w:rsidRPr="00BD7D53">
              <w:rPr>
                <w:b/>
                <w:bCs/>
                <w:color w:val="000000"/>
                <w:sz w:val="18"/>
                <w:szCs w:val="18"/>
                <w:lang w:eastAsia="tr-TR"/>
              </w:rPr>
              <w:t> </w:t>
            </w:r>
          </w:p>
        </w:tc>
        <w:tc>
          <w:tcPr>
            <w:tcW w:w="21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59810" w14:textId="77777777" w:rsidR="00D71FDB" w:rsidRPr="00BD7D53" w:rsidRDefault="00D71FDB" w:rsidP="00D71FDB">
            <w:pPr>
              <w:jc w:val="center"/>
              <w:rPr>
                <w:b/>
                <w:bCs/>
                <w:color w:val="000000"/>
                <w:sz w:val="18"/>
                <w:szCs w:val="18"/>
                <w:lang w:eastAsia="tr-TR"/>
              </w:rPr>
            </w:pPr>
            <w:r w:rsidRPr="00BD7D53">
              <w:rPr>
                <w:b/>
                <w:bCs/>
                <w:color w:val="000000"/>
                <w:sz w:val="18"/>
                <w:szCs w:val="18"/>
                <w:lang w:eastAsia="tr-TR"/>
              </w:rPr>
              <w:t>Üst Sınır Uygulanmış Değer</w:t>
            </w:r>
          </w:p>
        </w:tc>
      </w:tr>
      <w:tr w:rsidR="00BD7D53" w:rsidRPr="00E774B9" w14:paraId="0F71EFBA"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4C390" w14:textId="77777777" w:rsidR="00BD7D53" w:rsidRPr="005E0C1B" w:rsidRDefault="00BD7D53" w:rsidP="00BD7D53">
            <w:pPr>
              <w:rPr>
                <w:color w:val="000000"/>
                <w:sz w:val="22"/>
                <w:szCs w:val="22"/>
                <w:lang w:eastAsia="tr-TR"/>
              </w:rPr>
            </w:pPr>
            <w:r w:rsidRPr="005E0C1B">
              <w:rPr>
                <w:color w:val="000000"/>
                <w:sz w:val="22"/>
                <w:szCs w:val="22"/>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F40A7" w14:textId="77777777" w:rsidR="00BD7D53" w:rsidRPr="005E0C1B" w:rsidRDefault="00BD7D53" w:rsidP="00BD7D53">
            <w:pPr>
              <w:rPr>
                <w:b/>
                <w:bCs/>
                <w:color w:val="000000"/>
                <w:sz w:val="18"/>
                <w:szCs w:val="18"/>
                <w:lang w:eastAsia="tr-TR"/>
              </w:rPr>
            </w:pPr>
            <w:r w:rsidRPr="005E0C1B">
              <w:rPr>
                <w:b/>
                <w:bCs/>
                <w:color w:val="000000"/>
                <w:sz w:val="18"/>
                <w:szCs w:val="18"/>
                <w:lang w:eastAsia="tr-TR"/>
              </w:rPr>
              <w:t>TOPLAM YKLV STOKU</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D0429A"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97D20E"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24132" w14:textId="67AA0E4A" w:rsidR="00BD7D53" w:rsidRPr="00BD7D53" w:rsidRDefault="00BD7D53" w:rsidP="00BD7D53">
            <w:pPr>
              <w:jc w:val="right"/>
              <w:rPr>
                <w:color w:val="000000"/>
                <w:sz w:val="18"/>
                <w:szCs w:val="18"/>
                <w:lang w:eastAsia="tr-TR"/>
              </w:rPr>
            </w:pPr>
            <w:r w:rsidRPr="00BD7D53">
              <w:rPr>
                <w:bCs/>
                <w:color w:val="000000"/>
                <w:sz w:val="18"/>
                <w:szCs w:val="22"/>
              </w:rPr>
              <w:t>92,304,249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FA65" w14:textId="64C2C874" w:rsidR="00BD7D53" w:rsidRPr="00BD7D53" w:rsidRDefault="00BD7D53" w:rsidP="00BD7D53">
            <w:pPr>
              <w:jc w:val="right"/>
              <w:rPr>
                <w:color w:val="000000"/>
                <w:sz w:val="18"/>
                <w:szCs w:val="18"/>
                <w:highlight w:val="yellow"/>
                <w:lang w:eastAsia="tr-TR"/>
              </w:rPr>
            </w:pPr>
            <w:r w:rsidRPr="00BD7D53">
              <w:rPr>
                <w:bCs/>
                <w:color w:val="000000"/>
                <w:sz w:val="18"/>
                <w:szCs w:val="22"/>
              </w:rPr>
              <w:t>75,566,751</w:t>
            </w:r>
          </w:p>
        </w:tc>
      </w:tr>
      <w:tr w:rsidR="00BD7D53" w:rsidRPr="00E774B9" w14:paraId="234BD3F5"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66FF0" w14:textId="77777777" w:rsidR="00BD7D53" w:rsidRPr="005E0C1B" w:rsidRDefault="00BD7D53" w:rsidP="00BD7D53">
            <w:pPr>
              <w:rPr>
                <w:color w:val="000000"/>
                <w:sz w:val="22"/>
                <w:szCs w:val="22"/>
                <w:lang w:eastAsia="tr-TR"/>
              </w:rPr>
            </w:pPr>
            <w:r w:rsidRPr="005E0C1B">
              <w:rPr>
                <w:color w:val="000000"/>
                <w:sz w:val="22"/>
                <w:szCs w:val="22"/>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1AF7" w14:textId="77777777" w:rsidR="00BD7D53" w:rsidRPr="005E0C1B" w:rsidRDefault="00BD7D53" w:rsidP="00BD7D53">
            <w:pPr>
              <w:rPr>
                <w:b/>
                <w:bCs/>
                <w:color w:val="000000"/>
                <w:sz w:val="18"/>
                <w:szCs w:val="18"/>
                <w:lang w:eastAsia="tr-TR"/>
              </w:rPr>
            </w:pPr>
            <w:r w:rsidRPr="005E0C1B">
              <w:rPr>
                <w:b/>
                <w:bCs/>
                <w:color w:val="000000"/>
                <w:sz w:val="18"/>
                <w:szCs w:val="18"/>
                <w:lang w:eastAsia="tr-TR"/>
              </w:rPr>
              <w:t>TOPLAM NET NAKİT ÇIKIŞLARI</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7421DD"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43F499"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B7F33" w14:textId="1683C5F8" w:rsidR="00BD7D53" w:rsidRPr="00BD7D53" w:rsidRDefault="00BD7D53" w:rsidP="00BD7D53">
            <w:pPr>
              <w:jc w:val="right"/>
              <w:rPr>
                <w:color w:val="000000"/>
                <w:sz w:val="18"/>
                <w:szCs w:val="18"/>
                <w:lang w:eastAsia="tr-TR"/>
              </w:rPr>
            </w:pPr>
            <w:r w:rsidRPr="00BD7D53">
              <w:rPr>
                <w:bCs/>
                <w:color w:val="000000"/>
                <w:sz w:val="18"/>
                <w:szCs w:val="22"/>
              </w:rPr>
              <w:t>22,489,209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BBDC3" w14:textId="583337D3" w:rsidR="00BD7D53" w:rsidRPr="00BD7D53" w:rsidRDefault="00BD7D53" w:rsidP="00BD7D53">
            <w:pPr>
              <w:jc w:val="right"/>
              <w:rPr>
                <w:color w:val="000000"/>
                <w:sz w:val="18"/>
                <w:szCs w:val="18"/>
                <w:highlight w:val="yellow"/>
                <w:lang w:eastAsia="tr-TR"/>
              </w:rPr>
            </w:pPr>
            <w:r w:rsidRPr="00BD7D53">
              <w:rPr>
                <w:bCs/>
                <w:color w:val="000000"/>
                <w:sz w:val="18"/>
                <w:szCs w:val="22"/>
              </w:rPr>
              <w:t>17,369,579</w:t>
            </w:r>
          </w:p>
        </w:tc>
      </w:tr>
      <w:tr w:rsidR="00BD7D53" w:rsidRPr="00E774B9" w14:paraId="52E81FC4" w14:textId="77777777" w:rsidTr="00BD7D53">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F29FC" w14:textId="77777777" w:rsidR="00BD7D53" w:rsidRPr="005E0C1B" w:rsidRDefault="00BD7D53" w:rsidP="00BD7D53">
            <w:pPr>
              <w:rPr>
                <w:color w:val="000000"/>
                <w:sz w:val="22"/>
                <w:szCs w:val="22"/>
                <w:lang w:eastAsia="tr-TR"/>
              </w:rPr>
            </w:pPr>
            <w:r w:rsidRPr="005E0C1B">
              <w:rPr>
                <w:color w:val="000000"/>
                <w:sz w:val="22"/>
                <w:szCs w:val="22"/>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A6310" w14:textId="77777777" w:rsidR="00BD7D53" w:rsidRPr="005E0C1B" w:rsidRDefault="00BD7D53" w:rsidP="00BD7D53">
            <w:pPr>
              <w:rPr>
                <w:b/>
                <w:bCs/>
                <w:color w:val="000000"/>
                <w:sz w:val="18"/>
                <w:szCs w:val="18"/>
                <w:lang w:eastAsia="tr-TR"/>
              </w:rPr>
            </w:pPr>
            <w:r w:rsidRPr="005E0C1B">
              <w:rPr>
                <w:b/>
                <w:bCs/>
                <w:color w:val="000000"/>
                <w:sz w:val="18"/>
                <w:szCs w:val="18"/>
                <w:lang w:eastAsia="tr-TR"/>
              </w:rPr>
              <w:t>LİKİDİTE KARŞILAMA ORANI (%)</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4757B2"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C1D4E" w14:textId="77777777" w:rsidR="00BD7D53" w:rsidRPr="00BD7D53" w:rsidRDefault="00BD7D53" w:rsidP="00BD7D53">
            <w:pPr>
              <w:jc w:val="right"/>
              <w:rPr>
                <w:color w:val="000000"/>
                <w:sz w:val="18"/>
                <w:szCs w:val="18"/>
                <w:lang w:eastAsia="tr-TR"/>
              </w:rPr>
            </w:pPr>
            <w:r w:rsidRPr="00BD7D53">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2AC8" w14:textId="2F1BE119" w:rsidR="00BD7D53" w:rsidRPr="00BD7D53" w:rsidRDefault="00BD7D53" w:rsidP="00BD7D53">
            <w:pPr>
              <w:jc w:val="right"/>
              <w:rPr>
                <w:b/>
                <w:color w:val="000000"/>
                <w:sz w:val="18"/>
                <w:szCs w:val="18"/>
                <w:lang w:eastAsia="tr-TR"/>
              </w:rPr>
            </w:pPr>
            <w:r w:rsidRPr="00BD7D53">
              <w:rPr>
                <w:b/>
                <w:bCs/>
                <w:color w:val="000000"/>
                <w:sz w:val="18"/>
                <w:szCs w:val="22"/>
              </w:rPr>
              <w:t>410.44</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EEE49" w14:textId="576654CD" w:rsidR="00BD7D53" w:rsidRPr="00BD7D53" w:rsidRDefault="00BD7D53" w:rsidP="00BD7D53">
            <w:pPr>
              <w:jc w:val="right"/>
              <w:rPr>
                <w:b/>
                <w:color w:val="000000"/>
                <w:sz w:val="18"/>
                <w:szCs w:val="18"/>
                <w:highlight w:val="yellow"/>
                <w:lang w:eastAsia="tr-TR"/>
              </w:rPr>
            </w:pPr>
            <w:r w:rsidRPr="00BD7D53">
              <w:rPr>
                <w:b/>
                <w:bCs/>
                <w:color w:val="000000"/>
                <w:sz w:val="18"/>
                <w:szCs w:val="22"/>
              </w:rPr>
              <w:t>435.05</w:t>
            </w:r>
          </w:p>
        </w:tc>
      </w:tr>
    </w:tbl>
    <w:p w14:paraId="42B46F68" w14:textId="0B7E670F" w:rsidR="00712DD0" w:rsidRPr="0049079C" w:rsidRDefault="00712DD0" w:rsidP="00C35E6D">
      <w:pPr>
        <w:autoSpaceDE w:val="0"/>
        <w:autoSpaceDN w:val="0"/>
        <w:adjustRightInd w:val="0"/>
        <w:rPr>
          <w:bCs/>
          <w:snapToGrid w:val="0"/>
          <w:sz w:val="10"/>
          <w:szCs w:val="10"/>
          <w:highlight w:val="yellow"/>
        </w:rPr>
      </w:pPr>
    </w:p>
    <w:p w14:paraId="37D9FFB7" w14:textId="77777777" w:rsidR="00A34C1D" w:rsidRPr="005E0C1B" w:rsidRDefault="00A34C1D" w:rsidP="00A34C1D">
      <w:pPr>
        <w:autoSpaceDE w:val="0"/>
        <w:autoSpaceDN w:val="0"/>
        <w:adjustRightInd w:val="0"/>
        <w:rPr>
          <w:bCs/>
          <w:snapToGrid w:val="0"/>
          <w:sz w:val="18"/>
          <w:szCs w:val="16"/>
        </w:rPr>
      </w:pPr>
      <w:r w:rsidRPr="005E0C1B">
        <w:rPr>
          <w:bCs/>
          <w:snapToGrid w:val="0"/>
          <w:sz w:val="18"/>
          <w:szCs w:val="16"/>
        </w:rPr>
        <w:t>(*) Aylık basit aritmetik ortalama alınmak suretiyle hesaplanan likidite karşılama oranının son üç ay için hesaplanan ortalaması</w:t>
      </w:r>
    </w:p>
    <w:p w14:paraId="4133F383" w14:textId="77777777" w:rsidR="00A34C1D" w:rsidRPr="00E774B9" w:rsidRDefault="00A34C1D" w:rsidP="00A34C1D">
      <w:pPr>
        <w:autoSpaceDE w:val="0"/>
        <w:autoSpaceDN w:val="0"/>
        <w:adjustRightInd w:val="0"/>
        <w:rPr>
          <w:sz w:val="16"/>
          <w:szCs w:val="16"/>
          <w:highlight w:val="yellow"/>
          <w:lang w:eastAsia="tr-TR"/>
        </w:rPr>
      </w:pPr>
    </w:p>
    <w:p w14:paraId="0111AEE0" w14:textId="465DE4B8" w:rsidR="00A34C1D" w:rsidRPr="005E0C1B" w:rsidRDefault="00A34C1D" w:rsidP="00A34C1D">
      <w:pPr>
        <w:autoSpaceDE w:val="0"/>
        <w:autoSpaceDN w:val="0"/>
        <w:adjustRightInd w:val="0"/>
        <w:jc w:val="both"/>
        <w:rPr>
          <w:bCs/>
          <w:snapToGrid w:val="0"/>
        </w:rPr>
      </w:pPr>
      <w:r w:rsidRPr="00324796">
        <w:rPr>
          <w:bCs/>
          <w:snapToGrid w:val="0"/>
        </w:rPr>
        <w:t>202</w:t>
      </w:r>
      <w:r w:rsidR="005E0C1B" w:rsidRPr="00324796">
        <w:rPr>
          <w:bCs/>
          <w:snapToGrid w:val="0"/>
        </w:rPr>
        <w:t>2</w:t>
      </w:r>
      <w:r w:rsidRPr="00324796">
        <w:rPr>
          <w:bCs/>
          <w:snapToGrid w:val="0"/>
        </w:rPr>
        <w:t xml:space="preserve"> yılı</w:t>
      </w:r>
      <w:r w:rsidRPr="005E0C1B">
        <w:rPr>
          <w:bCs/>
          <w:snapToGrid w:val="0"/>
        </w:rPr>
        <w:t xml:space="preserve"> son 3 aylık dönemde en düşük, en yüksek ve ortalama Likidite Karşılama Oranları aşağıdaki tabloda yer almaktadır.</w:t>
      </w:r>
    </w:p>
    <w:p w14:paraId="095A06F2" w14:textId="521F07E3" w:rsidR="00D71FDB" w:rsidRPr="00E774B9" w:rsidRDefault="00D71FDB" w:rsidP="0067330F">
      <w:pPr>
        <w:rPr>
          <w:highlight w:val="yellow"/>
          <w:lang w:eastAsia="tr-TR"/>
        </w:rPr>
      </w:pPr>
    </w:p>
    <w:tbl>
      <w:tblPr>
        <w:tblW w:w="9425" w:type="dxa"/>
        <w:tblCellMar>
          <w:left w:w="70" w:type="dxa"/>
          <w:right w:w="70" w:type="dxa"/>
        </w:tblCellMar>
        <w:tblLook w:val="04A0" w:firstRow="1" w:lastRow="0" w:firstColumn="1" w:lastColumn="0" w:noHBand="0" w:noVBand="1"/>
      </w:tblPr>
      <w:tblGrid>
        <w:gridCol w:w="2842"/>
        <w:gridCol w:w="1329"/>
        <w:gridCol w:w="1329"/>
        <w:gridCol w:w="1329"/>
        <w:gridCol w:w="1329"/>
        <w:gridCol w:w="1267"/>
      </w:tblGrid>
      <w:tr w:rsidR="00D71FDB" w:rsidRPr="00E774B9" w14:paraId="7C837AB9" w14:textId="77777777" w:rsidTr="00D71FDB">
        <w:trPr>
          <w:divId w:val="337660309"/>
          <w:trHeight w:val="243"/>
        </w:trPr>
        <w:tc>
          <w:tcPr>
            <w:tcW w:w="2842"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7CB177A9" w14:textId="73E73E9D" w:rsidR="00D71FDB" w:rsidRPr="005E0C1B" w:rsidRDefault="00D71FDB" w:rsidP="00D71FDB">
            <w:pPr>
              <w:rPr>
                <w:color w:val="000000"/>
                <w:lang w:eastAsia="tr-TR"/>
              </w:rPr>
            </w:pPr>
            <w:r w:rsidRPr="005E0C1B">
              <w:rPr>
                <w:color w:val="000000"/>
                <w:lang w:eastAsia="tr-TR"/>
              </w:rPr>
              <w:t> </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3F488CB9" w14:textId="77777777" w:rsidR="00D71FDB" w:rsidRPr="005E0C1B" w:rsidRDefault="00D71FDB" w:rsidP="00D71FDB">
            <w:pPr>
              <w:jc w:val="right"/>
              <w:rPr>
                <w:b/>
                <w:bCs/>
                <w:color w:val="000000"/>
                <w:sz w:val="18"/>
                <w:szCs w:val="18"/>
                <w:lang w:eastAsia="tr-TR"/>
              </w:rPr>
            </w:pPr>
            <w:r w:rsidRPr="005E0C1B">
              <w:rPr>
                <w:b/>
                <w:bCs/>
                <w:color w:val="000000"/>
                <w:sz w:val="18"/>
                <w:szCs w:val="18"/>
                <w:lang w:eastAsia="tr-TR"/>
              </w:rPr>
              <w:t>En Yüksek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5D4B78A3" w14:textId="77777777" w:rsidR="00D71FDB" w:rsidRPr="005E0C1B" w:rsidRDefault="00D71FDB" w:rsidP="00D71FDB">
            <w:pPr>
              <w:jc w:val="right"/>
              <w:rPr>
                <w:b/>
                <w:bCs/>
                <w:color w:val="000000"/>
                <w:sz w:val="18"/>
                <w:szCs w:val="18"/>
                <w:lang w:eastAsia="tr-TR"/>
              </w:rPr>
            </w:pPr>
            <w:r w:rsidRPr="005E0C1B">
              <w:rPr>
                <w:b/>
                <w:bCs/>
                <w:color w:val="000000"/>
                <w:sz w:val="18"/>
                <w:szCs w:val="18"/>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335FE07B" w14:textId="77777777" w:rsidR="00D71FDB" w:rsidRPr="005E0C1B" w:rsidRDefault="00D71FDB" w:rsidP="00D71FDB">
            <w:pPr>
              <w:jc w:val="right"/>
              <w:rPr>
                <w:b/>
                <w:bCs/>
                <w:color w:val="000000"/>
                <w:sz w:val="18"/>
                <w:szCs w:val="18"/>
                <w:lang w:eastAsia="tr-TR"/>
              </w:rPr>
            </w:pPr>
            <w:r w:rsidRPr="005E0C1B">
              <w:rPr>
                <w:b/>
                <w:bCs/>
                <w:color w:val="000000"/>
                <w:sz w:val="18"/>
                <w:szCs w:val="18"/>
                <w:lang w:eastAsia="tr-TR"/>
              </w:rPr>
              <w:t>En Düşük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0338B4E" w14:textId="77777777" w:rsidR="00D71FDB" w:rsidRPr="005E0C1B" w:rsidRDefault="00D71FDB" w:rsidP="00D71FDB">
            <w:pPr>
              <w:jc w:val="right"/>
              <w:rPr>
                <w:b/>
                <w:bCs/>
                <w:color w:val="000000"/>
                <w:sz w:val="18"/>
                <w:szCs w:val="18"/>
                <w:lang w:eastAsia="tr-TR"/>
              </w:rPr>
            </w:pPr>
            <w:r w:rsidRPr="005E0C1B">
              <w:rPr>
                <w:b/>
                <w:bCs/>
                <w:color w:val="000000"/>
                <w:sz w:val="18"/>
                <w:szCs w:val="18"/>
                <w:lang w:eastAsia="tr-TR"/>
              </w:rPr>
              <w:t>Tarih</w:t>
            </w:r>
          </w:p>
        </w:tc>
        <w:tc>
          <w:tcPr>
            <w:tcW w:w="1267" w:type="dxa"/>
            <w:tcBorders>
              <w:top w:val="single" w:sz="8" w:space="0" w:color="000000"/>
              <w:left w:val="nil"/>
              <w:bottom w:val="dotted" w:sz="4" w:space="0" w:color="000000"/>
              <w:right w:val="single" w:sz="4" w:space="0" w:color="auto"/>
            </w:tcBorders>
            <w:shd w:val="clear" w:color="auto" w:fill="auto"/>
            <w:vAlign w:val="center"/>
            <w:hideMark/>
          </w:tcPr>
          <w:p w14:paraId="5473E0CA" w14:textId="77777777" w:rsidR="00D71FDB" w:rsidRPr="005E0C1B" w:rsidRDefault="00D71FDB" w:rsidP="00D71FDB">
            <w:pPr>
              <w:jc w:val="right"/>
              <w:rPr>
                <w:b/>
                <w:bCs/>
                <w:color w:val="000000"/>
                <w:sz w:val="18"/>
                <w:szCs w:val="18"/>
                <w:lang w:eastAsia="tr-TR"/>
              </w:rPr>
            </w:pPr>
            <w:r w:rsidRPr="005E0C1B">
              <w:rPr>
                <w:b/>
                <w:bCs/>
                <w:color w:val="000000"/>
                <w:sz w:val="18"/>
                <w:szCs w:val="18"/>
                <w:lang w:eastAsia="tr-TR"/>
              </w:rPr>
              <w:t>Ortalama</w:t>
            </w:r>
          </w:p>
        </w:tc>
      </w:tr>
      <w:tr w:rsidR="00324796" w:rsidRPr="00E774B9" w14:paraId="1972BA0F" w14:textId="77777777" w:rsidTr="00324796">
        <w:trPr>
          <w:divId w:val="337660309"/>
          <w:trHeight w:val="243"/>
        </w:trPr>
        <w:tc>
          <w:tcPr>
            <w:tcW w:w="2842" w:type="dxa"/>
            <w:tcBorders>
              <w:top w:val="nil"/>
              <w:left w:val="single" w:sz="8" w:space="0" w:color="000000"/>
              <w:bottom w:val="dotted" w:sz="4" w:space="0" w:color="000000"/>
              <w:right w:val="dotted" w:sz="4" w:space="0" w:color="000000"/>
            </w:tcBorders>
            <w:shd w:val="clear" w:color="auto" w:fill="auto"/>
            <w:vAlign w:val="center"/>
            <w:hideMark/>
          </w:tcPr>
          <w:p w14:paraId="5B081586" w14:textId="77777777" w:rsidR="00324796" w:rsidRPr="005E0C1B" w:rsidRDefault="00324796" w:rsidP="00324796">
            <w:pPr>
              <w:rPr>
                <w:color w:val="000000"/>
                <w:sz w:val="18"/>
                <w:szCs w:val="18"/>
                <w:lang w:eastAsia="tr-TR"/>
              </w:rPr>
            </w:pPr>
            <w:r w:rsidRPr="005E0C1B">
              <w:rPr>
                <w:color w:val="000000"/>
                <w:sz w:val="18"/>
                <w:szCs w:val="18"/>
                <w:lang w:eastAsia="tr-TR"/>
              </w:rPr>
              <w:t>TP+YP</w:t>
            </w:r>
          </w:p>
        </w:tc>
        <w:tc>
          <w:tcPr>
            <w:tcW w:w="1329" w:type="dxa"/>
            <w:tcBorders>
              <w:top w:val="nil"/>
              <w:left w:val="nil"/>
              <w:bottom w:val="dotted" w:sz="4" w:space="0" w:color="000000"/>
              <w:right w:val="dotted" w:sz="4" w:space="0" w:color="000000"/>
            </w:tcBorders>
            <w:shd w:val="clear" w:color="auto" w:fill="auto"/>
            <w:vAlign w:val="center"/>
            <w:hideMark/>
          </w:tcPr>
          <w:p w14:paraId="602E9B81" w14:textId="5786C543" w:rsidR="00324796" w:rsidRPr="00324796" w:rsidRDefault="00324796" w:rsidP="00324796">
            <w:pPr>
              <w:jc w:val="right"/>
              <w:rPr>
                <w:color w:val="000000"/>
                <w:sz w:val="18"/>
                <w:szCs w:val="18"/>
                <w:highlight w:val="yellow"/>
                <w:lang w:eastAsia="tr-TR"/>
              </w:rPr>
            </w:pPr>
            <w:r w:rsidRPr="00324796">
              <w:rPr>
                <w:color w:val="000000"/>
                <w:sz w:val="18"/>
                <w:szCs w:val="22"/>
              </w:rPr>
              <w:t>441.18</w:t>
            </w:r>
          </w:p>
        </w:tc>
        <w:tc>
          <w:tcPr>
            <w:tcW w:w="1329" w:type="dxa"/>
            <w:tcBorders>
              <w:top w:val="nil"/>
              <w:left w:val="nil"/>
              <w:bottom w:val="dotted" w:sz="4" w:space="0" w:color="000000"/>
              <w:right w:val="dotted" w:sz="4" w:space="0" w:color="000000"/>
            </w:tcBorders>
            <w:shd w:val="clear" w:color="auto" w:fill="auto"/>
            <w:vAlign w:val="center"/>
            <w:hideMark/>
          </w:tcPr>
          <w:p w14:paraId="77109E4B" w14:textId="034D69D1" w:rsidR="00324796" w:rsidRPr="00324796" w:rsidRDefault="00324796" w:rsidP="00324796">
            <w:pPr>
              <w:jc w:val="right"/>
              <w:rPr>
                <w:color w:val="000000"/>
                <w:sz w:val="18"/>
                <w:szCs w:val="18"/>
                <w:highlight w:val="yellow"/>
                <w:lang w:eastAsia="tr-TR"/>
              </w:rPr>
            </w:pPr>
            <w:r w:rsidRPr="00324796">
              <w:rPr>
                <w:color w:val="000000"/>
                <w:sz w:val="18"/>
                <w:szCs w:val="22"/>
              </w:rPr>
              <w:t>09/2022</w:t>
            </w:r>
          </w:p>
        </w:tc>
        <w:tc>
          <w:tcPr>
            <w:tcW w:w="1329" w:type="dxa"/>
            <w:tcBorders>
              <w:top w:val="nil"/>
              <w:left w:val="nil"/>
              <w:bottom w:val="dotted" w:sz="4" w:space="0" w:color="000000"/>
              <w:right w:val="dotted" w:sz="4" w:space="0" w:color="000000"/>
            </w:tcBorders>
            <w:shd w:val="clear" w:color="auto" w:fill="auto"/>
            <w:vAlign w:val="center"/>
            <w:hideMark/>
          </w:tcPr>
          <w:p w14:paraId="53959BCE" w14:textId="24703B2E" w:rsidR="00324796" w:rsidRPr="00324796" w:rsidRDefault="00324796" w:rsidP="00324796">
            <w:pPr>
              <w:jc w:val="right"/>
              <w:rPr>
                <w:color w:val="000000"/>
                <w:sz w:val="18"/>
                <w:szCs w:val="18"/>
                <w:highlight w:val="yellow"/>
                <w:lang w:eastAsia="tr-TR"/>
              </w:rPr>
            </w:pPr>
            <w:r w:rsidRPr="00324796">
              <w:rPr>
                <w:color w:val="000000"/>
                <w:sz w:val="18"/>
                <w:szCs w:val="22"/>
              </w:rPr>
              <w:t>379.52</w:t>
            </w:r>
          </w:p>
        </w:tc>
        <w:tc>
          <w:tcPr>
            <w:tcW w:w="1329" w:type="dxa"/>
            <w:tcBorders>
              <w:top w:val="nil"/>
              <w:left w:val="nil"/>
              <w:bottom w:val="dotted" w:sz="4" w:space="0" w:color="000000"/>
              <w:right w:val="dotted" w:sz="4" w:space="0" w:color="000000"/>
            </w:tcBorders>
            <w:shd w:val="clear" w:color="auto" w:fill="auto"/>
            <w:vAlign w:val="center"/>
            <w:hideMark/>
          </w:tcPr>
          <w:p w14:paraId="2D8711B8" w14:textId="0FB87F3C" w:rsidR="00324796" w:rsidRPr="00324796" w:rsidRDefault="00324796" w:rsidP="00324796">
            <w:pPr>
              <w:jc w:val="right"/>
              <w:rPr>
                <w:color w:val="000000"/>
                <w:sz w:val="18"/>
                <w:szCs w:val="18"/>
                <w:highlight w:val="yellow"/>
                <w:lang w:eastAsia="tr-TR"/>
              </w:rPr>
            </w:pPr>
            <w:r w:rsidRPr="00324796">
              <w:rPr>
                <w:color w:val="000000"/>
                <w:sz w:val="18"/>
                <w:szCs w:val="22"/>
              </w:rPr>
              <w:t>07/2022</w:t>
            </w:r>
          </w:p>
        </w:tc>
        <w:tc>
          <w:tcPr>
            <w:tcW w:w="1267" w:type="dxa"/>
            <w:tcBorders>
              <w:top w:val="dotted" w:sz="4" w:space="0" w:color="000000"/>
              <w:left w:val="nil"/>
              <w:bottom w:val="dotted" w:sz="4" w:space="0" w:color="000000"/>
              <w:right w:val="single" w:sz="4" w:space="0" w:color="auto"/>
            </w:tcBorders>
            <w:shd w:val="clear" w:color="auto" w:fill="auto"/>
            <w:vAlign w:val="center"/>
            <w:hideMark/>
          </w:tcPr>
          <w:p w14:paraId="31BF7831" w14:textId="0CEBF17E" w:rsidR="00324796" w:rsidRPr="00324796" w:rsidRDefault="00324796" w:rsidP="00324796">
            <w:pPr>
              <w:jc w:val="right"/>
              <w:rPr>
                <w:color w:val="000000"/>
                <w:sz w:val="18"/>
                <w:szCs w:val="18"/>
                <w:highlight w:val="yellow"/>
                <w:lang w:eastAsia="tr-TR"/>
              </w:rPr>
            </w:pPr>
            <w:r w:rsidRPr="00324796">
              <w:rPr>
                <w:color w:val="000000"/>
                <w:sz w:val="18"/>
                <w:szCs w:val="22"/>
              </w:rPr>
              <w:t>411.40</w:t>
            </w:r>
          </w:p>
        </w:tc>
      </w:tr>
      <w:tr w:rsidR="00324796" w:rsidRPr="00E774B9" w14:paraId="75D7D3DA" w14:textId="77777777" w:rsidTr="00324796">
        <w:trPr>
          <w:divId w:val="337660309"/>
          <w:trHeight w:val="255"/>
        </w:trPr>
        <w:tc>
          <w:tcPr>
            <w:tcW w:w="2842" w:type="dxa"/>
            <w:tcBorders>
              <w:top w:val="nil"/>
              <w:left w:val="single" w:sz="8" w:space="0" w:color="000000"/>
              <w:bottom w:val="single" w:sz="8" w:space="0" w:color="000000"/>
              <w:right w:val="dotted" w:sz="4" w:space="0" w:color="000000"/>
            </w:tcBorders>
            <w:shd w:val="clear" w:color="auto" w:fill="auto"/>
            <w:vAlign w:val="center"/>
            <w:hideMark/>
          </w:tcPr>
          <w:p w14:paraId="61588526" w14:textId="77777777" w:rsidR="00324796" w:rsidRPr="005E0C1B" w:rsidRDefault="00324796" w:rsidP="00324796">
            <w:pPr>
              <w:rPr>
                <w:color w:val="000000"/>
                <w:sz w:val="18"/>
                <w:szCs w:val="18"/>
                <w:lang w:eastAsia="tr-TR"/>
              </w:rPr>
            </w:pPr>
            <w:r w:rsidRPr="005E0C1B">
              <w:rPr>
                <w:color w:val="000000"/>
                <w:sz w:val="18"/>
                <w:szCs w:val="18"/>
                <w:lang w:eastAsia="tr-TR"/>
              </w:rPr>
              <w:t>YP</w:t>
            </w:r>
          </w:p>
        </w:tc>
        <w:tc>
          <w:tcPr>
            <w:tcW w:w="1329" w:type="dxa"/>
            <w:tcBorders>
              <w:top w:val="nil"/>
              <w:left w:val="nil"/>
              <w:bottom w:val="single" w:sz="8" w:space="0" w:color="000000"/>
              <w:right w:val="dotted" w:sz="4" w:space="0" w:color="000000"/>
            </w:tcBorders>
            <w:shd w:val="clear" w:color="auto" w:fill="auto"/>
            <w:vAlign w:val="center"/>
            <w:hideMark/>
          </w:tcPr>
          <w:p w14:paraId="1BF8E962" w14:textId="4DA682B8" w:rsidR="00324796" w:rsidRPr="00324796" w:rsidRDefault="00324796" w:rsidP="00324796">
            <w:pPr>
              <w:jc w:val="right"/>
              <w:rPr>
                <w:color w:val="000000"/>
                <w:sz w:val="18"/>
                <w:szCs w:val="18"/>
                <w:highlight w:val="yellow"/>
                <w:lang w:eastAsia="tr-TR"/>
              </w:rPr>
            </w:pPr>
            <w:r w:rsidRPr="00324796">
              <w:rPr>
                <w:color w:val="000000"/>
                <w:sz w:val="18"/>
                <w:szCs w:val="22"/>
              </w:rPr>
              <w:t>471.76</w:t>
            </w:r>
          </w:p>
        </w:tc>
        <w:tc>
          <w:tcPr>
            <w:tcW w:w="1329" w:type="dxa"/>
            <w:tcBorders>
              <w:top w:val="nil"/>
              <w:left w:val="nil"/>
              <w:bottom w:val="single" w:sz="8" w:space="0" w:color="000000"/>
              <w:right w:val="dotted" w:sz="4" w:space="0" w:color="000000"/>
            </w:tcBorders>
            <w:shd w:val="clear" w:color="auto" w:fill="auto"/>
            <w:vAlign w:val="center"/>
            <w:hideMark/>
          </w:tcPr>
          <w:p w14:paraId="371E21A1" w14:textId="6BA9980D" w:rsidR="00324796" w:rsidRPr="00324796" w:rsidRDefault="00324796" w:rsidP="00324796">
            <w:pPr>
              <w:jc w:val="right"/>
              <w:rPr>
                <w:color w:val="000000"/>
                <w:sz w:val="18"/>
                <w:szCs w:val="18"/>
                <w:highlight w:val="yellow"/>
                <w:lang w:eastAsia="tr-TR"/>
              </w:rPr>
            </w:pPr>
            <w:r w:rsidRPr="00324796">
              <w:rPr>
                <w:color w:val="000000"/>
                <w:sz w:val="18"/>
                <w:szCs w:val="22"/>
              </w:rPr>
              <w:t>09/2022</w:t>
            </w:r>
          </w:p>
        </w:tc>
        <w:tc>
          <w:tcPr>
            <w:tcW w:w="1329" w:type="dxa"/>
            <w:tcBorders>
              <w:top w:val="nil"/>
              <w:left w:val="nil"/>
              <w:bottom w:val="single" w:sz="8" w:space="0" w:color="000000"/>
              <w:right w:val="dotted" w:sz="4" w:space="0" w:color="000000"/>
            </w:tcBorders>
            <w:shd w:val="clear" w:color="auto" w:fill="auto"/>
            <w:vAlign w:val="center"/>
            <w:hideMark/>
          </w:tcPr>
          <w:p w14:paraId="19FCECD7" w14:textId="7405BDF5" w:rsidR="00324796" w:rsidRPr="00324796" w:rsidRDefault="00324796" w:rsidP="00324796">
            <w:pPr>
              <w:jc w:val="right"/>
              <w:rPr>
                <w:color w:val="000000"/>
                <w:sz w:val="18"/>
                <w:szCs w:val="18"/>
                <w:highlight w:val="yellow"/>
                <w:lang w:eastAsia="tr-TR"/>
              </w:rPr>
            </w:pPr>
            <w:r w:rsidRPr="00324796">
              <w:rPr>
                <w:color w:val="000000"/>
                <w:sz w:val="18"/>
                <w:szCs w:val="22"/>
              </w:rPr>
              <w:t>399.52</w:t>
            </w:r>
          </w:p>
        </w:tc>
        <w:tc>
          <w:tcPr>
            <w:tcW w:w="1329" w:type="dxa"/>
            <w:tcBorders>
              <w:top w:val="nil"/>
              <w:left w:val="nil"/>
              <w:bottom w:val="single" w:sz="8" w:space="0" w:color="000000"/>
              <w:right w:val="dotted" w:sz="4" w:space="0" w:color="000000"/>
            </w:tcBorders>
            <w:shd w:val="clear" w:color="auto" w:fill="auto"/>
            <w:vAlign w:val="center"/>
            <w:hideMark/>
          </w:tcPr>
          <w:p w14:paraId="1716B54C" w14:textId="476F3106" w:rsidR="00324796" w:rsidRPr="00324796" w:rsidRDefault="00324796" w:rsidP="00324796">
            <w:pPr>
              <w:jc w:val="right"/>
              <w:rPr>
                <w:color w:val="000000"/>
                <w:sz w:val="18"/>
                <w:szCs w:val="18"/>
                <w:highlight w:val="yellow"/>
                <w:lang w:eastAsia="tr-TR"/>
              </w:rPr>
            </w:pPr>
            <w:r w:rsidRPr="00324796">
              <w:rPr>
                <w:color w:val="000000"/>
                <w:sz w:val="18"/>
                <w:szCs w:val="22"/>
              </w:rPr>
              <w:t>07/2022</w:t>
            </w:r>
          </w:p>
        </w:tc>
        <w:tc>
          <w:tcPr>
            <w:tcW w:w="1267" w:type="dxa"/>
            <w:tcBorders>
              <w:top w:val="dotted" w:sz="4" w:space="0" w:color="000000"/>
              <w:left w:val="nil"/>
              <w:bottom w:val="single" w:sz="8" w:space="0" w:color="000000"/>
              <w:right w:val="single" w:sz="4" w:space="0" w:color="auto"/>
            </w:tcBorders>
            <w:shd w:val="clear" w:color="auto" w:fill="auto"/>
            <w:vAlign w:val="center"/>
            <w:hideMark/>
          </w:tcPr>
          <w:p w14:paraId="5D35D922" w14:textId="5EC7C415" w:rsidR="00324796" w:rsidRPr="00324796" w:rsidRDefault="00324796" w:rsidP="00324796">
            <w:pPr>
              <w:jc w:val="right"/>
              <w:rPr>
                <w:color w:val="000000"/>
                <w:sz w:val="18"/>
                <w:szCs w:val="18"/>
                <w:highlight w:val="yellow"/>
                <w:lang w:eastAsia="tr-TR"/>
              </w:rPr>
            </w:pPr>
            <w:r w:rsidRPr="00324796">
              <w:rPr>
                <w:color w:val="000000"/>
                <w:sz w:val="18"/>
                <w:szCs w:val="22"/>
              </w:rPr>
              <w:t>437.84</w:t>
            </w:r>
          </w:p>
        </w:tc>
      </w:tr>
    </w:tbl>
    <w:p w14:paraId="0C9479B4" w14:textId="7979D64C" w:rsidR="0067330F" w:rsidRPr="00E774B9" w:rsidRDefault="0067330F" w:rsidP="0067330F">
      <w:pPr>
        <w:rPr>
          <w:b/>
          <w:highlight w:val="yellow"/>
        </w:rPr>
      </w:pPr>
    </w:p>
    <w:p w14:paraId="70019765" w14:textId="0E765642" w:rsidR="006053FE" w:rsidRPr="004B4C26" w:rsidRDefault="00A34C1D" w:rsidP="004D041A">
      <w:pPr>
        <w:autoSpaceDE w:val="0"/>
        <w:autoSpaceDN w:val="0"/>
        <w:jc w:val="both"/>
        <w:rPr>
          <w:rFonts w:eastAsia="Arial Unicode MS"/>
        </w:rPr>
      </w:pPr>
      <w:r w:rsidRPr="0049079C">
        <w:rPr>
          <w:rFonts w:eastAsia="Arial Unicode MS"/>
        </w:rPr>
        <w:t>Likidite kar</w:t>
      </w:r>
      <w:r w:rsidRPr="0049079C">
        <w:rPr>
          <w:rFonts w:eastAsia="Arial Unicode MS" w:hint="eastAsia"/>
        </w:rPr>
        <w:t>şı</w:t>
      </w:r>
      <w:r w:rsidRPr="0049079C">
        <w:rPr>
          <w:rFonts w:eastAsia="Arial Unicode MS"/>
        </w:rPr>
        <w:t>lama oran</w:t>
      </w:r>
      <w:r w:rsidRPr="0049079C">
        <w:rPr>
          <w:rFonts w:eastAsia="Arial Unicode MS" w:hint="eastAsia"/>
        </w:rPr>
        <w:t>ı</w:t>
      </w:r>
      <w:r w:rsidRPr="0049079C">
        <w:rPr>
          <w:rFonts w:eastAsia="Arial Unicode MS"/>
        </w:rPr>
        <w:t>, Grup</w:t>
      </w:r>
      <w:r w:rsidRPr="0049079C">
        <w:rPr>
          <w:rFonts w:eastAsia="Arial Unicode MS" w:hint="eastAsia"/>
        </w:rPr>
        <w:t>’</w:t>
      </w:r>
      <w:r w:rsidRPr="0049079C">
        <w:rPr>
          <w:rFonts w:eastAsia="Arial Unicode MS"/>
        </w:rPr>
        <w:t>un sahip oldu</w:t>
      </w:r>
      <w:r w:rsidRPr="0049079C">
        <w:rPr>
          <w:rFonts w:eastAsia="Arial Unicode MS" w:hint="eastAsia"/>
        </w:rPr>
        <w:t>ğ</w:t>
      </w:r>
      <w:r w:rsidRPr="0049079C">
        <w:rPr>
          <w:rFonts w:eastAsia="Arial Unicode MS"/>
        </w:rPr>
        <w:t>u y</w:t>
      </w:r>
      <w:r w:rsidRPr="0049079C">
        <w:rPr>
          <w:rFonts w:eastAsia="Arial Unicode MS" w:hint="eastAsia"/>
        </w:rPr>
        <w:t>ü</w:t>
      </w:r>
      <w:r w:rsidRPr="0049079C">
        <w:rPr>
          <w:rFonts w:eastAsia="Arial Unicode MS"/>
        </w:rPr>
        <w:t>ksek kaliteli likit varl</w:t>
      </w:r>
      <w:r w:rsidRPr="0049079C">
        <w:rPr>
          <w:rFonts w:eastAsia="Arial Unicode MS" w:hint="eastAsia"/>
        </w:rPr>
        <w:t>ı</w:t>
      </w:r>
      <w:r w:rsidRPr="0049079C">
        <w:rPr>
          <w:rFonts w:eastAsia="Arial Unicode MS"/>
        </w:rPr>
        <w:t>klar</w:t>
      </w:r>
      <w:r w:rsidRPr="0049079C">
        <w:rPr>
          <w:rFonts w:eastAsia="Arial Unicode MS" w:hint="eastAsia"/>
        </w:rPr>
        <w:t>ı</w:t>
      </w:r>
      <w:r w:rsidRPr="0049079C">
        <w:rPr>
          <w:rFonts w:eastAsia="Arial Unicode MS"/>
        </w:rPr>
        <w:t>n, bir ayl</w:t>
      </w:r>
      <w:r w:rsidRPr="0049079C">
        <w:rPr>
          <w:rFonts w:eastAsia="Arial Unicode MS" w:hint="eastAsia"/>
        </w:rPr>
        <w:t>ı</w:t>
      </w:r>
      <w:r w:rsidRPr="0049079C">
        <w:rPr>
          <w:rFonts w:eastAsia="Arial Unicode MS"/>
        </w:rPr>
        <w:t xml:space="preserve">k vade penceresindeki net nakit </w:t>
      </w:r>
      <w:r w:rsidRPr="0049079C">
        <w:rPr>
          <w:rFonts w:eastAsia="Arial Unicode MS" w:hint="eastAsia"/>
        </w:rPr>
        <w:t>çı</w:t>
      </w:r>
      <w:r w:rsidRPr="0049079C">
        <w:rPr>
          <w:rFonts w:eastAsia="Arial Unicode MS"/>
        </w:rPr>
        <w:t>k</w:t>
      </w:r>
      <w:r w:rsidRPr="0049079C">
        <w:rPr>
          <w:rFonts w:eastAsia="Arial Unicode MS" w:hint="eastAsia"/>
        </w:rPr>
        <w:t>ış</w:t>
      </w:r>
      <w:r w:rsidRPr="0049079C">
        <w:rPr>
          <w:rFonts w:eastAsia="Arial Unicode MS"/>
        </w:rPr>
        <w:t>lar</w:t>
      </w:r>
      <w:r w:rsidRPr="0049079C">
        <w:rPr>
          <w:rFonts w:eastAsia="Arial Unicode MS" w:hint="eastAsia"/>
        </w:rPr>
        <w:t>ı</w:t>
      </w:r>
      <w:r w:rsidRPr="0049079C">
        <w:rPr>
          <w:rFonts w:eastAsia="Arial Unicode MS"/>
        </w:rPr>
        <w:t>na oranlanmas</w:t>
      </w:r>
      <w:r w:rsidRPr="0049079C">
        <w:rPr>
          <w:rFonts w:eastAsia="Arial Unicode MS" w:hint="eastAsia"/>
        </w:rPr>
        <w:t>ı</w:t>
      </w:r>
      <w:r w:rsidRPr="0049079C">
        <w:rPr>
          <w:rFonts w:eastAsia="Arial Unicode MS"/>
        </w:rPr>
        <w:t xml:space="preserve"> ile hesaplan</w:t>
      </w:r>
      <w:r w:rsidRPr="0049079C">
        <w:rPr>
          <w:rFonts w:eastAsia="Arial Unicode MS" w:hint="eastAsia"/>
        </w:rPr>
        <w:t>ı</w:t>
      </w:r>
      <w:r w:rsidRPr="0049079C">
        <w:rPr>
          <w:rFonts w:eastAsia="Arial Unicode MS"/>
        </w:rPr>
        <w:t xml:space="preserve">r. Oran </w:t>
      </w:r>
      <w:r w:rsidRPr="0049079C">
        <w:rPr>
          <w:rFonts w:eastAsia="Arial Unicode MS" w:hint="eastAsia"/>
        </w:rPr>
        <w:t>ü</w:t>
      </w:r>
      <w:r w:rsidRPr="0049079C">
        <w:rPr>
          <w:rFonts w:eastAsia="Arial Unicode MS"/>
        </w:rPr>
        <w:t xml:space="preserve">zerinde belirleyici olan </w:t>
      </w:r>
      <w:r w:rsidRPr="0049079C">
        <w:rPr>
          <w:rFonts w:eastAsia="Arial Unicode MS" w:hint="eastAsia"/>
        </w:rPr>
        <w:t>ö</w:t>
      </w:r>
      <w:r w:rsidRPr="0049079C">
        <w:rPr>
          <w:rFonts w:eastAsia="Arial Unicode MS"/>
        </w:rPr>
        <w:t>nemli bilan</w:t>
      </w:r>
      <w:r w:rsidRPr="0049079C">
        <w:rPr>
          <w:rFonts w:eastAsia="Arial Unicode MS" w:hint="eastAsia"/>
        </w:rPr>
        <w:t>ç</w:t>
      </w:r>
      <w:r w:rsidRPr="0049079C">
        <w:rPr>
          <w:rFonts w:eastAsia="Arial Unicode MS"/>
        </w:rPr>
        <w:t>o kalemleri; TCMB nezdinde tutulan zorunlu kar</w:t>
      </w:r>
      <w:r w:rsidRPr="0049079C">
        <w:rPr>
          <w:rFonts w:eastAsia="Arial Unicode MS" w:hint="eastAsia"/>
        </w:rPr>
        <w:t>şı</w:t>
      </w:r>
      <w:r w:rsidRPr="0049079C">
        <w:rPr>
          <w:rFonts w:eastAsia="Arial Unicode MS"/>
        </w:rPr>
        <w:t>l</w:t>
      </w:r>
      <w:r w:rsidRPr="0049079C">
        <w:rPr>
          <w:rFonts w:eastAsia="Arial Unicode MS" w:hint="eastAsia"/>
        </w:rPr>
        <w:t>ı</w:t>
      </w:r>
      <w:r w:rsidRPr="0049079C">
        <w:rPr>
          <w:rFonts w:eastAsia="Arial Unicode MS"/>
        </w:rPr>
        <w:t>klar, repo/teminata konu olmayan menkul k</w:t>
      </w:r>
      <w:r w:rsidRPr="0049079C">
        <w:rPr>
          <w:rFonts w:eastAsia="Arial Unicode MS" w:hint="eastAsia"/>
        </w:rPr>
        <w:t>ı</w:t>
      </w:r>
      <w:r w:rsidRPr="0049079C">
        <w:rPr>
          <w:rFonts w:eastAsia="Arial Unicode MS"/>
        </w:rPr>
        <w:t>ymetler, kurumsal nitelikli kat</w:t>
      </w:r>
      <w:r w:rsidRPr="0049079C">
        <w:rPr>
          <w:rFonts w:eastAsia="Arial Unicode MS" w:hint="eastAsia"/>
        </w:rPr>
        <w:t>ı</w:t>
      </w:r>
      <w:r w:rsidRPr="0049079C">
        <w:rPr>
          <w:rFonts w:eastAsia="Arial Unicode MS"/>
        </w:rPr>
        <w:t>l</w:t>
      </w:r>
      <w:r w:rsidRPr="0049079C">
        <w:rPr>
          <w:rFonts w:eastAsia="Arial Unicode MS" w:hint="eastAsia"/>
        </w:rPr>
        <w:t>ı</w:t>
      </w:r>
      <w:r w:rsidRPr="0049079C">
        <w:rPr>
          <w:rFonts w:eastAsia="Arial Unicode MS"/>
        </w:rPr>
        <w:t>m hesaplar</w:t>
      </w:r>
      <w:r w:rsidRPr="0049079C">
        <w:rPr>
          <w:rFonts w:eastAsia="Arial Unicode MS" w:hint="eastAsia"/>
        </w:rPr>
        <w:t>ı</w:t>
      </w:r>
      <w:r w:rsidRPr="0049079C">
        <w:rPr>
          <w:rFonts w:eastAsia="Arial Unicode MS"/>
        </w:rPr>
        <w:t>, yurtd</w:t>
      </w:r>
      <w:r w:rsidRPr="0049079C">
        <w:rPr>
          <w:rFonts w:eastAsia="Arial Unicode MS" w:hint="eastAsia"/>
        </w:rPr>
        <w:t>ışı</w:t>
      </w:r>
      <w:r w:rsidRPr="0049079C">
        <w:rPr>
          <w:rFonts w:eastAsia="Arial Unicode MS"/>
        </w:rPr>
        <w:t xml:space="preserve"> kaynakl</w:t>
      </w:r>
      <w:r w:rsidRPr="0049079C">
        <w:rPr>
          <w:rFonts w:eastAsia="Arial Unicode MS" w:hint="eastAsia"/>
        </w:rPr>
        <w:t>ı</w:t>
      </w:r>
      <w:r w:rsidRPr="0049079C">
        <w:rPr>
          <w:rFonts w:eastAsia="Arial Unicode MS"/>
        </w:rPr>
        <w:t xml:space="preserve"> fonlar ve bankalardan alacaklar olarak s</w:t>
      </w:r>
      <w:r w:rsidRPr="0049079C">
        <w:rPr>
          <w:rFonts w:eastAsia="Arial Unicode MS" w:hint="eastAsia"/>
        </w:rPr>
        <w:t>ı</w:t>
      </w:r>
      <w:r w:rsidRPr="0049079C">
        <w:rPr>
          <w:rFonts w:eastAsia="Arial Unicode MS"/>
        </w:rPr>
        <w:t xml:space="preserve">ralanabilir. Bu kalemlerin likit aktifler ve net nakit </w:t>
      </w:r>
      <w:r w:rsidRPr="0049079C">
        <w:rPr>
          <w:rFonts w:eastAsia="Arial Unicode MS" w:hint="eastAsia"/>
        </w:rPr>
        <w:t>çı</w:t>
      </w:r>
      <w:r w:rsidRPr="0049079C">
        <w:rPr>
          <w:rFonts w:eastAsia="Arial Unicode MS"/>
        </w:rPr>
        <w:t>k</w:t>
      </w:r>
      <w:r w:rsidRPr="0049079C">
        <w:rPr>
          <w:rFonts w:eastAsia="Arial Unicode MS" w:hint="eastAsia"/>
        </w:rPr>
        <w:t>ış</w:t>
      </w:r>
      <w:r w:rsidRPr="0049079C">
        <w:rPr>
          <w:rFonts w:eastAsia="Arial Unicode MS"/>
        </w:rPr>
        <w:t>lar</w:t>
      </w:r>
      <w:r w:rsidRPr="0049079C">
        <w:rPr>
          <w:rFonts w:eastAsia="Arial Unicode MS" w:hint="eastAsia"/>
        </w:rPr>
        <w:t>ı</w:t>
      </w:r>
      <w:r w:rsidRPr="0049079C">
        <w:rPr>
          <w:rFonts w:eastAsia="Arial Unicode MS"/>
        </w:rPr>
        <w:t xml:space="preserve"> i</w:t>
      </w:r>
      <w:r w:rsidRPr="0049079C">
        <w:rPr>
          <w:rFonts w:eastAsia="Arial Unicode MS" w:hint="eastAsia"/>
        </w:rPr>
        <w:t>ç</w:t>
      </w:r>
      <w:r w:rsidRPr="0049079C">
        <w:rPr>
          <w:rFonts w:eastAsia="Arial Unicode MS"/>
        </w:rPr>
        <w:t>inde tutarsal olarak y</w:t>
      </w:r>
      <w:r w:rsidRPr="0049079C">
        <w:rPr>
          <w:rFonts w:eastAsia="Arial Unicode MS" w:hint="eastAsia"/>
        </w:rPr>
        <w:t>ü</w:t>
      </w:r>
      <w:r w:rsidRPr="0049079C">
        <w:rPr>
          <w:rFonts w:eastAsia="Arial Unicode MS"/>
        </w:rPr>
        <w:t>ksek paya sahip olmalar</w:t>
      </w:r>
      <w:r w:rsidRPr="0049079C">
        <w:rPr>
          <w:rFonts w:eastAsia="Arial Unicode MS" w:hint="eastAsia"/>
        </w:rPr>
        <w:t>ı</w:t>
      </w:r>
      <w:r w:rsidRPr="0049079C">
        <w:rPr>
          <w:rFonts w:eastAsia="Arial Unicode MS"/>
        </w:rPr>
        <w:t>, dikkate al</w:t>
      </w:r>
      <w:r w:rsidRPr="0049079C">
        <w:rPr>
          <w:rFonts w:eastAsia="Arial Unicode MS" w:hint="eastAsia"/>
        </w:rPr>
        <w:t>ı</w:t>
      </w:r>
      <w:r w:rsidRPr="0049079C">
        <w:rPr>
          <w:rFonts w:eastAsia="Arial Unicode MS"/>
        </w:rPr>
        <w:t>nma oranlar</w:t>
      </w:r>
      <w:r w:rsidRPr="0049079C">
        <w:rPr>
          <w:rFonts w:eastAsia="Arial Unicode MS" w:hint="eastAsia"/>
        </w:rPr>
        <w:t>ı</w:t>
      </w:r>
      <w:r w:rsidRPr="0049079C">
        <w:rPr>
          <w:rFonts w:eastAsia="Arial Unicode MS"/>
        </w:rPr>
        <w:t>n</w:t>
      </w:r>
      <w:r w:rsidRPr="0049079C">
        <w:rPr>
          <w:rFonts w:eastAsia="Arial Unicode MS" w:hint="eastAsia"/>
        </w:rPr>
        <w:t>ı</w:t>
      </w:r>
      <w:r w:rsidRPr="0049079C">
        <w:rPr>
          <w:rFonts w:eastAsia="Arial Unicode MS"/>
        </w:rPr>
        <w:t>n y</w:t>
      </w:r>
      <w:r w:rsidRPr="0049079C">
        <w:rPr>
          <w:rFonts w:eastAsia="Arial Unicode MS" w:hint="eastAsia"/>
        </w:rPr>
        <w:t>ü</w:t>
      </w:r>
      <w:r w:rsidRPr="0049079C">
        <w:rPr>
          <w:rFonts w:eastAsia="Arial Unicode MS"/>
        </w:rPr>
        <w:t>ksek olmas</w:t>
      </w:r>
      <w:r w:rsidRPr="0049079C">
        <w:rPr>
          <w:rFonts w:eastAsia="Arial Unicode MS" w:hint="eastAsia"/>
        </w:rPr>
        <w:t>ı</w:t>
      </w:r>
      <w:r w:rsidRPr="0049079C">
        <w:rPr>
          <w:rFonts w:eastAsia="Arial Unicode MS"/>
        </w:rPr>
        <w:t xml:space="preserve"> ve zaman i</w:t>
      </w:r>
      <w:r w:rsidRPr="0049079C">
        <w:rPr>
          <w:rFonts w:eastAsia="Arial Unicode MS" w:hint="eastAsia"/>
        </w:rPr>
        <w:t>ç</w:t>
      </w:r>
      <w:r w:rsidRPr="0049079C">
        <w:rPr>
          <w:rFonts w:eastAsia="Arial Unicode MS"/>
        </w:rPr>
        <w:t>inde de</w:t>
      </w:r>
      <w:r w:rsidRPr="0049079C">
        <w:rPr>
          <w:rFonts w:eastAsia="Arial Unicode MS" w:hint="eastAsia"/>
        </w:rPr>
        <w:t>ğ</w:t>
      </w:r>
      <w:r w:rsidRPr="0049079C">
        <w:rPr>
          <w:rFonts w:eastAsia="Arial Unicode MS"/>
        </w:rPr>
        <w:t>i</w:t>
      </w:r>
      <w:r w:rsidRPr="0049079C">
        <w:rPr>
          <w:rFonts w:eastAsia="Arial Unicode MS" w:hint="eastAsia"/>
        </w:rPr>
        <w:t>ş</w:t>
      </w:r>
      <w:r w:rsidRPr="0049079C">
        <w:rPr>
          <w:rFonts w:eastAsia="Arial Unicode MS"/>
        </w:rPr>
        <w:t>kenlik g</w:t>
      </w:r>
      <w:r w:rsidRPr="0049079C">
        <w:rPr>
          <w:rFonts w:eastAsia="Arial Unicode MS" w:hint="eastAsia"/>
        </w:rPr>
        <w:t>ö</w:t>
      </w:r>
      <w:r w:rsidRPr="0049079C">
        <w:rPr>
          <w:rFonts w:eastAsia="Arial Unicode MS"/>
        </w:rPr>
        <w:t>sterebilmeleri nedeniyle likidite kar</w:t>
      </w:r>
      <w:r w:rsidRPr="0049079C">
        <w:rPr>
          <w:rFonts w:eastAsia="Arial Unicode MS" w:hint="eastAsia"/>
        </w:rPr>
        <w:t>şı</w:t>
      </w:r>
      <w:r w:rsidRPr="0049079C">
        <w:rPr>
          <w:rFonts w:eastAsia="Arial Unicode MS"/>
        </w:rPr>
        <w:t>lama oran</w:t>
      </w:r>
      <w:r w:rsidRPr="0049079C">
        <w:rPr>
          <w:rFonts w:eastAsia="Arial Unicode MS" w:hint="eastAsia"/>
        </w:rPr>
        <w:t>ı</w:t>
      </w:r>
      <w:r w:rsidRPr="0049079C">
        <w:rPr>
          <w:rFonts w:eastAsia="Arial Unicode MS"/>
        </w:rPr>
        <w:t>na etkileri di</w:t>
      </w:r>
      <w:r w:rsidRPr="0049079C">
        <w:rPr>
          <w:rFonts w:eastAsia="Arial Unicode MS" w:hint="eastAsia"/>
        </w:rPr>
        <w:t>ğ</w:t>
      </w:r>
      <w:r w:rsidRPr="0049079C">
        <w:rPr>
          <w:rFonts w:eastAsia="Arial Unicode MS"/>
        </w:rPr>
        <w:t>er kalemlere oranla fazlad</w:t>
      </w:r>
      <w:r w:rsidRPr="0049079C">
        <w:rPr>
          <w:rFonts w:eastAsia="Arial Unicode MS" w:hint="eastAsia"/>
        </w:rPr>
        <w:t>ı</w:t>
      </w:r>
      <w:r w:rsidRPr="0049079C">
        <w:rPr>
          <w:rFonts w:eastAsia="Arial Unicode MS"/>
        </w:rPr>
        <w:t>r.</w:t>
      </w:r>
    </w:p>
    <w:tbl>
      <w:tblPr>
        <w:tblStyle w:val="TableGrid"/>
        <w:tblW w:w="8988" w:type="dxa"/>
        <w:tblLook w:val="04A0" w:firstRow="1" w:lastRow="0" w:firstColumn="1" w:lastColumn="0" w:noHBand="0" w:noVBand="1"/>
      </w:tblPr>
      <w:tblGrid>
        <w:gridCol w:w="401"/>
        <w:gridCol w:w="3715"/>
        <w:gridCol w:w="1248"/>
        <w:gridCol w:w="1086"/>
        <w:gridCol w:w="1268"/>
        <w:gridCol w:w="1270"/>
      </w:tblGrid>
      <w:tr w:rsidR="009071AC" w:rsidRPr="00E774B9" w14:paraId="07281EF7" w14:textId="77777777" w:rsidTr="004D041A">
        <w:trPr>
          <w:trHeight w:val="233"/>
        </w:trPr>
        <w:tc>
          <w:tcPr>
            <w:tcW w:w="4116" w:type="dxa"/>
            <w:gridSpan w:val="2"/>
            <w:vMerge w:val="restart"/>
            <w:noWrap/>
            <w:vAlign w:val="center"/>
            <w:hideMark/>
          </w:tcPr>
          <w:p w14:paraId="53AEB525" w14:textId="3EE9BF27" w:rsidR="009071AC" w:rsidRPr="00AB15B5" w:rsidRDefault="009071AC" w:rsidP="004D041A">
            <w:pPr>
              <w:jc w:val="center"/>
              <w:rPr>
                <w:snapToGrid w:val="0"/>
              </w:rPr>
            </w:pPr>
            <w:r w:rsidRPr="00AB15B5">
              <w:rPr>
                <w:b/>
                <w:bCs/>
                <w:i/>
                <w:iCs/>
                <w:color w:val="000000"/>
                <w:sz w:val="22"/>
                <w:szCs w:val="22"/>
                <w:lang w:val="en-US"/>
              </w:rPr>
              <w:lastRenderedPageBreak/>
              <w:t>Önceki Dönem</w:t>
            </w:r>
          </w:p>
        </w:tc>
        <w:tc>
          <w:tcPr>
            <w:tcW w:w="2334" w:type="dxa"/>
            <w:gridSpan w:val="2"/>
            <w:vMerge w:val="restart"/>
            <w:vAlign w:val="bottom"/>
            <w:hideMark/>
          </w:tcPr>
          <w:p w14:paraId="70682B56" w14:textId="7F822C57" w:rsidR="009071AC" w:rsidRPr="0049079C" w:rsidRDefault="007814D1" w:rsidP="004D041A">
            <w:pPr>
              <w:jc w:val="center"/>
              <w:rPr>
                <w:b/>
                <w:bCs/>
                <w:color w:val="000000"/>
                <w:sz w:val="22"/>
                <w:szCs w:val="22"/>
              </w:rPr>
            </w:pPr>
            <w:r w:rsidRPr="0049079C">
              <w:rPr>
                <w:b/>
                <w:bCs/>
                <w:color w:val="000000"/>
                <w:sz w:val="22"/>
                <w:szCs w:val="22"/>
              </w:rPr>
              <w:t>Dikkate Alınma Oranı</w:t>
            </w:r>
            <w:r w:rsidR="009071AC" w:rsidRPr="0049079C">
              <w:rPr>
                <w:b/>
                <w:bCs/>
                <w:color w:val="000000"/>
                <w:sz w:val="22"/>
                <w:szCs w:val="22"/>
              </w:rPr>
              <w:t xml:space="preserve"> Uygulanmamış Toplam Değer</w:t>
            </w:r>
            <w:r w:rsidR="004D041A" w:rsidRPr="0049079C">
              <w:rPr>
                <w:b/>
                <w:bCs/>
                <w:color w:val="000000"/>
                <w:sz w:val="22"/>
                <w:szCs w:val="22"/>
              </w:rPr>
              <w:t>(</w:t>
            </w:r>
            <w:r w:rsidR="009071AC" w:rsidRPr="0049079C">
              <w:rPr>
                <w:b/>
                <w:bCs/>
                <w:color w:val="000000"/>
                <w:sz w:val="22"/>
                <w:szCs w:val="22"/>
              </w:rPr>
              <w:t>*</w:t>
            </w:r>
            <w:r w:rsidR="004D041A" w:rsidRPr="0049079C">
              <w:rPr>
                <w:b/>
                <w:bCs/>
                <w:color w:val="000000"/>
                <w:sz w:val="22"/>
                <w:szCs w:val="22"/>
              </w:rPr>
              <w:t>)</w:t>
            </w:r>
          </w:p>
        </w:tc>
        <w:tc>
          <w:tcPr>
            <w:tcW w:w="2538" w:type="dxa"/>
            <w:gridSpan w:val="2"/>
            <w:vMerge w:val="restart"/>
            <w:vAlign w:val="bottom"/>
            <w:hideMark/>
          </w:tcPr>
          <w:p w14:paraId="67537122" w14:textId="7C98EDDF" w:rsidR="009071AC" w:rsidRPr="0049079C" w:rsidRDefault="007814D1" w:rsidP="004D041A">
            <w:pPr>
              <w:jc w:val="center"/>
              <w:rPr>
                <w:b/>
                <w:bCs/>
                <w:color w:val="000000"/>
                <w:sz w:val="22"/>
                <w:szCs w:val="22"/>
              </w:rPr>
            </w:pPr>
            <w:r w:rsidRPr="0049079C">
              <w:rPr>
                <w:b/>
                <w:bCs/>
                <w:color w:val="000000"/>
                <w:sz w:val="22"/>
                <w:szCs w:val="22"/>
              </w:rPr>
              <w:t>Dikkate Alınma Oranı</w:t>
            </w:r>
            <w:r w:rsidR="009071AC" w:rsidRPr="0049079C">
              <w:rPr>
                <w:b/>
                <w:bCs/>
                <w:color w:val="000000"/>
                <w:sz w:val="22"/>
                <w:szCs w:val="22"/>
              </w:rPr>
              <w:t xml:space="preserve"> Uygulanmış Toplam Değer</w:t>
            </w:r>
            <w:r w:rsidR="004D041A" w:rsidRPr="0049079C">
              <w:rPr>
                <w:b/>
                <w:bCs/>
                <w:color w:val="000000"/>
                <w:sz w:val="22"/>
                <w:szCs w:val="22"/>
              </w:rPr>
              <w:t>(</w:t>
            </w:r>
            <w:r w:rsidR="009071AC" w:rsidRPr="0049079C">
              <w:rPr>
                <w:b/>
                <w:bCs/>
                <w:color w:val="000000"/>
                <w:sz w:val="22"/>
                <w:szCs w:val="22"/>
              </w:rPr>
              <w:t>*</w:t>
            </w:r>
            <w:r w:rsidR="004D041A" w:rsidRPr="0049079C">
              <w:rPr>
                <w:b/>
                <w:bCs/>
                <w:color w:val="000000"/>
                <w:sz w:val="22"/>
                <w:szCs w:val="22"/>
              </w:rPr>
              <w:t>)</w:t>
            </w:r>
          </w:p>
        </w:tc>
      </w:tr>
      <w:tr w:rsidR="009071AC" w:rsidRPr="00E774B9" w14:paraId="20AD1128" w14:textId="77777777" w:rsidTr="004D041A">
        <w:trPr>
          <w:trHeight w:val="233"/>
        </w:trPr>
        <w:tc>
          <w:tcPr>
            <w:tcW w:w="4116" w:type="dxa"/>
            <w:gridSpan w:val="2"/>
            <w:vMerge/>
            <w:vAlign w:val="bottom"/>
            <w:hideMark/>
          </w:tcPr>
          <w:p w14:paraId="293895A4" w14:textId="77777777" w:rsidR="009071AC" w:rsidRPr="00AB15B5" w:rsidRDefault="009071AC" w:rsidP="004D041A">
            <w:pPr>
              <w:jc w:val="center"/>
              <w:rPr>
                <w:snapToGrid w:val="0"/>
              </w:rPr>
            </w:pPr>
          </w:p>
        </w:tc>
        <w:tc>
          <w:tcPr>
            <w:tcW w:w="2334" w:type="dxa"/>
            <w:gridSpan w:val="2"/>
            <w:vMerge/>
            <w:vAlign w:val="bottom"/>
            <w:hideMark/>
          </w:tcPr>
          <w:p w14:paraId="7AD178FC" w14:textId="77777777" w:rsidR="009071AC" w:rsidRPr="00AB15B5" w:rsidRDefault="009071AC" w:rsidP="004D041A">
            <w:pPr>
              <w:jc w:val="center"/>
              <w:rPr>
                <w:snapToGrid w:val="0"/>
              </w:rPr>
            </w:pPr>
          </w:p>
        </w:tc>
        <w:tc>
          <w:tcPr>
            <w:tcW w:w="2538" w:type="dxa"/>
            <w:gridSpan w:val="2"/>
            <w:vMerge/>
            <w:vAlign w:val="bottom"/>
            <w:hideMark/>
          </w:tcPr>
          <w:p w14:paraId="511B5588" w14:textId="77777777" w:rsidR="009071AC" w:rsidRPr="00AB15B5" w:rsidRDefault="009071AC" w:rsidP="004D041A">
            <w:pPr>
              <w:jc w:val="center"/>
              <w:rPr>
                <w:snapToGrid w:val="0"/>
              </w:rPr>
            </w:pPr>
          </w:p>
        </w:tc>
      </w:tr>
      <w:tr w:rsidR="009071AC" w:rsidRPr="00E774B9" w14:paraId="3C69E38A" w14:textId="77777777" w:rsidTr="004D041A">
        <w:trPr>
          <w:trHeight w:val="233"/>
        </w:trPr>
        <w:tc>
          <w:tcPr>
            <w:tcW w:w="4116" w:type="dxa"/>
            <w:gridSpan w:val="2"/>
            <w:vMerge/>
            <w:vAlign w:val="bottom"/>
            <w:hideMark/>
          </w:tcPr>
          <w:p w14:paraId="2A7801B3" w14:textId="77777777" w:rsidR="009071AC" w:rsidRPr="00AB15B5" w:rsidRDefault="009071AC" w:rsidP="004D041A">
            <w:pPr>
              <w:jc w:val="center"/>
              <w:rPr>
                <w:snapToGrid w:val="0"/>
              </w:rPr>
            </w:pPr>
          </w:p>
        </w:tc>
        <w:tc>
          <w:tcPr>
            <w:tcW w:w="1248" w:type="dxa"/>
            <w:noWrap/>
            <w:vAlign w:val="bottom"/>
            <w:hideMark/>
          </w:tcPr>
          <w:p w14:paraId="58E60585" w14:textId="62DA34BE" w:rsidR="009071AC" w:rsidRPr="00AB15B5" w:rsidRDefault="009071AC" w:rsidP="004D041A">
            <w:pPr>
              <w:jc w:val="center"/>
              <w:rPr>
                <w:b/>
                <w:bCs/>
                <w:snapToGrid w:val="0"/>
              </w:rPr>
            </w:pPr>
            <w:r w:rsidRPr="00AB15B5">
              <w:rPr>
                <w:b/>
                <w:bCs/>
                <w:snapToGrid w:val="0"/>
              </w:rPr>
              <w:t>TP+YP</w:t>
            </w:r>
          </w:p>
        </w:tc>
        <w:tc>
          <w:tcPr>
            <w:tcW w:w="1086" w:type="dxa"/>
            <w:noWrap/>
            <w:vAlign w:val="bottom"/>
            <w:hideMark/>
          </w:tcPr>
          <w:p w14:paraId="0B6EA2D3" w14:textId="22159448" w:rsidR="009071AC" w:rsidRPr="00AB15B5" w:rsidRDefault="009071AC" w:rsidP="004D041A">
            <w:pPr>
              <w:jc w:val="center"/>
              <w:rPr>
                <w:b/>
                <w:bCs/>
                <w:snapToGrid w:val="0"/>
              </w:rPr>
            </w:pPr>
            <w:r w:rsidRPr="00AB15B5">
              <w:rPr>
                <w:b/>
                <w:bCs/>
                <w:snapToGrid w:val="0"/>
              </w:rPr>
              <w:t>YP</w:t>
            </w:r>
          </w:p>
        </w:tc>
        <w:tc>
          <w:tcPr>
            <w:tcW w:w="1268" w:type="dxa"/>
            <w:noWrap/>
            <w:vAlign w:val="bottom"/>
            <w:hideMark/>
          </w:tcPr>
          <w:p w14:paraId="2E693485" w14:textId="0CE3B05B" w:rsidR="009071AC" w:rsidRPr="00AB15B5" w:rsidRDefault="009071AC" w:rsidP="004D041A">
            <w:pPr>
              <w:jc w:val="center"/>
              <w:rPr>
                <w:b/>
                <w:bCs/>
                <w:snapToGrid w:val="0"/>
              </w:rPr>
            </w:pPr>
            <w:r w:rsidRPr="00AB15B5">
              <w:rPr>
                <w:b/>
                <w:bCs/>
                <w:snapToGrid w:val="0"/>
              </w:rPr>
              <w:t>TP+YP</w:t>
            </w:r>
          </w:p>
        </w:tc>
        <w:tc>
          <w:tcPr>
            <w:tcW w:w="1270" w:type="dxa"/>
            <w:noWrap/>
            <w:vAlign w:val="bottom"/>
            <w:hideMark/>
          </w:tcPr>
          <w:p w14:paraId="1510B12E" w14:textId="62659BE0" w:rsidR="009071AC" w:rsidRPr="00AB15B5" w:rsidRDefault="009071AC" w:rsidP="004D041A">
            <w:pPr>
              <w:jc w:val="center"/>
              <w:rPr>
                <w:b/>
                <w:bCs/>
                <w:snapToGrid w:val="0"/>
              </w:rPr>
            </w:pPr>
            <w:r w:rsidRPr="00AB15B5">
              <w:rPr>
                <w:b/>
                <w:bCs/>
                <w:snapToGrid w:val="0"/>
              </w:rPr>
              <w:t>YP</w:t>
            </w:r>
          </w:p>
        </w:tc>
      </w:tr>
      <w:tr w:rsidR="009071AC" w:rsidRPr="00E774B9" w14:paraId="5A88E689" w14:textId="77777777" w:rsidTr="00961381">
        <w:trPr>
          <w:trHeight w:val="233"/>
        </w:trPr>
        <w:tc>
          <w:tcPr>
            <w:tcW w:w="4116" w:type="dxa"/>
            <w:gridSpan w:val="2"/>
            <w:noWrap/>
            <w:vAlign w:val="center"/>
            <w:hideMark/>
          </w:tcPr>
          <w:p w14:paraId="454AF6F4" w14:textId="77777777" w:rsidR="009071AC" w:rsidRPr="00AB15B5" w:rsidRDefault="009071AC" w:rsidP="004D041A">
            <w:pPr>
              <w:rPr>
                <w:b/>
                <w:bCs/>
                <w:snapToGrid w:val="0"/>
                <w:sz w:val="22"/>
                <w:szCs w:val="22"/>
              </w:rPr>
            </w:pPr>
            <w:r w:rsidRPr="00AB15B5">
              <w:rPr>
                <w:b/>
                <w:bCs/>
                <w:snapToGrid w:val="0"/>
                <w:sz w:val="22"/>
                <w:szCs w:val="22"/>
              </w:rPr>
              <w:t>YÜKSEK KALİTELİ LİKİT VARLIKLAR</w:t>
            </w:r>
          </w:p>
        </w:tc>
        <w:tc>
          <w:tcPr>
            <w:tcW w:w="1248" w:type="dxa"/>
            <w:shd w:val="clear" w:color="auto" w:fill="A6A6A6" w:themeFill="background1" w:themeFillShade="A6"/>
            <w:noWrap/>
            <w:vAlign w:val="bottom"/>
            <w:hideMark/>
          </w:tcPr>
          <w:p w14:paraId="67F0D5F7" w14:textId="6F19B8B7" w:rsidR="009071AC" w:rsidRPr="00961381" w:rsidRDefault="009071AC" w:rsidP="004D041A">
            <w:pPr>
              <w:jc w:val="right"/>
              <w:rPr>
                <w:color w:val="000000"/>
                <w:sz w:val="18"/>
                <w:szCs w:val="18"/>
                <w:lang w:eastAsia="tr-TR"/>
              </w:rPr>
            </w:pPr>
          </w:p>
        </w:tc>
        <w:tc>
          <w:tcPr>
            <w:tcW w:w="1086" w:type="dxa"/>
            <w:shd w:val="clear" w:color="auto" w:fill="A6A6A6" w:themeFill="background1" w:themeFillShade="A6"/>
            <w:noWrap/>
            <w:vAlign w:val="bottom"/>
            <w:hideMark/>
          </w:tcPr>
          <w:p w14:paraId="1D4D5114" w14:textId="48D0243D" w:rsidR="009071AC" w:rsidRPr="00961381" w:rsidRDefault="009071AC" w:rsidP="004D041A">
            <w:pPr>
              <w:jc w:val="center"/>
              <w:rPr>
                <w:color w:val="000000"/>
                <w:sz w:val="18"/>
                <w:szCs w:val="18"/>
                <w:lang w:eastAsia="tr-TR"/>
              </w:rPr>
            </w:pPr>
          </w:p>
        </w:tc>
        <w:tc>
          <w:tcPr>
            <w:tcW w:w="1268" w:type="dxa"/>
            <w:shd w:val="clear" w:color="auto" w:fill="A6A6A6" w:themeFill="background1" w:themeFillShade="A6"/>
            <w:noWrap/>
            <w:vAlign w:val="bottom"/>
            <w:hideMark/>
          </w:tcPr>
          <w:p w14:paraId="3A2C38C5" w14:textId="740B1764" w:rsidR="009071AC" w:rsidRPr="00961381" w:rsidRDefault="009071AC" w:rsidP="004D041A">
            <w:pPr>
              <w:jc w:val="center"/>
              <w:rPr>
                <w:color w:val="000000"/>
                <w:sz w:val="18"/>
                <w:szCs w:val="18"/>
                <w:lang w:eastAsia="tr-TR"/>
              </w:rPr>
            </w:pPr>
          </w:p>
        </w:tc>
        <w:tc>
          <w:tcPr>
            <w:tcW w:w="1270" w:type="dxa"/>
            <w:shd w:val="clear" w:color="auto" w:fill="A6A6A6" w:themeFill="background1" w:themeFillShade="A6"/>
            <w:noWrap/>
            <w:vAlign w:val="bottom"/>
            <w:hideMark/>
          </w:tcPr>
          <w:p w14:paraId="4D8AA280" w14:textId="688D525C" w:rsidR="009071AC" w:rsidRPr="00961381" w:rsidRDefault="009071AC" w:rsidP="004D041A">
            <w:pPr>
              <w:jc w:val="center"/>
              <w:rPr>
                <w:color w:val="000000"/>
                <w:sz w:val="18"/>
                <w:szCs w:val="18"/>
                <w:lang w:eastAsia="tr-TR"/>
              </w:rPr>
            </w:pPr>
          </w:p>
        </w:tc>
      </w:tr>
      <w:tr w:rsidR="00326935" w:rsidRPr="00E774B9" w14:paraId="0AF16B51" w14:textId="77777777" w:rsidTr="008F3C5C">
        <w:trPr>
          <w:trHeight w:val="114"/>
        </w:trPr>
        <w:tc>
          <w:tcPr>
            <w:tcW w:w="401" w:type="dxa"/>
            <w:noWrap/>
            <w:vAlign w:val="bottom"/>
            <w:hideMark/>
          </w:tcPr>
          <w:p w14:paraId="5100EE09" w14:textId="77777777" w:rsidR="00326935" w:rsidRPr="00AB15B5" w:rsidRDefault="00326935" w:rsidP="00326935">
            <w:pPr>
              <w:jc w:val="center"/>
              <w:rPr>
                <w:snapToGrid w:val="0"/>
                <w:sz w:val="18"/>
                <w:szCs w:val="18"/>
              </w:rPr>
            </w:pPr>
            <w:r w:rsidRPr="00AB15B5">
              <w:rPr>
                <w:snapToGrid w:val="0"/>
                <w:sz w:val="18"/>
                <w:szCs w:val="18"/>
              </w:rPr>
              <w:t>1</w:t>
            </w:r>
          </w:p>
        </w:tc>
        <w:tc>
          <w:tcPr>
            <w:tcW w:w="3715" w:type="dxa"/>
            <w:noWrap/>
            <w:vAlign w:val="center"/>
            <w:hideMark/>
          </w:tcPr>
          <w:p w14:paraId="2BB8A810" w14:textId="77777777" w:rsidR="00326935" w:rsidRPr="00AB15B5" w:rsidRDefault="00326935" w:rsidP="00326935">
            <w:pPr>
              <w:rPr>
                <w:snapToGrid w:val="0"/>
                <w:sz w:val="18"/>
                <w:szCs w:val="18"/>
              </w:rPr>
            </w:pPr>
            <w:r w:rsidRPr="00AB15B5">
              <w:rPr>
                <w:snapToGrid w:val="0"/>
                <w:sz w:val="18"/>
                <w:szCs w:val="18"/>
              </w:rPr>
              <w:t>Yüksek kaliteli likit varlıklar</w:t>
            </w:r>
          </w:p>
        </w:tc>
        <w:tc>
          <w:tcPr>
            <w:tcW w:w="1248" w:type="dxa"/>
            <w:noWrap/>
            <w:vAlign w:val="center"/>
            <w:hideMark/>
          </w:tcPr>
          <w:p w14:paraId="66142AA7" w14:textId="5A3519CF" w:rsidR="00326935" w:rsidRPr="00AB15B5" w:rsidRDefault="00326935" w:rsidP="00326935">
            <w:pPr>
              <w:jc w:val="right"/>
              <w:rPr>
                <w:snapToGrid w:val="0"/>
                <w:sz w:val="18"/>
                <w:szCs w:val="18"/>
              </w:rPr>
            </w:pPr>
            <w:r w:rsidRPr="00AB15B5">
              <w:rPr>
                <w:color w:val="000000"/>
                <w:sz w:val="18"/>
                <w:szCs w:val="18"/>
                <w:lang w:eastAsia="tr-TR"/>
              </w:rPr>
              <w:t>64,936,772</w:t>
            </w:r>
          </w:p>
        </w:tc>
        <w:tc>
          <w:tcPr>
            <w:tcW w:w="1086" w:type="dxa"/>
            <w:noWrap/>
            <w:vAlign w:val="center"/>
            <w:hideMark/>
          </w:tcPr>
          <w:p w14:paraId="2EB53564" w14:textId="2A57FFA7" w:rsidR="00326935" w:rsidRPr="00AB15B5" w:rsidRDefault="00326935" w:rsidP="00326935">
            <w:pPr>
              <w:jc w:val="right"/>
              <w:rPr>
                <w:snapToGrid w:val="0"/>
                <w:sz w:val="18"/>
                <w:szCs w:val="18"/>
              </w:rPr>
            </w:pPr>
            <w:r w:rsidRPr="00AB15B5">
              <w:rPr>
                <w:color w:val="000000"/>
                <w:sz w:val="18"/>
                <w:szCs w:val="18"/>
                <w:lang w:eastAsia="tr-TR"/>
              </w:rPr>
              <w:t>52,416,818</w:t>
            </w:r>
          </w:p>
        </w:tc>
        <w:tc>
          <w:tcPr>
            <w:tcW w:w="1268" w:type="dxa"/>
            <w:noWrap/>
            <w:vAlign w:val="center"/>
            <w:hideMark/>
          </w:tcPr>
          <w:p w14:paraId="78CE064E" w14:textId="0C15BF94" w:rsidR="00326935" w:rsidRPr="00AB15B5" w:rsidRDefault="00326935" w:rsidP="00326935">
            <w:pPr>
              <w:jc w:val="right"/>
              <w:rPr>
                <w:snapToGrid w:val="0"/>
                <w:sz w:val="18"/>
                <w:szCs w:val="18"/>
              </w:rPr>
            </w:pPr>
            <w:r w:rsidRPr="00AB15B5">
              <w:rPr>
                <w:color w:val="000000"/>
                <w:sz w:val="18"/>
                <w:szCs w:val="18"/>
                <w:lang w:eastAsia="tr-TR"/>
              </w:rPr>
              <w:t>62,919,223</w:t>
            </w:r>
          </w:p>
        </w:tc>
        <w:tc>
          <w:tcPr>
            <w:tcW w:w="1270" w:type="dxa"/>
            <w:noWrap/>
            <w:vAlign w:val="center"/>
            <w:hideMark/>
          </w:tcPr>
          <w:p w14:paraId="12D4DB65" w14:textId="301B51C0" w:rsidR="00326935" w:rsidRPr="00AB15B5" w:rsidRDefault="00326935" w:rsidP="00326935">
            <w:pPr>
              <w:jc w:val="right"/>
              <w:rPr>
                <w:snapToGrid w:val="0"/>
                <w:sz w:val="18"/>
                <w:szCs w:val="18"/>
              </w:rPr>
            </w:pPr>
            <w:r w:rsidRPr="00AB15B5">
              <w:rPr>
                <w:color w:val="000000"/>
                <w:sz w:val="18"/>
                <w:szCs w:val="18"/>
                <w:lang w:eastAsia="tr-TR"/>
              </w:rPr>
              <w:t>50,399,269</w:t>
            </w:r>
          </w:p>
        </w:tc>
      </w:tr>
      <w:tr w:rsidR="00326935" w:rsidRPr="00E774B9" w14:paraId="1F95661D" w14:textId="77777777" w:rsidTr="00961381">
        <w:trPr>
          <w:trHeight w:val="233"/>
        </w:trPr>
        <w:tc>
          <w:tcPr>
            <w:tcW w:w="4116" w:type="dxa"/>
            <w:gridSpan w:val="2"/>
            <w:noWrap/>
            <w:vAlign w:val="center"/>
            <w:hideMark/>
          </w:tcPr>
          <w:p w14:paraId="6AAEA9B0" w14:textId="77777777" w:rsidR="00326935" w:rsidRPr="00AB15B5" w:rsidRDefault="00326935" w:rsidP="00326935">
            <w:pPr>
              <w:rPr>
                <w:b/>
                <w:bCs/>
                <w:snapToGrid w:val="0"/>
                <w:sz w:val="18"/>
                <w:szCs w:val="18"/>
              </w:rPr>
            </w:pPr>
            <w:r w:rsidRPr="00AB15B5">
              <w:rPr>
                <w:b/>
                <w:bCs/>
                <w:snapToGrid w:val="0"/>
                <w:sz w:val="18"/>
                <w:szCs w:val="18"/>
              </w:rPr>
              <w:t>NAKİT ÇIKIŞLARI</w:t>
            </w:r>
          </w:p>
        </w:tc>
        <w:tc>
          <w:tcPr>
            <w:tcW w:w="1248" w:type="dxa"/>
            <w:shd w:val="clear" w:color="auto" w:fill="A6A6A6" w:themeFill="background1" w:themeFillShade="A6"/>
            <w:noWrap/>
            <w:vAlign w:val="center"/>
          </w:tcPr>
          <w:p w14:paraId="49B0A5AB" w14:textId="2A5C6ACA" w:rsidR="00326935" w:rsidRPr="00AB15B5" w:rsidRDefault="00326935" w:rsidP="00326935">
            <w:pPr>
              <w:jc w:val="right"/>
              <w:rPr>
                <w:snapToGrid w:val="0"/>
                <w:sz w:val="18"/>
                <w:szCs w:val="18"/>
              </w:rPr>
            </w:pPr>
          </w:p>
        </w:tc>
        <w:tc>
          <w:tcPr>
            <w:tcW w:w="1086" w:type="dxa"/>
            <w:shd w:val="clear" w:color="auto" w:fill="A6A6A6" w:themeFill="background1" w:themeFillShade="A6"/>
            <w:noWrap/>
            <w:vAlign w:val="center"/>
          </w:tcPr>
          <w:p w14:paraId="18D07E12" w14:textId="0666A1DE" w:rsidR="00326935" w:rsidRPr="00AB15B5" w:rsidRDefault="00326935" w:rsidP="00326935">
            <w:pPr>
              <w:jc w:val="right"/>
              <w:rPr>
                <w:snapToGrid w:val="0"/>
                <w:sz w:val="18"/>
                <w:szCs w:val="18"/>
              </w:rPr>
            </w:pPr>
          </w:p>
        </w:tc>
        <w:tc>
          <w:tcPr>
            <w:tcW w:w="1268" w:type="dxa"/>
            <w:shd w:val="clear" w:color="auto" w:fill="A6A6A6" w:themeFill="background1" w:themeFillShade="A6"/>
            <w:noWrap/>
            <w:vAlign w:val="center"/>
          </w:tcPr>
          <w:p w14:paraId="11813010" w14:textId="021F50AD" w:rsidR="00326935" w:rsidRPr="00AB15B5" w:rsidRDefault="00326935" w:rsidP="00326935">
            <w:pPr>
              <w:jc w:val="right"/>
              <w:rPr>
                <w:snapToGrid w:val="0"/>
                <w:sz w:val="18"/>
                <w:szCs w:val="18"/>
              </w:rPr>
            </w:pPr>
          </w:p>
        </w:tc>
        <w:tc>
          <w:tcPr>
            <w:tcW w:w="1270" w:type="dxa"/>
            <w:shd w:val="clear" w:color="auto" w:fill="A6A6A6" w:themeFill="background1" w:themeFillShade="A6"/>
            <w:noWrap/>
            <w:vAlign w:val="center"/>
          </w:tcPr>
          <w:p w14:paraId="241DA025" w14:textId="0BB38C70" w:rsidR="00326935" w:rsidRPr="00AB15B5" w:rsidRDefault="00326935" w:rsidP="00326935">
            <w:pPr>
              <w:jc w:val="right"/>
              <w:rPr>
                <w:snapToGrid w:val="0"/>
                <w:sz w:val="18"/>
                <w:szCs w:val="18"/>
              </w:rPr>
            </w:pPr>
          </w:p>
        </w:tc>
      </w:tr>
      <w:tr w:rsidR="00326935" w:rsidRPr="00E774B9" w14:paraId="47DC544D" w14:textId="77777777" w:rsidTr="008F3C5C">
        <w:trPr>
          <w:trHeight w:val="233"/>
        </w:trPr>
        <w:tc>
          <w:tcPr>
            <w:tcW w:w="401" w:type="dxa"/>
            <w:noWrap/>
            <w:vAlign w:val="bottom"/>
            <w:hideMark/>
          </w:tcPr>
          <w:p w14:paraId="417B22A1" w14:textId="77777777" w:rsidR="00326935" w:rsidRPr="00AB15B5" w:rsidRDefault="00326935" w:rsidP="00326935">
            <w:pPr>
              <w:jc w:val="center"/>
              <w:rPr>
                <w:snapToGrid w:val="0"/>
                <w:sz w:val="18"/>
                <w:szCs w:val="18"/>
              </w:rPr>
            </w:pPr>
            <w:r w:rsidRPr="00AB15B5">
              <w:rPr>
                <w:snapToGrid w:val="0"/>
                <w:sz w:val="18"/>
                <w:szCs w:val="18"/>
              </w:rPr>
              <w:t>2</w:t>
            </w:r>
          </w:p>
        </w:tc>
        <w:tc>
          <w:tcPr>
            <w:tcW w:w="3715" w:type="dxa"/>
            <w:noWrap/>
            <w:vAlign w:val="center"/>
            <w:hideMark/>
          </w:tcPr>
          <w:p w14:paraId="2BEC47E4" w14:textId="77777777" w:rsidR="00326935" w:rsidRPr="00AB15B5" w:rsidRDefault="00326935" w:rsidP="00326935">
            <w:pPr>
              <w:rPr>
                <w:snapToGrid w:val="0"/>
                <w:sz w:val="18"/>
                <w:szCs w:val="18"/>
              </w:rPr>
            </w:pPr>
            <w:r w:rsidRPr="00AB15B5">
              <w:rPr>
                <w:snapToGrid w:val="0"/>
                <w:sz w:val="18"/>
                <w:szCs w:val="18"/>
              </w:rPr>
              <w:t>Gerçek kişi mevduat ve perakende mevduat</w:t>
            </w:r>
          </w:p>
        </w:tc>
        <w:tc>
          <w:tcPr>
            <w:tcW w:w="1248" w:type="dxa"/>
            <w:noWrap/>
            <w:vAlign w:val="center"/>
            <w:hideMark/>
          </w:tcPr>
          <w:p w14:paraId="228EC1A8" w14:textId="557C0F7E" w:rsidR="00326935" w:rsidRPr="00AB15B5" w:rsidRDefault="00326935" w:rsidP="00326935">
            <w:pPr>
              <w:jc w:val="right"/>
              <w:rPr>
                <w:snapToGrid w:val="0"/>
                <w:sz w:val="18"/>
                <w:szCs w:val="18"/>
              </w:rPr>
            </w:pPr>
            <w:r w:rsidRPr="00AB15B5">
              <w:rPr>
                <w:b/>
                <w:color w:val="000000"/>
                <w:sz w:val="18"/>
                <w:szCs w:val="18"/>
                <w:lang w:eastAsia="tr-TR"/>
              </w:rPr>
              <w:t>68,880,158</w:t>
            </w:r>
          </w:p>
        </w:tc>
        <w:tc>
          <w:tcPr>
            <w:tcW w:w="1086" w:type="dxa"/>
            <w:noWrap/>
            <w:vAlign w:val="center"/>
            <w:hideMark/>
          </w:tcPr>
          <w:p w14:paraId="59A81CFA" w14:textId="13FBD6C9" w:rsidR="00326935" w:rsidRPr="00AB15B5" w:rsidRDefault="00326935" w:rsidP="00326935">
            <w:pPr>
              <w:jc w:val="right"/>
              <w:rPr>
                <w:snapToGrid w:val="0"/>
                <w:sz w:val="18"/>
                <w:szCs w:val="18"/>
              </w:rPr>
            </w:pPr>
            <w:r w:rsidRPr="00AB15B5">
              <w:rPr>
                <w:b/>
                <w:color w:val="000000"/>
                <w:sz w:val="18"/>
                <w:szCs w:val="18"/>
                <w:lang w:eastAsia="tr-TR"/>
              </w:rPr>
              <w:t>15,157,013</w:t>
            </w:r>
          </w:p>
        </w:tc>
        <w:tc>
          <w:tcPr>
            <w:tcW w:w="1268" w:type="dxa"/>
            <w:noWrap/>
            <w:vAlign w:val="center"/>
            <w:hideMark/>
          </w:tcPr>
          <w:p w14:paraId="216C7F95" w14:textId="1D3CC22E" w:rsidR="00326935" w:rsidRPr="00AB15B5" w:rsidRDefault="00326935" w:rsidP="00326935">
            <w:pPr>
              <w:jc w:val="right"/>
              <w:rPr>
                <w:snapToGrid w:val="0"/>
                <w:sz w:val="18"/>
                <w:szCs w:val="18"/>
              </w:rPr>
            </w:pPr>
            <w:r w:rsidRPr="00AB15B5">
              <w:rPr>
                <w:b/>
                <w:color w:val="000000"/>
                <w:sz w:val="18"/>
                <w:szCs w:val="18"/>
                <w:lang w:eastAsia="tr-TR"/>
              </w:rPr>
              <w:t>6,612,422</w:t>
            </w:r>
          </w:p>
        </w:tc>
        <w:tc>
          <w:tcPr>
            <w:tcW w:w="1270" w:type="dxa"/>
            <w:noWrap/>
            <w:vAlign w:val="center"/>
            <w:hideMark/>
          </w:tcPr>
          <w:p w14:paraId="5A674C05" w14:textId="6B6DC20B" w:rsidR="00326935" w:rsidRPr="00AB15B5" w:rsidRDefault="00326935" w:rsidP="00326935">
            <w:pPr>
              <w:jc w:val="right"/>
              <w:rPr>
                <w:snapToGrid w:val="0"/>
                <w:sz w:val="18"/>
                <w:szCs w:val="18"/>
              </w:rPr>
            </w:pPr>
            <w:r w:rsidRPr="00AB15B5">
              <w:rPr>
                <w:b/>
                <w:color w:val="000000"/>
                <w:sz w:val="18"/>
                <w:szCs w:val="18"/>
                <w:lang w:eastAsia="tr-TR"/>
              </w:rPr>
              <w:t>1,647,541</w:t>
            </w:r>
          </w:p>
        </w:tc>
      </w:tr>
      <w:tr w:rsidR="00326935" w:rsidRPr="00E774B9" w14:paraId="5B9AB1BC" w14:textId="77777777" w:rsidTr="008F3C5C">
        <w:trPr>
          <w:trHeight w:val="233"/>
        </w:trPr>
        <w:tc>
          <w:tcPr>
            <w:tcW w:w="401" w:type="dxa"/>
            <w:noWrap/>
            <w:vAlign w:val="bottom"/>
            <w:hideMark/>
          </w:tcPr>
          <w:p w14:paraId="6A9AEACE" w14:textId="77777777" w:rsidR="00326935" w:rsidRPr="00AB15B5" w:rsidRDefault="00326935" w:rsidP="00326935">
            <w:pPr>
              <w:jc w:val="center"/>
              <w:rPr>
                <w:snapToGrid w:val="0"/>
                <w:sz w:val="18"/>
                <w:szCs w:val="18"/>
              </w:rPr>
            </w:pPr>
            <w:r w:rsidRPr="00AB15B5">
              <w:rPr>
                <w:snapToGrid w:val="0"/>
                <w:sz w:val="18"/>
                <w:szCs w:val="18"/>
              </w:rPr>
              <w:t>3</w:t>
            </w:r>
          </w:p>
        </w:tc>
        <w:tc>
          <w:tcPr>
            <w:tcW w:w="3715" w:type="dxa"/>
            <w:noWrap/>
            <w:vAlign w:val="center"/>
            <w:hideMark/>
          </w:tcPr>
          <w:p w14:paraId="542EE30F" w14:textId="54C73885" w:rsidR="00326935" w:rsidRPr="00AB15B5" w:rsidRDefault="00326935" w:rsidP="00326935">
            <w:pPr>
              <w:rPr>
                <w:snapToGrid w:val="0"/>
                <w:sz w:val="18"/>
                <w:szCs w:val="18"/>
              </w:rPr>
            </w:pPr>
            <w:r w:rsidRPr="00AB15B5">
              <w:rPr>
                <w:snapToGrid w:val="0"/>
                <w:sz w:val="18"/>
                <w:szCs w:val="18"/>
              </w:rPr>
              <w:t xml:space="preserve">       İstikrarlı mevduat</w:t>
            </w:r>
          </w:p>
        </w:tc>
        <w:tc>
          <w:tcPr>
            <w:tcW w:w="1248" w:type="dxa"/>
            <w:noWrap/>
            <w:vAlign w:val="center"/>
            <w:hideMark/>
          </w:tcPr>
          <w:p w14:paraId="25C9AAD1" w14:textId="36F16A36" w:rsidR="00326935" w:rsidRPr="00AB15B5" w:rsidRDefault="00326935" w:rsidP="00326935">
            <w:pPr>
              <w:jc w:val="right"/>
              <w:rPr>
                <w:snapToGrid w:val="0"/>
                <w:sz w:val="18"/>
                <w:szCs w:val="18"/>
              </w:rPr>
            </w:pPr>
            <w:r w:rsidRPr="00AB15B5">
              <w:rPr>
                <w:color w:val="000000"/>
                <w:sz w:val="18"/>
                <w:szCs w:val="18"/>
                <w:lang w:eastAsia="tr-TR"/>
              </w:rPr>
              <w:t>15,782,818</w:t>
            </w:r>
          </w:p>
        </w:tc>
        <w:tc>
          <w:tcPr>
            <w:tcW w:w="1086" w:type="dxa"/>
            <w:noWrap/>
            <w:vAlign w:val="center"/>
            <w:hideMark/>
          </w:tcPr>
          <w:p w14:paraId="44AACAC6" w14:textId="7F06C6EF"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6731E645" w14:textId="335A69C1" w:rsidR="00326935" w:rsidRPr="00AB15B5" w:rsidRDefault="00326935" w:rsidP="00326935">
            <w:pPr>
              <w:jc w:val="right"/>
              <w:rPr>
                <w:snapToGrid w:val="0"/>
                <w:sz w:val="18"/>
                <w:szCs w:val="18"/>
              </w:rPr>
            </w:pPr>
            <w:r w:rsidRPr="00AB15B5">
              <w:rPr>
                <w:color w:val="000000"/>
                <w:sz w:val="18"/>
                <w:szCs w:val="18"/>
                <w:lang w:eastAsia="tr-TR"/>
              </w:rPr>
              <w:t>857,744</w:t>
            </w:r>
          </w:p>
        </w:tc>
        <w:tc>
          <w:tcPr>
            <w:tcW w:w="1270" w:type="dxa"/>
            <w:noWrap/>
            <w:vAlign w:val="center"/>
            <w:hideMark/>
          </w:tcPr>
          <w:p w14:paraId="005BC4D4" w14:textId="12ECDD89"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471D1649" w14:textId="77777777" w:rsidTr="008F3C5C">
        <w:trPr>
          <w:trHeight w:val="233"/>
        </w:trPr>
        <w:tc>
          <w:tcPr>
            <w:tcW w:w="401" w:type="dxa"/>
            <w:noWrap/>
            <w:vAlign w:val="bottom"/>
            <w:hideMark/>
          </w:tcPr>
          <w:p w14:paraId="58A16665" w14:textId="77777777" w:rsidR="00326935" w:rsidRPr="00AB15B5" w:rsidRDefault="00326935" w:rsidP="00326935">
            <w:pPr>
              <w:jc w:val="center"/>
              <w:rPr>
                <w:snapToGrid w:val="0"/>
                <w:sz w:val="18"/>
                <w:szCs w:val="18"/>
              </w:rPr>
            </w:pPr>
            <w:r w:rsidRPr="00AB15B5">
              <w:rPr>
                <w:snapToGrid w:val="0"/>
                <w:sz w:val="18"/>
                <w:szCs w:val="18"/>
              </w:rPr>
              <w:t>4</w:t>
            </w:r>
          </w:p>
        </w:tc>
        <w:tc>
          <w:tcPr>
            <w:tcW w:w="3715" w:type="dxa"/>
            <w:noWrap/>
            <w:vAlign w:val="center"/>
            <w:hideMark/>
          </w:tcPr>
          <w:p w14:paraId="42E20489" w14:textId="7D9AA71E" w:rsidR="00326935" w:rsidRPr="00AB15B5" w:rsidRDefault="00326935" w:rsidP="00326935">
            <w:pPr>
              <w:rPr>
                <w:snapToGrid w:val="0"/>
                <w:sz w:val="18"/>
                <w:szCs w:val="18"/>
              </w:rPr>
            </w:pPr>
            <w:r w:rsidRPr="00AB15B5">
              <w:rPr>
                <w:snapToGrid w:val="0"/>
                <w:sz w:val="18"/>
                <w:szCs w:val="18"/>
              </w:rPr>
              <w:t xml:space="preserve">       Düşük istikrarlı mevduat</w:t>
            </w:r>
          </w:p>
        </w:tc>
        <w:tc>
          <w:tcPr>
            <w:tcW w:w="1248" w:type="dxa"/>
            <w:noWrap/>
            <w:vAlign w:val="center"/>
            <w:hideMark/>
          </w:tcPr>
          <w:p w14:paraId="73D4DF6C" w14:textId="02AE5AD5" w:rsidR="00326935" w:rsidRPr="00AB15B5" w:rsidRDefault="00326935" w:rsidP="00326935">
            <w:pPr>
              <w:jc w:val="right"/>
              <w:rPr>
                <w:snapToGrid w:val="0"/>
                <w:sz w:val="18"/>
                <w:szCs w:val="18"/>
              </w:rPr>
            </w:pPr>
            <w:r w:rsidRPr="00AB15B5">
              <w:rPr>
                <w:color w:val="000000"/>
                <w:sz w:val="18"/>
                <w:szCs w:val="18"/>
                <w:lang w:eastAsia="tr-TR"/>
              </w:rPr>
              <w:t>53,097,340</w:t>
            </w:r>
          </w:p>
        </w:tc>
        <w:tc>
          <w:tcPr>
            <w:tcW w:w="1086" w:type="dxa"/>
            <w:noWrap/>
            <w:vAlign w:val="center"/>
            <w:hideMark/>
          </w:tcPr>
          <w:p w14:paraId="488C2267" w14:textId="107EB225" w:rsidR="00326935" w:rsidRPr="00AB15B5" w:rsidRDefault="00326935" w:rsidP="00326935">
            <w:pPr>
              <w:jc w:val="right"/>
              <w:rPr>
                <w:snapToGrid w:val="0"/>
                <w:sz w:val="18"/>
                <w:szCs w:val="18"/>
              </w:rPr>
            </w:pPr>
            <w:r w:rsidRPr="00AB15B5">
              <w:rPr>
                <w:color w:val="000000"/>
                <w:sz w:val="18"/>
                <w:szCs w:val="18"/>
                <w:lang w:eastAsia="tr-TR"/>
              </w:rPr>
              <w:t>15,157,013</w:t>
            </w:r>
          </w:p>
        </w:tc>
        <w:tc>
          <w:tcPr>
            <w:tcW w:w="1268" w:type="dxa"/>
            <w:noWrap/>
            <w:vAlign w:val="center"/>
            <w:hideMark/>
          </w:tcPr>
          <w:p w14:paraId="4310A01C" w14:textId="72697FB6" w:rsidR="00326935" w:rsidRPr="00AB15B5" w:rsidRDefault="00326935" w:rsidP="00326935">
            <w:pPr>
              <w:jc w:val="right"/>
              <w:rPr>
                <w:snapToGrid w:val="0"/>
                <w:sz w:val="18"/>
                <w:szCs w:val="18"/>
              </w:rPr>
            </w:pPr>
            <w:r w:rsidRPr="00AB15B5">
              <w:rPr>
                <w:color w:val="000000"/>
                <w:sz w:val="18"/>
                <w:szCs w:val="18"/>
                <w:lang w:eastAsia="tr-TR"/>
              </w:rPr>
              <w:t>5,754,678</w:t>
            </w:r>
          </w:p>
        </w:tc>
        <w:tc>
          <w:tcPr>
            <w:tcW w:w="1270" w:type="dxa"/>
            <w:noWrap/>
            <w:vAlign w:val="center"/>
            <w:hideMark/>
          </w:tcPr>
          <w:p w14:paraId="6FDB3214" w14:textId="69605B6F" w:rsidR="00326935" w:rsidRPr="00AB15B5" w:rsidRDefault="00326935" w:rsidP="00326935">
            <w:pPr>
              <w:jc w:val="right"/>
              <w:rPr>
                <w:snapToGrid w:val="0"/>
                <w:sz w:val="18"/>
                <w:szCs w:val="18"/>
              </w:rPr>
            </w:pPr>
            <w:r w:rsidRPr="00AB15B5">
              <w:rPr>
                <w:color w:val="000000"/>
                <w:sz w:val="18"/>
                <w:szCs w:val="18"/>
                <w:lang w:eastAsia="tr-TR"/>
              </w:rPr>
              <w:t>1,647,541</w:t>
            </w:r>
          </w:p>
        </w:tc>
      </w:tr>
      <w:tr w:rsidR="00326935" w:rsidRPr="00E774B9" w14:paraId="0E8B4FF7" w14:textId="77777777" w:rsidTr="008F3C5C">
        <w:trPr>
          <w:trHeight w:val="233"/>
        </w:trPr>
        <w:tc>
          <w:tcPr>
            <w:tcW w:w="401" w:type="dxa"/>
            <w:noWrap/>
            <w:vAlign w:val="bottom"/>
            <w:hideMark/>
          </w:tcPr>
          <w:p w14:paraId="41ECD373" w14:textId="77777777" w:rsidR="00326935" w:rsidRPr="00AB15B5" w:rsidRDefault="00326935" w:rsidP="00326935">
            <w:pPr>
              <w:jc w:val="center"/>
              <w:rPr>
                <w:snapToGrid w:val="0"/>
                <w:sz w:val="18"/>
                <w:szCs w:val="18"/>
              </w:rPr>
            </w:pPr>
            <w:r w:rsidRPr="00AB15B5">
              <w:rPr>
                <w:snapToGrid w:val="0"/>
                <w:sz w:val="18"/>
                <w:szCs w:val="18"/>
              </w:rPr>
              <w:t>5</w:t>
            </w:r>
          </w:p>
        </w:tc>
        <w:tc>
          <w:tcPr>
            <w:tcW w:w="3715" w:type="dxa"/>
            <w:noWrap/>
            <w:vAlign w:val="center"/>
            <w:hideMark/>
          </w:tcPr>
          <w:p w14:paraId="3578AFF4" w14:textId="77777777" w:rsidR="00326935" w:rsidRPr="00AB15B5" w:rsidRDefault="00326935" w:rsidP="00326935">
            <w:pPr>
              <w:rPr>
                <w:snapToGrid w:val="0"/>
                <w:sz w:val="18"/>
                <w:szCs w:val="18"/>
              </w:rPr>
            </w:pPr>
            <w:r w:rsidRPr="00AB15B5">
              <w:rPr>
                <w:snapToGrid w:val="0"/>
                <w:sz w:val="18"/>
                <w:szCs w:val="18"/>
              </w:rPr>
              <w:t>Gerçek kişi mevduat ve perakende mevduat dışında kalan teminatsız borçlar</w:t>
            </w:r>
          </w:p>
        </w:tc>
        <w:tc>
          <w:tcPr>
            <w:tcW w:w="1248" w:type="dxa"/>
            <w:noWrap/>
            <w:vAlign w:val="center"/>
            <w:hideMark/>
          </w:tcPr>
          <w:p w14:paraId="720300EC" w14:textId="1CFB99EB" w:rsidR="00326935" w:rsidRPr="00AB15B5" w:rsidRDefault="00326935" w:rsidP="00326935">
            <w:pPr>
              <w:jc w:val="right"/>
              <w:rPr>
                <w:snapToGrid w:val="0"/>
                <w:sz w:val="18"/>
                <w:szCs w:val="18"/>
              </w:rPr>
            </w:pPr>
            <w:r w:rsidRPr="00AB15B5">
              <w:rPr>
                <w:color w:val="000000"/>
                <w:sz w:val="18"/>
                <w:szCs w:val="18"/>
                <w:lang w:eastAsia="tr-TR"/>
              </w:rPr>
              <w:t>42,839,618</w:t>
            </w:r>
          </w:p>
        </w:tc>
        <w:tc>
          <w:tcPr>
            <w:tcW w:w="1086" w:type="dxa"/>
            <w:noWrap/>
            <w:vAlign w:val="center"/>
            <w:hideMark/>
          </w:tcPr>
          <w:p w14:paraId="78476367" w14:textId="450D28BF" w:rsidR="00326935" w:rsidRPr="00AB15B5" w:rsidRDefault="00326935" w:rsidP="00326935">
            <w:pPr>
              <w:jc w:val="right"/>
              <w:rPr>
                <w:snapToGrid w:val="0"/>
                <w:sz w:val="18"/>
                <w:szCs w:val="18"/>
              </w:rPr>
            </w:pPr>
            <w:r w:rsidRPr="00AB15B5">
              <w:rPr>
                <w:color w:val="000000"/>
                <w:sz w:val="18"/>
                <w:szCs w:val="18"/>
                <w:lang w:eastAsia="tr-TR"/>
              </w:rPr>
              <w:t>33,599,404</w:t>
            </w:r>
          </w:p>
        </w:tc>
        <w:tc>
          <w:tcPr>
            <w:tcW w:w="1268" w:type="dxa"/>
            <w:noWrap/>
            <w:vAlign w:val="center"/>
            <w:hideMark/>
          </w:tcPr>
          <w:p w14:paraId="65BD686B" w14:textId="69CD3F26" w:rsidR="00326935" w:rsidRPr="00AB15B5" w:rsidRDefault="00326935" w:rsidP="00326935">
            <w:pPr>
              <w:jc w:val="right"/>
              <w:rPr>
                <w:snapToGrid w:val="0"/>
                <w:sz w:val="18"/>
                <w:szCs w:val="18"/>
              </w:rPr>
            </w:pPr>
            <w:r w:rsidRPr="00AB15B5">
              <w:rPr>
                <w:color w:val="000000"/>
                <w:sz w:val="18"/>
                <w:szCs w:val="18"/>
                <w:lang w:eastAsia="tr-TR"/>
              </w:rPr>
              <w:t>26,050,311</w:t>
            </w:r>
          </w:p>
        </w:tc>
        <w:tc>
          <w:tcPr>
            <w:tcW w:w="1270" w:type="dxa"/>
            <w:noWrap/>
            <w:vAlign w:val="center"/>
            <w:hideMark/>
          </w:tcPr>
          <w:p w14:paraId="2E5BB068" w14:textId="517484D4" w:rsidR="00326935" w:rsidRPr="00AB15B5" w:rsidRDefault="00326935" w:rsidP="00326935">
            <w:pPr>
              <w:jc w:val="right"/>
              <w:rPr>
                <w:snapToGrid w:val="0"/>
                <w:sz w:val="18"/>
                <w:szCs w:val="18"/>
              </w:rPr>
            </w:pPr>
            <w:r w:rsidRPr="00AB15B5">
              <w:rPr>
                <w:color w:val="000000"/>
                <w:sz w:val="18"/>
                <w:szCs w:val="18"/>
                <w:lang w:eastAsia="tr-TR"/>
              </w:rPr>
              <w:t>20,955,633</w:t>
            </w:r>
          </w:p>
        </w:tc>
      </w:tr>
      <w:tr w:rsidR="00326935" w:rsidRPr="00E774B9" w14:paraId="0C94E986" w14:textId="77777777" w:rsidTr="008F3C5C">
        <w:trPr>
          <w:trHeight w:val="233"/>
        </w:trPr>
        <w:tc>
          <w:tcPr>
            <w:tcW w:w="401" w:type="dxa"/>
            <w:noWrap/>
            <w:vAlign w:val="bottom"/>
            <w:hideMark/>
          </w:tcPr>
          <w:p w14:paraId="11876377" w14:textId="77777777" w:rsidR="00326935" w:rsidRPr="00AB15B5" w:rsidRDefault="00326935" w:rsidP="00326935">
            <w:pPr>
              <w:jc w:val="center"/>
              <w:rPr>
                <w:snapToGrid w:val="0"/>
                <w:sz w:val="18"/>
                <w:szCs w:val="18"/>
              </w:rPr>
            </w:pPr>
            <w:r w:rsidRPr="00AB15B5">
              <w:rPr>
                <w:snapToGrid w:val="0"/>
                <w:sz w:val="18"/>
                <w:szCs w:val="18"/>
              </w:rPr>
              <w:t>6</w:t>
            </w:r>
          </w:p>
        </w:tc>
        <w:tc>
          <w:tcPr>
            <w:tcW w:w="3715" w:type="dxa"/>
            <w:noWrap/>
            <w:vAlign w:val="center"/>
            <w:hideMark/>
          </w:tcPr>
          <w:p w14:paraId="11FF9091" w14:textId="7D5805FD" w:rsidR="00326935" w:rsidRPr="00AB15B5" w:rsidRDefault="00326935" w:rsidP="00326935">
            <w:pPr>
              <w:rPr>
                <w:snapToGrid w:val="0"/>
                <w:sz w:val="18"/>
                <w:szCs w:val="18"/>
              </w:rPr>
            </w:pPr>
            <w:r w:rsidRPr="00AB15B5">
              <w:rPr>
                <w:snapToGrid w:val="0"/>
                <w:sz w:val="18"/>
                <w:szCs w:val="18"/>
              </w:rPr>
              <w:t xml:space="preserve">       Operasyonel mevduat</w:t>
            </w:r>
          </w:p>
        </w:tc>
        <w:tc>
          <w:tcPr>
            <w:tcW w:w="1248" w:type="dxa"/>
            <w:noWrap/>
            <w:vAlign w:val="center"/>
            <w:hideMark/>
          </w:tcPr>
          <w:p w14:paraId="1459D755" w14:textId="12A6A321" w:rsidR="00326935" w:rsidRPr="00AB15B5" w:rsidRDefault="00326935" w:rsidP="00326935">
            <w:pPr>
              <w:jc w:val="right"/>
              <w:rPr>
                <w:snapToGrid w:val="0"/>
                <w:sz w:val="18"/>
                <w:szCs w:val="18"/>
              </w:rPr>
            </w:pPr>
            <w:r w:rsidRPr="00AB15B5">
              <w:rPr>
                <w:color w:val="000000"/>
                <w:sz w:val="18"/>
                <w:szCs w:val="18"/>
                <w:lang w:eastAsia="tr-TR"/>
              </w:rPr>
              <w:t>-</w:t>
            </w:r>
          </w:p>
        </w:tc>
        <w:tc>
          <w:tcPr>
            <w:tcW w:w="1086" w:type="dxa"/>
            <w:noWrap/>
            <w:vAlign w:val="center"/>
            <w:hideMark/>
          </w:tcPr>
          <w:p w14:paraId="55A68463" w14:textId="58A84217"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70319FC1" w14:textId="6E403C48" w:rsidR="00326935" w:rsidRPr="00AB15B5" w:rsidRDefault="00326935" w:rsidP="00326935">
            <w:pPr>
              <w:jc w:val="right"/>
              <w:rPr>
                <w:snapToGrid w:val="0"/>
                <w:sz w:val="18"/>
                <w:szCs w:val="18"/>
              </w:rPr>
            </w:pPr>
            <w:r w:rsidRPr="00AB15B5">
              <w:rPr>
                <w:color w:val="000000"/>
                <w:sz w:val="18"/>
                <w:szCs w:val="18"/>
                <w:lang w:eastAsia="tr-TR"/>
              </w:rPr>
              <w:t>-</w:t>
            </w:r>
          </w:p>
        </w:tc>
        <w:tc>
          <w:tcPr>
            <w:tcW w:w="1270" w:type="dxa"/>
            <w:noWrap/>
            <w:vAlign w:val="center"/>
            <w:hideMark/>
          </w:tcPr>
          <w:p w14:paraId="3ACAAE7E" w14:textId="39BB6D16"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219A7EAB" w14:textId="77777777" w:rsidTr="008F3C5C">
        <w:trPr>
          <w:trHeight w:val="233"/>
        </w:trPr>
        <w:tc>
          <w:tcPr>
            <w:tcW w:w="401" w:type="dxa"/>
            <w:noWrap/>
            <w:vAlign w:val="bottom"/>
            <w:hideMark/>
          </w:tcPr>
          <w:p w14:paraId="47CF73AD" w14:textId="77777777" w:rsidR="00326935" w:rsidRPr="00AB15B5" w:rsidRDefault="00326935" w:rsidP="00326935">
            <w:pPr>
              <w:jc w:val="center"/>
              <w:rPr>
                <w:snapToGrid w:val="0"/>
                <w:sz w:val="18"/>
                <w:szCs w:val="18"/>
              </w:rPr>
            </w:pPr>
            <w:r w:rsidRPr="00AB15B5">
              <w:rPr>
                <w:snapToGrid w:val="0"/>
                <w:sz w:val="18"/>
                <w:szCs w:val="18"/>
              </w:rPr>
              <w:t>7</w:t>
            </w:r>
          </w:p>
        </w:tc>
        <w:tc>
          <w:tcPr>
            <w:tcW w:w="3715" w:type="dxa"/>
            <w:noWrap/>
            <w:vAlign w:val="center"/>
            <w:hideMark/>
          </w:tcPr>
          <w:p w14:paraId="7C957DF3" w14:textId="7C8846CB" w:rsidR="00326935" w:rsidRPr="00AB15B5" w:rsidRDefault="00326935" w:rsidP="00326935">
            <w:pPr>
              <w:rPr>
                <w:snapToGrid w:val="0"/>
                <w:sz w:val="18"/>
                <w:szCs w:val="18"/>
              </w:rPr>
            </w:pPr>
            <w:r w:rsidRPr="00AB15B5">
              <w:rPr>
                <w:snapToGrid w:val="0"/>
                <w:sz w:val="18"/>
                <w:szCs w:val="18"/>
              </w:rPr>
              <w:t xml:space="preserve">       Operasyonel olmayan mevduat</w:t>
            </w:r>
          </w:p>
        </w:tc>
        <w:tc>
          <w:tcPr>
            <w:tcW w:w="1248" w:type="dxa"/>
            <w:noWrap/>
            <w:vAlign w:val="center"/>
            <w:hideMark/>
          </w:tcPr>
          <w:p w14:paraId="0E0DC5C5" w14:textId="5A83360F" w:rsidR="00326935" w:rsidRPr="00AB15B5" w:rsidRDefault="00326935" w:rsidP="00326935">
            <w:pPr>
              <w:jc w:val="right"/>
              <w:rPr>
                <w:snapToGrid w:val="0"/>
                <w:sz w:val="18"/>
                <w:szCs w:val="18"/>
              </w:rPr>
            </w:pPr>
            <w:r w:rsidRPr="00AB15B5">
              <w:rPr>
                <w:color w:val="000000"/>
                <w:sz w:val="18"/>
                <w:szCs w:val="18"/>
                <w:lang w:eastAsia="tr-TR"/>
              </w:rPr>
              <w:t>30,292,008</w:t>
            </w:r>
          </w:p>
        </w:tc>
        <w:tc>
          <w:tcPr>
            <w:tcW w:w="1086" w:type="dxa"/>
            <w:noWrap/>
            <w:vAlign w:val="center"/>
            <w:hideMark/>
          </w:tcPr>
          <w:p w14:paraId="4168DF06" w14:textId="6BA84FF4" w:rsidR="00326935" w:rsidRPr="00AB15B5" w:rsidRDefault="00326935" w:rsidP="00326935">
            <w:pPr>
              <w:jc w:val="right"/>
              <w:rPr>
                <w:snapToGrid w:val="0"/>
                <w:sz w:val="18"/>
                <w:szCs w:val="18"/>
              </w:rPr>
            </w:pPr>
            <w:r w:rsidRPr="00AB15B5">
              <w:rPr>
                <w:color w:val="000000"/>
                <w:sz w:val="18"/>
                <w:szCs w:val="18"/>
                <w:lang w:eastAsia="tr-TR"/>
              </w:rPr>
              <w:t>22,666,483</w:t>
            </w:r>
          </w:p>
        </w:tc>
        <w:tc>
          <w:tcPr>
            <w:tcW w:w="1268" w:type="dxa"/>
            <w:noWrap/>
            <w:vAlign w:val="center"/>
            <w:hideMark/>
          </w:tcPr>
          <w:p w14:paraId="6F40B574" w14:textId="0D0580E6" w:rsidR="00326935" w:rsidRPr="00AB15B5" w:rsidRDefault="00326935" w:rsidP="00326935">
            <w:pPr>
              <w:jc w:val="right"/>
              <w:rPr>
                <w:snapToGrid w:val="0"/>
                <w:sz w:val="18"/>
                <w:szCs w:val="18"/>
              </w:rPr>
            </w:pPr>
            <w:r w:rsidRPr="00AB15B5">
              <w:rPr>
                <w:color w:val="000000"/>
                <w:sz w:val="18"/>
                <w:szCs w:val="18"/>
                <w:lang w:eastAsia="tr-TR"/>
              </w:rPr>
              <w:t>13,502,701</w:t>
            </w:r>
          </w:p>
        </w:tc>
        <w:tc>
          <w:tcPr>
            <w:tcW w:w="1270" w:type="dxa"/>
            <w:noWrap/>
            <w:vAlign w:val="center"/>
            <w:hideMark/>
          </w:tcPr>
          <w:p w14:paraId="207E1FE6" w14:textId="44D9FE47" w:rsidR="00326935" w:rsidRPr="00AB15B5" w:rsidRDefault="00326935" w:rsidP="00326935">
            <w:pPr>
              <w:jc w:val="right"/>
              <w:rPr>
                <w:snapToGrid w:val="0"/>
                <w:sz w:val="18"/>
                <w:szCs w:val="18"/>
              </w:rPr>
            </w:pPr>
            <w:r w:rsidRPr="00AB15B5">
              <w:rPr>
                <w:color w:val="000000"/>
                <w:sz w:val="18"/>
                <w:szCs w:val="18"/>
                <w:lang w:eastAsia="tr-TR"/>
              </w:rPr>
              <w:t>10,022,712</w:t>
            </w:r>
          </w:p>
        </w:tc>
      </w:tr>
      <w:tr w:rsidR="00326935" w:rsidRPr="00E774B9" w14:paraId="2727A111" w14:textId="77777777" w:rsidTr="008F3C5C">
        <w:trPr>
          <w:trHeight w:val="233"/>
        </w:trPr>
        <w:tc>
          <w:tcPr>
            <w:tcW w:w="401" w:type="dxa"/>
            <w:noWrap/>
            <w:vAlign w:val="bottom"/>
            <w:hideMark/>
          </w:tcPr>
          <w:p w14:paraId="3EFA1DDE" w14:textId="77777777" w:rsidR="00326935" w:rsidRPr="00AB15B5" w:rsidRDefault="00326935" w:rsidP="00326935">
            <w:pPr>
              <w:jc w:val="center"/>
              <w:rPr>
                <w:snapToGrid w:val="0"/>
                <w:sz w:val="18"/>
                <w:szCs w:val="18"/>
              </w:rPr>
            </w:pPr>
            <w:r w:rsidRPr="00AB15B5">
              <w:rPr>
                <w:snapToGrid w:val="0"/>
                <w:sz w:val="18"/>
                <w:szCs w:val="18"/>
              </w:rPr>
              <w:t>8</w:t>
            </w:r>
          </w:p>
        </w:tc>
        <w:tc>
          <w:tcPr>
            <w:tcW w:w="3715" w:type="dxa"/>
            <w:noWrap/>
            <w:vAlign w:val="center"/>
            <w:hideMark/>
          </w:tcPr>
          <w:p w14:paraId="1C58ACE3" w14:textId="35ED216F" w:rsidR="00326935" w:rsidRPr="00AB15B5" w:rsidRDefault="00326935" w:rsidP="00326935">
            <w:pPr>
              <w:rPr>
                <w:snapToGrid w:val="0"/>
                <w:sz w:val="18"/>
                <w:szCs w:val="18"/>
              </w:rPr>
            </w:pPr>
            <w:r w:rsidRPr="00AB15B5">
              <w:rPr>
                <w:snapToGrid w:val="0"/>
                <w:sz w:val="18"/>
                <w:szCs w:val="18"/>
              </w:rPr>
              <w:t xml:space="preserve">       Diğer teminatsız borçlar</w:t>
            </w:r>
          </w:p>
        </w:tc>
        <w:tc>
          <w:tcPr>
            <w:tcW w:w="1248" w:type="dxa"/>
            <w:noWrap/>
            <w:vAlign w:val="center"/>
            <w:hideMark/>
          </w:tcPr>
          <w:p w14:paraId="10ED2EC6" w14:textId="6E85AB11" w:rsidR="00326935" w:rsidRPr="00AB15B5" w:rsidRDefault="00326935" w:rsidP="00326935">
            <w:pPr>
              <w:jc w:val="right"/>
              <w:rPr>
                <w:snapToGrid w:val="0"/>
                <w:sz w:val="18"/>
                <w:szCs w:val="18"/>
              </w:rPr>
            </w:pPr>
            <w:r w:rsidRPr="00AB15B5">
              <w:rPr>
                <w:color w:val="000000"/>
                <w:sz w:val="18"/>
                <w:szCs w:val="18"/>
                <w:lang w:eastAsia="tr-TR"/>
              </w:rPr>
              <w:t>12,547,610</w:t>
            </w:r>
          </w:p>
        </w:tc>
        <w:tc>
          <w:tcPr>
            <w:tcW w:w="1086" w:type="dxa"/>
            <w:noWrap/>
            <w:vAlign w:val="center"/>
            <w:hideMark/>
          </w:tcPr>
          <w:p w14:paraId="76281F25" w14:textId="48FDC285" w:rsidR="00326935" w:rsidRPr="00AB15B5" w:rsidRDefault="00326935" w:rsidP="00326935">
            <w:pPr>
              <w:jc w:val="right"/>
              <w:rPr>
                <w:snapToGrid w:val="0"/>
                <w:sz w:val="18"/>
                <w:szCs w:val="18"/>
              </w:rPr>
            </w:pPr>
            <w:r w:rsidRPr="00AB15B5">
              <w:rPr>
                <w:color w:val="000000"/>
                <w:sz w:val="18"/>
                <w:szCs w:val="18"/>
                <w:lang w:eastAsia="tr-TR"/>
              </w:rPr>
              <w:t>10,932,921</w:t>
            </w:r>
          </w:p>
        </w:tc>
        <w:tc>
          <w:tcPr>
            <w:tcW w:w="1268" w:type="dxa"/>
            <w:noWrap/>
            <w:vAlign w:val="center"/>
            <w:hideMark/>
          </w:tcPr>
          <w:p w14:paraId="7C3FB7A3" w14:textId="3AA11901" w:rsidR="00326935" w:rsidRPr="00AB15B5" w:rsidRDefault="00326935" w:rsidP="00326935">
            <w:pPr>
              <w:jc w:val="right"/>
              <w:rPr>
                <w:snapToGrid w:val="0"/>
                <w:sz w:val="18"/>
                <w:szCs w:val="18"/>
              </w:rPr>
            </w:pPr>
            <w:r w:rsidRPr="00AB15B5">
              <w:rPr>
                <w:color w:val="000000"/>
                <w:sz w:val="18"/>
                <w:szCs w:val="18"/>
                <w:lang w:eastAsia="tr-TR"/>
              </w:rPr>
              <w:t>12,547,610</w:t>
            </w:r>
          </w:p>
        </w:tc>
        <w:tc>
          <w:tcPr>
            <w:tcW w:w="1270" w:type="dxa"/>
            <w:noWrap/>
            <w:vAlign w:val="center"/>
            <w:hideMark/>
          </w:tcPr>
          <w:p w14:paraId="3374E951" w14:textId="7A077159" w:rsidR="00326935" w:rsidRPr="00AB15B5" w:rsidRDefault="00326935" w:rsidP="00326935">
            <w:pPr>
              <w:jc w:val="right"/>
              <w:rPr>
                <w:snapToGrid w:val="0"/>
                <w:sz w:val="18"/>
                <w:szCs w:val="18"/>
              </w:rPr>
            </w:pPr>
            <w:r w:rsidRPr="00AB15B5">
              <w:rPr>
                <w:color w:val="000000"/>
                <w:sz w:val="18"/>
                <w:szCs w:val="18"/>
                <w:lang w:eastAsia="tr-TR"/>
              </w:rPr>
              <w:t>10,932,921</w:t>
            </w:r>
          </w:p>
        </w:tc>
      </w:tr>
      <w:tr w:rsidR="00326935" w:rsidRPr="00E774B9" w14:paraId="2048AA37" w14:textId="77777777" w:rsidTr="008F3C5C">
        <w:trPr>
          <w:trHeight w:val="233"/>
        </w:trPr>
        <w:tc>
          <w:tcPr>
            <w:tcW w:w="401" w:type="dxa"/>
            <w:noWrap/>
            <w:vAlign w:val="bottom"/>
            <w:hideMark/>
          </w:tcPr>
          <w:p w14:paraId="365ADE72" w14:textId="77777777" w:rsidR="00326935" w:rsidRPr="00AB15B5" w:rsidRDefault="00326935" w:rsidP="00326935">
            <w:pPr>
              <w:jc w:val="center"/>
              <w:rPr>
                <w:snapToGrid w:val="0"/>
                <w:sz w:val="18"/>
                <w:szCs w:val="18"/>
              </w:rPr>
            </w:pPr>
            <w:r w:rsidRPr="00AB15B5">
              <w:rPr>
                <w:snapToGrid w:val="0"/>
                <w:sz w:val="18"/>
                <w:szCs w:val="18"/>
              </w:rPr>
              <w:t>9</w:t>
            </w:r>
          </w:p>
        </w:tc>
        <w:tc>
          <w:tcPr>
            <w:tcW w:w="3715" w:type="dxa"/>
            <w:noWrap/>
            <w:vAlign w:val="center"/>
            <w:hideMark/>
          </w:tcPr>
          <w:p w14:paraId="57148A03" w14:textId="77777777" w:rsidR="00326935" w:rsidRPr="00AB15B5" w:rsidRDefault="00326935" w:rsidP="00326935">
            <w:pPr>
              <w:rPr>
                <w:snapToGrid w:val="0"/>
                <w:sz w:val="18"/>
                <w:szCs w:val="18"/>
              </w:rPr>
            </w:pPr>
            <w:r w:rsidRPr="00AB15B5">
              <w:rPr>
                <w:snapToGrid w:val="0"/>
                <w:sz w:val="18"/>
                <w:szCs w:val="18"/>
              </w:rPr>
              <w:t>Teminatlı borçlar</w:t>
            </w:r>
          </w:p>
        </w:tc>
        <w:tc>
          <w:tcPr>
            <w:tcW w:w="1248" w:type="dxa"/>
            <w:shd w:val="clear" w:color="auto" w:fill="A6A6A6" w:themeFill="background1" w:themeFillShade="A6"/>
            <w:noWrap/>
            <w:vAlign w:val="center"/>
            <w:hideMark/>
          </w:tcPr>
          <w:p w14:paraId="49FF83AF" w14:textId="0A944D6F" w:rsidR="00326935" w:rsidRPr="00AB15B5" w:rsidRDefault="00326935" w:rsidP="00326935">
            <w:pPr>
              <w:jc w:val="right"/>
              <w:rPr>
                <w:snapToGrid w:val="0"/>
                <w:sz w:val="18"/>
                <w:szCs w:val="18"/>
              </w:rPr>
            </w:pPr>
            <w:r w:rsidRPr="00AB15B5">
              <w:rPr>
                <w:color w:val="000000"/>
                <w:sz w:val="18"/>
                <w:szCs w:val="18"/>
                <w:lang w:eastAsia="tr-TR"/>
              </w:rPr>
              <w:t> </w:t>
            </w:r>
          </w:p>
        </w:tc>
        <w:tc>
          <w:tcPr>
            <w:tcW w:w="1086" w:type="dxa"/>
            <w:shd w:val="clear" w:color="auto" w:fill="A6A6A6" w:themeFill="background1" w:themeFillShade="A6"/>
            <w:noWrap/>
            <w:vAlign w:val="center"/>
            <w:hideMark/>
          </w:tcPr>
          <w:p w14:paraId="6A6BAE4F" w14:textId="766B5697" w:rsidR="00326935" w:rsidRPr="00AB15B5" w:rsidRDefault="00326935" w:rsidP="00326935">
            <w:pPr>
              <w:jc w:val="right"/>
              <w:rPr>
                <w:snapToGrid w:val="0"/>
                <w:sz w:val="18"/>
                <w:szCs w:val="18"/>
              </w:rPr>
            </w:pPr>
            <w:r w:rsidRPr="00AB15B5">
              <w:rPr>
                <w:color w:val="000000"/>
                <w:sz w:val="18"/>
                <w:szCs w:val="18"/>
                <w:lang w:eastAsia="tr-TR"/>
              </w:rPr>
              <w:t> </w:t>
            </w:r>
          </w:p>
        </w:tc>
        <w:tc>
          <w:tcPr>
            <w:tcW w:w="1268" w:type="dxa"/>
            <w:noWrap/>
            <w:vAlign w:val="center"/>
            <w:hideMark/>
          </w:tcPr>
          <w:p w14:paraId="400AEF74" w14:textId="21D0C99D" w:rsidR="00326935" w:rsidRPr="00AB15B5" w:rsidRDefault="00326935" w:rsidP="00326935">
            <w:pPr>
              <w:jc w:val="right"/>
              <w:rPr>
                <w:snapToGrid w:val="0"/>
                <w:sz w:val="18"/>
                <w:szCs w:val="18"/>
              </w:rPr>
            </w:pPr>
            <w:r w:rsidRPr="00AB15B5">
              <w:rPr>
                <w:color w:val="000000"/>
                <w:sz w:val="18"/>
                <w:szCs w:val="18"/>
                <w:lang w:eastAsia="tr-TR"/>
              </w:rPr>
              <w:t>-</w:t>
            </w:r>
          </w:p>
        </w:tc>
        <w:tc>
          <w:tcPr>
            <w:tcW w:w="1270" w:type="dxa"/>
            <w:noWrap/>
            <w:vAlign w:val="center"/>
            <w:hideMark/>
          </w:tcPr>
          <w:p w14:paraId="7E911E69" w14:textId="00A87139"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20ECE2A2" w14:textId="77777777" w:rsidTr="008F3C5C">
        <w:trPr>
          <w:trHeight w:val="233"/>
        </w:trPr>
        <w:tc>
          <w:tcPr>
            <w:tcW w:w="401" w:type="dxa"/>
            <w:noWrap/>
            <w:vAlign w:val="bottom"/>
            <w:hideMark/>
          </w:tcPr>
          <w:p w14:paraId="1EB6D46D" w14:textId="77777777" w:rsidR="00326935" w:rsidRPr="00AB15B5" w:rsidRDefault="00326935" w:rsidP="00326935">
            <w:pPr>
              <w:jc w:val="center"/>
              <w:rPr>
                <w:snapToGrid w:val="0"/>
                <w:sz w:val="18"/>
                <w:szCs w:val="18"/>
              </w:rPr>
            </w:pPr>
            <w:r w:rsidRPr="00AB15B5">
              <w:rPr>
                <w:snapToGrid w:val="0"/>
                <w:sz w:val="18"/>
                <w:szCs w:val="18"/>
              </w:rPr>
              <w:t>10</w:t>
            </w:r>
          </w:p>
        </w:tc>
        <w:tc>
          <w:tcPr>
            <w:tcW w:w="3715" w:type="dxa"/>
            <w:noWrap/>
            <w:vAlign w:val="center"/>
            <w:hideMark/>
          </w:tcPr>
          <w:p w14:paraId="67002845" w14:textId="77777777" w:rsidR="00326935" w:rsidRPr="00AB15B5" w:rsidRDefault="00326935" w:rsidP="00326935">
            <w:pPr>
              <w:rPr>
                <w:snapToGrid w:val="0"/>
                <w:sz w:val="18"/>
                <w:szCs w:val="18"/>
              </w:rPr>
            </w:pPr>
            <w:r w:rsidRPr="00AB15B5">
              <w:rPr>
                <w:snapToGrid w:val="0"/>
                <w:sz w:val="18"/>
                <w:szCs w:val="18"/>
              </w:rPr>
              <w:t>Diğer nakit çıkışları</w:t>
            </w:r>
          </w:p>
        </w:tc>
        <w:tc>
          <w:tcPr>
            <w:tcW w:w="1248" w:type="dxa"/>
            <w:noWrap/>
            <w:vAlign w:val="center"/>
            <w:hideMark/>
          </w:tcPr>
          <w:p w14:paraId="0C15D4A2" w14:textId="46850911" w:rsidR="00326935" w:rsidRPr="00AB15B5" w:rsidRDefault="00326935" w:rsidP="00326935">
            <w:pPr>
              <w:jc w:val="right"/>
              <w:rPr>
                <w:snapToGrid w:val="0"/>
                <w:sz w:val="18"/>
                <w:szCs w:val="18"/>
              </w:rPr>
            </w:pPr>
            <w:r w:rsidRPr="00AB15B5">
              <w:rPr>
                <w:color w:val="000000"/>
                <w:sz w:val="18"/>
                <w:szCs w:val="18"/>
                <w:lang w:eastAsia="tr-TR"/>
              </w:rPr>
              <w:t>29,307,494</w:t>
            </w:r>
          </w:p>
        </w:tc>
        <w:tc>
          <w:tcPr>
            <w:tcW w:w="1086" w:type="dxa"/>
            <w:noWrap/>
            <w:vAlign w:val="center"/>
            <w:hideMark/>
          </w:tcPr>
          <w:p w14:paraId="3C8AFE1A" w14:textId="07E7F2DA" w:rsidR="00326935" w:rsidRPr="00AB15B5" w:rsidRDefault="00326935" w:rsidP="00326935">
            <w:pPr>
              <w:jc w:val="right"/>
              <w:rPr>
                <w:snapToGrid w:val="0"/>
                <w:sz w:val="18"/>
                <w:szCs w:val="18"/>
              </w:rPr>
            </w:pPr>
            <w:r w:rsidRPr="00AB15B5">
              <w:rPr>
                <w:color w:val="000000"/>
                <w:sz w:val="18"/>
                <w:szCs w:val="18"/>
                <w:lang w:eastAsia="tr-TR"/>
              </w:rPr>
              <w:t>27,424,727</w:t>
            </w:r>
          </w:p>
        </w:tc>
        <w:tc>
          <w:tcPr>
            <w:tcW w:w="1268" w:type="dxa"/>
            <w:noWrap/>
            <w:vAlign w:val="center"/>
            <w:hideMark/>
          </w:tcPr>
          <w:p w14:paraId="3B430E93" w14:textId="3562D6EB" w:rsidR="00326935" w:rsidRPr="00AB15B5" w:rsidRDefault="00326935" w:rsidP="00326935">
            <w:pPr>
              <w:jc w:val="right"/>
              <w:rPr>
                <w:snapToGrid w:val="0"/>
                <w:sz w:val="18"/>
                <w:szCs w:val="18"/>
              </w:rPr>
            </w:pPr>
            <w:r w:rsidRPr="00AB15B5">
              <w:rPr>
                <w:color w:val="000000"/>
                <w:sz w:val="18"/>
                <w:szCs w:val="18"/>
                <w:lang w:eastAsia="tr-TR"/>
              </w:rPr>
              <w:t>29,307,494</w:t>
            </w:r>
          </w:p>
        </w:tc>
        <w:tc>
          <w:tcPr>
            <w:tcW w:w="1270" w:type="dxa"/>
            <w:noWrap/>
            <w:vAlign w:val="center"/>
            <w:hideMark/>
          </w:tcPr>
          <w:p w14:paraId="16930328" w14:textId="2A0DE346" w:rsidR="00326935" w:rsidRPr="00AB15B5" w:rsidRDefault="00326935" w:rsidP="00326935">
            <w:pPr>
              <w:jc w:val="right"/>
              <w:rPr>
                <w:snapToGrid w:val="0"/>
                <w:sz w:val="18"/>
                <w:szCs w:val="18"/>
              </w:rPr>
            </w:pPr>
            <w:r w:rsidRPr="00AB15B5">
              <w:rPr>
                <w:color w:val="000000"/>
                <w:sz w:val="18"/>
                <w:szCs w:val="18"/>
                <w:lang w:eastAsia="tr-TR"/>
              </w:rPr>
              <w:t>27,424,727</w:t>
            </w:r>
          </w:p>
        </w:tc>
      </w:tr>
      <w:tr w:rsidR="00326935" w:rsidRPr="00E774B9" w14:paraId="39554C46" w14:textId="77777777" w:rsidTr="008F3C5C">
        <w:trPr>
          <w:trHeight w:val="233"/>
        </w:trPr>
        <w:tc>
          <w:tcPr>
            <w:tcW w:w="401" w:type="dxa"/>
            <w:noWrap/>
            <w:vAlign w:val="bottom"/>
            <w:hideMark/>
          </w:tcPr>
          <w:p w14:paraId="3ABF372B" w14:textId="77777777" w:rsidR="00326935" w:rsidRPr="00AB15B5" w:rsidRDefault="00326935" w:rsidP="00326935">
            <w:pPr>
              <w:jc w:val="center"/>
              <w:rPr>
                <w:snapToGrid w:val="0"/>
                <w:sz w:val="18"/>
                <w:szCs w:val="18"/>
              </w:rPr>
            </w:pPr>
            <w:r w:rsidRPr="00AB15B5">
              <w:rPr>
                <w:snapToGrid w:val="0"/>
                <w:sz w:val="18"/>
                <w:szCs w:val="18"/>
              </w:rPr>
              <w:t>11</w:t>
            </w:r>
          </w:p>
        </w:tc>
        <w:tc>
          <w:tcPr>
            <w:tcW w:w="3715" w:type="dxa"/>
            <w:noWrap/>
            <w:vAlign w:val="center"/>
            <w:hideMark/>
          </w:tcPr>
          <w:p w14:paraId="54B4500D" w14:textId="6CD5DAB3" w:rsidR="00326935" w:rsidRPr="00AB15B5" w:rsidRDefault="00326935" w:rsidP="00326935">
            <w:pPr>
              <w:rPr>
                <w:snapToGrid w:val="0"/>
                <w:sz w:val="18"/>
                <w:szCs w:val="18"/>
              </w:rPr>
            </w:pPr>
            <w:r w:rsidRPr="00AB15B5">
              <w:rPr>
                <w:snapToGrid w:val="0"/>
                <w:sz w:val="18"/>
                <w:szCs w:val="18"/>
              </w:rPr>
              <w:t xml:space="preserve">       Türev yükümlülükler ve teminat tamamlama yükümlülükleri</w:t>
            </w:r>
          </w:p>
        </w:tc>
        <w:tc>
          <w:tcPr>
            <w:tcW w:w="1248" w:type="dxa"/>
            <w:noWrap/>
            <w:vAlign w:val="center"/>
            <w:hideMark/>
          </w:tcPr>
          <w:p w14:paraId="246FDDFD" w14:textId="0AC38CB6" w:rsidR="00326935" w:rsidRPr="00AB15B5" w:rsidRDefault="00326935" w:rsidP="00326935">
            <w:pPr>
              <w:jc w:val="right"/>
              <w:rPr>
                <w:snapToGrid w:val="0"/>
                <w:sz w:val="18"/>
                <w:szCs w:val="18"/>
              </w:rPr>
            </w:pPr>
            <w:r w:rsidRPr="00AB15B5">
              <w:rPr>
                <w:color w:val="000000"/>
                <w:sz w:val="18"/>
                <w:szCs w:val="18"/>
                <w:lang w:eastAsia="tr-TR"/>
              </w:rPr>
              <w:t>29,225,451</w:t>
            </w:r>
          </w:p>
        </w:tc>
        <w:tc>
          <w:tcPr>
            <w:tcW w:w="1086" w:type="dxa"/>
            <w:noWrap/>
            <w:vAlign w:val="center"/>
            <w:hideMark/>
          </w:tcPr>
          <w:p w14:paraId="72A3EF86" w14:textId="2B2E14CB" w:rsidR="00326935" w:rsidRPr="00AB15B5" w:rsidRDefault="00326935" w:rsidP="00326935">
            <w:pPr>
              <w:jc w:val="right"/>
              <w:rPr>
                <w:snapToGrid w:val="0"/>
                <w:sz w:val="18"/>
                <w:szCs w:val="18"/>
              </w:rPr>
            </w:pPr>
            <w:r w:rsidRPr="00AB15B5">
              <w:rPr>
                <w:color w:val="000000"/>
                <w:sz w:val="18"/>
                <w:szCs w:val="18"/>
                <w:lang w:eastAsia="tr-TR"/>
              </w:rPr>
              <w:t>27,424,727</w:t>
            </w:r>
          </w:p>
        </w:tc>
        <w:tc>
          <w:tcPr>
            <w:tcW w:w="1268" w:type="dxa"/>
            <w:noWrap/>
            <w:vAlign w:val="center"/>
            <w:hideMark/>
          </w:tcPr>
          <w:p w14:paraId="1628E5DD" w14:textId="3A33FD65" w:rsidR="00326935" w:rsidRPr="00AB15B5" w:rsidRDefault="00326935" w:rsidP="00326935">
            <w:pPr>
              <w:jc w:val="right"/>
              <w:rPr>
                <w:snapToGrid w:val="0"/>
                <w:sz w:val="18"/>
                <w:szCs w:val="18"/>
              </w:rPr>
            </w:pPr>
            <w:r w:rsidRPr="00AB15B5">
              <w:rPr>
                <w:color w:val="000000"/>
                <w:sz w:val="18"/>
                <w:szCs w:val="18"/>
                <w:lang w:eastAsia="tr-TR"/>
              </w:rPr>
              <w:t>29,225,451</w:t>
            </w:r>
          </w:p>
        </w:tc>
        <w:tc>
          <w:tcPr>
            <w:tcW w:w="1270" w:type="dxa"/>
            <w:noWrap/>
            <w:vAlign w:val="center"/>
            <w:hideMark/>
          </w:tcPr>
          <w:p w14:paraId="3A06FE44" w14:textId="71BBF62E" w:rsidR="00326935" w:rsidRPr="00AB15B5" w:rsidRDefault="00326935" w:rsidP="00326935">
            <w:pPr>
              <w:jc w:val="right"/>
              <w:rPr>
                <w:snapToGrid w:val="0"/>
                <w:sz w:val="18"/>
                <w:szCs w:val="18"/>
              </w:rPr>
            </w:pPr>
            <w:r w:rsidRPr="00AB15B5">
              <w:rPr>
                <w:color w:val="000000"/>
                <w:sz w:val="18"/>
                <w:szCs w:val="18"/>
                <w:lang w:eastAsia="tr-TR"/>
              </w:rPr>
              <w:t>27,424,727</w:t>
            </w:r>
          </w:p>
        </w:tc>
      </w:tr>
      <w:tr w:rsidR="00326935" w:rsidRPr="00E774B9" w14:paraId="33CD2D32" w14:textId="77777777" w:rsidTr="008F3C5C">
        <w:trPr>
          <w:trHeight w:val="233"/>
        </w:trPr>
        <w:tc>
          <w:tcPr>
            <w:tcW w:w="401" w:type="dxa"/>
            <w:noWrap/>
            <w:vAlign w:val="bottom"/>
            <w:hideMark/>
          </w:tcPr>
          <w:p w14:paraId="185BDD8B" w14:textId="77777777" w:rsidR="00326935" w:rsidRPr="00AB15B5" w:rsidRDefault="00326935" w:rsidP="00326935">
            <w:pPr>
              <w:jc w:val="center"/>
              <w:rPr>
                <w:snapToGrid w:val="0"/>
                <w:sz w:val="18"/>
                <w:szCs w:val="18"/>
              </w:rPr>
            </w:pPr>
            <w:r w:rsidRPr="00AB15B5">
              <w:rPr>
                <w:snapToGrid w:val="0"/>
                <w:sz w:val="18"/>
                <w:szCs w:val="18"/>
              </w:rPr>
              <w:t>12</w:t>
            </w:r>
          </w:p>
        </w:tc>
        <w:tc>
          <w:tcPr>
            <w:tcW w:w="3715" w:type="dxa"/>
            <w:noWrap/>
            <w:vAlign w:val="center"/>
            <w:hideMark/>
          </w:tcPr>
          <w:p w14:paraId="174ED53F" w14:textId="0D7BFCBA" w:rsidR="00326935" w:rsidRPr="00AB15B5" w:rsidRDefault="00326935" w:rsidP="00326935">
            <w:pPr>
              <w:rPr>
                <w:snapToGrid w:val="0"/>
                <w:sz w:val="18"/>
                <w:szCs w:val="18"/>
              </w:rPr>
            </w:pPr>
            <w:r w:rsidRPr="00AB15B5">
              <w:rPr>
                <w:snapToGrid w:val="0"/>
                <w:sz w:val="18"/>
                <w:szCs w:val="18"/>
              </w:rPr>
              <w:t xml:space="preserve">       Yapılandırılmış finansal araçlardan borçlar</w:t>
            </w:r>
          </w:p>
        </w:tc>
        <w:tc>
          <w:tcPr>
            <w:tcW w:w="1248" w:type="dxa"/>
            <w:noWrap/>
            <w:vAlign w:val="center"/>
            <w:hideMark/>
          </w:tcPr>
          <w:p w14:paraId="46578AC2" w14:textId="00A1DAB1" w:rsidR="00326935" w:rsidRPr="00AB15B5" w:rsidRDefault="00326935" w:rsidP="00326935">
            <w:pPr>
              <w:jc w:val="right"/>
              <w:rPr>
                <w:snapToGrid w:val="0"/>
                <w:sz w:val="18"/>
                <w:szCs w:val="18"/>
              </w:rPr>
            </w:pPr>
            <w:r w:rsidRPr="00AB15B5">
              <w:rPr>
                <w:color w:val="000000"/>
                <w:sz w:val="18"/>
                <w:szCs w:val="18"/>
                <w:lang w:eastAsia="tr-TR"/>
              </w:rPr>
              <w:t>82,043</w:t>
            </w:r>
          </w:p>
        </w:tc>
        <w:tc>
          <w:tcPr>
            <w:tcW w:w="1086" w:type="dxa"/>
            <w:noWrap/>
            <w:vAlign w:val="center"/>
            <w:hideMark/>
          </w:tcPr>
          <w:p w14:paraId="27730926" w14:textId="6ABEC74E"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0332B406" w14:textId="3BE691B9" w:rsidR="00326935" w:rsidRPr="00AB15B5" w:rsidRDefault="00326935" w:rsidP="00326935">
            <w:pPr>
              <w:jc w:val="right"/>
              <w:rPr>
                <w:snapToGrid w:val="0"/>
                <w:sz w:val="18"/>
                <w:szCs w:val="18"/>
              </w:rPr>
            </w:pPr>
            <w:r w:rsidRPr="00AB15B5">
              <w:rPr>
                <w:color w:val="000000"/>
                <w:sz w:val="18"/>
                <w:szCs w:val="18"/>
                <w:lang w:eastAsia="tr-TR"/>
              </w:rPr>
              <w:t>82,043</w:t>
            </w:r>
          </w:p>
        </w:tc>
        <w:tc>
          <w:tcPr>
            <w:tcW w:w="1270" w:type="dxa"/>
            <w:noWrap/>
            <w:vAlign w:val="center"/>
            <w:hideMark/>
          </w:tcPr>
          <w:p w14:paraId="4B310D04" w14:textId="6EA75E8C"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31915F00" w14:textId="77777777" w:rsidTr="008F3C5C">
        <w:trPr>
          <w:trHeight w:val="233"/>
        </w:trPr>
        <w:tc>
          <w:tcPr>
            <w:tcW w:w="401" w:type="dxa"/>
            <w:noWrap/>
            <w:vAlign w:val="bottom"/>
            <w:hideMark/>
          </w:tcPr>
          <w:p w14:paraId="614BA05E" w14:textId="77777777" w:rsidR="00326935" w:rsidRPr="00AB15B5" w:rsidRDefault="00326935" w:rsidP="00326935">
            <w:pPr>
              <w:jc w:val="center"/>
              <w:rPr>
                <w:snapToGrid w:val="0"/>
                <w:sz w:val="18"/>
                <w:szCs w:val="18"/>
              </w:rPr>
            </w:pPr>
            <w:r w:rsidRPr="00AB15B5">
              <w:rPr>
                <w:snapToGrid w:val="0"/>
                <w:sz w:val="18"/>
                <w:szCs w:val="18"/>
              </w:rPr>
              <w:t>13</w:t>
            </w:r>
          </w:p>
        </w:tc>
        <w:tc>
          <w:tcPr>
            <w:tcW w:w="3715" w:type="dxa"/>
            <w:vAlign w:val="center"/>
            <w:hideMark/>
          </w:tcPr>
          <w:p w14:paraId="2D5421BF" w14:textId="77777777" w:rsidR="00326935" w:rsidRPr="00AB15B5" w:rsidRDefault="00326935" w:rsidP="00326935">
            <w:pPr>
              <w:rPr>
                <w:snapToGrid w:val="0"/>
                <w:sz w:val="18"/>
                <w:szCs w:val="18"/>
              </w:rPr>
            </w:pPr>
            <w:r w:rsidRPr="00AB15B5">
              <w:rPr>
                <w:snapToGrid w:val="0"/>
                <w:sz w:val="18"/>
                <w:szCs w:val="18"/>
              </w:rPr>
              <w:t>Finansal piyasalara olan borçlar için verilen ödeme taahhütleri ile diğer bilanço dışı yükümlülükler</w:t>
            </w:r>
          </w:p>
        </w:tc>
        <w:tc>
          <w:tcPr>
            <w:tcW w:w="1248" w:type="dxa"/>
            <w:noWrap/>
            <w:vAlign w:val="center"/>
            <w:hideMark/>
          </w:tcPr>
          <w:p w14:paraId="0F9F6FEF" w14:textId="121F9B1A" w:rsidR="00326935" w:rsidRPr="00AB15B5" w:rsidRDefault="00326935" w:rsidP="00326935">
            <w:pPr>
              <w:jc w:val="right"/>
              <w:rPr>
                <w:snapToGrid w:val="0"/>
                <w:sz w:val="18"/>
                <w:szCs w:val="18"/>
              </w:rPr>
            </w:pPr>
            <w:r w:rsidRPr="00AB15B5">
              <w:rPr>
                <w:color w:val="000000"/>
                <w:sz w:val="18"/>
                <w:szCs w:val="18"/>
                <w:lang w:eastAsia="tr-TR"/>
              </w:rPr>
              <w:t>-</w:t>
            </w:r>
          </w:p>
        </w:tc>
        <w:tc>
          <w:tcPr>
            <w:tcW w:w="1086" w:type="dxa"/>
            <w:noWrap/>
            <w:vAlign w:val="center"/>
            <w:hideMark/>
          </w:tcPr>
          <w:p w14:paraId="7295EB9A" w14:textId="1D126E62"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7C7C7398" w14:textId="05604612" w:rsidR="00326935" w:rsidRPr="00AB15B5" w:rsidRDefault="00326935" w:rsidP="00326935">
            <w:pPr>
              <w:jc w:val="right"/>
              <w:rPr>
                <w:snapToGrid w:val="0"/>
                <w:sz w:val="18"/>
                <w:szCs w:val="18"/>
              </w:rPr>
            </w:pPr>
            <w:r w:rsidRPr="00AB15B5">
              <w:rPr>
                <w:color w:val="000000"/>
                <w:sz w:val="18"/>
                <w:szCs w:val="18"/>
                <w:lang w:eastAsia="tr-TR"/>
              </w:rPr>
              <w:t>-</w:t>
            </w:r>
          </w:p>
        </w:tc>
        <w:tc>
          <w:tcPr>
            <w:tcW w:w="1270" w:type="dxa"/>
            <w:noWrap/>
            <w:vAlign w:val="center"/>
            <w:hideMark/>
          </w:tcPr>
          <w:p w14:paraId="4D6B89C6" w14:textId="3F9B48CA"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618F1C35" w14:textId="77777777" w:rsidTr="008F3C5C">
        <w:trPr>
          <w:trHeight w:val="468"/>
        </w:trPr>
        <w:tc>
          <w:tcPr>
            <w:tcW w:w="401" w:type="dxa"/>
            <w:noWrap/>
            <w:vAlign w:val="bottom"/>
            <w:hideMark/>
          </w:tcPr>
          <w:p w14:paraId="30F65652" w14:textId="77777777" w:rsidR="00326935" w:rsidRPr="00AB15B5" w:rsidRDefault="00326935" w:rsidP="00326935">
            <w:pPr>
              <w:jc w:val="center"/>
              <w:rPr>
                <w:snapToGrid w:val="0"/>
                <w:sz w:val="18"/>
                <w:szCs w:val="18"/>
              </w:rPr>
            </w:pPr>
            <w:r w:rsidRPr="00AB15B5">
              <w:rPr>
                <w:snapToGrid w:val="0"/>
                <w:sz w:val="18"/>
                <w:szCs w:val="18"/>
              </w:rPr>
              <w:t>14</w:t>
            </w:r>
          </w:p>
        </w:tc>
        <w:tc>
          <w:tcPr>
            <w:tcW w:w="3715" w:type="dxa"/>
            <w:vAlign w:val="center"/>
            <w:hideMark/>
          </w:tcPr>
          <w:p w14:paraId="755A6107" w14:textId="77777777" w:rsidR="00326935" w:rsidRPr="00AB15B5" w:rsidRDefault="00326935" w:rsidP="00326935">
            <w:pPr>
              <w:rPr>
                <w:snapToGrid w:val="0"/>
                <w:sz w:val="18"/>
                <w:szCs w:val="18"/>
              </w:rPr>
            </w:pPr>
            <w:r w:rsidRPr="00AB15B5">
              <w:rPr>
                <w:snapToGrid w:val="0"/>
                <w:sz w:val="18"/>
                <w:szCs w:val="18"/>
              </w:rPr>
              <w:t>Herhangi bir şarta bağlı olmaksızın cayılabilir bilanço dışı diğer yükümlülükler ile sözleşmeye dayalı diğer yükümlülükler</w:t>
            </w:r>
          </w:p>
        </w:tc>
        <w:tc>
          <w:tcPr>
            <w:tcW w:w="1248" w:type="dxa"/>
            <w:noWrap/>
            <w:vAlign w:val="center"/>
            <w:hideMark/>
          </w:tcPr>
          <w:p w14:paraId="27493032" w14:textId="2BD7D99E" w:rsidR="00326935" w:rsidRPr="00AB15B5" w:rsidRDefault="00326935" w:rsidP="00326935">
            <w:pPr>
              <w:jc w:val="right"/>
              <w:rPr>
                <w:snapToGrid w:val="0"/>
                <w:sz w:val="18"/>
                <w:szCs w:val="18"/>
              </w:rPr>
            </w:pPr>
            <w:r w:rsidRPr="00AB15B5">
              <w:rPr>
                <w:color w:val="000000"/>
                <w:sz w:val="18"/>
                <w:szCs w:val="18"/>
                <w:lang w:eastAsia="tr-TR"/>
              </w:rPr>
              <w:t>-</w:t>
            </w:r>
          </w:p>
        </w:tc>
        <w:tc>
          <w:tcPr>
            <w:tcW w:w="1086" w:type="dxa"/>
            <w:noWrap/>
            <w:vAlign w:val="center"/>
            <w:hideMark/>
          </w:tcPr>
          <w:p w14:paraId="3DCAC24F" w14:textId="0D19FB20"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268D29DE" w14:textId="494AE6F7" w:rsidR="00326935" w:rsidRPr="00AB15B5" w:rsidRDefault="00326935" w:rsidP="00326935">
            <w:pPr>
              <w:jc w:val="right"/>
              <w:rPr>
                <w:snapToGrid w:val="0"/>
                <w:sz w:val="18"/>
                <w:szCs w:val="18"/>
              </w:rPr>
            </w:pPr>
            <w:r w:rsidRPr="00AB15B5">
              <w:rPr>
                <w:color w:val="000000"/>
                <w:sz w:val="18"/>
                <w:szCs w:val="18"/>
                <w:lang w:eastAsia="tr-TR"/>
              </w:rPr>
              <w:t>-</w:t>
            </w:r>
          </w:p>
        </w:tc>
        <w:tc>
          <w:tcPr>
            <w:tcW w:w="1270" w:type="dxa"/>
            <w:noWrap/>
            <w:vAlign w:val="center"/>
            <w:hideMark/>
          </w:tcPr>
          <w:p w14:paraId="108BE2F9" w14:textId="56625DEC"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0501D9C9" w14:textId="77777777" w:rsidTr="008F3C5C">
        <w:trPr>
          <w:trHeight w:val="233"/>
        </w:trPr>
        <w:tc>
          <w:tcPr>
            <w:tcW w:w="401" w:type="dxa"/>
            <w:noWrap/>
            <w:vAlign w:val="bottom"/>
            <w:hideMark/>
          </w:tcPr>
          <w:p w14:paraId="4A3A0E78" w14:textId="77777777" w:rsidR="00326935" w:rsidRPr="00AB15B5" w:rsidRDefault="00326935" w:rsidP="00326935">
            <w:pPr>
              <w:jc w:val="center"/>
              <w:rPr>
                <w:snapToGrid w:val="0"/>
                <w:sz w:val="18"/>
                <w:szCs w:val="18"/>
              </w:rPr>
            </w:pPr>
            <w:r w:rsidRPr="00AB15B5">
              <w:rPr>
                <w:snapToGrid w:val="0"/>
                <w:sz w:val="18"/>
                <w:szCs w:val="18"/>
              </w:rPr>
              <w:t>15</w:t>
            </w:r>
          </w:p>
        </w:tc>
        <w:tc>
          <w:tcPr>
            <w:tcW w:w="3715" w:type="dxa"/>
            <w:noWrap/>
            <w:vAlign w:val="center"/>
            <w:hideMark/>
          </w:tcPr>
          <w:p w14:paraId="3049FD0B" w14:textId="77777777" w:rsidR="00326935" w:rsidRPr="00AB15B5" w:rsidRDefault="00326935" w:rsidP="00326935">
            <w:pPr>
              <w:rPr>
                <w:snapToGrid w:val="0"/>
                <w:sz w:val="18"/>
                <w:szCs w:val="18"/>
              </w:rPr>
            </w:pPr>
            <w:r w:rsidRPr="00AB15B5">
              <w:rPr>
                <w:snapToGrid w:val="0"/>
                <w:sz w:val="18"/>
                <w:szCs w:val="18"/>
              </w:rPr>
              <w:t>Diğer cayılamaz veya şartı bağlı olarak cayılabilir bilanço dışı borçlar</w:t>
            </w:r>
          </w:p>
        </w:tc>
        <w:tc>
          <w:tcPr>
            <w:tcW w:w="1248" w:type="dxa"/>
            <w:noWrap/>
            <w:vAlign w:val="center"/>
            <w:hideMark/>
          </w:tcPr>
          <w:p w14:paraId="217D549B" w14:textId="7BE25479" w:rsidR="00326935" w:rsidRPr="00AB15B5" w:rsidRDefault="00326935" w:rsidP="00326935">
            <w:pPr>
              <w:jc w:val="right"/>
              <w:rPr>
                <w:snapToGrid w:val="0"/>
                <w:sz w:val="18"/>
                <w:szCs w:val="18"/>
              </w:rPr>
            </w:pPr>
            <w:r w:rsidRPr="00AB15B5">
              <w:rPr>
                <w:color w:val="000000"/>
                <w:sz w:val="18"/>
                <w:szCs w:val="18"/>
                <w:lang w:eastAsia="tr-TR"/>
              </w:rPr>
              <w:t>20,634,803</w:t>
            </w:r>
          </w:p>
        </w:tc>
        <w:tc>
          <w:tcPr>
            <w:tcW w:w="1086" w:type="dxa"/>
            <w:noWrap/>
            <w:vAlign w:val="center"/>
            <w:hideMark/>
          </w:tcPr>
          <w:p w14:paraId="60238E55" w14:textId="1AC7BFDB" w:rsidR="00326935" w:rsidRPr="00AB15B5" w:rsidRDefault="00326935" w:rsidP="00326935">
            <w:pPr>
              <w:jc w:val="right"/>
              <w:rPr>
                <w:snapToGrid w:val="0"/>
                <w:sz w:val="18"/>
                <w:szCs w:val="18"/>
              </w:rPr>
            </w:pPr>
            <w:r w:rsidRPr="00AB15B5">
              <w:rPr>
                <w:color w:val="000000"/>
                <w:sz w:val="18"/>
                <w:szCs w:val="18"/>
                <w:lang w:eastAsia="tr-TR"/>
              </w:rPr>
              <w:t>6,315,493</w:t>
            </w:r>
          </w:p>
        </w:tc>
        <w:tc>
          <w:tcPr>
            <w:tcW w:w="1268" w:type="dxa"/>
            <w:noWrap/>
            <w:vAlign w:val="center"/>
            <w:hideMark/>
          </w:tcPr>
          <w:p w14:paraId="4F182C6B" w14:textId="3FF0679E" w:rsidR="00326935" w:rsidRPr="00AB15B5" w:rsidRDefault="00326935" w:rsidP="00326935">
            <w:pPr>
              <w:jc w:val="right"/>
              <w:rPr>
                <w:snapToGrid w:val="0"/>
                <w:sz w:val="18"/>
                <w:szCs w:val="18"/>
              </w:rPr>
            </w:pPr>
            <w:r w:rsidRPr="00AB15B5">
              <w:rPr>
                <w:color w:val="000000"/>
                <w:sz w:val="18"/>
                <w:szCs w:val="18"/>
                <w:lang w:eastAsia="tr-TR"/>
              </w:rPr>
              <w:t>2,008,144</w:t>
            </w:r>
          </w:p>
        </w:tc>
        <w:tc>
          <w:tcPr>
            <w:tcW w:w="1270" w:type="dxa"/>
            <w:noWrap/>
            <w:vAlign w:val="center"/>
            <w:hideMark/>
          </w:tcPr>
          <w:p w14:paraId="6D6CE108" w14:textId="6C369F92" w:rsidR="00326935" w:rsidRPr="00AB15B5" w:rsidRDefault="00326935" w:rsidP="00326935">
            <w:pPr>
              <w:jc w:val="right"/>
              <w:rPr>
                <w:snapToGrid w:val="0"/>
                <w:sz w:val="18"/>
                <w:szCs w:val="18"/>
              </w:rPr>
            </w:pPr>
            <w:r w:rsidRPr="00AB15B5">
              <w:rPr>
                <w:color w:val="000000"/>
                <w:sz w:val="18"/>
                <w:szCs w:val="18"/>
                <w:lang w:eastAsia="tr-TR"/>
              </w:rPr>
              <w:t>371,179</w:t>
            </w:r>
          </w:p>
        </w:tc>
      </w:tr>
      <w:tr w:rsidR="00326935" w:rsidRPr="00E774B9" w14:paraId="0109D8B9" w14:textId="77777777" w:rsidTr="00961381">
        <w:trPr>
          <w:trHeight w:val="233"/>
        </w:trPr>
        <w:tc>
          <w:tcPr>
            <w:tcW w:w="401" w:type="dxa"/>
            <w:noWrap/>
            <w:vAlign w:val="bottom"/>
            <w:hideMark/>
          </w:tcPr>
          <w:p w14:paraId="330C9A75" w14:textId="77777777" w:rsidR="00326935" w:rsidRPr="00AB15B5" w:rsidRDefault="00326935" w:rsidP="00326935">
            <w:pPr>
              <w:jc w:val="center"/>
              <w:rPr>
                <w:b/>
                <w:bCs/>
                <w:snapToGrid w:val="0"/>
                <w:sz w:val="18"/>
                <w:szCs w:val="18"/>
              </w:rPr>
            </w:pPr>
            <w:r w:rsidRPr="00AB15B5">
              <w:rPr>
                <w:b/>
                <w:bCs/>
                <w:snapToGrid w:val="0"/>
                <w:sz w:val="18"/>
                <w:szCs w:val="18"/>
              </w:rPr>
              <w:t>16</w:t>
            </w:r>
          </w:p>
        </w:tc>
        <w:tc>
          <w:tcPr>
            <w:tcW w:w="3715" w:type="dxa"/>
            <w:noWrap/>
            <w:vAlign w:val="center"/>
            <w:hideMark/>
          </w:tcPr>
          <w:p w14:paraId="058E5B51" w14:textId="77777777" w:rsidR="00326935" w:rsidRPr="00AB15B5" w:rsidRDefault="00326935" w:rsidP="00326935">
            <w:pPr>
              <w:rPr>
                <w:b/>
                <w:bCs/>
                <w:snapToGrid w:val="0"/>
                <w:sz w:val="18"/>
                <w:szCs w:val="18"/>
              </w:rPr>
            </w:pPr>
            <w:r w:rsidRPr="00AB15B5">
              <w:rPr>
                <w:b/>
                <w:bCs/>
                <w:snapToGrid w:val="0"/>
                <w:sz w:val="18"/>
                <w:szCs w:val="18"/>
              </w:rPr>
              <w:t>TOPLAM NAKİT ÇIKIŞLARI</w:t>
            </w:r>
          </w:p>
        </w:tc>
        <w:tc>
          <w:tcPr>
            <w:tcW w:w="1248" w:type="dxa"/>
            <w:shd w:val="clear" w:color="auto" w:fill="A6A6A6" w:themeFill="background1" w:themeFillShade="A6"/>
            <w:noWrap/>
            <w:vAlign w:val="center"/>
          </w:tcPr>
          <w:p w14:paraId="4151D99D" w14:textId="6F422A68" w:rsidR="00326935" w:rsidRPr="00AB15B5" w:rsidRDefault="00326935" w:rsidP="00326935">
            <w:pPr>
              <w:jc w:val="right"/>
              <w:rPr>
                <w:snapToGrid w:val="0"/>
                <w:sz w:val="18"/>
                <w:szCs w:val="18"/>
              </w:rPr>
            </w:pPr>
          </w:p>
        </w:tc>
        <w:tc>
          <w:tcPr>
            <w:tcW w:w="1086" w:type="dxa"/>
            <w:shd w:val="clear" w:color="auto" w:fill="A6A6A6" w:themeFill="background1" w:themeFillShade="A6"/>
            <w:noWrap/>
            <w:vAlign w:val="center"/>
          </w:tcPr>
          <w:p w14:paraId="7C1635CC" w14:textId="36798723" w:rsidR="00326935" w:rsidRPr="00AB15B5" w:rsidRDefault="00326935" w:rsidP="00326935">
            <w:pPr>
              <w:jc w:val="right"/>
              <w:rPr>
                <w:snapToGrid w:val="0"/>
                <w:sz w:val="18"/>
                <w:szCs w:val="18"/>
              </w:rPr>
            </w:pPr>
          </w:p>
        </w:tc>
        <w:tc>
          <w:tcPr>
            <w:tcW w:w="1268" w:type="dxa"/>
            <w:noWrap/>
            <w:vAlign w:val="center"/>
            <w:hideMark/>
          </w:tcPr>
          <w:p w14:paraId="7B1AC42C" w14:textId="4E30F32E" w:rsidR="00326935" w:rsidRPr="00AB15B5" w:rsidRDefault="00326935" w:rsidP="00326935">
            <w:pPr>
              <w:jc w:val="right"/>
              <w:rPr>
                <w:b/>
                <w:bCs/>
                <w:snapToGrid w:val="0"/>
                <w:sz w:val="18"/>
                <w:szCs w:val="18"/>
              </w:rPr>
            </w:pPr>
            <w:r w:rsidRPr="00AB15B5">
              <w:rPr>
                <w:b/>
                <w:color w:val="000000"/>
                <w:sz w:val="18"/>
                <w:szCs w:val="18"/>
                <w:lang w:eastAsia="tr-TR"/>
              </w:rPr>
              <w:t>63,978,371</w:t>
            </w:r>
          </w:p>
        </w:tc>
        <w:tc>
          <w:tcPr>
            <w:tcW w:w="1270" w:type="dxa"/>
            <w:noWrap/>
            <w:vAlign w:val="center"/>
            <w:hideMark/>
          </w:tcPr>
          <w:p w14:paraId="4CE4CFEF" w14:textId="360410A0" w:rsidR="00326935" w:rsidRPr="00AB15B5" w:rsidRDefault="00326935" w:rsidP="00326935">
            <w:pPr>
              <w:jc w:val="right"/>
              <w:rPr>
                <w:b/>
                <w:bCs/>
                <w:snapToGrid w:val="0"/>
                <w:sz w:val="18"/>
                <w:szCs w:val="18"/>
              </w:rPr>
            </w:pPr>
            <w:r w:rsidRPr="00AB15B5">
              <w:rPr>
                <w:b/>
                <w:color w:val="000000"/>
                <w:sz w:val="18"/>
                <w:szCs w:val="18"/>
                <w:lang w:eastAsia="tr-TR"/>
              </w:rPr>
              <w:t>50,399,080</w:t>
            </w:r>
          </w:p>
        </w:tc>
      </w:tr>
      <w:tr w:rsidR="00326935" w:rsidRPr="00E774B9" w14:paraId="2F10D315" w14:textId="77777777" w:rsidTr="00961381">
        <w:trPr>
          <w:trHeight w:val="233"/>
        </w:trPr>
        <w:tc>
          <w:tcPr>
            <w:tcW w:w="4116" w:type="dxa"/>
            <w:gridSpan w:val="2"/>
            <w:noWrap/>
            <w:vAlign w:val="center"/>
            <w:hideMark/>
          </w:tcPr>
          <w:p w14:paraId="71CBDCF6" w14:textId="77777777" w:rsidR="00326935" w:rsidRPr="00AB15B5" w:rsidRDefault="00326935" w:rsidP="00326935">
            <w:pPr>
              <w:rPr>
                <w:b/>
                <w:bCs/>
                <w:snapToGrid w:val="0"/>
                <w:sz w:val="22"/>
                <w:szCs w:val="22"/>
              </w:rPr>
            </w:pPr>
            <w:r w:rsidRPr="00AB15B5">
              <w:rPr>
                <w:b/>
                <w:bCs/>
                <w:snapToGrid w:val="0"/>
                <w:sz w:val="22"/>
                <w:szCs w:val="22"/>
              </w:rPr>
              <w:t>NAKİT GİRİŞLERİ</w:t>
            </w:r>
          </w:p>
        </w:tc>
        <w:tc>
          <w:tcPr>
            <w:tcW w:w="1248" w:type="dxa"/>
            <w:shd w:val="clear" w:color="auto" w:fill="A6A6A6" w:themeFill="background1" w:themeFillShade="A6"/>
            <w:noWrap/>
            <w:vAlign w:val="center"/>
          </w:tcPr>
          <w:p w14:paraId="34E8CC92" w14:textId="3A8499FE" w:rsidR="00326935" w:rsidRPr="00AB15B5" w:rsidRDefault="00326935" w:rsidP="00326935">
            <w:pPr>
              <w:jc w:val="right"/>
              <w:rPr>
                <w:snapToGrid w:val="0"/>
              </w:rPr>
            </w:pPr>
          </w:p>
        </w:tc>
        <w:tc>
          <w:tcPr>
            <w:tcW w:w="1086" w:type="dxa"/>
            <w:shd w:val="clear" w:color="auto" w:fill="A6A6A6" w:themeFill="background1" w:themeFillShade="A6"/>
            <w:noWrap/>
            <w:vAlign w:val="center"/>
          </w:tcPr>
          <w:p w14:paraId="61FCBE26" w14:textId="4932BCDF" w:rsidR="00326935" w:rsidRPr="00AB15B5" w:rsidRDefault="00326935" w:rsidP="00326935">
            <w:pPr>
              <w:jc w:val="right"/>
              <w:rPr>
                <w:snapToGrid w:val="0"/>
              </w:rPr>
            </w:pPr>
          </w:p>
        </w:tc>
        <w:tc>
          <w:tcPr>
            <w:tcW w:w="1268" w:type="dxa"/>
            <w:shd w:val="clear" w:color="auto" w:fill="A6A6A6" w:themeFill="background1" w:themeFillShade="A6"/>
            <w:noWrap/>
            <w:vAlign w:val="center"/>
          </w:tcPr>
          <w:p w14:paraId="3817B217" w14:textId="3C20964C" w:rsidR="00326935" w:rsidRPr="00AB15B5" w:rsidRDefault="00326935" w:rsidP="00326935">
            <w:pPr>
              <w:jc w:val="right"/>
              <w:rPr>
                <w:snapToGrid w:val="0"/>
              </w:rPr>
            </w:pPr>
          </w:p>
        </w:tc>
        <w:tc>
          <w:tcPr>
            <w:tcW w:w="1270" w:type="dxa"/>
            <w:shd w:val="clear" w:color="auto" w:fill="A6A6A6" w:themeFill="background1" w:themeFillShade="A6"/>
            <w:noWrap/>
            <w:vAlign w:val="center"/>
          </w:tcPr>
          <w:p w14:paraId="0017E09F" w14:textId="5861D476" w:rsidR="00326935" w:rsidRPr="00AB15B5" w:rsidRDefault="00326935" w:rsidP="00326935">
            <w:pPr>
              <w:jc w:val="right"/>
              <w:rPr>
                <w:snapToGrid w:val="0"/>
              </w:rPr>
            </w:pPr>
          </w:p>
        </w:tc>
      </w:tr>
      <w:tr w:rsidR="00326935" w:rsidRPr="00E774B9" w14:paraId="6A69D511" w14:textId="77777777" w:rsidTr="008F3C5C">
        <w:trPr>
          <w:trHeight w:val="233"/>
        </w:trPr>
        <w:tc>
          <w:tcPr>
            <w:tcW w:w="401" w:type="dxa"/>
            <w:noWrap/>
            <w:vAlign w:val="bottom"/>
            <w:hideMark/>
          </w:tcPr>
          <w:p w14:paraId="337EA3A0" w14:textId="77777777" w:rsidR="00326935" w:rsidRPr="00AB15B5" w:rsidRDefault="00326935" w:rsidP="00326935">
            <w:pPr>
              <w:jc w:val="center"/>
              <w:rPr>
                <w:snapToGrid w:val="0"/>
                <w:sz w:val="18"/>
                <w:szCs w:val="18"/>
              </w:rPr>
            </w:pPr>
            <w:r w:rsidRPr="00AB15B5">
              <w:rPr>
                <w:snapToGrid w:val="0"/>
                <w:sz w:val="18"/>
                <w:szCs w:val="18"/>
              </w:rPr>
              <w:t>17</w:t>
            </w:r>
          </w:p>
        </w:tc>
        <w:tc>
          <w:tcPr>
            <w:tcW w:w="3715" w:type="dxa"/>
            <w:noWrap/>
            <w:vAlign w:val="center"/>
            <w:hideMark/>
          </w:tcPr>
          <w:p w14:paraId="1C57EDD2" w14:textId="77777777" w:rsidR="00326935" w:rsidRPr="00AB15B5" w:rsidRDefault="00326935" w:rsidP="00326935">
            <w:pPr>
              <w:rPr>
                <w:snapToGrid w:val="0"/>
                <w:sz w:val="18"/>
                <w:szCs w:val="18"/>
              </w:rPr>
            </w:pPr>
            <w:r w:rsidRPr="00AB15B5">
              <w:rPr>
                <w:snapToGrid w:val="0"/>
                <w:sz w:val="18"/>
                <w:szCs w:val="18"/>
              </w:rPr>
              <w:t>Teminatlı alacaklar</w:t>
            </w:r>
          </w:p>
        </w:tc>
        <w:tc>
          <w:tcPr>
            <w:tcW w:w="1248" w:type="dxa"/>
            <w:noWrap/>
            <w:vAlign w:val="center"/>
            <w:hideMark/>
          </w:tcPr>
          <w:p w14:paraId="744B49B5" w14:textId="4E5FC55C" w:rsidR="00326935" w:rsidRPr="00AB15B5" w:rsidRDefault="00326935" w:rsidP="00326935">
            <w:pPr>
              <w:jc w:val="right"/>
              <w:rPr>
                <w:snapToGrid w:val="0"/>
                <w:sz w:val="18"/>
                <w:szCs w:val="18"/>
              </w:rPr>
            </w:pPr>
            <w:r w:rsidRPr="00AB15B5">
              <w:rPr>
                <w:color w:val="000000"/>
                <w:sz w:val="18"/>
                <w:szCs w:val="18"/>
                <w:lang w:eastAsia="tr-TR"/>
              </w:rPr>
              <w:t>-</w:t>
            </w:r>
          </w:p>
        </w:tc>
        <w:tc>
          <w:tcPr>
            <w:tcW w:w="1086" w:type="dxa"/>
            <w:noWrap/>
            <w:vAlign w:val="center"/>
            <w:hideMark/>
          </w:tcPr>
          <w:p w14:paraId="07579C58" w14:textId="20F1DC01" w:rsidR="00326935" w:rsidRPr="00AB15B5" w:rsidRDefault="00326935" w:rsidP="00326935">
            <w:pPr>
              <w:jc w:val="right"/>
              <w:rPr>
                <w:snapToGrid w:val="0"/>
                <w:sz w:val="18"/>
                <w:szCs w:val="18"/>
              </w:rPr>
            </w:pPr>
            <w:r w:rsidRPr="00AB15B5">
              <w:rPr>
                <w:color w:val="000000"/>
                <w:sz w:val="18"/>
                <w:szCs w:val="18"/>
                <w:lang w:eastAsia="tr-TR"/>
              </w:rPr>
              <w:t>-</w:t>
            </w:r>
          </w:p>
        </w:tc>
        <w:tc>
          <w:tcPr>
            <w:tcW w:w="1268" w:type="dxa"/>
            <w:noWrap/>
            <w:vAlign w:val="center"/>
            <w:hideMark/>
          </w:tcPr>
          <w:p w14:paraId="47158B8C" w14:textId="6C284F31" w:rsidR="00326935" w:rsidRPr="00AB15B5" w:rsidRDefault="00326935" w:rsidP="00326935">
            <w:pPr>
              <w:jc w:val="right"/>
              <w:rPr>
                <w:snapToGrid w:val="0"/>
                <w:sz w:val="18"/>
                <w:szCs w:val="18"/>
              </w:rPr>
            </w:pPr>
            <w:r w:rsidRPr="00AB15B5">
              <w:rPr>
                <w:color w:val="000000"/>
                <w:sz w:val="18"/>
                <w:szCs w:val="18"/>
                <w:lang w:eastAsia="tr-TR"/>
              </w:rPr>
              <w:t>-</w:t>
            </w:r>
          </w:p>
        </w:tc>
        <w:tc>
          <w:tcPr>
            <w:tcW w:w="1270" w:type="dxa"/>
            <w:noWrap/>
            <w:vAlign w:val="center"/>
            <w:hideMark/>
          </w:tcPr>
          <w:p w14:paraId="209760D0" w14:textId="14438515" w:rsidR="00326935" w:rsidRPr="00AB15B5" w:rsidRDefault="00326935" w:rsidP="00326935">
            <w:pPr>
              <w:jc w:val="right"/>
              <w:rPr>
                <w:snapToGrid w:val="0"/>
                <w:sz w:val="18"/>
                <w:szCs w:val="18"/>
              </w:rPr>
            </w:pPr>
            <w:r w:rsidRPr="00AB15B5">
              <w:rPr>
                <w:color w:val="000000"/>
                <w:sz w:val="18"/>
                <w:szCs w:val="18"/>
                <w:lang w:eastAsia="tr-TR"/>
              </w:rPr>
              <w:t>-</w:t>
            </w:r>
          </w:p>
        </w:tc>
      </w:tr>
      <w:tr w:rsidR="00326935" w:rsidRPr="00E774B9" w14:paraId="10353DDD" w14:textId="77777777" w:rsidTr="008F3C5C">
        <w:trPr>
          <w:trHeight w:val="233"/>
        </w:trPr>
        <w:tc>
          <w:tcPr>
            <w:tcW w:w="401" w:type="dxa"/>
            <w:noWrap/>
            <w:vAlign w:val="bottom"/>
            <w:hideMark/>
          </w:tcPr>
          <w:p w14:paraId="791FCE48" w14:textId="77777777" w:rsidR="00326935" w:rsidRPr="00AB15B5" w:rsidRDefault="00326935" w:rsidP="00326935">
            <w:pPr>
              <w:jc w:val="center"/>
              <w:rPr>
                <w:snapToGrid w:val="0"/>
                <w:sz w:val="18"/>
                <w:szCs w:val="18"/>
              </w:rPr>
            </w:pPr>
            <w:r w:rsidRPr="00AB15B5">
              <w:rPr>
                <w:snapToGrid w:val="0"/>
                <w:sz w:val="18"/>
                <w:szCs w:val="18"/>
              </w:rPr>
              <w:t>18</w:t>
            </w:r>
          </w:p>
        </w:tc>
        <w:tc>
          <w:tcPr>
            <w:tcW w:w="3715" w:type="dxa"/>
            <w:noWrap/>
            <w:vAlign w:val="center"/>
            <w:hideMark/>
          </w:tcPr>
          <w:p w14:paraId="54398994" w14:textId="77777777" w:rsidR="00326935" w:rsidRPr="00AB15B5" w:rsidRDefault="00326935" w:rsidP="00326935">
            <w:pPr>
              <w:rPr>
                <w:snapToGrid w:val="0"/>
                <w:sz w:val="18"/>
                <w:szCs w:val="18"/>
              </w:rPr>
            </w:pPr>
            <w:r w:rsidRPr="00AB15B5">
              <w:rPr>
                <w:snapToGrid w:val="0"/>
                <w:sz w:val="18"/>
                <w:szCs w:val="18"/>
              </w:rPr>
              <w:t>Teminatsız alacaklar</w:t>
            </w:r>
          </w:p>
        </w:tc>
        <w:tc>
          <w:tcPr>
            <w:tcW w:w="1248" w:type="dxa"/>
            <w:noWrap/>
            <w:vAlign w:val="center"/>
            <w:hideMark/>
          </w:tcPr>
          <w:p w14:paraId="3E5FE27C" w14:textId="45ECCE9D" w:rsidR="00326935" w:rsidRPr="00AB15B5" w:rsidRDefault="00326935" w:rsidP="00326935">
            <w:pPr>
              <w:jc w:val="right"/>
              <w:rPr>
                <w:snapToGrid w:val="0"/>
                <w:sz w:val="18"/>
                <w:szCs w:val="18"/>
              </w:rPr>
            </w:pPr>
            <w:r w:rsidRPr="00AB15B5">
              <w:rPr>
                <w:color w:val="000000"/>
                <w:sz w:val="18"/>
                <w:szCs w:val="18"/>
                <w:lang w:eastAsia="tr-TR"/>
              </w:rPr>
              <w:t>31,030,251</w:t>
            </w:r>
          </w:p>
        </w:tc>
        <w:tc>
          <w:tcPr>
            <w:tcW w:w="1086" w:type="dxa"/>
            <w:noWrap/>
            <w:vAlign w:val="center"/>
            <w:hideMark/>
          </w:tcPr>
          <w:p w14:paraId="7F808237" w14:textId="481F5E46" w:rsidR="00326935" w:rsidRPr="00AB15B5" w:rsidRDefault="00326935" w:rsidP="00326935">
            <w:pPr>
              <w:jc w:val="right"/>
              <w:rPr>
                <w:snapToGrid w:val="0"/>
                <w:sz w:val="18"/>
                <w:szCs w:val="18"/>
              </w:rPr>
            </w:pPr>
            <w:r w:rsidRPr="00AB15B5">
              <w:rPr>
                <w:color w:val="000000"/>
                <w:sz w:val="18"/>
                <w:szCs w:val="18"/>
                <w:lang w:eastAsia="tr-TR"/>
              </w:rPr>
              <w:t>18,570,377</w:t>
            </w:r>
          </w:p>
        </w:tc>
        <w:tc>
          <w:tcPr>
            <w:tcW w:w="1268" w:type="dxa"/>
            <w:noWrap/>
            <w:vAlign w:val="center"/>
            <w:hideMark/>
          </w:tcPr>
          <w:p w14:paraId="001069A7" w14:textId="56098026" w:rsidR="00326935" w:rsidRPr="00AB15B5" w:rsidRDefault="00326935" w:rsidP="00326935">
            <w:pPr>
              <w:jc w:val="right"/>
              <w:rPr>
                <w:snapToGrid w:val="0"/>
                <w:sz w:val="18"/>
                <w:szCs w:val="18"/>
              </w:rPr>
            </w:pPr>
            <w:r w:rsidRPr="00AB15B5">
              <w:rPr>
                <w:color w:val="000000"/>
                <w:sz w:val="18"/>
                <w:szCs w:val="18"/>
                <w:lang w:eastAsia="tr-TR"/>
              </w:rPr>
              <w:t>23,653,369</w:t>
            </w:r>
          </w:p>
        </w:tc>
        <w:tc>
          <w:tcPr>
            <w:tcW w:w="1270" w:type="dxa"/>
            <w:noWrap/>
            <w:vAlign w:val="center"/>
            <w:hideMark/>
          </w:tcPr>
          <w:p w14:paraId="10B1CDEA" w14:textId="44ACF144" w:rsidR="00326935" w:rsidRPr="00AB15B5" w:rsidRDefault="00326935" w:rsidP="00326935">
            <w:pPr>
              <w:jc w:val="right"/>
              <w:rPr>
                <w:snapToGrid w:val="0"/>
                <w:sz w:val="18"/>
                <w:szCs w:val="18"/>
              </w:rPr>
            </w:pPr>
            <w:r w:rsidRPr="00AB15B5">
              <w:rPr>
                <w:color w:val="000000"/>
                <w:sz w:val="18"/>
                <w:szCs w:val="18"/>
                <w:lang w:eastAsia="tr-TR"/>
              </w:rPr>
              <w:t>16,915,639</w:t>
            </w:r>
          </w:p>
        </w:tc>
      </w:tr>
      <w:tr w:rsidR="00326935" w:rsidRPr="00E774B9" w14:paraId="0B765360" w14:textId="77777777" w:rsidTr="008F3C5C">
        <w:trPr>
          <w:trHeight w:val="233"/>
        </w:trPr>
        <w:tc>
          <w:tcPr>
            <w:tcW w:w="401" w:type="dxa"/>
            <w:noWrap/>
            <w:vAlign w:val="bottom"/>
            <w:hideMark/>
          </w:tcPr>
          <w:p w14:paraId="6592FCBA" w14:textId="77777777" w:rsidR="00326935" w:rsidRPr="00AB15B5" w:rsidRDefault="00326935" w:rsidP="00326935">
            <w:pPr>
              <w:jc w:val="center"/>
              <w:rPr>
                <w:snapToGrid w:val="0"/>
                <w:sz w:val="18"/>
                <w:szCs w:val="18"/>
              </w:rPr>
            </w:pPr>
            <w:r w:rsidRPr="00AB15B5">
              <w:rPr>
                <w:snapToGrid w:val="0"/>
                <w:sz w:val="18"/>
                <w:szCs w:val="18"/>
              </w:rPr>
              <w:t>19</w:t>
            </w:r>
          </w:p>
        </w:tc>
        <w:tc>
          <w:tcPr>
            <w:tcW w:w="3715" w:type="dxa"/>
            <w:noWrap/>
            <w:vAlign w:val="center"/>
            <w:hideMark/>
          </w:tcPr>
          <w:p w14:paraId="52F6511E" w14:textId="5A6B0AAA" w:rsidR="00326935" w:rsidRPr="00AB15B5" w:rsidRDefault="00326935" w:rsidP="00326935">
            <w:pPr>
              <w:rPr>
                <w:snapToGrid w:val="0"/>
                <w:sz w:val="18"/>
                <w:szCs w:val="18"/>
              </w:rPr>
            </w:pPr>
            <w:r w:rsidRPr="00AB15B5">
              <w:rPr>
                <w:snapToGrid w:val="0"/>
                <w:sz w:val="18"/>
                <w:szCs w:val="18"/>
              </w:rPr>
              <w:t>Diğer nakit girişleri</w:t>
            </w:r>
          </w:p>
        </w:tc>
        <w:tc>
          <w:tcPr>
            <w:tcW w:w="1248" w:type="dxa"/>
            <w:noWrap/>
            <w:vAlign w:val="center"/>
            <w:hideMark/>
          </w:tcPr>
          <w:p w14:paraId="4E92C297" w14:textId="4650C591" w:rsidR="00326935" w:rsidRPr="00AB15B5" w:rsidRDefault="00326935" w:rsidP="00326935">
            <w:pPr>
              <w:jc w:val="right"/>
              <w:rPr>
                <w:snapToGrid w:val="0"/>
                <w:sz w:val="18"/>
                <w:szCs w:val="18"/>
              </w:rPr>
            </w:pPr>
            <w:r w:rsidRPr="00AB15B5">
              <w:rPr>
                <w:color w:val="000000"/>
                <w:sz w:val="18"/>
                <w:szCs w:val="18"/>
                <w:lang w:eastAsia="tr-TR"/>
              </w:rPr>
              <w:t>30,032,712</w:t>
            </w:r>
          </w:p>
        </w:tc>
        <w:tc>
          <w:tcPr>
            <w:tcW w:w="1086" w:type="dxa"/>
            <w:noWrap/>
            <w:vAlign w:val="center"/>
            <w:hideMark/>
          </w:tcPr>
          <w:p w14:paraId="6F3FFAC3" w14:textId="6873226B" w:rsidR="00326935" w:rsidRPr="00AB15B5" w:rsidRDefault="00326935" w:rsidP="00326935">
            <w:pPr>
              <w:jc w:val="right"/>
              <w:rPr>
                <w:snapToGrid w:val="0"/>
                <w:sz w:val="18"/>
                <w:szCs w:val="18"/>
              </w:rPr>
            </w:pPr>
            <w:r w:rsidRPr="00AB15B5">
              <w:rPr>
                <w:color w:val="000000"/>
                <w:sz w:val="18"/>
                <w:szCs w:val="18"/>
                <w:lang w:eastAsia="tr-TR"/>
              </w:rPr>
              <w:t>26,177,091</w:t>
            </w:r>
          </w:p>
        </w:tc>
        <w:tc>
          <w:tcPr>
            <w:tcW w:w="1268" w:type="dxa"/>
            <w:noWrap/>
            <w:vAlign w:val="center"/>
            <w:hideMark/>
          </w:tcPr>
          <w:p w14:paraId="0483F7DD" w14:textId="230771DF" w:rsidR="00326935" w:rsidRPr="00AB15B5" w:rsidRDefault="00326935" w:rsidP="00326935">
            <w:pPr>
              <w:jc w:val="right"/>
              <w:rPr>
                <w:snapToGrid w:val="0"/>
                <w:sz w:val="18"/>
                <w:szCs w:val="18"/>
              </w:rPr>
            </w:pPr>
            <w:r w:rsidRPr="00AB15B5">
              <w:rPr>
                <w:color w:val="000000"/>
                <w:sz w:val="18"/>
                <w:szCs w:val="18"/>
                <w:lang w:eastAsia="tr-TR"/>
              </w:rPr>
              <w:t>30,032,712</w:t>
            </w:r>
          </w:p>
        </w:tc>
        <w:tc>
          <w:tcPr>
            <w:tcW w:w="1270" w:type="dxa"/>
            <w:noWrap/>
            <w:vAlign w:val="center"/>
            <w:hideMark/>
          </w:tcPr>
          <w:p w14:paraId="55C897D9" w14:textId="249B896D" w:rsidR="00326935" w:rsidRPr="00AB15B5" w:rsidRDefault="00326935" w:rsidP="00326935">
            <w:pPr>
              <w:jc w:val="right"/>
              <w:rPr>
                <w:snapToGrid w:val="0"/>
                <w:sz w:val="18"/>
                <w:szCs w:val="18"/>
              </w:rPr>
            </w:pPr>
            <w:r w:rsidRPr="00AB15B5">
              <w:rPr>
                <w:color w:val="000000"/>
                <w:sz w:val="18"/>
                <w:szCs w:val="18"/>
                <w:lang w:eastAsia="tr-TR"/>
              </w:rPr>
              <w:t>26,177,091</w:t>
            </w:r>
          </w:p>
        </w:tc>
      </w:tr>
      <w:tr w:rsidR="00326935" w:rsidRPr="00E774B9" w14:paraId="16FC80EC" w14:textId="77777777" w:rsidTr="008F3C5C">
        <w:trPr>
          <w:trHeight w:val="233"/>
        </w:trPr>
        <w:tc>
          <w:tcPr>
            <w:tcW w:w="401" w:type="dxa"/>
            <w:noWrap/>
            <w:vAlign w:val="bottom"/>
            <w:hideMark/>
          </w:tcPr>
          <w:p w14:paraId="556940CC" w14:textId="77777777" w:rsidR="00326935" w:rsidRPr="00AB15B5" w:rsidRDefault="00326935" w:rsidP="00326935">
            <w:pPr>
              <w:jc w:val="center"/>
              <w:rPr>
                <w:b/>
                <w:bCs/>
                <w:snapToGrid w:val="0"/>
                <w:sz w:val="18"/>
                <w:szCs w:val="18"/>
              </w:rPr>
            </w:pPr>
            <w:r w:rsidRPr="00AB15B5">
              <w:rPr>
                <w:b/>
                <w:bCs/>
                <w:snapToGrid w:val="0"/>
                <w:sz w:val="18"/>
                <w:szCs w:val="18"/>
              </w:rPr>
              <w:t>20</w:t>
            </w:r>
          </w:p>
        </w:tc>
        <w:tc>
          <w:tcPr>
            <w:tcW w:w="3715" w:type="dxa"/>
            <w:noWrap/>
            <w:vAlign w:val="center"/>
            <w:hideMark/>
          </w:tcPr>
          <w:p w14:paraId="41E7B16B" w14:textId="77777777" w:rsidR="00326935" w:rsidRPr="00AB15B5" w:rsidRDefault="00326935" w:rsidP="00326935">
            <w:pPr>
              <w:rPr>
                <w:b/>
                <w:bCs/>
                <w:snapToGrid w:val="0"/>
                <w:sz w:val="18"/>
                <w:szCs w:val="18"/>
              </w:rPr>
            </w:pPr>
            <w:r w:rsidRPr="00AB15B5">
              <w:rPr>
                <w:b/>
                <w:bCs/>
                <w:snapToGrid w:val="0"/>
                <w:sz w:val="18"/>
                <w:szCs w:val="18"/>
              </w:rPr>
              <w:t>TOPLAM NAKİT GİRİŞLERİ</w:t>
            </w:r>
          </w:p>
        </w:tc>
        <w:tc>
          <w:tcPr>
            <w:tcW w:w="1248" w:type="dxa"/>
            <w:noWrap/>
            <w:vAlign w:val="center"/>
            <w:hideMark/>
          </w:tcPr>
          <w:p w14:paraId="708E3181" w14:textId="0E607321" w:rsidR="00326935" w:rsidRPr="00AB15B5" w:rsidRDefault="00326935" w:rsidP="00326935">
            <w:pPr>
              <w:jc w:val="right"/>
              <w:rPr>
                <w:b/>
                <w:bCs/>
                <w:snapToGrid w:val="0"/>
                <w:sz w:val="18"/>
                <w:szCs w:val="18"/>
              </w:rPr>
            </w:pPr>
            <w:r w:rsidRPr="00AB15B5">
              <w:rPr>
                <w:b/>
                <w:bCs/>
                <w:color w:val="000000"/>
                <w:sz w:val="18"/>
                <w:szCs w:val="18"/>
                <w:lang w:eastAsia="tr-TR"/>
              </w:rPr>
              <w:t>61,062,963</w:t>
            </w:r>
          </w:p>
        </w:tc>
        <w:tc>
          <w:tcPr>
            <w:tcW w:w="1086" w:type="dxa"/>
            <w:noWrap/>
            <w:vAlign w:val="center"/>
            <w:hideMark/>
          </w:tcPr>
          <w:p w14:paraId="1A0E27B0" w14:textId="599E6ECD" w:rsidR="00326935" w:rsidRPr="00AB15B5" w:rsidRDefault="00326935" w:rsidP="00326935">
            <w:pPr>
              <w:jc w:val="right"/>
              <w:rPr>
                <w:b/>
                <w:bCs/>
                <w:snapToGrid w:val="0"/>
                <w:sz w:val="18"/>
                <w:szCs w:val="18"/>
              </w:rPr>
            </w:pPr>
            <w:r w:rsidRPr="00AB15B5">
              <w:rPr>
                <w:b/>
                <w:bCs/>
                <w:color w:val="000000"/>
                <w:sz w:val="18"/>
                <w:szCs w:val="18"/>
                <w:lang w:eastAsia="tr-TR"/>
              </w:rPr>
              <w:t>44,747,468</w:t>
            </w:r>
          </w:p>
        </w:tc>
        <w:tc>
          <w:tcPr>
            <w:tcW w:w="1268" w:type="dxa"/>
            <w:noWrap/>
            <w:vAlign w:val="center"/>
            <w:hideMark/>
          </w:tcPr>
          <w:p w14:paraId="2C154E4D" w14:textId="57757F45" w:rsidR="00326935" w:rsidRPr="00AB15B5" w:rsidRDefault="00326935" w:rsidP="00326935">
            <w:pPr>
              <w:jc w:val="right"/>
              <w:rPr>
                <w:b/>
                <w:bCs/>
                <w:snapToGrid w:val="0"/>
                <w:sz w:val="18"/>
                <w:szCs w:val="18"/>
              </w:rPr>
            </w:pPr>
            <w:r w:rsidRPr="00AB15B5">
              <w:rPr>
                <w:b/>
                <w:bCs/>
                <w:color w:val="000000"/>
                <w:sz w:val="18"/>
                <w:szCs w:val="18"/>
                <w:lang w:eastAsia="tr-TR"/>
              </w:rPr>
              <w:t>53,686,081</w:t>
            </w:r>
          </w:p>
        </w:tc>
        <w:tc>
          <w:tcPr>
            <w:tcW w:w="1270" w:type="dxa"/>
            <w:noWrap/>
            <w:vAlign w:val="center"/>
            <w:hideMark/>
          </w:tcPr>
          <w:p w14:paraId="48699EC3" w14:textId="0F32B7C9" w:rsidR="00326935" w:rsidRPr="00AB15B5" w:rsidRDefault="00326935" w:rsidP="00326935">
            <w:pPr>
              <w:jc w:val="right"/>
              <w:rPr>
                <w:b/>
                <w:bCs/>
                <w:snapToGrid w:val="0"/>
                <w:sz w:val="18"/>
                <w:szCs w:val="18"/>
              </w:rPr>
            </w:pPr>
            <w:r w:rsidRPr="00AB15B5">
              <w:rPr>
                <w:b/>
                <w:bCs/>
                <w:color w:val="000000"/>
                <w:sz w:val="18"/>
                <w:szCs w:val="18"/>
                <w:lang w:eastAsia="tr-TR"/>
              </w:rPr>
              <w:t>43,092,730</w:t>
            </w:r>
          </w:p>
        </w:tc>
      </w:tr>
      <w:tr w:rsidR="00326935" w:rsidRPr="00E774B9" w14:paraId="22805E1F" w14:textId="77777777" w:rsidTr="00961381">
        <w:trPr>
          <w:trHeight w:val="233"/>
        </w:trPr>
        <w:tc>
          <w:tcPr>
            <w:tcW w:w="401" w:type="dxa"/>
            <w:noWrap/>
            <w:vAlign w:val="bottom"/>
          </w:tcPr>
          <w:p w14:paraId="727AD94C" w14:textId="77777777" w:rsidR="00326935" w:rsidRPr="00AB15B5" w:rsidRDefault="00326935" w:rsidP="00326935">
            <w:pPr>
              <w:jc w:val="center"/>
              <w:rPr>
                <w:b/>
                <w:bCs/>
                <w:snapToGrid w:val="0"/>
                <w:sz w:val="18"/>
                <w:szCs w:val="18"/>
              </w:rPr>
            </w:pPr>
          </w:p>
        </w:tc>
        <w:tc>
          <w:tcPr>
            <w:tcW w:w="3715" w:type="dxa"/>
            <w:shd w:val="clear" w:color="auto" w:fill="A6A6A6" w:themeFill="background1" w:themeFillShade="A6"/>
            <w:noWrap/>
            <w:vAlign w:val="center"/>
          </w:tcPr>
          <w:p w14:paraId="6DEF319E" w14:textId="77777777" w:rsidR="00326935" w:rsidRPr="00AB15B5" w:rsidRDefault="00326935" w:rsidP="00326935">
            <w:pPr>
              <w:rPr>
                <w:b/>
                <w:bCs/>
                <w:snapToGrid w:val="0"/>
                <w:sz w:val="18"/>
                <w:szCs w:val="18"/>
              </w:rPr>
            </w:pPr>
          </w:p>
        </w:tc>
        <w:tc>
          <w:tcPr>
            <w:tcW w:w="1248" w:type="dxa"/>
            <w:shd w:val="clear" w:color="auto" w:fill="A6A6A6" w:themeFill="background1" w:themeFillShade="A6"/>
            <w:noWrap/>
            <w:vAlign w:val="center"/>
          </w:tcPr>
          <w:p w14:paraId="0C4F61BA" w14:textId="27C141A9" w:rsidR="00326935" w:rsidRPr="00AB15B5" w:rsidRDefault="00326935" w:rsidP="00326935">
            <w:pPr>
              <w:jc w:val="right"/>
              <w:rPr>
                <w:snapToGrid w:val="0"/>
                <w:sz w:val="18"/>
                <w:szCs w:val="18"/>
              </w:rPr>
            </w:pPr>
            <w:r w:rsidRPr="00AB15B5">
              <w:rPr>
                <w:b/>
                <w:bCs/>
                <w:color w:val="000000"/>
                <w:sz w:val="18"/>
                <w:szCs w:val="18"/>
                <w:lang w:eastAsia="tr-TR"/>
              </w:rPr>
              <w:t> </w:t>
            </w:r>
          </w:p>
        </w:tc>
        <w:tc>
          <w:tcPr>
            <w:tcW w:w="1086" w:type="dxa"/>
            <w:shd w:val="clear" w:color="auto" w:fill="A6A6A6" w:themeFill="background1" w:themeFillShade="A6"/>
            <w:noWrap/>
            <w:vAlign w:val="center"/>
          </w:tcPr>
          <w:p w14:paraId="5C64E2A0" w14:textId="3C00A73E" w:rsidR="00326935" w:rsidRPr="00AB15B5" w:rsidRDefault="00326935" w:rsidP="00326935">
            <w:pPr>
              <w:jc w:val="right"/>
              <w:rPr>
                <w:snapToGrid w:val="0"/>
                <w:sz w:val="18"/>
                <w:szCs w:val="18"/>
              </w:rPr>
            </w:pPr>
            <w:r w:rsidRPr="00AB15B5">
              <w:rPr>
                <w:b/>
                <w:bCs/>
                <w:color w:val="000000"/>
                <w:sz w:val="18"/>
                <w:szCs w:val="18"/>
                <w:lang w:eastAsia="tr-TR"/>
              </w:rPr>
              <w:t> </w:t>
            </w:r>
          </w:p>
        </w:tc>
        <w:tc>
          <w:tcPr>
            <w:tcW w:w="2538" w:type="dxa"/>
            <w:gridSpan w:val="2"/>
            <w:noWrap/>
            <w:vAlign w:val="center"/>
          </w:tcPr>
          <w:p w14:paraId="17BF572F" w14:textId="6C12770B" w:rsidR="00326935" w:rsidRPr="00AB15B5" w:rsidRDefault="00326935" w:rsidP="00326935">
            <w:pPr>
              <w:jc w:val="right"/>
              <w:rPr>
                <w:b/>
                <w:bCs/>
                <w:snapToGrid w:val="0"/>
                <w:sz w:val="18"/>
                <w:szCs w:val="18"/>
              </w:rPr>
            </w:pPr>
            <w:r w:rsidRPr="00AB15B5">
              <w:rPr>
                <w:b/>
                <w:bCs/>
                <w:color w:val="000000"/>
                <w:sz w:val="18"/>
                <w:szCs w:val="18"/>
                <w:lang w:eastAsia="tr-TR"/>
              </w:rPr>
              <w:t>Üst Sınır Uygulanmış Değer</w:t>
            </w:r>
          </w:p>
        </w:tc>
      </w:tr>
      <w:tr w:rsidR="00326935" w:rsidRPr="00E774B9" w14:paraId="2240EA97" w14:textId="77777777" w:rsidTr="008F3C5C">
        <w:trPr>
          <w:trHeight w:val="233"/>
        </w:trPr>
        <w:tc>
          <w:tcPr>
            <w:tcW w:w="401" w:type="dxa"/>
            <w:noWrap/>
            <w:vAlign w:val="bottom"/>
            <w:hideMark/>
          </w:tcPr>
          <w:p w14:paraId="6FEAAEA8" w14:textId="77777777" w:rsidR="00326935" w:rsidRPr="00AB15B5" w:rsidRDefault="00326935" w:rsidP="00326935">
            <w:pPr>
              <w:jc w:val="center"/>
              <w:rPr>
                <w:b/>
                <w:bCs/>
                <w:snapToGrid w:val="0"/>
                <w:sz w:val="18"/>
                <w:szCs w:val="18"/>
              </w:rPr>
            </w:pPr>
            <w:r w:rsidRPr="00AB15B5">
              <w:rPr>
                <w:b/>
                <w:bCs/>
                <w:snapToGrid w:val="0"/>
                <w:sz w:val="18"/>
                <w:szCs w:val="18"/>
              </w:rPr>
              <w:t>21</w:t>
            </w:r>
          </w:p>
        </w:tc>
        <w:tc>
          <w:tcPr>
            <w:tcW w:w="3715" w:type="dxa"/>
            <w:noWrap/>
            <w:vAlign w:val="center"/>
            <w:hideMark/>
          </w:tcPr>
          <w:p w14:paraId="193B4377" w14:textId="77777777" w:rsidR="00326935" w:rsidRPr="00AB15B5" w:rsidRDefault="00326935" w:rsidP="00326935">
            <w:pPr>
              <w:rPr>
                <w:b/>
                <w:bCs/>
                <w:snapToGrid w:val="0"/>
                <w:sz w:val="18"/>
                <w:szCs w:val="18"/>
              </w:rPr>
            </w:pPr>
            <w:r w:rsidRPr="00AB15B5">
              <w:rPr>
                <w:b/>
                <w:bCs/>
                <w:snapToGrid w:val="0"/>
                <w:sz w:val="18"/>
                <w:szCs w:val="18"/>
              </w:rPr>
              <w:t>TOPLAM YKLV STOKU</w:t>
            </w:r>
          </w:p>
        </w:tc>
        <w:tc>
          <w:tcPr>
            <w:tcW w:w="1248" w:type="dxa"/>
            <w:shd w:val="clear" w:color="auto" w:fill="A6A6A6" w:themeFill="background1" w:themeFillShade="A6"/>
            <w:noWrap/>
            <w:vAlign w:val="center"/>
            <w:hideMark/>
          </w:tcPr>
          <w:p w14:paraId="1197FD62" w14:textId="1B6DC016" w:rsidR="00326935" w:rsidRPr="00AB15B5" w:rsidRDefault="00326935" w:rsidP="00326935">
            <w:pPr>
              <w:jc w:val="right"/>
              <w:rPr>
                <w:snapToGrid w:val="0"/>
                <w:sz w:val="18"/>
                <w:szCs w:val="18"/>
              </w:rPr>
            </w:pPr>
            <w:r w:rsidRPr="00AB15B5">
              <w:rPr>
                <w:color w:val="000000"/>
                <w:sz w:val="18"/>
                <w:szCs w:val="18"/>
                <w:lang w:eastAsia="tr-TR"/>
              </w:rPr>
              <w:t> </w:t>
            </w:r>
          </w:p>
        </w:tc>
        <w:tc>
          <w:tcPr>
            <w:tcW w:w="1086" w:type="dxa"/>
            <w:shd w:val="clear" w:color="auto" w:fill="A6A6A6" w:themeFill="background1" w:themeFillShade="A6"/>
            <w:noWrap/>
            <w:vAlign w:val="center"/>
            <w:hideMark/>
          </w:tcPr>
          <w:p w14:paraId="0EE04137" w14:textId="5C6EBAD2" w:rsidR="00326935" w:rsidRPr="00AB15B5" w:rsidRDefault="00326935" w:rsidP="00326935">
            <w:pPr>
              <w:jc w:val="right"/>
              <w:rPr>
                <w:snapToGrid w:val="0"/>
                <w:sz w:val="18"/>
                <w:szCs w:val="18"/>
              </w:rPr>
            </w:pPr>
            <w:r w:rsidRPr="00AB15B5">
              <w:rPr>
                <w:color w:val="000000"/>
                <w:sz w:val="18"/>
                <w:szCs w:val="18"/>
                <w:lang w:eastAsia="tr-TR"/>
              </w:rPr>
              <w:t> </w:t>
            </w:r>
          </w:p>
        </w:tc>
        <w:tc>
          <w:tcPr>
            <w:tcW w:w="1268" w:type="dxa"/>
            <w:noWrap/>
            <w:vAlign w:val="center"/>
            <w:hideMark/>
          </w:tcPr>
          <w:p w14:paraId="4C329FB0" w14:textId="299ED4E0" w:rsidR="00326935" w:rsidRPr="00AB15B5" w:rsidRDefault="00326935" w:rsidP="00326935">
            <w:pPr>
              <w:jc w:val="right"/>
              <w:rPr>
                <w:b/>
                <w:bCs/>
                <w:snapToGrid w:val="0"/>
                <w:sz w:val="18"/>
                <w:szCs w:val="18"/>
              </w:rPr>
            </w:pPr>
            <w:r w:rsidRPr="00AB15B5">
              <w:rPr>
                <w:color w:val="000000"/>
                <w:sz w:val="18"/>
                <w:szCs w:val="18"/>
                <w:lang w:eastAsia="tr-TR"/>
              </w:rPr>
              <w:t>62,919,223</w:t>
            </w:r>
          </w:p>
        </w:tc>
        <w:tc>
          <w:tcPr>
            <w:tcW w:w="1270" w:type="dxa"/>
            <w:noWrap/>
            <w:vAlign w:val="center"/>
            <w:hideMark/>
          </w:tcPr>
          <w:p w14:paraId="4D25126E" w14:textId="75D3BEC9" w:rsidR="00326935" w:rsidRPr="00AB15B5" w:rsidRDefault="00326935" w:rsidP="00326935">
            <w:pPr>
              <w:jc w:val="right"/>
              <w:rPr>
                <w:b/>
                <w:bCs/>
                <w:snapToGrid w:val="0"/>
                <w:sz w:val="18"/>
                <w:szCs w:val="18"/>
              </w:rPr>
            </w:pPr>
            <w:r w:rsidRPr="00AB15B5">
              <w:rPr>
                <w:color w:val="000000"/>
                <w:sz w:val="18"/>
                <w:szCs w:val="18"/>
                <w:lang w:eastAsia="tr-TR"/>
              </w:rPr>
              <w:t>50,399,269</w:t>
            </w:r>
          </w:p>
        </w:tc>
      </w:tr>
      <w:tr w:rsidR="00326935" w:rsidRPr="00E774B9" w14:paraId="22A41127" w14:textId="77777777" w:rsidTr="008F3C5C">
        <w:trPr>
          <w:trHeight w:val="233"/>
        </w:trPr>
        <w:tc>
          <w:tcPr>
            <w:tcW w:w="401" w:type="dxa"/>
            <w:noWrap/>
            <w:vAlign w:val="bottom"/>
            <w:hideMark/>
          </w:tcPr>
          <w:p w14:paraId="2F747A86" w14:textId="77777777" w:rsidR="00326935" w:rsidRPr="00AB15B5" w:rsidRDefault="00326935" w:rsidP="00326935">
            <w:pPr>
              <w:jc w:val="center"/>
              <w:rPr>
                <w:b/>
                <w:bCs/>
                <w:snapToGrid w:val="0"/>
                <w:sz w:val="18"/>
                <w:szCs w:val="18"/>
              </w:rPr>
            </w:pPr>
            <w:r w:rsidRPr="00AB15B5">
              <w:rPr>
                <w:b/>
                <w:bCs/>
                <w:snapToGrid w:val="0"/>
                <w:sz w:val="18"/>
                <w:szCs w:val="18"/>
              </w:rPr>
              <w:t>22</w:t>
            </w:r>
          </w:p>
        </w:tc>
        <w:tc>
          <w:tcPr>
            <w:tcW w:w="3715" w:type="dxa"/>
            <w:noWrap/>
            <w:vAlign w:val="center"/>
            <w:hideMark/>
          </w:tcPr>
          <w:p w14:paraId="228D2E17" w14:textId="77777777" w:rsidR="00326935" w:rsidRPr="00AB15B5" w:rsidRDefault="00326935" w:rsidP="00326935">
            <w:pPr>
              <w:rPr>
                <w:b/>
                <w:bCs/>
                <w:snapToGrid w:val="0"/>
                <w:sz w:val="18"/>
                <w:szCs w:val="18"/>
              </w:rPr>
            </w:pPr>
            <w:r w:rsidRPr="00AB15B5">
              <w:rPr>
                <w:b/>
                <w:bCs/>
                <w:snapToGrid w:val="0"/>
                <w:sz w:val="18"/>
                <w:szCs w:val="18"/>
              </w:rPr>
              <w:t>TOPLAM NET NAKİT ÇIKIŞLARI</w:t>
            </w:r>
          </w:p>
        </w:tc>
        <w:tc>
          <w:tcPr>
            <w:tcW w:w="1248" w:type="dxa"/>
            <w:shd w:val="clear" w:color="auto" w:fill="A6A6A6" w:themeFill="background1" w:themeFillShade="A6"/>
            <w:noWrap/>
            <w:vAlign w:val="center"/>
            <w:hideMark/>
          </w:tcPr>
          <w:p w14:paraId="1D2DDFCE" w14:textId="574B22E6" w:rsidR="00326935" w:rsidRPr="00AB15B5" w:rsidRDefault="00326935" w:rsidP="00326935">
            <w:pPr>
              <w:jc w:val="right"/>
              <w:rPr>
                <w:snapToGrid w:val="0"/>
                <w:sz w:val="18"/>
                <w:szCs w:val="18"/>
              </w:rPr>
            </w:pPr>
            <w:r w:rsidRPr="00AB15B5">
              <w:rPr>
                <w:color w:val="000000"/>
                <w:sz w:val="18"/>
                <w:szCs w:val="18"/>
                <w:lang w:eastAsia="tr-TR"/>
              </w:rPr>
              <w:t> </w:t>
            </w:r>
          </w:p>
        </w:tc>
        <w:tc>
          <w:tcPr>
            <w:tcW w:w="1086" w:type="dxa"/>
            <w:shd w:val="clear" w:color="auto" w:fill="A6A6A6" w:themeFill="background1" w:themeFillShade="A6"/>
            <w:noWrap/>
            <w:vAlign w:val="center"/>
            <w:hideMark/>
          </w:tcPr>
          <w:p w14:paraId="03EFA533" w14:textId="7886B163" w:rsidR="00326935" w:rsidRPr="00AB15B5" w:rsidRDefault="00326935" w:rsidP="00326935">
            <w:pPr>
              <w:jc w:val="right"/>
              <w:rPr>
                <w:snapToGrid w:val="0"/>
                <w:sz w:val="18"/>
                <w:szCs w:val="18"/>
              </w:rPr>
            </w:pPr>
            <w:r w:rsidRPr="00AB15B5">
              <w:rPr>
                <w:color w:val="000000"/>
                <w:sz w:val="18"/>
                <w:szCs w:val="18"/>
                <w:lang w:eastAsia="tr-TR"/>
              </w:rPr>
              <w:t> </w:t>
            </w:r>
          </w:p>
        </w:tc>
        <w:tc>
          <w:tcPr>
            <w:tcW w:w="1268" w:type="dxa"/>
            <w:noWrap/>
            <w:vAlign w:val="center"/>
            <w:hideMark/>
          </w:tcPr>
          <w:p w14:paraId="1BA15452" w14:textId="3376C794" w:rsidR="00326935" w:rsidRPr="00AB15B5" w:rsidRDefault="00326935" w:rsidP="00326935">
            <w:pPr>
              <w:jc w:val="right"/>
              <w:rPr>
                <w:b/>
                <w:bCs/>
                <w:snapToGrid w:val="0"/>
                <w:sz w:val="18"/>
                <w:szCs w:val="18"/>
              </w:rPr>
            </w:pPr>
            <w:r w:rsidRPr="00AB15B5">
              <w:rPr>
                <w:color w:val="000000"/>
                <w:sz w:val="18"/>
                <w:szCs w:val="18"/>
                <w:lang w:eastAsia="tr-TR"/>
              </w:rPr>
              <w:t>15,994,593</w:t>
            </w:r>
          </w:p>
        </w:tc>
        <w:tc>
          <w:tcPr>
            <w:tcW w:w="1270" w:type="dxa"/>
            <w:noWrap/>
            <w:vAlign w:val="center"/>
            <w:hideMark/>
          </w:tcPr>
          <w:p w14:paraId="172C8982" w14:textId="3B2C0075" w:rsidR="00326935" w:rsidRPr="00AB15B5" w:rsidRDefault="00326935" w:rsidP="00326935">
            <w:pPr>
              <w:jc w:val="right"/>
              <w:rPr>
                <w:b/>
                <w:bCs/>
                <w:snapToGrid w:val="0"/>
                <w:sz w:val="18"/>
                <w:szCs w:val="18"/>
              </w:rPr>
            </w:pPr>
            <w:r w:rsidRPr="00AB15B5">
              <w:rPr>
                <w:color w:val="000000"/>
                <w:sz w:val="18"/>
                <w:szCs w:val="18"/>
                <w:lang w:eastAsia="tr-TR"/>
              </w:rPr>
              <w:t>12,599,770</w:t>
            </w:r>
          </w:p>
        </w:tc>
      </w:tr>
      <w:tr w:rsidR="00326935" w:rsidRPr="00E774B9" w14:paraId="32A82DF4" w14:textId="77777777" w:rsidTr="008F3C5C">
        <w:trPr>
          <w:trHeight w:val="245"/>
        </w:trPr>
        <w:tc>
          <w:tcPr>
            <w:tcW w:w="401" w:type="dxa"/>
            <w:noWrap/>
            <w:vAlign w:val="bottom"/>
            <w:hideMark/>
          </w:tcPr>
          <w:p w14:paraId="0B32BF3E" w14:textId="77777777" w:rsidR="00326935" w:rsidRPr="00AB15B5" w:rsidRDefault="00326935" w:rsidP="00326935">
            <w:pPr>
              <w:jc w:val="center"/>
              <w:rPr>
                <w:b/>
                <w:bCs/>
                <w:snapToGrid w:val="0"/>
                <w:sz w:val="18"/>
                <w:szCs w:val="18"/>
              </w:rPr>
            </w:pPr>
            <w:r w:rsidRPr="00AB15B5">
              <w:rPr>
                <w:b/>
                <w:bCs/>
                <w:snapToGrid w:val="0"/>
                <w:sz w:val="18"/>
                <w:szCs w:val="18"/>
              </w:rPr>
              <w:t>23</w:t>
            </w:r>
          </w:p>
        </w:tc>
        <w:tc>
          <w:tcPr>
            <w:tcW w:w="3715" w:type="dxa"/>
            <w:noWrap/>
            <w:vAlign w:val="center"/>
            <w:hideMark/>
          </w:tcPr>
          <w:p w14:paraId="34DF583C" w14:textId="77777777" w:rsidR="00326935" w:rsidRPr="00AB15B5" w:rsidRDefault="00326935" w:rsidP="00326935">
            <w:pPr>
              <w:rPr>
                <w:b/>
                <w:bCs/>
                <w:snapToGrid w:val="0"/>
                <w:sz w:val="18"/>
                <w:szCs w:val="18"/>
              </w:rPr>
            </w:pPr>
            <w:r w:rsidRPr="00AB15B5">
              <w:rPr>
                <w:b/>
                <w:bCs/>
                <w:snapToGrid w:val="0"/>
                <w:sz w:val="18"/>
                <w:szCs w:val="18"/>
              </w:rPr>
              <w:t>LİKİTİDE KARŞILAMA ORANI (%)</w:t>
            </w:r>
          </w:p>
        </w:tc>
        <w:tc>
          <w:tcPr>
            <w:tcW w:w="1248" w:type="dxa"/>
            <w:shd w:val="clear" w:color="auto" w:fill="A6A6A6" w:themeFill="background1" w:themeFillShade="A6"/>
            <w:noWrap/>
            <w:vAlign w:val="center"/>
            <w:hideMark/>
          </w:tcPr>
          <w:p w14:paraId="7748BDCD" w14:textId="221A5682" w:rsidR="00326935" w:rsidRPr="00AB15B5" w:rsidRDefault="00326935" w:rsidP="00326935">
            <w:pPr>
              <w:jc w:val="right"/>
              <w:rPr>
                <w:snapToGrid w:val="0"/>
                <w:sz w:val="18"/>
                <w:szCs w:val="18"/>
              </w:rPr>
            </w:pPr>
            <w:r w:rsidRPr="00AB15B5">
              <w:rPr>
                <w:color w:val="000000"/>
                <w:sz w:val="18"/>
                <w:szCs w:val="18"/>
                <w:lang w:eastAsia="tr-TR"/>
              </w:rPr>
              <w:t> </w:t>
            </w:r>
          </w:p>
        </w:tc>
        <w:tc>
          <w:tcPr>
            <w:tcW w:w="1086" w:type="dxa"/>
            <w:shd w:val="clear" w:color="auto" w:fill="A6A6A6" w:themeFill="background1" w:themeFillShade="A6"/>
            <w:noWrap/>
            <w:vAlign w:val="center"/>
            <w:hideMark/>
          </w:tcPr>
          <w:p w14:paraId="3CA650AB" w14:textId="67757012" w:rsidR="00326935" w:rsidRPr="00AB15B5" w:rsidRDefault="00326935" w:rsidP="00326935">
            <w:pPr>
              <w:jc w:val="right"/>
              <w:rPr>
                <w:snapToGrid w:val="0"/>
                <w:sz w:val="18"/>
                <w:szCs w:val="18"/>
              </w:rPr>
            </w:pPr>
            <w:r w:rsidRPr="00AB15B5">
              <w:rPr>
                <w:color w:val="000000"/>
                <w:sz w:val="18"/>
                <w:szCs w:val="18"/>
                <w:lang w:eastAsia="tr-TR"/>
              </w:rPr>
              <w:t> </w:t>
            </w:r>
          </w:p>
        </w:tc>
        <w:tc>
          <w:tcPr>
            <w:tcW w:w="1268" w:type="dxa"/>
            <w:noWrap/>
            <w:vAlign w:val="center"/>
            <w:hideMark/>
          </w:tcPr>
          <w:p w14:paraId="537178E0" w14:textId="42F46748" w:rsidR="00326935" w:rsidRPr="00AB15B5" w:rsidRDefault="00326935" w:rsidP="00326935">
            <w:pPr>
              <w:jc w:val="right"/>
              <w:rPr>
                <w:b/>
                <w:bCs/>
                <w:snapToGrid w:val="0"/>
                <w:sz w:val="18"/>
                <w:szCs w:val="18"/>
              </w:rPr>
            </w:pPr>
            <w:r w:rsidRPr="00AB15B5">
              <w:rPr>
                <w:b/>
                <w:color w:val="000000"/>
                <w:sz w:val="18"/>
                <w:szCs w:val="18"/>
                <w:lang w:eastAsia="tr-TR"/>
              </w:rPr>
              <w:t>393.38</w:t>
            </w:r>
          </w:p>
        </w:tc>
        <w:tc>
          <w:tcPr>
            <w:tcW w:w="1270" w:type="dxa"/>
            <w:noWrap/>
            <w:vAlign w:val="center"/>
            <w:hideMark/>
          </w:tcPr>
          <w:p w14:paraId="43371187" w14:textId="50B45541" w:rsidR="00326935" w:rsidRPr="00AB15B5" w:rsidRDefault="00326935" w:rsidP="00326935">
            <w:pPr>
              <w:jc w:val="right"/>
              <w:rPr>
                <w:b/>
                <w:bCs/>
                <w:snapToGrid w:val="0"/>
                <w:sz w:val="18"/>
                <w:szCs w:val="18"/>
              </w:rPr>
            </w:pPr>
            <w:r w:rsidRPr="00AB15B5">
              <w:rPr>
                <w:b/>
                <w:color w:val="000000"/>
                <w:sz w:val="18"/>
                <w:szCs w:val="18"/>
                <w:lang w:eastAsia="tr-TR"/>
              </w:rPr>
              <w:t>400.00</w:t>
            </w:r>
          </w:p>
        </w:tc>
      </w:tr>
    </w:tbl>
    <w:p w14:paraId="40CC2EA7" w14:textId="369BA54E" w:rsidR="009071AC" w:rsidRPr="0049079C" w:rsidRDefault="009071AC" w:rsidP="00712DD0">
      <w:pPr>
        <w:jc w:val="both"/>
        <w:rPr>
          <w:sz w:val="10"/>
          <w:szCs w:val="10"/>
          <w:lang w:eastAsia="tr-TR"/>
        </w:rPr>
      </w:pPr>
    </w:p>
    <w:p w14:paraId="5E5592D3" w14:textId="64132371" w:rsidR="004D041A" w:rsidRPr="00AB15B5" w:rsidRDefault="004D041A" w:rsidP="008F3C5C">
      <w:pPr>
        <w:jc w:val="both"/>
        <w:rPr>
          <w:bCs/>
          <w:snapToGrid w:val="0"/>
          <w:sz w:val="18"/>
          <w:szCs w:val="16"/>
        </w:rPr>
      </w:pPr>
      <w:r w:rsidRPr="00AB15B5">
        <w:rPr>
          <w:bCs/>
          <w:snapToGrid w:val="0"/>
          <w:sz w:val="18"/>
          <w:szCs w:val="16"/>
        </w:rPr>
        <w:t>(*) Aylık basit aritmetik ortalama alınmak suretiyle hesaplanan likidite karşılama oranının son üç ay için hesaplanan ortalaması</w:t>
      </w:r>
    </w:p>
    <w:p w14:paraId="13EEA111" w14:textId="77777777" w:rsidR="004D041A" w:rsidRPr="00E774B9" w:rsidRDefault="004D041A" w:rsidP="004D041A">
      <w:pPr>
        <w:autoSpaceDE w:val="0"/>
        <w:autoSpaceDN w:val="0"/>
        <w:adjustRightInd w:val="0"/>
        <w:rPr>
          <w:sz w:val="16"/>
          <w:szCs w:val="16"/>
          <w:highlight w:val="yellow"/>
          <w:lang w:eastAsia="tr-TR"/>
        </w:rPr>
      </w:pPr>
    </w:p>
    <w:p w14:paraId="44A5B8AE" w14:textId="27EFB3F8" w:rsidR="004D041A" w:rsidRPr="005E0C1B" w:rsidRDefault="004D041A" w:rsidP="004D041A">
      <w:pPr>
        <w:autoSpaceDE w:val="0"/>
        <w:autoSpaceDN w:val="0"/>
        <w:adjustRightInd w:val="0"/>
        <w:jc w:val="both"/>
        <w:rPr>
          <w:bCs/>
          <w:snapToGrid w:val="0"/>
        </w:rPr>
      </w:pPr>
      <w:r w:rsidRPr="005E0C1B">
        <w:rPr>
          <w:bCs/>
          <w:snapToGrid w:val="0"/>
        </w:rPr>
        <w:t>202</w:t>
      </w:r>
      <w:r w:rsidR="005E0C1B" w:rsidRPr="005E0C1B">
        <w:rPr>
          <w:bCs/>
          <w:snapToGrid w:val="0"/>
        </w:rPr>
        <w:t>1</w:t>
      </w:r>
      <w:r w:rsidRPr="005E0C1B">
        <w:rPr>
          <w:bCs/>
          <w:snapToGrid w:val="0"/>
        </w:rPr>
        <w:t xml:space="preserve"> yılı son 3 aylık dönemde en düşük, en yüksek ve ortalama Likidite Karşılama Oranları aşağıdaki tabloda yer almaktadır.</w:t>
      </w:r>
    </w:p>
    <w:p w14:paraId="57E1A492" w14:textId="1DBD012C" w:rsidR="0067330F" w:rsidRPr="005E0C1B" w:rsidRDefault="00907D81" w:rsidP="00712DD0">
      <w:pPr>
        <w:jc w:val="both"/>
        <w:rPr>
          <w:b/>
          <w:sz w:val="18"/>
          <w:szCs w:val="18"/>
        </w:rPr>
      </w:pPr>
      <w:r w:rsidRPr="005E0C1B">
        <w:rPr>
          <w:b/>
          <w:sz w:val="18"/>
          <w:szCs w:val="18"/>
        </w:rPr>
        <w:br/>
      </w:r>
      <w:r w:rsidR="0067330F" w:rsidRPr="005E0C1B">
        <w:rPr>
          <w:b/>
          <w:sz w:val="18"/>
          <w:szCs w:val="18"/>
        </w:rPr>
        <w:t>Önceki Dönem</w:t>
      </w:r>
    </w:p>
    <w:p w14:paraId="186DFED6" w14:textId="377D7C37" w:rsidR="004D041A" w:rsidRPr="00E774B9" w:rsidRDefault="004D041A" w:rsidP="00A404AA">
      <w:pPr>
        <w:autoSpaceDE w:val="0"/>
        <w:autoSpaceDN w:val="0"/>
        <w:jc w:val="both"/>
        <w:rPr>
          <w:highlight w:val="yellow"/>
          <w:lang w:eastAsia="tr-TR"/>
        </w:rPr>
      </w:pPr>
    </w:p>
    <w:tbl>
      <w:tblPr>
        <w:tblW w:w="9483" w:type="dxa"/>
        <w:tblCellMar>
          <w:left w:w="70" w:type="dxa"/>
          <w:right w:w="70" w:type="dxa"/>
        </w:tblCellMar>
        <w:tblLook w:val="04A0" w:firstRow="1" w:lastRow="0" w:firstColumn="1" w:lastColumn="0" w:noHBand="0" w:noVBand="1"/>
      </w:tblPr>
      <w:tblGrid>
        <w:gridCol w:w="2860"/>
        <w:gridCol w:w="1337"/>
        <w:gridCol w:w="1337"/>
        <w:gridCol w:w="1337"/>
        <w:gridCol w:w="1337"/>
        <w:gridCol w:w="1275"/>
      </w:tblGrid>
      <w:tr w:rsidR="004D041A" w:rsidRPr="005E0C1B" w14:paraId="1045921B" w14:textId="77777777" w:rsidTr="004D041A">
        <w:trPr>
          <w:divId w:val="1475561813"/>
          <w:trHeight w:val="247"/>
        </w:trPr>
        <w:tc>
          <w:tcPr>
            <w:tcW w:w="286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600F7300" w14:textId="069B8C9C" w:rsidR="004D041A" w:rsidRPr="005E0C1B" w:rsidRDefault="004D041A" w:rsidP="004D041A">
            <w:pPr>
              <w:rPr>
                <w:color w:val="000000"/>
                <w:lang w:eastAsia="tr-TR"/>
              </w:rPr>
            </w:pPr>
            <w:r w:rsidRPr="005E0C1B">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BBBB0B9" w14:textId="77777777" w:rsidR="004D041A" w:rsidRPr="005E0C1B" w:rsidRDefault="004D041A" w:rsidP="004D041A">
            <w:pPr>
              <w:jc w:val="right"/>
              <w:rPr>
                <w:b/>
                <w:bCs/>
                <w:color w:val="000000"/>
                <w:sz w:val="18"/>
                <w:szCs w:val="18"/>
                <w:lang w:eastAsia="tr-TR"/>
              </w:rPr>
            </w:pPr>
            <w:r w:rsidRPr="005E0C1B">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A778E5B" w14:textId="77777777" w:rsidR="004D041A" w:rsidRPr="005E0C1B" w:rsidRDefault="004D041A" w:rsidP="004D041A">
            <w:pPr>
              <w:jc w:val="right"/>
              <w:rPr>
                <w:b/>
                <w:bCs/>
                <w:color w:val="000000"/>
                <w:sz w:val="18"/>
                <w:szCs w:val="18"/>
                <w:lang w:eastAsia="tr-TR"/>
              </w:rPr>
            </w:pPr>
            <w:r w:rsidRPr="005E0C1B">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79D4180" w14:textId="77777777" w:rsidR="004D041A" w:rsidRPr="005E0C1B" w:rsidRDefault="004D041A" w:rsidP="004D041A">
            <w:pPr>
              <w:jc w:val="right"/>
              <w:rPr>
                <w:b/>
                <w:bCs/>
                <w:color w:val="000000"/>
                <w:sz w:val="18"/>
                <w:szCs w:val="18"/>
                <w:lang w:eastAsia="tr-TR"/>
              </w:rPr>
            </w:pPr>
            <w:r w:rsidRPr="005E0C1B">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6E6C2DC" w14:textId="77777777" w:rsidR="004D041A" w:rsidRPr="005E0C1B" w:rsidRDefault="004D041A" w:rsidP="004D041A">
            <w:pPr>
              <w:jc w:val="right"/>
              <w:rPr>
                <w:b/>
                <w:bCs/>
                <w:color w:val="000000"/>
                <w:sz w:val="18"/>
                <w:szCs w:val="18"/>
                <w:lang w:eastAsia="tr-TR"/>
              </w:rPr>
            </w:pPr>
            <w:r w:rsidRPr="005E0C1B">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1DCE5953" w14:textId="77777777" w:rsidR="004D041A" w:rsidRPr="005E0C1B" w:rsidRDefault="004D041A" w:rsidP="004D041A">
            <w:pPr>
              <w:jc w:val="right"/>
              <w:rPr>
                <w:b/>
                <w:bCs/>
                <w:color w:val="000000"/>
                <w:sz w:val="18"/>
                <w:szCs w:val="18"/>
                <w:lang w:eastAsia="tr-TR"/>
              </w:rPr>
            </w:pPr>
            <w:r w:rsidRPr="005E0C1B">
              <w:rPr>
                <w:b/>
                <w:bCs/>
                <w:color w:val="000000"/>
                <w:sz w:val="18"/>
                <w:szCs w:val="18"/>
                <w:lang w:eastAsia="tr-TR"/>
              </w:rPr>
              <w:t>Ortalama</w:t>
            </w:r>
          </w:p>
        </w:tc>
      </w:tr>
      <w:tr w:rsidR="00324796" w:rsidRPr="00E774B9" w14:paraId="5243B4E3" w14:textId="77777777" w:rsidTr="00324796">
        <w:trPr>
          <w:divId w:val="1475561813"/>
          <w:trHeight w:val="247"/>
        </w:trPr>
        <w:tc>
          <w:tcPr>
            <w:tcW w:w="2860" w:type="dxa"/>
            <w:tcBorders>
              <w:top w:val="nil"/>
              <w:left w:val="single" w:sz="8" w:space="0" w:color="000000"/>
              <w:bottom w:val="dotted" w:sz="4" w:space="0" w:color="000000"/>
              <w:right w:val="dotted" w:sz="4" w:space="0" w:color="000000"/>
            </w:tcBorders>
            <w:shd w:val="clear" w:color="auto" w:fill="auto"/>
            <w:vAlign w:val="center"/>
            <w:hideMark/>
          </w:tcPr>
          <w:p w14:paraId="5802DE30" w14:textId="77777777" w:rsidR="00324796" w:rsidRPr="005E0C1B" w:rsidRDefault="00324796" w:rsidP="00324796">
            <w:pPr>
              <w:rPr>
                <w:color w:val="000000"/>
                <w:sz w:val="18"/>
                <w:szCs w:val="18"/>
                <w:lang w:eastAsia="tr-TR"/>
              </w:rPr>
            </w:pPr>
            <w:r w:rsidRPr="005E0C1B">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0112C31D" w14:textId="071EA4A5"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465.04</w:t>
            </w:r>
          </w:p>
        </w:tc>
        <w:tc>
          <w:tcPr>
            <w:tcW w:w="1337" w:type="dxa"/>
            <w:tcBorders>
              <w:top w:val="nil"/>
              <w:left w:val="nil"/>
              <w:bottom w:val="dotted" w:sz="4" w:space="0" w:color="000000"/>
              <w:right w:val="dotted" w:sz="4" w:space="0" w:color="000000"/>
            </w:tcBorders>
            <w:shd w:val="clear" w:color="auto" w:fill="auto"/>
            <w:vAlign w:val="center"/>
            <w:hideMark/>
          </w:tcPr>
          <w:p w14:paraId="47D3E3AF" w14:textId="6B393F63"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10/2021</w:t>
            </w:r>
          </w:p>
        </w:tc>
        <w:tc>
          <w:tcPr>
            <w:tcW w:w="1337" w:type="dxa"/>
            <w:tcBorders>
              <w:top w:val="nil"/>
              <w:left w:val="nil"/>
              <w:bottom w:val="dotted" w:sz="4" w:space="0" w:color="000000"/>
              <w:right w:val="dotted" w:sz="4" w:space="0" w:color="000000"/>
            </w:tcBorders>
            <w:shd w:val="clear" w:color="auto" w:fill="auto"/>
            <w:vAlign w:val="center"/>
            <w:hideMark/>
          </w:tcPr>
          <w:p w14:paraId="26D29A9A" w14:textId="1CD4B56C"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348.31</w:t>
            </w:r>
          </w:p>
        </w:tc>
        <w:tc>
          <w:tcPr>
            <w:tcW w:w="1337" w:type="dxa"/>
            <w:tcBorders>
              <w:top w:val="nil"/>
              <w:left w:val="nil"/>
              <w:bottom w:val="dotted" w:sz="4" w:space="0" w:color="000000"/>
              <w:right w:val="dotted" w:sz="4" w:space="0" w:color="000000"/>
            </w:tcBorders>
            <w:shd w:val="clear" w:color="auto" w:fill="auto"/>
            <w:vAlign w:val="center"/>
            <w:hideMark/>
          </w:tcPr>
          <w:p w14:paraId="7881C5B5" w14:textId="07B4FE18"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12/2021</w:t>
            </w:r>
          </w:p>
        </w:tc>
        <w:tc>
          <w:tcPr>
            <w:tcW w:w="1275" w:type="dxa"/>
            <w:tcBorders>
              <w:top w:val="nil"/>
              <w:left w:val="nil"/>
              <w:bottom w:val="dotted" w:sz="4" w:space="0" w:color="000000"/>
              <w:right w:val="dotted" w:sz="4" w:space="0" w:color="000000"/>
            </w:tcBorders>
            <w:shd w:val="clear" w:color="auto" w:fill="auto"/>
            <w:vAlign w:val="center"/>
            <w:hideMark/>
          </w:tcPr>
          <w:p w14:paraId="258AA0B3" w14:textId="3253C042"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398.48</w:t>
            </w:r>
          </w:p>
        </w:tc>
      </w:tr>
      <w:tr w:rsidR="00324796" w:rsidRPr="00E774B9" w14:paraId="2F20564D" w14:textId="77777777" w:rsidTr="00324796">
        <w:trPr>
          <w:divId w:val="1475561813"/>
          <w:trHeight w:val="259"/>
        </w:trPr>
        <w:tc>
          <w:tcPr>
            <w:tcW w:w="2860" w:type="dxa"/>
            <w:tcBorders>
              <w:top w:val="nil"/>
              <w:left w:val="single" w:sz="8" w:space="0" w:color="000000"/>
              <w:bottom w:val="single" w:sz="8" w:space="0" w:color="000000"/>
              <w:right w:val="dotted" w:sz="4" w:space="0" w:color="000000"/>
            </w:tcBorders>
            <w:shd w:val="clear" w:color="auto" w:fill="auto"/>
            <w:vAlign w:val="center"/>
            <w:hideMark/>
          </w:tcPr>
          <w:p w14:paraId="0A7F5BB5" w14:textId="77777777" w:rsidR="00324796" w:rsidRPr="005E0C1B" w:rsidRDefault="00324796" w:rsidP="00324796">
            <w:pPr>
              <w:rPr>
                <w:color w:val="000000"/>
                <w:sz w:val="18"/>
                <w:szCs w:val="18"/>
                <w:lang w:eastAsia="tr-TR"/>
              </w:rPr>
            </w:pPr>
            <w:r w:rsidRPr="005E0C1B">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52EDF02A" w14:textId="6A663373"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470.80</w:t>
            </w:r>
          </w:p>
        </w:tc>
        <w:tc>
          <w:tcPr>
            <w:tcW w:w="1337" w:type="dxa"/>
            <w:tcBorders>
              <w:top w:val="nil"/>
              <w:left w:val="nil"/>
              <w:bottom w:val="single" w:sz="8" w:space="0" w:color="000000"/>
              <w:right w:val="dotted" w:sz="4" w:space="0" w:color="000000"/>
            </w:tcBorders>
            <w:shd w:val="clear" w:color="auto" w:fill="auto"/>
            <w:vAlign w:val="center"/>
            <w:hideMark/>
          </w:tcPr>
          <w:p w14:paraId="0D236B0E" w14:textId="701EA12F"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07/2021</w:t>
            </w:r>
          </w:p>
        </w:tc>
        <w:tc>
          <w:tcPr>
            <w:tcW w:w="1337" w:type="dxa"/>
            <w:tcBorders>
              <w:top w:val="nil"/>
              <w:left w:val="nil"/>
              <w:bottom w:val="single" w:sz="8" w:space="0" w:color="000000"/>
              <w:right w:val="dotted" w:sz="4" w:space="0" w:color="000000"/>
            </w:tcBorders>
            <w:shd w:val="clear" w:color="auto" w:fill="auto"/>
            <w:vAlign w:val="center"/>
            <w:hideMark/>
          </w:tcPr>
          <w:p w14:paraId="22CEABDD" w14:textId="72E1F165"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292.07</w:t>
            </w:r>
          </w:p>
        </w:tc>
        <w:tc>
          <w:tcPr>
            <w:tcW w:w="1337" w:type="dxa"/>
            <w:tcBorders>
              <w:top w:val="nil"/>
              <w:left w:val="nil"/>
              <w:bottom w:val="single" w:sz="8" w:space="0" w:color="000000"/>
              <w:right w:val="dotted" w:sz="4" w:space="0" w:color="000000"/>
            </w:tcBorders>
            <w:shd w:val="clear" w:color="auto" w:fill="auto"/>
            <w:vAlign w:val="center"/>
            <w:hideMark/>
          </w:tcPr>
          <w:p w14:paraId="6DA40477" w14:textId="1F95E7E2"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09/2021</w:t>
            </w:r>
          </w:p>
        </w:tc>
        <w:tc>
          <w:tcPr>
            <w:tcW w:w="1275" w:type="dxa"/>
            <w:tcBorders>
              <w:top w:val="nil"/>
              <w:left w:val="nil"/>
              <w:bottom w:val="single" w:sz="8" w:space="0" w:color="000000"/>
              <w:right w:val="dotted" w:sz="4" w:space="0" w:color="000000"/>
            </w:tcBorders>
            <w:shd w:val="clear" w:color="auto" w:fill="auto"/>
            <w:vAlign w:val="center"/>
            <w:hideMark/>
          </w:tcPr>
          <w:p w14:paraId="484C3880" w14:textId="595474BC" w:rsidR="00324796" w:rsidRPr="00324796" w:rsidRDefault="00324796" w:rsidP="00324796">
            <w:pPr>
              <w:jc w:val="right"/>
              <w:rPr>
                <w:color w:val="000000"/>
                <w:sz w:val="18"/>
                <w:szCs w:val="18"/>
                <w:highlight w:val="yellow"/>
                <w:lang w:eastAsia="tr-TR"/>
              </w:rPr>
            </w:pPr>
            <w:r w:rsidRPr="00324796">
              <w:rPr>
                <w:color w:val="000000"/>
                <w:sz w:val="18"/>
                <w:szCs w:val="22"/>
                <w:lang w:eastAsia="tr-TR"/>
              </w:rPr>
              <w:t>402.87</w:t>
            </w:r>
          </w:p>
        </w:tc>
      </w:tr>
    </w:tbl>
    <w:p w14:paraId="3A50B94B" w14:textId="136226F7" w:rsidR="00A404AA" w:rsidRPr="00E774B9" w:rsidRDefault="00A404AA" w:rsidP="00A404AA">
      <w:pPr>
        <w:autoSpaceDE w:val="0"/>
        <w:autoSpaceDN w:val="0"/>
        <w:jc w:val="both"/>
        <w:rPr>
          <w:sz w:val="18"/>
          <w:szCs w:val="18"/>
          <w:highlight w:val="yellow"/>
        </w:rPr>
      </w:pPr>
    </w:p>
    <w:p w14:paraId="21809423" w14:textId="77777777" w:rsidR="008F3C5C" w:rsidRPr="005E0C1B" w:rsidRDefault="008F3C5C" w:rsidP="008F3C5C">
      <w:pPr>
        <w:autoSpaceDE w:val="0"/>
        <w:autoSpaceDN w:val="0"/>
        <w:jc w:val="both"/>
        <w:rPr>
          <w:rFonts w:eastAsia="Arial Unicode MS"/>
          <w:b/>
        </w:rPr>
      </w:pPr>
      <w:r w:rsidRPr="005E0C1B">
        <w:rPr>
          <w:sz w:val="18"/>
          <w:szCs w:val="18"/>
        </w:rPr>
        <w:t>Likidite karşılama oranı, Grup’un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E774B9" w:rsidRDefault="0067330F" w:rsidP="00DC2638">
      <w:pPr>
        <w:pStyle w:val="BodyText"/>
        <w:rPr>
          <w:rFonts w:eastAsia="Arial Unicode MS"/>
          <w:b/>
          <w:highlight w:val="yellow"/>
        </w:rPr>
      </w:pPr>
    </w:p>
    <w:p w14:paraId="54E2E8BA" w14:textId="548A83B4" w:rsidR="000803D2" w:rsidRPr="005E0C1B" w:rsidRDefault="00C723AF" w:rsidP="002D0BD6">
      <w:pPr>
        <w:pStyle w:val="BodyText"/>
        <w:rPr>
          <w:rFonts w:eastAsia="Arial Unicode MS"/>
          <w:b/>
        </w:rPr>
      </w:pPr>
      <w:r w:rsidRPr="00E774B9">
        <w:rPr>
          <w:rFonts w:eastAsia="Arial Unicode MS"/>
          <w:b/>
          <w:highlight w:val="yellow"/>
        </w:rPr>
        <w:br w:type="page"/>
      </w:r>
      <w:r w:rsidR="00E253C8" w:rsidRPr="005E0C1B">
        <w:rPr>
          <w:rFonts w:eastAsia="Arial Unicode MS"/>
          <w:b/>
        </w:rPr>
        <w:lastRenderedPageBreak/>
        <w:t xml:space="preserve">Aktif ve pasif kalemlerin kalan vadelerine göre </w:t>
      </w:r>
      <w:r w:rsidR="00032F11" w:rsidRPr="005E0C1B">
        <w:rPr>
          <w:rFonts w:eastAsia="Arial Unicode MS"/>
          <w:b/>
        </w:rPr>
        <w:t>gö</w:t>
      </w:r>
      <w:r w:rsidR="008F3C5C" w:rsidRPr="005E0C1B">
        <w:rPr>
          <w:rFonts w:eastAsia="Arial Unicode MS"/>
          <w:b/>
        </w:rPr>
        <w:t>sterimi</w:t>
      </w:r>
    </w:p>
    <w:p w14:paraId="6C6002A7" w14:textId="7C7E4676" w:rsidR="00B83898" w:rsidRPr="005E0C1B" w:rsidRDefault="00B83898" w:rsidP="002D0BD6">
      <w:pPr>
        <w:pStyle w:val="BodyText"/>
        <w:rPr>
          <w:lang w:eastAsia="tr-TR"/>
        </w:rPr>
      </w:pPr>
    </w:p>
    <w:tbl>
      <w:tblPr>
        <w:tblW w:w="9608" w:type="dxa"/>
        <w:tblCellMar>
          <w:left w:w="70" w:type="dxa"/>
          <w:right w:w="70" w:type="dxa"/>
        </w:tblCellMar>
        <w:tblLook w:val="04A0" w:firstRow="1" w:lastRow="0" w:firstColumn="1" w:lastColumn="0" w:noHBand="0" w:noVBand="1"/>
      </w:tblPr>
      <w:tblGrid>
        <w:gridCol w:w="2550"/>
        <w:gridCol w:w="934"/>
        <w:gridCol w:w="864"/>
        <w:gridCol w:w="892"/>
        <w:gridCol w:w="770"/>
        <w:gridCol w:w="156"/>
        <w:gridCol w:w="684"/>
        <w:gridCol w:w="158"/>
        <w:gridCol w:w="612"/>
        <w:gridCol w:w="160"/>
        <w:gridCol w:w="910"/>
        <w:gridCol w:w="918"/>
      </w:tblGrid>
      <w:tr w:rsidR="00B83898" w:rsidRPr="00E774B9" w14:paraId="1BC0A20E" w14:textId="77777777" w:rsidTr="00FC6DAD">
        <w:trPr>
          <w:divId w:val="55475394"/>
          <w:trHeight w:val="295"/>
        </w:trPr>
        <w:tc>
          <w:tcPr>
            <w:tcW w:w="2550" w:type="dxa"/>
            <w:tcBorders>
              <w:top w:val="double" w:sz="6" w:space="0" w:color="auto"/>
              <w:left w:val="nil"/>
              <w:bottom w:val="single" w:sz="8" w:space="0" w:color="auto"/>
              <w:right w:val="nil"/>
            </w:tcBorders>
            <w:shd w:val="clear" w:color="auto" w:fill="auto"/>
            <w:vAlign w:val="center"/>
            <w:hideMark/>
          </w:tcPr>
          <w:p w14:paraId="408D9A3A" w14:textId="7183E7C9" w:rsidR="00B83898" w:rsidRPr="005E0C1B" w:rsidRDefault="00B83898" w:rsidP="00B83898">
            <w:pPr>
              <w:jc w:val="both"/>
              <w:rPr>
                <w:b/>
                <w:bCs/>
                <w:sz w:val="14"/>
                <w:szCs w:val="14"/>
                <w:lang w:eastAsia="tr-TR"/>
              </w:rPr>
            </w:pPr>
            <w:r w:rsidRPr="005E0C1B">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136272DF" w14:textId="77777777" w:rsidR="00B83898" w:rsidRPr="005E0C1B" w:rsidRDefault="00B83898" w:rsidP="00B83898">
            <w:pPr>
              <w:jc w:val="right"/>
              <w:rPr>
                <w:b/>
                <w:bCs/>
                <w:sz w:val="14"/>
                <w:szCs w:val="14"/>
                <w:lang w:eastAsia="tr-TR"/>
              </w:rPr>
            </w:pPr>
            <w:r w:rsidRPr="005E0C1B">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42DD99A5" w14:textId="77777777" w:rsidR="00B83898" w:rsidRPr="005E0C1B" w:rsidRDefault="00B83898" w:rsidP="00B83898">
            <w:pPr>
              <w:jc w:val="right"/>
              <w:rPr>
                <w:b/>
                <w:bCs/>
                <w:sz w:val="14"/>
                <w:szCs w:val="14"/>
                <w:lang w:eastAsia="tr-TR"/>
              </w:rPr>
            </w:pPr>
            <w:r w:rsidRPr="005E0C1B">
              <w:rPr>
                <w:b/>
                <w:bCs/>
                <w:sz w:val="14"/>
                <w:szCs w:val="14"/>
                <w:lang w:eastAsia="tr-TR"/>
              </w:rPr>
              <w:t>1 aya kadar</w:t>
            </w:r>
          </w:p>
        </w:tc>
        <w:tc>
          <w:tcPr>
            <w:tcW w:w="892" w:type="dxa"/>
            <w:tcBorders>
              <w:top w:val="double" w:sz="6" w:space="0" w:color="auto"/>
              <w:left w:val="nil"/>
              <w:bottom w:val="single" w:sz="8" w:space="0" w:color="auto"/>
              <w:right w:val="nil"/>
            </w:tcBorders>
            <w:shd w:val="clear" w:color="auto" w:fill="auto"/>
            <w:vAlign w:val="center"/>
            <w:hideMark/>
          </w:tcPr>
          <w:p w14:paraId="4A5C3777" w14:textId="77777777" w:rsidR="00B83898" w:rsidRPr="005E0C1B" w:rsidRDefault="00B83898" w:rsidP="00B83898">
            <w:pPr>
              <w:jc w:val="right"/>
              <w:rPr>
                <w:b/>
                <w:bCs/>
                <w:sz w:val="14"/>
                <w:szCs w:val="14"/>
                <w:lang w:eastAsia="tr-TR"/>
              </w:rPr>
            </w:pPr>
            <w:r w:rsidRPr="005E0C1B">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center"/>
            <w:hideMark/>
          </w:tcPr>
          <w:p w14:paraId="4EC8B8FB" w14:textId="77777777" w:rsidR="00B83898" w:rsidRPr="005E0C1B" w:rsidRDefault="00B83898" w:rsidP="00B83898">
            <w:pPr>
              <w:jc w:val="right"/>
              <w:rPr>
                <w:b/>
                <w:bCs/>
                <w:sz w:val="14"/>
                <w:szCs w:val="14"/>
                <w:lang w:eastAsia="tr-TR"/>
              </w:rPr>
            </w:pPr>
            <w:r w:rsidRPr="005E0C1B">
              <w:rPr>
                <w:b/>
                <w:bCs/>
                <w:sz w:val="14"/>
                <w:szCs w:val="14"/>
                <w:lang w:eastAsia="tr-TR"/>
              </w:rPr>
              <w:t>3-12 Ay</w:t>
            </w:r>
          </w:p>
        </w:tc>
        <w:tc>
          <w:tcPr>
            <w:tcW w:w="840" w:type="dxa"/>
            <w:gridSpan w:val="2"/>
            <w:tcBorders>
              <w:top w:val="double" w:sz="6" w:space="0" w:color="auto"/>
              <w:left w:val="nil"/>
              <w:bottom w:val="single" w:sz="8" w:space="0" w:color="auto"/>
              <w:right w:val="nil"/>
            </w:tcBorders>
            <w:shd w:val="clear" w:color="auto" w:fill="auto"/>
            <w:vAlign w:val="center"/>
            <w:hideMark/>
          </w:tcPr>
          <w:p w14:paraId="056D4C7B" w14:textId="77777777" w:rsidR="00B83898" w:rsidRPr="005E0C1B" w:rsidRDefault="00B83898" w:rsidP="00B83898">
            <w:pPr>
              <w:jc w:val="right"/>
              <w:rPr>
                <w:b/>
                <w:bCs/>
                <w:sz w:val="14"/>
                <w:szCs w:val="14"/>
                <w:lang w:eastAsia="tr-TR"/>
              </w:rPr>
            </w:pPr>
            <w:r w:rsidRPr="005E0C1B">
              <w:rPr>
                <w:b/>
                <w:bCs/>
                <w:sz w:val="14"/>
                <w:szCs w:val="14"/>
                <w:lang w:eastAsia="tr-TR"/>
              </w:rPr>
              <w:t>1-5 Yıl</w:t>
            </w:r>
          </w:p>
        </w:tc>
        <w:tc>
          <w:tcPr>
            <w:tcW w:w="770" w:type="dxa"/>
            <w:gridSpan w:val="2"/>
            <w:tcBorders>
              <w:top w:val="double" w:sz="6" w:space="0" w:color="auto"/>
              <w:left w:val="nil"/>
              <w:bottom w:val="single" w:sz="8" w:space="0" w:color="auto"/>
              <w:right w:val="nil"/>
            </w:tcBorders>
            <w:shd w:val="clear" w:color="auto" w:fill="auto"/>
            <w:vAlign w:val="center"/>
            <w:hideMark/>
          </w:tcPr>
          <w:p w14:paraId="4D1BAF40" w14:textId="77777777" w:rsidR="00B83898" w:rsidRPr="005E0C1B" w:rsidRDefault="00B83898" w:rsidP="00B83898">
            <w:pPr>
              <w:jc w:val="right"/>
              <w:rPr>
                <w:b/>
                <w:bCs/>
                <w:sz w:val="14"/>
                <w:szCs w:val="14"/>
                <w:lang w:eastAsia="tr-TR"/>
              </w:rPr>
            </w:pPr>
            <w:r w:rsidRPr="005E0C1B">
              <w:rPr>
                <w:b/>
                <w:bCs/>
                <w:sz w:val="14"/>
                <w:szCs w:val="14"/>
                <w:lang w:eastAsia="tr-TR"/>
              </w:rPr>
              <w:t>5 Yıl ve Üzeri</w:t>
            </w:r>
          </w:p>
        </w:tc>
        <w:tc>
          <w:tcPr>
            <w:tcW w:w="1070" w:type="dxa"/>
            <w:gridSpan w:val="2"/>
            <w:tcBorders>
              <w:top w:val="double" w:sz="6" w:space="0" w:color="auto"/>
              <w:left w:val="nil"/>
              <w:bottom w:val="single" w:sz="8" w:space="0" w:color="auto"/>
              <w:right w:val="nil"/>
            </w:tcBorders>
            <w:shd w:val="clear" w:color="auto" w:fill="auto"/>
            <w:vAlign w:val="center"/>
            <w:hideMark/>
          </w:tcPr>
          <w:p w14:paraId="3A1EF64E" w14:textId="77777777" w:rsidR="00B83898" w:rsidRPr="005E0C1B" w:rsidRDefault="00B83898" w:rsidP="00B83898">
            <w:pPr>
              <w:jc w:val="right"/>
              <w:rPr>
                <w:b/>
                <w:bCs/>
                <w:sz w:val="14"/>
                <w:szCs w:val="14"/>
                <w:lang w:eastAsia="tr-TR"/>
              </w:rPr>
            </w:pPr>
            <w:r w:rsidRPr="005E0C1B">
              <w:rPr>
                <w:b/>
                <w:bCs/>
                <w:sz w:val="14"/>
                <w:szCs w:val="14"/>
                <w:lang w:eastAsia="tr-TR"/>
              </w:rPr>
              <w:t>Dağıtılamayan (***)</w:t>
            </w:r>
          </w:p>
        </w:tc>
        <w:tc>
          <w:tcPr>
            <w:tcW w:w="918" w:type="dxa"/>
            <w:tcBorders>
              <w:top w:val="double" w:sz="6" w:space="0" w:color="auto"/>
              <w:left w:val="nil"/>
              <w:bottom w:val="single" w:sz="8" w:space="0" w:color="auto"/>
              <w:right w:val="nil"/>
            </w:tcBorders>
            <w:shd w:val="clear" w:color="auto" w:fill="auto"/>
            <w:vAlign w:val="center"/>
            <w:hideMark/>
          </w:tcPr>
          <w:p w14:paraId="50DBCFD3" w14:textId="77777777" w:rsidR="00B83898" w:rsidRPr="005E0C1B" w:rsidRDefault="00B83898" w:rsidP="00B83898">
            <w:pPr>
              <w:jc w:val="right"/>
              <w:rPr>
                <w:b/>
                <w:bCs/>
                <w:sz w:val="14"/>
                <w:szCs w:val="14"/>
                <w:lang w:eastAsia="tr-TR"/>
              </w:rPr>
            </w:pPr>
            <w:r w:rsidRPr="005E0C1B">
              <w:rPr>
                <w:b/>
                <w:bCs/>
                <w:sz w:val="14"/>
                <w:szCs w:val="14"/>
                <w:lang w:eastAsia="tr-TR"/>
              </w:rPr>
              <w:t>Toplam</w:t>
            </w:r>
          </w:p>
        </w:tc>
      </w:tr>
      <w:tr w:rsidR="00B83898" w:rsidRPr="00E774B9" w14:paraId="6940032F"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4815A2BD" w14:textId="77777777" w:rsidR="00B83898" w:rsidRPr="005E0C1B" w:rsidRDefault="00B83898" w:rsidP="00753F8A">
            <w:pPr>
              <w:rPr>
                <w:sz w:val="14"/>
                <w:szCs w:val="14"/>
                <w:lang w:eastAsia="tr-TR"/>
              </w:rPr>
            </w:pPr>
            <w:r w:rsidRPr="005E0C1B">
              <w:rPr>
                <w:sz w:val="14"/>
                <w:szCs w:val="14"/>
                <w:lang w:eastAsia="tr-TR"/>
              </w:rPr>
              <w:t>Varlıklar</w:t>
            </w:r>
          </w:p>
        </w:tc>
        <w:tc>
          <w:tcPr>
            <w:tcW w:w="934" w:type="dxa"/>
            <w:tcBorders>
              <w:top w:val="nil"/>
              <w:left w:val="nil"/>
              <w:bottom w:val="nil"/>
              <w:right w:val="nil"/>
            </w:tcBorders>
            <w:shd w:val="clear" w:color="auto" w:fill="auto"/>
            <w:vAlign w:val="center"/>
            <w:hideMark/>
          </w:tcPr>
          <w:p w14:paraId="01111A96" w14:textId="77777777" w:rsidR="00B83898" w:rsidRPr="00E774B9" w:rsidRDefault="00B83898" w:rsidP="00753F8A">
            <w:pPr>
              <w:jc w:val="right"/>
              <w:rPr>
                <w:sz w:val="14"/>
                <w:szCs w:val="14"/>
                <w:highlight w:val="yellow"/>
                <w:lang w:eastAsia="tr-TR"/>
              </w:rPr>
            </w:pPr>
          </w:p>
        </w:tc>
        <w:tc>
          <w:tcPr>
            <w:tcW w:w="864" w:type="dxa"/>
            <w:tcBorders>
              <w:top w:val="nil"/>
              <w:left w:val="nil"/>
              <w:bottom w:val="nil"/>
              <w:right w:val="nil"/>
            </w:tcBorders>
            <w:shd w:val="clear" w:color="auto" w:fill="auto"/>
            <w:vAlign w:val="center"/>
            <w:hideMark/>
          </w:tcPr>
          <w:p w14:paraId="08358B84" w14:textId="77777777" w:rsidR="00B83898" w:rsidRPr="00E774B9" w:rsidRDefault="00B83898" w:rsidP="00753F8A">
            <w:pPr>
              <w:jc w:val="right"/>
              <w:rPr>
                <w:highlight w:val="yellow"/>
                <w:lang w:eastAsia="tr-TR"/>
              </w:rPr>
            </w:pPr>
          </w:p>
        </w:tc>
        <w:tc>
          <w:tcPr>
            <w:tcW w:w="892" w:type="dxa"/>
            <w:tcBorders>
              <w:top w:val="nil"/>
              <w:left w:val="nil"/>
              <w:bottom w:val="nil"/>
              <w:right w:val="nil"/>
            </w:tcBorders>
            <w:shd w:val="clear" w:color="auto" w:fill="auto"/>
            <w:vAlign w:val="center"/>
            <w:hideMark/>
          </w:tcPr>
          <w:p w14:paraId="09360214" w14:textId="77777777" w:rsidR="00B83898" w:rsidRPr="00E774B9" w:rsidRDefault="00B83898" w:rsidP="00753F8A">
            <w:pPr>
              <w:jc w:val="right"/>
              <w:rPr>
                <w:highlight w:val="yellow"/>
                <w:lang w:eastAsia="tr-TR"/>
              </w:rPr>
            </w:pPr>
          </w:p>
        </w:tc>
        <w:tc>
          <w:tcPr>
            <w:tcW w:w="770" w:type="dxa"/>
            <w:tcBorders>
              <w:top w:val="nil"/>
              <w:left w:val="nil"/>
              <w:bottom w:val="nil"/>
              <w:right w:val="nil"/>
            </w:tcBorders>
            <w:shd w:val="clear" w:color="auto" w:fill="auto"/>
            <w:vAlign w:val="center"/>
            <w:hideMark/>
          </w:tcPr>
          <w:p w14:paraId="77FA5DF1" w14:textId="77777777" w:rsidR="00B83898" w:rsidRPr="00E774B9" w:rsidRDefault="00B83898" w:rsidP="00753F8A">
            <w:pPr>
              <w:jc w:val="right"/>
              <w:rPr>
                <w:highlight w:val="yellow"/>
                <w:lang w:eastAsia="tr-TR"/>
              </w:rPr>
            </w:pPr>
          </w:p>
        </w:tc>
        <w:tc>
          <w:tcPr>
            <w:tcW w:w="840" w:type="dxa"/>
            <w:gridSpan w:val="2"/>
            <w:tcBorders>
              <w:top w:val="nil"/>
              <w:left w:val="nil"/>
              <w:bottom w:val="nil"/>
              <w:right w:val="nil"/>
            </w:tcBorders>
            <w:shd w:val="clear" w:color="auto" w:fill="auto"/>
            <w:vAlign w:val="center"/>
            <w:hideMark/>
          </w:tcPr>
          <w:p w14:paraId="5AF2D03C" w14:textId="77777777" w:rsidR="00B83898" w:rsidRPr="00E774B9" w:rsidRDefault="00B83898" w:rsidP="00753F8A">
            <w:pPr>
              <w:jc w:val="right"/>
              <w:rPr>
                <w:highlight w:val="yellow"/>
                <w:lang w:eastAsia="tr-TR"/>
              </w:rPr>
            </w:pPr>
          </w:p>
        </w:tc>
        <w:tc>
          <w:tcPr>
            <w:tcW w:w="770" w:type="dxa"/>
            <w:gridSpan w:val="2"/>
            <w:tcBorders>
              <w:top w:val="nil"/>
              <w:left w:val="nil"/>
              <w:bottom w:val="nil"/>
              <w:right w:val="nil"/>
            </w:tcBorders>
            <w:shd w:val="clear" w:color="auto" w:fill="auto"/>
            <w:vAlign w:val="center"/>
            <w:hideMark/>
          </w:tcPr>
          <w:p w14:paraId="302B82C3" w14:textId="77777777" w:rsidR="00B83898" w:rsidRPr="00E774B9" w:rsidRDefault="00B83898" w:rsidP="00753F8A">
            <w:pPr>
              <w:jc w:val="right"/>
              <w:rPr>
                <w:highlight w:val="yellow"/>
                <w:lang w:eastAsia="tr-TR"/>
              </w:rPr>
            </w:pPr>
          </w:p>
        </w:tc>
        <w:tc>
          <w:tcPr>
            <w:tcW w:w="1070" w:type="dxa"/>
            <w:gridSpan w:val="2"/>
            <w:tcBorders>
              <w:top w:val="nil"/>
              <w:left w:val="nil"/>
              <w:bottom w:val="nil"/>
              <w:right w:val="nil"/>
            </w:tcBorders>
            <w:shd w:val="clear" w:color="auto" w:fill="auto"/>
            <w:vAlign w:val="center"/>
            <w:hideMark/>
          </w:tcPr>
          <w:p w14:paraId="10443B13" w14:textId="77777777" w:rsidR="00B83898" w:rsidRPr="00E774B9" w:rsidRDefault="00B83898" w:rsidP="00753F8A">
            <w:pPr>
              <w:jc w:val="right"/>
              <w:rPr>
                <w:highlight w:val="yellow"/>
                <w:lang w:eastAsia="tr-TR"/>
              </w:rPr>
            </w:pPr>
          </w:p>
        </w:tc>
        <w:tc>
          <w:tcPr>
            <w:tcW w:w="918" w:type="dxa"/>
            <w:tcBorders>
              <w:top w:val="nil"/>
              <w:left w:val="nil"/>
              <w:bottom w:val="nil"/>
              <w:right w:val="nil"/>
            </w:tcBorders>
            <w:shd w:val="clear" w:color="auto" w:fill="auto"/>
            <w:vAlign w:val="center"/>
            <w:hideMark/>
          </w:tcPr>
          <w:p w14:paraId="249AFF47" w14:textId="77777777" w:rsidR="00B83898" w:rsidRPr="00E774B9" w:rsidRDefault="00B83898" w:rsidP="00753F8A">
            <w:pPr>
              <w:jc w:val="right"/>
              <w:rPr>
                <w:highlight w:val="yellow"/>
                <w:lang w:eastAsia="tr-TR"/>
              </w:rPr>
            </w:pPr>
          </w:p>
        </w:tc>
      </w:tr>
      <w:tr w:rsidR="00753F8A" w:rsidRPr="00E774B9" w14:paraId="781355AE"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57C70B59" w14:textId="77777777" w:rsidR="00753F8A" w:rsidRPr="005E0C1B" w:rsidRDefault="00753F8A" w:rsidP="00753F8A">
            <w:pPr>
              <w:rPr>
                <w:sz w:val="14"/>
                <w:szCs w:val="14"/>
                <w:lang w:eastAsia="tr-TR"/>
              </w:rPr>
            </w:pPr>
            <w:r w:rsidRPr="005E0C1B">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center"/>
            <w:hideMark/>
          </w:tcPr>
          <w:p w14:paraId="0A0B370B" w14:textId="4BFD026A" w:rsidR="00753F8A" w:rsidRPr="00753F8A" w:rsidRDefault="00753F8A" w:rsidP="00753F8A">
            <w:pPr>
              <w:jc w:val="right"/>
              <w:rPr>
                <w:sz w:val="14"/>
                <w:szCs w:val="14"/>
                <w:highlight w:val="yellow"/>
                <w:lang w:eastAsia="tr-TR"/>
              </w:rPr>
            </w:pPr>
            <w:r w:rsidRPr="00753F8A">
              <w:rPr>
                <w:sz w:val="14"/>
                <w:szCs w:val="14"/>
              </w:rPr>
              <w:t>27,147,549</w:t>
            </w:r>
          </w:p>
        </w:tc>
        <w:tc>
          <w:tcPr>
            <w:tcW w:w="864" w:type="dxa"/>
            <w:tcBorders>
              <w:top w:val="nil"/>
              <w:left w:val="nil"/>
              <w:bottom w:val="nil"/>
              <w:right w:val="nil"/>
            </w:tcBorders>
            <w:shd w:val="clear" w:color="auto" w:fill="auto"/>
            <w:vAlign w:val="center"/>
            <w:hideMark/>
          </w:tcPr>
          <w:p w14:paraId="6B4B4F13" w14:textId="2A4B293D" w:rsidR="00753F8A" w:rsidRPr="00753F8A" w:rsidRDefault="00753F8A" w:rsidP="00753F8A">
            <w:pPr>
              <w:jc w:val="right"/>
              <w:rPr>
                <w:sz w:val="14"/>
                <w:szCs w:val="14"/>
                <w:highlight w:val="yellow"/>
                <w:lang w:eastAsia="tr-TR"/>
              </w:rPr>
            </w:pPr>
            <w:r w:rsidRPr="00753F8A">
              <w:rPr>
                <w:sz w:val="14"/>
                <w:szCs w:val="14"/>
              </w:rPr>
              <w:t>47,900,901</w:t>
            </w:r>
          </w:p>
        </w:tc>
        <w:tc>
          <w:tcPr>
            <w:tcW w:w="892" w:type="dxa"/>
            <w:tcBorders>
              <w:top w:val="nil"/>
              <w:left w:val="nil"/>
              <w:bottom w:val="nil"/>
              <w:right w:val="nil"/>
            </w:tcBorders>
            <w:shd w:val="clear" w:color="auto" w:fill="auto"/>
            <w:vAlign w:val="center"/>
            <w:hideMark/>
          </w:tcPr>
          <w:p w14:paraId="432580F1" w14:textId="7D263E44" w:rsidR="00753F8A" w:rsidRPr="00753F8A" w:rsidRDefault="00753F8A" w:rsidP="00753F8A">
            <w:pPr>
              <w:jc w:val="right"/>
              <w:rPr>
                <w:sz w:val="14"/>
                <w:szCs w:val="14"/>
                <w:highlight w:val="yellow"/>
                <w:lang w:eastAsia="tr-TR"/>
              </w:rPr>
            </w:pPr>
            <w:r w:rsidRPr="00753F8A">
              <w:rPr>
                <w:sz w:val="14"/>
                <w:szCs w:val="14"/>
              </w:rPr>
              <w:t>-</w:t>
            </w:r>
          </w:p>
        </w:tc>
        <w:tc>
          <w:tcPr>
            <w:tcW w:w="770" w:type="dxa"/>
            <w:tcBorders>
              <w:top w:val="nil"/>
              <w:left w:val="nil"/>
              <w:bottom w:val="nil"/>
              <w:right w:val="nil"/>
            </w:tcBorders>
            <w:shd w:val="clear" w:color="auto" w:fill="auto"/>
            <w:vAlign w:val="center"/>
            <w:hideMark/>
          </w:tcPr>
          <w:p w14:paraId="10D06CE7" w14:textId="241E58E4"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26EE9B1C" w14:textId="5CBE4A69"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2AC135B3" w14:textId="3704ACFD"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5135D42A" w14:textId="7B314896"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19193BAF" w14:textId="10F1A1F7" w:rsidR="00753F8A" w:rsidRPr="00753F8A" w:rsidRDefault="00753F8A" w:rsidP="00753F8A">
            <w:pPr>
              <w:jc w:val="right"/>
              <w:rPr>
                <w:sz w:val="14"/>
                <w:szCs w:val="14"/>
                <w:highlight w:val="yellow"/>
                <w:lang w:eastAsia="tr-TR"/>
              </w:rPr>
            </w:pPr>
            <w:r w:rsidRPr="00753F8A">
              <w:rPr>
                <w:sz w:val="14"/>
                <w:szCs w:val="14"/>
              </w:rPr>
              <w:t>75,048,450</w:t>
            </w:r>
          </w:p>
        </w:tc>
      </w:tr>
      <w:tr w:rsidR="00753F8A" w:rsidRPr="00E774B9" w14:paraId="6DCB3DF6"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18CADB64" w14:textId="77777777" w:rsidR="00753F8A" w:rsidRPr="005E0C1B" w:rsidRDefault="00753F8A" w:rsidP="00753F8A">
            <w:pPr>
              <w:rPr>
                <w:sz w:val="14"/>
                <w:szCs w:val="14"/>
                <w:lang w:eastAsia="tr-TR"/>
              </w:rPr>
            </w:pPr>
            <w:r w:rsidRPr="005E0C1B">
              <w:rPr>
                <w:sz w:val="14"/>
                <w:szCs w:val="14"/>
                <w:lang w:eastAsia="tr-TR"/>
              </w:rPr>
              <w:t>Bankalar(*)</w:t>
            </w:r>
          </w:p>
        </w:tc>
        <w:tc>
          <w:tcPr>
            <w:tcW w:w="934" w:type="dxa"/>
            <w:tcBorders>
              <w:top w:val="nil"/>
              <w:left w:val="nil"/>
              <w:bottom w:val="nil"/>
              <w:right w:val="nil"/>
            </w:tcBorders>
            <w:shd w:val="clear" w:color="auto" w:fill="auto"/>
            <w:vAlign w:val="center"/>
            <w:hideMark/>
          </w:tcPr>
          <w:p w14:paraId="394F4373" w14:textId="1E8F8ED7" w:rsidR="00753F8A" w:rsidRPr="00753F8A" w:rsidRDefault="00753F8A" w:rsidP="00753F8A">
            <w:pPr>
              <w:jc w:val="right"/>
              <w:rPr>
                <w:sz w:val="14"/>
                <w:szCs w:val="14"/>
                <w:highlight w:val="yellow"/>
                <w:lang w:eastAsia="tr-TR"/>
              </w:rPr>
            </w:pPr>
            <w:r w:rsidRPr="00753F8A">
              <w:rPr>
                <w:sz w:val="14"/>
                <w:szCs w:val="14"/>
              </w:rPr>
              <w:t>28,701,27</w:t>
            </w:r>
            <w:r w:rsidR="00D877A1">
              <w:rPr>
                <w:sz w:val="14"/>
                <w:szCs w:val="14"/>
              </w:rPr>
              <w:t>8</w:t>
            </w:r>
          </w:p>
        </w:tc>
        <w:tc>
          <w:tcPr>
            <w:tcW w:w="864" w:type="dxa"/>
            <w:tcBorders>
              <w:top w:val="nil"/>
              <w:left w:val="nil"/>
              <w:bottom w:val="nil"/>
              <w:right w:val="nil"/>
            </w:tcBorders>
            <w:shd w:val="clear" w:color="auto" w:fill="auto"/>
            <w:vAlign w:val="center"/>
            <w:hideMark/>
          </w:tcPr>
          <w:p w14:paraId="30DB6E7E" w14:textId="09B6829D" w:rsidR="00753F8A" w:rsidRPr="00753F8A" w:rsidRDefault="00753F8A" w:rsidP="00753F8A">
            <w:pPr>
              <w:jc w:val="right"/>
              <w:rPr>
                <w:sz w:val="14"/>
                <w:szCs w:val="14"/>
                <w:highlight w:val="yellow"/>
                <w:lang w:eastAsia="tr-TR"/>
              </w:rPr>
            </w:pPr>
            <w:r w:rsidRPr="00753F8A">
              <w:rPr>
                <w:sz w:val="14"/>
                <w:szCs w:val="14"/>
              </w:rPr>
              <w:t>92,431</w:t>
            </w:r>
          </w:p>
        </w:tc>
        <w:tc>
          <w:tcPr>
            <w:tcW w:w="892" w:type="dxa"/>
            <w:tcBorders>
              <w:top w:val="nil"/>
              <w:left w:val="nil"/>
              <w:bottom w:val="nil"/>
              <w:right w:val="nil"/>
            </w:tcBorders>
            <w:shd w:val="clear" w:color="auto" w:fill="auto"/>
            <w:vAlign w:val="center"/>
            <w:hideMark/>
          </w:tcPr>
          <w:p w14:paraId="6D2A97D6" w14:textId="320C4FB5" w:rsidR="00753F8A" w:rsidRPr="00753F8A" w:rsidRDefault="00753F8A" w:rsidP="00753F8A">
            <w:pPr>
              <w:jc w:val="right"/>
              <w:rPr>
                <w:sz w:val="14"/>
                <w:szCs w:val="14"/>
                <w:highlight w:val="yellow"/>
                <w:lang w:eastAsia="tr-TR"/>
              </w:rPr>
            </w:pPr>
            <w:r w:rsidRPr="00753F8A">
              <w:rPr>
                <w:sz w:val="14"/>
                <w:szCs w:val="14"/>
              </w:rPr>
              <w:t>761,388</w:t>
            </w:r>
          </w:p>
        </w:tc>
        <w:tc>
          <w:tcPr>
            <w:tcW w:w="770" w:type="dxa"/>
            <w:tcBorders>
              <w:top w:val="nil"/>
              <w:left w:val="nil"/>
              <w:bottom w:val="nil"/>
              <w:right w:val="nil"/>
            </w:tcBorders>
            <w:shd w:val="clear" w:color="auto" w:fill="auto"/>
            <w:vAlign w:val="center"/>
            <w:hideMark/>
          </w:tcPr>
          <w:p w14:paraId="160FD233" w14:textId="3688A3D6"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77FF9FE7" w14:textId="73DBA0F6"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24A655A9" w14:textId="5F5C7EAF"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1C30E7DF" w14:textId="72690AC9"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1B3C27B0" w14:textId="04678063" w:rsidR="00753F8A" w:rsidRPr="00753F8A" w:rsidRDefault="00753F8A" w:rsidP="00753F8A">
            <w:pPr>
              <w:jc w:val="right"/>
              <w:rPr>
                <w:sz w:val="14"/>
                <w:szCs w:val="14"/>
                <w:highlight w:val="yellow"/>
                <w:lang w:eastAsia="tr-TR"/>
              </w:rPr>
            </w:pPr>
            <w:r w:rsidRPr="00753F8A">
              <w:rPr>
                <w:sz w:val="14"/>
                <w:szCs w:val="14"/>
              </w:rPr>
              <w:t>29,555,09</w:t>
            </w:r>
            <w:r w:rsidR="00D877A1">
              <w:rPr>
                <w:sz w:val="14"/>
                <w:szCs w:val="14"/>
              </w:rPr>
              <w:t>7</w:t>
            </w:r>
          </w:p>
        </w:tc>
      </w:tr>
      <w:tr w:rsidR="00753F8A" w:rsidRPr="00E774B9" w14:paraId="3AFA77D1"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2914FAF5" w14:textId="77777777" w:rsidR="00753F8A" w:rsidRPr="005E0C1B" w:rsidRDefault="00753F8A" w:rsidP="00753F8A">
            <w:pPr>
              <w:rPr>
                <w:sz w:val="14"/>
                <w:szCs w:val="14"/>
                <w:lang w:eastAsia="tr-TR"/>
              </w:rPr>
            </w:pPr>
            <w:r w:rsidRPr="005E0C1B">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24EC54C2" w14:textId="22B1393F"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197C6275" w14:textId="5A0B702D" w:rsidR="00753F8A" w:rsidRPr="00753F8A" w:rsidRDefault="00753F8A" w:rsidP="00753F8A">
            <w:pPr>
              <w:jc w:val="right"/>
              <w:rPr>
                <w:sz w:val="14"/>
                <w:szCs w:val="14"/>
                <w:highlight w:val="yellow"/>
                <w:lang w:eastAsia="tr-TR"/>
              </w:rPr>
            </w:pPr>
            <w:r w:rsidRPr="00753F8A">
              <w:rPr>
                <w:sz w:val="14"/>
                <w:szCs w:val="14"/>
              </w:rPr>
              <w:t>147,018</w:t>
            </w:r>
          </w:p>
        </w:tc>
        <w:tc>
          <w:tcPr>
            <w:tcW w:w="892" w:type="dxa"/>
            <w:tcBorders>
              <w:top w:val="nil"/>
              <w:left w:val="nil"/>
              <w:bottom w:val="nil"/>
              <w:right w:val="nil"/>
            </w:tcBorders>
            <w:shd w:val="clear" w:color="auto" w:fill="auto"/>
            <w:vAlign w:val="center"/>
            <w:hideMark/>
          </w:tcPr>
          <w:p w14:paraId="53D9DD06" w14:textId="0F86DE70" w:rsidR="00753F8A" w:rsidRPr="00753F8A" w:rsidRDefault="00753F8A" w:rsidP="00753F8A">
            <w:pPr>
              <w:jc w:val="right"/>
              <w:rPr>
                <w:sz w:val="14"/>
                <w:szCs w:val="14"/>
                <w:highlight w:val="yellow"/>
                <w:lang w:eastAsia="tr-TR"/>
              </w:rPr>
            </w:pPr>
            <w:r w:rsidRPr="00753F8A">
              <w:rPr>
                <w:sz w:val="14"/>
                <w:szCs w:val="14"/>
              </w:rPr>
              <w:t>516,377</w:t>
            </w:r>
          </w:p>
        </w:tc>
        <w:tc>
          <w:tcPr>
            <w:tcW w:w="770" w:type="dxa"/>
            <w:tcBorders>
              <w:top w:val="nil"/>
              <w:left w:val="nil"/>
              <w:bottom w:val="nil"/>
              <w:right w:val="nil"/>
            </w:tcBorders>
            <w:shd w:val="clear" w:color="auto" w:fill="auto"/>
            <w:vAlign w:val="center"/>
            <w:hideMark/>
          </w:tcPr>
          <w:p w14:paraId="680103B2" w14:textId="3CA1D869" w:rsidR="00753F8A" w:rsidRPr="00753F8A" w:rsidRDefault="00753F8A" w:rsidP="00753F8A">
            <w:pPr>
              <w:jc w:val="right"/>
              <w:rPr>
                <w:sz w:val="14"/>
                <w:szCs w:val="14"/>
                <w:highlight w:val="yellow"/>
                <w:lang w:eastAsia="tr-TR"/>
              </w:rPr>
            </w:pPr>
            <w:r w:rsidRPr="00753F8A">
              <w:rPr>
                <w:sz w:val="14"/>
                <w:szCs w:val="14"/>
              </w:rPr>
              <w:t>895,393</w:t>
            </w:r>
          </w:p>
        </w:tc>
        <w:tc>
          <w:tcPr>
            <w:tcW w:w="840" w:type="dxa"/>
            <w:gridSpan w:val="2"/>
            <w:tcBorders>
              <w:top w:val="nil"/>
              <w:left w:val="nil"/>
              <w:bottom w:val="nil"/>
              <w:right w:val="nil"/>
            </w:tcBorders>
            <w:shd w:val="clear" w:color="auto" w:fill="auto"/>
            <w:vAlign w:val="center"/>
            <w:hideMark/>
          </w:tcPr>
          <w:p w14:paraId="09F7BFAD" w14:textId="7026A645" w:rsidR="00753F8A" w:rsidRPr="00753F8A" w:rsidRDefault="00753F8A" w:rsidP="00753F8A">
            <w:pPr>
              <w:jc w:val="right"/>
              <w:rPr>
                <w:sz w:val="14"/>
                <w:szCs w:val="14"/>
                <w:highlight w:val="yellow"/>
                <w:lang w:eastAsia="tr-TR"/>
              </w:rPr>
            </w:pPr>
            <w:r w:rsidRPr="00753F8A">
              <w:rPr>
                <w:sz w:val="14"/>
                <w:szCs w:val="14"/>
              </w:rPr>
              <w:t>16,490,481</w:t>
            </w:r>
          </w:p>
        </w:tc>
        <w:tc>
          <w:tcPr>
            <w:tcW w:w="770" w:type="dxa"/>
            <w:gridSpan w:val="2"/>
            <w:tcBorders>
              <w:top w:val="nil"/>
              <w:left w:val="nil"/>
              <w:bottom w:val="nil"/>
              <w:right w:val="nil"/>
            </w:tcBorders>
            <w:shd w:val="clear" w:color="auto" w:fill="auto"/>
            <w:vAlign w:val="center"/>
            <w:hideMark/>
          </w:tcPr>
          <w:p w14:paraId="0080F491" w14:textId="5A341BE2" w:rsidR="00753F8A" w:rsidRPr="00753F8A" w:rsidRDefault="00753F8A" w:rsidP="00753F8A">
            <w:pPr>
              <w:jc w:val="right"/>
              <w:rPr>
                <w:sz w:val="14"/>
                <w:szCs w:val="14"/>
                <w:highlight w:val="yellow"/>
                <w:lang w:eastAsia="tr-TR"/>
              </w:rPr>
            </w:pPr>
            <w:r w:rsidRPr="00753F8A">
              <w:rPr>
                <w:sz w:val="14"/>
                <w:szCs w:val="14"/>
              </w:rPr>
              <w:t>313,709</w:t>
            </w:r>
          </w:p>
        </w:tc>
        <w:tc>
          <w:tcPr>
            <w:tcW w:w="1070" w:type="dxa"/>
            <w:gridSpan w:val="2"/>
            <w:tcBorders>
              <w:top w:val="nil"/>
              <w:left w:val="nil"/>
              <w:bottom w:val="nil"/>
              <w:right w:val="nil"/>
            </w:tcBorders>
            <w:shd w:val="clear" w:color="auto" w:fill="auto"/>
            <w:vAlign w:val="center"/>
            <w:hideMark/>
          </w:tcPr>
          <w:p w14:paraId="6E33124D" w14:textId="5987C498" w:rsidR="00753F8A" w:rsidRPr="00753F8A" w:rsidRDefault="00753F8A" w:rsidP="00753F8A">
            <w:pPr>
              <w:jc w:val="right"/>
              <w:rPr>
                <w:sz w:val="14"/>
                <w:szCs w:val="14"/>
                <w:highlight w:val="yellow"/>
                <w:lang w:eastAsia="tr-TR"/>
              </w:rPr>
            </w:pPr>
            <w:r w:rsidRPr="00753F8A">
              <w:rPr>
                <w:sz w:val="14"/>
                <w:szCs w:val="14"/>
              </w:rPr>
              <w:t>414,209</w:t>
            </w:r>
          </w:p>
        </w:tc>
        <w:tc>
          <w:tcPr>
            <w:tcW w:w="918" w:type="dxa"/>
            <w:tcBorders>
              <w:top w:val="nil"/>
              <w:left w:val="nil"/>
              <w:bottom w:val="nil"/>
              <w:right w:val="nil"/>
            </w:tcBorders>
            <w:shd w:val="clear" w:color="auto" w:fill="auto"/>
            <w:vAlign w:val="center"/>
            <w:hideMark/>
          </w:tcPr>
          <w:p w14:paraId="3851F395" w14:textId="04D74AC1" w:rsidR="00753F8A" w:rsidRPr="00753F8A" w:rsidRDefault="00753F8A" w:rsidP="00753F8A">
            <w:pPr>
              <w:jc w:val="right"/>
              <w:rPr>
                <w:sz w:val="14"/>
                <w:szCs w:val="14"/>
                <w:highlight w:val="yellow"/>
                <w:lang w:eastAsia="tr-TR"/>
              </w:rPr>
            </w:pPr>
            <w:r w:rsidRPr="00753F8A">
              <w:rPr>
                <w:sz w:val="14"/>
                <w:szCs w:val="14"/>
              </w:rPr>
              <w:t>18,777,187</w:t>
            </w:r>
          </w:p>
        </w:tc>
      </w:tr>
      <w:tr w:rsidR="00753F8A" w:rsidRPr="00E774B9" w14:paraId="5743E2CA"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35D35ADA" w14:textId="77777777" w:rsidR="00753F8A" w:rsidRPr="005E0C1B" w:rsidRDefault="00753F8A" w:rsidP="00753F8A">
            <w:pPr>
              <w:rPr>
                <w:sz w:val="14"/>
                <w:szCs w:val="14"/>
                <w:lang w:eastAsia="tr-TR"/>
              </w:rPr>
            </w:pPr>
            <w:r w:rsidRPr="005E0C1B">
              <w:rPr>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08513371" w14:textId="1AC0F874"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2E2F2C27" w14:textId="6F181D8E" w:rsidR="00753F8A" w:rsidRPr="00753F8A" w:rsidRDefault="00753F8A" w:rsidP="00753F8A">
            <w:pPr>
              <w:jc w:val="right"/>
              <w:rPr>
                <w:sz w:val="14"/>
                <w:szCs w:val="14"/>
                <w:highlight w:val="yellow"/>
                <w:lang w:eastAsia="tr-TR"/>
              </w:rPr>
            </w:pPr>
            <w:r w:rsidRPr="00753F8A">
              <w:rPr>
                <w:sz w:val="14"/>
                <w:szCs w:val="14"/>
              </w:rPr>
              <w:t>135,499</w:t>
            </w:r>
          </w:p>
        </w:tc>
        <w:tc>
          <w:tcPr>
            <w:tcW w:w="892" w:type="dxa"/>
            <w:tcBorders>
              <w:top w:val="nil"/>
              <w:left w:val="nil"/>
              <w:bottom w:val="nil"/>
              <w:right w:val="nil"/>
            </w:tcBorders>
            <w:shd w:val="clear" w:color="auto" w:fill="auto"/>
            <w:vAlign w:val="center"/>
            <w:hideMark/>
          </w:tcPr>
          <w:p w14:paraId="62BD8D30" w14:textId="3752A933" w:rsidR="00753F8A" w:rsidRPr="00753F8A" w:rsidRDefault="00753F8A" w:rsidP="00753F8A">
            <w:pPr>
              <w:jc w:val="right"/>
              <w:rPr>
                <w:sz w:val="14"/>
                <w:szCs w:val="14"/>
                <w:highlight w:val="yellow"/>
                <w:lang w:eastAsia="tr-TR"/>
              </w:rPr>
            </w:pPr>
            <w:r w:rsidRPr="00753F8A">
              <w:rPr>
                <w:sz w:val="14"/>
                <w:szCs w:val="14"/>
              </w:rPr>
              <w:t>-</w:t>
            </w:r>
          </w:p>
        </w:tc>
        <w:tc>
          <w:tcPr>
            <w:tcW w:w="770" w:type="dxa"/>
            <w:tcBorders>
              <w:top w:val="nil"/>
              <w:left w:val="nil"/>
              <w:bottom w:val="nil"/>
              <w:right w:val="nil"/>
            </w:tcBorders>
            <w:shd w:val="clear" w:color="auto" w:fill="auto"/>
            <w:vAlign w:val="center"/>
            <w:hideMark/>
          </w:tcPr>
          <w:p w14:paraId="1CDE4D0C" w14:textId="09488632"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173E7A56" w14:textId="404720C0"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52E7F8D4" w14:textId="7FEFE58F"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2841B0B6" w14:textId="7F1A987A"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7B250BD5" w14:textId="7169B949" w:rsidR="00753F8A" w:rsidRPr="00753F8A" w:rsidRDefault="00753F8A" w:rsidP="00753F8A">
            <w:pPr>
              <w:jc w:val="right"/>
              <w:rPr>
                <w:sz w:val="14"/>
                <w:szCs w:val="14"/>
                <w:highlight w:val="yellow"/>
                <w:lang w:eastAsia="tr-TR"/>
              </w:rPr>
            </w:pPr>
            <w:r w:rsidRPr="00753F8A">
              <w:rPr>
                <w:sz w:val="14"/>
                <w:szCs w:val="14"/>
              </w:rPr>
              <w:t>135,499</w:t>
            </w:r>
          </w:p>
        </w:tc>
      </w:tr>
      <w:tr w:rsidR="00753F8A" w:rsidRPr="00E774B9" w14:paraId="283A3532"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62603553" w14:textId="77777777" w:rsidR="00753F8A" w:rsidRPr="005E0C1B" w:rsidRDefault="00753F8A" w:rsidP="00753F8A">
            <w:pPr>
              <w:rPr>
                <w:sz w:val="14"/>
                <w:szCs w:val="14"/>
                <w:lang w:eastAsia="tr-TR"/>
              </w:rPr>
            </w:pPr>
            <w:r w:rsidRPr="005E0C1B">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1FEA981B" w14:textId="21DE12D9" w:rsidR="00753F8A" w:rsidRPr="00753F8A" w:rsidRDefault="00753F8A" w:rsidP="00753F8A">
            <w:pPr>
              <w:jc w:val="right"/>
              <w:rPr>
                <w:sz w:val="14"/>
                <w:szCs w:val="14"/>
                <w:highlight w:val="yellow"/>
                <w:lang w:eastAsia="tr-TR"/>
              </w:rPr>
            </w:pPr>
            <w:r w:rsidRPr="00753F8A">
              <w:rPr>
                <w:sz w:val="14"/>
                <w:szCs w:val="14"/>
              </w:rPr>
              <w:t>19,361</w:t>
            </w:r>
          </w:p>
        </w:tc>
        <w:tc>
          <w:tcPr>
            <w:tcW w:w="864" w:type="dxa"/>
            <w:tcBorders>
              <w:top w:val="nil"/>
              <w:left w:val="nil"/>
              <w:bottom w:val="nil"/>
              <w:right w:val="nil"/>
            </w:tcBorders>
            <w:shd w:val="clear" w:color="auto" w:fill="auto"/>
            <w:vAlign w:val="center"/>
            <w:hideMark/>
          </w:tcPr>
          <w:p w14:paraId="05DA0D51" w14:textId="2DA97243" w:rsidR="00753F8A" w:rsidRPr="00753F8A" w:rsidRDefault="00753F8A" w:rsidP="00753F8A">
            <w:pPr>
              <w:jc w:val="right"/>
              <w:rPr>
                <w:sz w:val="14"/>
                <w:szCs w:val="14"/>
                <w:highlight w:val="yellow"/>
                <w:lang w:eastAsia="tr-TR"/>
              </w:rPr>
            </w:pPr>
            <w:r w:rsidRPr="00753F8A">
              <w:rPr>
                <w:sz w:val="14"/>
                <w:szCs w:val="14"/>
              </w:rPr>
              <w:t>1,117,155</w:t>
            </w:r>
          </w:p>
        </w:tc>
        <w:tc>
          <w:tcPr>
            <w:tcW w:w="892" w:type="dxa"/>
            <w:tcBorders>
              <w:top w:val="nil"/>
              <w:left w:val="nil"/>
              <w:bottom w:val="nil"/>
              <w:right w:val="nil"/>
            </w:tcBorders>
            <w:shd w:val="clear" w:color="auto" w:fill="auto"/>
            <w:vAlign w:val="center"/>
            <w:hideMark/>
          </w:tcPr>
          <w:p w14:paraId="193D972C" w14:textId="59994A92" w:rsidR="00753F8A" w:rsidRPr="00753F8A" w:rsidRDefault="00753F8A" w:rsidP="00753F8A">
            <w:pPr>
              <w:jc w:val="right"/>
              <w:rPr>
                <w:sz w:val="14"/>
                <w:szCs w:val="14"/>
                <w:highlight w:val="yellow"/>
                <w:lang w:eastAsia="tr-TR"/>
              </w:rPr>
            </w:pPr>
            <w:r w:rsidRPr="00753F8A">
              <w:rPr>
                <w:sz w:val="14"/>
                <w:szCs w:val="14"/>
              </w:rPr>
              <w:t>2,138,280</w:t>
            </w:r>
          </w:p>
        </w:tc>
        <w:tc>
          <w:tcPr>
            <w:tcW w:w="770" w:type="dxa"/>
            <w:tcBorders>
              <w:top w:val="nil"/>
              <w:left w:val="nil"/>
              <w:bottom w:val="nil"/>
              <w:right w:val="nil"/>
            </w:tcBorders>
            <w:shd w:val="clear" w:color="auto" w:fill="auto"/>
            <w:vAlign w:val="center"/>
            <w:hideMark/>
          </w:tcPr>
          <w:p w14:paraId="6ADD360B" w14:textId="5C2E1556" w:rsidR="00753F8A" w:rsidRPr="00753F8A" w:rsidRDefault="00753F8A" w:rsidP="00753F8A">
            <w:pPr>
              <w:jc w:val="right"/>
              <w:rPr>
                <w:sz w:val="14"/>
                <w:szCs w:val="14"/>
                <w:highlight w:val="yellow"/>
                <w:lang w:eastAsia="tr-TR"/>
              </w:rPr>
            </w:pPr>
            <w:r w:rsidRPr="00753F8A">
              <w:rPr>
                <w:sz w:val="14"/>
                <w:szCs w:val="14"/>
              </w:rPr>
              <w:t>2,895,993</w:t>
            </w:r>
          </w:p>
        </w:tc>
        <w:tc>
          <w:tcPr>
            <w:tcW w:w="840" w:type="dxa"/>
            <w:gridSpan w:val="2"/>
            <w:tcBorders>
              <w:top w:val="nil"/>
              <w:left w:val="nil"/>
              <w:bottom w:val="nil"/>
              <w:right w:val="nil"/>
            </w:tcBorders>
            <w:shd w:val="clear" w:color="auto" w:fill="auto"/>
            <w:vAlign w:val="center"/>
            <w:hideMark/>
          </w:tcPr>
          <w:p w14:paraId="436F33A4" w14:textId="5826C648" w:rsidR="00753F8A" w:rsidRPr="00753F8A" w:rsidRDefault="00753F8A" w:rsidP="00753F8A">
            <w:pPr>
              <w:jc w:val="right"/>
              <w:rPr>
                <w:sz w:val="14"/>
                <w:szCs w:val="14"/>
                <w:highlight w:val="yellow"/>
                <w:lang w:eastAsia="tr-TR"/>
              </w:rPr>
            </w:pPr>
            <w:r w:rsidRPr="00753F8A">
              <w:rPr>
                <w:sz w:val="14"/>
                <w:szCs w:val="14"/>
              </w:rPr>
              <w:t>39,726,490</w:t>
            </w:r>
          </w:p>
        </w:tc>
        <w:tc>
          <w:tcPr>
            <w:tcW w:w="770" w:type="dxa"/>
            <w:gridSpan w:val="2"/>
            <w:tcBorders>
              <w:top w:val="nil"/>
              <w:left w:val="nil"/>
              <w:bottom w:val="nil"/>
              <w:right w:val="nil"/>
            </w:tcBorders>
            <w:shd w:val="clear" w:color="auto" w:fill="auto"/>
            <w:vAlign w:val="center"/>
            <w:hideMark/>
          </w:tcPr>
          <w:p w14:paraId="1C1CE6EF" w14:textId="04D73E1B" w:rsidR="00753F8A" w:rsidRPr="00753F8A" w:rsidRDefault="00753F8A" w:rsidP="00753F8A">
            <w:pPr>
              <w:jc w:val="right"/>
              <w:rPr>
                <w:sz w:val="14"/>
                <w:szCs w:val="14"/>
                <w:highlight w:val="yellow"/>
                <w:lang w:eastAsia="tr-TR"/>
              </w:rPr>
            </w:pPr>
            <w:r w:rsidRPr="00753F8A">
              <w:rPr>
                <w:sz w:val="14"/>
                <w:szCs w:val="14"/>
              </w:rPr>
              <w:t>4,586,370</w:t>
            </w:r>
          </w:p>
        </w:tc>
        <w:tc>
          <w:tcPr>
            <w:tcW w:w="1070" w:type="dxa"/>
            <w:gridSpan w:val="2"/>
            <w:tcBorders>
              <w:top w:val="nil"/>
              <w:left w:val="nil"/>
              <w:bottom w:val="nil"/>
              <w:right w:val="nil"/>
            </w:tcBorders>
            <w:shd w:val="clear" w:color="auto" w:fill="auto"/>
            <w:vAlign w:val="center"/>
            <w:hideMark/>
          </w:tcPr>
          <w:p w14:paraId="1BD415D3" w14:textId="65FBFFCA" w:rsidR="00753F8A" w:rsidRPr="00753F8A" w:rsidRDefault="00753F8A" w:rsidP="00753F8A">
            <w:pPr>
              <w:jc w:val="right"/>
              <w:rPr>
                <w:sz w:val="14"/>
                <w:szCs w:val="14"/>
                <w:highlight w:val="yellow"/>
                <w:lang w:eastAsia="tr-TR"/>
              </w:rPr>
            </w:pPr>
            <w:r w:rsidRPr="00753F8A">
              <w:rPr>
                <w:sz w:val="14"/>
                <w:szCs w:val="14"/>
              </w:rPr>
              <w:t>85,370</w:t>
            </w:r>
          </w:p>
        </w:tc>
        <w:tc>
          <w:tcPr>
            <w:tcW w:w="918" w:type="dxa"/>
            <w:tcBorders>
              <w:top w:val="nil"/>
              <w:left w:val="nil"/>
              <w:bottom w:val="nil"/>
              <w:right w:val="nil"/>
            </w:tcBorders>
            <w:shd w:val="clear" w:color="auto" w:fill="auto"/>
            <w:vAlign w:val="center"/>
            <w:hideMark/>
          </w:tcPr>
          <w:p w14:paraId="3255FF91" w14:textId="447F9C71" w:rsidR="00753F8A" w:rsidRPr="00753F8A" w:rsidRDefault="00753F8A" w:rsidP="00753F8A">
            <w:pPr>
              <w:jc w:val="right"/>
              <w:rPr>
                <w:sz w:val="14"/>
                <w:szCs w:val="14"/>
                <w:highlight w:val="yellow"/>
                <w:lang w:eastAsia="tr-TR"/>
              </w:rPr>
            </w:pPr>
            <w:r w:rsidRPr="00753F8A">
              <w:rPr>
                <w:sz w:val="14"/>
                <w:szCs w:val="14"/>
              </w:rPr>
              <w:t>50,569,019</w:t>
            </w:r>
          </w:p>
        </w:tc>
      </w:tr>
      <w:tr w:rsidR="00753F8A" w:rsidRPr="00E774B9" w14:paraId="325E94CA"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5C1778A2" w14:textId="77777777" w:rsidR="00753F8A" w:rsidRPr="005E0C1B" w:rsidRDefault="00753F8A" w:rsidP="00753F8A">
            <w:pPr>
              <w:rPr>
                <w:sz w:val="14"/>
                <w:szCs w:val="14"/>
                <w:lang w:eastAsia="tr-TR"/>
              </w:rPr>
            </w:pPr>
            <w:r w:rsidRPr="005E0C1B">
              <w:rPr>
                <w:sz w:val="14"/>
                <w:szCs w:val="14"/>
                <w:lang w:eastAsia="tr-TR"/>
              </w:rPr>
              <w:t>Verilen krediler (**)</w:t>
            </w:r>
          </w:p>
        </w:tc>
        <w:tc>
          <w:tcPr>
            <w:tcW w:w="934" w:type="dxa"/>
            <w:tcBorders>
              <w:top w:val="nil"/>
              <w:left w:val="nil"/>
              <w:bottom w:val="nil"/>
              <w:right w:val="nil"/>
            </w:tcBorders>
            <w:shd w:val="clear" w:color="auto" w:fill="auto"/>
            <w:vAlign w:val="center"/>
            <w:hideMark/>
          </w:tcPr>
          <w:p w14:paraId="0B7BC4E8" w14:textId="4244E98E"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263DBAE5" w14:textId="43B4B5DC" w:rsidR="00753F8A" w:rsidRPr="00753F8A" w:rsidRDefault="00753F8A" w:rsidP="00753F8A">
            <w:pPr>
              <w:jc w:val="right"/>
              <w:rPr>
                <w:sz w:val="14"/>
                <w:szCs w:val="14"/>
                <w:highlight w:val="yellow"/>
                <w:lang w:eastAsia="tr-TR"/>
              </w:rPr>
            </w:pPr>
            <w:r w:rsidRPr="00753F8A">
              <w:rPr>
                <w:sz w:val="14"/>
                <w:szCs w:val="14"/>
              </w:rPr>
              <w:t>23,414,553</w:t>
            </w:r>
          </w:p>
        </w:tc>
        <w:tc>
          <w:tcPr>
            <w:tcW w:w="892" w:type="dxa"/>
            <w:tcBorders>
              <w:top w:val="nil"/>
              <w:left w:val="nil"/>
              <w:bottom w:val="nil"/>
              <w:right w:val="nil"/>
            </w:tcBorders>
            <w:shd w:val="clear" w:color="auto" w:fill="auto"/>
            <w:vAlign w:val="center"/>
            <w:hideMark/>
          </w:tcPr>
          <w:p w14:paraId="2937A907" w14:textId="65AE50A1" w:rsidR="00753F8A" w:rsidRPr="00753F8A" w:rsidRDefault="00753F8A" w:rsidP="00753F8A">
            <w:pPr>
              <w:jc w:val="right"/>
              <w:rPr>
                <w:sz w:val="14"/>
                <w:szCs w:val="14"/>
                <w:highlight w:val="yellow"/>
                <w:lang w:eastAsia="tr-TR"/>
              </w:rPr>
            </w:pPr>
            <w:r w:rsidRPr="00753F8A">
              <w:rPr>
                <w:sz w:val="14"/>
                <w:szCs w:val="14"/>
              </w:rPr>
              <w:t>28,880,155</w:t>
            </w:r>
          </w:p>
        </w:tc>
        <w:tc>
          <w:tcPr>
            <w:tcW w:w="926" w:type="dxa"/>
            <w:gridSpan w:val="2"/>
            <w:tcBorders>
              <w:top w:val="nil"/>
              <w:left w:val="nil"/>
              <w:bottom w:val="nil"/>
              <w:right w:val="nil"/>
            </w:tcBorders>
            <w:shd w:val="clear" w:color="auto" w:fill="auto"/>
            <w:vAlign w:val="center"/>
            <w:hideMark/>
          </w:tcPr>
          <w:p w14:paraId="575C301B" w14:textId="2FF7D77E" w:rsidR="00753F8A" w:rsidRPr="00753F8A" w:rsidRDefault="00753F8A" w:rsidP="00753F8A">
            <w:pPr>
              <w:jc w:val="right"/>
              <w:rPr>
                <w:sz w:val="14"/>
                <w:szCs w:val="14"/>
                <w:highlight w:val="yellow"/>
                <w:lang w:eastAsia="tr-TR"/>
              </w:rPr>
            </w:pPr>
            <w:r w:rsidRPr="00753F8A">
              <w:rPr>
                <w:sz w:val="14"/>
                <w:szCs w:val="14"/>
              </w:rPr>
              <w:t>67,998,732</w:t>
            </w:r>
          </w:p>
        </w:tc>
        <w:tc>
          <w:tcPr>
            <w:tcW w:w="842" w:type="dxa"/>
            <w:gridSpan w:val="2"/>
            <w:tcBorders>
              <w:top w:val="nil"/>
              <w:left w:val="nil"/>
              <w:bottom w:val="nil"/>
              <w:right w:val="nil"/>
            </w:tcBorders>
            <w:shd w:val="clear" w:color="auto" w:fill="auto"/>
            <w:vAlign w:val="center"/>
            <w:hideMark/>
          </w:tcPr>
          <w:p w14:paraId="06AE6F5A" w14:textId="37139E78" w:rsidR="00753F8A" w:rsidRPr="00753F8A" w:rsidRDefault="00753F8A" w:rsidP="00753F8A">
            <w:pPr>
              <w:jc w:val="right"/>
              <w:rPr>
                <w:sz w:val="14"/>
                <w:szCs w:val="14"/>
                <w:highlight w:val="yellow"/>
                <w:lang w:eastAsia="tr-TR"/>
              </w:rPr>
            </w:pPr>
            <w:r w:rsidRPr="00753F8A">
              <w:rPr>
                <w:sz w:val="14"/>
                <w:szCs w:val="14"/>
              </w:rPr>
              <w:t>60,406,175</w:t>
            </w:r>
          </w:p>
        </w:tc>
        <w:tc>
          <w:tcPr>
            <w:tcW w:w="772" w:type="dxa"/>
            <w:gridSpan w:val="2"/>
            <w:tcBorders>
              <w:top w:val="nil"/>
              <w:left w:val="nil"/>
              <w:bottom w:val="nil"/>
              <w:right w:val="nil"/>
            </w:tcBorders>
            <w:shd w:val="clear" w:color="auto" w:fill="auto"/>
            <w:vAlign w:val="center"/>
            <w:hideMark/>
          </w:tcPr>
          <w:p w14:paraId="6CF2869E" w14:textId="21BA4881" w:rsidR="00753F8A" w:rsidRPr="00753F8A" w:rsidRDefault="00753F8A" w:rsidP="00753F8A">
            <w:pPr>
              <w:jc w:val="right"/>
              <w:rPr>
                <w:sz w:val="14"/>
                <w:szCs w:val="14"/>
                <w:highlight w:val="yellow"/>
                <w:lang w:eastAsia="tr-TR"/>
              </w:rPr>
            </w:pPr>
            <w:r w:rsidRPr="00753F8A">
              <w:rPr>
                <w:sz w:val="14"/>
                <w:szCs w:val="14"/>
              </w:rPr>
              <w:t>9,324,376</w:t>
            </w:r>
          </w:p>
        </w:tc>
        <w:tc>
          <w:tcPr>
            <w:tcW w:w="910" w:type="dxa"/>
            <w:tcBorders>
              <w:top w:val="nil"/>
              <w:left w:val="nil"/>
              <w:bottom w:val="nil"/>
              <w:right w:val="nil"/>
            </w:tcBorders>
            <w:shd w:val="clear" w:color="auto" w:fill="auto"/>
            <w:vAlign w:val="center"/>
            <w:hideMark/>
          </w:tcPr>
          <w:p w14:paraId="2F233AB5" w14:textId="027C35BD" w:rsidR="00753F8A" w:rsidRPr="00753F8A" w:rsidRDefault="00753F8A" w:rsidP="00753F8A">
            <w:pPr>
              <w:jc w:val="right"/>
              <w:rPr>
                <w:sz w:val="14"/>
                <w:szCs w:val="14"/>
                <w:highlight w:val="yellow"/>
                <w:lang w:eastAsia="tr-TR"/>
              </w:rPr>
            </w:pPr>
            <w:r w:rsidRPr="00753F8A">
              <w:rPr>
                <w:sz w:val="14"/>
                <w:szCs w:val="14"/>
              </w:rPr>
              <w:t>(9,336,083)</w:t>
            </w:r>
          </w:p>
        </w:tc>
        <w:tc>
          <w:tcPr>
            <w:tcW w:w="918" w:type="dxa"/>
            <w:tcBorders>
              <w:top w:val="nil"/>
              <w:left w:val="nil"/>
              <w:bottom w:val="nil"/>
              <w:right w:val="nil"/>
            </w:tcBorders>
            <w:shd w:val="clear" w:color="auto" w:fill="auto"/>
            <w:vAlign w:val="center"/>
            <w:hideMark/>
          </w:tcPr>
          <w:p w14:paraId="75900D63" w14:textId="40BD8450" w:rsidR="00753F8A" w:rsidRPr="00753F8A" w:rsidRDefault="00753F8A" w:rsidP="00753F8A">
            <w:pPr>
              <w:jc w:val="right"/>
              <w:rPr>
                <w:sz w:val="14"/>
                <w:szCs w:val="14"/>
                <w:highlight w:val="yellow"/>
                <w:lang w:eastAsia="tr-TR"/>
              </w:rPr>
            </w:pPr>
            <w:r w:rsidRPr="00753F8A">
              <w:rPr>
                <w:sz w:val="14"/>
                <w:szCs w:val="14"/>
              </w:rPr>
              <w:t>180,687,908</w:t>
            </w:r>
          </w:p>
        </w:tc>
      </w:tr>
      <w:tr w:rsidR="00753F8A" w:rsidRPr="00E774B9" w14:paraId="5FBBDABB"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717ECCBE" w14:textId="77777777" w:rsidR="00753F8A" w:rsidRPr="005E0C1B" w:rsidRDefault="00753F8A" w:rsidP="00753F8A">
            <w:pPr>
              <w:rPr>
                <w:sz w:val="14"/>
                <w:szCs w:val="14"/>
                <w:lang w:eastAsia="tr-TR"/>
              </w:rPr>
            </w:pPr>
            <w:r w:rsidRPr="005E0C1B">
              <w:rPr>
                <w:sz w:val="14"/>
                <w:szCs w:val="14"/>
                <w:lang w:eastAsia="tr-TR"/>
              </w:rPr>
              <w:t>İtfa edilmiş maliyeti ile ölçülen finansal varlıklar</w:t>
            </w:r>
          </w:p>
        </w:tc>
        <w:tc>
          <w:tcPr>
            <w:tcW w:w="934" w:type="dxa"/>
            <w:tcBorders>
              <w:top w:val="nil"/>
              <w:left w:val="nil"/>
              <w:bottom w:val="nil"/>
              <w:right w:val="nil"/>
            </w:tcBorders>
            <w:shd w:val="clear" w:color="auto" w:fill="auto"/>
            <w:vAlign w:val="center"/>
            <w:hideMark/>
          </w:tcPr>
          <w:p w14:paraId="28817A2E" w14:textId="5E39D197"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0A38F295" w14:textId="54C7AA1C" w:rsidR="00753F8A" w:rsidRPr="00753F8A" w:rsidRDefault="00753F8A" w:rsidP="00753F8A">
            <w:pPr>
              <w:jc w:val="right"/>
              <w:rPr>
                <w:sz w:val="14"/>
                <w:szCs w:val="14"/>
                <w:highlight w:val="yellow"/>
                <w:lang w:eastAsia="tr-TR"/>
              </w:rPr>
            </w:pPr>
            <w:r w:rsidRPr="00753F8A">
              <w:rPr>
                <w:sz w:val="14"/>
                <w:szCs w:val="14"/>
              </w:rPr>
              <w:t>-</w:t>
            </w:r>
          </w:p>
        </w:tc>
        <w:tc>
          <w:tcPr>
            <w:tcW w:w="892" w:type="dxa"/>
            <w:tcBorders>
              <w:top w:val="nil"/>
              <w:left w:val="nil"/>
              <w:bottom w:val="nil"/>
              <w:right w:val="nil"/>
            </w:tcBorders>
            <w:shd w:val="clear" w:color="auto" w:fill="auto"/>
            <w:vAlign w:val="center"/>
            <w:hideMark/>
          </w:tcPr>
          <w:p w14:paraId="45BEF6A0" w14:textId="4AF070DC" w:rsidR="00753F8A" w:rsidRPr="00753F8A" w:rsidRDefault="00753F8A" w:rsidP="00753F8A">
            <w:pPr>
              <w:jc w:val="right"/>
              <w:rPr>
                <w:sz w:val="14"/>
                <w:szCs w:val="14"/>
                <w:highlight w:val="yellow"/>
                <w:lang w:eastAsia="tr-TR"/>
              </w:rPr>
            </w:pPr>
            <w:r w:rsidRPr="00753F8A">
              <w:rPr>
                <w:sz w:val="14"/>
                <w:szCs w:val="14"/>
              </w:rPr>
              <w:t>-</w:t>
            </w:r>
          </w:p>
        </w:tc>
        <w:tc>
          <w:tcPr>
            <w:tcW w:w="770" w:type="dxa"/>
            <w:tcBorders>
              <w:top w:val="nil"/>
              <w:left w:val="nil"/>
              <w:bottom w:val="nil"/>
              <w:right w:val="nil"/>
            </w:tcBorders>
            <w:shd w:val="clear" w:color="auto" w:fill="auto"/>
            <w:vAlign w:val="center"/>
            <w:hideMark/>
          </w:tcPr>
          <w:p w14:paraId="4A083051" w14:textId="325B1B5B" w:rsidR="00753F8A" w:rsidRPr="00753F8A" w:rsidRDefault="00753F8A" w:rsidP="00753F8A">
            <w:pPr>
              <w:jc w:val="right"/>
              <w:rPr>
                <w:sz w:val="14"/>
                <w:szCs w:val="14"/>
                <w:highlight w:val="yellow"/>
                <w:lang w:eastAsia="tr-TR"/>
              </w:rPr>
            </w:pPr>
            <w:r w:rsidRPr="00753F8A">
              <w:rPr>
                <w:sz w:val="14"/>
                <w:szCs w:val="14"/>
              </w:rPr>
              <w:t>665,122</w:t>
            </w:r>
          </w:p>
        </w:tc>
        <w:tc>
          <w:tcPr>
            <w:tcW w:w="840" w:type="dxa"/>
            <w:gridSpan w:val="2"/>
            <w:tcBorders>
              <w:top w:val="nil"/>
              <w:left w:val="nil"/>
              <w:bottom w:val="nil"/>
              <w:right w:val="nil"/>
            </w:tcBorders>
            <w:shd w:val="clear" w:color="auto" w:fill="auto"/>
            <w:vAlign w:val="center"/>
            <w:hideMark/>
          </w:tcPr>
          <w:p w14:paraId="37326540" w14:textId="530C8F78" w:rsidR="00753F8A" w:rsidRPr="00753F8A" w:rsidRDefault="00753F8A" w:rsidP="00753F8A">
            <w:pPr>
              <w:jc w:val="right"/>
              <w:rPr>
                <w:sz w:val="14"/>
                <w:szCs w:val="14"/>
                <w:highlight w:val="yellow"/>
                <w:lang w:eastAsia="tr-TR"/>
              </w:rPr>
            </w:pPr>
            <w:r w:rsidRPr="00753F8A">
              <w:rPr>
                <w:sz w:val="14"/>
                <w:szCs w:val="14"/>
              </w:rPr>
              <w:t>11,039,818</w:t>
            </w:r>
          </w:p>
        </w:tc>
        <w:tc>
          <w:tcPr>
            <w:tcW w:w="770" w:type="dxa"/>
            <w:gridSpan w:val="2"/>
            <w:tcBorders>
              <w:top w:val="nil"/>
              <w:left w:val="nil"/>
              <w:bottom w:val="nil"/>
              <w:right w:val="nil"/>
            </w:tcBorders>
            <w:shd w:val="clear" w:color="auto" w:fill="auto"/>
            <w:vAlign w:val="center"/>
            <w:hideMark/>
          </w:tcPr>
          <w:p w14:paraId="23630937" w14:textId="34699B7B" w:rsidR="00753F8A" w:rsidRPr="00753F8A" w:rsidRDefault="00753F8A" w:rsidP="00753F8A">
            <w:pPr>
              <w:jc w:val="right"/>
              <w:rPr>
                <w:sz w:val="14"/>
                <w:szCs w:val="14"/>
                <w:highlight w:val="yellow"/>
                <w:lang w:eastAsia="tr-TR"/>
              </w:rPr>
            </w:pPr>
            <w:r w:rsidRPr="00753F8A">
              <w:rPr>
                <w:sz w:val="14"/>
                <w:szCs w:val="14"/>
              </w:rPr>
              <w:t>5,344,571</w:t>
            </w:r>
          </w:p>
        </w:tc>
        <w:tc>
          <w:tcPr>
            <w:tcW w:w="1070" w:type="dxa"/>
            <w:gridSpan w:val="2"/>
            <w:tcBorders>
              <w:top w:val="nil"/>
              <w:left w:val="nil"/>
              <w:bottom w:val="nil"/>
              <w:right w:val="nil"/>
            </w:tcBorders>
            <w:shd w:val="clear" w:color="auto" w:fill="auto"/>
            <w:vAlign w:val="center"/>
            <w:hideMark/>
          </w:tcPr>
          <w:p w14:paraId="296548F7" w14:textId="527E8697" w:rsidR="00753F8A" w:rsidRPr="00753F8A" w:rsidRDefault="00753F8A" w:rsidP="00753F8A">
            <w:pPr>
              <w:jc w:val="right"/>
              <w:rPr>
                <w:sz w:val="14"/>
                <w:szCs w:val="14"/>
                <w:highlight w:val="yellow"/>
                <w:lang w:val="en-US"/>
              </w:rPr>
            </w:pPr>
            <w:r w:rsidRPr="00753F8A">
              <w:rPr>
                <w:sz w:val="14"/>
                <w:szCs w:val="14"/>
              </w:rPr>
              <w:t>(12,557)</w:t>
            </w:r>
          </w:p>
        </w:tc>
        <w:tc>
          <w:tcPr>
            <w:tcW w:w="918" w:type="dxa"/>
            <w:tcBorders>
              <w:top w:val="nil"/>
              <w:left w:val="nil"/>
              <w:bottom w:val="nil"/>
              <w:right w:val="nil"/>
            </w:tcBorders>
            <w:shd w:val="clear" w:color="auto" w:fill="auto"/>
            <w:vAlign w:val="center"/>
            <w:hideMark/>
          </w:tcPr>
          <w:p w14:paraId="2DACF83C" w14:textId="61E7F7CB" w:rsidR="00753F8A" w:rsidRPr="00753F8A" w:rsidRDefault="00753F8A" w:rsidP="00753F8A">
            <w:pPr>
              <w:jc w:val="right"/>
              <w:rPr>
                <w:sz w:val="14"/>
                <w:szCs w:val="14"/>
                <w:highlight w:val="yellow"/>
                <w:lang w:eastAsia="tr-TR"/>
              </w:rPr>
            </w:pPr>
            <w:r w:rsidRPr="00753F8A">
              <w:rPr>
                <w:sz w:val="14"/>
                <w:szCs w:val="14"/>
              </w:rPr>
              <w:t>17,036,954</w:t>
            </w:r>
          </w:p>
        </w:tc>
      </w:tr>
      <w:tr w:rsidR="00753F8A" w:rsidRPr="00E774B9" w14:paraId="0848B6DF" w14:textId="77777777" w:rsidTr="00FC6DAD">
        <w:trPr>
          <w:divId w:val="55475394"/>
          <w:trHeight w:val="244"/>
        </w:trPr>
        <w:tc>
          <w:tcPr>
            <w:tcW w:w="2550" w:type="dxa"/>
            <w:tcBorders>
              <w:top w:val="nil"/>
              <w:left w:val="nil"/>
              <w:bottom w:val="single" w:sz="8" w:space="0" w:color="auto"/>
              <w:right w:val="nil"/>
            </w:tcBorders>
            <w:shd w:val="clear" w:color="auto" w:fill="auto"/>
            <w:noWrap/>
            <w:vAlign w:val="center"/>
            <w:hideMark/>
          </w:tcPr>
          <w:p w14:paraId="44C315F8" w14:textId="77777777" w:rsidR="00753F8A" w:rsidRPr="005E0C1B" w:rsidRDefault="00753F8A" w:rsidP="00753F8A">
            <w:pPr>
              <w:rPr>
                <w:sz w:val="14"/>
                <w:szCs w:val="14"/>
                <w:lang w:eastAsia="tr-TR"/>
              </w:rPr>
            </w:pPr>
            <w:r w:rsidRPr="005E0C1B">
              <w:rPr>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0B2EA35D" w14:textId="5266CBB4" w:rsidR="00753F8A" w:rsidRPr="00753F8A" w:rsidRDefault="00753F8A" w:rsidP="00753F8A">
            <w:pPr>
              <w:jc w:val="right"/>
              <w:rPr>
                <w:sz w:val="14"/>
                <w:szCs w:val="14"/>
                <w:highlight w:val="yellow"/>
                <w:lang w:eastAsia="tr-TR"/>
              </w:rPr>
            </w:pPr>
            <w:r w:rsidRPr="00753F8A">
              <w:rPr>
                <w:sz w:val="14"/>
                <w:szCs w:val="14"/>
              </w:rPr>
              <w:t>3,754,301</w:t>
            </w:r>
          </w:p>
        </w:tc>
        <w:tc>
          <w:tcPr>
            <w:tcW w:w="864" w:type="dxa"/>
            <w:tcBorders>
              <w:top w:val="nil"/>
              <w:left w:val="nil"/>
              <w:bottom w:val="single" w:sz="8" w:space="0" w:color="auto"/>
              <w:right w:val="nil"/>
            </w:tcBorders>
            <w:shd w:val="clear" w:color="auto" w:fill="auto"/>
            <w:vAlign w:val="center"/>
            <w:hideMark/>
          </w:tcPr>
          <w:p w14:paraId="173DD937" w14:textId="6D99116C" w:rsidR="00753F8A" w:rsidRPr="00753F8A" w:rsidRDefault="00753F8A" w:rsidP="00753F8A">
            <w:pPr>
              <w:jc w:val="right"/>
              <w:rPr>
                <w:sz w:val="14"/>
                <w:szCs w:val="14"/>
                <w:highlight w:val="yellow"/>
                <w:lang w:eastAsia="tr-TR"/>
              </w:rPr>
            </w:pPr>
            <w:r w:rsidRPr="00753F8A">
              <w:rPr>
                <w:sz w:val="14"/>
                <w:szCs w:val="14"/>
              </w:rPr>
              <w:t>2,886,535</w:t>
            </w:r>
          </w:p>
        </w:tc>
        <w:tc>
          <w:tcPr>
            <w:tcW w:w="892" w:type="dxa"/>
            <w:tcBorders>
              <w:top w:val="nil"/>
              <w:left w:val="nil"/>
              <w:bottom w:val="single" w:sz="8" w:space="0" w:color="auto"/>
              <w:right w:val="nil"/>
            </w:tcBorders>
            <w:shd w:val="clear" w:color="auto" w:fill="auto"/>
            <w:vAlign w:val="center"/>
            <w:hideMark/>
          </w:tcPr>
          <w:p w14:paraId="3AC2CFD3" w14:textId="0514418B" w:rsidR="00753F8A" w:rsidRPr="00753F8A" w:rsidRDefault="00753F8A" w:rsidP="00753F8A">
            <w:pPr>
              <w:jc w:val="right"/>
              <w:rPr>
                <w:sz w:val="14"/>
                <w:szCs w:val="14"/>
                <w:highlight w:val="yellow"/>
                <w:lang w:eastAsia="tr-TR"/>
              </w:rPr>
            </w:pPr>
            <w:r w:rsidRPr="00753F8A">
              <w:rPr>
                <w:sz w:val="14"/>
                <w:szCs w:val="14"/>
              </w:rPr>
              <w:t>11,299</w:t>
            </w:r>
          </w:p>
        </w:tc>
        <w:tc>
          <w:tcPr>
            <w:tcW w:w="770" w:type="dxa"/>
            <w:tcBorders>
              <w:top w:val="nil"/>
              <w:left w:val="nil"/>
              <w:bottom w:val="single" w:sz="8" w:space="0" w:color="auto"/>
              <w:right w:val="nil"/>
            </w:tcBorders>
            <w:shd w:val="clear" w:color="auto" w:fill="auto"/>
            <w:vAlign w:val="center"/>
            <w:hideMark/>
          </w:tcPr>
          <w:p w14:paraId="5EAB9802" w14:textId="5F2BE330"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single" w:sz="8" w:space="0" w:color="auto"/>
              <w:right w:val="nil"/>
            </w:tcBorders>
            <w:shd w:val="clear" w:color="auto" w:fill="auto"/>
            <w:vAlign w:val="center"/>
            <w:hideMark/>
          </w:tcPr>
          <w:p w14:paraId="77F37411" w14:textId="6CE1B7DA" w:rsidR="00753F8A" w:rsidRPr="00753F8A" w:rsidRDefault="00753F8A" w:rsidP="00753F8A">
            <w:pPr>
              <w:jc w:val="right"/>
              <w:rPr>
                <w:sz w:val="14"/>
                <w:szCs w:val="14"/>
                <w:highlight w:val="yellow"/>
                <w:lang w:eastAsia="tr-TR"/>
              </w:rPr>
            </w:pPr>
            <w:r w:rsidRPr="00753F8A">
              <w:rPr>
                <w:sz w:val="14"/>
                <w:szCs w:val="14"/>
              </w:rPr>
              <w:t>577,674</w:t>
            </w:r>
          </w:p>
        </w:tc>
        <w:tc>
          <w:tcPr>
            <w:tcW w:w="770" w:type="dxa"/>
            <w:gridSpan w:val="2"/>
            <w:tcBorders>
              <w:top w:val="nil"/>
              <w:left w:val="nil"/>
              <w:bottom w:val="single" w:sz="8" w:space="0" w:color="auto"/>
              <w:right w:val="nil"/>
            </w:tcBorders>
            <w:shd w:val="clear" w:color="auto" w:fill="auto"/>
            <w:vAlign w:val="center"/>
            <w:hideMark/>
          </w:tcPr>
          <w:p w14:paraId="51B8AD3B" w14:textId="6B3DF640"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single" w:sz="8" w:space="0" w:color="auto"/>
              <w:right w:val="nil"/>
            </w:tcBorders>
            <w:shd w:val="clear" w:color="auto" w:fill="auto"/>
            <w:vAlign w:val="center"/>
            <w:hideMark/>
          </w:tcPr>
          <w:p w14:paraId="34DA906B" w14:textId="4538808C" w:rsidR="00753F8A" w:rsidRPr="00753F8A" w:rsidRDefault="00753F8A" w:rsidP="00753F8A">
            <w:pPr>
              <w:jc w:val="right"/>
              <w:rPr>
                <w:sz w:val="14"/>
                <w:szCs w:val="14"/>
                <w:highlight w:val="yellow"/>
                <w:lang w:eastAsia="tr-TR"/>
              </w:rPr>
            </w:pPr>
            <w:r w:rsidRPr="00753F8A">
              <w:rPr>
                <w:sz w:val="14"/>
                <w:szCs w:val="14"/>
              </w:rPr>
              <w:t>4,356,648</w:t>
            </w:r>
          </w:p>
        </w:tc>
        <w:tc>
          <w:tcPr>
            <w:tcW w:w="918" w:type="dxa"/>
            <w:tcBorders>
              <w:top w:val="nil"/>
              <w:left w:val="nil"/>
              <w:bottom w:val="single" w:sz="8" w:space="0" w:color="auto"/>
              <w:right w:val="nil"/>
            </w:tcBorders>
            <w:shd w:val="clear" w:color="auto" w:fill="auto"/>
            <w:vAlign w:val="center"/>
            <w:hideMark/>
          </w:tcPr>
          <w:p w14:paraId="3FE3267F" w14:textId="0933E652" w:rsidR="00753F8A" w:rsidRPr="00753F8A" w:rsidRDefault="00753F8A" w:rsidP="00753F8A">
            <w:pPr>
              <w:jc w:val="right"/>
              <w:rPr>
                <w:sz w:val="14"/>
                <w:szCs w:val="14"/>
                <w:highlight w:val="yellow"/>
                <w:lang w:eastAsia="tr-TR"/>
              </w:rPr>
            </w:pPr>
            <w:r w:rsidRPr="00753F8A">
              <w:rPr>
                <w:sz w:val="14"/>
                <w:szCs w:val="14"/>
              </w:rPr>
              <w:t>11,586,457</w:t>
            </w:r>
          </w:p>
        </w:tc>
      </w:tr>
      <w:tr w:rsidR="00753F8A" w:rsidRPr="00E774B9" w14:paraId="17A6518D" w14:textId="77777777" w:rsidTr="00FC6DAD">
        <w:trPr>
          <w:divId w:val="55475394"/>
          <w:trHeight w:val="244"/>
        </w:trPr>
        <w:tc>
          <w:tcPr>
            <w:tcW w:w="2550" w:type="dxa"/>
            <w:tcBorders>
              <w:top w:val="nil"/>
              <w:left w:val="nil"/>
              <w:bottom w:val="single" w:sz="8" w:space="0" w:color="auto"/>
              <w:right w:val="nil"/>
            </w:tcBorders>
            <w:shd w:val="clear" w:color="auto" w:fill="auto"/>
            <w:vAlign w:val="center"/>
            <w:hideMark/>
          </w:tcPr>
          <w:p w14:paraId="689C4F98" w14:textId="77777777" w:rsidR="00753F8A" w:rsidRPr="005E0C1B" w:rsidRDefault="00753F8A" w:rsidP="00753F8A">
            <w:pPr>
              <w:rPr>
                <w:b/>
                <w:bCs/>
                <w:sz w:val="14"/>
                <w:szCs w:val="14"/>
                <w:lang w:eastAsia="tr-TR"/>
              </w:rPr>
            </w:pPr>
            <w:r w:rsidRPr="005E0C1B">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4FA6581A" w14:textId="11B504E0" w:rsidR="00753F8A" w:rsidRPr="00753F8A" w:rsidRDefault="00753F8A" w:rsidP="00753F8A">
            <w:pPr>
              <w:jc w:val="right"/>
              <w:rPr>
                <w:b/>
                <w:bCs/>
                <w:sz w:val="14"/>
                <w:szCs w:val="14"/>
                <w:highlight w:val="yellow"/>
                <w:lang w:eastAsia="tr-TR"/>
              </w:rPr>
            </w:pPr>
            <w:r w:rsidRPr="00753F8A">
              <w:rPr>
                <w:b/>
                <w:bCs/>
                <w:sz w:val="14"/>
                <w:szCs w:val="14"/>
              </w:rPr>
              <w:t>59,622,4</w:t>
            </w:r>
            <w:r w:rsidR="00D877A1">
              <w:rPr>
                <w:b/>
                <w:bCs/>
                <w:sz w:val="14"/>
                <w:szCs w:val="14"/>
              </w:rPr>
              <w:t>89</w:t>
            </w:r>
          </w:p>
        </w:tc>
        <w:tc>
          <w:tcPr>
            <w:tcW w:w="864" w:type="dxa"/>
            <w:tcBorders>
              <w:top w:val="nil"/>
              <w:left w:val="nil"/>
              <w:bottom w:val="single" w:sz="8" w:space="0" w:color="auto"/>
              <w:right w:val="nil"/>
            </w:tcBorders>
            <w:shd w:val="clear" w:color="auto" w:fill="auto"/>
            <w:vAlign w:val="center"/>
            <w:hideMark/>
          </w:tcPr>
          <w:p w14:paraId="3B8ECE23" w14:textId="3F95F925" w:rsidR="00753F8A" w:rsidRPr="00753F8A" w:rsidRDefault="00753F8A" w:rsidP="00753F8A">
            <w:pPr>
              <w:jc w:val="right"/>
              <w:rPr>
                <w:b/>
                <w:bCs/>
                <w:sz w:val="14"/>
                <w:szCs w:val="14"/>
                <w:highlight w:val="yellow"/>
                <w:lang w:eastAsia="tr-TR"/>
              </w:rPr>
            </w:pPr>
            <w:r w:rsidRPr="00753F8A">
              <w:rPr>
                <w:b/>
                <w:bCs/>
                <w:sz w:val="14"/>
                <w:szCs w:val="14"/>
              </w:rPr>
              <w:t>75,694,092</w:t>
            </w:r>
          </w:p>
        </w:tc>
        <w:tc>
          <w:tcPr>
            <w:tcW w:w="892" w:type="dxa"/>
            <w:tcBorders>
              <w:top w:val="nil"/>
              <w:left w:val="nil"/>
              <w:bottom w:val="single" w:sz="8" w:space="0" w:color="auto"/>
              <w:right w:val="nil"/>
            </w:tcBorders>
            <w:shd w:val="clear" w:color="auto" w:fill="auto"/>
            <w:vAlign w:val="center"/>
            <w:hideMark/>
          </w:tcPr>
          <w:p w14:paraId="7086F5BF" w14:textId="185CADB4" w:rsidR="00753F8A" w:rsidRPr="00753F8A" w:rsidRDefault="00753F8A" w:rsidP="00753F8A">
            <w:pPr>
              <w:jc w:val="right"/>
              <w:rPr>
                <w:b/>
                <w:bCs/>
                <w:sz w:val="14"/>
                <w:szCs w:val="14"/>
                <w:highlight w:val="yellow"/>
                <w:lang w:eastAsia="tr-TR"/>
              </w:rPr>
            </w:pPr>
            <w:r w:rsidRPr="00753F8A">
              <w:rPr>
                <w:b/>
                <w:bCs/>
                <w:sz w:val="14"/>
                <w:szCs w:val="14"/>
              </w:rPr>
              <w:t>32,307,499</w:t>
            </w:r>
          </w:p>
        </w:tc>
        <w:tc>
          <w:tcPr>
            <w:tcW w:w="770" w:type="dxa"/>
            <w:tcBorders>
              <w:top w:val="nil"/>
              <w:left w:val="nil"/>
              <w:bottom w:val="single" w:sz="8" w:space="0" w:color="auto"/>
              <w:right w:val="nil"/>
            </w:tcBorders>
            <w:shd w:val="clear" w:color="auto" w:fill="auto"/>
            <w:vAlign w:val="center"/>
            <w:hideMark/>
          </w:tcPr>
          <w:p w14:paraId="048E82D9" w14:textId="7AEFEF14" w:rsidR="00753F8A" w:rsidRPr="00753F8A" w:rsidRDefault="00753F8A" w:rsidP="00753F8A">
            <w:pPr>
              <w:jc w:val="right"/>
              <w:rPr>
                <w:b/>
                <w:bCs/>
                <w:sz w:val="14"/>
                <w:szCs w:val="14"/>
                <w:highlight w:val="yellow"/>
                <w:lang w:eastAsia="tr-TR"/>
              </w:rPr>
            </w:pPr>
            <w:r w:rsidRPr="00753F8A">
              <w:rPr>
                <w:b/>
                <w:bCs/>
                <w:sz w:val="14"/>
                <w:szCs w:val="14"/>
              </w:rPr>
              <w:t>72,455,240</w:t>
            </w:r>
          </w:p>
        </w:tc>
        <w:tc>
          <w:tcPr>
            <w:tcW w:w="840" w:type="dxa"/>
            <w:gridSpan w:val="2"/>
            <w:tcBorders>
              <w:top w:val="nil"/>
              <w:left w:val="nil"/>
              <w:bottom w:val="single" w:sz="8" w:space="0" w:color="auto"/>
              <w:right w:val="nil"/>
            </w:tcBorders>
            <w:shd w:val="clear" w:color="auto" w:fill="auto"/>
            <w:vAlign w:val="center"/>
            <w:hideMark/>
          </w:tcPr>
          <w:p w14:paraId="6A3E6604" w14:textId="475C7CD8" w:rsidR="00753F8A" w:rsidRPr="00753F8A" w:rsidRDefault="00753F8A" w:rsidP="00753F8A">
            <w:pPr>
              <w:jc w:val="right"/>
              <w:rPr>
                <w:b/>
                <w:bCs/>
                <w:sz w:val="14"/>
                <w:szCs w:val="14"/>
                <w:highlight w:val="yellow"/>
                <w:lang w:eastAsia="tr-TR"/>
              </w:rPr>
            </w:pPr>
            <w:r w:rsidRPr="00753F8A">
              <w:rPr>
                <w:b/>
                <w:bCs/>
                <w:sz w:val="14"/>
                <w:szCs w:val="14"/>
              </w:rPr>
              <w:t>128,240,638</w:t>
            </w:r>
          </w:p>
        </w:tc>
        <w:tc>
          <w:tcPr>
            <w:tcW w:w="770" w:type="dxa"/>
            <w:gridSpan w:val="2"/>
            <w:tcBorders>
              <w:top w:val="nil"/>
              <w:left w:val="nil"/>
              <w:bottom w:val="single" w:sz="8" w:space="0" w:color="auto"/>
              <w:right w:val="nil"/>
            </w:tcBorders>
            <w:shd w:val="clear" w:color="auto" w:fill="auto"/>
            <w:vAlign w:val="center"/>
            <w:hideMark/>
          </w:tcPr>
          <w:p w14:paraId="76DCA794" w14:textId="05D9A709" w:rsidR="00753F8A" w:rsidRPr="00753F8A" w:rsidRDefault="00753F8A" w:rsidP="00753F8A">
            <w:pPr>
              <w:jc w:val="right"/>
              <w:rPr>
                <w:b/>
                <w:bCs/>
                <w:sz w:val="14"/>
                <w:szCs w:val="14"/>
                <w:highlight w:val="yellow"/>
                <w:lang w:eastAsia="tr-TR"/>
              </w:rPr>
            </w:pPr>
            <w:r w:rsidRPr="00753F8A">
              <w:rPr>
                <w:b/>
                <w:bCs/>
                <w:sz w:val="14"/>
                <w:szCs w:val="14"/>
              </w:rPr>
              <w:t>19,569,026</w:t>
            </w:r>
          </w:p>
        </w:tc>
        <w:tc>
          <w:tcPr>
            <w:tcW w:w="1070" w:type="dxa"/>
            <w:gridSpan w:val="2"/>
            <w:tcBorders>
              <w:top w:val="nil"/>
              <w:left w:val="nil"/>
              <w:bottom w:val="single" w:sz="8" w:space="0" w:color="auto"/>
              <w:right w:val="nil"/>
            </w:tcBorders>
            <w:shd w:val="clear" w:color="auto" w:fill="auto"/>
            <w:vAlign w:val="center"/>
            <w:hideMark/>
          </w:tcPr>
          <w:p w14:paraId="0A15C9D6" w14:textId="09E9C1DD" w:rsidR="00753F8A" w:rsidRPr="00753F8A" w:rsidRDefault="00753F8A" w:rsidP="00753F8A">
            <w:pPr>
              <w:jc w:val="right"/>
              <w:rPr>
                <w:b/>
                <w:bCs/>
                <w:sz w:val="14"/>
                <w:szCs w:val="14"/>
                <w:highlight w:val="yellow"/>
                <w:lang w:val="en-US"/>
              </w:rPr>
            </w:pPr>
            <w:r w:rsidRPr="00753F8A">
              <w:rPr>
                <w:b/>
                <w:bCs/>
                <w:sz w:val="14"/>
                <w:szCs w:val="14"/>
              </w:rPr>
              <w:t>(4,492,413)</w:t>
            </w:r>
          </w:p>
        </w:tc>
        <w:tc>
          <w:tcPr>
            <w:tcW w:w="918" w:type="dxa"/>
            <w:tcBorders>
              <w:top w:val="nil"/>
              <w:left w:val="nil"/>
              <w:bottom w:val="single" w:sz="8" w:space="0" w:color="auto"/>
              <w:right w:val="nil"/>
            </w:tcBorders>
            <w:shd w:val="clear" w:color="auto" w:fill="auto"/>
            <w:vAlign w:val="center"/>
            <w:hideMark/>
          </w:tcPr>
          <w:p w14:paraId="00ECCDF8" w14:textId="6888AD9C" w:rsidR="00753F8A" w:rsidRPr="00753F8A" w:rsidRDefault="00753F8A" w:rsidP="00753F8A">
            <w:pPr>
              <w:jc w:val="right"/>
              <w:rPr>
                <w:b/>
                <w:bCs/>
                <w:sz w:val="14"/>
                <w:szCs w:val="14"/>
                <w:highlight w:val="yellow"/>
                <w:lang w:eastAsia="tr-TR"/>
              </w:rPr>
            </w:pPr>
            <w:r w:rsidRPr="00753F8A">
              <w:rPr>
                <w:b/>
                <w:bCs/>
                <w:sz w:val="14"/>
                <w:szCs w:val="14"/>
              </w:rPr>
              <w:t>383,396,57</w:t>
            </w:r>
            <w:r w:rsidR="00D877A1">
              <w:rPr>
                <w:b/>
                <w:bCs/>
                <w:sz w:val="14"/>
                <w:szCs w:val="14"/>
              </w:rPr>
              <w:t>1</w:t>
            </w:r>
          </w:p>
        </w:tc>
      </w:tr>
      <w:tr w:rsidR="00B83898" w:rsidRPr="00E774B9" w14:paraId="2C750AD1"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62935960" w14:textId="77777777" w:rsidR="00B83898" w:rsidRPr="005E0C1B" w:rsidRDefault="00B83898" w:rsidP="00753F8A">
            <w:pPr>
              <w:rPr>
                <w:sz w:val="14"/>
                <w:szCs w:val="14"/>
                <w:lang w:eastAsia="tr-TR"/>
              </w:rPr>
            </w:pPr>
            <w:r w:rsidRPr="005E0C1B">
              <w:rPr>
                <w:sz w:val="14"/>
                <w:szCs w:val="14"/>
                <w:lang w:eastAsia="tr-TR"/>
              </w:rPr>
              <w:t>Yükümlülükler</w:t>
            </w:r>
          </w:p>
        </w:tc>
        <w:tc>
          <w:tcPr>
            <w:tcW w:w="934" w:type="dxa"/>
            <w:tcBorders>
              <w:top w:val="nil"/>
              <w:left w:val="nil"/>
              <w:bottom w:val="nil"/>
              <w:right w:val="nil"/>
            </w:tcBorders>
            <w:shd w:val="clear" w:color="auto" w:fill="auto"/>
            <w:vAlign w:val="bottom"/>
            <w:hideMark/>
          </w:tcPr>
          <w:p w14:paraId="49D8A455" w14:textId="77777777" w:rsidR="00B83898" w:rsidRPr="00E774B9" w:rsidRDefault="00B83898" w:rsidP="00753F8A">
            <w:pPr>
              <w:jc w:val="right"/>
              <w:rPr>
                <w:sz w:val="14"/>
                <w:szCs w:val="14"/>
                <w:highlight w:val="yellow"/>
                <w:lang w:eastAsia="tr-TR"/>
              </w:rPr>
            </w:pPr>
          </w:p>
        </w:tc>
        <w:tc>
          <w:tcPr>
            <w:tcW w:w="864" w:type="dxa"/>
            <w:tcBorders>
              <w:top w:val="nil"/>
              <w:left w:val="nil"/>
              <w:bottom w:val="nil"/>
              <w:right w:val="nil"/>
            </w:tcBorders>
            <w:shd w:val="clear" w:color="auto" w:fill="auto"/>
            <w:vAlign w:val="bottom"/>
            <w:hideMark/>
          </w:tcPr>
          <w:p w14:paraId="17253AFB" w14:textId="77777777" w:rsidR="00B83898" w:rsidRPr="00E774B9" w:rsidRDefault="00B83898" w:rsidP="00753F8A">
            <w:pPr>
              <w:jc w:val="right"/>
              <w:rPr>
                <w:highlight w:val="yellow"/>
                <w:lang w:eastAsia="tr-TR"/>
              </w:rPr>
            </w:pPr>
          </w:p>
        </w:tc>
        <w:tc>
          <w:tcPr>
            <w:tcW w:w="892" w:type="dxa"/>
            <w:tcBorders>
              <w:top w:val="nil"/>
              <w:left w:val="nil"/>
              <w:bottom w:val="nil"/>
              <w:right w:val="nil"/>
            </w:tcBorders>
            <w:shd w:val="clear" w:color="auto" w:fill="auto"/>
            <w:vAlign w:val="bottom"/>
            <w:hideMark/>
          </w:tcPr>
          <w:p w14:paraId="0A546A75" w14:textId="77777777" w:rsidR="00B83898" w:rsidRPr="00E774B9" w:rsidRDefault="00B83898" w:rsidP="00753F8A">
            <w:pPr>
              <w:jc w:val="right"/>
              <w:rPr>
                <w:highlight w:val="yellow"/>
                <w:lang w:eastAsia="tr-TR"/>
              </w:rPr>
            </w:pPr>
          </w:p>
        </w:tc>
        <w:tc>
          <w:tcPr>
            <w:tcW w:w="770" w:type="dxa"/>
            <w:tcBorders>
              <w:top w:val="nil"/>
              <w:left w:val="nil"/>
              <w:bottom w:val="nil"/>
              <w:right w:val="nil"/>
            </w:tcBorders>
            <w:shd w:val="clear" w:color="auto" w:fill="auto"/>
            <w:vAlign w:val="bottom"/>
            <w:hideMark/>
          </w:tcPr>
          <w:p w14:paraId="6384B19D" w14:textId="77777777" w:rsidR="00B83898" w:rsidRPr="00E774B9" w:rsidRDefault="00B83898" w:rsidP="00753F8A">
            <w:pPr>
              <w:jc w:val="right"/>
              <w:rPr>
                <w:highlight w:val="yellow"/>
                <w:lang w:eastAsia="tr-TR"/>
              </w:rPr>
            </w:pPr>
          </w:p>
        </w:tc>
        <w:tc>
          <w:tcPr>
            <w:tcW w:w="840" w:type="dxa"/>
            <w:gridSpan w:val="2"/>
            <w:tcBorders>
              <w:top w:val="nil"/>
              <w:left w:val="nil"/>
              <w:bottom w:val="nil"/>
              <w:right w:val="nil"/>
            </w:tcBorders>
            <w:shd w:val="clear" w:color="auto" w:fill="auto"/>
            <w:vAlign w:val="bottom"/>
            <w:hideMark/>
          </w:tcPr>
          <w:p w14:paraId="749ECD31" w14:textId="77777777" w:rsidR="00B83898" w:rsidRPr="00E774B9" w:rsidRDefault="00B83898" w:rsidP="00753F8A">
            <w:pPr>
              <w:jc w:val="right"/>
              <w:rPr>
                <w:highlight w:val="yellow"/>
                <w:lang w:eastAsia="tr-TR"/>
              </w:rPr>
            </w:pPr>
          </w:p>
        </w:tc>
        <w:tc>
          <w:tcPr>
            <w:tcW w:w="770" w:type="dxa"/>
            <w:gridSpan w:val="2"/>
            <w:tcBorders>
              <w:top w:val="nil"/>
              <w:left w:val="nil"/>
              <w:bottom w:val="nil"/>
              <w:right w:val="nil"/>
            </w:tcBorders>
            <w:shd w:val="clear" w:color="auto" w:fill="auto"/>
            <w:vAlign w:val="bottom"/>
            <w:hideMark/>
          </w:tcPr>
          <w:p w14:paraId="0B32C5FE" w14:textId="77777777" w:rsidR="00B83898" w:rsidRPr="00E774B9" w:rsidRDefault="00B83898" w:rsidP="00753F8A">
            <w:pPr>
              <w:jc w:val="right"/>
              <w:rPr>
                <w:highlight w:val="yellow"/>
                <w:lang w:eastAsia="tr-TR"/>
              </w:rPr>
            </w:pPr>
          </w:p>
        </w:tc>
        <w:tc>
          <w:tcPr>
            <w:tcW w:w="1070" w:type="dxa"/>
            <w:gridSpan w:val="2"/>
            <w:tcBorders>
              <w:top w:val="nil"/>
              <w:left w:val="nil"/>
              <w:bottom w:val="nil"/>
              <w:right w:val="nil"/>
            </w:tcBorders>
            <w:shd w:val="clear" w:color="auto" w:fill="auto"/>
            <w:vAlign w:val="bottom"/>
            <w:hideMark/>
          </w:tcPr>
          <w:p w14:paraId="35E2580C" w14:textId="77777777" w:rsidR="00B83898" w:rsidRPr="00E774B9" w:rsidRDefault="00B83898" w:rsidP="00753F8A">
            <w:pPr>
              <w:jc w:val="right"/>
              <w:rPr>
                <w:highlight w:val="yellow"/>
                <w:lang w:eastAsia="tr-TR"/>
              </w:rPr>
            </w:pPr>
          </w:p>
        </w:tc>
        <w:tc>
          <w:tcPr>
            <w:tcW w:w="918" w:type="dxa"/>
            <w:tcBorders>
              <w:top w:val="nil"/>
              <w:left w:val="nil"/>
              <w:bottom w:val="nil"/>
              <w:right w:val="nil"/>
            </w:tcBorders>
            <w:shd w:val="clear" w:color="auto" w:fill="auto"/>
            <w:vAlign w:val="bottom"/>
            <w:hideMark/>
          </w:tcPr>
          <w:p w14:paraId="475895BB" w14:textId="77777777" w:rsidR="00B83898" w:rsidRPr="00E774B9" w:rsidRDefault="00B83898" w:rsidP="00753F8A">
            <w:pPr>
              <w:jc w:val="right"/>
              <w:rPr>
                <w:highlight w:val="yellow"/>
                <w:lang w:eastAsia="tr-TR"/>
              </w:rPr>
            </w:pPr>
          </w:p>
        </w:tc>
      </w:tr>
      <w:tr w:rsidR="00753F8A" w:rsidRPr="00E774B9" w14:paraId="2151531F"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212CAC46" w14:textId="77777777" w:rsidR="00753F8A" w:rsidRPr="005E0C1B" w:rsidRDefault="00753F8A" w:rsidP="00753F8A">
            <w:pPr>
              <w:rPr>
                <w:sz w:val="14"/>
                <w:szCs w:val="14"/>
                <w:lang w:eastAsia="tr-TR"/>
              </w:rPr>
            </w:pPr>
            <w:r w:rsidRPr="005E0C1B">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center"/>
            <w:hideMark/>
          </w:tcPr>
          <w:p w14:paraId="49D9C3AF" w14:textId="3EF50A17" w:rsidR="00753F8A" w:rsidRPr="00753F8A" w:rsidRDefault="00753F8A" w:rsidP="00753F8A">
            <w:pPr>
              <w:jc w:val="right"/>
              <w:rPr>
                <w:sz w:val="14"/>
                <w:szCs w:val="14"/>
                <w:highlight w:val="yellow"/>
                <w:lang w:eastAsia="tr-TR"/>
              </w:rPr>
            </w:pPr>
            <w:r w:rsidRPr="00753F8A">
              <w:rPr>
                <w:sz w:val="14"/>
                <w:szCs w:val="14"/>
              </w:rPr>
              <w:t>2,790,490</w:t>
            </w:r>
          </w:p>
        </w:tc>
        <w:tc>
          <w:tcPr>
            <w:tcW w:w="864" w:type="dxa"/>
            <w:tcBorders>
              <w:top w:val="nil"/>
              <w:left w:val="nil"/>
              <w:bottom w:val="nil"/>
              <w:right w:val="nil"/>
            </w:tcBorders>
            <w:shd w:val="clear" w:color="auto" w:fill="auto"/>
            <w:vAlign w:val="center"/>
            <w:hideMark/>
          </w:tcPr>
          <w:p w14:paraId="4234EAA3" w14:textId="294AF79D" w:rsidR="00753F8A" w:rsidRPr="00753F8A" w:rsidRDefault="00753F8A" w:rsidP="00753F8A">
            <w:pPr>
              <w:jc w:val="right"/>
              <w:rPr>
                <w:sz w:val="14"/>
                <w:szCs w:val="14"/>
                <w:highlight w:val="yellow"/>
                <w:lang w:eastAsia="tr-TR"/>
              </w:rPr>
            </w:pPr>
            <w:r w:rsidRPr="00753F8A">
              <w:rPr>
                <w:sz w:val="14"/>
                <w:szCs w:val="14"/>
              </w:rPr>
              <w:t>26</w:t>
            </w:r>
          </w:p>
        </w:tc>
        <w:tc>
          <w:tcPr>
            <w:tcW w:w="892" w:type="dxa"/>
            <w:tcBorders>
              <w:top w:val="nil"/>
              <w:left w:val="nil"/>
              <w:bottom w:val="nil"/>
              <w:right w:val="nil"/>
            </w:tcBorders>
            <w:shd w:val="clear" w:color="auto" w:fill="auto"/>
            <w:vAlign w:val="center"/>
            <w:hideMark/>
          </w:tcPr>
          <w:p w14:paraId="031A55CC" w14:textId="661968E1" w:rsidR="00753F8A" w:rsidRPr="00753F8A" w:rsidRDefault="00753F8A" w:rsidP="00753F8A">
            <w:pPr>
              <w:jc w:val="right"/>
              <w:rPr>
                <w:sz w:val="14"/>
                <w:szCs w:val="14"/>
                <w:highlight w:val="yellow"/>
                <w:lang w:eastAsia="tr-TR"/>
              </w:rPr>
            </w:pPr>
            <w:r w:rsidRPr="00753F8A">
              <w:rPr>
                <w:sz w:val="14"/>
                <w:szCs w:val="14"/>
              </w:rPr>
              <w:t>-</w:t>
            </w:r>
          </w:p>
        </w:tc>
        <w:tc>
          <w:tcPr>
            <w:tcW w:w="770" w:type="dxa"/>
            <w:tcBorders>
              <w:top w:val="nil"/>
              <w:left w:val="nil"/>
              <w:bottom w:val="nil"/>
              <w:right w:val="nil"/>
            </w:tcBorders>
            <w:shd w:val="clear" w:color="auto" w:fill="auto"/>
            <w:vAlign w:val="center"/>
            <w:hideMark/>
          </w:tcPr>
          <w:p w14:paraId="245A19C6" w14:textId="6B61F100"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2F9B9048" w14:textId="48117320"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7DFAF258" w14:textId="51AE9946"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1F301228" w14:textId="1CD11ED9"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1235497F" w14:textId="19208C5C" w:rsidR="00753F8A" w:rsidRPr="00753F8A" w:rsidRDefault="00753F8A" w:rsidP="00753F8A">
            <w:pPr>
              <w:jc w:val="right"/>
              <w:rPr>
                <w:sz w:val="14"/>
                <w:szCs w:val="14"/>
                <w:highlight w:val="yellow"/>
                <w:lang w:eastAsia="tr-TR"/>
              </w:rPr>
            </w:pPr>
            <w:r w:rsidRPr="00753F8A">
              <w:rPr>
                <w:sz w:val="14"/>
                <w:szCs w:val="14"/>
              </w:rPr>
              <w:t>2,790,516</w:t>
            </w:r>
          </w:p>
        </w:tc>
      </w:tr>
      <w:tr w:rsidR="00753F8A" w:rsidRPr="00E774B9" w14:paraId="120EB2D3"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47EE98C3" w14:textId="77777777" w:rsidR="00753F8A" w:rsidRPr="005E0C1B" w:rsidRDefault="00753F8A" w:rsidP="00753F8A">
            <w:pPr>
              <w:rPr>
                <w:sz w:val="14"/>
                <w:szCs w:val="14"/>
                <w:lang w:eastAsia="tr-TR"/>
              </w:rPr>
            </w:pPr>
            <w:r w:rsidRPr="005E0C1B">
              <w:rPr>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27675C24" w14:textId="1C5BF079" w:rsidR="00753F8A" w:rsidRPr="00753F8A" w:rsidRDefault="00753F8A" w:rsidP="00753F8A">
            <w:pPr>
              <w:jc w:val="right"/>
              <w:rPr>
                <w:sz w:val="14"/>
                <w:szCs w:val="14"/>
                <w:highlight w:val="yellow"/>
                <w:lang w:eastAsia="tr-TR"/>
              </w:rPr>
            </w:pPr>
            <w:r w:rsidRPr="00753F8A">
              <w:rPr>
                <w:sz w:val="14"/>
                <w:szCs w:val="14"/>
              </w:rPr>
              <w:t>175,321,338</w:t>
            </w:r>
          </w:p>
        </w:tc>
        <w:tc>
          <w:tcPr>
            <w:tcW w:w="864" w:type="dxa"/>
            <w:tcBorders>
              <w:top w:val="nil"/>
              <w:left w:val="nil"/>
              <w:bottom w:val="nil"/>
              <w:right w:val="nil"/>
            </w:tcBorders>
            <w:shd w:val="clear" w:color="auto" w:fill="auto"/>
            <w:vAlign w:val="center"/>
            <w:hideMark/>
          </w:tcPr>
          <w:p w14:paraId="434688C0" w14:textId="401FC489" w:rsidR="00753F8A" w:rsidRPr="00753F8A" w:rsidRDefault="00753F8A" w:rsidP="00753F8A">
            <w:pPr>
              <w:jc w:val="right"/>
              <w:rPr>
                <w:sz w:val="14"/>
                <w:szCs w:val="14"/>
                <w:highlight w:val="yellow"/>
                <w:lang w:eastAsia="tr-TR"/>
              </w:rPr>
            </w:pPr>
            <w:r w:rsidRPr="00753F8A">
              <w:rPr>
                <w:sz w:val="14"/>
                <w:szCs w:val="14"/>
              </w:rPr>
              <w:t>82,068,663</w:t>
            </w:r>
          </w:p>
        </w:tc>
        <w:tc>
          <w:tcPr>
            <w:tcW w:w="892" w:type="dxa"/>
            <w:tcBorders>
              <w:top w:val="nil"/>
              <w:left w:val="nil"/>
              <w:bottom w:val="nil"/>
              <w:right w:val="nil"/>
            </w:tcBorders>
            <w:shd w:val="clear" w:color="auto" w:fill="auto"/>
            <w:vAlign w:val="center"/>
            <w:hideMark/>
          </w:tcPr>
          <w:p w14:paraId="03F90605" w14:textId="7374B1A9" w:rsidR="00753F8A" w:rsidRPr="00753F8A" w:rsidRDefault="00753F8A" w:rsidP="00753F8A">
            <w:pPr>
              <w:jc w:val="right"/>
              <w:rPr>
                <w:sz w:val="14"/>
                <w:szCs w:val="14"/>
                <w:highlight w:val="yellow"/>
                <w:lang w:eastAsia="tr-TR"/>
              </w:rPr>
            </w:pPr>
            <w:r w:rsidRPr="00753F8A">
              <w:rPr>
                <w:sz w:val="14"/>
                <w:szCs w:val="14"/>
              </w:rPr>
              <w:t>37,570,721</w:t>
            </w:r>
          </w:p>
        </w:tc>
        <w:tc>
          <w:tcPr>
            <w:tcW w:w="770" w:type="dxa"/>
            <w:tcBorders>
              <w:top w:val="nil"/>
              <w:left w:val="nil"/>
              <w:bottom w:val="nil"/>
              <w:right w:val="nil"/>
            </w:tcBorders>
            <w:shd w:val="clear" w:color="auto" w:fill="auto"/>
            <w:vAlign w:val="center"/>
            <w:hideMark/>
          </w:tcPr>
          <w:p w14:paraId="0368A03F" w14:textId="02551A70" w:rsidR="00753F8A" w:rsidRPr="00753F8A" w:rsidRDefault="00753F8A" w:rsidP="00753F8A">
            <w:pPr>
              <w:jc w:val="right"/>
              <w:rPr>
                <w:sz w:val="14"/>
                <w:szCs w:val="14"/>
                <w:highlight w:val="yellow"/>
                <w:lang w:eastAsia="tr-TR"/>
              </w:rPr>
            </w:pPr>
            <w:r w:rsidRPr="00753F8A">
              <w:rPr>
                <w:sz w:val="14"/>
                <w:szCs w:val="14"/>
              </w:rPr>
              <w:t>19,704,822</w:t>
            </w:r>
          </w:p>
        </w:tc>
        <w:tc>
          <w:tcPr>
            <w:tcW w:w="840" w:type="dxa"/>
            <w:gridSpan w:val="2"/>
            <w:tcBorders>
              <w:top w:val="nil"/>
              <w:left w:val="nil"/>
              <w:bottom w:val="nil"/>
              <w:right w:val="nil"/>
            </w:tcBorders>
            <w:shd w:val="clear" w:color="auto" w:fill="auto"/>
            <w:vAlign w:val="center"/>
            <w:hideMark/>
          </w:tcPr>
          <w:p w14:paraId="5FD84DBA" w14:textId="63123FFE" w:rsidR="00753F8A" w:rsidRPr="00753F8A" w:rsidRDefault="00753F8A" w:rsidP="00753F8A">
            <w:pPr>
              <w:jc w:val="right"/>
              <w:rPr>
                <w:sz w:val="14"/>
                <w:szCs w:val="14"/>
                <w:highlight w:val="yellow"/>
                <w:lang w:eastAsia="tr-TR"/>
              </w:rPr>
            </w:pPr>
            <w:r w:rsidRPr="00753F8A">
              <w:rPr>
                <w:sz w:val="14"/>
                <w:szCs w:val="14"/>
              </w:rPr>
              <w:t>1,089,195</w:t>
            </w:r>
          </w:p>
        </w:tc>
        <w:tc>
          <w:tcPr>
            <w:tcW w:w="770" w:type="dxa"/>
            <w:gridSpan w:val="2"/>
            <w:tcBorders>
              <w:top w:val="nil"/>
              <w:left w:val="nil"/>
              <w:bottom w:val="nil"/>
              <w:right w:val="nil"/>
            </w:tcBorders>
            <w:shd w:val="clear" w:color="auto" w:fill="auto"/>
            <w:vAlign w:val="center"/>
            <w:hideMark/>
          </w:tcPr>
          <w:p w14:paraId="082AC54C" w14:textId="50A6863D" w:rsidR="00753F8A" w:rsidRPr="00753F8A" w:rsidRDefault="00753F8A" w:rsidP="00753F8A">
            <w:pPr>
              <w:jc w:val="right"/>
              <w:rPr>
                <w:sz w:val="14"/>
                <w:szCs w:val="14"/>
                <w:highlight w:val="yellow"/>
                <w:lang w:eastAsia="tr-TR"/>
              </w:rPr>
            </w:pPr>
            <w:r w:rsidRPr="00753F8A">
              <w:rPr>
                <w:sz w:val="14"/>
                <w:szCs w:val="14"/>
              </w:rPr>
              <w:t>7,170</w:t>
            </w:r>
          </w:p>
        </w:tc>
        <w:tc>
          <w:tcPr>
            <w:tcW w:w="1070" w:type="dxa"/>
            <w:gridSpan w:val="2"/>
            <w:tcBorders>
              <w:top w:val="nil"/>
              <w:left w:val="nil"/>
              <w:bottom w:val="nil"/>
              <w:right w:val="nil"/>
            </w:tcBorders>
            <w:shd w:val="clear" w:color="auto" w:fill="auto"/>
            <w:vAlign w:val="center"/>
            <w:hideMark/>
          </w:tcPr>
          <w:p w14:paraId="6BDF9739" w14:textId="72FE1295"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7BB962C2" w14:textId="0094AFF9" w:rsidR="00753F8A" w:rsidRPr="00753F8A" w:rsidRDefault="00753F8A" w:rsidP="00753F8A">
            <w:pPr>
              <w:jc w:val="right"/>
              <w:rPr>
                <w:sz w:val="14"/>
                <w:szCs w:val="14"/>
                <w:highlight w:val="yellow"/>
                <w:lang w:eastAsia="tr-TR"/>
              </w:rPr>
            </w:pPr>
            <w:r w:rsidRPr="00753F8A">
              <w:rPr>
                <w:sz w:val="14"/>
                <w:szCs w:val="14"/>
              </w:rPr>
              <w:t>315,761,909</w:t>
            </w:r>
          </w:p>
        </w:tc>
      </w:tr>
      <w:tr w:rsidR="00753F8A" w:rsidRPr="00E774B9" w14:paraId="3C760113"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58EF165A" w14:textId="77777777" w:rsidR="00753F8A" w:rsidRPr="005E0C1B" w:rsidRDefault="00753F8A" w:rsidP="00753F8A">
            <w:pPr>
              <w:rPr>
                <w:sz w:val="14"/>
                <w:szCs w:val="14"/>
                <w:lang w:eastAsia="tr-TR"/>
              </w:rPr>
            </w:pPr>
            <w:r w:rsidRPr="005E0C1B">
              <w:rPr>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67396265" w14:textId="357BAC74" w:rsidR="00753F8A" w:rsidRPr="00753F8A" w:rsidRDefault="00753F8A" w:rsidP="00753F8A">
            <w:pPr>
              <w:jc w:val="right"/>
              <w:rPr>
                <w:sz w:val="14"/>
                <w:szCs w:val="14"/>
                <w:highlight w:val="yellow"/>
                <w:lang w:eastAsia="tr-TR"/>
              </w:rPr>
            </w:pPr>
            <w:r w:rsidRPr="00753F8A">
              <w:rPr>
                <w:sz w:val="14"/>
                <w:szCs w:val="14"/>
              </w:rPr>
              <w:t>1,859,200</w:t>
            </w:r>
          </w:p>
        </w:tc>
        <w:tc>
          <w:tcPr>
            <w:tcW w:w="864" w:type="dxa"/>
            <w:tcBorders>
              <w:top w:val="nil"/>
              <w:left w:val="nil"/>
              <w:bottom w:val="nil"/>
              <w:right w:val="nil"/>
            </w:tcBorders>
            <w:shd w:val="clear" w:color="auto" w:fill="auto"/>
            <w:vAlign w:val="center"/>
            <w:hideMark/>
          </w:tcPr>
          <w:p w14:paraId="1F80A585" w14:textId="0FEF41EA" w:rsidR="00753F8A" w:rsidRPr="00753F8A" w:rsidRDefault="00753F8A" w:rsidP="00753F8A">
            <w:pPr>
              <w:jc w:val="right"/>
              <w:rPr>
                <w:sz w:val="14"/>
                <w:szCs w:val="14"/>
                <w:highlight w:val="yellow"/>
                <w:lang w:eastAsia="tr-TR"/>
              </w:rPr>
            </w:pPr>
            <w:r w:rsidRPr="00753F8A">
              <w:rPr>
                <w:sz w:val="14"/>
                <w:szCs w:val="14"/>
              </w:rPr>
              <w:t>871,423</w:t>
            </w:r>
          </w:p>
        </w:tc>
        <w:tc>
          <w:tcPr>
            <w:tcW w:w="892" w:type="dxa"/>
            <w:tcBorders>
              <w:top w:val="nil"/>
              <w:left w:val="nil"/>
              <w:bottom w:val="nil"/>
              <w:right w:val="nil"/>
            </w:tcBorders>
            <w:shd w:val="clear" w:color="auto" w:fill="auto"/>
            <w:vAlign w:val="center"/>
            <w:hideMark/>
          </w:tcPr>
          <w:p w14:paraId="255A9737" w14:textId="373AA5CA" w:rsidR="00753F8A" w:rsidRPr="00753F8A" w:rsidRDefault="00753F8A" w:rsidP="00753F8A">
            <w:pPr>
              <w:jc w:val="right"/>
              <w:rPr>
                <w:sz w:val="14"/>
                <w:szCs w:val="14"/>
                <w:highlight w:val="yellow"/>
                <w:lang w:eastAsia="tr-TR"/>
              </w:rPr>
            </w:pPr>
            <w:r w:rsidRPr="00753F8A">
              <w:rPr>
                <w:sz w:val="14"/>
                <w:szCs w:val="14"/>
              </w:rPr>
              <w:t>1,418,395</w:t>
            </w:r>
          </w:p>
        </w:tc>
        <w:tc>
          <w:tcPr>
            <w:tcW w:w="770" w:type="dxa"/>
            <w:tcBorders>
              <w:top w:val="nil"/>
              <w:left w:val="nil"/>
              <w:bottom w:val="nil"/>
              <w:right w:val="nil"/>
            </w:tcBorders>
            <w:shd w:val="clear" w:color="auto" w:fill="auto"/>
            <w:vAlign w:val="center"/>
            <w:hideMark/>
          </w:tcPr>
          <w:p w14:paraId="1F67DFCA" w14:textId="2286FFC8" w:rsidR="00753F8A" w:rsidRPr="00753F8A" w:rsidRDefault="00753F8A" w:rsidP="00753F8A">
            <w:pPr>
              <w:jc w:val="right"/>
              <w:rPr>
                <w:sz w:val="14"/>
                <w:szCs w:val="14"/>
                <w:highlight w:val="yellow"/>
                <w:lang w:eastAsia="tr-TR"/>
              </w:rPr>
            </w:pPr>
            <w:r w:rsidRPr="00753F8A">
              <w:rPr>
                <w:sz w:val="14"/>
                <w:szCs w:val="14"/>
              </w:rPr>
              <w:t>3,877,347</w:t>
            </w:r>
          </w:p>
        </w:tc>
        <w:tc>
          <w:tcPr>
            <w:tcW w:w="840" w:type="dxa"/>
            <w:gridSpan w:val="2"/>
            <w:tcBorders>
              <w:top w:val="nil"/>
              <w:left w:val="nil"/>
              <w:bottom w:val="nil"/>
              <w:right w:val="nil"/>
            </w:tcBorders>
            <w:shd w:val="clear" w:color="auto" w:fill="auto"/>
            <w:vAlign w:val="center"/>
            <w:hideMark/>
          </w:tcPr>
          <w:p w14:paraId="6F0114CF" w14:textId="56F1164C" w:rsidR="00753F8A" w:rsidRPr="00753F8A" w:rsidRDefault="00753F8A" w:rsidP="00753F8A">
            <w:pPr>
              <w:jc w:val="right"/>
              <w:rPr>
                <w:sz w:val="14"/>
                <w:szCs w:val="14"/>
                <w:highlight w:val="yellow"/>
                <w:lang w:eastAsia="tr-TR"/>
              </w:rPr>
            </w:pPr>
            <w:r w:rsidRPr="00753F8A">
              <w:rPr>
                <w:sz w:val="14"/>
                <w:szCs w:val="14"/>
              </w:rPr>
              <w:t>5,367</w:t>
            </w:r>
          </w:p>
        </w:tc>
        <w:tc>
          <w:tcPr>
            <w:tcW w:w="770" w:type="dxa"/>
            <w:gridSpan w:val="2"/>
            <w:tcBorders>
              <w:top w:val="nil"/>
              <w:left w:val="nil"/>
              <w:bottom w:val="nil"/>
              <w:right w:val="nil"/>
            </w:tcBorders>
            <w:shd w:val="clear" w:color="auto" w:fill="auto"/>
            <w:vAlign w:val="center"/>
            <w:hideMark/>
          </w:tcPr>
          <w:p w14:paraId="17882D88" w14:textId="38D2A1CF" w:rsidR="00753F8A" w:rsidRPr="00753F8A" w:rsidRDefault="00753F8A" w:rsidP="00753F8A">
            <w:pPr>
              <w:jc w:val="right"/>
              <w:rPr>
                <w:sz w:val="14"/>
                <w:szCs w:val="14"/>
                <w:highlight w:val="yellow"/>
                <w:lang w:eastAsia="tr-TR"/>
              </w:rPr>
            </w:pPr>
            <w:r w:rsidRPr="00753F8A">
              <w:rPr>
                <w:sz w:val="14"/>
                <w:szCs w:val="14"/>
              </w:rPr>
              <w:t>3,763,454</w:t>
            </w:r>
          </w:p>
        </w:tc>
        <w:tc>
          <w:tcPr>
            <w:tcW w:w="1070" w:type="dxa"/>
            <w:gridSpan w:val="2"/>
            <w:tcBorders>
              <w:top w:val="nil"/>
              <w:left w:val="nil"/>
              <w:bottom w:val="nil"/>
              <w:right w:val="nil"/>
            </w:tcBorders>
            <w:shd w:val="clear" w:color="auto" w:fill="auto"/>
            <w:vAlign w:val="center"/>
            <w:hideMark/>
          </w:tcPr>
          <w:p w14:paraId="5E477646" w14:textId="3986C69E" w:rsidR="00753F8A" w:rsidRPr="00753F8A" w:rsidRDefault="00753F8A" w:rsidP="00753F8A">
            <w:pPr>
              <w:jc w:val="right"/>
              <w:rPr>
                <w:sz w:val="14"/>
                <w:szCs w:val="14"/>
                <w:highlight w:val="yellow"/>
                <w:lang w:eastAsia="tr-TR"/>
              </w:rPr>
            </w:pPr>
            <w:r w:rsidRPr="00753F8A">
              <w:rPr>
                <w:sz w:val="14"/>
                <w:szCs w:val="14"/>
              </w:rPr>
              <w:t>6,599,536</w:t>
            </w:r>
          </w:p>
        </w:tc>
        <w:tc>
          <w:tcPr>
            <w:tcW w:w="918" w:type="dxa"/>
            <w:tcBorders>
              <w:top w:val="nil"/>
              <w:left w:val="nil"/>
              <w:bottom w:val="nil"/>
              <w:right w:val="nil"/>
            </w:tcBorders>
            <w:shd w:val="clear" w:color="auto" w:fill="auto"/>
            <w:vAlign w:val="center"/>
            <w:hideMark/>
          </w:tcPr>
          <w:p w14:paraId="76913A49" w14:textId="46CC4932" w:rsidR="00753F8A" w:rsidRPr="00753F8A" w:rsidRDefault="00753F8A" w:rsidP="00753F8A">
            <w:pPr>
              <w:jc w:val="right"/>
              <w:rPr>
                <w:sz w:val="14"/>
                <w:szCs w:val="14"/>
                <w:highlight w:val="yellow"/>
                <w:lang w:eastAsia="tr-TR"/>
              </w:rPr>
            </w:pPr>
            <w:r w:rsidRPr="00753F8A">
              <w:rPr>
                <w:sz w:val="14"/>
                <w:szCs w:val="14"/>
              </w:rPr>
              <w:t>18,394,722</w:t>
            </w:r>
          </w:p>
        </w:tc>
      </w:tr>
      <w:tr w:rsidR="00753F8A" w:rsidRPr="00E774B9" w14:paraId="58B2E898"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161407CD" w14:textId="77777777" w:rsidR="00753F8A" w:rsidRPr="005E0C1B" w:rsidRDefault="00753F8A" w:rsidP="00753F8A">
            <w:pPr>
              <w:rPr>
                <w:sz w:val="14"/>
                <w:szCs w:val="14"/>
                <w:lang w:eastAsia="tr-TR"/>
              </w:rPr>
            </w:pPr>
            <w:r w:rsidRPr="005E0C1B">
              <w:rPr>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197C0B68" w14:textId="572FC800"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46CE56A5" w14:textId="4CB52A32" w:rsidR="00753F8A" w:rsidRPr="00753F8A" w:rsidRDefault="00753F8A" w:rsidP="00753F8A">
            <w:pPr>
              <w:jc w:val="right"/>
              <w:rPr>
                <w:sz w:val="14"/>
                <w:szCs w:val="14"/>
                <w:highlight w:val="yellow"/>
                <w:lang w:eastAsia="tr-TR"/>
              </w:rPr>
            </w:pPr>
            <w:r w:rsidRPr="00753F8A">
              <w:rPr>
                <w:sz w:val="14"/>
                <w:szCs w:val="14"/>
              </w:rPr>
              <w:t>4,000</w:t>
            </w:r>
          </w:p>
        </w:tc>
        <w:tc>
          <w:tcPr>
            <w:tcW w:w="892" w:type="dxa"/>
            <w:tcBorders>
              <w:top w:val="nil"/>
              <w:left w:val="nil"/>
              <w:bottom w:val="nil"/>
              <w:right w:val="nil"/>
            </w:tcBorders>
            <w:shd w:val="clear" w:color="auto" w:fill="auto"/>
            <w:vAlign w:val="center"/>
            <w:hideMark/>
          </w:tcPr>
          <w:p w14:paraId="74DEC4D1" w14:textId="482DF99C" w:rsidR="00753F8A" w:rsidRPr="00753F8A" w:rsidRDefault="00753F8A" w:rsidP="00753F8A">
            <w:pPr>
              <w:jc w:val="right"/>
              <w:rPr>
                <w:sz w:val="14"/>
                <w:szCs w:val="14"/>
                <w:highlight w:val="yellow"/>
                <w:lang w:eastAsia="tr-TR"/>
              </w:rPr>
            </w:pPr>
            <w:r w:rsidRPr="00753F8A">
              <w:rPr>
                <w:sz w:val="14"/>
                <w:szCs w:val="14"/>
              </w:rPr>
              <w:t>143,642</w:t>
            </w:r>
          </w:p>
        </w:tc>
        <w:tc>
          <w:tcPr>
            <w:tcW w:w="770" w:type="dxa"/>
            <w:tcBorders>
              <w:top w:val="nil"/>
              <w:left w:val="nil"/>
              <w:bottom w:val="nil"/>
              <w:right w:val="nil"/>
            </w:tcBorders>
            <w:shd w:val="clear" w:color="auto" w:fill="auto"/>
            <w:vAlign w:val="center"/>
            <w:hideMark/>
          </w:tcPr>
          <w:p w14:paraId="21316DB4" w14:textId="3DCFCF5F"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004A5BE6" w14:textId="5E0C750C"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3FB4414C" w14:textId="7369E7B8"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0139EA0A" w14:textId="244F8FB1"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25D432F0" w14:textId="40290392" w:rsidR="00753F8A" w:rsidRPr="00753F8A" w:rsidRDefault="00753F8A" w:rsidP="00753F8A">
            <w:pPr>
              <w:jc w:val="right"/>
              <w:rPr>
                <w:sz w:val="14"/>
                <w:szCs w:val="14"/>
                <w:highlight w:val="yellow"/>
                <w:lang w:eastAsia="tr-TR"/>
              </w:rPr>
            </w:pPr>
            <w:r w:rsidRPr="00753F8A">
              <w:rPr>
                <w:sz w:val="14"/>
                <w:szCs w:val="14"/>
              </w:rPr>
              <w:t>147,642</w:t>
            </w:r>
          </w:p>
        </w:tc>
      </w:tr>
      <w:tr w:rsidR="00753F8A" w:rsidRPr="00E774B9" w14:paraId="3ED9A6C1"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6291F887" w14:textId="77777777" w:rsidR="00753F8A" w:rsidRPr="005E0C1B" w:rsidRDefault="00753F8A" w:rsidP="00753F8A">
            <w:pPr>
              <w:rPr>
                <w:sz w:val="14"/>
                <w:szCs w:val="14"/>
                <w:lang w:eastAsia="tr-TR"/>
              </w:rPr>
            </w:pPr>
            <w:r w:rsidRPr="005E0C1B">
              <w:rPr>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14F84B61" w14:textId="01CCE22F"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nil"/>
              <w:right w:val="nil"/>
            </w:tcBorders>
            <w:shd w:val="clear" w:color="auto" w:fill="auto"/>
            <w:vAlign w:val="center"/>
            <w:hideMark/>
          </w:tcPr>
          <w:p w14:paraId="14709724" w14:textId="28DDA60B" w:rsidR="00753F8A" w:rsidRPr="00753F8A" w:rsidRDefault="00753F8A" w:rsidP="00753F8A">
            <w:pPr>
              <w:jc w:val="right"/>
              <w:rPr>
                <w:sz w:val="14"/>
                <w:szCs w:val="14"/>
                <w:highlight w:val="yellow"/>
                <w:lang w:eastAsia="tr-TR"/>
              </w:rPr>
            </w:pPr>
            <w:r w:rsidRPr="00753F8A">
              <w:rPr>
                <w:sz w:val="14"/>
                <w:szCs w:val="14"/>
              </w:rPr>
              <w:t>972,674</w:t>
            </w:r>
          </w:p>
        </w:tc>
        <w:tc>
          <w:tcPr>
            <w:tcW w:w="892" w:type="dxa"/>
            <w:tcBorders>
              <w:top w:val="nil"/>
              <w:left w:val="nil"/>
              <w:bottom w:val="nil"/>
              <w:right w:val="nil"/>
            </w:tcBorders>
            <w:shd w:val="clear" w:color="auto" w:fill="auto"/>
            <w:vAlign w:val="center"/>
            <w:hideMark/>
          </w:tcPr>
          <w:p w14:paraId="3E62FDD2" w14:textId="288BBBBE" w:rsidR="00753F8A" w:rsidRPr="00753F8A" w:rsidRDefault="00753F8A" w:rsidP="00753F8A">
            <w:pPr>
              <w:jc w:val="right"/>
              <w:rPr>
                <w:sz w:val="14"/>
                <w:szCs w:val="14"/>
                <w:highlight w:val="yellow"/>
                <w:lang w:eastAsia="tr-TR"/>
              </w:rPr>
            </w:pPr>
            <w:r w:rsidRPr="00753F8A">
              <w:rPr>
                <w:sz w:val="14"/>
                <w:szCs w:val="14"/>
              </w:rPr>
              <w:t>1,298,367</w:t>
            </w:r>
          </w:p>
        </w:tc>
        <w:tc>
          <w:tcPr>
            <w:tcW w:w="770" w:type="dxa"/>
            <w:tcBorders>
              <w:top w:val="nil"/>
              <w:left w:val="nil"/>
              <w:bottom w:val="nil"/>
              <w:right w:val="nil"/>
            </w:tcBorders>
            <w:shd w:val="clear" w:color="auto" w:fill="auto"/>
            <w:vAlign w:val="center"/>
            <w:hideMark/>
          </w:tcPr>
          <w:p w14:paraId="76B02E8A" w14:textId="1AA0E0D2"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5FF64863" w14:textId="56A68B9B"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0643D94E" w14:textId="07146D20"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73F448EB" w14:textId="7D80E95E"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7D9E596D" w14:textId="05436B1A" w:rsidR="00753F8A" w:rsidRPr="00753F8A" w:rsidRDefault="00753F8A" w:rsidP="00753F8A">
            <w:pPr>
              <w:jc w:val="right"/>
              <w:rPr>
                <w:sz w:val="14"/>
                <w:szCs w:val="14"/>
                <w:highlight w:val="yellow"/>
                <w:lang w:eastAsia="tr-TR"/>
              </w:rPr>
            </w:pPr>
            <w:r w:rsidRPr="00753F8A">
              <w:rPr>
                <w:sz w:val="14"/>
                <w:szCs w:val="14"/>
              </w:rPr>
              <w:t>2,271,041</w:t>
            </w:r>
          </w:p>
        </w:tc>
      </w:tr>
      <w:tr w:rsidR="00753F8A" w:rsidRPr="00E774B9" w14:paraId="14C9F624"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3EDF1334" w14:textId="77777777" w:rsidR="00753F8A" w:rsidRPr="005E0C1B" w:rsidRDefault="00753F8A" w:rsidP="00753F8A">
            <w:pPr>
              <w:rPr>
                <w:sz w:val="14"/>
                <w:szCs w:val="14"/>
                <w:lang w:eastAsia="tr-TR"/>
              </w:rPr>
            </w:pPr>
            <w:r w:rsidRPr="005E0C1B">
              <w:rPr>
                <w:sz w:val="14"/>
                <w:szCs w:val="14"/>
                <w:lang w:eastAsia="tr-TR"/>
              </w:rPr>
              <w:t>Muhtelif borçlar</w:t>
            </w:r>
          </w:p>
        </w:tc>
        <w:tc>
          <w:tcPr>
            <w:tcW w:w="934" w:type="dxa"/>
            <w:tcBorders>
              <w:top w:val="nil"/>
              <w:left w:val="nil"/>
              <w:bottom w:val="nil"/>
              <w:right w:val="nil"/>
            </w:tcBorders>
            <w:shd w:val="clear" w:color="auto" w:fill="auto"/>
            <w:vAlign w:val="center"/>
            <w:hideMark/>
          </w:tcPr>
          <w:p w14:paraId="0EF08A9C" w14:textId="219622DA" w:rsidR="00753F8A" w:rsidRPr="00753F8A" w:rsidRDefault="00753F8A" w:rsidP="00753F8A">
            <w:pPr>
              <w:jc w:val="right"/>
              <w:rPr>
                <w:sz w:val="14"/>
                <w:szCs w:val="14"/>
                <w:highlight w:val="yellow"/>
                <w:lang w:eastAsia="tr-TR"/>
              </w:rPr>
            </w:pPr>
            <w:r w:rsidRPr="00753F8A">
              <w:rPr>
                <w:sz w:val="14"/>
                <w:szCs w:val="14"/>
              </w:rPr>
              <w:t>3,155,642</w:t>
            </w:r>
          </w:p>
        </w:tc>
        <w:tc>
          <w:tcPr>
            <w:tcW w:w="864" w:type="dxa"/>
            <w:tcBorders>
              <w:top w:val="nil"/>
              <w:left w:val="nil"/>
              <w:bottom w:val="nil"/>
              <w:right w:val="nil"/>
            </w:tcBorders>
            <w:shd w:val="clear" w:color="auto" w:fill="auto"/>
            <w:vAlign w:val="center"/>
            <w:hideMark/>
          </w:tcPr>
          <w:p w14:paraId="3D02388C" w14:textId="4C3CBCE3" w:rsidR="00753F8A" w:rsidRPr="00753F8A" w:rsidRDefault="00753F8A" w:rsidP="00753F8A">
            <w:pPr>
              <w:jc w:val="right"/>
              <w:rPr>
                <w:sz w:val="14"/>
                <w:szCs w:val="14"/>
                <w:highlight w:val="yellow"/>
                <w:lang w:eastAsia="tr-TR"/>
              </w:rPr>
            </w:pPr>
            <w:r w:rsidRPr="00753F8A">
              <w:rPr>
                <w:sz w:val="14"/>
                <w:szCs w:val="14"/>
              </w:rPr>
              <w:t>270,949</w:t>
            </w:r>
          </w:p>
        </w:tc>
        <w:tc>
          <w:tcPr>
            <w:tcW w:w="892" w:type="dxa"/>
            <w:tcBorders>
              <w:top w:val="nil"/>
              <w:left w:val="nil"/>
              <w:bottom w:val="nil"/>
              <w:right w:val="nil"/>
            </w:tcBorders>
            <w:shd w:val="clear" w:color="auto" w:fill="auto"/>
            <w:vAlign w:val="center"/>
            <w:hideMark/>
          </w:tcPr>
          <w:p w14:paraId="19401D57" w14:textId="6674E52B" w:rsidR="00753F8A" w:rsidRPr="00753F8A" w:rsidRDefault="00753F8A" w:rsidP="00753F8A">
            <w:pPr>
              <w:jc w:val="right"/>
              <w:rPr>
                <w:sz w:val="14"/>
                <w:szCs w:val="14"/>
                <w:highlight w:val="yellow"/>
                <w:lang w:eastAsia="tr-TR"/>
              </w:rPr>
            </w:pPr>
            <w:r w:rsidRPr="00753F8A">
              <w:rPr>
                <w:sz w:val="14"/>
                <w:szCs w:val="14"/>
              </w:rPr>
              <w:t>-</w:t>
            </w:r>
          </w:p>
        </w:tc>
        <w:tc>
          <w:tcPr>
            <w:tcW w:w="770" w:type="dxa"/>
            <w:tcBorders>
              <w:top w:val="nil"/>
              <w:left w:val="nil"/>
              <w:bottom w:val="nil"/>
              <w:right w:val="nil"/>
            </w:tcBorders>
            <w:shd w:val="clear" w:color="auto" w:fill="auto"/>
            <w:vAlign w:val="center"/>
            <w:hideMark/>
          </w:tcPr>
          <w:p w14:paraId="4BB25B36" w14:textId="6D992D4C" w:rsidR="00753F8A" w:rsidRPr="00753F8A" w:rsidRDefault="00753F8A" w:rsidP="00753F8A">
            <w:pPr>
              <w:jc w:val="right"/>
              <w:rPr>
                <w:sz w:val="14"/>
                <w:szCs w:val="14"/>
                <w:highlight w:val="yellow"/>
                <w:lang w:eastAsia="tr-TR"/>
              </w:rPr>
            </w:pPr>
            <w:r w:rsidRPr="00753F8A">
              <w:rPr>
                <w:sz w:val="14"/>
                <w:szCs w:val="14"/>
              </w:rPr>
              <w:t>-</w:t>
            </w:r>
          </w:p>
        </w:tc>
        <w:tc>
          <w:tcPr>
            <w:tcW w:w="840" w:type="dxa"/>
            <w:gridSpan w:val="2"/>
            <w:tcBorders>
              <w:top w:val="nil"/>
              <w:left w:val="nil"/>
              <w:bottom w:val="nil"/>
              <w:right w:val="nil"/>
            </w:tcBorders>
            <w:shd w:val="clear" w:color="auto" w:fill="auto"/>
            <w:vAlign w:val="center"/>
            <w:hideMark/>
          </w:tcPr>
          <w:p w14:paraId="146200D5" w14:textId="451B0D35" w:rsidR="00753F8A" w:rsidRPr="00753F8A" w:rsidRDefault="00753F8A" w:rsidP="00753F8A">
            <w:pPr>
              <w:jc w:val="right"/>
              <w:rPr>
                <w:sz w:val="14"/>
                <w:szCs w:val="14"/>
                <w:highlight w:val="yellow"/>
                <w:lang w:eastAsia="tr-TR"/>
              </w:rPr>
            </w:pPr>
            <w:r w:rsidRPr="00753F8A">
              <w:rPr>
                <w:sz w:val="14"/>
                <w:szCs w:val="14"/>
              </w:rPr>
              <w:t>-</w:t>
            </w:r>
          </w:p>
        </w:tc>
        <w:tc>
          <w:tcPr>
            <w:tcW w:w="770" w:type="dxa"/>
            <w:gridSpan w:val="2"/>
            <w:tcBorders>
              <w:top w:val="nil"/>
              <w:left w:val="nil"/>
              <w:bottom w:val="nil"/>
              <w:right w:val="nil"/>
            </w:tcBorders>
            <w:shd w:val="clear" w:color="auto" w:fill="auto"/>
            <w:vAlign w:val="center"/>
            <w:hideMark/>
          </w:tcPr>
          <w:p w14:paraId="0EC6B988" w14:textId="76347746" w:rsidR="00753F8A" w:rsidRPr="00753F8A" w:rsidRDefault="00753F8A" w:rsidP="00753F8A">
            <w:pPr>
              <w:jc w:val="right"/>
              <w:rPr>
                <w:sz w:val="14"/>
                <w:szCs w:val="14"/>
                <w:highlight w:val="yellow"/>
                <w:lang w:eastAsia="tr-TR"/>
              </w:rPr>
            </w:pPr>
            <w:r w:rsidRPr="00753F8A">
              <w:rPr>
                <w:sz w:val="14"/>
                <w:szCs w:val="14"/>
              </w:rPr>
              <w:t>-</w:t>
            </w:r>
          </w:p>
        </w:tc>
        <w:tc>
          <w:tcPr>
            <w:tcW w:w="1070" w:type="dxa"/>
            <w:gridSpan w:val="2"/>
            <w:tcBorders>
              <w:top w:val="nil"/>
              <w:left w:val="nil"/>
              <w:bottom w:val="nil"/>
              <w:right w:val="nil"/>
            </w:tcBorders>
            <w:shd w:val="clear" w:color="auto" w:fill="auto"/>
            <w:vAlign w:val="center"/>
            <w:hideMark/>
          </w:tcPr>
          <w:p w14:paraId="78C85B30" w14:textId="43BDCB39" w:rsidR="00753F8A" w:rsidRPr="00753F8A" w:rsidRDefault="00753F8A" w:rsidP="00753F8A">
            <w:pPr>
              <w:jc w:val="right"/>
              <w:rPr>
                <w:sz w:val="14"/>
                <w:szCs w:val="14"/>
                <w:highlight w:val="yellow"/>
                <w:lang w:eastAsia="tr-TR"/>
              </w:rPr>
            </w:pPr>
            <w:r w:rsidRPr="00753F8A">
              <w:rPr>
                <w:sz w:val="14"/>
                <w:szCs w:val="14"/>
              </w:rPr>
              <w:t>-</w:t>
            </w:r>
          </w:p>
        </w:tc>
        <w:tc>
          <w:tcPr>
            <w:tcW w:w="918" w:type="dxa"/>
            <w:tcBorders>
              <w:top w:val="nil"/>
              <w:left w:val="nil"/>
              <w:bottom w:val="nil"/>
              <w:right w:val="nil"/>
            </w:tcBorders>
            <w:shd w:val="clear" w:color="auto" w:fill="auto"/>
            <w:vAlign w:val="center"/>
            <w:hideMark/>
          </w:tcPr>
          <w:p w14:paraId="395F36E6" w14:textId="603E3F13" w:rsidR="00753F8A" w:rsidRPr="00753F8A" w:rsidRDefault="00753F8A" w:rsidP="00753F8A">
            <w:pPr>
              <w:jc w:val="right"/>
              <w:rPr>
                <w:sz w:val="14"/>
                <w:szCs w:val="14"/>
                <w:highlight w:val="yellow"/>
                <w:lang w:eastAsia="tr-TR"/>
              </w:rPr>
            </w:pPr>
            <w:r w:rsidRPr="00753F8A">
              <w:rPr>
                <w:sz w:val="14"/>
                <w:szCs w:val="14"/>
              </w:rPr>
              <w:t>3,426,591</w:t>
            </w:r>
          </w:p>
        </w:tc>
      </w:tr>
      <w:tr w:rsidR="00753F8A" w:rsidRPr="00E774B9" w14:paraId="30B8A4D1" w14:textId="77777777" w:rsidTr="00FC6DAD">
        <w:trPr>
          <w:divId w:val="55475394"/>
          <w:trHeight w:val="244"/>
        </w:trPr>
        <w:tc>
          <w:tcPr>
            <w:tcW w:w="2550" w:type="dxa"/>
            <w:tcBorders>
              <w:top w:val="nil"/>
              <w:left w:val="nil"/>
              <w:bottom w:val="single" w:sz="8" w:space="0" w:color="auto"/>
              <w:right w:val="nil"/>
            </w:tcBorders>
            <w:shd w:val="clear" w:color="auto" w:fill="auto"/>
            <w:noWrap/>
            <w:vAlign w:val="center"/>
            <w:hideMark/>
          </w:tcPr>
          <w:p w14:paraId="22F47BBA" w14:textId="77777777" w:rsidR="00753F8A" w:rsidRPr="005E0C1B" w:rsidRDefault="00753F8A" w:rsidP="00753F8A">
            <w:pPr>
              <w:rPr>
                <w:sz w:val="14"/>
                <w:szCs w:val="14"/>
                <w:lang w:eastAsia="tr-TR"/>
              </w:rPr>
            </w:pPr>
            <w:r w:rsidRPr="005E0C1B">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183B4E56" w14:textId="4FAA9225" w:rsidR="00753F8A" w:rsidRPr="00753F8A" w:rsidRDefault="00753F8A" w:rsidP="00753F8A">
            <w:pPr>
              <w:jc w:val="right"/>
              <w:rPr>
                <w:sz w:val="14"/>
                <w:szCs w:val="14"/>
                <w:highlight w:val="yellow"/>
                <w:lang w:eastAsia="tr-TR"/>
              </w:rPr>
            </w:pPr>
            <w:r w:rsidRPr="00753F8A">
              <w:rPr>
                <w:sz w:val="14"/>
                <w:szCs w:val="14"/>
              </w:rPr>
              <w:t>-</w:t>
            </w:r>
          </w:p>
        </w:tc>
        <w:tc>
          <w:tcPr>
            <w:tcW w:w="864" w:type="dxa"/>
            <w:tcBorders>
              <w:top w:val="nil"/>
              <w:left w:val="nil"/>
              <w:bottom w:val="single" w:sz="8" w:space="0" w:color="auto"/>
              <w:right w:val="nil"/>
            </w:tcBorders>
            <w:shd w:val="clear" w:color="auto" w:fill="auto"/>
            <w:vAlign w:val="center"/>
            <w:hideMark/>
          </w:tcPr>
          <w:p w14:paraId="363902D3" w14:textId="158C028C" w:rsidR="00753F8A" w:rsidRPr="00753F8A" w:rsidRDefault="00753F8A" w:rsidP="00753F8A">
            <w:pPr>
              <w:jc w:val="right"/>
              <w:rPr>
                <w:sz w:val="14"/>
                <w:szCs w:val="14"/>
                <w:highlight w:val="yellow"/>
                <w:lang w:eastAsia="tr-TR"/>
              </w:rPr>
            </w:pPr>
            <w:r w:rsidRPr="00753F8A">
              <w:rPr>
                <w:sz w:val="14"/>
                <w:szCs w:val="14"/>
              </w:rPr>
              <w:t>4,323,449</w:t>
            </w:r>
          </w:p>
        </w:tc>
        <w:tc>
          <w:tcPr>
            <w:tcW w:w="892" w:type="dxa"/>
            <w:tcBorders>
              <w:top w:val="nil"/>
              <w:left w:val="nil"/>
              <w:bottom w:val="single" w:sz="8" w:space="0" w:color="auto"/>
              <w:right w:val="nil"/>
            </w:tcBorders>
            <w:shd w:val="clear" w:color="auto" w:fill="auto"/>
            <w:vAlign w:val="center"/>
            <w:hideMark/>
          </w:tcPr>
          <w:p w14:paraId="442E1A5D" w14:textId="3B526B45" w:rsidR="00753F8A" w:rsidRPr="00753F8A" w:rsidRDefault="00753F8A" w:rsidP="00753F8A">
            <w:pPr>
              <w:jc w:val="right"/>
              <w:rPr>
                <w:sz w:val="14"/>
                <w:szCs w:val="14"/>
                <w:highlight w:val="yellow"/>
                <w:lang w:eastAsia="tr-TR"/>
              </w:rPr>
            </w:pPr>
            <w:r w:rsidRPr="00753F8A">
              <w:rPr>
                <w:sz w:val="14"/>
                <w:szCs w:val="14"/>
              </w:rPr>
              <w:t>1,153,582</w:t>
            </w:r>
          </w:p>
        </w:tc>
        <w:tc>
          <w:tcPr>
            <w:tcW w:w="770" w:type="dxa"/>
            <w:tcBorders>
              <w:top w:val="nil"/>
              <w:left w:val="nil"/>
              <w:bottom w:val="single" w:sz="8" w:space="0" w:color="auto"/>
              <w:right w:val="nil"/>
            </w:tcBorders>
            <w:shd w:val="clear" w:color="auto" w:fill="auto"/>
            <w:vAlign w:val="center"/>
            <w:hideMark/>
          </w:tcPr>
          <w:p w14:paraId="37B64717" w14:textId="24EFAEC6" w:rsidR="00753F8A" w:rsidRPr="00753F8A" w:rsidRDefault="00753F8A" w:rsidP="00753F8A">
            <w:pPr>
              <w:jc w:val="right"/>
              <w:rPr>
                <w:sz w:val="14"/>
                <w:szCs w:val="14"/>
                <w:highlight w:val="yellow"/>
                <w:lang w:eastAsia="tr-TR"/>
              </w:rPr>
            </w:pPr>
            <w:r w:rsidRPr="00753F8A">
              <w:rPr>
                <w:sz w:val="14"/>
                <w:szCs w:val="14"/>
              </w:rPr>
              <w:t>113,502</w:t>
            </w:r>
          </w:p>
        </w:tc>
        <w:tc>
          <w:tcPr>
            <w:tcW w:w="840" w:type="dxa"/>
            <w:gridSpan w:val="2"/>
            <w:tcBorders>
              <w:top w:val="nil"/>
              <w:left w:val="nil"/>
              <w:bottom w:val="single" w:sz="8" w:space="0" w:color="auto"/>
              <w:right w:val="nil"/>
            </w:tcBorders>
            <w:shd w:val="clear" w:color="auto" w:fill="auto"/>
            <w:vAlign w:val="center"/>
            <w:hideMark/>
          </w:tcPr>
          <w:p w14:paraId="66D20702" w14:textId="0DFAB203" w:rsidR="00753F8A" w:rsidRPr="00753F8A" w:rsidRDefault="00753F8A" w:rsidP="00753F8A">
            <w:pPr>
              <w:jc w:val="right"/>
              <w:rPr>
                <w:sz w:val="14"/>
                <w:szCs w:val="14"/>
                <w:highlight w:val="yellow"/>
                <w:lang w:eastAsia="tr-TR"/>
              </w:rPr>
            </w:pPr>
            <w:r w:rsidRPr="00753F8A">
              <w:rPr>
                <w:sz w:val="14"/>
                <w:szCs w:val="14"/>
              </w:rPr>
              <w:t>316,390</w:t>
            </w:r>
          </w:p>
        </w:tc>
        <w:tc>
          <w:tcPr>
            <w:tcW w:w="770" w:type="dxa"/>
            <w:gridSpan w:val="2"/>
            <w:tcBorders>
              <w:top w:val="nil"/>
              <w:left w:val="nil"/>
              <w:bottom w:val="single" w:sz="8" w:space="0" w:color="auto"/>
              <w:right w:val="nil"/>
            </w:tcBorders>
            <w:shd w:val="clear" w:color="auto" w:fill="auto"/>
            <w:vAlign w:val="center"/>
            <w:hideMark/>
          </w:tcPr>
          <w:p w14:paraId="2263C6C6" w14:textId="3E714BFF" w:rsidR="00753F8A" w:rsidRPr="00753F8A" w:rsidRDefault="00753F8A" w:rsidP="00753F8A">
            <w:pPr>
              <w:jc w:val="right"/>
              <w:rPr>
                <w:sz w:val="14"/>
                <w:szCs w:val="14"/>
                <w:highlight w:val="yellow"/>
                <w:lang w:eastAsia="tr-TR"/>
              </w:rPr>
            </w:pPr>
            <w:r w:rsidRPr="00753F8A">
              <w:rPr>
                <w:sz w:val="14"/>
                <w:szCs w:val="14"/>
              </w:rPr>
              <w:t>111,155</w:t>
            </w:r>
          </w:p>
        </w:tc>
        <w:tc>
          <w:tcPr>
            <w:tcW w:w="1070" w:type="dxa"/>
            <w:gridSpan w:val="2"/>
            <w:tcBorders>
              <w:top w:val="nil"/>
              <w:left w:val="nil"/>
              <w:bottom w:val="single" w:sz="8" w:space="0" w:color="auto"/>
              <w:right w:val="nil"/>
            </w:tcBorders>
            <w:shd w:val="clear" w:color="auto" w:fill="auto"/>
            <w:vAlign w:val="center"/>
            <w:hideMark/>
          </w:tcPr>
          <w:p w14:paraId="68CD54BF" w14:textId="314AADE6" w:rsidR="00753F8A" w:rsidRPr="00753F8A" w:rsidRDefault="00753F8A" w:rsidP="00753F8A">
            <w:pPr>
              <w:jc w:val="right"/>
              <w:rPr>
                <w:sz w:val="14"/>
                <w:szCs w:val="14"/>
                <w:highlight w:val="yellow"/>
                <w:lang w:eastAsia="tr-TR"/>
              </w:rPr>
            </w:pPr>
            <w:r w:rsidRPr="00753F8A">
              <w:rPr>
                <w:sz w:val="14"/>
                <w:szCs w:val="14"/>
              </w:rPr>
              <w:t>34,586,072</w:t>
            </w:r>
          </w:p>
        </w:tc>
        <w:tc>
          <w:tcPr>
            <w:tcW w:w="918" w:type="dxa"/>
            <w:tcBorders>
              <w:top w:val="nil"/>
              <w:left w:val="nil"/>
              <w:bottom w:val="single" w:sz="8" w:space="0" w:color="auto"/>
              <w:right w:val="nil"/>
            </w:tcBorders>
            <w:shd w:val="clear" w:color="auto" w:fill="auto"/>
            <w:vAlign w:val="center"/>
            <w:hideMark/>
          </w:tcPr>
          <w:p w14:paraId="283913C8" w14:textId="682EE790" w:rsidR="00753F8A" w:rsidRPr="00753F8A" w:rsidRDefault="00753F8A" w:rsidP="00753F8A">
            <w:pPr>
              <w:jc w:val="right"/>
              <w:rPr>
                <w:sz w:val="14"/>
                <w:szCs w:val="14"/>
                <w:highlight w:val="yellow"/>
                <w:lang w:eastAsia="tr-TR"/>
              </w:rPr>
            </w:pPr>
            <w:r w:rsidRPr="00753F8A">
              <w:rPr>
                <w:sz w:val="14"/>
                <w:szCs w:val="14"/>
              </w:rPr>
              <w:t>40,604,150</w:t>
            </w:r>
          </w:p>
        </w:tc>
      </w:tr>
      <w:tr w:rsidR="00753F8A" w:rsidRPr="00E774B9" w14:paraId="66C8A5F8" w14:textId="77777777" w:rsidTr="00FC6DAD">
        <w:trPr>
          <w:divId w:val="55475394"/>
          <w:trHeight w:val="244"/>
        </w:trPr>
        <w:tc>
          <w:tcPr>
            <w:tcW w:w="2550" w:type="dxa"/>
            <w:tcBorders>
              <w:top w:val="nil"/>
              <w:left w:val="nil"/>
              <w:bottom w:val="single" w:sz="8" w:space="0" w:color="auto"/>
              <w:right w:val="nil"/>
            </w:tcBorders>
            <w:shd w:val="clear" w:color="auto" w:fill="auto"/>
            <w:vAlign w:val="center"/>
            <w:hideMark/>
          </w:tcPr>
          <w:p w14:paraId="3697B281" w14:textId="77777777" w:rsidR="00753F8A" w:rsidRPr="005E0C1B" w:rsidRDefault="00753F8A" w:rsidP="00753F8A">
            <w:pPr>
              <w:rPr>
                <w:b/>
                <w:bCs/>
                <w:sz w:val="14"/>
                <w:szCs w:val="14"/>
                <w:lang w:eastAsia="tr-TR"/>
              </w:rPr>
            </w:pPr>
            <w:r w:rsidRPr="005E0C1B">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74A7CAC3" w14:textId="5ADC4C9B" w:rsidR="00753F8A" w:rsidRPr="00753F8A" w:rsidRDefault="00753F8A" w:rsidP="00753F8A">
            <w:pPr>
              <w:jc w:val="right"/>
              <w:rPr>
                <w:b/>
                <w:bCs/>
                <w:sz w:val="14"/>
                <w:szCs w:val="14"/>
                <w:highlight w:val="yellow"/>
                <w:lang w:eastAsia="tr-TR"/>
              </w:rPr>
            </w:pPr>
            <w:r w:rsidRPr="00753F8A">
              <w:rPr>
                <w:b/>
                <w:bCs/>
                <w:sz w:val="14"/>
                <w:szCs w:val="14"/>
              </w:rPr>
              <w:t>183,126,670</w:t>
            </w:r>
          </w:p>
        </w:tc>
        <w:tc>
          <w:tcPr>
            <w:tcW w:w="864" w:type="dxa"/>
            <w:tcBorders>
              <w:top w:val="nil"/>
              <w:left w:val="nil"/>
              <w:bottom w:val="single" w:sz="8" w:space="0" w:color="auto"/>
              <w:right w:val="nil"/>
            </w:tcBorders>
            <w:shd w:val="clear" w:color="auto" w:fill="auto"/>
            <w:vAlign w:val="center"/>
            <w:hideMark/>
          </w:tcPr>
          <w:p w14:paraId="641A9B1D" w14:textId="00509DF5" w:rsidR="00753F8A" w:rsidRPr="00753F8A" w:rsidRDefault="00753F8A" w:rsidP="00753F8A">
            <w:pPr>
              <w:jc w:val="right"/>
              <w:rPr>
                <w:b/>
                <w:bCs/>
                <w:sz w:val="14"/>
                <w:szCs w:val="14"/>
                <w:highlight w:val="yellow"/>
                <w:lang w:eastAsia="tr-TR"/>
              </w:rPr>
            </w:pPr>
            <w:r w:rsidRPr="00753F8A">
              <w:rPr>
                <w:b/>
                <w:bCs/>
                <w:sz w:val="14"/>
                <w:szCs w:val="14"/>
              </w:rPr>
              <w:t>88,511,184</w:t>
            </w:r>
          </w:p>
        </w:tc>
        <w:tc>
          <w:tcPr>
            <w:tcW w:w="892" w:type="dxa"/>
            <w:tcBorders>
              <w:top w:val="nil"/>
              <w:left w:val="nil"/>
              <w:bottom w:val="single" w:sz="8" w:space="0" w:color="auto"/>
              <w:right w:val="nil"/>
            </w:tcBorders>
            <w:shd w:val="clear" w:color="auto" w:fill="auto"/>
            <w:vAlign w:val="center"/>
            <w:hideMark/>
          </w:tcPr>
          <w:p w14:paraId="6BBDA689" w14:textId="3639FBEC" w:rsidR="00753F8A" w:rsidRPr="00753F8A" w:rsidRDefault="00753F8A" w:rsidP="00753F8A">
            <w:pPr>
              <w:jc w:val="right"/>
              <w:rPr>
                <w:b/>
                <w:bCs/>
                <w:sz w:val="14"/>
                <w:szCs w:val="14"/>
                <w:highlight w:val="yellow"/>
                <w:lang w:eastAsia="tr-TR"/>
              </w:rPr>
            </w:pPr>
            <w:r w:rsidRPr="00753F8A">
              <w:rPr>
                <w:b/>
                <w:bCs/>
                <w:sz w:val="14"/>
                <w:szCs w:val="14"/>
              </w:rPr>
              <w:t>41,584,707</w:t>
            </w:r>
          </w:p>
        </w:tc>
        <w:tc>
          <w:tcPr>
            <w:tcW w:w="770" w:type="dxa"/>
            <w:tcBorders>
              <w:top w:val="nil"/>
              <w:left w:val="nil"/>
              <w:bottom w:val="single" w:sz="8" w:space="0" w:color="auto"/>
              <w:right w:val="nil"/>
            </w:tcBorders>
            <w:shd w:val="clear" w:color="auto" w:fill="auto"/>
            <w:vAlign w:val="center"/>
            <w:hideMark/>
          </w:tcPr>
          <w:p w14:paraId="65AAD166" w14:textId="4772ABEF" w:rsidR="00753F8A" w:rsidRPr="00753F8A" w:rsidRDefault="00753F8A" w:rsidP="00753F8A">
            <w:pPr>
              <w:jc w:val="right"/>
              <w:rPr>
                <w:b/>
                <w:bCs/>
                <w:sz w:val="14"/>
                <w:szCs w:val="14"/>
                <w:highlight w:val="yellow"/>
                <w:lang w:eastAsia="tr-TR"/>
              </w:rPr>
            </w:pPr>
            <w:r w:rsidRPr="00753F8A">
              <w:rPr>
                <w:b/>
                <w:bCs/>
                <w:sz w:val="14"/>
                <w:szCs w:val="14"/>
              </w:rPr>
              <w:t>23,695,671</w:t>
            </w:r>
          </w:p>
        </w:tc>
        <w:tc>
          <w:tcPr>
            <w:tcW w:w="840" w:type="dxa"/>
            <w:gridSpan w:val="2"/>
            <w:tcBorders>
              <w:top w:val="nil"/>
              <w:left w:val="nil"/>
              <w:bottom w:val="single" w:sz="8" w:space="0" w:color="auto"/>
              <w:right w:val="nil"/>
            </w:tcBorders>
            <w:shd w:val="clear" w:color="auto" w:fill="auto"/>
            <w:vAlign w:val="center"/>
            <w:hideMark/>
          </w:tcPr>
          <w:p w14:paraId="65302B2A" w14:textId="090FCAB0" w:rsidR="00753F8A" w:rsidRPr="00753F8A" w:rsidRDefault="00753F8A" w:rsidP="00753F8A">
            <w:pPr>
              <w:jc w:val="right"/>
              <w:rPr>
                <w:b/>
                <w:bCs/>
                <w:sz w:val="14"/>
                <w:szCs w:val="14"/>
                <w:highlight w:val="yellow"/>
                <w:lang w:eastAsia="tr-TR"/>
              </w:rPr>
            </w:pPr>
            <w:r w:rsidRPr="00753F8A">
              <w:rPr>
                <w:b/>
                <w:bCs/>
                <w:sz w:val="14"/>
                <w:szCs w:val="14"/>
              </w:rPr>
              <w:t>1,410,952</w:t>
            </w:r>
          </w:p>
        </w:tc>
        <w:tc>
          <w:tcPr>
            <w:tcW w:w="770" w:type="dxa"/>
            <w:gridSpan w:val="2"/>
            <w:tcBorders>
              <w:top w:val="nil"/>
              <w:left w:val="nil"/>
              <w:bottom w:val="single" w:sz="8" w:space="0" w:color="auto"/>
              <w:right w:val="nil"/>
            </w:tcBorders>
            <w:shd w:val="clear" w:color="auto" w:fill="auto"/>
            <w:vAlign w:val="center"/>
            <w:hideMark/>
          </w:tcPr>
          <w:p w14:paraId="03F4E6CB" w14:textId="3F7A62C2" w:rsidR="00753F8A" w:rsidRPr="00753F8A" w:rsidRDefault="00753F8A" w:rsidP="00753F8A">
            <w:pPr>
              <w:jc w:val="right"/>
              <w:rPr>
                <w:b/>
                <w:bCs/>
                <w:sz w:val="14"/>
                <w:szCs w:val="14"/>
                <w:highlight w:val="yellow"/>
                <w:lang w:eastAsia="tr-TR"/>
              </w:rPr>
            </w:pPr>
            <w:r w:rsidRPr="00753F8A">
              <w:rPr>
                <w:b/>
                <w:bCs/>
                <w:sz w:val="14"/>
                <w:szCs w:val="14"/>
              </w:rPr>
              <w:t>3,881,779</w:t>
            </w:r>
          </w:p>
        </w:tc>
        <w:tc>
          <w:tcPr>
            <w:tcW w:w="1070" w:type="dxa"/>
            <w:gridSpan w:val="2"/>
            <w:tcBorders>
              <w:top w:val="nil"/>
              <w:left w:val="nil"/>
              <w:bottom w:val="single" w:sz="8" w:space="0" w:color="auto"/>
              <w:right w:val="nil"/>
            </w:tcBorders>
            <w:shd w:val="clear" w:color="auto" w:fill="auto"/>
            <w:vAlign w:val="center"/>
            <w:hideMark/>
          </w:tcPr>
          <w:p w14:paraId="6546A8E0" w14:textId="03567162" w:rsidR="00753F8A" w:rsidRPr="00753F8A" w:rsidRDefault="00753F8A" w:rsidP="00753F8A">
            <w:pPr>
              <w:jc w:val="right"/>
              <w:rPr>
                <w:b/>
                <w:bCs/>
                <w:sz w:val="14"/>
                <w:szCs w:val="14"/>
                <w:highlight w:val="yellow"/>
                <w:lang w:eastAsia="tr-TR"/>
              </w:rPr>
            </w:pPr>
            <w:r w:rsidRPr="00753F8A">
              <w:rPr>
                <w:b/>
                <w:bCs/>
                <w:sz w:val="14"/>
                <w:szCs w:val="14"/>
              </w:rPr>
              <w:t>41,185,608</w:t>
            </w:r>
          </w:p>
        </w:tc>
        <w:tc>
          <w:tcPr>
            <w:tcW w:w="918" w:type="dxa"/>
            <w:tcBorders>
              <w:top w:val="nil"/>
              <w:left w:val="nil"/>
              <w:bottom w:val="single" w:sz="8" w:space="0" w:color="auto"/>
              <w:right w:val="nil"/>
            </w:tcBorders>
            <w:shd w:val="clear" w:color="auto" w:fill="auto"/>
            <w:vAlign w:val="center"/>
            <w:hideMark/>
          </w:tcPr>
          <w:p w14:paraId="62C97CE1" w14:textId="45900EF6" w:rsidR="00753F8A" w:rsidRPr="00753F8A" w:rsidRDefault="00753F8A" w:rsidP="00753F8A">
            <w:pPr>
              <w:jc w:val="right"/>
              <w:rPr>
                <w:b/>
                <w:bCs/>
                <w:sz w:val="14"/>
                <w:szCs w:val="14"/>
                <w:highlight w:val="yellow"/>
                <w:lang w:eastAsia="tr-TR"/>
              </w:rPr>
            </w:pPr>
            <w:r w:rsidRPr="00753F8A">
              <w:rPr>
                <w:b/>
                <w:bCs/>
                <w:sz w:val="14"/>
                <w:szCs w:val="14"/>
              </w:rPr>
              <w:t>383,396,571</w:t>
            </w:r>
          </w:p>
        </w:tc>
      </w:tr>
      <w:tr w:rsidR="00753F8A" w:rsidRPr="00E774B9" w14:paraId="74D6593A" w14:textId="77777777" w:rsidTr="00FC6DAD">
        <w:trPr>
          <w:divId w:val="55475394"/>
          <w:trHeight w:val="225"/>
        </w:trPr>
        <w:tc>
          <w:tcPr>
            <w:tcW w:w="2550" w:type="dxa"/>
            <w:tcBorders>
              <w:top w:val="nil"/>
              <w:left w:val="nil"/>
              <w:bottom w:val="nil"/>
              <w:right w:val="nil"/>
            </w:tcBorders>
            <w:shd w:val="clear" w:color="auto" w:fill="auto"/>
            <w:noWrap/>
            <w:vAlign w:val="center"/>
            <w:hideMark/>
          </w:tcPr>
          <w:p w14:paraId="3A93F9F4" w14:textId="77777777" w:rsidR="00753F8A" w:rsidRPr="005E0C1B" w:rsidRDefault="00753F8A" w:rsidP="00753F8A">
            <w:pPr>
              <w:rPr>
                <w:sz w:val="14"/>
                <w:szCs w:val="14"/>
                <w:lang w:eastAsia="tr-TR"/>
              </w:rPr>
            </w:pPr>
            <w:r w:rsidRPr="005E0C1B">
              <w:rPr>
                <w:sz w:val="14"/>
                <w:szCs w:val="14"/>
                <w:lang w:eastAsia="tr-TR"/>
              </w:rPr>
              <w:t>Likidite Açığı</w:t>
            </w:r>
          </w:p>
        </w:tc>
        <w:tc>
          <w:tcPr>
            <w:tcW w:w="934" w:type="dxa"/>
            <w:tcBorders>
              <w:top w:val="nil"/>
              <w:left w:val="nil"/>
              <w:bottom w:val="nil"/>
              <w:right w:val="nil"/>
            </w:tcBorders>
            <w:shd w:val="clear" w:color="auto" w:fill="auto"/>
            <w:vAlign w:val="center"/>
            <w:hideMark/>
          </w:tcPr>
          <w:p w14:paraId="59E8DDD4" w14:textId="5E792844" w:rsidR="00753F8A" w:rsidRPr="00753F8A" w:rsidRDefault="00753F8A" w:rsidP="00753F8A">
            <w:pPr>
              <w:jc w:val="right"/>
              <w:rPr>
                <w:sz w:val="14"/>
                <w:szCs w:val="14"/>
                <w:lang w:eastAsia="tr-TR"/>
              </w:rPr>
            </w:pPr>
            <w:r w:rsidRPr="00753F8A">
              <w:rPr>
                <w:sz w:val="14"/>
                <w:szCs w:val="14"/>
              </w:rPr>
              <w:t>(123,504,18</w:t>
            </w:r>
            <w:r w:rsidR="00D877A1">
              <w:rPr>
                <w:sz w:val="14"/>
                <w:szCs w:val="14"/>
              </w:rPr>
              <w:t>1</w:t>
            </w:r>
            <w:r w:rsidRPr="00753F8A">
              <w:rPr>
                <w:sz w:val="14"/>
                <w:szCs w:val="14"/>
              </w:rPr>
              <w:t>)</w:t>
            </w:r>
          </w:p>
        </w:tc>
        <w:tc>
          <w:tcPr>
            <w:tcW w:w="864" w:type="dxa"/>
            <w:tcBorders>
              <w:top w:val="nil"/>
              <w:left w:val="nil"/>
              <w:bottom w:val="nil"/>
              <w:right w:val="nil"/>
            </w:tcBorders>
            <w:shd w:val="clear" w:color="auto" w:fill="auto"/>
            <w:vAlign w:val="center"/>
            <w:hideMark/>
          </w:tcPr>
          <w:p w14:paraId="55930633" w14:textId="6315CC45" w:rsidR="00753F8A" w:rsidRPr="00753F8A" w:rsidRDefault="00753F8A" w:rsidP="00753F8A">
            <w:pPr>
              <w:jc w:val="right"/>
              <w:rPr>
                <w:sz w:val="14"/>
                <w:szCs w:val="14"/>
                <w:lang w:eastAsia="tr-TR"/>
              </w:rPr>
            </w:pPr>
            <w:r w:rsidRPr="00753F8A">
              <w:rPr>
                <w:sz w:val="14"/>
                <w:szCs w:val="14"/>
              </w:rPr>
              <w:t>(12,817,092)</w:t>
            </w:r>
          </w:p>
        </w:tc>
        <w:tc>
          <w:tcPr>
            <w:tcW w:w="892" w:type="dxa"/>
            <w:tcBorders>
              <w:top w:val="nil"/>
              <w:left w:val="nil"/>
              <w:bottom w:val="nil"/>
              <w:right w:val="nil"/>
            </w:tcBorders>
            <w:shd w:val="clear" w:color="auto" w:fill="auto"/>
            <w:vAlign w:val="center"/>
            <w:hideMark/>
          </w:tcPr>
          <w:p w14:paraId="0461B9DB" w14:textId="564A615C" w:rsidR="00753F8A" w:rsidRPr="00753F8A" w:rsidRDefault="00753F8A" w:rsidP="00753F8A">
            <w:pPr>
              <w:jc w:val="right"/>
              <w:rPr>
                <w:sz w:val="14"/>
                <w:szCs w:val="14"/>
                <w:lang w:val="en-US"/>
              </w:rPr>
            </w:pPr>
            <w:r w:rsidRPr="00753F8A">
              <w:rPr>
                <w:sz w:val="14"/>
                <w:szCs w:val="14"/>
              </w:rPr>
              <w:t>(9,277,208)</w:t>
            </w:r>
          </w:p>
        </w:tc>
        <w:tc>
          <w:tcPr>
            <w:tcW w:w="770" w:type="dxa"/>
            <w:tcBorders>
              <w:top w:val="nil"/>
              <w:left w:val="nil"/>
              <w:bottom w:val="nil"/>
              <w:right w:val="nil"/>
            </w:tcBorders>
            <w:shd w:val="clear" w:color="auto" w:fill="auto"/>
            <w:vAlign w:val="center"/>
            <w:hideMark/>
          </w:tcPr>
          <w:p w14:paraId="3423CC8B" w14:textId="7321232E" w:rsidR="00753F8A" w:rsidRPr="00753F8A" w:rsidRDefault="00753F8A" w:rsidP="00753F8A">
            <w:pPr>
              <w:jc w:val="right"/>
              <w:rPr>
                <w:sz w:val="14"/>
                <w:szCs w:val="14"/>
                <w:lang w:eastAsia="tr-TR"/>
              </w:rPr>
            </w:pPr>
            <w:r w:rsidRPr="00753F8A">
              <w:rPr>
                <w:sz w:val="14"/>
                <w:szCs w:val="14"/>
              </w:rPr>
              <w:t>48,759,569</w:t>
            </w:r>
          </w:p>
        </w:tc>
        <w:tc>
          <w:tcPr>
            <w:tcW w:w="840" w:type="dxa"/>
            <w:gridSpan w:val="2"/>
            <w:tcBorders>
              <w:top w:val="nil"/>
              <w:left w:val="nil"/>
              <w:bottom w:val="nil"/>
              <w:right w:val="nil"/>
            </w:tcBorders>
            <w:shd w:val="clear" w:color="auto" w:fill="auto"/>
            <w:vAlign w:val="center"/>
            <w:hideMark/>
          </w:tcPr>
          <w:p w14:paraId="5C6ABCFF" w14:textId="5A79DBA8" w:rsidR="00753F8A" w:rsidRPr="00753F8A" w:rsidRDefault="00753F8A" w:rsidP="00753F8A">
            <w:pPr>
              <w:jc w:val="right"/>
              <w:rPr>
                <w:sz w:val="14"/>
                <w:szCs w:val="14"/>
                <w:lang w:eastAsia="tr-TR"/>
              </w:rPr>
            </w:pPr>
            <w:r w:rsidRPr="00753F8A">
              <w:rPr>
                <w:sz w:val="14"/>
                <w:szCs w:val="14"/>
              </w:rPr>
              <w:t>126,829,686</w:t>
            </w:r>
          </w:p>
        </w:tc>
        <w:tc>
          <w:tcPr>
            <w:tcW w:w="770" w:type="dxa"/>
            <w:gridSpan w:val="2"/>
            <w:tcBorders>
              <w:top w:val="nil"/>
              <w:left w:val="nil"/>
              <w:bottom w:val="nil"/>
              <w:right w:val="nil"/>
            </w:tcBorders>
            <w:shd w:val="clear" w:color="auto" w:fill="auto"/>
            <w:vAlign w:val="center"/>
            <w:hideMark/>
          </w:tcPr>
          <w:p w14:paraId="05E16DF0" w14:textId="0218FF5E" w:rsidR="00753F8A" w:rsidRPr="00753F8A" w:rsidRDefault="00753F8A" w:rsidP="00753F8A">
            <w:pPr>
              <w:jc w:val="right"/>
              <w:rPr>
                <w:sz w:val="14"/>
                <w:szCs w:val="14"/>
                <w:lang w:eastAsia="tr-TR"/>
              </w:rPr>
            </w:pPr>
            <w:r w:rsidRPr="00753F8A">
              <w:rPr>
                <w:sz w:val="14"/>
                <w:szCs w:val="14"/>
              </w:rPr>
              <w:t>15,687,247</w:t>
            </w:r>
          </w:p>
        </w:tc>
        <w:tc>
          <w:tcPr>
            <w:tcW w:w="1070" w:type="dxa"/>
            <w:gridSpan w:val="2"/>
            <w:tcBorders>
              <w:top w:val="nil"/>
              <w:left w:val="nil"/>
              <w:bottom w:val="nil"/>
              <w:right w:val="nil"/>
            </w:tcBorders>
            <w:shd w:val="clear" w:color="auto" w:fill="auto"/>
            <w:vAlign w:val="center"/>
            <w:hideMark/>
          </w:tcPr>
          <w:p w14:paraId="344347DC" w14:textId="14097B63" w:rsidR="00753F8A" w:rsidRPr="00753F8A" w:rsidRDefault="00753F8A" w:rsidP="00753F8A">
            <w:pPr>
              <w:jc w:val="right"/>
              <w:rPr>
                <w:sz w:val="14"/>
                <w:szCs w:val="14"/>
                <w:lang w:eastAsia="tr-TR"/>
              </w:rPr>
            </w:pPr>
            <w:r w:rsidRPr="00753F8A">
              <w:rPr>
                <w:sz w:val="14"/>
                <w:szCs w:val="14"/>
              </w:rPr>
              <w:t>(45,678,021)</w:t>
            </w:r>
          </w:p>
        </w:tc>
        <w:tc>
          <w:tcPr>
            <w:tcW w:w="918" w:type="dxa"/>
            <w:tcBorders>
              <w:top w:val="nil"/>
              <w:left w:val="nil"/>
              <w:bottom w:val="nil"/>
              <w:right w:val="nil"/>
            </w:tcBorders>
            <w:shd w:val="clear" w:color="auto" w:fill="auto"/>
            <w:vAlign w:val="center"/>
            <w:hideMark/>
          </w:tcPr>
          <w:p w14:paraId="14289B31" w14:textId="02F11574" w:rsidR="00753F8A" w:rsidRPr="00753F8A" w:rsidRDefault="00753F8A" w:rsidP="00753F8A">
            <w:pPr>
              <w:jc w:val="right"/>
              <w:rPr>
                <w:sz w:val="14"/>
                <w:szCs w:val="14"/>
                <w:lang w:eastAsia="tr-TR"/>
              </w:rPr>
            </w:pPr>
            <w:r w:rsidRPr="00753F8A">
              <w:rPr>
                <w:sz w:val="14"/>
                <w:szCs w:val="14"/>
                <w:lang w:eastAsia="tr-TR"/>
              </w:rPr>
              <w:t>-</w:t>
            </w:r>
          </w:p>
        </w:tc>
      </w:tr>
      <w:tr w:rsidR="00B83898" w:rsidRPr="00E774B9" w14:paraId="53288C99"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5E29E946" w14:textId="77777777" w:rsidR="00B83898" w:rsidRPr="00AB15B5" w:rsidRDefault="00B83898" w:rsidP="00753F8A">
            <w:pPr>
              <w:rPr>
                <w:b/>
                <w:bCs/>
                <w:sz w:val="14"/>
                <w:szCs w:val="14"/>
                <w:lang w:eastAsia="tr-TR"/>
              </w:rPr>
            </w:pPr>
            <w:r w:rsidRPr="00AB15B5">
              <w:rPr>
                <w:b/>
                <w:bCs/>
                <w:sz w:val="14"/>
                <w:szCs w:val="14"/>
                <w:lang w:eastAsia="tr-TR"/>
              </w:rPr>
              <w:t>Önceki Dönem</w:t>
            </w:r>
          </w:p>
        </w:tc>
        <w:tc>
          <w:tcPr>
            <w:tcW w:w="934" w:type="dxa"/>
            <w:tcBorders>
              <w:top w:val="nil"/>
              <w:left w:val="nil"/>
              <w:bottom w:val="nil"/>
              <w:right w:val="nil"/>
            </w:tcBorders>
            <w:shd w:val="clear" w:color="auto" w:fill="auto"/>
            <w:vAlign w:val="center"/>
            <w:hideMark/>
          </w:tcPr>
          <w:p w14:paraId="08E70F28" w14:textId="77777777" w:rsidR="00B83898" w:rsidRPr="00AB15B5" w:rsidRDefault="00B83898" w:rsidP="00753F8A">
            <w:pPr>
              <w:jc w:val="right"/>
              <w:rPr>
                <w:b/>
                <w:bCs/>
                <w:sz w:val="14"/>
                <w:szCs w:val="14"/>
                <w:lang w:eastAsia="tr-TR"/>
              </w:rPr>
            </w:pPr>
          </w:p>
        </w:tc>
        <w:tc>
          <w:tcPr>
            <w:tcW w:w="864" w:type="dxa"/>
            <w:tcBorders>
              <w:top w:val="nil"/>
              <w:left w:val="nil"/>
              <w:bottom w:val="nil"/>
              <w:right w:val="nil"/>
            </w:tcBorders>
            <w:shd w:val="clear" w:color="auto" w:fill="auto"/>
            <w:vAlign w:val="center"/>
            <w:hideMark/>
          </w:tcPr>
          <w:p w14:paraId="233D1426" w14:textId="77777777" w:rsidR="00B83898" w:rsidRPr="00AB15B5" w:rsidRDefault="00B83898" w:rsidP="00753F8A">
            <w:pPr>
              <w:jc w:val="right"/>
              <w:rPr>
                <w:b/>
                <w:bCs/>
                <w:sz w:val="14"/>
                <w:szCs w:val="14"/>
                <w:lang w:eastAsia="tr-TR"/>
              </w:rPr>
            </w:pPr>
          </w:p>
        </w:tc>
        <w:tc>
          <w:tcPr>
            <w:tcW w:w="892" w:type="dxa"/>
            <w:tcBorders>
              <w:top w:val="nil"/>
              <w:left w:val="nil"/>
              <w:bottom w:val="nil"/>
              <w:right w:val="nil"/>
            </w:tcBorders>
            <w:shd w:val="clear" w:color="auto" w:fill="auto"/>
            <w:vAlign w:val="center"/>
            <w:hideMark/>
          </w:tcPr>
          <w:p w14:paraId="793ACC7E" w14:textId="77777777" w:rsidR="00B83898" w:rsidRPr="00AB15B5" w:rsidRDefault="00B83898" w:rsidP="00753F8A">
            <w:pPr>
              <w:jc w:val="right"/>
              <w:rPr>
                <w:b/>
                <w:bCs/>
                <w:sz w:val="14"/>
                <w:szCs w:val="14"/>
                <w:lang w:eastAsia="tr-TR"/>
              </w:rPr>
            </w:pPr>
          </w:p>
        </w:tc>
        <w:tc>
          <w:tcPr>
            <w:tcW w:w="770" w:type="dxa"/>
            <w:tcBorders>
              <w:top w:val="nil"/>
              <w:left w:val="nil"/>
              <w:bottom w:val="nil"/>
              <w:right w:val="nil"/>
            </w:tcBorders>
            <w:shd w:val="clear" w:color="auto" w:fill="auto"/>
            <w:vAlign w:val="center"/>
            <w:hideMark/>
          </w:tcPr>
          <w:p w14:paraId="5FC4040B" w14:textId="77777777" w:rsidR="00B83898" w:rsidRPr="00E774B9" w:rsidRDefault="00B83898" w:rsidP="00753F8A">
            <w:pPr>
              <w:jc w:val="right"/>
              <w:rPr>
                <w:b/>
                <w:bCs/>
                <w:sz w:val="14"/>
                <w:szCs w:val="14"/>
                <w:highlight w:val="yellow"/>
                <w:lang w:eastAsia="tr-TR"/>
              </w:rPr>
            </w:pPr>
          </w:p>
        </w:tc>
        <w:tc>
          <w:tcPr>
            <w:tcW w:w="840" w:type="dxa"/>
            <w:gridSpan w:val="2"/>
            <w:tcBorders>
              <w:top w:val="nil"/>
              <w:left w:val="nil"/>
              <w:bottom w:val="nil"/>
              <w:right w:val="nil"/>
            </w:tcBorders>
            <w:shd w:val="clear" w:color="auto" w:fill="auto"/>
            <w:vAlign w:val="center"/>
            <w:hideMark/>
          </w:tcPr>
          <w:p w14:paraId="7DDC0703" w14:textId="77777777" w:rsidR="00B83898" w:rsidRPr="00E774B9" w:rsidRDefault="00B83898" w:rsidP="00753F8A">
            <w:pPr>
              <w:jc w:val="right"/>
              <w:rPr>
                <w:b/>
                <w:bCs/>
                <w:sz w:val="14"/>
                <w:szCs w:val="14"/>
                <w:highlight w:val="yellow"/>
                <w:lang w:eastAsia="tr-TR"/>
              </w:rPr>
            </w:pPr>
          </w:p>
        </w:tc>
        <w:tc>
          <w:tcPr>
            <w:tcW w:w="770" w:type="dxa"/>
            <w:gridSpan w:val="2"/>
            <w:tcBorders>
              <w:top w:val="nil"/>
              <w:left w:val="nil"/>
              <w:bottom w:val="nil"/>
              <w:right w:val="nil"/>
            </w:tcBorders>
            <w:shd w:val="clear" w:color="auto" w:fill="auto"/>
            <w:vAlign w:val="center"/>
            <w:hideMark/>
          </w:tcPr>
          <w:p w14:paraId="7D06094E" w14:textId="77777777" w:rsidR="00B83898" w:rsidRPr="00E774B9" w:rsidRDefault="00B83898" w:rsidP="00753F8A">
            <w:pPr>
              <w:jc w:val="right"/>
              <w:rPr>
                <w:b/>
                <w:bCs/>
                <w:sz w:val="14"/>
                <w:szCs w:val="14"/>
                <w:highlight w:val="yellow"/>
                <w:lang w:eastAsia="tr-TR"/>
              </w:rPr>
            </w:pPr>
          </w:p>
        </w:tc>
        <w:tc>
          <w:tcPr>
            <w:tcW w:w="1070" w:type="dxa"/>
            <w:gridSpan w:val="2"/>
            <w:tcBorders>
              <w:top w:val="nil"/>
              <w:left w:val="nil"/>
              <w:bottom w:val="nil"/>
              <w:right w:val="nil"/>
            </w:tcBorders>
            <w:shd w:val="clear" w:color="auto" w:fill="auto"/>
            <w:vAlign w:val="center"/>
            <w:hideMark/>
          </w:tcPr>
          <w:p w14:paraId="6B9FE20E" w14:textId="77777777" w:rsidR="00B83898" w:rsidRPr="00E774B9" w:rsidRDefault="00B83898" w:rsidP="00753F8A">
            <w:pPr>
              <w:jc w:val="right"/>
              <w:rPr>
                <w:b/>
                <w:bCs/>
                <w:sz w:val="14"/>
                <w:szCs w:val="14"/>
                <w:highlight w:val="yellow"/>
                <w:lang w:eastAsia="tr-TR"/>
              </w:rPr>
            </w:pPr>
          </w:p>
        </w:tc>
        <w:tc>
          <w:tcPr>
            <w:tcW w:w="918" w:type="dxa"/>
            <w:tcBorders>
              <w:top w:val="nil"/>
              <w:left w:val="nil"/>
              <w:bottom w:val="nil"/>
              <w:right w:val="nil"/>
            </w:tcBorders>
            <w:shd w:val="clear" w:color="auto" w:fill="auto"/>
            <w:vAlign w:val="center"/>
            <w:hideMark/>
          </w:tcPr>
          <w:p w14:paraId="6FB02280" w14:textId="77777777" w:rsidR="00B83898" w:rsidRPr="00E774B9" w:rsidRDefault="00B83898" w:rsidP="00753F8A">
            <w:pPr>
              <w:jc w:val="right"/>
              <w:rPr>
                <w:b/>
                <w:bCs/>
                <w:sz w:val="14"/>
                <w:szCs w:val="14"/>
                <w:highlight w:val="yellow"/>
                <w:lang w:eastAsia="tr-TR"/>
              </w:rPr>
            </w:pPr>
          </w:p>
        </w:tc>
      </w:tr>
      <w:tr w:rsidR="00AB15B5" w:rsidRPr="00E774B9" w14:paraId="619129D1"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55A6AC69" w14:textId="77777777" w:rsidR="00AB15B5" w:rsidRPr="00AB15B5" w:rsidRDefault="00AB15B5" w:rsidP="00753F8A">
            <w:pPr>
              <w:rPr>
                <w:sz w:val="14"/>
                <w:szCs w:val="14"/>
                <w:lang w:eastAsia="tr-TR"/>
              </w:rPr>
            </w:pPr>
            <w:r w:rsidRPr="00AB15B5">
              <w:rPr>
                <w:sz w:val="14"/>
                <w:szCs w:val="14"/>
                <w:lang w:eastAsia="tr-TR"/>
              </w:rPr>
              <w:t>Toplam Aktifler</w:t>
            </w:r>
          </w:p>
        </w:tc>
        <w:tc>
          <w:tcPr>
            <w:tcW w:w="934" w:type="dxa"/>
            <w:tcBorders>
              <w:top w:val="nil"/>
              <w:left w:val="nil"/>
              <w:bottom w:val="nil"/>
              <w:right w:val="nil"/>
            </w:tcBorders>
            <w:shd w:val="clear" w:color="auto" w:fill="auto"/>
            <w:vAlign w:val="center"/>
            <w:hideMark/>
          </w:tcPr>
          <w:p w14:paraId="76312862" w14:textId="34C9B3A1" w:rsidR="00AB15B5" w:rsidRPr="00AB15B5" w:rsidRDefault="00AB15B5" w:rsidP="00753F8A">
            <w:pPr>
              <w:jc w:val="right"/>
              <w:rPr>
                <w:sz w:val="14"/>
                <w:szCs w:val="14"/>
                <w:lang w:eastAsia="tr-TR"/>
              </w:rPr>
            </w:pPr>
            <w:r w:rsidRPr="00AB15B5">
              <w:rPr>
                <w:sz w:val="14"/>
                <w:szCs w:val="14"/>
                <w:lang w:eastAsia="tr-TR"/>
              </w:rPr>
              <w:t>48,840,471</w:t>
            </w:r>
          </w:p>
        </w:tc>
        <w:tc>
          <w:tcPr>
            <w:tcW w:w="864" w:type="dxa"/>
            <w:tcBorders>
              <w:top w:val="nil"/>
              <w:left w:val="nil"/>
              <w:bottom w:val="nil"/>
              <w:right w:val="nil"/>
            </w:tcBorders>
            <w:shd w:val="clear" w:color="auto" w:fill="auto"/>
            <w:vAlign w:val="center"/>
            <w:hideMark/>
          </w:tcPr>
          <w:p w14:paraId="56E73B8D" w14:textId="59013509" w:rsidR="00AB15B5" w:rsidRPr="00AB15B5" w:rsidRDefault="00AB15B5" w:rsidP="00753F8A">
            <w:pPr>
              <w:jc w:val="right"/>
              <w:rPr>
                <w:sz w:val="14"/>
                <w:szCs w:val="14"/>
                <w:lang w:eastAsia="tr-TR"/>
              </w:rPr>
            </w:pPr>
            <w:r w:rsidRPr="00AB15B5">
              <w:rPr>
                <w:sz w:val="14"/>
                <w:szCs w:val="14"/>
                <w:lang w:eastAsia="tr-TR"/>
              </w:rPr>
              <w:t>54,870,969</w:t>
            </w:r>
          </w:p>
        </w:tc>
        <w:tc>
          <w:tcPr>
            <w:tcW w:w="892" w:type="dxa"/>
            <w:tcBorders>
              <w:top w:val="nil"/>
              <w:left w:val="nil"/>
              <w:bottom w:val="nil"/>
              <w:right w:val="nil"/>
            </w:tcBorders>
            <w:shd w:val="clear" w:color="auto" w:fill="auto"/>
            <w:vAlign w:val="center"/>
            <w:hideMark/>
          </w:tcPr>
          <w:p w14:paraId="7FE4651D" w14:textId="6017F737" w:rsidR="00AB15B5" w:rsidRPr="00AB15B5" w:rsidRDefault="00AB15B5" w:rsidP="00753F8A">
            <w:pPr>
              <w:jc w:val="right"/>
              <w:rPr>
                <w:sz w:val="14"/>
                <w:szCs w:val="14"/>
                <w:lang w:eastAsia="tr-TR"/>
              </w:rPr>
            </w:pPr>
            <w:r w:rsidRPr="00AB15B5">
              <w:rPr>
                <w:sz w:val="14"/>
                <w:szCs w:val="14"/>
                <w:lang w:eastAsia="tr-TR"/>
              </w:rPr>
              <w:t>27,489,286</w:t>
            </w:r>
          </w:p>
        </w:tc>
        <w:tc>
          <w:tcPr>
            <w:tcW w:w="770" w:type="dxa"/>
            <w:tcBorders>
              <w:top w:val="nil"/>
              <w:left w:val="nil"/>
              <w:bottom w:val="nil"/>
              <w:right w:val="nil"/>
            </w:tcBorders>
            <w:shd w:val="clear" w:color="auto" w:fill="auto"/>
            <w:vAlign w:val="center"/>
            <w:hideMark/>
          </w:tcPr>
          <w:p w14:paraId="78080204" w14:textId="03DB2C64" w:rsidR="00AB15B5" w:rsidRPr="00E774B9" w:rsidRDefault="00AB15B5" w:rsidP="00753F8A">
            <w:pPr>
              <w:jc w:val="right"/>
              <w:rPr>
                <w:sz w:val="14"/>
                <w:szCs w:val="14"/>
                <w:highlight w:val="yellow"/>
                <w:lang w:eastAsia="tr-TR"/>
              </w:rPr>
            </w:pPr>
            <w:r w:rsidRPr="0071307D">
              <w:rPr>
                <w:sz w:val="14"/>
                <w:szCs w:val="14"/>
                <w:lang w:eastAsia="tr-TR"/>
              </w:rPr>
              <w:t>49,074,437</w:t>
            </w:r>
          </w:p>
        </w:tc>
        <w:tc>
          <w:tcPr>
            <w:tcW w:w="840" w:type="dxa"/>
            <w:gridSpan w:val="2"/>
            <w:tcBorders>
              <w:top w:val="nil"/>
              <w:left w:val="nil"/>
              <w:bottom w:val="nil"/>
              <w:right w:val="nil"/>
            </w:tcBorders>
            <w:shd w:val="clear" w:color="auto" w:fill="auto"/>
            <w:vAlign w:val="center"/>
            <w:hideMark/>
          </w:tcPr>
          <w:p w14:paraId="664256A7" w14:textId="3B7247C0" w:rsidR="00AB15B5" w:rsidRPr="00E774B9" w:rsidRDefault="00AB15B5" w:rsidP="00753F8A">
            <w:pPr>
              <w:jc w:val="right"/>
              <w:rPr>
                <w:sz w:val="14"/>
                <w:szCs w:val="14"/>
                <w:highlight w:val="yellow"/>
                <w:lang w:eastAsia="tr-TR"/>
              </w:rPr>
            </w:pPr>
            <w:r w:rsidRPr="0071307D">
              <w:rPr>
                <w:sz w:val="14"/>
                <w:szCs w:val="14"/>
                <w:lang w:eastAsia="tr-TR"/>
              </w:rPr>
              <w:t>81,041,959</w:t>
            </w:r>
          </w:p>
        </w:tc>
        <w:tc>
          <w:tcPr>
            <w:tcW w:w="770" w:type="dxa"/>
            <w:gridSpan w:val="2"/>
            <w:tcBorders>
              <w:top w:val="nil"/>
              <w:left w:val="nil"/>
              <w:bottom w:val="nil"/>
              <w:right w:val="nil"/>
            </w:tcBorders>
            <w:shd w:val="clear" w:color="auto" w:fill="auto"/>
            <w:vAlign w:val="center"/>
            <w:hideMark/>
          </w:tcPr>
          <w:p w14:paraId="1A03209C" w14:textId="286052CB" w:rsidR="00AB15B5" w:rsidRPr="00E774B9" w:rsidRDefault="00AB15B5" w:rsidP="00753F8A">
            <w:pPr>
              <w:jc w:val="right"/>
              <w:rPr>
                <w:sz w:val="14"/>
                <w:szCs w:val="14"/>
                <w:highlight w:val="yellow"/>
                <w:lang w:eastAsia="tr-TR"/>
              </w:rPr>
            </w:pPr>
            <w:r w:rsidRPr="0071307D">
              <w:rPr>
                <w:sz w:val="14"/>
                <w:szCs w:val="14"/>
                <w:lang w:eastAsia="tr-TR"/>
              </w:rPr>
              <w:t>6,708,099</w:t>
            </w:r>
          </w:p>
        </w:tc>
        <w:tc>
          <w:tcPr>
            <w:tcW w:w="1070" w:type="dxa"/>
            <w:gridSpan w:val="2"/>
            <w:tcBorders>
              <w:top w:val="nil"/>
              <w:left w:val="nil"/>
              <w:bottom w:val="nil"/>
              <w:right w:val="nil"/>
            </w:tcBorders>
            <w:shd w:val="clear" w:color="auto" w:fill="auto"/>
            <w:vAlign w:val="center"/>
            <w:hideMark/>
          </w:tcPr>
          <w:p w14:paraId="0506AF48" w14:textId="5F3BF91A" w:rsidR="00AB15B5" w:rsidRPr="00E774B9" w:rsidRDefault="00AB15B5" w:rsidP="00753F8A">
            <w:pPr>
              <w:jc w:val="right"/>
              <w:rPr>
                <w:sz w:val="14"/>
                <w:szCs w:val="14"/>
                <w:highlight w:val="yellow"/>
                <w:lang w:eastAsia="tr-TR"/>
              </w:rPr>
            </w:pPr>
            <w:r w:rsidRPr="0071307D">
              <w:rPr>
                <w:sz w:val="14"/>
                <w:szCs w:val="14"/>
                <w:lang w:eastAsia="tr-TR"/>
              </w:rPr>
              <w:t>(731,027)</w:t>
            </w:r>
          </w:p>
        </w:tc>
        <w:tc>
          <w:tcPr>
            <w:tcW w:w="918" w:type="dxa"/>
            <w:tcBorders>
              <w:top w:val="nil"/>
              <w:left w:val="nil"/>
              <w:bottom w:val="nil"/>
              <w:right w:val="nil"/>
            </w:tcBorders>
            <w:shd w:val="clear" w:color="auto" w:fill="auto"/>
            <w:vAlign w:val="center"/>
            <w:hideMark/>
          </w:tcPr>
          <w:p w14:paraId="6C7F0FE1" w14:textId="41195EB1" w:rsidR="00AB15B5" w:rsidRPr="00E774B9" w:rsidRDefault="00AB15B5" w:rsidP="00753F8A">
            <w:pPr>
              <w:jc w:val="right"/>
              <w:rPr>
                <w:sz w:val="14"/>
                <w:szCs w:val="14"/>
                <w:highlight w:val="yellow"/>
                <w:lang w:eastAsia="tr-TR"/>
              </w:rPr>
            </w:pPr>
            <w:r w:rsidRPr="0071307D">
              <w:rPr>
                <w:sz w:val="14"/>
                <w:szCs w:val="14"/>
                <w:lang w:eastAsia="tr-TR"/>
              </w:rPr>
              <w:t>267,294,194</w:t>
            </w:r>
          </w:p>
        </w:tc>
      </w:tr>
      <w:tr w:rsidR="00AB15B5" w:rsidRPr="00E774B9" w14:paraId="2D9F1413"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18FE132A" w14:textId="77777777" w:rsidR="00AB15B5" w:rsidRPr="00AB15B5" w:rsidRDefault="00AB15B5" w:rsidP="00753F8A">
            <w:pPr>
              <w:rPr>
                <w:sz w:val="14"/>
                <w:szCs w:val="14"/>
                <w:lang w:eastAsia="tr-TR"/>
              </w:rPr>
            </w:pPr>
            <w:r w:rsidRPr="00AB15B5">
              <w:rPr>
                <w:sz w:val="14"/>
                <w:szCs w:val="14"/>
                <w:lang w:eastAsia="tr-TR"/>
              </w:rPr>
              <w:t>Toplam yükümlülükler</w:t>
            </w:r>
          </w:p>
        </w:tc>
        <w:tc>
          <w:tcPr>
            <w:tcW w:w="934" w:type="dxa"/>
            <w:tcBorders>
              <w:top w:val="nil"/>
              <w:left w:val="nil"/>
              <w:bottom w:val="nil"/>
              <w:right w:val="nil"/>
            </w:tcBorders>
            <w:shd w:val="clear" w:color="auto" w:fill="auto"/>
            <w:vAlign w:val="center"/>
            <w:hideMark/>
          </w:tcPr>
          <w:p w14:paraId="6631FCBC" w14:textId="488C74C9" w:rsidR="00AB15B5" w:rsidRPr="00AB15B5" w:rsidRDefault="00AB15B5" w:rsidP="00753F8A">
            <w:pPr>
              <w:jc w:val="right"/>
              <w:rPr>
                <w:sz w:val="14"/>
                <w:szCs w:val="14"/>
                <w:lang w:eastAsia="tr-TR"/>
              </w:rPr>
            </w:pPr>
            <w:r w:rsidRPr="00AB15B5">
              <w:rPr>
                <w:sz w:val="14"/>
                <w:szCs w:val="14"/>
                <w:lang w:eastAsia="tr-TR"/>
              </w:rPr>
              <w:t>136,461,897</w:t>
            </w:r>
          </w:p>
        </w:tc>
        <w:tc>
          <w:tcPr>
            <w:tcW w:w="864" w:type="dxa"/>
            <w:tcBorders>
              <w:top w:val="nil"/>
              <w:left w:val="nil"/>
              <w:bottom w:val="nil"/>
              <w:right w:val="nil"/>
            </w:tcBorders>
            <w:shd w:val="clear" w:color="auto" w:fill="auto"/>
            <w:vAlign w:val="center"/>
            <w:hideMark/>
          </w:tcPr>
          <w:p w14:paraId="26B9A744" w14:textId="104B212A" w:rsidR="00AB15B5" w:rsidRPr="00AB15B5" w:rsidRDefault="00AB15B5" w:rsidP="00753F8A">
            <w:pPr>
              <w:jc w:val="right"/>
              <w:rPr>
                <w:sz w:val="14"/>
                <w:szCs w:val="14"/>
                <w:lang w:eastAsia="tr-TR"/>
              </w:rPr>
            </w:pPr>
            <w:r w:rsidRPr="00AB15B5">
              <w:rPr>
                <w:sz w:val="14"/>
                <w:szCs w:val="14"/>
                <w:lang w:eastAsia="tr-TR"/>
              </w:rPr>
              <w:t>76,303,029</w:t>
            </w:r>
          </w:p>
        </w:tc>
        <w:tc>
          <w:tcPr>
            <w:tcW w:w="892" w:type="dxa"/>
            <w:tcBorders>
              <w:top w:val="nil"/>
              <w:left w:val="nil"/>
              <w:bottom w:val="nil"/>
              <w:right w:val="nil"/>
            </w:tcBorders>
            <w:shd w:val="clear" w:color="auto" w:fill="auto"/>
            <w:vAlign w:val="center"/>
            <w:hideMark/>
          </w:tcPr>
          <w:p w14:paraId="3B52B5EB" w14:textId="24342BF0" w:rsidR="00AB15B5" w:rsidRPr="00AB15B5" w:rsidRDefault="00AB15B5" w:rsidP="00753F8A">
            <w:pPr>
              <w:jc w:val="right"/>
              <w:rPr>
                <w:sz w:val="14"/>
                <w:szCs w:val="14"/>
                <w:lang w:eastAsia="tr-TR"/>
              </w:rPr>
            </w:pPr>
            <w:r w:rsidRPr="00AB15B5">
              <w:rPr>
                <w:sz w:val="14"/>
                <w:szCs w:val="14"/>
                <w:lang w:eastAsia="tr-TR"/>
              </w:rPr>
              <w:t>17,439,662</w:t>
            </w:r>
          </w:p>
        </w:tc>
        <w:tc>
          <w:tcPr>
            <w:tcW w:w="770" w:type="dxa"/>
            <w:tcBorders>
              <w:top w:val="nil"/>
              <w:left w:val="nil"/>
              <w:bottom w:val="nil"/>
              <w:right w:val="nil"/>
            </w:tcBorders>
            <w:shd w:val="clear" w:color="auto" w:fill="auto"/>
            <w:vAlign w:val="center"/>
            <w:hideMark/>
          </w:tcPr>
          <w:p w14:paraId="6F19C685" w14:textId="3B8287E5" w:rsidR="00AB15B5" w:rsidRPr="00E774B9" w:rsidRDefault="00AB15B5" w:rsidP="00753F8A">
            <w:pPr>
              <w:jc w:val="right"/>
              <w:rPr>
                <w:sz w:val="14"/>
                <w:szCs w:val="14"/>
                <w:highlight w:val="yellow"/>
                <w:lang w:eastAsia="tr-TR"/>
              </w:rPr>
            </w:pPr>
            <w:r w:rsidRPr="0071307D">
              <w:rPr>
                <w:sz w:val="14"/>
                <w:szCs w:val="14"/>
                <w:lang w:eastAsia="tr-TR"/>
              </w:rPr>
              <w:t>9,540,418</w:t>
            </w:r>
          </w:p>
        </w:tc>
        <w:tc>
          <w:tcPr>
            <w:tcW w:w="840" w:type="dxa"/>
            <w:gridSpan w:val="2"/>
            <w:tcBorders>
              <w:top w:val="nil"/>
              <w:left w:val="nil"/>
              <w:bottom w:val="nil"/>
              <w:right w:val="nil"/>
            </w:tcBorders>
            <w:shd w:val="clear" w:color="auto" w:fill="auto"/>
            <w:vAlign w:val="center"/>
            <w:hideMark/>
          </w:tcPr>
          <w:p w14:paraId="4AE1C777" w14:textId="4B2434C4" w:rsidR="00AB15B5" w:rsidRPr="00E774B9" w:rsidRDefault="00AB15B5" w:rsidP="00753F8A">
            <w:pPr>
              <w:jc w:val="right"/>
              <w:rPr>
                <w:sz w:val="14"/>
                <w:szCs w:val="14"/>
                <w:highlight w:val="yellow"/>
                <w:lang w:eastAsia="tr-TR"/>
              </w:rPr>
            </w:pPr>
            <w:r w:rsidRPr="0071307D">
              <w:rPr>
                <w:sz w:val="14"/>
                <w:szCs w:val="14"/>
                <w:lang w:eastAsia="tr-TR"/>
              </w:rPr>
              <w:t>6,161,289</w:t>
            </w:r>
          </w:p>
        </w:tc>
        <w:tc>
          <w:tcPr>
            <w:tcW w:w="770" w:type="dxa"/>
            <w:gridSpan w:val="2"/>
            <w:tcBorders>
              <w:top w:val="nil"/>
              <w:left w:val="nil"/>
              <w:bottom w:val="nil"/>
              <w:right w:val="nil"/>
            </w:tcBorders>
            <w:shd w:val="clear" w:color="auto" w:fill="auto"/>
            <w:vAlign w:val="center"/>
            <w:hideMark/>
          </w:tcPr>
          <w:p w14:paraId="52ADF07A" w14:textId="45C5887C" w:rsidR="00AB15B5" w:rsidRPr="00E774B9" w:rsidRDefault="00AB15B5" w:rsidP="00753F8A">
            <w:pPr>
              <w:jc w:val="right"/>
              <w:rPr>
                <w:sz w:val="14"/>
                <w:szCs w:val="14"/>
                <w:highlight w:val="yellow"/>
                <w:lang w:eastAsia="tr-TR"/>
              </w:rPr>
            </w:pPr>
            <w:r w:rsidRPr="0071307D">
              <w:rPr>
                <w:sz w:val="14"/>
                <w:szCs w:val="14"/>
                <w:lang w:eastAsia="tr-TR"/>
              </w:rPr>
              <w:t>4,690,879</w:t>
            </w:r>
          </w:p>
        </w:tc>
        <w:tc>
          <w:tcPr>
            <w:tcW w:w="1070" w:type="dxa"/>
            <w:gridSpan w:val="2"/>
            <w:tcBorders>
              <w:top w:val="nil"/>
              <w:left w:val="nil"/>
              <w:bottom w:val="nil"/>
              <w:right w:val="nil"/>
            </w:tcBorders>
            <w:shd w:val="clear" w:color="auto" w:fill="auto"/>
            <w:vAlign w:val="center"/>
            <w:hideMark/>
          </w:tcPr>
          <w:p w14:paraId="75EF66C3" w14:textId="34DAFABC" w:rsidR="00AB15B5" w:rsidRPr="00E774B9" w:rsidRDefault="00AB15B5" w:rsidP="00753F8A">
            <w:pPr>
              <w:jc w:val="right"/>
              <w:rPr>
                <w:sz w:val="14"/>
                <w:szCs w:val="14"/>
                <w:highlight w:val="yellow"/>
                <w:lang w:eastAsia="tr-TR"/>
              </w:rPr>
            </w:pPr>
            <w:r w:rsidRPr="0071307D">
              <w:rPr>
                <w:sz w:val="14"/>
                <w:szCs w:val="14"/>
                <w:lang w:eastAsia="tr-TR"/>
              </w:rPr>
              <w:t>16,697,020</w:t>
            </w:r>
          </w:p>
        </w:tc>
        <w:tc>
          <w:tcPr>
            <w:tcW w:w="918" w:type="dxa"/>
            <w:tcBorders>
              <w:top w:val="nil"/>
              <w:left w:val="nil"/>
              <w:bottom w:val="nil"/>
              <w:right w:val="nil"/>
            </w:tcBorders>
            <w:shd w:val="clear" w:color="auto" w:fill="auto"/>
            <w:vAlign w:val="center"/>
            <w:hideMark/>
          </w:tcPr>
          <w:p w14:paraId="7C463D00" w14:textId="3D4CCBB1" w:rsidR="00AB15B5" w:rsidRPr="00E774B9" w:rsidRDefault="00AB15B5" w:rsidP="00753F8A">
            <w:pPr>
              <w:jc w:val="right"/>
              <w:rPr>
                <w:sz w:val="14"/>
                <w:szCs w:val="14"/>
                <w:highlight w:val="yellow"/>
                <w:lang w:eastAsia="tr-TR"/>
              </w:rPr>
            </w:pPr>
            <w:r w:rsidRPr="0071307D">
              <w:rPr>
                <w:sz w:val="14"/>
                <w:szCs w:val="14"/>
                <w:lang w:eastAsia="tr-TR"/>
              </w:rPr>
              <w:t>267,294,194</w:t>
            </w:r>
          </w:p>
        </w:tc>
      </w:tr>
      <w:tr w:rsidR="00AB15B5" w:rsidRPr="00E774B9" w14:paraId="2BDDA807" w14:textId="77777777" w:rsidTr="00FC6DAD">
        <w:trPr>
          <w:divId w:val="55475394"/>
          <w:trHeight w:val="244"/>
        </w:trPr>
        <w:tc>
          <w:tcPr>
            <w:tcW w:w="2550" w:type="dxa"/>
            <w:tcBorders>
              <w:top w:val="nil"/>
              <w:left w:val="nil"/>
              <w:bottom w:val="nil"/>
              <w:right w:val="nil"/>
            </w:tcBorders>
            <w:shd w:val="clear" w:color="auto" w:fill="auto"/>
            <w:noWrap/>
            <w:vAlign w:val="center"/>
            <w:hideMark/>
          </w:tcPr>
          <w:p w14:paraId="4AD1E61B" w14:textId="77777777" w:rsidR="00AB15B5" w:rsidRPr="00AB15B5" w:rsidRDefault="00AB15B5" w:rsidP="00753F8A">
            <w:pPr>
              <w:rPr>
                <w:sz w:val="14"/>
                <w:szCs w:val="14"/>
                <w:lang w:eastAsia="tr-TR"/>
              </w:rPr>
            </w:pPr>
            <w:r w:rsidRPr="00AB15B5">
              <w:rPr>
                <w:sz w:val="14"/>
                <w:szCs w:val="14"/>
                <w:lang w:eastAsia="tr-TR"/>
              </w:rPr>
              <w:t>Likidite Açığı</w:t>
            </w:r>
          </w:p>
        </w:tc>
        <w:tc>
          <w:tcPr>
            <w:tcW w:w="934" w:type="dxa"/>
            <w:tcBorders>
              <w:top w:val="nil"/>
              <w:left w:val="nil"/>
              <w:bottom w:val="nil"/>
              <w:right w:val="nil"/>
            </w:tcBorders>
            <w:shd w:val="clear" w:color="auto" w:fill="auto"/>
            <w:vAlign w:val="center"/>
            <w:hideMark/>
          </w:tcPr>
          <w:p w14:paraId="71758567" w14:textId="1A9944EE" w:rsidR="00AB15B5" w:rsidRPr="00AB15B5" w:rsidRDefault="00AB15B5" w:rsidP="00753F8A">
            <w:pPr>
              <w:jc w:val="right"/>
              <w:rPr>
                <w:sz w:val="14"/>
                <w:szCs w:val="14"/>
                <w:lang w:eastAsia="tr-TR"/>
              </w:rPr>
            </w:pPr>
            <w:r w:rsidRPr="00AB15B5">
              <w:rPr>
                <w:sz w:val="14"/>
                <w:szCs w:val="14"/>
                <w:lang w:eastAsia="tr-TR"/>
              </w:rPr>
              <w:t>(87,621,426)</w:t>
            </w:r>
          </w:p>
        </w:tc>
        <w:tc>
          <w:tcPr>
            <w:tcW w:w="864" w:type="dxa"/>
            <w:tcBorders>
              <w:top w:val="nil"/>
              <w:left w:val="nil"/>
              <w:bottom w:val="nil"/>
              <w:right w:val="nil"/>
            </w:tcBorders>
            <w:shd w:val="clear" w:color="auto" w:fill="auto"/>
            <w:vAlign w:val="center"/>
            <w:hideMark/>
          </w:tcPr>
          <w:p w14:paraId="448BBA54" w14:textId="731767F2" w:rsidR="00AB15B5" w:rsidRPr="00AB15B5" w:rsidRDefault="00AB15B5" w:rsidP="00753F8A">
            <w:pPr>
              <w:jc w:val="right"/>
              <w:rPr>
                <w:sz w:val="14"/>
                <w:szCs w:val="14"/>
                <w:lang w:eastAsia="tr-TR"/>
              </w:rPr>
            </w:pPr>
            <w:r w:rsidRPr="00AB15B5">
              <w:rPr>
                <w:sz w:val="14"/>
                <w:szCs w:val="14"/>
                <w:lang w:eastAsia="tr-TR"/>
              </w:rPr>
              <w:t>(21,432,060)</w:t>
            </w:r>
          </w:p>
        </w:tc>
        <w:tc>
          <w:tcPr>
            <w:tcW w:w="892" w:type="dxa"/>
            <w:tcBorders>
              <w:top w:val="nil"/>
              <w:left w:val="nil"/>
              <w:bottom w:val="nil"/>
              <w:right w:val="nil"/>
            </w:tcBorders>
            <w:shd w:val="clear" w:color="auto" w:fill="auto"/>
            <w:vAlign w:val="center"/>
            <w:hideMark/>
          </w:tcPr>
          <w:p w14:paraId="3F77F05F" w14:textId="48A24D45" w:rsidR="00AB15B5" w:rsidRPr="00AB15B5" w:rsidRDefault="00AB15B5" w:rsidP="00753F8A">
            <w:pPr>
              <w:jc w:val="right"/>
              <w:rPr>
                <w:sz w:val="14"/>
                <w:szCs w:val="14"/>
                <w:lang w:eastAsia="tr-TR"/>
              </w:rPr>
            </w:pPr>
            <w:r w:rsidRPr="00AB15B5">
              <w:rPr>
                <w:sz w:val="14"/>
                <w:szCs w:val="14"/>
                <w:lang w:eastAsia="tr-TR"/>
              </w:rPr>
              <w:t>10,049,624</w:t>
            </w:r>
          </w:p>
        </w:tc>
        <w:tc>
          <w:tcPr>
            <w:tcW w:w="770" w:type="dxa"/>
            <w:tcBorders>
              <w:top w:val="nil"/>
              <w:left w:val="nil"/>
              <w:bottom w:val="nil"/>
              <w:right w:val="nil"/>
            </w:tcBorders>
            <w:shd w:val="clear" w:color="auto" w:fill="auto"/>
            <w:vAlign w:val="center"/>
            <w:hideMark/>
          </w:tcPr>
          <w:p w14:paraId="774D4DC4" w14:textId="314597FB" w:rsidR="00AB15B5" w:rsidRPr="00E774B9" w:rsidRDefault="00AB15B5" w:rsidP="00753F8A">
            <w:pPr>
              <w:jc w:val="right"/>
              <w:rPr>
                <w:sz w:val="14"/>
                <w:szCs w:val="14"/>
                <w:highlight w:val="yellow"/>
                <w:lang w:eastAsia="tr-TR"/>
              </w:rPr>
            </w:pPr>
            <w:r w:rsidRPr="00040706">
              <w:rPr>
                <w:sz w:val="14"/>
                <w:szCs w:val="14"/>
                <w:lang w:eastAsia="tr-TR"/>
              </w:rPr>
              <w:t>39,534,019</w:t>
            </w:r>
          </w:p>
        </w:tc>
        <w:tc>
          <w:tcPr>
            <w:tcW w:w="840" w:type="dxa"/>
            <w:gridSpan w:val="2"/>
            <w:tcBorders>
              <w:top w:val="nil"/>
              <w:left w:val="nil"/>
              <w:bottom w:val="nil"/>
              <w:right w:val="nil"/>
            </w:tcBorders>
            <w:shd w:val="clear" w:color="auto" w:fill="auto"/>
            <w:vAlign w:val="center"/>
            <w:hideMark/>
          </w:tcPr>
          <w:p w14:paraId="6BAD4F90" w14:textId="306581CC" w:rsidR="00AB15B5" w:rsidRPr="00E774B9" w:rsidRDefault="00AB15B5" w:rsidP="00753F8A">
            <w:pPr>
              <w:jc w:val="right"/>
              <w:rPr>
                <w:sz w:val="14"/>
                <w:szCs w:val="14"/>
                <w:highlight w:val="yellow"/>
                <w:lang w:eastAsia="tr-TR"/>
              </w:rPr>
            </w:pPr>
            <w:r w:rsidRPr="00040706">
              <w:rPr>
                <w:sz w:val="14"/>
                <w:szCs w:val="14"/>
                <w:lang w:eastAsia="tr-TR"/>
              </w:rPr>
              <w:t>74,880,670</w:t>
            </w:r>
          </w:p>
        </w:tc>
        <w:tc>
          <w:tcPr>
            <w:tcW w:w="770" w:type="dxa"/>
            <w:gridSpan w:val="2"/>
            <w:tcBorders>
              <w:top w:val="nil"/>
              <w:left w:val="nil"/>
              <w:bottom w:val="nil"/>
              <w:right w:val="nil"/>
            </w:tcBorders>
            <w:shd w:val="clear" w:color="auto" w:fill="auto"/>
            <w:vAlign w:val="center"/>
            <w:hideMark/>
          </w:tcPr>
          <w:p w14:paraId="72D22EC9" w14:textId="180823A3" w:rsidR="00AB15B5" w:rsidRPr="00E774B9" w:rsidRDefault="00AB15B5" w:rsidP="00753F8A">
            <w:pPr>
              <w:jc w:val="right"/>
              <w:rPr>
                <w:sz w:val="14"/>
                <w:szCs w:val="14"/>
                <w:highlight w:val="yellow"/>
                <w:lang w:eastAsia="tr-TR"/>
              </w:rPr>
            </w:pPr>
            <w:r w:rsidRPr="00040706">
              <w:rPr>
                <w:sz w:val="14"/>
                <w:szCs w:val="14"/>
                <w:lang w:eastAsia="tr-TR"/>
              </w:rPr>
              <w:t>2,017,220</w:t>
            </w:r>
          </w:p>
        </w:tc>
        <w:tc>
          <w:tcPr>
            <w:tcW w:w="1070" w:type="dxa"/>
            <w:gridSpan w:val="2"/>
            <w:tcBorders>
              <w:top w:val="nil"/>
              <w:left w:val="nil"/>
              <w:bottom w:val="nil"/>
              <w:right w:val="nil"/>
            </w:tcBorders>
            <w:shd w:val="clear" w:color="auto" w:fill="auto"/>
            <w:vAlign w:val="center"/>
            <w:hideMark/>
          </w:tcPr>
          <w:p w14:paraId="0459CF62" w14:textId="7961BEAA" w:rsidR="00AB15B5" w:rsidRPr="00E774B9" w:rsidRDefault="00AB15B5" w:rsidP="00753F8A">
            <w:pPr>
              <w:jc w:val="right"/>
              <w:rPr>
                <w:sz w:val="14"/>
                <w:szCs w:val="14"/>
                <w:highlight w:val="yellow"/>
                <w:lang w:eastAsia="tr-TR"/>
              </w:rPr>
            </w:pPr>
            <w:r>
              <w:rPr>
                <w:sz w:val="14"/>
                <w:szCs w:val="14"/>
                <w:lang w:eastAsia="tr-TR"/>
              </w:rPr>
              <w:t>(</w:t>
            </w:r>
            <w:r w:rsidRPr="00040706">
              <w:rPr>
                <w:sz w:val="14"/>
                <w:szCs w:val="14"/>
                <w:lang w:eastAsia="tr-TR"/>
              </w:rPr>
              <w:t>17,428,047</w:t>
            </w:r>
            <w:r>
              <w:rPr>
                <w:sz w:val="14"/>
                <w:szCs w:val="14"/>
                <w:lang w:eastAsia="tr-TR"/>
              </w:rPr>
              <w:t>)</w:t>
            </w:r>
          </w:p>
        </w:tc>
        <w:tc>
          <w:tcPr>
            <w:tcW w:w="918" w:type="dxa"/>
            <w:tcBorders>
              <w:top w:val="nil"/>
              <w:left w:val="nil"/>
              <w:bottom w:val="nil"/>
              <w:right w:val="nil"/>
            </w:tcBorders>
            <w:shd w:val="clear" w:color="auto" w:fill="auto"/>
            <w:vAlign w:val="center"/>
            <w:hideMark/>
          </w:tcPr>
          <w:p w14:paraId="0475878C" w14:textId="67DAEA0A" w:rsidR="00AB15B5" w:rsidRPr="00E774B9" w:rsidRDefault="00AB15B5" w:rsidP="00753F8A">
            <w:pPr>
              <w:jc w:val="right"/>
              <w:rPr>
                <w:sz w:val="14"/>
                <w:szCs w:val="14"/>
                <w:highlight w:val="yellow"/>
                <w:lang w:eastAsia="tr-TR"/>
              </w:rPr>
            </w:pPr>
            <w:r>
              <w:rPr>
                <w:sz w:val="14"/>
                <w:szCs w:val="14"/>
                <w:lang w:eastAsia="tr-TR"/>
              </w:rPr>
              <w:t>-</w:t>
            </w:r>
          </w:p>
        </w:tc>
      </w:tr>
    </w:tbl>
    <w:p w14:paraId="2006FAD1" w14:textId="1F6EE61A" w:rsidR="00DD00C4" w:rsidRPr="00E774B9" w:rsidRDefault="00DD00C4" w:rsidP="002D0BD6">
      <w:pPr>
        <w:pStyle w:val="BodyText"/>
        <w:rPr>
          <w:rFonts w:eastAsia="Arial Unicode MS"/>
          <w:b/>
          <w:sz w:val="16"/>
          <w:szCs w:val="16"/>
          <w:highlight w:val="yellow"/>
        </w:rPr>
      </w:pPr>
    </w:p>
    <w:p w14:paraId="2AA9FCF3" w14:textId="77777777" w:rsidR="00DC2638" w:rsidRPr="00AB15B5" w:rsidRDefault="00DC2638" w:rsidP="00DD00C4">
      <w:pPr>
        <w:pStyle w:val="BodyText"/>
        <w:jc w:val="left"/>
        <w:rPr>
          <w:rFonts w:eastAsia="Arial Unicode MS"/>
        </w:rPr>
      </w:pPr>
    </w:p>
    <w:p w14:paraId="662F3B35" w14:textId="77777777" w:rsidR="008F3C5C" w:rsidRPr="00AB15B5" w:rsidRDefault="008F3C5C" w:rsidP="008F3C5C">
      <w:pPr>
        <w:pStyle w:val="BodyText"/>
        <w:ind w:left="539" w:hanging="539"/>
        <w:rPr>
          <w:rFonts w:eastAsia="Arial Unicode MS"/>
          <w:sz w:val="13"/>
          <w:szCs w:val="13"/>
        </w:rPr>
      </w:pPr>
      <w:r w:rsidRPr="00AB15B5">
        <w:rPr>
          <w:rFonts w:eastAsia="Arial Unicode MS"/>
          <w:sz w:val="14"/>
          <w:szCs w:val="14"/>
        </w:rPr>
        <w:t>(*)</w:t>
      </w:r>
      <w:r w:rsidRPr="00AB15B5">
        <w:rPr>
          <w:rFonts w:eastAsia="Arial Unicode MS"/>
          <w:sz w:val="13"/>
          <w:szCs w:val="13"/>
        </w:rPr>
        <w:tab/>
        <w:t>Beklenen zarar karşılıkları ile netlenerek sunulmuştur.</w:t>
      </w:r>
    </w:p>
    <w:p w14:paraId="3CFF5B5D" w14:textId="690A9670" w:rsidR="008F3C5C" w:rsidRPr="00AB15B5" w:rsidRDefault="008F3C5C" w:rsidP="008F3C5C">
      <w:pPr>
        <w:pStyle w:val="BodyText"/>
        <w:ind w:left="539" w:hanging="539"/>
        <w:rPr>
          <w:rFonts w:eastAsia="Arial Unicode MS"/>
          <w:sz w:val="13"/>
          <w:szCs w:val="13"/>
        </w:rPr>
      </w:pPr>
      <w:r w:rsidRPr="00AB15B5">
        <w:rPr>
          <w:rFonts w:eastAsia="Arial Unicode MS"/>
          <w:sz w:val="14"/>
          <w:szCs w:val="14"/>
        </w:rPr>
        <w:t>(**)</w:t>
      </w:r>
      <w:r w:rsidRPr="00AB15B5">
        <w:rPr>
          <w:rFonts w:eastAsia="Arial Unicode MS"/>
          <w:sz w:val="13"/>
          <w:szCs w:val="13"/>
        </w:rPr>
        <w:tab/>
        <w:t>Kiralama işlemlerinden alacakları da içermekte</w:t>
      </w:r>
      <w:r w:rsidR="007A2304">
        <w:rPr>
          <w:rFonts w:eastAsia="Arial Unicode MS"/>
          <w:sz w:val="13"/>
          <w:szCs w:val="13"/>
        </w:rPr>
        <w:t xml:space="preserve"> ve</w:t>
      </w:r>
      <w:r w:rsidRPr="00AB15B5">
        <w:rPr>
          <w:rFonts w:eastAsia="Arial Unicode MS"/>
          <w:sz w:val="13"/>
          <w:szCs w:val="13"/>
        </w:rPr>
        <w:t xml:space="preserve"> beklenen zarar karşılıkları ile netlenerek sunulmuştur.</w:t>
      </w:r>
    </w:p>
    <w:p w14:paraId="2B60C2F9" w14:textId="77777777" w:rsidR="008F3C5C" w:rsidRPr="00AB15B5" w:rsidRDefault="008F3C5C" w:rsidP="008F3C5C">
      <w:pPr>
        <w:pStyle w:val="BodyText"/>
        <w:ind w:left="539" w:hanging="539"/>
        <w:rPr>
          <w:rFonts w:eastAsia="Arial Unicode MS"/>
          <w:sz w:val="13"/>
          <w:szCs w:val="13"/>
        </w:rPr>
      </w:pPr>
      <w:r w:rsidRPr="00AB15B5">
        <w:rPr>
          <w:rFonts w:eastAsia="Arial Unicode MS"/>
          <w:sz w:val="14"/>
          <w:szCs w:val="14"/>
        </w:rPr>
        <w:t>(***)</w:t>
      </w:r>
      <w:r w:rsidRPr="00AB15B5">
        <w:rPr>
          <w:rFonts w:eastAsia="Arial Unicode MS"/>
          <w:sz w:val="14"/>
          <w:szCs w:val="14"/>
        </w:rPr>
        <w:tab/>
      </w:r>
      <w:r w:rsidRPr="00AB15B5">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3A24892C" w14:textId="77777777" w:rsidR="008F3C5C" w:rsidRPr="00AB15B5" w:rsidRDefault="008F3C5C" w:rsidP="008F3C5C">
      <w:pPr>
        <w:pStyle w:val="BodyText"/>
        <w:ind w:left="539" w:hanging="539"/>
        <w:rPr>
          <w:rFonts w:eastAsia="Arial Unicode MS"/>
          <w:sz w:val="13"/>
          <w:szCs w:val="13"/>
        </w:rPr>
      </w:pPr>
      <w:r w:rsidRPr="00AB15B5">
        <w:rPr>
          <w:rFonts w:eastAsia="Arial Unicode MS"/>
          <w:sz w:val="13"/>
          <w:szCs w:val="13"/>
        </w:rPr>
        <w:t>(****)</w:t>
      </w:r>
      <w:r w:rsidRPr="00AB15B5">
        <w:rPr>
          <w:rFonts w:eastAsia="Arial Unicode MS"/>
          <w:sz w:val="13"/>
          <w:szCs w:val="13"/>
        </w:rPr>
        <w:tab/>
        <w:t>Dağıtılamayan diğer yükümlülükler kolonu esas itibarıyla özkaynak ve karşılık bakiyelerinden oluşmaktadır.</w:t>
      </w:r>
    </w:p>
    <w:p w14:paraId="40856F27" w14:textId="77777777" w:rsidR="00826DA7" w:rsidRPr="00E774B9" w:rsidRDefault="00826DA7" w:rsidP="0067330F">
      <w:pPr>
        <w:pStyle w:val="BodyText"/>
        <w:tabs>
          <w:tab w:val="left" w:pos="709"/>
        </w:tabs>
        <w:ind w:left="709" w:hanging="709"/>
        <w:rPr>
          <w:rFonts w:eastAsia="Arial Unicode MS"/>
          <w:sz w:val="14"/>
          <w:szCs w:val="14"/>
          <w:highlight w:val="yellow"/>
        </w:rPr>
      </w:pPr>
    </w:p>
    <w:p w14:paraId="5A060F1F" w14:textId="37EA9BC7" w:rsidR="000A24A4" w:rsidRPr="002E6D4F" w:rsidRDefault="00C47A3E" w:rsidP="006D0ADC">
      <w:pPr>
        <w:pStyle w:val="BodyText"/>
        <w:ind w:hanging="567"/>
        <w:rPr>
          <w:b/>
          <w:color w:val="000000"/>
        </w:rPr>
      </w:pPr>
      <w:r w:rsidRPr="00E774B9">
        <w:rPr>
          <w:rFonts w:eastAsia="Arial Unicode MS"/>
          <w:sz w:val="14"/>
          <w:szCs w:val="14"/>
          <w:highlight w:val="yellow"/>
        </w:rPr>
        <w:br w:type="page"/>
      </w:r>
      <w:bookmarkStart w:id="12" w:name="_Hlk48633019"/>
      <w:bookmarkStart w:id="13" w:name="_Hlk118206405"/>
      <w:r w:rsidR="008F3C5C" w:rsidRPr="005E0C1B">
        <w:rPr>
          <w:b/>
          <w:color w:val="000000"/>
        </w:rPr>
        <w:lastRenderedPageBreak/>
        <w:t>6</w:t>
      </w:r>
      <w:r w:rsidR="0067330F" w:rsidRPr="005E0C1B">
        <w:rPr>
          <w:b/>
          <w:color w:val="000000"/>
        </w:rPr>
        <w:t xml:space="preserve">.    </w:t>
      </w:r>
      <w:r w:rsidR="00924E1D" w:rsidRPr="005E0C1B">
        <w:rPr>
          <w:b/>
          <w:color w:val="000000"/>
        </w:rPr>
        <w:t xml:space="preserve"> </w:t>
      </w:r>
      <w:r w:rsidR="006D0ADC" w:rsidRPr="005E0C1B">
        <w:rPr>
          <w:b/>
          <w:color w:val="000000"/>
        </w:rPr>
        <w:t xml:space="preserve">   </w:t>
      </w:r>
      <w:r w:rsidR="009B6EFC" w:rsidRPr="005E0C1B">
        <w:rPr>
          <w:b/>
          <w:color w:val="000000"/>
        </w:rPr>
        <w:t>Konsolide</w:t>
      </w:r>
      <w:r w:rsidR="009B6EFC" w:rsidRPr="002E6D4F">
        <w:rPr>
          <w:b/>
          <w:color w:val="000000"/>
        </w:rPr>
        <w:t xml:space="preserve"> kaldı</w:t>
      </w:r>
      <w:r w:rsidR="008F3C5C" w:rsidRPr="002E6D4F">
        <w:rPr>
          <w:b/>
          <w:color w:val="000000"/>
        </w:rPr>
        <w:t>raç oranına ilişkin açıklamalar</w:t>
      </w:r>
    </w:p>
    <w:p w14:paraId="357EFDF1" w14:textId="77777777" w:rsidR="0037725A" w:rsidRPr="002E6D4F" w:rsidRDefault="0037725A" w:rsidP="0037725A">
      <w:pPr>
        <w:rPr>
          <w:b/>
          <w:sz w:val="16"/>
          <w:szCs w:val="16"/>
        </w:rPr>
      </w:pPr>
    </w:p>
    <w:p w14:paraId="63E0CCAF" w14:textId="6AA0372C" w:rsidR="00EE24EC" w:rsidRPr="002E6D4F" w:rsidRDefault="008F3C5C" w:rsidP="000910AD">
      <w:pPr>
        <w:pStyle w:val="BodyText"/>
        <w:ind w:hanging="567"/>
        <w:rPr>
          <w:color w:val="000000"/>
        </w:rPr>
      </w:pPr>
      <w:r w:rsidRPr="002E6D4F">
        <w:rPr>
          <w:color w:val="000000"/>
        </w:rPr>
        <w:t>6</w:t>
      </w:r>
      <w:r w:rsidR="000910AD" w:rsidRPr="002E6D4F">
        <w:rPr>
          <w:color w:val="000000"/>
        </w:rPr>
        <w:t xml:space="preserve">.1      </w:t>
      </w:r>
      <w:r w:rsidR="00EE24EC" w:rsidRPr="002E6D4F">
        <w:rPr>
          <w:color w:val="000000"/>
        </w:rPr>
        <w:t>Kaldıraç oranı kamuya açıklama şablonu</w:t>
      </w:r>
    </w:p>
    <w:p w14:paraId="42193003" w14:textId="77777777" w:rsidR="00EE24EC" w:rsidRPr="002E6D4F" w:rsidRDefault="00EE24EC" w:rsidP="0037725A">
      <w:pPr>
        <w:rPr>
          <w:b/>
          <w:sz w:val="16"/>
          <w:szCs w:val="16"/>
        </w:rPr>
      </w:pPr>
    </w:p>
    <w:p w14:paraId="5B53C625" w14:textId="77777777" w:rsidR="0037725A" w:rsidRPr="002E6D4F" w:rsidRDefault="0037725A" w:rsidP="0037725A">
      <w:pPr>
        <w:ind w:right="-2"/>
        <w:jc w:val="both"/>
      </w:pPr>
      <w:r w:rsidRPr="002E6D4F">
        <w:t>5 Kasım 2013 tarihli ve 28812 sayılı Resmî Gazete’de yayımlanan “Bankaların Kaldıraç Düzeyinin Ölçülmesine ve Değerlendirilmesine İlişkin Yönetmelik” uyarınca hesaplanan kaldıraç oranına ilişkin tablo aşağıda yer almaktadır.</w:t>
      </w:r>
    </w:p>
    <w:p w14:paraId="22A4165F" w14:textId="4F4183EC" w:rsidR="00D71FDB" w:rsidRPr="00E774B9" w:rsidRDefault="00D71FDB" w:rsidP="0037725A">
      <w:pPr>
        <w:rPr>
          <w:highlight w:val="yellow"/>
          <w:lang w:eastAsia="tr-TR"/>
        </w:rPr>
      </w:pPr>
    </w:p>
    <w:tbl>
      <w:tblPr>
        <w:tblW w:w="9402" w:type="dxa"/>
        <w:tblCellMar>
          <w:left w:w="70" w:type="dxa"/>
          <w:right w:w="70" w:type="dxa"/>
        </w:tblCellMar>
        <w:tblLook w:val="04A0" w:firstRow="1" w:lastRow="0" w:firstColumn="1" w:lastColumn="0" w:noHBand="0" w:noVBand="1"/>
      </w:tblPr>
      <w:tblGrid>
        <w:gridCol w:w="650"/>
        <w:gridCol w:w="4524"/>
        <w:gridCol w:w="2114"/>
        <w:gridCol w:w="2114"/>
      </w:tblGrid>
      <w:tr w:rsidR="00D71FDB" w:rsidRPr="00E774B9" w14:paraId="23A5A50E" w14:textId="77777777" w:rsidTr="00D71FDB">
        <w:trPr>
          <w:divId w:val="997657931"/>
          <w:trHeight w:val="229"/>
        </w:trPr>
        <w:tc>
          <w:tcPr>
            <w:tcW w:w="5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47473" w14:textId="33F394E6" w:rsidR="00D71FDB" w:rsidRPr="002E6D4F" w:rsidRDefault="00D71FDB" w:rsidP="00D71FDB">
            <w:pPr>
              <w:jc w:val="center"/>
              <w:rPr>
                <w:b/>
                <w:bCs/>
                <w:color w:val="000000"/>
                <w:sz w:val="16"/>
                <w:szCs w:val="18"/>
                <w:lang w:eastAsia="tr-TR"/>
              </w:rPr>
            </w:pPr>
            <w:r w:rsidRPr="002E6D4F">
              <w:rPr>
                <w:b/>
                <w:bCs/>
                <w:color w:val="000000"/>
                <w:sz w:val="16"/>
                <w:szCs w:val="18"/>
                <w:lang w:eastAsia="tr-TR"/>
              </w:rPr>
              <w:t>Bilanço içi varlıklar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465E7" w14:textId="77777777" w:rsidR="00D71FDB" w:rsidRPr="005E0C1B" w:rsidRDefault="00D71FDB" w:rsidP="00D71FDB">
            <w:pPr>
              <w:jc w:val="right"/>
              <w:rPr>
                <w:b/>
                <w:bCs/>
                <w:i/>
                <w:iCs/>
                <w:color w:val="000000"/>
                <w:sz w:val="16"/>
                <w:szCs w:val="18"/>
                <w:lang w:eastAsia="tr-TR"/>
              </w:rPr>
            </w:pPr>
            <w:r w:rsidRPr="005E0C1B">
              <w:rPr>
                <w:b/>
                <w:bCs/>
                <w:i/>
                <w:iCs/>
                <w:color w:val="000000"/>
                <w:sz w:val="16"/>
                <w:szCs w:val="18"/>
                <w:lang w:eastAsia="tr-TR"/>
              </w:rPr>
              <w:t xml:space="preserve">Cari Dönem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607CB" w14:textId="77777777" w:rsidR="00D71FDB" w:rsidRPr="005E0C1B" w:rsidRDefault="00D71FDB" w:rsidP="00D71FDB">
            <w:pPr>
              <w:jc w:val="right"/>
              <w:rPr>
                <w:b/>
                <w:bCs/>
                <w:i/>
                <w:iCs/>
                <w:color w:val="000000"/>
                <w:sz w:val="16"/>
                <w:szCs w:val="18"/>
                <w:lang w:eastAsia="tr-TR"/>
              </w:rPr>
            </w:pPr>
            <w:r w:rsidRPr="005E0C1B">
              <w:rPr>
                <w:b/>
                <w:bCs/>
                <w:i/>
                <w:iCs/>
                <w:color w:val="000000"/>
                <w:sz w:val="16"/>
                <w:szCs w:val="18"/>
                <w:lang w:eastAsia="tr-TR"/>
              </w:rPr>
              <w:t xml:space="preserve">Önceki Dönem </w:t>
            </w:r>
          </w:p>
        </w:tc>
      </w:tr>
      <w:tr w:rsidR="00961381" w:rsidRPr="00E774B9" w14:paraId="2EEA5F3B"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4B9C74E"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FBE2D" w14:textId="77777777" w:rsidR="00961381" w:rsidRPr="005E0C1B" w:rsidRDefault="00961381" w:rsidP="00961381">
            <w:pPr>
              <w:rPr>
                <w:color w:val="000000"/>
                <w:sz w:val="16"/>
                <w:szCs w:val="18"/>
                <w:lang w:eastAsia="tr-TR"/>
              </w:rPr>
            </w:pPr>
            <w:r w:rsidRPr="005E0C1B">
              <w:rPr>
                <w:color w:val="000000"/>
                <w:sz w:val="16"/>
                <w:szCs w:val="18"/>
                <w:lang w:eastAsia="tr-TR"/>
              </w:rPr>
              <w:t>Bilanço içi varlıklar (Türev finansal araçlar ile kredi türevleri hariç, teminatlar dahil)</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F78BA" w14:textId="6C0D3E5E" w:rsidR="00961381" w:rsidRPr="00961381" w:rsidRDefault="00961381" w:rsidP="00961381">
            <w:pPr>
              <w:jc w:val="right"/>
              <w:rPr>
                <w:bCs/>
                <w:iCs/>
                <w:sz w:val="18"/>
                <w:szCs w:val="18"/>
                <w:lang w:eastAsia="tr-TR"/>
              </w:rPr>
            </w:pPr>
            <w:r w:rsidRPr="00961381">
              <w:rPr>
                <w:bCs/>
                <w:iCs/>
                <w:sz w:val="18"/>
                <w:szCs w:val="18"/>
                <w:lang w:eastAsia="tr-TR"/>
              </w:rPr>
              <w:t xml:space="preserve">     376,482,688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729C5" w14:textId="55129960" w:rsidR="00961381" w:rsidRPr="00324796" w:rsidRDefault="00961381" w:rsidP="00961381">
            <w:pPr>
              <w:jc w:val="right"/>
              <w:rPr>
                <w:sz w:val="16"/>
                <w:szCs w:val="14"/>
                <w:lang w:eastAsia="tr-TR"/>
              </w:rPr>
            </w:pPr>
            <w:r w:rsidRPr="00324796">
              <w:rPr>
                <w:bCs/>
                <w:iCs/>
                <w:sz w:val="18"/>
                <w:szCs w:val="18"/>
                <w:lang w:eastAsia="tr-TR"/>
              </w:rPr>
              <w:t>242</w:t>
            </w:r>
            <w:r w:rsidRPr="00324796">
              <w:rPr>
                <w:sz w:val="18"/>
                <w:szCs w:val="14"/>
                <w:lang w:eastAsia="tr-TR"/>
              </w:rPr>
              <w:t>,597,555</w:t>
            </w:r>
          </w:p>
        </w:tc>
      </w:tr>
      <w:tr w:rsidR="00961381" w:rsidRPr="00E774B9" w14:paraId="6A71A3AE"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0542D27" w14:textId="77777777" w:rsidR="00961381" w:rsidRPr="005E0C1B" w:rsidRDefault="00961381" w:rsidP="00961381">
            <w:pPr>
              <w:jc w:val="center"/>
              <w:rPr>
                <w:color w:val="000000"/>
                <w:sz w:val="16"/>
                <w:szCs w:val="18"/>
                <w:lang w:eastAsia="tr-TR"/>
              </w:rPr>
            </w:pPr>
            <w:r w:rsidRPr="005E0C1B">
              <w:rPr>
                <w:color w:val="000000"/>
                <w:sz w:val="16"/>
                <w:szCs w:val="18"/>
                <w:lang w:eastAsia="tr-TR"/>
              </w:rPr>
              <w:t>2</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51F63" w14:textId="77777777" w:rsidR="00961381" w:rsidRPr="005E0C1B" w:rsidRDefault="00961381" w:rsidP="00961381">
            <w:pPr>
              <w:rPr>
                <w:color w:val="000000"/>
                <w:sz w:val="16"/>
                <w:szCs w:val="18"/>
                <w:lang w:eastAsia="tr-TR"/>
              </w:rPr>
            </w:pPr>
            <w:r w:rsidRPr="005E0C1B">
              <w:rPr>
                <w:color w:val="000000"/>
                <w:sz w:val="16"/>
                <w:szCs w:val="18"/>
                <w:lang w:eastAsia="tr-TR"/>
              </w:rPr>
              <w:t>(Ana sermayeden indirilen varlıklar)</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1FA4C" w14:textId="6A89C563" w:rsidR="00961381" w:rsidRPr="00961381" w:rsidRDefault="00961381" w:rsidP="00961381">
            <w:pPr>
              <w:jc w:val="right"/>
              <w:rPr>
                <w:bCs/>
                <w:iCs/>
                <w:sz w:val="18"/>
                <w:szCs w:val="18"/>
                <w:lang w:eastAsia="tr-TR"/>
              </w:rPr>
            </w:pPr>
            <w:r>
              <w:rPr>
                <w:bCs/>
                <w:iCs/>
                <w:sz w:val="18"/>
                <w:szCs w:val="18"/>
                <w:lang w:eastAsia="tr-TR"/>
              </w:rPr>
              <w:t>(</w:t>
            </w:r>
            <w:r w:rsidRPr="00961381">
              <w:rPr>
                <w:bCs/>
                <w:iCs/>
                <w:sz w:val="18"/>
                <w:szCs w:val="18"/>
                <w:lang w:eastAsia="tr-TR"/>
              </w:rPr>
              <w:t>791,161</w:t>
            </w:r>
            <w:r>
              <w:rPr>
                <w:bCs/>
                <w:iCs/>
                <w:sz w:val="18"/>
                <w:szCs w:val="18"/>
                <w:lang w:eastAsia="tr-TR"/>
              </w:rPr>
              <w:t>)</w:t>
            </w: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C0D93" w14:textId="2BB25498" w:rsidR="00961381" w:rsidRPr="00324796" w:rsidRDefault="00961381" w:rsidP="00961381">
            <w:pPr>
              <w:jc w:val="right"/>
              <w:rPr>
                <w:sz w:val="16"/>
                <w:szCs w:val="14"/>
                <w:lang w:eastAsia="tr-TR"/>
              </w:rPr>
            </w:pPr>
            <w:r w:rsidRPr="00324796">
              <w:rPr>
                <w:sz w:val="18"/>
                <w:szCs w:val="14"/>
                <w:lang w:eastAsia="tr-TR"/>
              </w:rPr>
              <w:t>(592,935)</w:t>
            </w:r>
          </w:p>
        </w:tc>
      </w:tr>
      <w:tr w:rsidR="00961381" w:rsidRPr="00E774B9" w14:paraId="12E70DFD"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4A13DFA" w14:textId="77777777" w:rsidR="00961381" w:rsidRPr="005E0C1B" w:rsidRDefault="00961381" w:rsidP="00961381">
            <w:pPr>
              <w:jc w:val="center"/>
              <w:rPr>
                <w:color w:val="000000"/>
                <w:sz w:val="16"/>
                <w:szCs w:val="18"/>
                <w:lang w:eastAsia="tr-TR"/>
              </w:rPr>
            </w:pPr>
            <w:r w:rsidRPr="005E0C1B">
              <w:rPr>
                <w:color w:val="000000"/>
                <w:sz w:val="16"/>
                <w:szCs w:val="18"/>
                <w:lang w:eastAsia="tr-TR"/>
              </w:rPr>
              <w:t>3</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36BA6" w14:textId="77777777" w:rsidR="00961381" w:rsidRPr="005E0C1B" w:rsidRDefault="00961381" w:rsidP="00961381">
            <w:pPr>
              <w:rPr>
                <w:color w:val="000000"/>
                <w:sz w:val="16"/>
                <w:szCs w:val="18"/>
                <w:lang w:eastAsia="tr-TR"/>
              </w:rPr>
            </w:pPr>
            <w:r w:rsidRPr="005E0C1B">
              <w:rPr>
                <w:color w:val="000000"/>
                <w:sz w:val="16"/>
                <w:szCs w:val="18"/>
                <w:lang w:eastAsia="tr-TR"/>
              </w:rPr>
              <w:t xml:space="preserve">Bilanço içi varlıklara ilişkin toplam risk tutarı (1 ve </w:t>
            </w:r>
            <w:proofErr w:type="gramStart"/>
            <w:r w:rsidRPr="005E0C1B">
              <w:rPr>
                <w:color w:val="000000"/>
                <w:sz w:val="16"/>
                <w:szCs w:val="18"/>
                <w:lang w:eastAsia="tr-TR"/>
              </w:rPr>
              <w:t>2 nci</w:t>
            </w:r>
            <w:proofErr w:type="gramEnd"/>
            <w:r w:rsidRPr="005E0C1B">
              <w:rPr>
                <w:color w:val="000000"/>
                <w:sz w:val="16"/>
                <w:szCs w:val="18"/>
                <w:lang w:eastAsia="tr-TR"/>
              </w:rPr>
              <w:t xml:space="preserve">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240" w14:textId="3CCD40D1" w:rsidR="00961381" w:rsidRPr="00961381" w:rsidRDefault="00961381" w:rsidP="00961381">
            <w:pPr>
              <w:jc w:val="right"/>
              <w:rPr>
                <w:bCs/>
                <w:iCs/>
                <w:sz w:val="18"/>
                <w:szCs w:val="18"/>
                <w:lang w:eastAsia="tr-TR"/>
              </w:rPr>
            </w:pPr>
            <w:r w:rsidRPr="00961381">
              <w:rPr>
                <w:bCs/>
                <w:iCs/>
                <w:sz w:val="18"/>
                <w:szCs w:val="18"/>
                <w:lang w:eastAsia="tr-TR"/>
              </w:rPr>
              <w:t xml:space="preserve">     375,691,527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87E03" w14:textId="62F46D5F" w:rsidR="00961381" w:rsidRPr="00324796" w:rsidRDefault="00961381" w:rsidP="00961381">
            <w:pPr>
              <w:jc w:val="right"/>
              <w:rPr>
                <w:sz w:val="16"/>
                <w:szCs w:val="14"/>
                <w:lang w:eastAsia="tr-TR"/>
              </w:rPr>
            </w:pPr>
            <w:r w:rsidRPr="00324796">
              <w:rPr>
                <w:sz w:val="18"/>
                <w:szCs w:val="14"/>
                <w:lang w:eastAsia="tr-TR"/>
              </w:rPr>
              <w:t>242,004,620</w:t>
            </w:r>
          </w:p>
        </w:tc>
      </w:tr>
      <w:tr w:rsidR="00961381" w:rsidRPr="00E774B9" w14:paraId="30960384"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45104EAB" w14:textId="77777777" w:rsidR="00961381" w:rsidRPr="005E0C1B" w:rsidRDefault="00961381" w:rsidP="00961381">
            <w:pPr>
              <w:jc w:val="center"/>
              <w:rPr>
                <w:color w:val="000000"/>
                <w:sz w:val="16"/>
                <w:szCs w:val="18"/>
                <w:lang w:eastAsia="tr-TR"/>
              </w:rPr>
            </w:pPr>
            <w:r w:rsidRPr="005E0C1B">
              <w:rPr>
                <w:color w:val="000000"/>
                <w:sz w:val="16"/>
                <w:szCs w:val="18"/>
                <w:lang w:eastAsia="tr-TR"/>
              </w:rPr>
              <w:t> </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6D2F6" w14:textId="77777777" w:rsidR="00961381" w:rsidRPr="005E0C1B" w:rsidRDefault="00961381" w:rsidP="00961381">
            <w:pPr>
              <w:jc w:val="center"/>
              <w:rPr>
                <w:b/>
                <w:bCs/>
                <w:color w:val="000000"/>
                <w:sz w:val="16"/>
                <w:szCs w:val="18"/>
                <w:lang w:eastAsia="tr-TR"/>
              </w:rPr>
            </w:pPr>
            <w:r w:rsidRPr="005E0C1B">
              <w:rPr>
                <w:b/>
                <w:bCs/>
                <w:color w:val="000000"/>
                <w:sz w:val="16"/>
                <w:szCs w:val="18"/>
                <w:lang w:eastAsia="tr-TR"/>
              </w:rPr>
              <w:t>Türev finansal araçlar ile kredi türevleri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7DCDE" w14:textId="42665988" w:rsidR="00961381" w:rsidRPr="00961381" w:rsidRDefault="00961381" w:rsidP="00961381">
            <w:pPr>
              <w:jc w:val="right"/>
              <w:rPr>
                <w:bCs/>
                <w:iCs/>
                <w:sz w:val="18"/>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0FEA5" w14:textId="6562EB82" w:rsidR="00961381" w:rsidRPr="00324796" w:rsidRDefault="00961381" w:rsidP="00961381">
            <w:pPr>
              <w:jc w:val="right"/>
              <w:rPr>
                <w:sz w:val="16"/>
                <w:szCs w:val="14"/>
                <w:lang w:eastAsia="tr-TR"/>
              </w:rPr>
            </w:pPr>
          </w:p>
        </w:tc>
      </w:tr>
      <w:tr w:rsidR="00FD4FAF" w:rsidRPr="00E774B9" w14:paraId="3877E5EB"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611B74C" w14:textId="77777777" w:rsidR="00FD4FAF" w:rsidRPr="005E0C1B" w:rsidRDefault="00FD4FAF" w:rsidP="00FD4FAF">
            <w:pPr>
              <w:jc w:val="center"/>
              <w:rPr>
                <w:color w:val="000000"/>
                <w:sz w:val="16"/>
                <w:szCs w:val="18"/>
                <w:lang w:eastAsia="tr-TR"/>
              </w:rPr>
            </w:pPr>
            <w:r w:rsidRPr="005E0C1B">
              <w:rPr>
                <w:color w:val="000000"/>
                <w:sz w:val="16"/>
                <w:szCs w:val="18"/>
                <w:lang w:eastAsia="tr-TR"/>
              </w:rPr>
              <w:t>4</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00" w14:textId="77777777" w:rsidR="00FD4FAF" w:rsidRPr="005E0C1B" w:rsidRDefault="00FD4FAF" w:rsidP="00FD4FAF">
            <w:pPr>
              <w:rPr>
                <w:color w:val="000000"/>
                <w:sz w:val="16"/>
                <w:szCs w:val="18"/>
                <w:lang w:eastAsia="tr-TR"/>
              </w:rPr>
            </w:pPr>
            <w:r w:rsidRPr="005E0C1B">
              <w:rPr>
                <w:color w:val="000000"/>
                <w:sz w:val="16"/>
                <w:szCs w:val="18"/>
                <w:lang w:eastAsia="tr-TR"/>
              </w:rPr>
              <w:t>Türev finansal araçlar ile kredi türevlerinin yenileme maliyeti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13D72" w14:textId="563A2971" w:rsidR="00FD4FAF" w:rsidRPr="00D51F9F" w:rsidRDefault="00FD4FAF" w:rsidP="00FD4FAF">
            <w:pPr>
              <w:jc w:val="right"/>
              <w:rPr>
                <w:sz w:val="18"/>
                <w:szCs w:val="14"/>
                <w:lang w:eastAsia="tr-TR"/>
              </w:rPr>
            </w:pPr>
            <w:r w:rsidRPr="0049079C">
              <w:rPr>
                <w:sz w:val="18"/>
                <w:szCs w:val="14"/>
                <w:lang w:eastAsia="tr-TR"/>
              </w:rPr>
              <w:t xml:space="preserve">            717,646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F2B95" w14:textId="781AF50B" w:rsidR="00FD4FAF" w:rsidRPr="00324796" w:rsidRDefault="00FD4FAF" w:rsidP="00FD4FAF">
            <w:pPr>
              <w:jc w:val="right"/>
              <w:rPr>
                <w:sz w:val="16"/>
                <w:szCs w:val="14"/>
                <w:lang w:eastAsia="tr-TR"/>
              </w:rPr>
            </w:pPr>
            <w:r w:rsidRPr="00324796">
              <w:rPr>
                <w:sz w:val="18"/>
                <w:szCs w:val="14"/>
                <w:lang w:eastAsia="tr-TR"/>
              </w:rPr>
              <w:t>1,374,232</w:t>
            </w:r>
          </w:p>
        </w:tc>
      </w:tr>
      <w:tr w:rsidR="00FD4FAF" w:rsidRPr="00E774B9" w14:paraId="145FDE72"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6ABC4CB3" w14:textId="77777777" w:rsidR="00FD4FAF" w:rsidRPr="005E0C1B" w:rsidRDefault="00FD4FAF" w:rsidP="00FD4FAF">
            <w:pPr>
              <w:jc w:val="center"/>
              <w:rPr>
                <w:color w:val="000000"/>
                <w:sz w:val="16"/>
                <w:szCs w:val="18"/>
                <w:lang w:eastAsia="tr-TR"/>
              </w:rPr>
            </w:pPr>
            <w:r w:rsidRPr="005E0C1B">
              <w:rPr>
                <w:color w:val="000000"/>
                <w:sz w:val="16"/>
                <w:szCs w:val="18"/>
                <w:lang w:eastAsia="tr-TR"/>
              </w:rPr>
              <w:t>5</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7512F" w14:textId="77777777" w:rsidR="00FD4FAF" w:rsidRPr="005E0C1B" w:rsidRDefault="00FD4FAF" w:rsidP="00FD4FAF">
            <w:pPr>
              <w:rPr>
                <w:color w:val="000000"/>
                <w:sz w:val="16"/>
                <w:szCs w:val="18"/>
                <w:lang w:eastAsia="tr-TR"/>
              </w:rPr>
            </w:pPr>
            <w:r w:rsidRPr="005E0C1B">
              <w:rPr>
                <w:color w:val="000000"/>
                <w:sz w:val="16"/>
                <w:szCs w:val="18"/>
                <w:lang w:eastAsia="tr-TR"/>
              </w:rPr>
              <w:t>Türev finansal araçlar ile kredi türevlerinin potansiyel kredi riski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4FF7" w14:textId="1054BD54" w:rsidR="00FD4FAF" w:rsidRPr="00D51F9F" w:rsidRDefault="00FD4FAF" w:rsidP="00FD4FAF">
            <w:pPr>
              <w:jc w:val="right"/>
              <w:rPr>
                <w:sz w:val="18"/>
                <w:szCs w:val="14"/>
                <w:lang w:eastAsia="tr-TR"/>
              </w:rPr>
            </w:pPr>
            <w:r w:rsidRPr="0049079C">
              <w:rPr>
                <w:sz w:val="18"/>
                <w:szCs w:val="14"/>
                <w:lang w:eastAsia="tr-TR"/>
              </w:rPr>
              <w:t xml:space="preserve">            486,725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2930A" w14:textId="1C24551F" w:rsidR="00FD4FAF" w:rsidRPr="00324796" w:rsidRDefault="00FD4FAF" w:rsidP="00FD4FAF">
            <w:pPr>
              <w:jc w:val="right"/>
              <w:rPr>
                <w:sz w:val="16"/>
                <w:szCs w:val="14"/>
                <w:lang w:eastAsia="tr-TR"/>
              </w:rPr>
            </w:pPr>
            <w:r w:rsidRPr="00324796">
              <w:rPr>
                <w:sz w:val="18"/>
                <w:szCs w:val="14"/>
                <w:lang w:eastAsia="tr-TR"/>
              </w:rPr>
              <w:t>624,826</w:t>
            </w:r>
          </w:p>
        </w:tc>
      </w:tr>
      <w:tr w:rsidR="00FD4FAF" w:rsidRPr="00E774B9" w14:paraId="36608B9A"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CE57FE6" w14:textId="77777777" w:rsidR="00FD4FAF" w:rsidRPr="005E0C1B" w:rsidRDefault="00FD4FAF" w:rsidP="00FD4FAF">
            <w:pPr>
              <w:jc w:val="center"/>
              <w:rPr>
                <w:color w:val="000000"/>
                <w:sz w:val="16"/>
                <w:szCs w:val="18"/>
                <w:lang w:eastAsia="tr-TR"/>
              </w:rPr>
            </w:pPr>
            <w:r w:rsidRPr="005E0C1B">
              <w:rPr>
                <w:color w:val="000000"/>
                <w:sz w:val="16"/>
                <w:szCs w:val="18"/>
                <w:lang w:eastAsia="tr-TR"/>
              </w:rPr>
              <w:t>6</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87525" w14:textId="77777777" w:rsidR="00FD4FAF" w:rsidRPr="005E0C1B" w:rsidRDefault="00FD4FAF" w:rsidP="00FD4FAF">
            <w:pPr>
              <w:rPr>
                <w:color w:val="000000"/>
                <w:sz w:val="16"/>
                <w:szCs w:val="18"/>
                <w:lang w:eastAsia="tr-TR"/>
              </w:rPr>
            </w:pPr>
            <w:r w:rsidRPr="005E0C1B">
              <w:rPr>
                <w:color w:val="000000"/>
                <w:sz w:val="16"/>
                <w:szCs w:val="18"/>
                <w:lang w:eastAsia="tr-TR"/>
              </w:rPr>
              <w:t>Türev finansal araçlar ile kredi türevlerine ilişkin toplam risk tutarı (4 ve 5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D713" w14:textId="1DEFFADC" w:rsidR="00FD4FAF" w:rsidRPr="00D51F9F" w:rsidRDefault="00FD4FAF" w:rsidP="00FD4FAF">
            <w:pPr>
              <w:jc w:val="right"/>
              <w:rPr>
                <w:sz w:val="18"/>
                <w:szCs w:val="14"/>
                <w:lang w:eastAsia="tr-TR"/>
              </w:rPr>
            </w:pPr>
            <w:r w:rsidRPr="0049079C">
              <w:rPr>
                <w:sz w:val="18"/>
                <w:szCs w:val="14"/>
                <w:lang w:eastAsia="tr-TR"/>
              </w:rPr>
              <w:t xml:space="preserve">         1,204,371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1A415" w14:textId="5A38348C" w:rsidR="00FD4FAF" w:rsidRPr="00324796" w:rsidRDefault="00FD4FAF" w:rsidP="00FD4FAF">
            <w:pPr>
              <w:jc w:val="right"/>
              <w:rPr>
                <w:sz w:val="16"/>
                <w:szCs w:val="14"/>
                <w:lang w:eastAsia="tr-TR"/>
              </w:rPr>
            </w:pPr>
            <w:r w:rsidRPr="00324796">
              <w:rPr>
                <w:sz w:val="18"/>
                <w:szCs w:val="14"/>
                <w:lang w:eastAsia="tr-TR"/>
              </w:rPr>
              <w:t>1,999,058</w:t>
            </w:r>
          </w:p>
        </w:tc>
      </w:tr>
      <w:tr w:rsidR="00961381" w:rsidRPr="00E774B9" w14:paraId="18CFE162"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0D86D4F" w14:textId="77777777" w:rsidR="00961381" w:rsidRPr="005E0C1B" w:rsidRDefault="00961381" w:rsidP="00961381">
            <w:pPr>
              <w:jc w:val="center"/>
              <w:rPr>
                <w:color w:val="000000"/>
                <w:sz w:val="16"/>
                <w:szCs w:val="18"/>
                <w:lang w:eastAsia="tr-TR"/>
              </w:rPr>
            </w:pPr>
            <w:r w:rsidRPr="005E0C1B">
              <w:rPr>
                <w:color w:val="000000"/>
                <w:sz w:val="16"/>
                <w:szCs w:val="18"/>
                <w:lang w:eastAsia="tr-TR"/>
              </w:rPr>
              <w:t> </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64BC8" w14:textId="77777777" w:rsidR="00961381" w:rsidRPr="005E0C1B" w:rsidRDefault="00961381" w:rsidP="00961381">
            <w:pPr>
              <w:jc w:val="center"/>
              <w:rPr>
                <w:b/>
                <w:bCs/>
                <w:color w:val="000000"/>
                <w:sz w:val="16"/>
                <w:szCs w:val="18"/>
                <w:lang w:eastAsia="tr-TR"/>
              </w:rPr>
            </w:pPr>
            <w:r w:rsidRPr="005E0C1B">
              <w:rPr>
                <w:b/>
                <w:bCs/>
                <w:color w:val="000000"/>
                <w:sz w:val="16"/>
                <w:szCs w:val="18"/>
                <w:lang w:eastAsia="tr-TR"/>
              </w:rPr>
              <w:t>Menkul kıymet ve emtia teminatlı finansman işlemleri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40EE" w14:textId="6B8585D4" w:rsidR="00961381" w:rsidRPr="00961381" w:rsidRDefault="00961381" w:rsidP="00961381">
            <w:pPr>
              <w:jc w:val="right"/>
              <w:rPr>
                <w:bCs/>
                <w:iCs/>
                <w:sz w:val="18"/>
                <w:szCs w:val="18"/>
                <w:lang w:eastAsia="tr-TR"/>
              </w:rPr>
            </w:pP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594F3" w14:textId="52BB226A" w:rsidR="00961381" w:rsidRPr="00324796" w:rsidRDefault="00961381" w:rsidP="00961381">
            <w:pPr>
              <w:jc w:val="right"/>
              <w:rPr>
                <w:sz w:val="16"/>
                <w:szCs w:val="14"/>
                <w:lang w:eastAsia="tr-TR"/>
              </w:rPr>
            </w:pPr>
          </w:p>
        </w:tc>
      </w:tr>
      <w:tr w:rsidR="00961381" w:rsidRPr="00E774B9" w14:paraId="07C86227" w14:textId="77777777" w:rsidTr="00324796">
        <w:trPr>
          <w:divId w:val="997657931"/>
          <w:trHeight w:val="344"/>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A061B6E" w14:textId="77777777" w:rsidR="00961381" w:rsidRPr="005E0C1B" w:rsidRDefault="00961381" w:rsidP="00961381">
            <w:pPr>
              <w:jc w:val="center"/>
              <w:rPr>
                <w:color w:val="000000"/>
                <w:sz w:val="16"/>
                <w:szCs w:val="18"/>
                <w:lang w:eastAsia="tr-TR"/>
              </w:rPr>
            </w:pPr>
            <w:r w:rsidRPr="005E0C1B">
              <w:rPr>
                <w:color w:val="000000"/>
                <w:sz w:val="16"/>
                <w:szCs w:val="18"/>
                <w:lang w:eastAsia="tr-TR"/>
              </w:rPr>
              <w:t>7</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738F4" w14:textId="77777777" w:rsidR="00961381" w:rsidRPr="005E0C1B" w:rsidRDefault="00961381" w:rsidP="00961381">
            <w:pPr>
              <w:rPr>
                <w:color w:val="000000"/>
                <w:sz w:val="16"/>
                <w:szCs w:val="18"/>
                <w:lang w:eastAsia="tr-TR"/>
              </w:rPr>
            </w:pPr>
            <w:r w:rsidRPr="005E0C1B">
              <w:rPr>
                <w:color w:val="000000"/>
                <w:sz w:val="16"/>
                <w:szCs w:val="18"/>
                <w:lang w:eastAsia="tr-TR"/>
              </w:rPr>
              <w:t>Menkul kıymetleştirme ve emtia teminatlı finansman işlemlerinin menkul kıymet ve emtia teminatlı finansman işlemlerinin risk tutarı (Bilanço içi hariç)</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0DB5B" w14:textId="136F3D52" w:rsidR="00961381" w:rsidRPr="00961381" w:rsidRDefault="00961381" w:rsidP="00961381">
            <w:pPr>
              <w:jc w:val="right"/>
              <w:rPr>
                <w:bCs/>
                <w:iCs/>
                <w:sz w:val="18"/>
                <w:szCs w:val="18"/>
                <w:lang w:eastAsia="tr-TR"/>
              </w:rPr>
            </w:pPr>
            <w:r w:rsidRPr="00961381">
              <w:rPr>
                <w:bCs/>
                <w:iCs/>
                <w:sz w:val="18"/>
                <w:szCs w:val="18"/>
                <w:lang w:eastAsia="tr-TR"/>
              </w:rPr>
              <w:t xml:space="preserve">         2,113,268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C0F6C" w14:textId="3F48E0DE" w:rsidR="00961381" w:rsidRPr="00324796" w:rsidRDefault="00961381" w:rsidP="00961381">
            <w:pPr>
              <w:jc w:val="right"/>
              <w:rPr>
                <w:sz w:val="16"/>
                <w:szCs w:val="14"/>
                <w:lang w:eastAsia="tr-TR"/>
              </w:rPr>
            </w:pPr>
            <w:r w:rsidRPr="00324796">
              <w:rPr>
                <w:sz w:val="18"/>
                <w:szCs w:val="14"/>
                <w:lang w:eastAsia="tr-TR"/>
              </w:rPr>
              <w:t>2,231,136</w:t>
            </w:r>
          </w:p>
        </w:tc>
      </w:tr>
      <w:tr w:rsidR="00961381" w:rsidRPr="00E774B9" w14:paraId="1AC858F8"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D6A2353" w14:textId="77777777" w:rsidR="00961381" w:rsidRPr="005E0C1B" w:rsidRDefault="00961381" w:rsidP="00961381">
            <w:pPr>
              <w:jc w:val="center"/>
              <w:rPr>
                <w:color w:val="000000"/>
                <w:sz w:val="16"/>
                <w:szCs w:val="18"/>
                <w:lang w:eastAsia="tr-TR"/>
              </w:rPr>
            </w:pPr>
            <w:r w:rsidRPr="005E0C1B">
              <w:rPr>
                <w:color w:val="000000"/>
                <w:sz w:val="16"/>
                <w:szCs w:val="18"/>
                <w:lang w:eastAsia="tr-TR"/>
              </w:rPr>
              <w:t>8</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9E09F" w14:textId="77777777" w:rsidR="00961381" w:rsidRPr="005E0C1B" w:rsidRDefault="00961381" w:rsidP="00961381">
            <w:pPr>
              <w:rPr>
                <w:color w:val="000000"/>
                <w:sz w:val="16"/>
                <w:szCs w:val="18"/>
                <w:lang w:eastAsia="tr-TR"/>
              </w:rPr>
            </w:pPr>
            <w:r w:rsidRPr="005E0C1B">
              <w:rPr>
                <w:color w:val="000000"/>
                <w:sz w:val="16"/>
                <w:szCs w:val="18"/>
                <w:lang w:eastAsia="tr-TR"/>
              </w:rPr>
              <w:t>Aracılık edilen işlemlerden kaynaklanan risk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B19D0" w14:textId="7C6C0488" w:rsidR="00961381" w:rsidRPr="00961381" w:rsidRDefault="00961381" w:rsidP="00961381">
            <w:pPr>
              <w:jc w:val="right"/>
              <w:rPr>
                <w:bCs/>
                <w:iCs/>
                <w:sz w:val="18"/>
                <w:szCs w:val="18"/>
                <w:lang w:eastAsia="tr-TR"/>
              </w:rPr>
            </w:pP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A298B" w14:textId="56F6D29C" w:rsidR="00961381" w:rsidRPr="00324796" w:rsidRDefault="00961381" w:rsidP="00961381">
            <w:pPr>
              <w:jc w:val="right"/>
              <w:rPr>
                <w:sz w:val="16"/>
                <w:szCs w:val="14"/>
                <w:lang w:eastAsia="tr-TR"/>
              </w:rPr>
            </w:pPr>
          </w:p>
        </w:tc>
      </w:tr>
      <w:tr w:rsidR="00961381" w:rsidRPr="00E774B9" w14:paraId="2088CB74" w14:textId="77777777" w:rsidTr="00324796">
        <w:trPr>
          <w:divId w:val="997657931"/>
          <w:trHeight w:val="344"/>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1309E0A9" w14:textId="77777777" w:rsidR="00961381" w:rsidRPr="005E0C1B" w:rsidRDefault="00961381" w:rsidP="00961381">
            <w:pPr>
              <w:jc w:val="center"/>
              <w:rPr>
                <w:color w:val="000000"/>
                <w:sz w:val="16"/>
                <w:szCs w:val="18"/>
                <w:lang w:eastAsia="tr-TR"/>
              </w:rPr>
            </w:pPr>
            <w:r w:rsidRPr="005E0C1B">
              <w:rPr>
                <w:color w:val="000000"/>
                <w:sz w:val="16"/>
                <w:szCs w:val="18"/>
                <w:lang w:eastAsia="tr-TR"/>
              </w:rPr>
              <w:t>9</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C8091" w14:textId="77777777" w:rsidR="00961381" w:rsidRPr="005E0C1B" w:rsidRDefault="00961381" w:rsidP="00961381">
            <w:pPr>
              <w:rPr>
                <w:color w:val="000000"/>
                <w:sz w:val="16"/>
                <w:szCs w:val="18"/>
                <w:lang w:eastAsia="tr-TR"/>
              </w:rPr>
            </w:pPr>
            <w:r w:rsidRPr="005E0C1B">
              <w:rPr>
                <w:color w:val="000000"/>
                <w:sz w:val="16"/>
                <w:szCs w:val="18"/>
                <w:lang w:eastAsia="tr-TR"/>
              </w:rPr>
              <w:t>Menkul kıymetleştirme ve emtia teminatlı finansman işlemlerine ilişkin toplam risk tutarı (7 ve 8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3E52" w14:textId="6B9BC84F" w:rsidR="00961381" w:rsidRPr="00961381" w:rsidRDefault="00961381" w:rsidP="00961381">
            <w:pPr>
              <w:jc w:val="right"/>
              <w:rPr>
                <w:bCs/>
                <w:iCs/>
                <w:sz w:val="18"/>
                <w:szCs w:val="18"/>
                <w:lang w:eastAsia="tr-TR"/>
              </w:rPr>
            </w:pPr>
            <w:r w:rsidRPr="00961381">
              <w:rPr>
                <w:bCs/>
                <w:iCs/>
                <w:sz w:val="18"/>
                <w:szCs w:val="18"/>
                <w:lang w:eastAsia="tr-TR"/>
              </w:rPr>
              <w:t xml:space="preserve">         2,113,268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CD58A" w14:textId="4B4C7BBB" w:rsidR="00961381" w:rsidRPr="00324796" w:rsidRDefault="00961381" w:rsidP="00961381">
            <w:pPr>
              <w:jc w:val="right"/>
              <w:rPr>
                <w:sz w:val="16"/>
                <w:szCs w:val="14"/>
                <w:lang w:eastAsia="tr-TR"/>
              </w:rPr>
            </w:pPr>
            <w:r w:rsidRPr="00324796">
              <w:rPr>
                <w:sz w:val="18"/>
                <w:szCs w:val="14"/>
                <w:lang w:eastAsia="tr-TR"/>
              </w:rPr>
              <w:t>2,231,136</w:t>
            </w:r>
          </w:p>
        </w:tc>
      </w:tr>
      <w:tr w:rsidR="00961381" w:rsidRPr="00E774B9" w14:paraId="2C134621"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AF1DD15" w14:textId="77777777" w:rsidR="00961381" w:rsidRPr="005E0C1B" w:rsidRDefault="00961381" w:rsidP="00961381">
            <w:pPr>
              <w:jc w:val="center"/>
              <w:rPr>
                <w:color w:val="000000"/>
                <w:sz w:val="16"/>
                <w:szCs w:val="18"/>
                <w:lang w:eastAsia="tr-TR"/>
              </w:rPr>
            </w:pPr>
            <w:r w:rsidRPr="005E0C1B">
              <w:rPr>
                <w:color w:val="000000"/>
                <w:sz w:val="16"/>
                <w:szCs w:val="18"/>
                <w:lang w:eastAsia="tr-TR"/>
              </w:rPr>
              <w:t> </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B5474" w14:textId="77777777" w:rsidR="00961381" w:rsidRPr="005E0C1B" w:rsidRDefault="00961381" w:rsidP="00961381">
            <w:pPr>
              <w:jc w:val="center"/>
              <w:rPr>
                <w:b/>
                <w:bCs/>
                <w:color w:val="000000"/>
                <w:sz w:val="16"/>
                <w:szCs w:val="18"/>
                <w:lang w:eastAsia="tr-TR"/>
              </w:rPr>
            </w:pPr>
            <w:r w:rsidRPr="005E0C1B">
              <w:rPr>
                <w:b/>
                <w:bCs/>
                <w:color w:val="000000"/>
                <w:sz w:val="16"/>
                <w:szCs w:val="18"/>
                <w:lang w:eastAsia="tr-TR"/>
              </w:rPr>
              <w:t>Bilanço dışı işlemler</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3E094" w14:textId="52606E91" w:rsidR="00961381" w:rsidRPr="00961381" w:rsidRDefault="00961381" w:rsidP="00961381">
            <w:pPr>
              <w:jc w:val="right"/>
              <w:rPr>
                <w:bCs/>
                <w:iCs/>
                <w:sz w:val="18"/>
                <w:szCs w:val="18"/>
                <w:lang w:eastAsia="tr-TR"/>
              </w:rPr>
            </w:pPr>
            <w:r w:rsidRPr="00961381">
              <w:rPr>
                <w:bCs/>
                <w:iCs/>
                <w:sz w:val="18"/>
                <w:szCs w:val="18"/>
                <w:lang w:eastAsia="tr-TR"/>
              </w:rPr>
              <w:t xml:space="preserve">                      -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B39C1" w14:textId="46B79E8B" w:rsidR="00961381" w:rsidRPr="00324796" w:rsidRDefault="00961381" w:rsidP="00961381">
            <w:pPr>
              <w:jc w:val="right"/>
              <w:rPr>
                <w:sz w:val="16"/>
                <w:szCs w:val="14"/>
                <w:lang w:eastAsia="tr-TR"/>
              </w:rPr>
            </w:pPr>
          </w:p>
        </w:tc>
      </w:tr>
      <w:tr w:rsidR="00961381" w:rsidRPr="00E774B9" w14:paraId="1DE9B7DB"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A762F7C"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10</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89D89" w14:textId="77777777" w:rsidR="00961381" w:rsidRPr="005E0C1B" w:rsidRDefault="00961381" w:rsidP="00961381">
            <w:pPr>
              <w:jc w:val="both"/>
              <w:rPr>
                <w:color w:val="000000"/>
                <w:sz w:val="16"/>
                <w:szCs w:val="18"/>
                <w:lang w:eastAsia="tr-TR"/>
              </w:rPr>
            </w:pPr>
            <w:r w:rsidRPr="005E0C1B">
              <w:rPr>
                <w:color w:val="000000"/>
                <w:sz w:val="16"/>
                <w:szCs w:val="18"/>
                <w:lang w:eastAsia="tr-TR"/>
              </w:rPr>
              <w:t>Bilanço dışı işlemlerin brüt nominal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0636B" w14:textId="0AAE6EF4" w:rsidR="00961381" w:rsidRPr="00961381" w:rsidRDefault="00961381" w:rsidP="00961381">
            <w:pPr>
              <w:jc w:val="right"/>
              <w:rPr>
                <w:bCs/>
                <w:iCs/>
                <w:sz w:val="18"/>
                <w:szCs w:val="18"/>
                <w:lang w:eastAsia="tr-TR"/>
              </w:rPr>
            </w:pPr>
            <w:r w:rsidRPr="00961381">
              <w:rPr>
                <w:bCs/>
                <w:iCs/>
                <w:sz w:val="18"/>
                <w:szCs w:val="18"/>
                <w:lang w:eastAsia="tr-TR"/>
              </w:rPr>
              <w:t xml:space="preserve">       98,324,912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2C0C2" w14:textId="144A5AE0" w:rsidR="00961381" w:rsidRPr="00324796" w:rsidRDefault="00961381" w:rsidP="00961381">
            <w:pPr>
              <w:jc w:val="right"/>
              <w:rPr>
                <w:sz w:val="16"/>
                <w:szCs w:val="14"/>
                <w:lang w:eastAsia="tr-TR"/>
              </w:rPr>
            </w:pPr>
            <w:r w:rsidRPr="00324796">
              <w:rPr>
                <w:sz w:val="18"/>
                <w:szCs w:val="14"/>
                <w:lang w:eastAsia="tr-TR"/>
              </w:rPr>
              <w:t>80,445,071</w:t>
            </w:r>
          </w:p>
        </w:tc>
      </w:tr>
      <w:tr w:rsidR="00961381" w:rsidRPr="00E774B9" w14:paraId="66CE3795"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A3F1D2F"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11</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58A2" w14:textId="77777777" w:rsidR="00961381" w:rsidRPr="005E0C1B" w:rsidRDefault="00961381" w:rsidP="00961381">
            <w:pPr>
              <w:rPr>
                <w:color w:val="000000"/>
                <w:sz w:val="16"/>
                <w:szCs w:val="18"/>
                <w:lang w:eastAsia="tr-TR"/>
              </w:rPr>
            </w:pPr>
            <w:r w:rsidRPr="005E0C1B">
              <w:rPr>
                <w:color w:val="000000"/>
                <w:sz w:val="16"/>
                <w:szCs w:val="18"/>
                <w:lang w:eastAsia="tr-TR"/>
              </w:rPr>
              <w:t>(Krediye dönüştürme oranları ile çarpımından kaynaklanan düzeltme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82068" w14:textId="503234A1" w:rsidR="00961381" w:rsidRPr="00961381" w:rsidRDefault="00961381" w:rsidP="00961381">
            <w:pPr>
              <w:jc w:val="right"/>
              <w:rPr>
                <w:bCs/>
                <w:iCs/>
                <w:sz w:val="18"/>
                <w:szCs w:val="18"/>
                <w:lang w:eastAsia="tr-TR"/>
              </w:rPr>
            </w:pPr>
            <w:r>
              <w:rPr>
                <w:bCs/>
                <w:iCs/>
                <w:sz w:val="18"/>
                <w:szCs w:val="18"/>
                <w:lang w:eastAsia="tr-TR"/>
              </w:rPr>
              <w:t>(</w:t>
            </w:r>
            <w:r w:rsidRPr="00961381">
              <w:rPr>
                <w:bCs/>
                <w:iCs/>
                <w:sz w:val="18"/>
                <w:szCs w:val="18"/>
                <w:lang w:eastAsia="tr-TR"/>
              </w:rPr>
              <w:t>48,375,693</w:t>
            </w:r>
            <w:r>
              <w:rPr>
                <w:bCs/>
                <w:iCs/>
                <w:sz w:val="18"/>
                <w:szCs w:val="18"/>
                <w:lang w:eastAsia="tr-TR"/>
              </w:rPr>
              <w:t>)</w:t>
            </w: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22A7" w14:textId="55DD8D37" w:rsidR="00961381" w:rsidRPr="00324796" w:rsidRDefault="00961381" w:rsidP="00961381">
            <w:pPr>
              <w:jc w:val="right"/>
              <w:rPr>
                <w:sz w:val="16"/>
                <w:szCs w:val="14"/>
                <w:lang w:eastAsia="tr-TR"/>
              </w:rPr>
            </w:pPr>
            <w:r w:rsidRPr="00324796">
              <w:rPr>
                <w:sz w:val="18"/>
                <w:szCs w:val="14"/>
                <w:lang w:eastAsia="tr-TR"/>
              </w:rPr>
              <w:t>(44,108,586)</w:t>
            </w:r>
          </w:p>
        </w:tc>
      </w:tr>
      <w:tr w:rsidR="00961381" w:rsidRPr="00E774B9" w14:paraId="3C076601" w14:textId="77777777" w:rsidTr="00324796">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103743F2"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12</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65536" w14:textId="77777777" w:rsidR="00961381" w:rsidRPr="005E0C1B" w:rsidRDefault="00961381" w:rsidP="00961381">
            <w:pPr>
              <w:rPr>
                <w:color w:val="000000"/>
                <w:sz w:val="16"/>
                <w:szCs w:val="18"/>
                <w:lang w:eastAsia="tr-TR"/>
              </w:rPr>
            </w:pPr>
            <w:r w:rsidRPr="005E0C1B">
              <w:rPr>
                <w:color w:val="000000"/>
                <w:sz w:val="16"/>
                <w:szCs w:val="18"/>
                <w:lang w:eastAsia="tr-TR"/>
              </w:rPr>
              <w:t>Bilanço dışı işlemlere ilişkin toplam risk tutarı (10 ve 11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FB83B" w14:textId="1918BE0B" w:rsidR="00961381" w:rsidRPr="00961381" w:rsidRDefault="00961381" w:rsidP="00961381">
            <w:pPr>
              <w:jc w:val="right"/>
              <w:rPr>
                <w:bCs/>
                <w:iCs/>
                <w:sz w:val="18"/>
                <w:szCs w:val="18"/>
                <w:lang w:eastAsia="tr-TR"/>
              </w:rPr>
            </w:pPr>
            <w:r w:rsidRPr="00961381">
              <w:rPr>
                <w:bCs/>
                <w:iCs/>
                <w:sz w:val="18"/>
                <w:szCs w:val="18"/>
                <w:lang w:eastAsia="tr-TR"/>
              </w:rPr>
              <w:t xml:space="preserve">       49,949,219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B9171" w14:textId="42B0F56F" w:rsidR="00961381" w:rsidRPr="00324796" w:rsidRDefault="00961381" w:rsidP="00961381">
            <w:pPr>
              <w:jc w:val="right"/>
              <w:rPr>
                <w:sz w:val="16"/>
                <w:szCs w:val="14"/>
                <w:lang w:eastAsia="tr-TR"/>
              </w:rPr>
            </w:pPr>
            <w:r w:rsidRPr="00324796">
              <w:rPr>
                <w:sz w:val="18"/>
                <w:szCs w:val="14"/>
                <w:lang w:eastAsia="tr-TR"/>
              </w:rPr>
              <w:t>36,336,485</w:t>
            </w:r>
          </w:p>
        </w:tc>
      </w:tr>
      <w:tr w:rsidR="00961381" w:rsidRPr="00E774B9" w14:paraId="7E92995C"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2E118EC" w14:textId="77777777" w:rsidR="00961381" w:rsidRPr="005E0C1B" w:rsidRDefault="00961381" w:rsidP="00961381">
            <w:pPr>
              <w:jc w:val="center"/>
              <w:rPr>
                <w:color w:val="000000"/>
                <w:sz w:val="16"/>
                <w:szCs w:val="18"/>
                <w:lang w:eastAsia="tr-TR"/>
              </w:rPr>
            </w:pPr>
            <w:r w:rsidRPr="005E0C1B">
              <w:rPr>
                <w:color w:val="000000"/>
                <w:sz w:val="16"/>
                <w:szCs w:val="18"/>
                <w:lang w:eastAsia="tr-TR"/>
              </w:rPr>
              <w:t> </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5C012" w14:textId="77777777" w:rsidR="00961381" w:rsidRPr="005E0C1B" w:rsidRDefault="00961381" w:rsidP="00961381">
            <w:pPr>
              <w:jc w:val="center"/>
              <w:rPr>
                <w:b/>
                <w:bCs/>
                <w:color w:val="000000"/>
                <w:sz w:val="16"/>
                <w:szCs w:val="18"/>
                <w:lang w:eastAsia="tr-TR"/>
              </w:rPr>
            </w:pPr>
            <w:r w:rsidRPr="005E0C1B">
              <w:rPr>
                <w:b/>
                <w:bCs/>
                <w:color w:val="000000"/>
                <w:sz w:val="16"/>
                <w:szCs w:val="18"/>
                <w:lang w:eastAsia="tr-TR"/>
              </w:rPr>
              <w:t>Sermaye ve toplam risk</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63E11" w14:textId="3119E00D" w:rsidR="00961381" w:rsidRPr="00961381" w:rsidRDefault="00961381" w:rsidP="00961381">
            <w:pPr>
              <w:jc w:val="right"/>
              <w:rPr>
                <w:bCs/>
                <w:iCs/>
                <w:sz w:val="18"/>
                <w:szCs w:val="18"/>
                <w:lang w:eastAsia="tr-TR"/>
              </w:rPr>
            </w:pP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8069E" w14:textId="4CAB40E1" w:rsidR="00961381" w:rsidRPr="00324796" w:rsidRDefault="00961381" w:rsidP="00961381">
            <w:pPr>
              <w:jc w:val="right"/>
              <w:rPr>
                <w:sz w:val="16"/>
                <w:szCs w:val="14"/>
                <w:lang w:eastAsia="tr-TR"/>
              </w:rPr>
            </w:pPr>
          </w:p>
        </w:tc>
      </w:tr>
      <w:tr w:rsidR="00961381" w:rsidRPr="00E774B9" w14:paraId="46BBF1B0"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91266F1"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13</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40398" w14:textId="77777777" w:rsidR="00961381" w:rsidRPr="005E0C1B" w:rsidRDefault="00961381" w:rsidP="00961381">
            <w:pPr>
              <w:rPr>
                <w:color w:val="000000"/>
                <w:sz w:val="16"/>
                <w:szCs w:val="18"/>
                <w:lang w:eastAsia="tr-TR"/>
              </w:rPr>
            </w:pPr>
            <w:r w:rsidRPr="005E0C1B">
              <w:rPr>
                <w:color w:val="000000"/>
                <w:sz w:val="16"/>
                <w:szCs w:val="18"/>
                <w:lang w:eastAsia="tr-TR"/>
              </w:rPr>
              <w:t>Ana sermaye</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AA21A" w14:textId="51F339A0" w:rsidR="00961381" w:rsidRPr="00961381" w:rsidRDefault="00961381" w:rsidP="00961381">
            <w:pPr>
              <w:jc w:val="right"/>
              <w:rPr>
                <w:bCs/>
                <w:iCs/>
                <w:sz w:val="18"/>
                <w:szCs w:val="18"/>
                <w:lang w:eastAsia="tr-TR"/>
              </w:rPr>
            </w:pPr>
            <w:r w:rsidRPr="00961381">
              <w:rPr>
                <w:bCs/>
                <w:iCs/>
                <w:sz w:val="18"/>
                <w:szCs w:val="18"/>
                <w:lang w:eastAsia="tr-TR"/>
              </w:rPr>
              <w:t xml:space="preserve">       29,714,753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9AF04" w14:textId="3ACFD2B1" w:rsidR="00961381" w:rsidRPr="00324796" w:rsidRDefault="00961381" w:rsidP="00961381">
            <w:pPr>
              <w:jc w:val="right"/>
              <w:rPr>
                <w:sz w:val="16"/>
                <w:szCs w:val="14"/>
                <w:lang w:eastAsia="tr-TR"/>
              </w:rPr>
            </w:pPr>
            <w:r w:rsidRPr="00324796">
              <w:rPr>
                <w:sz w:val="18"/>
                <w:szCs w:val="14"/>
                <w:lang w:eastAsia="tr-TR"/>
              </w:rPr>
              <w:t>13,397,322</w:t>
            </w:r>
          </w:p>
        </w:tc>
      </w:tr>
      <w:tr w:rsidR="00961381" w:rsidRPr="00E774B9" w14:paraId="7A2CFD2A"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333C07C" w14:textId="77777777" w:rsidR="00961381" w:rsidRPr="005E0C1B" w:rsidRDefault="00961381" w:rsidP="00961381">
            <w:pPr>
              <w:jc w:val="center"/>
              <w:rPr>
                <w:color w:val="000000"/>
                <w:sz w:val="16"/>
                <w:szCs w:val="18"/>
                <w:lang w:eastAsia="tr-TR"/>
              </w:rPr>
            </w:pPr>
            <w:r w:rsidRPr="005E0C1B">
              <w:rPr>
                <w:color w:val="000000"/>
                <w:sz w:val="16"/>
                <w:szCs w:val="18"/>
                <w:lang w:eastAsia="tr-TR"/>
              </w:rPr>
              <w:t>14</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C1CD4" w14:textId="77777777" w:rsidR="00961381" w:rsidRPr="005E0C1B" w:rsidRDefault="00961381" w:rsidP="00961381">
            <w:pPr>
              <w:rPr>
                <w:color w:val="000000"/>
                <w:sz w:val="16"/>
                <w:szCs w:val="18"/>
                <w:lang w:eastAsia="tr-TR"/>
              </w:rPr>
            </w:pPr>
            <w:r w:rsidRPr="005E0C1B">
              <w:rPr>
                <w:color w:val="000000"/>
                <w:sz w:val="16"/>
                <w:szCs w:val="18"/>
                <w:lang w:eastAsia="tr-TR"/>
              </w:rPr>
              <w:t>Toplam risk tutarı (3, 6, 9 ve 12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ACB4E" w14:textId="6B5A4FD9" w:rsidR="00961381" w:rsidRPr="00961381" w:rsidRDefault="00961381" w:rsidP="00961381">
            <w:pPr>
              <w:jc w:val="right"/>
              <w:rPr>
                <w:bCs/>
                <w:iCs/>
                <w:sz w:val="18"/>
                <w:szCs w:val="18"/>
                <w:lang w:eastAsia="tr-TR"/>
              </w:rPr>
            </w:pPr>
            <w:r w:rsidRPr="00961381">
              <w:rPr>
                <w:bCs/>
                <w:iCs/>
                <w:sz w:val="18"/>
                <w:szCs w:val="18"/>
                <w:lang w:eastAsia="tr-TR"/>
              </w:rPr>
              <w:t xml:space="preserve">     42</w:t>
            </w:r>
            <w:r w:rsidR="00FD4FAF">
              <w:rPr>
                <w:bCs/>
                <w:iCs/>
                <w:sz w:val="18"/>
                <w:szCs w:val="18"/>
                <w:lang w:eastAsia="tr-TR"/>
              </w:rPr>
              <w:t>8</w:t>
            </w:r>
            <w:r w:rsidRPr="00961381">
              <w:rPr>
                <w:bCs/>
                <w:iCs/>
                <w:sz w:val="18"/>
                <w:szCs w:val="18"/>
                <w:lang w:eastAsia="tr-TR"/>
              </w:rPr>
              <w:t>,</w:t>
            </w:r>
            <w:r w:rsidR="00FD4FAF">
              <w:rPr>
                <w:bCs/>
                <w:iCs/>
                <w:sz w:val="18"/>
                <w:szCs w:val="18"/>
                <w:lang w:eastAsia="tr-TR"/>
              </w:rPr>
              <w:t>958</w:t>
            </w:r>
            <w:r w:rsidRPr="00961381">
              <w:rPr>
                <w:bCs/>
                <w:iCs/>
                <w:sz w:val="18"/>
                <w:szCs w:val="18"/>
                <w:lang w:eastAsia="tr-TR"/>
              </w:rPr>
              <w:t>,3</w:t>
            </w:r>
            <w:r w:rsidR="00FD4FAF">
              <w:rPr>
                <w:bCs/>
                <w:iCs/>
                <w:sz w:val="18"/>
                <w:szCs w:val="18"/>
                <w:lang w:eastAsia="tr-TR"/>
              </w:rPr>
              <w:t>85</w:t>
            </w:r>
            <w:r w:rsidRPr="00961381">
              <w:rPr>
                <w:bCs/>
                <w:iCs/>
                <w:sz w:val="18"/>
                <w:szCs w:val="18"/>
                <w:lang w:eastAsia="tr-TR"/>
              </w:rPr>
              <w:t xml:space="preserve">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64474" w14:textId="19999B78" w:rsidR="00961381" w:rsidRPr="00324796" w:rsidRDefault="00961381" w:rsidP="00961381">
            <w:pPr>
              <w:jc w:val="right"/>
              <w:rPr>
                <w:sz w:val="16"/>
                <w:szCs w:val="14"/>
                <w:lang w:eastAsia="tr-TR"/>
              </w:rPr>
            </w:pPr>
            <w:r w:rsidRPr="00324796">
              <w:rPr>
                <w:sz w:val="18"/>
                <w:szCs w:val="14"/>
                <w:lang w:eastAsia="tr-TR"/>
              </w:rPr>
              <w:t>282,571,299</w:t>
            </w:r>
          </w:p>
        </w:tc>
      </w:tr>
      <w:tr w:rsidR="00D71FDB" w:rsidRPr="00E774B9" w14:paraId="1DB31451" w14:textId="77777777" w:rsidTr="00324796">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AF92B19" w14:textId="77777777" w:rsidR="00D71FDB" w:rsidRPr="005E0C1B" w:rsidRDefault="00D71FDB" w:rsidP="00D71FDB">
            <w:pPr>
              <w:jc w:val="center"/>
              <w:rPr>
                <w:color w:val="000000"/>
                <w:sz w:val="16"/>
                <w:szCs w:val="18"/>
                <w:lang w:eastAsia="tr-TR"/>
              </w:rPr>
            </w:pPr>
            <w:r w:rsidRPr="005E0C1B">
              <w:rPr>
                <w:color w:val="000000"/>
                <w:sz w:val="16"/>
                <w:szCs w:val="18"/>
                <w:lang w:eastAsia="tr-TR"/>
              </w:rPr>
              <w:t> </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714DB" w14:textId="77777777" w:rsidR="00D71FDB" w:rsidRPr="005E0C1B" w:rsidRDefault="00D71FDB" w:rsidP="00D71FDB">
            <w:pPr>
              <w:jc w:val="center"/>
              <w:rPr>
                <w:b/>
                <w:bCs/>
                <w:color w:val="000000"/>
                <w:sz w:val="16"/>
                <w:szCs w:val="18"/>
                <w:lang w:eastAsia="tr-TR"/>
              </w:rPr>
            </w:pPr>
            <w:r w:rsidRPr="005E0C1B">
              <w:rPr>
                <w:b/>
                <w:bCs/>
                <w:color w:val="000000"/>
                <w:sz w:val="16"/>
                <w:szCs w:val="18"/>
                <w:lang w:eastAsia="tr-TR"/>
              </w:rPr>
              <w:t>Kaldıraç oranı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7E6EF" w14:textId="77777777" w:rsidR="00D71FDB" w:rsidRPr="00324796" w:rsidRDefault="00D71FDB" w:rsidP="00324796">
            <w:pPr>
              <w:jc w:val="right"/>
              <w:rPr>
                <w:b/>
                <w:bCs/>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31C57" w14:textId="16943DD0" w:rsidR="00D71FDB" w:rsidRPr="00324796" w:rsidRDefault="00D71FDB" w:rsidP="00324796">
            <w:pPr>
              <w:jc w:val="right"/>
              <w:rPr>
                <w:sz w:val="16"/>
                <w:szCs w:val="14"/>
                <w:lang w:eastAsia="tr-TR"/>
              </w:rPr>
            </w:pPr>
          </w:p>
        </w:tc>
      </w:tr>
      <w:tr w:rsidR="00D71FDB" w:rsidRPr="00E774B9" w14:paraId="0B78CA3F" w14:textId="77777777" w:rsidTr="00324796">
        <w:trPr>
          <w:divId w:val="997657931"/>
          <w:trHeight w:val="150"/>
        </w:trPr>
        <w:tc>
          <w:tcPr>
            <w:tcW w:w="650" w:type="dxa"/>
            <w:tcBorders>
              <w:top w:val="nil"/>
              <w:left w:val="single" w:sz="8" w:space="0" w:color="auto"/>
              <w:bottom w:val="single" w:sz="8" w:space="0" w:color="auto"/>
              <w:right w:val="single" w:sz="4" w:space="0" w:color="auto"/>
            </w:tcBorders>
            <w:shd w:val="clear" w:color="auto" w:fill="auto"/>
            <w:vAlign w:val="center"/>
            <w:hideMark/>
          </w:tcPr>
          <w:p w14:paraId="7A1F31AD" w14:textId="77777777" w:rsidR="00D71FDB" w:rsidRPr="005E0C1B" w:rsidRDefault="00D71FDB" w:rsidP="00D71FDB">
            <w:pPr>
              <w:jc w:val="center"/>
              <w:rPr>
                <w:color w:val="000000"/>
                <w:sz w:val="16"/>
                <w:szCs w:val="18"/>
                <w:lang w:eastAsia="tr-TR"/>
              </w:rPr>
            </w:pPr>
            <w:r w:rsidRPr="005E0C1B">
              <w:rPr>
                <w:color w:val="000000"/>
                <w:sz w:val="16"/>
                <w:szCs w:val="18"/>
                <w:lang w:eastAsia="tr-TR"/>
              </w:rPr>
              <w:t>15</w:t>
            </w:r>
          </w:p>
        </w:tc>
        <w:tc>
          <w:tcPr>
            <w:tcW w:w="4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1BA47" w14:textId="77777777" w:rsidR="00D71FDB" w:rsidRPr="005E0C1B" w:rsidRDefault="00D71FDB" w:rsidP="00D71FDB">
            <w:pPr>
              <w:rPr>
                <w:color w:val="000000"/>
                <w:sz w:val="16"/>
                <w:szCs w:val="18"/>
                <w:lang w:eastAsia="tr-TR"/>
              </w:rPr>
            </w:pPr>
            <w:r w:rsidRPr="005E0C1B">
              <w:rPr>
                <w:color w:val="000000"/>
                <w:sz w:val="16"/>
                <w:szCs w:val="18"/>
                <w:lang w:eastAsia="tr-TR"/>
              </w:rPr>
              <w:t>Kaldıraç oranı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3F628" w14:textId="6902DAF5" w:rsidR="00D71FDB" w:rsidRPr="0049079C" w:rsidRDefault="00324796" w:rsidP="00324796">
            <w:pPr>
              <w:jc w:val="right"/>
              <w:rPr>
                <w:sz w:val="18"/>
                <w:szCs w:val="14"/>
                <w:lang w:eastAsia="tr-TR"/>
              </w:rPr>
            </w:pPr>
            <w:r w:rsidRPr="0049079C">
              <w:rPr>
                <w:sz w:val="18"/>
                <w:szCs w:val="14"/>
                <w:lang w:eastAsia="tr-TR"/>
              </w:rPr>
              <w:t>6.</w:t>
            </w:r>
            <w:r w:rsidR="00961381" w:rsidRPr="0049079C">
              <w:rPr>
                <w:sz w:val="18"/>
                <w:szCs w:val="14"/>
                <w:lang w:eastAsia="tr-TR"/>
              </w:rPr>
              <w:t>92</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7377E" w14:textId="5B140757" w:rsidR="00D71FDB" w:rsidRPr="00324796" w:rsidRDefault="002E6D4F" w:rsidP="00324796">
            <w:pPr>
              <w:jc w:val="right"/>
              <w:rPr>
                <w:sz w:val="16"/>
                <w:szCs w:val="14"/>
                <w:lang w:eastAsia="tr-TR"/>
              </w:rPr>
            </w:pPr>
            <w:r w:rsidRPr="00324796">
              <w:rPr>
                <w:sz w:val="18"/>
                <w:szCs w:val="14"/>
                <w:lang w:eastAsia="tr-TR"/>
              </w:rPr>
              <w:t>4.76</w:t>
            </w:r>
          </w:p>
        </w:tc>
      </w:tr>
    </w:tbl>
    <w:p w14:paraId="3CFBF25A" w14:textId="52FD01F9" w:rsidR="0037725A" w:rsidRPr="00E774B9" w:rsidRDefault="0037725A" w:rsidP="0037725A">
      <w:pPr>
        <w:rPr>
          <w:b/>
          <w:sz w:val="16"/>
          <w:szCs w:val="16"/>
          <w:highlight w:val="yellow"/>
        </w:rPr>
      </w:pPr>
    </w:p>
    <w:bookmarkEnd w:id="12"/>
    <w:p w14:paraId="1BAB33B3" w14:textId="77777777" w:rsidR="008F3C5C" w:rsidRPr="002E6D4F" w:rsidRDefault="008F3C5C" w:rsidP="008F3C5C">
      <w:pPr>
        <w:ind w:right="-2"/>
        <w:jc w:val="both"/>
        <w:rPr>
          <w:sz w:val="16"/>
          <w:szCs w:val="16"/>
        </w:rPr>
      </w:pPr>
      <w:r w:rsidRPr="002E6D4F">
        <w:rPr>
          <w:sz w:val="16"/>
          <w:szCs w:val="16"/>
        </w:rPr>
        <w:t>(*) Tabloda yer alan tutarlar üç aylık ortalamaları ifade etmektedir.</w:t>
      </w:r>
    </w:p>
    <w:p w14:paraId="11EB1167" w14:textId="77777777" w:rsidR="008F3C5C" w:rsidRPr="00E774B9" w:rsidRDefault="008F3C5C" w:rsidP="008F3C5C">
      <w:pPr>
        <w:ind w:right="-2"/>
        <w:jc w:val="both"/>
        <w:rPr>
          <w:sz w:val="16"/>
          <w:szCs w:val="16"/>
          <w:highlight w:val="yellow"/>
        </w:rPr>
      </w:pPr>
    </w:p>
    <w:p w14:paraId="66601022" w14:textId="02B637E3" w:rsidR="000A65EE" w:rsidRPr="00324796" w:rsidRDefault="008F3C5C" w:rsidP="008F3C5C">
      <w:pPr>
        <w:jc w:val="both"/>
        <w:rPr>
          <w:color w:val="000000"/>
          <w:spacing w:val="-6"/>
        </w:rPr>
      </w:pPr>
      <w:r w:rsidRPr="002E6D4F">
        <w:rPr>
          <w:spacing w:val="-6"/>
        </w:rPr>
        <w:t>Grup'un</w:t>
      </w:r>
      <w:r w:rsidRPr="002E6D4F">
        <w:rPr>
          <w:color w:val="000000"/>
          <w:spacing w:val="-6"/>
        </w:rPr>
        <w:t xml:space="preserve"> konsolide bazda bilanço tarihi itibari ile geçmiş üç aylık dönemde ay sonları itibari ile bulunan değerlerin aritmetik ortalaması baz alınarak hesaplanan kaldıraç </w:t>
      </w:r>
      <w:r w:rsidRPr="00324796">
        <w:rPr>
          <w:color w:val="000000"/>
          <w:spacing w:val="-6"/>
        </w:rPr>
        <w:t xml:space="preserve">oranı </w:t>
      </w:r>
      <w:r w:rsidR="00D71FDB" w:rsidRPr="00324796">
        <w:rPr>
          <w:color w:val="000000"/>
          <w:spacing w:val="-6"/>
        </w:rPr>
        <w:t>%</w:t>
      </w:r>
      <w:r w:rsidR="00324796" w:rsidRPr="00324796">
        <w:rPr>
          <w:color w:val="000000"/>
          <w:spacing w:val="-6"/>
        </w:rPr>
        <w:t>6</w:t>
      </w:r>
      <w:r w:rsidR="00D71FDB" w:rsidRPr="00324796">
        <w:rPr>
          <w:color w:val="000000"/>
          <w:spacing w:val="-6"/>
        </w:rPr>
        <w:t>.</w:t>
      </w:r>
      <w:r w:rsidR="00961381">
        <w:rPr>
          <w:color w:val="000000"/>
          <w:spacing w:val="-6"/>
        </w:rPr>
        <w:t>92</w:t>
      </w:r>
      <w:r w:rsidRPr="00324796">
        <w:rPr>
          <w:color w:val="000000"/>
          <w:spacing w:val="-6"/>
        </w:rPr>
        <w:t xml:space="preserve"> (31 Aralık 202</w:t>
      </w:r>
      <w:r w:rsidR="002E6D4F" w:rsidRPr="00324796">
        <w:rPr>
          <w:color w:val="000000"/>
          <w:spacing w:val="-6"/>
        </w:rPr>
        <w:t>1</w:t>
      </w:r>
      <w:r w:rsidRPr="00324796">
        <w:rPr>
          <w:color w:val="000000"/>
          <w:spacing w:val="-6"/>
        </w:rPr>
        <w:t xml:space="preserve"> - %</w:t>
      </w:r>
      <w:r w:rsidR="002E6D4F" w:rsidRPr="00324796">
        <w:rPr>
          <w:color w:val="000000"/>
          <w:spacing w:val="-6"/>
        </w:rPr>
        <w:t>4.76</w:t>
      </w:r>
      <w:r w:rsidRPr="00324796">
        <w:rPr>
          <w:color w:val="000000"/>
          <w:spacing w:val="-6"/>
        </w:rPr>
        <w:t xml:space="preserve">) olarak gerçekleşmiştir.Önceki döneme göre değişimin başlıca sebebi </w:t>
      </w:r>
      <w:r w:rsidR="00961381">
        <w:rPr>
          <w:color w:val="000000"/>
          <w:spacing w:val="-6"/>
        </w:rPr>
        <w:t>sermaye ve toplam risk</w:t>
      </w:r>
      <w:r w:rsidR="00C42A05" w:rsidRPr="00324796">
        <w:rPr>
          <w:color w:val="000000"/>
          <w:spacing w:val="-6"/>
        </w:rPr>
        <w:t xml:space="preserve"> kalemlerindeki</w:t>
      </w:r>
      <w:r w:rsidRPr="00324796">
        <w:rPr>
          <w:color w:val="000000"/>
          <w:spacing w:val="-6"/>
        </w:rPr>
        <w:t xml:space="preserve"> artışın diğer kalemlere nazaran daha yüksek olmasıdır.Buna göre, ana sermaye dönem karı kaynaklı %</w:t>
      </w:r>
      <w:r w:rsidR="00961381">
        <w:rPr>
          <w:color w:val="000000"/>
          <w:spacing w:val="-6"/>
        </w:rPr>
        <w:t>12</w:t>
      </w:r>
      <w:r w:rsidR="00324796" w:rsidRPr="00324796">
        <w:rPr>
          <w:color w:val="000000"/>
          <w:spacing w:val="-6"/>
        </w:rPr>
        <w:t>2</w:t>
      </w:r>
      <w:r w:rsidRPr="00324796">
        <w:rPr>
          <w:color w:val="000000"/>
          <w:spacing w:val="-6"/>
        </w:rPr>
        <w:t xml:space="preserve"> artarken ve  bilanço içi risk tutarı %</w:t>
      </w:r>
      <w:r w:rsidR="00961381">
        <w:rPr>
          <w:color w:val="000000"/>
          <w:spacing w:val="-6"/>
        </w:rPr>
        <w:t>55</w:t>
      </w:r>
      <w:r w:rsidRPr="00324796">
        <w:rPr>
          <w:color w:val="000000"/>
          <w:spacing w:val="-6"/>
        </w:rPr>
        <w:t xml:space="preserve"> artarken ve bilanço dışı kalemler %</w:t>
      </w:r>
      <w:r w:rsidR="00961381">
        <w:rPr>
          <w:color w:val="000000"/>
          <w:spacing w:val="-6"/>
        </w:rPr>
        <w:t>37</w:t>
      </w:r>
      <w:r w:rsidRPr="00324796">
        <w:rPr>
          <w:color w:val="000000"/>
          <w:spacing w:val="-6"/>
        </w:rPr>
        <w:t xml:space="preserve"> artış göstermiştir. Buna bağlı olarak, cari dönem kaldıraç oranında önceki döneme </w:t>
      </w:r>
      <w:r w:rsidR="00C42A05" w:rsidRPr="00324796">
        <w:rPr>
          <w:color w:val="000000"/>
          <w:spacing w:val="-6"/>
        </w:rPr>
        <w:t xml:space="preserve">nazaran </w:t>
      </w:r>
      <w:r w:rsidR="00961381">
        <w:rPr>
          <w:color w:val="000000"/>
          <w:spacing w:val="-6"/>
        </w:rPr>
        <w:t>2</w:t>
      </w:r>
      <w:r w:rsidR="00B225A9">
        <w:rPr>
          <w:color w:val="000000"/>
          <w:spacing w:val="-6"/>
        </w:rPr>
        <w:t>16</w:t>
      </w:r>
      <w:r w:rsidRPr="00324796">
        <w:rPr>
          <w:color w:val="000000"/>
          <w:spacing w:val="-6"/>
        </w:rPr>
        <w:t xml:space="preserve"> baz puanlık bir artış görülmektedir.</w:t>
      </w:r>
    </w:p>
    <w:bookmarkEnd w:id="13"/>
    <w:p w14:paraId="20AE89DA" w14:textId="77777777" w:rsidR="008F3C5C" w:rsidRPr="00CE655A" w:rsidRDefault="008F3C5C" w:rsidP="008F3C5C">
      <w:pPr>
        <w:jc w:val="both"/>
        <w:rPr>
          <w:b/>
          <w:color w:val="000000"/>
        </w:rPr>
      </w:pPr>
    </w:p>
    <w:p w14:paraId="4DD36546" w14:textId="774F45D7" w:rsidR="008F3C5C" w:rsidRPr="00CE655A" w:rsidRDefault="008F3C5C" w:rsidP="008F3C5C">
      <w:pPr>
        <w:spacing w:line="240" w:lineRule="exact"/>
        <w:ind w:hanging="567"/>
        <w:outlineLvl w:val="1"/>
        <w:rPr>
          <w:b/>
        </w:rPr>
      </w:pPr>
      <w:r w:rsidRPr="00CE655A">
        <w:rPr>
          <w:b/>
        </w:rPr>
        <w:t xml:space="preserve">7.     </w:t>
      </w:r>
      <w:r w:rsidRPr="00CE655A">
        <w:rPr>
          <w:b/>
        </w:rPr>
        <w:tab/>
        <w:t>Konsolide finansal varlık ve borçların gerçeğe uygun değeri ile gösterilmesine ilişkin açıklamalar</w:t>
      </w:r>
    </w:p>
    <w:p w14:paraId="41E103B3" w14:textId="77777777" w:rsidR="008F3C5C" w:rsidRPr="00CE655A" w:rsidRDefault="008F3C5C" w:rsidP="008F3C5C">
      <w:pPr>
        <w:jc w:val="both"/>
        <w:rPr>
          <w:sz w:val="16"/>
          <w:szCs w:val="16"/>
        </w:rPr>
      </w:pPr>
    </w:p>
    <w:p w14:paraId="7057B8A0" w14:textId="77777777" w:rsidR="008F3C5C" w:rsidRPr="00CE655A" w:rsidRDefault="008F3C5C" w:rsidP="008F3C5C">
      <w:pPr>
        <w:jc w:val="both"/>
        <w:rPr>
          <w:spacing w:val="-2"/>
        </w:rPr>
      </w:pPr>
      <w:r w:rsidRPr="00CE655A">
        <w:rPr>
          <w:spacing w:val="-2"/>
        </w:rPr>
        <w:t>Bankalarca Kamuya Açıklanacak Finansal Tablolar ile Bunlara İlişkin Açıklama ve Dipnotlar Hakkında Tebliğ’in 25’inci maddesi uyarınca ara dönemde hazırlanmamıştır.</w:t>
      </w:r>
    </w:p>
    <w:p w14:paraId="7052C0B7" w14:textId="77777777" w:rsidR="008F3C5C" w:rsidRPr="00CE655A" w:rsidRDefault="008F3C5C" w:rsidP="008F3C5C">
      <w:pPr>
        <w:pStyle w:val="BodyText"/>
        <w:tabs>
          <w:tab w:val="left" w:pos="709"/>
        </w:tabs>
        <w:ind w:hanging="567"/>
        <w:rPr>
          <w:lang w:eastAsia="tr-TR"/>
        </w:rPr>
      </w:pPr>
    </w:p>
    <w:p w14:paraId="31B83095" w14:textId="2984B1E0" w:rsidR="008F3C5C" w:rsidRPr="00CE655A" w:rsidRDefault="008F3C5C" w:rsidP="008F3C5C">
      <w:pPr>
        <w:tabs>
          <w:tab w:val="left" w:pos="709"/>
        </w:tabs>
        <w:ind w:hanging="567"/>
        <w:rPr>
          <w:rFonts w:eastAsia="Arial Unicode MS"/>
          <w:b/>
        </w:rPr>
      </w:pPr>
      <w:r w:rsidRPr="00CE655A">
        <w:rPr>
          <w:b/>
        </w:rPr>
        <w:t>8.</w:t>
      </w:r>
      <w:r w:rsidRPr="00CE655A">
        <w:rPr>
          <w:b/>
        </w:rPr>
        <w:tab/>
        <w:t>Başkaları nam ve hesabına yapılan işlemler, inanca dayalı işlemlere ilişkin açıklamalar</w:t>
      </w:r>
    </w:p>
    <w:p w14:paraId="022C809A" w14:textId="77777777" w:rsidR="008F3C5C" w:rsidRPr="00CE655A" w:rsidRDefault="008F3C5C" w:rsidP="008F3C5C">
      <w:pPr>
        <w:autoSpaceDE w:val="0"/>
        <w:autoSpaceDN w:val="0"/>
        <w:adjustRightInd w:val="0"/>
        <w:spacing w:line="216" w:lineRule="auto"/>
        <w:ind w:hanging="720"/>
        <w:rPr>
          <w:b/>
          <w:sz w:val="16"/>
          <w:szCs w:val="16"/>
        </w:rPr>
      </w:pPr>
    </w:p>
    <w:p w14:paraId="004E3777" w14:textId="77777777" w:rsidR="008F3C5C" w:rsidRPr="00CE655A" w:rsidRDefault="008F3C5C" w:rsidP="008F3C5C">
      <w:pPr>
        <w:jc w:val="both"/>
        <w:rPr>
          <w:spacing w:val="-2"/>
        </w:rPr>
      </w:pPr>
      <w:r w:rsidRPr="00CE655A">
        <w:rPr>
          <w:spacing w:val="-2"/>
        </w:rPr>
        <w:t>Bankalarca Kamuya Açıklanacak Finansal Tablolar ile Bunlara İlişkin Açıklama ve Dipnotlar Hakkında Tebliğ’in 25’inci maddesi uyarınca ara dönemde hazırlanmamıştır.</w:t>
      </w:r>
    </w:p>
    <w:p w14:paraId="53B28774" w14:textId="77777777" w:rsidR="008F3C5C" w:rsidRPr="00CE655A" w:rsidRDefault="008F3C5C" w:rsidP="008F3C5C">
      <w:pPr>
        <w:pStyle w:val="BodyText"/>
        <w:tabs>
          <w:tab w:val="left" w:pos="709"/>
        </w:tabs>
        <w:ind w:hanging="567"/>
        <w:rPr>
          <w:b/>
          <w:color w:val="000000"/>
        </w:rPr>
      </w:pPr>
    </w:p>
    <w:p w14:paraId="030358F6" w14:textId="17D902A6" w:rsidR="008F3C5C" w:rsidRPr="00CE655A" w:rsidRDefault="008F3C5C" w:rsidP="008F3C5C">
      <w:pPr>
        <w:pStyle w:val="BodyText"/>
        <w:tabs>
          <w:tab w:val="left" w:pos="709"/>
        </w:tabs>
        <w:ind w:hanging="567"/>
        <w:rPr>
          <w:b/>
          <w:color w:val="000000"/>
        </w:rPr>
      </w:pPr>
      <w:r w:rsidRPr="00CE655A">
        <w:rPr>
          <w:b/>
          <w:color w:val="000000"/>
        </w:rPr>
        <w:t xml:space="preserve">9.    </w:t>
      </w:r>
      <w:r w:rsidRPr="00CE655A">
        <w:rPr>
          <w:b/>
          <w:color w:val="000000"/>
        </w:rPr>
        <w:tab/>
        <w:t>Riskten korunma muhasebesi uygulamalarına ilişkin açıklamalar</w:t>
      </w:r>
    </w:p>
    <w:p w14:paraId="32788732" w14:textId="77777777" w:rsidR="008F3C5C" w:rsidRPr="00E774B9" w:rsidRDefault="008F3C5C" w:rsidP="008F3C5C">
      <w:pPr>
        <w:pStyle w:val="BodyText"/>
        <w:tabs>
          <w:tab w:val="left" w:pos="709"/>
        </w:tabs>
        <w:ind w:hanging="567"/>
        <w:rPr>
          <w:b/>
          <w:color w:val="000000"/>
          <w:highlight w:val="yellow"/>
        </w:rPr>
      </w:pPr>
    </w:p>
    <w:p w14:paraId="54E75AFD" w14:textId="1C91967C" w:rsidR="008F3C5C" w:rsidRPr="00324796" w:rsidRDefault="008F3C5C" w:rsidP="008F3C5C">
      <w:pPr>
        <w:pStyle w:val="BodyText"/>
        <w:tabs>
          <w:tab w:val="left" w:pos="709"/>
        </w:tabs>
        <w:ind w:hanging="567"/>
      </w:pPr>
      <w:r w:rsidRPr="00324796">
        <w:rPr>
          <w:b/>
          <w:color w:val="000000"/>
        </w:rPr>
        <w:tab/>
      </w:r>
      <w:r w:rsidRPr="00324796">
        <w:t>Bulunmamaktadır (31 Aralık 202</w:t>
      </w:r>
      <w:r w:rsidR="002E6D4F" w:rsidRPr="00324796">
        <w:t>1</w:t>
      </w:r>
      <w:r w:rsidRPr="00324796">
        <w:t xml:space="preserve"> – Bulunmamaktadır).</w:t>
      </w:r>
    </w:p>
    <w:p w14:paraId="1AA28A41" w14:textId="77777777" w:rsidR="001D6C98" w:rsidRPr="00E774B9" w:rsidRDefault="001D6C98" w:rsidP="00584A8B">
      <w:pPr>
        <w:pStyle w:val="BodyText"/>
        <w:tabs>
          <w:tab w:val="left" w:pos="709"/>
        </w:tabs>
        <w:rPr>
          <w:highlight w:val="yellow"/>
        </w:rPr>
      </w:pPr>
    </w:p>
    <w:p w14:paraId="689EAB97" w14:textId="77777777" w:rsidR="001D6C98" w:rsidRPr="00E774B9" w:rsidRDefault="001D6C98" w:rsidP="00584A8B">
      <w:pPr>
        <w:pStyle w:val="BodyText"/>
        <w:tabs>
          <w:tab w:val="left" w:pos="709"/>
        </w:tabs>
        <w:rPr>
          <w:highlight w:val="yellow"/>
        </w:rPr>
      </w:pPr>
    </w:p>
    <w:p w14:paraId="1A08472F" w14:textId="77777777" w:rsidR="001B7BC7" w:rsidRPr="00E774B9" w:rsidRDefault="001B7BC7" w:rsidP="001D6C98">
      <w:pPr>
        <w:pStyle w:val="BodyText"/>
        <w:tabs>
          <w:tab w:val="left" w:pos="709"/>
        </w:tabs>
        <w:ind w:hanging="567"/>
        <w:rPr>
          <w:b/>
          <w:color w:val="000000"/>
          <w:highlight w:val="yellow"/>
        </w:rPr>
      </w:pPr>
    </w:p>
    <w:p w14:paraId="037138AC" w14:textId="77777777" w:rsidR="006B7B37" w:rsidRPr="00E774B9" w:rsidRDefault="007E24DB" w:rsidP="008F421C">
      <w:pPr>
        <w:pStyle w:val="BodyText"/>
        <w:tabs>
          <w:tab w:val="left" w:pos="709"/>
        </w:tabs>
        <w:ind w:hanging="567"/>
        <w:rPr>
          <w:b/>
          <w:color w:val="000000"/>
          <w:highlight w:val="yellow"/>
        </w:rPr>
      </w:pPr>
      <w:r w:rsidRPr="00E774B9">
        <w:rPr>
          <w:b/>
          <w:color w:val="000000"/>
          <w:highlight w:val="yellow"/>
        </w:rPr>
        <w:br w:type="page"/>
      </w:r>
    </w:p>
    <w:p w14:paraId="7C440391" w14:textId="3918621F" w:rsidR="008F3C5C" w:rsidRPr="00221F3B" w:rsidRDefault="008F3C5C" w:rsidP="008F3C5C">
      <w:pPr>
        <w:pStyle w:val="BodyText"/>
        <w:tabs>
          <w:tab w:val="left" w:pos="709"/>
        </w:tabs>
        <w:ind w:hanging="567"/>
        <w:rPr>
          <w:b/>
        </w:rPr>
      </w:pPr>
      <w:r w:rsidRPr="00221F3B">
        <w:rPr>
          <w:b/>
          <w:color w:val="000000"/>
        </w:rPr>
        <w:lastRenderedPageBreak/>
        <w:t xml:space="preserve">10.    </w:t>
      </w:r>
      <w:r w:rsidRPr="00221F3B">
        <w:rPr>
          <w:b/>
          <w:color w:val="000000"/>
        </w:rPr>
        <w:tab/>
        <w:t>Konsolide risk yönetimine ilişkin açıklamalar</w:t>
      </w:r>
    </w:p>
    <w:p w14:paraId="5849C8D0" w14:textId="77777777" w:rsidR="008F3C5C" w:rsidRPr="00221F3B" w:rsidRDefault="008F3C5C" w:rsidP="008F3C5C">
      <w:pPr>
        <w:pStyle w:val="default0"/>
        <w:jc w:val="both"/>
        <w:rPr>
          <w:sz w:val="8"/>
          <w:szCs w:val="16"/>
        </w:rPr>
      </w:pPr>
    </w:p>
    <w:p w14:paraId="21A9A636" w14:textId="77777777" w:rsidR="008F3C5C" w:rsidRPr="00221F3B" w:rsidRDefault="008F3C5C" w:rsidP="008F3C5C">
      <w:pPr>
        <w:pStyle w:val="default0"/>
        <w:jc w:val="both"/>
        <w:rPr>
          <w:sz w:val="20"/>
          <w:szCs w:val="20"/>
        </w:rPr>
      </w:pPr>
      <w:r w:rsidRPr="00221F3B">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E774B9" w:rsidRDefault="00D95E7D" w:rsidP="006A544E">
      <w:pPr>
        <w:jc w:val="both"/>
        <w:rPr>
          <w:b/>
          <w:color w:val="000000"/>
          <w:highlight w:val="yellow"/>
        </w:rPr>
      </w:pPr>
    </w:p>
    <w:p w14:paraId="049BF0B4" w14:textId="5C665603" w:rsidR="00F65D0E" w:rsidRPr="00221F3B" w:rsidRDefault="00F65D0E" w:rsidP="00F65D0E">
      <w:pPr>
        <w:ind w:hanging="567"/>
        <w:jc w:val="both"/>
        <w:rPr>
          <w:b/>
          <w:color w:val="000000"/>
        </w:rPr>
      </w:pPr>
      <w:proofErr w:type="gramStart"/>
      <w:r w:rsidRPr="00221F3B">
        <w:rPr>
          <w:b/>
          <w:color w:val="000000"/>
        </w:rPr>
        <w:t>10.1.  Risk</w:t>
      </w:r>
      <w:proofErr w:type="gramEnd"/>
      <w:r w:rsidRPr="00221F3B">
        <w:rPr>
          <w:b/>
          <w:color w:val="000000"/>
        </w:rPr>
        <w:t xml:space="preserve"> yönetimi ve risk ağırlıklı tutarlara ilişkin açıklamalar</w:t>
      </w:r>
    </w:p>
    <w:p w14:paraId="6D6DD97E" w14:textId="77777777" w:rsidR="00F65D0E" w:rsidRPr="00221F3B" w:rsidRDefault="00F65D0E" w:rsidP="00F65D0E">
      <w:pPr>
        <w:ind w:hanging="567"/>
        <w:jc w:val="both"/>
        <w:rPr>
          <w:b/>
          <w:color w:val="000000"/>
        </w:rPr>
      </w:pPr>
    </w:p>
    <w:p w14:paraId="2A3DA824" w14:textId="77777777" w:rsidR="00F65D0E" w:rsidRPr="00221F3B" w:rsidRDefault="00F65D0E" w:rsidP="00F65D0E">
      <w:pPr>
        <w:rPr>
          <w:b/>
          <w:sz w:val="6"/>
          <w:szCs w:val="16"/>
        </w:rPr>
      </w:pPr>
    </w:p>
    <w:p w14:paraId="1A68402D" w14:textId="4308A7D3" w:rsidR="00F65D0E" w:rsidRPr="00221F3B" w:rsidRDefault="00F65D0E" w:rsidP="00F65D0E">
      <w:pPr>
        <w:ind w:hanging="567"/>
        <w:jc w:val="both"/>
        <w:rPr>
          <w:b/>
          <w:color w:val="000000"/>
        </w:rPr>
      </w:pPr>
      <w:r w:rsidRPr="00221F3B">
        <w:rPr>
          <w:b/>
          <w:color w:val="000000"/>
        </w:rPr>
        <w:t>10.1.1 GB1 - Risk ağırlıklı tutarlara genel bakış</w:t>
      </w:r>
    </w:p>
    <w:p w14:paraId="0A81BD5D" w14:textId="468E0FB2" w:rsidR="00FE7F23" w:rsidRPr="00E774B9" w:rsidRDefault="00FE7F23" w:rsidP="009429B6">
      <w:pPr>
        <w:pStyle w:val="BodyText"/>
        <w:tabs>
          <w:tab w:val="left" w:pos="709"/>
        </w:tabs>
        <w:rPr>
          <w:highlight w:val="yellow"/>
          <w:lang w:eastAsia="tr-TR"/>
        </w:rPr>
      </w:pPr>
    </w:p>
    <w:tbl>
      <w:tblPr>
        <w:tblW w:w="9522" w:type="dxa"/>
        <w:tblCellMar>
          <w:left w:w="70" w:type="dxa"/>
          <w:right w:w="70" w:type="dxa"/>
        </w:tblCellMar>
        <w:tblLook w:val="04A0" w:firstRow="1" w:lastRow="0" w:firstColumn="1" w:lastColumn="0" w:noHBand="0" w:noVBand="1"/>
      </w:tblPr>
      <w:tblGrid>
        <w:gridCol w:w="303"/>
        <w:gridCol w:w="4974"/>
        <w:gridCol w:w="1310"/>
        <w:gridCol w:w="1433"/>
        <w:gridCol w:w="1502"/>
      </w:tblGrid>
      <w:tr w:rsidR="00FE7F23" w:rsidRPr="00E774B9" w14:paraId="727B8CB9" w14:textId="77777777" w:rsidTr="00FE7F23">
        <w:trPr>
          <w:divId w:val="545678361"/>
          <w:trHeight w:val="176"/>
        </w:trPr>
        <w:tc>
          <w:tcPr>
            <w:tcW w:w="303"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313122BD" w14:textId="71D81A9C" w:rsidR="00FE7F23" w:rsidRPr="00221F3B" w:rsidRDefault="00FE7F23" w:rsidP="00FE7F23">
            <w:pPr>
              <w:jc w:val="both"/>
              <w:rPr>
                <w:color w:val="AEAAAA" w:themeColor="background2" w:themeShade="BF"/>
                <w:sz w:val="16"/>
                <w:szCs w:val="16"/>
                <w:lang w:eastAsia="tr-TR"/>
              </w:rPr>
            </w:pPr>
            <w:r w:rsidRPr="00221F3B">
              <w:rPr>
                <w:color w:val="AEAAAA" w:themeColor="background2" w:themeShade="BF"/>
                <w:sz w:val="16"/>
                <w:szCs w:val="16"/>
                <w:lang w:eastAsia="tr-TR"/>
              </w:rPr>
              <w:t> </w:t>
            </w:r>
          </w:p>
        </w:tc>
        <w:tc>
          <w:tcPr>
            <w:tcW w:w="4974"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450E8CA5" w14:textId="77777777" w:rsidR="00FE7F23" w:rsidRPr="00221F3B" w:rsidRDefault="00FE7F23" w:rsidP="00FE7F23">
            <w:pPr>
              <w:jc w:val="both"/>
              <w:rPr>
                <w:color w:val="AEAAAA" w:themeColor="background2" w:themeShade="BF"/>
                <w:sz w:val="16"/>
                <w:szCs w:val="16"/>
                <w:lang w:eastAsia="tr-TR"/>
              </w:rPr>
            </w:pPr>
            <w:r w:rsidRPr="00221F3B">
              <w:rPr>
                <w:color w:val="AEAAAA" w:themeColor="background2" w:themeShade="BF"/>
                <w:sz w:val="16"/>
                <w:szCs w:val="16"/>
                <w:lang w:eastAsia="tr-TR"/>
              </w:rPr>
              <w:t> </w:t>
            </w:r>
          </w:p>
        </w:tc>
        <w:tc>
          <w:tcPr>
            <w:tcW w:w="2743" w:type="dxa"/>
            <w:gridSpan w:val="2"/>
            <w:tcBorders>
              <w:top w:val="single" w:sz="4" w:space="0" w:color="auto"/>
              <w:left w:val="nil"/>
              <w:bottom w:val="nil"/>
              <w:right w:val="single" w:sz="4" w:space="0" w:color="000000"/>
            </w:tcBorders>
            <w:shd w:val="clear" w:color="auto" w:fill="auto"/>
            <w:vAlign w:val="bottom"/>
            <w:hideMark/>
          </w:tcPr>
          <w:p w14:paraId="5A366391" w14:textId="77777777" w:rsidR="00FE7F23" w:rsidRPr="00221F3B" w:rsidRDefault="00FE7F23" w:rsidP="00FE7F23">
            <w:pPr>
              <w:jc w:val="center"/>
              <w:rPr>
                <w:b/>
                <w:bCs/>
                <w:sz w:val="16"/>
                <w:szCs w:val="16"/>
                <w:lang w:eastAsia="tr-TR"/>
              </w:rPr>
            </w:pPr>
            <w:r w:rsidRPr="00221F3B">
              <w:rPr>
                <w:b/>
                <w:bCs/>
                <w:sz w:val="16"/>
                <w:szCs w:val="16"/>
                <w:lang w:eastAsia="tr-TR"/>
              </w:rPr>
              <w:t xml:space="preserve">Risk Ağırlıklı </w:t>
            </w:r>
          </w:p>
        </w:tc>
        <w:tc>
          <w:tcPr>
            <w:tcW w:w="150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3969268" w14:textId="77777777" w:rsidR="00FE7F23" w:rsidRPr="00221F3B" w:rsidRDefault="00FE7F23" w:rsidP="00FE7F23">
            <w:pPr>
              <w:jc w:val="center"/>
              <w:rPr>
                <w:b/>
                <w:bCs/>
                <w:sz w:val="16"/>
                <w:szCs w:val="16"/>
                <w:lang w:eastAsia="tr-TR"/>
              </w:rPr>
            </w:pPr>
            <w:r w:rsidRPr="00221F3B">
              <w:rPr>
                <w:b/>
                <w:bCs/>
                <w:sz w:val="16"/>
                <w:szCs w:val="16"/>
                <w:lang w:eastAsia="tr-TR"/>
              </w:rPr>
              <w:t>Asgari Sermaye Yükümlülüğü</w:t>
            </w:r>
          </w:p>
        </w:tc>
      </w:tr>
      <w:tr w:rsidR="00FE7F23" w:rsidRPr="00E774B9" w14:paraId="3E78F54A" w14:textId="77777777" w:rsidTr="00FE7F23">
        <w:trPr>
          <w:divId w:val="545678361"/>
          <w:trHeight w:val="176"/>
        </w:trPr>
        <w:tc>
          <w:tcPr>
            <w:tcW w:w="303" w:type="dxa"/>
            <w:vMerge/>
            <w:tcBorders>
              <w:top w:val="single" w:sz="4" w:space="0" w:color="auto"/>
              <w:left w:val="single" w:sz="4" w:space="0" w:color="auto"/>
              <w:bottom w:val="nil"/>
              <w:right w:val="nil"/>
            </w:tcBorders>
            <w:shd w:val="clear" w:color="auto" w:fill="D0CECE" w:themeFill="background2" w:themeFillShade="E6"/>
            <w:vAlign w:val="center"/>
            <w:hideMark/>
          </w:tcPr>
          <w:p w14:paraId="08D2999C" w14:textId="77777777" w:rsidR="00FE7F23" w:rsidRPr="00221F3B" w:rsidRDefault="00FE7F23" w:rsidP="00FE7F23">
            <w:pPr>
              <w:rPr>
                <w:color w:val="AEAAAA" w:themeColor="background2" w:themeShade="BF"/>
                <w:sz w:val="16"/>
                <w:szCs w:val="16"/>
                <w:lang w:eastAsia="tr-TR"/>
              </w:rPr>
            </w:pPr>
          </w:p>
        </w:tc>
        <w:tc>
          <w:tcPr>
            <w:tcW w:w="4974" w:type="dxa"/>
            <w:vMerge/>
            <w:tcBorders>
              <w:top w:val="single" w:sz="4" w:space="0" w:color="auto"/>
              <w:left w:val="nil"/>
              <w:bottom w:val="nil"/>
              <w:right w:val="single" w:sz="4" w:space="0" w:color="auto"/>
            </w:tcBorders>
            <w:shd w:val="clear" w:color="auto" w:fill="D0CECE" w:themeFill="background2" w:themeFillShade="E6"/>
            <w:vAlign w:val="center"/>
            <w:hideMark/>
          </w:tcPr>
          <w:p w14:paraId="125BA7A7" w14:textId="77777777" w:rsidR="00FE7F23" w:rsidRPr="00221F3B" w:rsidRDefault="00FE7F23" w:rsidP="00FE7F23">
            <w:pPr>
              <w:rPr>
                <w:color w:val="AEAAAA" w:themeColor="background2" w:themeShade="BF"/>
                <w:sz w:val="16"/>
                <w:szCs w:val="16"/>
                <w:lang w:eastAsia="tr-TR"/>
              </w:rPr>
            </w:pPr>
          </w:p>
        </w:tc>
        <w:tc>
          <w:tcPr>
            <w:tcW w:w="2743" w:type="dxa"/>
            <w:gridSpan w:val="2"/>
            <w:tcBorders>
              <w:top w:val="nil"/>
              <w:left w:val="nil"/>
              <w:bottom w:val="single" w:sz="4" w:space="0" w:color="auto"/>
              <w:right w:val="single" w:sz="4" w:space="0" w:color="000000"/>
            </w:tcBorders>
            <w:shd w:val="clear" w:color="auto" w:fill="auto"/>
            <w:vAlign w:val="bottom"/>
            <w:hideMark/>
          </w:tcPr>
          <w:p w14:paraId="613B6B10" w14:textId="77777777" w:rsidR="00FE7F23" w:rsidRPr="00221F3B" w:rsidRDefault="00FE7F23" w:rsidP="00FE7F23">
            <w:pPr>
              <w:jc w:val="center"/>
              <w:rPr>
                <w:b/>
                <w:bCs/>
                <w:sz w:val="16"/>
                <w:szCs w:val="16"/>
                <w:lang w:eastAsia="tr-TR"/>
              </w:rPr>
            </w:pPr>
            <w:r w:rsidRPr="00221F3B">
              <w:rPr>
                <w:b/>
                <w:bCs/>
                <w:sz w:val="16"/>
                <w:szCs w:val="16"/>
                <w:lang w:eastAsia="tr-TR"/>
              </w:rPr>
              <w:t>Tutarlar</w:t>
            </w:r>
          </w:p>
        </w:tc>
        <w:tc>
          <w:tcPr>
            <w:tcW w:w="1502" w:type="dxa"/>
            <w:vMerge/>
            <w:tcBorders>
              <w:top w:val="single" w:sz="4" w:space="0" w:color="auto"/>
              <w:left w:val="single" w:sz="4" w:space="0" w:color="auto"/>
              <w:bottom w:val="single" w:sz="4" w:space="0" w:color="000000"/>
              <w:right w:val="single" w:sz="4" w:space="0" w:color="auto"/>
            </w:tcBorders>
            <w:vAlign w:val="center"/>
            <w:hideMark/>
          </w:tcPr>
          <w:p w14:paraId="3F8723E6" w14:textId="77777777" w:rsidR="00FE7F23" w:rsidRPr="00221F3B" w:rsidRDefault="00FE7F23" w:rsidP="00FE7F23">
            <w:pPr>
              <w:rPr>
                <w:b/>
                <w:bCs/>
                <w:sz w:val="16"/>
                <w:szCs w:val="16"/>
                <w:lang w:eastAsia="tr-TR"/>
              </w:rPr>
            </w:pPr>
          </w:p>
        </w:tc>
      </w:tr>
      <w:tr w:rsidR="00FE7F23" w:rsidRPr="00E774B9" w14:paraId="5B4482CC" w14:textId="77777777" w:rsidTr="002E6D4F">
        <w:trPr>
          <w:divId w:val="545678361"/>
          <w:trHeight w:val="393"/>
        </w:trPr>
        <w:tc>
          <w:tcPr>
            <w:tcW w:w="303" w:type="dxa"/>
            <w:tcBorders>
              <w:top w:val="nil"/>
              <w:left w:val="single" w:sz="4" w:space="0" w:color="auto"/>
              <w:bottom w:val="single" w:sz="4" w:space="0" w:color="auto"/>
              <w:right w:val="nil"/>
            </w:tcBorders>
            <w:shd w:val="clear" w:color="auto" w:fill="D0CECE" w:themeFill="background2" w:themeFillShade="E6"/>
            <w:vAlign w:val="center"/>
            <w:hideMark/>
          </w:tcPr>
          <w:p w14:paraId="4166DD57" w14:textId="77777777" w:rsidR="00FE7F23" w:rsidRPr="00221F3B" w:rsidRDefault="00FE7F23" w:rsidP="00FE7F23">
            <w:pPr>
              <w:jc w:val="right"/>
              <w:rPr>
                <w:color w:val="AEAAAA" w:themeColor="background2" w:themeShade="BF"/>
                <w:sz w:val="16"/>
                <w:szCs w:val="16"/>
                <w:lang w:eastAsia="tr-TR"/>
              </w:rPr>
            </w:pPr>
            <w:r w:rsidRPr="00221F3B">
              <w:rPr>
                <w:color w:val="AEAAAA" w:themeColor="background2" w:themeShade="BF"/>
                <w:sz w:val="16"/>
                <w:szCs w:val="16"/>
                <w:lang w:eastAsia="tr-TR"/>
              </w:rPr>
              <w:t> </w:t>
            </w:r>
          </w:p>
        </w:tc>
        <w:tc>
          <w:tcPr>
            <w:tcW w:w="4974" w:type="dxa"/>
            <w:tcBorders>
              <w:top w:val="nil"/>
              <w:left w:val="nil"/>
              <w:bottom w:val="single" w:sz="4" w:space="0" w:color="auto"/>
              <w:right w:val="single" w:sz="4" w:space="0" w:color="auto"/>
            </w:tcBorders>
            <w:shd w:val="clear" w:color="auto" w:fill="D0CECE" w:themeFill="background2" w:themeFillShade="E6"/>
            <w:vAlign w:val="center"/>
            <w:hideMark/>
          </w:tcPr>
          <w:p w14:paraId="22463B0F" w14:textId="77777777" w:rsidR="00FE7F23" w:rsidRPr="00221F3B" w:rsidRDefault="00FE7F23" w:rsidP="00FE7F23">
            <w:pPr>
              <w:jc w:val="both"/>
              <w:rPr>
                <w:color w:val="AEAAAA" w:themeColor="background2" w:themeShade="BF"/>
                <w:sz w:val="16"/>
                <w:szCs w:val="16"/>
                <w:lang w:eastAsia="tr-TR"/>
              </w:rPr>
            </w:pPr>
            <w:r w:rsidRPr="00221F3B">
              <w:rPr>
                <w:color w:val="AEAAAA" w:themeColor="background2" w:themeShade="BF"/>
                <w:sz w:val="16"/>
                <w:szCs w:val="16"/>
                <w:lang w:eastAsia="tr-TR"/>
              </w:rPr>
              <w:t> </w:t>
            </w:r>
          </w:p>
        </w:tc>
        <w:tc>
          <w:tcPr>
            <w:tcW w:w="1310" w:type="dxa"/>
            <w:tcBorders>
              <w:top w:val="nil"/>
              <w:left w:val="nil"/>
              <w:bottom w:val="nil"/>
              <w:right w:val="single" w:sz="4" w:space="0" w:color="auto"/>
            </w:tcBorders>
            <w:shd w:val="clear" w:color="auto" w:fill="auto"/>
            <w:vAlign w:val="bottom"/>
            <w:hideMark/>
          </w:tcPr>
          <w:p w14:paraId="7B5469DD" w14:textId="4BDA2543" w:rsidR="00FE7F23" w:rsidRPr="00221F3B" w:rsidRDefault="00FE7F23" w:rsidP="00FE7F23">
            <w:pPr>
              <w:jc w:val="center"/>
              <w:rPr>
                <w:b/>
                <w:bCs/>
                <w:sz w:val="16"/>
                <w:szCs w:val="16"/>
                <w:lang w:eastAsia="tr-TR"/>
              </w:rPr>
            </w:pPr>
            <w:r w:rsidRPr="00221F3B">
              <w:rPr>
                <w:b/>
                <w:bCs/>
                <w:sz w:val="16"/>
                <w:szCs w:val="16"/>
                <w:lang w:eastAsia="tr-TR"/>
              </w:rPr>
              <w:t>Cari Dönem 30/09/202</w:t>
            </w:r>
            <w:r w:rsidR="00221F3B" w:rsidRPr="00221F3B">
              <w:rPr>
                <w:b/>
                <w:bCs/>
                <w:sz w:val="16"/>
                <w:szCs w:val="16"/>
                <w:lang w:eastAsia="tr-TR"/>
              </w:rPr>
              <w:t>2</w:t>
            </w:r>
          </w:p>
        </w:tc>
        <w:tc>
          <w:tcPr>
            <w:tcW w:w="1433" w:type="dxa"/>
            <w:tcBorders>
              <w:top w:val="nil"/>
              <w:left w:val="nil"/>
              <w:bottom w:val="nil"/>
              <w:right w:val="single" w:sz="4" w:space="0" w:color="auto"/>
            </w:tcBorders>
            <w:shd w:val="clear" w:color="auto" w:fill="auto"/>
            <w:vAlign w:val="bottom"/>
            <w:hideMark/>
          </w:tcPr>
          <w:p w14:paraId="706E450F" w14:textId="5203A2D6" w:rsidR="00FE7F23" w:rsidRPr="00221F3B" w:rsidRDefault="00FE7F23" w:rsidP="00FE7F23">
            <w:pPr>
              <w:jc w:val="center"/>
              <w:rPr>
                <w:b/>
                <w:bCs/>
                <w:sz w:val="16"/>
                <w:szCs w:val="16"/>
                <w:lang w:eastAsia="tr-TR"/>
              </w:rPr>
            </w:pPr>
            <w:r w:rsidRPr="00221F3B">
              <w:rPr>
                <w:b/>
                <w:bCs/>
                <w:sz w:val="16"/>
                <w:szCs w:val="16"/>
                <w:lang w:eastAsia="tr-TR"/>
              </w:rPr>
              <w:t>Önceki Dönem   31/12/202</w:t>
            </w:r>
            <w:r w:rsidR="002E6D4F" w:rsidRPr="00221F3B">
              <w:rPr>
                <w:b/>
                <w:bCs/>
                <w:sz w:val="16"/>
                <w:szCs w:val="16"/>
                <w:lang w:eastAsia="tr-TR"/>
              </w:rPr>
              <w:t>1</w:t>
            </w:r>
          </w:p>
        </w:tc>
        <w:tc>
          <w:tcPr>
            <w:tcW w:w="1502" w:type="dxa"/>
            <w:tcBorders>
              <w:top w:val="nil"/>
              <w:left w:val="nil"/>
              <w:bottom w:val="nil"/>
              <w:right w:val="single" w:sz="4" w:space="0" w:color="auto"/>
            </w:tcBorders>
            <w:shd w:val="clear" w:color="auto" w:fill="auto"/>
            <w:vAlign w:val="bottom"/>
            <w:hideMark/>
          </w:tcPr>
          <w:p w14:paraId="515C415E" w14:textId="1B8539BD" w:rsidR="00FE7F23" w:rsidRPr="00221F3B" w:rsidRDefault="00FE7F23" w:rsidP="00FE7F23">
            <w:pPr>
              <w:jc w:val="center"/>
              <w:rPr>
                <w:b/>
                <w:bCs/>
                <w:sz w:val="16"/>
                <w:szCs w:val="16"/>
                <w:lang w:eastAsia="tr-TR"/>
              </w:rPr>
            </w:pPr>
            <w:r w:rsidRPr="00221F3B">
              <w:rPr>
                <w:b/>
                <w:bCs/>
                <w:sz w:val="16"/>
                <w:szCs w:val="16"/>
                <w:lang w:eastAsia="tr-TR"/>
              </w:rPr>
              <w:t>Cari Dönem 30/09/202</w:t>
            </w:r>
            <w:r w:rsidR="00255352">
              <w:rPr>
                <w:b/>
                <w:bCs/>
                <w:sz w:val="16"/>
                <w:szCs w:val="16"/>
                <w:lang w:eastAsia="tr-TR"/>
              </w:rPr>
              <w:t>2</w:t>
            </w:r>
          </w:p>
        </w:tc>
      </w:tr>
      <w:tr w:rsidR="00324796" w:rsidRPr="00E774B9" w14:paraId="43C99826"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AA92B" w14:textId="77777777" w:rsidR="00324796" w:rsidRPr="006C183B" w:rsidRDefault="00324796" w:rsidP="00324796">
            <w:pPr>
              <w:jc w:val="right"/>
              <w:rPr>
                <w:color w:val="404040"/>
                <w:sz w:val="16"/>
                <w:szCs w:val="16"/>
                <w:lang w:eastAsia="tr-TR"/>
              </w:rPr>
            </w:pPr>
            <w:r w:rsidRPr="006C183B">
              <w:rPr>
                <w:color w:val="404040"/>
                <w:sz w:val="16"/>
                <w:szCs w:val="16"/>
                <w:lang w:eastAsia="tr-TR"/>
              </w:rPr>
              <w:t>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718C764" w14:textId="77777777" w:rsidR="00324796" w:rsidRPr="006C183B" w:rsidRDefault="00324796" w:rsidP="00324796">
            <w:pPr>
              <w:rPr>
                <w:sz w:val="18"/>
                <w:szCs w:val="18"/>
                <w:lang w:eastAsia="tr-TR"/>
              </w:rPr>
            </w:pPr>
            <w:r w:rsidRPr="006C183B">
              <w:rPr>
                <w:sz w:val="18"/>
                <w:szCs w:val="18"/>
                <w:lang w:eastAsia="tr-TR"/>
              </w:rPr>
              <w:t>Kredi riski (karşı taraf kredi riski hariç)</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60909" w14:textId="7525FB32" w:rsidR="00324796" w:rsidRPr="0049079C" w:rsidRDefault="00324796" w:rsidP="00324796">
            <w:pPr>
              <w:jc w:val="right"/>
              <w:rPr>
                <w:color w:val="000000"/>
                <w:sz w:val="18"/>
                <w:szCs w:val="18"/>
                <w:highlight w:val="yellow"/>
                <w:lang w:val="en-US"/>
              </w:rPr>
            </w:pPr>
            <w:r w:rsidRPr="0049079C">
              <w:rPr>
                <w:color w:val="000000"/>
                <w:sz w:val="18"/>
                <w:szCs w:val="18"/>
              </w:rPr>
              <w:t>116,146,399</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14:paraId="08B5A9F1" w14:textId="4D6D8439" w:rsidR="00324796" w:rsidRPr="0049079C" w:rsidRDefault="00324796" w:rsidP="00324796">
            <w:pPr>
              <w:jc w:val="right"/>
              <w:rPr>
                <w:color w:val="000000"/>
                <w:sz w:val="18"/>
                <w:szCs w:val="18"/>
                <w:highlight w:val="yellow"/>
                <w:lang w:val="en-US"/>
              </w:rPr>
            </w:pPr>
            <w:r w:rsidRPr="0049079C">
              <w:rPr>
                <w:sz w:val="18"/>
                <w:szCs w:val="18"/>
                <w:lang w:eastAsia="tr-TR"/>
              </w:rPr>
              <w:t>71,764,319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C4525D8" w14:textId="54DF6D20" w:rsidR="00324796" w:rsidRPr="0049079C" w:rsidRDefault="00324796" w:rsidP="00324796">
            <w:pPr>
              <w:jc w:val="right"/>
              <w:rPr>
                <w:color w:val="000000"/>
                <w:sz w:val="18"/>
                <w:szCs w:val="18"/>
                <w:highlight w:val="yellow"/>
                <w:lang w:val="en-US"/>
              </w:rPr>
            </w:pPr>
            <w:r w:rsidRPr="0049079C">
              <w:rPr>
                <w:sz w:val="18"/>
                <w:szCs w:val="18"/>
              </w:rPr>
              <w:t>9,291,712</w:t>
            </w:r>
          </w:p>
        </w:tc>
      </w:tr>
      <w:tr w:rsidR="00324796" w:rsidRPr="00E774B9" w14:paraId="748FF497"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ECAFD" w14:textId="77777777" w:rsidR="00324796" w:rsidRPr="006C183B" w:rsidRDefault="00324796" w:rsidP="00324796">
            <w:pPr>
              <w:jc w:val="right"/>
              <w:rPr>
                <w:color w:val="404040"/>
                <w:sz w:val="16"/>
                <w:szCs w:val="16"/>
                <w:lang w:eastAsia="tr-TR"/>
              </w:rPr>
            </w:pPr>
            <w:r w:rsidRPr="006C183B">
              <w:rPr>
                <w:color w:val="404040"/>
                <w:sz w:val="16"/>
                <w:szCs w:val="16"/>
                <w:lang w:eastAsia="tr-TR"/>
              </w:rPr>
              <w:t>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91E15F1" w14:textId="77777777" w:rsidR="00324796" w:rsidRPr="006C183B" w:rsidRDefault="00324796" w:rsidP="00324796">
            <w:pPr>
              <w:rPr>
                <w:sz w:val="18"/>
                <w:szCs w:val="18"/>
                <w:lang w:eastAsia="tr-TR"/>
              </w:rPr>
            </w:pPr>
            <w:r w:rsidRPr="006C183B">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23C83B7" w14:textId="44B85409" w:rsidR="00324796" w:rsidRPr="0049079C" w:rsidRDefault="00324796" w:rsidP="00324796">
            <w:pPr>
              <w:jc w:val="right"/>
              <w:rPr>
                <w:color w:val="000000"/>
                <w:sz w:val="18"/>
                <w:szCs w:val="18"/>
                <w:highlight w:val="yellow"/>
                <w:lang w:val="en-US"/>
              </w:rPr>
            </w:pPr>
            <w:r w:rsidRPr="0049079C">
              <w:rPr>
                <w:color w:val="000000"/>
                <w:sz w:val="18"/>
                <w:szCs w:val="18"/>
              </w:rPr>
              <w:t>116,146,399</w:t>
            </w:r>
          </w:p>
        </w:tc>
        <w:tc>
          <w:tcPr>
            <w:tcW w:w="1433" w:type="dxa"/>
            <w:tcBorders>
              <w:top w:val="nil"/>
              <w:left w:val="nil"/>
              <w:bottom w:val="single" w:sz="4" w:space="0" w:color="auto"/>
              <w:right w:val="single" w:sz="4" w:space="0" w:color="auto"/>
            </w:tcBorders>
            <w:shd w:val="clear" w:color="auto" w:fill="auto"/>
            <w:vAlign w:val="center"/>
            <w:hideMark/>
          </w:tcPr>
          <w:p w14:paraId="6695A9B1" w14:textId="406C21D1" w:rsidR="00324796" w:rsidRPr="0049079C" w:rsidRDefault="00324796" w:rsidP="00324796">
            <w:pPr>
              <w:jc w:val="right"/>
              <w:rPr>
                <w:color w:val="000000"/>
                <w:sz w:val="18"/>
                <w:szCs w:val="18"/>
                <w:highlight w:val="yellow"/>
                <w:lang w:val="en-US"/>
              </w:rPr>
            </w:pPr>
            <w:r w:rsidRPr="0049079C">
              <w:rPr>
                <w:sz w:val="18"/>
                <w:szCs w:val="18"/>
                <w:lang w:eastAsia="tr-TR"/>
              </w:rPr>
              <w:t>71,783,798</w:t>
            </w:r>
          </w:p>
        </w:tc>
        <w:tc>
          <w:tcPr>
            <w:tcW w:w="1502" w:type="dxa"/>
            <w:tcBorders>
              <w:top w:val="nil"/>
              <w:left w:val="nil"/>
              <w:bottom w:val="single" w:sz="4" w:space="0" w:color="auto"/>
              <w:right w:val="single" w:sz="4" w:space="0" w:color="auto"/>
            </w:tcBorders>
            <w:shd w:val="clear" w:color="auto" w:fill="auto"/>
            <w:vAlign w:val="center"/>
            <w:hideMark/>
          </w:tcPr>
          <w:p w14:paraId="169BDD92" w14:textId="0488B345" w:rsidR="00324796" w:rsidRPr="0049079C" w:rsidRDefault="00324796" w:rsidP="00324796">
            <w:pPr>
              <w:jc w:val="right"/>
              <w:rPr>
                <w:color w:val="000000"/>
                <w:sz w:val="18"/>
                <w:szCs w:val="18"/>
                <w:highlight w:val="yellow"/>
                <w:lang w:val="en-US"/>
              </w:rPr>
            </w:pPr>
            <w:r w:rsidRPr="0049079C">
              <w:rPr>
                <w:sz w:val="18"/>
                <w:szCs w:val="18"/>
              </w:rPr>
              <w:t>9,291,712</w:t>
            </w:r>
          </w:p>
        </w:tc>
      </w:tr>
      <w:tr w:rsidR="00324796" w:rsidRPr="00E774B9" w14:paraId="59A7C872"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3ACB" w14:textId="77777777" w:rsidR="00324796" w:rsidRPr="006C183B" w:rsidRDefault="00324796" w:rsidP="00324796">
            <w:pPr>
              <w:jc w:val="right"/>
              <w:rPr>
                <w:color w:val="404040"/>
                <w:sz w:val="16"/>
                <w:szCs w:val="16"/>
                <w:lang w:eastAsia="tr-TR"/>
              </w:rPr>
            </w:pPr>
            <w:r w:rsidRPr="006C183B">
              <w:rPr>
                <w:color w:val="404040"/>
                <w:sz w:val="16"/>
                <w:szCs w:val="16"/>
                <w:lang w:eastAsia="tr-TR"/>
              </w:rPr>
              <w:t>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78753FE" w14:textId="77777777" w:rsidR="00324796" w:rsidRPr="006C183B" w:rsidRDefault="00324796" w:rsidP="00324796">
            <w:pPr>
              <w:rPr>
                <w:sz w:val="18"/>
                <w:szCs w:val="18"/>
                <w:lang w:eastAsia="tr-TR"/>
              </w:rPr>
            </w:pPr>
            <w:r w:rsidRPr="006C183B">
              <w:rPr>
                <w:sz w:val="18"/>
                <w:szCs w:val="18"/>
                <w:lang w:eastAsia="tr-TR"/>
              </w:rPr>
              <w:t>İçsel derecelendirmeye dayalı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DADED5F" w14:textId="41EE1A51"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547834E5" w14:textId="0F53CA77"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229217CD" w14:textId="2D804353"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5CB8E937"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A75E" w14:textId="77777777" w:rsidR="00324796" w:rsidRPr="006C183B" w:rsidRDefault="00324796" w:rsidP="00324796">
            <w:pPr>
              <w:jc w:val="right"/>
              <w:rPr>
                <w:color w:val="404040"/>
                <w:sz w:val="16"/>
                <w:szCs w:val="16"/>
                <w:lang w:eastAsia="tr-TR"/>
              </w:rPr>
            </w:pPr>
            <w:r w:rsidRPr="006C183B">
              <w:rPr>
                <w:color w:val="404040"/>
                <w:sz w:val="16"/>
                <w:szCs w:val="16"/>
                <w:lang w:eastAsia="tr-TR"/>
              </w:rPr>
              <w:t>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43E6E7A" w14:textId="77777777" w:rsidR="00324796" w:rsidRPr="006C183B" w:rsidRDefault="00324796" w:rsidP="00324796">
            <w:pPr>
              <w:rPr>
                <w:sz w:val="18"/>
                <w:szCs w:val="18"/>
                <w:lang w:eastAsia="tr-TR"/>
              </w:rPr>
            </w:pPr>
            <w:r w:rsidRPr="006C183B">
              <w:rPr>
                <w:sz w:val="18"/>
                <w:szCs w:val="18"/>
                <w:lang w:eastAsia="tr-TR"/>
              </w:rPr>
              <w:t>Karşı taraf kredi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A213A67" w14:textId="1D30861E" w:rsidR="00324796" w:rsidRPr="0049079C" w:rsidRDefault="00324796" w:rsidP="00324796">
            <w:pPr>
              <w:jc w:val="right"/>
              <w:rPr>
                <w:color w:val="000000"/>
                <w:sz w:val="18"/>
                <w:szCs w:val="18"/>
                <w:highlight w:val="yellow"/>
                <w:lang w:val="en-US"/>
              </w:rPr>
            </w:pPr>
            <w:r w:rsidRPr="0049079C">
              <w:rPr>
                <w:color w:val="000000"/>
                <w:sz w:val="18"/>
                <w:szCs w:val="18"/>
              </w:rPr>
              <w:t>863,260</w:t>
            </w:r>
          </w:p>
        </w:tc>
        <w:tc>
          <w:tcPr>
            <w:tcW w:w="1433" w:type="dxa"/>
            <w:tcBorders>
              <w:top w:val="nil"/>
              <w:left w:val="nil"/>
              <w:bottom w:val="single" w:sz="4" w:space="0" w:color="auto"/>
              <w:right w:val="single" w:sz="4" w:space="0" w:color="auto"/>
            </w:tcBorders>
            <w:shd w:val="clear" w:color="auto" w:fill="auto"/>
            <w:vAlign w:val="center"/>
            <w:hideMark/>
          </w:tcPr>
          <w:p w14:paraId="77CA5376" w14:textId="1BCA8BDB" w:rsidR="00324796" w:rsidRPr="0049079C" w:rsidRDefault="00324796" w:rsidP="00324796">
            <w:pPr>
              <w:jc w:val="right"/>
              <w:rPr>
                <w:color w:val="000000"/>
                <w:sz w:val="18"/>
                <w:szCs w:val="18"/>
                <w:highlight w:val="yellow"/>
                <w:lang w:val="en-US"/>
              </w:rPr>
            </w:pPr>
            <w:r w:rsidRPr="0049079C">
              <w:rPr>
                <w:sz w:val="18"/>
                <w:szCs w:val="18"/>
                <w:lang w:eastAsia="tr-TR"/>
              </w:rPr>
              <w:t>659,413</w:t>
            </w:r>
          </w:p>
        </w:tc>
        <w:tc>
          <w:tcPr>
            <w:tcW w:w="1502" w:type="dxa"/>
            <w:tcBorders>
              <w:top w:val="nil"/>
              <w:left w:val="nil"/>
              <w:bottom w:val="single" w:sz="4" w:space="0" w:color="auto"/>
              <w:right w:val="single" w:sz="4" w:space="0" w:color="auto"/>
            </w:tcBorders>
            <w:shd w:val="clear" w:color="auto" w:fill="auto"/>
            <w:vAlign w:val="center"/>
            <w:hideMark/>
          </w:tcPr>
          <w:p w14:paraId="27F0D21A" w14:textId="09EF2085" w:rsidR="00324796" w:rsidRPr="0049079C" w:rsidRDefault="00324796" w:rsidP="00324796">
            <w:pPr>
              <w:jc w:val="right"/>
              <w:rPr>
                <w:color w:val="000000"/>
                <w:sz w:val="18"/>
                <w:szCs w:val="18"/>
                <w:highlight w:val="yellow"/>
                <w:lang w:val="en-US"/>
              </w:rPr>
            </w:pPr>
            <w:r w:rsidRPr="0049079C">
              <w:rPr>
                <w:sz w:val="18"/>
                <w:szCs w:val="18"/>
              </w:rPr>
              <w:t>69,061</w:t>
            </w:r>
          </w:p>
        </w:tc>
      </w:tr>
      <w:tr w:rsidR="00324796" w:rsidRPr="00E774B9" w14:paraId="49ABFE44"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7BE8B" w14:textId="77777777" w:rsidR="00324796" w:rsidRPr="006C183B" w:rsidRDefault="00324796" w:rsidP="00324796">
            <w:pPr>
              <w:jc w:val="right"/>
              <w:rPr>
                <w:color w:val="404040"/>
                <w:sz w:val="16"/>
                <w:szCs w:val="16"/>
                <w:lang w:eastAsia="tr-TR"/>
              </w:rPr>
            </w:pPr>
            <w:r w:rsidRPr="006C183B">
              <w:rPr>
                <w:color w:val="404040"/>
                <w:sz w:val="16"/>
                <w:szCs w:val="16"/>
                <w:lang w:eastAsia="tr-TR"/>
              </w:rPr>
              <w:t>5</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3BB5B2FD" w14:textId="77777777" w:rsidR="00324796" w:rsidRPr="006C183B" w:rsidRDefault="00324796" w:rsidP="00324796">
            <w:pPr>
              <w:rPr>
                <w:sz w:val="18"/>
                <w:szCs w:val="18"/>
                <w:lang w:eastAsia="tr-TR"/>
              </w:rPr>
            </w:pPr>
            <w:r w:rsidRPr="006C183B">
              <w:rPr>
                <w:sz w:val="18"/>
                <w:szCs w:val="18"/>
                <w:lang w:eastAsia="tr-TR"/>
              </w:rPr>
              <w:t>Karşı taraf kredi riski için 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4A05B3E" w14:textId="37997FDB" w:rsidR="00324796" w:rsidRPr="0049079C" w:rsidRDefault="00324796" w:rsidP="00324796">
            <w:pPr>
              <w:jc w:val="right"/>
              <w:rPr>
                <w:color w:val="000000"/>
                <w:sz w:val="18"/>
                <w:szCs w:val="18"/>
                <w:highlight w:val="yellow"/>
                <w:lang w:val="en-US"/>
              </w:rPr>
            </w:pPr>
            <w:r w:rsidRPr="0049079C">
              <w:rPr>
                <w:color w:val="000000"/>
                <w:sz w:val="18"/>
                <w:szCs w:val="18"/>
              </w:rPr>
              <w:t>863,260</w:t>
            </w:r>
          </w:p>
        </w:tc>
        <w:tc>
          <w:tcPr>
            <w:tcW w:w="1433" w:type="dxa"/>
            <w:tcBorders>
              <w:top w:val="nil"/>
              <w:left w:val="nil"/>
              <w:bottom w:val="single" w:sz="4" w:space="0" w:color="auto"/>
              <w:right w:val="single" w:sz="4" w:space="0" w:color="auto"/>
            </w:tcBorders>
            <w:shd w:val="clear" w:color="auto" w:fill="auto"/>
            <w:vAlign w:val="center"/>
            <w:hideMark/>
          </w:tcPr>
          <w:p w14:paraId="56D9305D" w14:textId="4CA8172E" w:rsidR="00324796" w:rsidRPr="0049079C" w:rsidRDefault="00324796" w:rsidP="00324796">
            <w:pPr>
              <w:jc w:val="right"/>
              <w:rPr>
                <w:color w:val="000000"/>
                <w:sz w:val="18"/>
                <w:szCs w:val="18"/>
                <w:highlight w:val="yellow"/>
                <w:lang w:val="en-US"/>
              </w:rPr>
            </w:pPr>
            <w:r w:rsidRPr="0049079C">
              <w:rPr>
                <w:sz w:val="18"/>
                <w:szCs w:val="18"/>
                <w:lang w:eastAsia="tr-TR"/>
              </w:rPr>
              <w:t>659,413</w:t>
            </w:r>
          </w:p>
        </w:tc>
        <w:tc>
          <w:tcPr>
            <w:tcW w:w="1502" w:type="dxa"/>
            <w:tcBorders>
              <w:top w:val="nil"/>
              <w:left w:val="nil"/>
              <w:bottom w:val="single" w:sz="4" w:space="0" w:color="auto"/>
              <w:right w:val="single" w:sz="4" w:space="0" w:color="auto"/>
            </w:tcBorders>
            <w:shd w:val="clear" w:color="auto" w:fill="auto"/>
            <w:vAlign w:val="center"/>
            <w:hideMark/>
          </w:tcPr>
          <w:p w14:paraId="65214DA1" w14:textId="149C17B9" w:rsidR="00324796" w:rsidRPr="0049079C" w:rsidRDefault="00324796" w:rsidP="00324796">
            <w:pPr>
              <w:jc w:val="right"/>
              <w:rPr>
                <w:color w:val="000000"/>
                <w:sz w:val="18"/>
                <w:szCs w:val="18"/>
                <w:highlight w:val="yellow"/>
                <w:lang w:val="en-US"/>
              </w:rPr>
            </w:pPr>
            <w:r w:rsidRPr="0049079C">
              <w:rPr>
                <w:sz w:val="18"/>
                <w:szCs w:val="18"/>
              </w:rPr>
              <w:t>69,061</w:t>
            </w:r>
          </w:p>
        </w:tc>
      </w:tr>
      <w:tr w:rsidR="00324796" w:rsidRPr="00E774B9" w14:paraId="1FCE81DF"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65C4E" w14:textId="77777777" w:rsidR="00324796" w:rsidRPr="006C183B" w:rsidRDefault="00324796" w:rsidP="00324796">
            <w:pPr>
              <w:jc w:val="right"/>
              <w:rPr>
                <w:color w:val="404040"/>
                <w:sz w:val="16"/>
                <w:szCs w:val="16"/>
                <w:lang w:eastAsia="tr-TR"/>
              </w:rPr>
            </w:pPr>
            <w:r w:rsidRPr="006C183B">
              <w:rPr>
                <w:color w:val="404040"/>
                <w:sz w:val="16"/>
                <w:szCs w:val="16"/>
                <w:lang w:eastAsia="tr-TR"/>
              </w:rPr>
              <w:t>6</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345001DD" w14:textId="77777777" w:rsidR="00324796" w:rsidRPr="006C183B" w:rsidRDefault="00324796" w:rsidP="00324796">
            <w:pPr>
              <w:rPr>
                <w:sz w:val="18"/>
                <w:szCs w:val="18"/>
                <w:lang w:eastAsia="tr-TR"/>
              </w:rPr>
            </w:pPr>
            <w:r w:rsidRPr="006C183B">
              <w:rPr>
                <w:sz w:val="18"/>
                <w:szCs w:val="18"/>
                <w:lang w:eastAsia="tr-TR"/>
              </w:rPr>
              <w:t>İçsel model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7C6459D7" w14:textId="7C37BDEA"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30D79627" w14:textId="549623F1"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59A8122F" w14:textId="54230845"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3C2DE440" w14:textId="77777777" w:rsidTr="00324796">
        <w:trPr>
          <w:divId w:val="545678361"/>
          <w:trHeight w:val="402"/>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17F6" w14:textId="77777777" w:rsidR="00324796" w:rsidRPr="006C183B" w:rsidRDefault="00324796" w:rsidP="00324796">
            <w:pPr>
              <w:jc w:val="right"/>
              <w:rPr>
                <w:color w:val="404040"/>
                <w:sz w:val="16"/>
                <w:szCs w:val="16"/>
                <w:lang w:eastAsia="tr-TR"/>
              </w:rPr>
            </w:pPr>
            <w:r w:rsidRPr="006C183B">
              <w:rPr>
                <w:color w:val="404040"/>
                <w:sz w:val="16"/>
                <w:szCs w:val="16"/>
                <w:lang w:eastAsia="tr-TR"/>
              </w:rPr>
              <w:t>7</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4F90AF1" w14:textId="77777777" w:rsidR="00324796" w:rsidRPr="006C183B" w:rsidRDefault="00324796" w:rsidP="00324796">
            <w:pPr>
              <w:rPr>
                <w:sz w:val="18"/>
                <w:szCs w:val="18"/>
                <w:lang w:eastAsia="tr-TR"/>
              </w:rPr>
            </w:pPr>
            <w:r w:rsidRPr="006C183B">
              <w:rPr>
                <w:sz w:val="18"/>
                <w:szCs w:val="18"/>
                <w:lang w:eastAsia="tr-TR"/>
              </w:rPr>
              <w:t>Basit risk ağırlığı yaklaşımı veya içsel modeller yaklaşımında bankacılık hesabındaki hisse senedi pozisyonları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1257978" w14:textId="4F0CFEFC"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75B1DA17" w14:textId="1FFFFBBA"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43089AF8" w14:textId="48590BA0"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262C1823"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A4204" w14:textId="77777777" w:rsidR="00324796" w:rsidRPr="006C183B" w:rsidRDefault="00324796" w:rsidP="00324796">
            <w:pPr>
              <w:jc w:val="right"/>
              <w:rPr>
                <w:color w:val="404040"/>
                <w:sz w:val="16"/>
                <w:szCs w:val="16"/>
                <w:lang w:eastAsia="tr-TR"/>
              </w:rPr>
            </w:pPr>
            <w:r w:rsidRPr="006C183B">
              <w:rPr>
                <w:color w:val="404040"/>
                <w:sz w:val="16"/>
                <w:szCs w:val="16"/>
                <w:lang w:eastAsia="tr-TR"/>
              </w:rPr>
              <w:t>8</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3E37A55" w14:textId="77777777" w:rsidR="00324796" w:rsidRPr="006C183B" w:rsidRDefault="00324796" w:rsidP="00324796">
            <w:pPr>
              <w:rPr>
                <w:sz w:val="18"/>
                <w:szCs w:val="18"/>
                <w:lang w:eastAsia="tr-TR"/>
              </w:rPr>
            </w:pPr>
            <w:r w:rsidRPr="006C183B">
              <w:rPr>
                <w:sz w:val="18"/>
                <w:szCs w:val="18"/>
                <w:lang w:eastAsia="tr-TR"/>
              </w:rPr>
              <w:t>KYK'ya yapılan yatırımlar-içerik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8D8D16A" w14:textId="2B8BBE55"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40E6B4BC" w14:textId="608FD087" w:rsidR="00324796" w:rsidRPr="0049079C" w:rsidRDefault="00324796" w:rsidP="00324796">
            <w:pPr>
              <w:jc w:val="right"/>
              <w:rPr>
                <w:color w:val="000000"/>
                <w:sz w:val="18"/>
                <w:szCs w:val="18"/>
                <w:highlight w:val="yellow"/>
                <w:lang w:val="en-US"/>
              </w:rPr>
            </w:pPr>
            <w:r w:rsidRPr="0049079C">
              <w:rPr>
                <w:sz w:val="18"/>
                <w:szCs w:val="18"/>
                <w:lang w:eastAsia="tr-TR"/>
              </w:rPr>
              <w:t>19,479</w:t>
            </w:r>
          </w:p>
        </w:tc>
        <w:tc>
          <w:tcPr>
            <w:tcW w:w="1502" w:type="dxa"/>
            <w:tcBorders>
              <w:top w:val="nil"/>
              <w:left w:val="nil"/>
              <w:bottom w:val="single" w:sz="4" w:space="0" w:color="auto"/>
              <w:right w:val="single" w:sz="4" w:space="0" w:color="auto"/>
            </w:tcBorders>
            <w:shd w:val="clear" w:color="auto" w:fill="auto"/>
            <w:vAlign w:val="center"/>
            <w:hideMark/>
          </w:tcPr>
          <w:p w14:paraId="6DB07958" w14:textId="2F3D9BC8"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4483D164"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B13D" w14:textId="77777777" w:rsidR="00324796" w:rsidRPr="006C183B" w:rsidRDefault="00324796" w:rsidP="00324796">
            <w:pPr>
              <w:jc w:val="right"/>
              <w:rPr>
                <w:color w:val="404040"/>
                <w:sz w:val="16"/>
                <w:szCs w:val="16"/>
                <w:lang w:eastAsia="tr-TR"/>
              </w:rPr>
            </w:pPr>
            <w:r w:rsidRPr="006C183B">
              <w:rPr>
                <w:color w:val="404040"/>
                <w:sz w:val="16"/>
                <w:szCs w:val="16"/>
                <w:lang w:eastAsia="tr-TR"/>
              </w:rPr>
              <w:t>9</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9EA1F52" w14:textId="77777777" w:rsidR="00324796" w:rsidRPr="006C183B" w:rsidRDefault="00324796" w:rsidP="00324796">
            <w:pPr>
              <w:rPr>
                <w:sz w:val="18"/>
                <w:szCs w:val="18"/>
                <w:lang w:eastAsia="tr-TR"/>
              </w:rPr>
            </w:pPr>
            <w:r w:rsidRPr="006C183B">
              <w:rPr>
                <w:sz w:val="18"/>
                <w:szCs w:val="18"/>
                <w:lang w:eastAsia="tr-TR"/>
              </w:rPr>
              <w:t>KYK'ya yapılan yatırımlar-izahname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75C03C11" w14:textId="5DBBD041"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6ACD499D" w14:textId="11009199"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608E0C89" w14:textId="0C8B181B"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26317542"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4B934" w14:textId="77777777" w:rsidR="00324796" w:rsidRPr="006C183B" w:rsidRDefault="00324796" w:rsidP="00324796">
            <w:pPr>
              <w:jc w:val="right"/>
              <w:rPr>
                <w:color w:val="404040"/>
                <w:sz w:val="16"/>
                <w:szCs w:val="16"/>
                <w:lang w:eastAsia="tr-TR"/>
              </w:rPr>
            </w:pPr>
            <w:r w:rsidRPr="006C183B">
              <w:rPr>
                <w:color w:val="404040"/>
                <w:sz w:val="16"/>
                <w:szCs w:val="16"/>
                <w:lang w:eastAsia="tr-TR"/>
              </w:rPr>
              <w:t>10</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041CB7F" w14:textId="77777777" w:rsidR="00324796" w:rsidRPr="006C183B" w:rsidRDefault="00324796" w:rsidP="00324796">
            <w:pPr>
              <w:rPr>
                <w:sz w:val="18"/>
                <w:szCs w:val="18"/>
                <w:lang w:eastAsia="tr-TR"/>
              </w:rPr>
            </w:pPr>
            <w:r w:rsidRPr="006C183B">
              <w:rPr>
                <w:sz w:val="18"/>
                <w:szCs w:val="18"/>
                <w:lang w:eastAsia="tr-TR"/>
              </w:rPr>
              <w:t>KYK'ya yapılan yatırımlar-</w:t>
            </w:r>
            <w:proofErr w:type="gramStart"/>
            <w:r w:rsidRPr="006C183B">
              <w:rPr>
                <w:sz w:val="18"/>
                <w:szCs w:val="18"/>
                <w:lang w:eastAsia="tr-TR"/>
              </w:rPr>
              <w:t>% 1250</w:t>
            </w:r>
            <w:proofErr w:type="gramEnd"/>
            <w:r w:rsidRPr="006C183B">
              <w:rPr>
                <w:sz w:val="18"/>
                <w:szCs w:val="18"/>
                <w:lang w:eastAsia="tr-TR"/>
              </w:rPr>
              <w:t xml:space="preserve"> risk ağırlığı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1728852E" w14:textId="4235AB9A"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0889F87A" w14:textId="362B92B0"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300E0DBA" w14:textId="5ED0F90D"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7540EA3D"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E7" w14:textId="77777777" w:rsidR="00324796" w:rsidRPr="006C183B" w:rsidRDefault="00324796" w:rsidP="00324796">
            <w:pPr>
              <w:jc w:val="right"/>
              <w:rPr>
                <w:color w:val="404040"/>
                <w:sz w:val="16"/>
                <w:szCs w:val="16"/>
                <w:lang w:eastAsia="tr-TR"/>
              </w:rPr>
            </w:pPr>
            <w:r w:rsidRPr="006C183B">
              <w:rPr>
                <w:color w:val="404040"/>
                <w:sz w:val="16"/>
                <w:szCs w:val="16"/>
                <w:lang w:eastAsia="tr-TR"/>
              </w:rPr>
              <w:t>11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BE99E2A" w14:textId="77777777" w:rsidR="00324796" w:rsidRPr="006C183B" w:rsidRDefault="00324796" w:rsidP="00324796">
            <w:pPr>
              <w:rPr>
                <w:sz w:val="18"/>
                <w:szCs w:val="18"/>
                <w:lang w:eastAsia="tr-TR"/>
              </w:rPr>
            </w:pPr>
            <w:r w:rsidRPr="006C183B">
              <w:rPr>
                <w:sz w:val="18"/>
                <w:szCs w:val="18"/>
                <w:lang w:eastAsia="tr-TR"/>
              </w:rPr>
              <w:t>Takas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C65675B" w14:textId="799DB128"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093AED72" w14:textId="6BF6F9EE"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34B3EABB" w14:textId="25DD9E84"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45419D67" w14:textId="77777777" w:rsidTr="00324796">
        <w:trPr>
          <w:divId w:val="545678361"/>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70BFD" w14:textId="77777777" w:rsidR="00324796" w:rsidRPr="006C183B" w:rsidRDefault="00324796" w:rsidP="00324796">
            <w:pPr>
              <w:jc w:val="right"/>
              <w:rPr>
                <w:color w:val="404040"/>
                <w:sz w:val="16"/>
                <w:szCs w:val="16"/>
                <w:lang w:eastAsia="tr-TR"/>
              </w:rPr>
            </w:pPr>
            <w:r w:rsidRPr="006C183B">
              <w:rPr>
                <w:color w:val="404040"/>
                <w:sz w:val="16"/>
                <w:szCs w:val="16"/>
                <w:lang w:eastAsia="tr-TR"/>
              </w:rPr>
              <w:t>12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A43BD0E" w14:textId="77777777" w:rsidR="00324796" w:rsidRPr="006C183B" w:rsidRDefault="00324796" w:rsidP="00324796">
            <w:pPr>
              <w:rPr>
                <w:sz w:val="18"/>
                <w:szCs w:val="18"/>
                <w:lang w:eastAsia="tr-TR"/>
              </w:rPr>
            </w:pPr>
            <w:r w:rsidRPr="006C183B">
              <w:rPr>
                <w:sz w:val="18"/>
                <w:szCs w:val="18"/>
                <w:lang w:eastAsia="tr-TR"/>
              </w:rPr>
              <w:t>Bankacılık hesaplarındaki menkul kıymetleştirme pozisyonları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23B89B41" w14:textId="3BDE2A6C"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7C28C5EE" w14:textId="11CC8830"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433E39F1" w14:textId="06D25C99"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02447D57"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063DF" w14:textId="77777777" w:rsidR="00324796" w:rsidRPr="006C183B" w:rsidRDefault="00324796" w:rsidP="00324796">
            <w:pPr>
              <w:jc w:val="right"/>
              <w:rPr>
                <w:color w:val="404040"/>
                <w:sz w:val="16"/>
                <w:szCs w:val="16"/>
                <w:lang w:eastAsia="tr-TR"/>
              </w:rPr>
            </w:pPr>
            <w:r w:rsidRPr="006C183B">
              <w:rPr>
                <w:color w:val="404040"/>
                <w:sz w:val="16"/>
                <w:szCs w:val="16"/>
                <w:lang w:eastAsia="tr-TR"/>
              </w:rPr>
              <w:t>13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E440142" w14:textId="77777777" w:rsidR="00324796" w:rsidRPr="006C183B" w:rsidRDefault="00324796" w:rsidP="00324796">
            <w:pPr>
              <w:rPr>
                <w:sz w:val="18"/>
                <w:szCs w:val="18"/>
                <w:lang w:eastAsia="tr-TR"/>
              </w:rPr>
            </w:pPr>
            <w:r w:rsidRPr="006C183B">
              <w:rPr>
                <w:sz w:val="18"/>
                <w:szCs w:val="18"/>
                <w:lang w:eastAsia="tr-TR"/>
              </w:rPr>
              <w:t>İDD derecelendirmeye dayalı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1F11101" w14:textId="1EAB1D5D"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0826120B" w14:textId="57B9393F"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378EF472" w14:textId="0C871AF0"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6070FC1E"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2C27" w14:textId="77777777" w:rsidR="00324796" w:rsidRPr="006C183B" w:rsidRDefault="00324796" w:rsidP="00324796">
            <w:pPr>
              <w:jc w:val="right"/>
              <w:rPr>
                <w:color w:val="404040"/>
                <w:sz w:val="16"/>
                <w:szCs w:val="16"/>
                <w:lang w:eastAsia="tr-TR"/>
              </w:rPr>
            </w:pPr>
            <w:r w:rsidRPr="006C183B">
              <w:rPr>
                <w:color w:val="404040"/>
                <w:sz w:val="16"/>
                <w:szCs w:val="16"/>
                <w:lang w:eastAsia="tr-TR"/>
              </w:rPr>
              <w:t>14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16F9AD3" w14:textId="77777777" w:rsidR="00324796" w:rsidRPr="006C183B" w:rsidRDefault="00324796" w:rsidP="00324796">
            <w:pPr>
              <w:rPr>
                <w:sz w:val="18"/>
                <w:szCs w:val="18"/>
                <w:lang w:eastAsia="tr-TR"/>
              </w:rPr>
            </w:pPr>
            <w:r w:rsidRPr="006C183B">
              <w:rPr>
                <w:sz w:val="18"/>
                <w:szCs w:val="18"/>
                <w:lang w:eastAsia="tr-TR"/>
              </w:rPr>
              <w:t>İDD denetim otoritesi formülü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11938C83" w14:textId="76289BF2"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64823ABB" w14:textId="6A7DB4AF"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7313FA29" w14:textId="2F107A89"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72D749D8" w14:textId="77777777" w:rsidTr="00324796">
        <w:trPr>
          <w:divId w:val="545678361"/>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E33D" w14:textId="77777777" w:rsidR="00324796" w:rsidRPr="006C183B" w:rsidRDefault="00324796" w:rsidP="00324796">
            <w:pPr>
              <w:jc w:val="right"/>
              <w:rPr>
                <w:color w:val="404040"/>
                <w:sz w:val="16"/>
                <w:szCs w:val="16"/>
                <w:lang w:eastAsia="tr-TR"/>
              </w:rPr>
            </w:pPr>
            <w:r w:rsidRPr="006C183B">
              <w:rPr>
                <w:color w:val="404040"/>
                <w:sz w:val="16"/>
                <w:szCs w:val="16"/>
                <w:lang w:eastAsia="tr-TR"/>
              </w:rPr>
              <w:t>15</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A0E7AEC" w14:textId="77777777" w:rsidR="00324796" w:rsidRPr="006C183B" w:rsidRDefault="00324796" w:rsidP="00324796">
            <w:pPr>
              <w:rPr>
                <w:sz w:val="18"/>
                <w:szCs w:val="18"/>
                <w:lang w:eastAsia="tr-TR"/>
              </w:rPr>
            </w:pPr>
            <w:r w:rsidRPr="006C183B">
              <w:rPr>
                <w:sz w:val="18"/>
                <w:szCs w:val="18"/>
                <w:lang w:eastAsia="tr-TR"/>
              </w:rPr>
              <w:t>Standart basitleştirilmiş denetim otoritesi formülü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88E6875" w14:textId="2F856D0F"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5A4A173C" w14:textId="0034BB74"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676A449E" w14:textId="0C2E160F"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6D1C768F"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EB9D" w14:textId="77777777" w:rsidR="00324796" w:rsidRPr="006C183B" w:rsidRDefault="00324796" w:rsidP="00324796">
            <w:pPr>
              <w:jc w:val="right"/>
              <w:rPr>
                <w:color w:val="404040"/>
                <w:sz w:val="16"/>
                <w:szCs w:val="16"/>
                <w:lang w:eastAsia="tr-TR"/>
              </w:rPr>
            </w:pPr>
            <w:r w:rsidRPr="006C183B">
              <w:rPr>
                <w:color w:val="404040"/>
                <w:sz w:val="16"/>
                <w:szCs w:val="16"/>
                <w:lang w:eastAsia="tr-TR"/>
              </w:rPr>
              <w:t>16</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AB3C186" w14:textId="77777777" w:rsidR="00324796" w:rsidRPr="006C183B" w:rsidRDefault="00324796" w:rsidP="00324796">
            <w:pPr>
              <w:rPr>
                <w:sz w:val="18"/>
                <w:szCs w:val="18"/>
                <w:lang w:eastAsia="tr-TR"/>
              </w:rPr>
            </w:pPr>
            <w:r w:rsidRPr="006C183B">
              <w:rPr>
                <w:sz w:val="18"/>
                <w:szCs w:val="18"/>
                <w:lang w:eastAsia="tr-TR"/>
              </w:rPr>
              <w:t>Piyasa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D140333" w14:textId="51F5AD83" w:rsidR="00324796" w:rsidRPr="0049079C" w:rsidRDefault="00324796" w:rsidP="00324796">
            <w:pPr>
              <w:jc w:val="right"/>
              <w:rPr>
                <w:color w:val="000000"/>
                <w:sz w:val="18"/>
                <w:szCs w:val="18"/>
                <w:highlight w:val="yellow"/>
                <w:lang w:val="en-US"/>
              </w:rPr>
            </w:pPr>
            <w:r w:rsidRPr="0049079C">
              <w:rPr>
                <w:color w:val="000000"/>
                <w:sz w:val="18"/>
                <w:szCs w:val="18"/>
              </w:rPr>
              <w:t>20,545,809</w:t>
            </w:r>
          </w:p>
        </w:tc>
        <w:tc>
          <w:tcPr>
            <w:tcW w:w="1433" w:type="dxa"/>
            <w:tcBorders>
              <w:top w:val="nil"/>
              <w:left w:val="nil"/>
              <w:bottom w:val="single" w:sz="4" w:space="0" w:color="auto"/>
              <w:right w:val="single" w:sz="4" w:space="0" w:color="auto"/>
            </w:tcBorders>
            <w:shd w:val="clear" w:color="auto" w:fill="auto"/>
            <w:vAlign w:val="center"/>
            <w:hideMark/>
          </w:tcPr>
          <w:p w14:paraId="33CBAD58" w14:textId="08C87186" w:rsidR="00324796" w:rsidRPr="0049079C" w:rsidRDefault="00324796" w:rsidP="00324796">
            <w:pPr>
              <w:jc w:val="right"/>
              <w:rPr>
                <w:color w:val="000000"/>
                <w:sz w:val="18"/>
                <w:szCs w:val="18"/>
                <w:highlight w:val="yellow"/>
                <w:lang w:val="en-US"/>
              </w:rPr>
            </w:pPr>
            <w:r w:rsidRPr="0049079C">
              <w:rPr>
                <w:sz w:val="18"/>
                <w:szCs w:val="18"/>
                <w:lang w:eastAsia="tr-TR"/>
              </w:rPr>
              <w:t>5,574,076</w:t>
            </w:r>
          </w:p>
        </w:tc>
        <w:tc>
          <w:tcPr>
            <w:tcW w:w="1502" w:type="dxa"/>
            <w:tcBorders>
              <w:top w:val="nil"/>
              <w:left w:val="nil"/>
              <w:bottom w:val="single" w:sz="4" w:space="0" w:color="auto"/>
              <w:right w:val="single" w:sz="4" w:space="0" w:color="auto"/>
            </w:tcBorders>
            <w:shd w:val="clear" w:color="auto" w:fill="auto"/>
            <w:vAlign w:val="center"/>
            <w:hideMark/>
          </w:tcPr>
          <w:p w14:paraId="27C5DF83" w14:textId="73D7B47E" w:rsidR="00324796" w:rsidRPr="0049079C" w:rsidRDefault="00324796" w:rsidP="00324796">
            <w:pPr>
              <w:jc w:val="right"/>
              <w:rPr>
                <w:color w:val="000000"/>
                <w:sz w:val="18"/>
                <w:szCs w:val="18"/>
                <w:highlight w:val="yellow"/>
                <w:lang w:val="en-US"/>
              </w:rPr>
            </w:pPr>
            <w:r w:rsidRPr="0049079C">
              <w:rPr>
                <w:sz w:val="18"/>
                <w:szCs w:val="18"/>
              </w:rPr>
              <w:t>1,643,665</w:t>
            </w:r>
          </w:p>
        </w:tc>
      </w:tr>
      <w:tr w:rsidR="00324796" w:rsidRPr="00E774B9" w14:paraId="5FE51857"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D4135" w14:textId="77777777" w:rsidR="00324796" w:rsidRPr="006C183B" w:rsidRDefault="00324796" w:rsidP="00324796">
            <w:pPr>
              <w:jc w:val="right"/>
              <w:rPr>
                <w:color w:val="404040"/>
                <w:sz w:val="16"/>
                <w:szCs w:val="16"/>
                <w:lang w:eastAsia="tr-TR"/>
              </w:rPr>
            </w:pPr>
            <w:r w:rsidRPr="006C183B">
              <w:rPr>
                <w:color w:val="404040"/>
                <w:sz w:val="16"/>
                <w:szCs w:val="16"/>
                <w:lang w:eastAsia="tr-TR"/>
              </w:rPr>
              <w:t>17</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9BB98CC" w14:textId="77777777" w:rsidR="00324796" w:rsidRPr="006C183B" w:rsidRDefault="00324796" w:rsidP="00324796">
            <w:pPr>
              <w:rPr>
                <w:sz w:val="18"/>
                <w:szCs w:val="18"/>
                <w:lang w:eastAsia="tr-TR"/>
              </w:rPr>
            </w:pPr>
            <w:r w:rsidRPr="006C183B">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CE19E67" w14:textId="14A1BEF5" w:rsidR="00324796" w:rsidRPr="0049079C" w:rsidRDefault="00324796" w:rsidP="00324796">
            <w:pPr>
              <w:jc w:val="right"/>
              <w:rPr>
                <w:color w:val="000000"/>
                <w:sz w:val="18"/>
                <w:szCs w:val="18"/>
                <w:highlight w:val="yellow"/>
                <w:lang w:val="en-US"/>
              </w:rPr>
            </w:pPr>
            <w:r w:rsidRPr="0049079C">
              <w:rPr>
                <w:color w:val="000000"/>
                <w:sz w:val="18"/>
                <w:szCs w:val="18"/>
              </w:rPr>
              <w:t>20,545,809</w:t>
            </w:r>
          </w:p>
        </w:tc>
        <w:tc>
          <w:tcPr>
            <w:tcW w:w="1433" w:type="dxa"/>
            <w:tcBorders>
              <w:top w:val="nil"/>
              <w:left w:val="nil"/>
              <w:bottom w:val="single" w:sz="4" w:space="0" w:color="auto"/>
              <w:right w:val="single" w:sz="4" w:space="0" w:color="auto"/>
            </w:tcBorders>
            <w:shd w:val="clear" w:color="auto" w:fill="auto"/>
            <w:vAlign w:val="center"/>
            <w:hideMark/>
          </w:tcPr>
          <w:p w14:paraId="3686BC85" w14:textId="03E5F951" w:rsidR="00324796" w:rsidRPr="0049079C" w:rsidRDefault="00324796" w:rsidP="00324796">
            <w:pPr>
              <w:jc w:val="right"/>
              <w:rPr>
                <w:color w:val="000000"/>
                <w:sz w:val="18"/>
                <w:szCs w:val="18"/>
                <w:highlight w:val="yellow"/>
                <w:lang w:val="en-US"/>
              </w:rPr>
            </w:pPr>
            <w:r w:rsidRPr="0049079C">
              <w:rPr>
                <w:sz w:val="18"/>
                <w:szCs w:val="18"/>
                <w:lang w:eastAsia="tr-TR"/>
              </w:rPr>
              <w:t>5,574,076</w:t>
            </w:r>
          </w:p>
        </w:tc>
        <w:tc>
          <w:tcPr>
            <w:tcW w:w="1502" w:type="dxa"/>
            <w:tcBorders>
              <w:top w:val="nil"/>
              <w:left w:val="nil"/>
              <w:bottom w:val="single" w:sz="4" w:space="0" w:color="auto"/>
              <w:right w:val="single" w:sz="4" w:space="0" w:color="auto"/>
            </w:tcBorders>
            <w:shd w:val="clear" w:color="auto" w:fill="auto"/>
            <w:vAlign w:val="center"/>
            <w:hideMark/>
          </w:tcPr>
          <w:p w14:paraId="69FB11C1" w14:textId="37B28FF2" w:rsidR="00324796" w:rsidRPr="0049079C" w:rsidRDefault="00324796" w:rsidP="00324796">
            <w:pPr>
              <w:jc w:val="right"/>
              <w:rPr>
                <w:color w:val="000000"/>
                <w:sz w:val="18"/>
                <w:szCs w:val="18"/>
                <w:highlight w:val="yellow"/>
                <w:lang w:val="en-US"/>
              </w:rPr>
            </w:pPr>
            <w:r w:rsidRPr="0049079C">
              <w:rPr>
                <w:sz w:val="18"/>
                <w:szCs w:val="18"/>
              </w:rPr>
              <w:t>1,643,665</w:t>
            </w:r>
          </w:p>
        </w:tc>
      </w:tr>
      <w:tr w:rsidR="00324796" w:rsidRPr="00E774B9" w14:paraId="20CB8F26"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3ABC7" w14:textId="77777777" w:rsidR="00324796" w:rsidRPr="006C183B" w:rsidRDefault="00324796" w:rsidP="00324796">
            <w:pPr>
              <w:jc w:val="right"/>
              <w:rPr>
                <w:color w:val="404040"/>
                <w:sz w:val="16"/>
                <w:szCs w:val="16"/>
                <w:lang w:eastAsia="tr-TR"/>
              </w:rPr>
            </w:pPr>
            <w:r w:rsidRPr="006C183B">
              <w:rPr>
                <w:color w:val="404040"/>
                <w:sz w:val="16"/>
                <w:szCs w:val="16"/>
                <w:lang w:eastAsia="tr-TR"/>
              </w:rPr>
              <w:t>18</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341D9E5" w14:textId="77777777" w:rsidR="00324796" w:rsidRPr="006C183B" w:rsidRDefault="00324796" w:rsidP="00324796">
            <w:pPr>
              <w:rPr>
                <w:sz w:val="18"/>
                <w:szCs w:val="18"/>
                <w:lang w:eastAsia="tr-TR"/>
              </w:rPr>
            </w:pPr>
            <w:r w:rsidRPr="006C183B">
              <w:rPr>
                <w:sz w:val="18"/>
                <w:szCs w:val="18"/>
                <w:lang w:eastAsia="tr-TR"/>
              </w:rPr>
              <w:t>İçsel model yaklaşımları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050EF8C" w14:textId="30608CDD" w:rsidR="00324796" w:rsidRPr="0049079C" w:rsidRDefault="00324796" w:rsidP="00324796">
            <w:pPr>
              <w:jc w:val="right"/>
              <w:rPr>
                <w:color w:val="000000"/>
                <w:sz w:val="18"/>
                <w:szCs w:val="18"/>
                <w:highlight w:val="yellow"/>
                <w:lang w:val="en-US"/>
              </w:rPr>
            </w:pPr>
            <w:r w:rsidRPr="0049079C">
              <w:rPr>
                <w:color w:val="000000"/>
                <w:sz w:val="18"/>
                <w:szCs w:val="18"/>
              </w:rPr>
              <w:t>-</w:t>
            </w:r>
          </w:p>
        </w:tc>
        <w:tc>
          <w:tcPr>
            <w:tcW w:w="1433" w:type="dxa"/>
            <w:tcBorders>
              <w:top w:val="nil"/>
              <w:left w:val="nil"/>
              <w:bottom w:val="single" w:sz="4" w:space="0" w:color="auto"/>
              <w:right w:val="single" w:sz="4" w:space="0" w:color="auto"/>
            </w:tcBorders>
            <w:shd w:val="clear" w:color="auto" w:fill="auto"/>
            <w:vAlign w:val="center"/>
            <w:hideMark/>
          </w:tcPr>
          <w:p w14:paraId="2C02A108" w14:textId="4085D3DD" w:rsidR="00324796" w:rsidRPr="0049079C" w:rsidRDefault="00324796" w:rsidP="00324796">
            <w:pPr>
              <w:jc w:val="right"/>
              <w:rPr>
                <w:color w:val="000000"/>
                <w:sz w:val="18"/>
                <w:szCs w:val="18"/>
                <w:highlight w:val="yellow"/>
                <w:lang w:val="en-US"/>
              </w:rPr>
            </w:pPr>
            <w:r w:rsidRPr="0049079C">
              <w:rPr>
                <w:sz w:val="18"/>
                <w:szCs w:val="18"/>
                <w:lang w:eastAsia="tr-TR"/>
              </w:rPr>
              <w:t>-</w:t>
            </w:r>
          </w:p>
        </w:tc>
        <w:tc>
          <w:tcPr>
            <w:tcW w:w="1502" w:type="dxa"/>
            <w:tcBorders>
              <w:top w:val="nil"/>
              <w:left w:val="nil"/>
              <w:bottom w:val="single" w:sz="4" w:space="0" w:color="auto"/>
              <w:right w:val="single" w:sz="4" w:space="0" w:color="auto"/>
            </w:tcBorders>
            <w:shd w:val="clear" w:color="auto" w:fill="auto"/>
            <w:vAlign w:val="center"/>
            <w:hideMark/>
          </w:tcPr>
          <w:p w14:paraId="7BE87B35" w14:textId="7D811845" w:rsidR="00324796" w:rsidRPr="0049079C" w:rsidRDefault="00324796" w:rsidP="00324796">
            <w:pPr>
              <w:jc w:val="right"/>
              <w:rPr>
                <w:color w:val="000000"/>
                <w:sz w:val="18"/>
                <w:szCs w:val="18"/>
                <w:highlight w:val="yellow"/>
                <w:lang w:val="en-US"/>
              </w:rPr>
            </w:pPr>
            <w:r w:rsidRPr="0049079C">
              <w:rPr>
                <w:sz w:val="18"/>
                <w:szCs w:val="18"/>
              </w:rPr>
              <w:t>-</w:t>
            </w:r>
          </w:p>
        </w:tc>
      </w:tr>
      <w:tr w:rsidR="00324796" w:rsidRPr="00E774B9" w14:paraId="5B245FFE"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780D" w14:textId="77777777" w:rsidR="00324796" w:rsidRPr="006C183B" w:rsidRDefault="00324796" w:rsidP="00324796">
            <w:pPr>
              <w:jc w:val="right"/>
              <w:rPr>
                <w:color w:val="404040"/>
                <w:sz w:val="16"/>
                <w:szCs w:val="16"/>
                <w:lang w:eastAsia="tr-TR"/>
              </w:rPr>
            </w:pPr>
            <w:r w:rsidRPr="006C183B">
              <w:rPr>
                <w:color w:val="404040"/>
                <w:sz w:val="16"/>
                <w:szCs w:val="16"/>
                <w:lang w:eastAsia="tr-TR"/>
              </w:rPr>
              <w:t>19</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9ED5CFE" w14:textId="77777777" w:rsidR="00324796" w:rsidRPr="006C183B" w:rsidRDefault="00324796" w:rsidP="00324796">
            <w:pPr>
              <w:rPr>
                <w:sz w:val="18"/>
                <w:szCs w:val="18"/>
                <w:lang w:eastAsia="tr-TR"/>
              </w:rPr>
            </w:pPr>
            <w:r w:rsidRPr="006C183B">
              <w:rPr>
                <w:sz w:val="18"/>
                <w:szCs w:val="18"/>
                <w:lang w:eastAsia="tr-TR"/>
              </w:rPr>
              <w:t>Operasyonel risk</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5215670C" w14:textId="053FFB7B" w:rsidR="00324796" w:rsidRPr="0049079C" w:rsidRDefault="00324796" w:rsidP="00324796">
            <w:pPr>
              <w:jc w:val="right"/>
              <w:rPr>
                <w:color w:val="000000"/>
                <w:sz w:val="18"/>
                <w:szCs w:val="18"/>
                <w:highlight w:val="yellow"/>
                <w:lang w:val="en-US"/>
              </w:rPr>
            </w:pPr>
            <w:r w:rsidRPr="0049079C">
              <w:rPr>
                <w:color w:val="000000"/>
                <w:sz w:val="18"/>
                <w:szCs w:val="18"/>
              </w:rPr>
              <w:t>17,044,547</w:t>
            </w:r>
          </w:p>
        </w:tc>
        <w:tc>
          <w:tcPr>
            <w:tcW w:w="1433" w:type="dxa"/>
            <w:tcBorders>
              <w:top w:val="nil"/>
              <w:left w:val="nil"/>
              <w:bottom w:val="single" w:sz="4" w:space="0" w:color="auto"/>
              <w:right w:val="single" w:sz="4" w:space="0" w:color="auto"/>
            </w:tcBorders>
            <w:shd w:val="clear" w:color="auto" w:fill="auto"/>
            <w:vAlign w:val="center"/>
            <w:hideMark/>
          </w:tcPr>
          <w:p w14:paraId="1A1F0AFB" w14:textId="3158A5CC" w:rsidR="00324796" w:rsidRPr="0049079C" w:rsidRDefault="00324796" w:rsidP="00324796">
            <w:pPr>
              <w:jc w:val="right"/>
              <w:rPr>
                <w:color w:val="000000"/>
                <w:sz w:val="18"/>
                <w:szCs w:val="18"/>
                <w:highlight w:val="yellow"/>
                <w:lang w:val="en-US"/>
              </w:rPr>
            </w:pPr>
            <w:r w:rsidRPr="0049079C">
              <w:rPr>
                <w:sz w:val="18"/>
                <w:szCs w:val="18"/>
                <w:lang w:eastAsia="tr-TR"/>
              </w:rPr>
              <w:t>11,336,427</w:t>
            </w:r>
          </w:p>
        </w:tc>
        <w:tc>
          <w:tcPr>
            <w:tcW w:w="1502" w:type="dxa"/>
            <w:tcBorders>
              <w:top w:val="nil"/>
              <w:left w:val="nil"/>
              <w:bottom w:val="single" w:sz="4" w:space="0" w:color="auto"/>
              <w:right w:val="single" w:sz="4" w:space="0" w:color="auto"/>
            </w:tcBorders>
            <w:shd w:val="clear" w:color="auto" w:fill="auto"/>
            <w:vAlign w:val="center"/>
            <w:hideMark/>
          </w:tcPr>
          <w:p w14:paraId="33F50DEF" w14:textId="6F68E49F" w:rsidR="00324796" w:rsidRPr="0049079C" w:rsidRDefault="00324796" w:rsidP="00324796">
            <w:pPr>
              <w:jc w:val="right"/>
              <w:rPr>
                <w:color w:val="000000"/>
                <w:sz w:val="18"/>
                <w:szCs w:val="18"/>
                <w:highlight w:val="yellow"/>
                <w:lang w:val="en-US"/>
              </w:rPr>
            </w:pPr>
            <w:r w:rsidRPr="0049079C">
              <w:rPr>
                <w:sz w:val="18"/>
                <w:szCs w:val="18"/>
              </w:rPr>
              <w:t>1,363,564</w:t>
            </w:r>
          </w:p>
        </w:tc>
      </w:tr>
      <w:tr w:rsidR="00324796" w:rsidRPr="00E774B9" w14:paraId="53B41C47"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368C5" w14:textId="77777777" w:rsidR="00324796" w:rsidRPr="006C183B" w:rsidRDefault="00324796" w:rsidP="00324796">
            <w:pPr>
              <w:jc w:val="right"/>
              <w:rPr>
                <w:color w:val="404040"/>
                <w:sz w:val="16"/>
                <w:szCs w:val="16"/>
                <w:lang w:eastAsia="tr-TR"/>
              </w:rPr>
            </w:pPr>
            <w:r w:rsidRPr="006C183B">
              <w:rPr>
                <w:color w:val="404040"/>
                <w:sz w:val="16"/>
                <w:szCs w:val="16"/>
                <w:lang w:eastAsia="tr-TR"/>
              </w:rPr>
              <w:t>20</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55570AB5" w14:textId="77777777" w:rsidR="00324796" w:rsidRPr="006C183B" w:rsidRDefault="00324796" w:rsidP="00324796">
            <w:pPr>
              <w:rPr>
                <w:sz w:val="18"/>
                <w:szCs w:val="18"/>
                <w:lang w:eastAsia="tr-TR"/>
              </w:rPr>
            </w:pPr>
            <w:r w:rsidRPr="006C183B">
              <w:rPr>
                <w:sz w:val="18"/>
                <w:szCs w:val="18"/>
                <w:lang w:eastAsia="tr-TR"/>
              </w:rPr>
              <w:t>Temel gösterge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742A3FD" w14:textId="35DC9058" w:rsidR="00324796" w:rsidRPr="0049079C" w:rsidRDefault="00324796" w:rsidP="00324796">
            <w:pPr>
              <w:jc w:val="right"/>
              <w:rPr>
                <w:color w:val="000000"/>
                <w:sz w:val="18"/>
                <w:szCs w:val="18"/>
                <w:highlight w:val="yellow"/>
                <w:lang w:val="en-US"/>
              </w:rPr>
            </w:pPr>
            <w:r w:rsidRPr="0049079C">
              <w:rPr>
                <w:color w:val="000000"/>
                <w:sz w:val="18"/>
                <w:szCs w:val="18"/>
              </w:rPr>
              <w:t>17,044,547</w:t>
            </w:r>
          </w:p>
        </w:tc>
        <w:tc>
          <w:tcPr>
            <w:tcW w:w="1433" w:type="dxa"/>
            <w:tcBorders>
              <w:top w:val="nil"/>
              <w:left w:val="nil"/>
              <w:bottom w:val="single" w:sz="4" w:space="0" w:color="auto"/>
              <w:right w:val="single" w:sz="4" w:space="0" w:color="auto"/>
            </w:tcBorders>
            <w:shd w:val="clear" w:color="auto" w:fill="auto"/>
            <w:vAlign w:val="center"/>
            <w:hideMark/>
          </w:tcPr>
          <w:p w14:paraId="2299D969" w14:textId="336114B2" w:rsidR="00324796" w:rsidRPr="0049079C" w:rsidRDefault="00324796" w:rsidP="00324796">
            <w:pPr>
              <w:jc w:val="right"/>
              <w:rPr>
                <w:color w:val="000000"/>
                <w:sz w:val="18"/>
                <w:szCs w:val="18"/>
                <w:highlight w:val="yellow"/>
                <w:lang w:val="en-US"/>
              </w:rPr>
            </w:pPr>
            <w:r w:rsidRPr="0049079C">
              <w:rPr>
                <w:sz w:val="18"/>
                <w:szCs w:val="18"/>
                <w:lang w:eastAsia="tr-TR"/>
              </w:rPr>
              <w:t>11,336,427</w:t>
            </w:r>
          </w:p>
        </w:tc>
        <w:tc>
          <w:tcPr>
            <w:tcW w:w="1502" w:type="dxa"/>
            <w:tcBorders>
              <w:top w:val="nil"/>
              <w:left w:val="nil"/>
              <w:bottom w:val="single" w:sz="4" w:space="0" w:color="auto"/>
              <w:right w:val="single" w:sz="4" w:space="0" w:color="auto"/>
            </w:tcBorders>
            <w:shd w:val="clear" w:color="auto" w:fill="auto"/>
            <w:vAlign w:val="center"/>
            <w:hideMark/>
          </w:tcPr>
          <w:p w14:paraId="033642FA" w14:textId="7B24B398" w:rsidR="00324796" w:rsidRPr="0049079C" w:rsidRDefault="00324796" w:rsidP="00324796">
            <w:pPr>
              <w:jc w:val="right"/>
              <w:rPr>
                <w:color w:val="000000"/>
                <w:sz w:val="18"/>
                <w:szCs w:val="18"/>
                <w:highlight w:val="yellow"/>
                <w:lang w:val="en-US"/>
              </w:rPr>
            </w:pPr>
            <w:r w:rsidRPr="0049079C">
              <w:rPr>
                <w:sz w:val="18"/>
                <w:szCs w:val="18"/>
              </w:rPr>
              <w:t>1,363,564</w:t>
            </w:r>
          </w:p>
        </w:tc>
      </w:tr>
      <w:tr w:rsidR="00324796" w:rsidRPr="00E774B9" w14:paraId="229A496D"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B71F" w14:textId="77777777" w:rsidR="00324796" w:rsidRPr="006C183B" w:rsidRDefault="00324796" w:rsidP="00324796">
            <w:pPr>
              <w:jc w:val="right"/>
              <w:rPr>
                <w:color w:val="404040"/>
                <w:sz w:val="16"/>
                <w:szCs w:val="16"/>
                <w:lang w:eastAsia="tr-TR"/>
              </w:rPr>
            </w:pPr>
            <w:r w:rsidRPr="006C183B">
              <w:rPr>
                <w:color w:val="404040"/>
                <w:sz w:val="16"/>
                <w:szCs w:val="16"/>
                <w:lang w:eastAsia="tr-TR"/>
              </w:rPr>
              <w:t>21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656FD40" w14:textId="77777777" w:rsidR="00324796" w:rsidRPr="006C183B" w:rsidRDefault="00324796" w:rsidP="00324796">
            <w:pPr>
              <w:rPr>
                <w:sz w:val="18"/>
                <w:szCs w:val="18"/>
                <w:lang w:eastAsia="tr-TR"/>
              </w:rPr>
            </w:pPr>
            <w:r w:rsidRPr="006C183B">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523E43AF" w14:textId="699A54BE" w:rsidR="00324796" w:rsidRPr="0049079C" w:rsidRDefault="00324796" w:rsidP="00324796">
            <w:pPr>
              <w:jc w:val="right"/>
              <w:rPr>
                <w:sz w:val="18"/>
                <w:szCs w:val="18"/>
                <w:highlight w:val="yellow"/>
                <w:lang w:eastAsia="tr-TR"/>
              </w:rPr>
            </w:pPr>
          </w:p>
        </w:tc>
        <w:tc>
          <w:tcPr>
            <w:tcW w:w="1433" w:type="dxa"/>
            <w:tcBorders>
              <w:top w:val="nil"/>
              <w:left w:val="nil"/>
              <w:bottom w:val="single" w:sz="4" w:space="0" w:color="auto"/>
              <w:right w:val="single" w:sz="4" w:space="0" w:color="auto"/>
            </w:tcBorders>
            <w:shd w:val="clear" w:color="auto" w:fill="auto"/>
            <w:vAlign w:val="center"/>
            <w:hideMark/>
          </w:tcPr>
          <w:p w14:paraId="39B77CB2" w14:textId="2E63D080" w:rsidR="00324796" w:rsidRPr="0049079C" w:rsidRDefault="00324796" w:rsidP="00324796">
            <w:pPr>
              <w:jc w:val="right"/>
              <w:rPr>
                <w:sz w:val="18"/>
                <w:szCs w:val="18"/>
                <w:highlight w:val="yellow"/>
                <w:lang w:eastAsia="tr-TR"/>
              </w:rPr>
            </w:pPr>
          </w:p>
        </w:tc>
        <w:tc>
          <w:tcPr>
            <w:tcW w:w="1502" w:type="dxa"/>
            <w:tcBorders>
              <w:top w:val="nil"/>
              <w:left w:val="nil"/>
              <w:bottom w:val="single" w:sz="4" w:space="0" w:color="auto"/>
              <w:right w:val="single" w:sz="4" w:space="0" w:color="auto"/>
            </w:tcBorders>
            <w:shd w:val="clear" w:color="auto" w:fill="auto"/>
            <w:vAlign w:val="center"/>
            <w:hideMark/>
          </w:tcPr>
          <w:p w14:paraId="4F3796A0" w14:textId="0D722ECF" w:rsidR="00324796" w:rsidRPr="0049079C" w:rsidRDefault="00324796" w:rsidP="00324796">
            <w:pPr>
              <w:jc w:val="right"/>
              <w:rPr>
                <w:sz w:val="18"/>
                <w:szCs w:val="18"/>
                <w:highlight w:val="yellow"/>
                <w:lang w:eastAsia="tr-TR"/>
              </w:rPr>
            </w:pPr>
          </w:p>
        </w:tc>
      </w:tr>
      <w:tr w:rsidR="00324796" w:rsidRPr="00E774B9" w14:paraId="099327C3"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F9126" w14:textId="77777777" w:rsidR="00324796" w:rsidRPr="006C183B" w:rsidRDefault="00324796" w:rsidP="00324796">
            <w:pPr>
              <w:jc w:val="right"/>
              <w:rPr>
                <w:color w:val="404040"/>
                <w:sz w:val="16"/>
                <w:szCs w:val="16"/>
                <w:lang w:eastAsia="tr-TR"/>
              </w:rPr>
            </w:pPr>
            <w:r w:rsidRPr="006C183B">
              <w:rPr>
                <w:color w:val="404040"/>
                <w:sz w:val="16"/>
                <w:szCs w:val="16"/>
                <w:lang w:eastAsia="tr-TR"/>
              </w:rPr>
              <w:t>22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E701B45" w14:textId="77777777" w:rsidR="00324796" w:rsidRPr="006C183B" w:rsidRDefault="00324796" w:rsidP="00324796">
            <w:pPr>
              <w:rPr>
                <w:sz w:val="18"/>
                <w:szCs w:val="18"/>
                <w:lang w:eastAsia="tr-TR"/>
              </w:rPr>
            </w:pPr>
            <w:r w:rsidRPr="006C183B">
              <w:rPr>
                <w:sz w:val="18"/>
                <w:szCs w:val="18"/>
                <w:lang w:eastAsia="tr-TR"/>
              </w:rPr>
              <w:t>İleri ölçüm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DD3164F" w14:textId="60B1DFA1" w:rsidR="00324796" w:rsidRPr="0049079C" w:rsidRDefault="00324796" w:rsidP="00324796">
            <w:pPr>
              <w:jc w:val="right"/>
              <w:rPr>
                <w:sz w:val="18"/>
                <w:szCs w:val="18"/>
                <w:highlight w:val="yellow"/>
                <w:lang w:eastAsia="tr-TR"/>
              </w:rPr>
            </w:pPr>
          </w:p>
        </w:tc>
        <w:tc>
          <w:tcPr>
            <w:tcW w:w="1433" w:type="dxa"/>
            <w:tcBorders>
              <w:top w:val="nil"/>
              <w:left w:val="nil"/>
              <w:bottom w:val="single" w:sz="4" w:space="0" w:color="auto"/>
              <w:right w:val="single" w:sz="4" w:space="0" w:color="auto"/>
            </w:tcBorders>
            <w:shd w:val="clear" w:color="auto" w:fill="auto"/>
            <w:vAlign w:val="center"/>
            <w:hideMark/>
          </w:tcPr>
          <w:p w14:paraId="660BB248" w14:textId="46427E30" w:rsidR="00324796" w:rsidRPr="0049079C" w:rsidRDefault="00324796" w:rsidP="00324796">
            <w:pPr>
              <w:jc w:val="right"/>
              <w:rPr>
                <w:sz w:val="18"/>
                <w:szCs w:val="18"/>
                <w:highlight w:val="yellow"/>
                <w:lang w:eastAsia="tr-TR"/>
              </w:rPr>
            </w:pPr>
          </w:p>
        </w:tc>
        <w:tc>
          <w:tcPr>
            <w:tcW w:w="1502" w:type="dxa"/>
            <w:tcBorders>
              <w:top w:val="nil"/>
              <w:left w:val="nil"/>
              <w:bottom w:val="single" w:sz="4" w:space="0" w:color="auto"/>
              <w:right w:val="single" w:sz="4" w:space="0" w:color="auto"/>
            </w:tcBorders>
            <w:shd w:val="clear" w:color="auto" w:fill="auto"/>
            <w:vAlign w:val="center"/>
            <w:hideMark/>
          </w:tcPr>
          <w:p w14:paraId="69C36F56" w14:textId="707A7531" w:rsidR="00324796" w:rsidRPr="0049079C" w:rsidRDefault="00324796" w:rsidP="00324796">
            <w:pPr>
              <w:jc w:val="right"/>
              <w:rPr>
                <w:sz w:val="18"/>
                <w:szCs w:val="18"/>
                <w:highlight w:val="yellow"/>
                <w:lang w:eastAsia="tr-TR"/>
              </w:rPr>
            </w:pPr>
          </w:p>
        </w:tc>
      </w:tr>
      <w:tr w:rsidR="00324796" w:rsidRPr="00E774B9" w14:paraId="0E599534" w14:textId="77777777" w:rsidTr="00324796">
        <w:trPr>
          <w:divId w:val="545678361"/>
          <w:trHeight w:val="285"/>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91E6E" w14:textId="77777777" w:rsidR="00324796" w:rsidRPr="006C183B" w:rsidRDefault="00324796" w:rsidP="00324796">
            <w:pPr>
              <w:jc w:val="right"/>
              <w:rPr>
                <w:color w:val="404040"/>
                <w:sz w:val="16"/>
                <w:szCs w:val="16"/>
                <w:lang w:eastAsia="tr-TR"/>
              </w:rPr>
            </w:pPr>
            <w:r w:rsidRPr="006C183B">
              <w:rPr>
                <w:color w:val="404040"/>
                <w:sz w:val="16"/>
                <w:szCs w:val="16"/>
                <w:lang w:eastAsia="tr-TR"/>
              </w:rPr>
              <w:t>23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74C163CF" w14:textId="77777777" w:rsidR="00324796" w:rsidRPr="006C183B" w:rsidRDefault="00324796" w:rsidP="00324796">
            <w:pPr>
              <w:rPr>
                <w:sz w:val="18"/>
                <w:szCs w:val="18"/>
                <w:lang w:eastAsia="tr-TR"/>
              </w:rPr>
            </w:pPr>
            <w:r w:rsidRPr="006C183B">
              <w:rPr>
                <w:sz w:val="18"/>
                <w:szCs w:val="18"/>
                <w:lang w:eastAsia="tr-TR"/>
              </w:rPr>
              <w:t>Özkaynaklardan indirim eşiklerinin altındaki tutarlar (%250 risk ağırlığına tabi)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A1EF429" w14:textId="22DCFED4" w:rsidR="00324796" w:rsidRPr="0049079C" w:rsidRDefault="00324796" w:rsidP="00324796">
            <w:pPr>
              <w:jc w:val="right"/>
              <w:rPr>
                <w:sz w:val="18"/>
                <w:szCs w:val="18"/>
                <w:highlight w:val="yellow"/>
                <w:lang w:eastAsia="tr-TR"/>
              </w:rPr>
            </w:pPr>
          </w:p>
        </w:tc>
        <w:tc>
          <w:tcPr>
            <w:tcW w:w="1433" w:type="dxa"/>
            <w:tcBorders>
              <w:top w:val="nil"/>
              <w:left w:val="nil"/>
              <w:bottom w:val="single" w:sz="4" w:space="0" w:color="auto"/>
              <w:right w:val="single" w:sz="4" w:space="0" w:color="auto"/>
            </w:tcBorders>
            <w:shd w:val="clear" w:color="auto" w:fill="auto"/>
            <w:vAlign w:val="center"/>
            <w:hideMark/>
          </w:tcPr>
          <w:p w14:paraId="50899B64" w14:textId="7FEFE069" w:rsidR="00324796" w:rsidRPr="0049079C" w:rsidRDefault="00324796" w:rsidP="00324796">
            <w:pPr>
              <w:jc w:val="right"/>
              <w:rPr>
                <w:sz w:val="18"/>
                <w:szCs w:val="18"/>
                <w:highlight w:val="yellow"/>
                <w:lang w:eastAsia="tr-TR"/>
              </w:rPr>
            </w:pPr>
          </w:p>
        </w:tc>
        <w:tc>
          <w:tcPr>
            <w:tcW w:w="1502" w:type="dxa"/>
            <w:tcBorders>
              <w:top w:val="nil"/>
              <w:left w:val="nil"/>
              <w:bottom w:val="single" w:sz="4" w:space="0" w:color="auto"/>
              <w:right w:val="single" w:sz="4" w:space="0" w:color="auto"/>
            </w:tcBorders>
            <w:shd w:val="clear" w:color="auto" w:fill="auto"/>
            <w:vAlign w:val="center"/>
            <w:hideMark/>
          </w:tcPr>
          <w:p w14:paraId="4A1B24A4" w14:textId="24EEC945" w:rsidR="00324796" w:rsidRPr="0049079C" w:rsidRDefault="00324796" w:rsidP="00324796">
            <w:pPr>
              <w:jc w:val="right"/>
              <w:rPr>
                <w:sz w:val="18"/>
                <w:szCs w:val="18"/>
                <w:highlight w:val="yellow"/>
                <w:lang w:eastAsia="tr-TR"/>
              </w:rPr>
            </w:pPr>
          </w:p>
        </w:tc>
      </w:tr>
      <w:tr w:rsidR="00324796" w:rsidRPr="00E774B9" w14:paraId="39B4C479"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D9567" w14:textId="77777777" w:rsidR="00324796" w:rsidRPr="006C183B" w:rsidRDefault="00324796" w:rsidP="00324796">
            <w:pPr>
              <w:jc w:val="right"/>
              <w:rPr>
                <w:color w:val="404040"/>
                <w:sz w:val="16"/>
                <w:szCs w:val="16"/>
                <w:lang w:eastAsia="tr-TR"/>
              </w:rPr>
            </w:pPr>
            <w:r w:rsidRPr="006C183B">
              <w:rPr>
                <w:color w:val="404040"/>
                <w:sz w:val="16"/>
                <w:szCs w:val="16"/>
                <w:lang w:eastAsia="tr-TR"/>
              </w:rPr>
              <w:t>24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D195C06" w14:textId="77777777" w:rsidR="00324796" w:rsidRPr="006C183B" w:rsidRDefault="00324796" w:rsidP="00324796">
            <w:pPr>
              <w:rPr>
                <w:sz w:val="18"/>
                <w:szCs w:val="18"/>
                <w:lang w:eastAsia="tr-TR"/>
              </w:rPr>
            </w:pPr>
            <w:r w:rsidRPr="006C183B">
              <w:rPr>
                <w:sz w:val="18"/>
                <w:szCs w:val="18"/>
                <w:lang w:eastAsia="tr-TR"/>
              </w:rPr>
              <w:t>En düşük değer ayarlamaları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20EC1039" w14:textId="1328CE9B" w:rsidR="00324796" w:rsidRPr="0049079C" w:rsidRDefault="00324796" w:rsidP="00324796">
            <w:pPr>
              <w:jc w:val="right"/>
              <w:rPr>
                <w:sz w:val="18"/>
                <w:szCs w:val="18"/>
                <w:highlight w:val="yellow"/>
                <w:lang w:eastAsia="tr-TR"/>
              </w:rPr>
            </w:pPr>
          </w:p>
        </w:tc>
        <w:tc>
          <w:tcPr>
            <w:tcW w:w="1433" w:type="dxa"/>
            <w:tcBorders>
              <w:top w:val="nil"/>
              <w:left w:val="nil"/>
              <w:bottom w:val="single" w:sz="4" w:space="0" w:color="auto"/>
              <w:right w:val="single" w:sz="4" w:space="0" w:color="auto"/>
            </w:tcBorders>
            <w:shd w:val="clear" w:color="auto" w:fill="auto"/>
            <w:vAlign w:val="center"/>
            <w:hideMark/>
          </w:tcPr>
          <w:p w14:paraId="1B371D79" w14:textId="30810858" w:rsidR="00324796" w:rsidRPr="0049079C" w:rsidRDefault="00324796" w:rsidP="00324796">
            <w:pPr>
              <w:jc w:val="right"/>
              <w:rPr>
                <w:sz w:val="18"/>
                <w:szCs w:val="18"/>
                <w:highlight w:val="yellow"/>
                <w:lang w:eastAsia="tr-TR"/>
              </w:rPr>
            </w:pPr>
          </w:p>
        </w:tc>
        <w:tc>
          <w:tcPr>
            <w:tcW w:w="1502" w:type="dxa"/>
            <w:tcBorders>
              <w:top w:val="nil"/>
              <w:left w:val="nil"/>
              <w:bottom w:val="single" w:sz="4" w:space="0" w:color="auto"/>
              <w:right w:val="single" w:sz="4" w:space="0" w:color="auto"/>
            </w:tcBorders>
            <w:shd w:val="clear" w:color="auto" w:fill="auto"/>
            <w:vAlign w:val="center"/>
            <w:hideMark/>
          </w:tcPr>
          <w:p w14:paraId="2C72585D" w14:textId="77AC2844" w:rsidR="00324796" w:rsidRPr="0049079C" w:rsidRDefault="00324796" w:rsidP="00324796">
            <w:pPr>
              <w:jc w:val="right"/>
              <w:rPr>
                <w:sz w:val="18"/>
                <w:szCs w:val="18"/>
                <w:highlight w:val="yellow"/>
                <w:lang w:eastAsia="tr-TR"/>
              </w:rPr>
            </w:pPr>
          </w:p>
        </w:tc>
      </w:tr>
      <w:tr w:rsidR="00324796" w:rsidRPr="00E774B9" w14:paraId="090076BE" w14:textId="77777777" w:rsidTr="00324796">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23E1" w14:textId="77777777" w:rsidR="00324796" w:rsidRPr="006C183B" w:rsidRDefault="00324796" w:rsidP="00324796">
            <w:pPr>
              <w:jc w:val="right"/>
              <w:rPr>
                <w:b/>
                <w:bCs/>
                <w:color w:val="404040"/>
                <w:sz w:val="16"/>
                <w:szCs w:val="16"/>
                <w:lang w:eastAsia="tr-TR"/>
              </w:rPr>
            </w:pPr>
            <w:r w:rsidRPr="006C183B">
              <w:rPr>
                <w:b/>
                <w:bCs/>
                <w:color w:val="404040"/>
                <w:sz w:val="16"/>
                <w:szCs w:val="16"/>
                <w:lang w:eastAsia="tr-TR"/>
              </w:rPr>
              <w:t>25</w:t>
            </w:r>
          </w:p>
        </w:tc>
        <w:tc>
          <w:tcPr>
            <w:tcW w:w="4974" w:type="dxa"/>
            <w:tcBorders>
              <w:top w:val="single" w:sz="4" w:space="0" w:color="auto"/>
              <w:left w:val="nil"/>
              <w:bottom w:val="single" w:sz="4" w:space="0" w:color="auto"/>
              <w:right w:val="single" w:sz="4" w:space="0" w:color="auto"/>
            </w:tcBorders>
            <w:shd w:val="clear" w:color="auto" w:fill="auto"/>
            <w:vAlign w:val="center"/>
            <w:hideMark/>
          </w:tcPr>
          <w:p w14:paraId="0C876B59" w14:textId="77777777" w:rsidR="00324796" w:rsidRPr="006C183B" w:rsidRDefault="00324796" w:rsidP="00324796">
            <w:pPr>
              <w:jc w:val="both"/>
              <w:rPr>
                <w:b/>
                <w:bCs/>
                <w:sz w:val="16"/>
                <w:szCs w:val="16"/>
                <w:lang w:eastAsia="tr-TR"/>
              </w:rPr>
            </w:pPr>
            <w:r w:rsidRPr="006C183B">
              <w:rPr>
                <w:b/>
                <w:bCs/>
                <w:sz w:val="16"/>
                <w:szCs w:val="16"/>
                <w:lang w:eastAsia="tr-TR"/>
              </w:rPr>
              <w:t>Toplam (1+4+7+8+9+10+11+12+16+19+23+24)</w:t>
            </w:r>
          </w:p>
        </w:tc>
        <w:tc>
          <w:tcPr>
            <w:tcW w:w="1310" w:type="dxa"/>
            <w:tcBorders>
              <w:top w:val="nil"/>
              <w:left w:val="nil"/>
              <w:bottom w:val="single" w:sz="4" w:space="0" w:color="auto"/>
              <w:right w:val="single" w:sz="4" w:space="0" w:color="auto"/>
            </w:tcBorders>
            <w:shd w:val="clear" w:color="auto" w:fill="auto"/>
            <w:vAlign w:val="center"/>
            <w:hideMark/>
          </w:tcPr>
          <w:p w14:paraId="422DEB6E" w14:textId="289A124C" w:rsidR="00324796" w:rsidRPr="0049079C" w:rsidRDefault="00324796" w:rsidP="00324796">
            <w:pPr>
              <w:jc w:val="right"/>
              <w:rPr>
                <w:b/>
                <w:bCs/>
                <w:color w:val="000000"/>
                <w:sz w:val="18"/>
                <w:szCs w:val="18"/>
                <w:highlight w:val="yellow"/>
                <w:lang w:val="en-US"/>
              </w:rPr>
            </w:pPr>
            <w:r w:rsidRPr="0049079C">
              <w:rPr>
                <w:b/>
                <w:bCs/>
                <w:color w:val="000000"/>
                <w:sz w:val="18"/>
                <w:szCs w:val="18"/>
              </w:rPr>
              <w:t>154,600,015</w:t>
            </w:r>
          </w:p>
        </w:tc>
        <w:tc>
          <w:tcPr>
            <w:tcW w:w="1433" w:type="dxa"/>
            <w:tcBorders>
              <w:top w:val="nil"/>
              <w:left w:val="nil"/>
              <w:bottom w:val="single" w:sz="4" w:space="0" w:color="auto"/>
              <w:right w:val="single" w:sz="4" w:space="0" w:color="auto"/>
            </w:tcBorders>
            <w:shd w:val="clear" w:color="auto" w:fill="auto"/>
            <w:vAlign w:val="center"/>
            <w:hideMark/>
          </w:tcPr>
          <w:p w14:paraId="76ADBA57" w14:textId="1D1812F3" w:rsidR="00324796" w:rsidRPr="0049079C" w:rsidRDefault="00324796" w:rsidP="00324796">
            <w:pPr>
              <w:jc w:val="right"/>
              <w:rPr>
                <w:b/>
                <w:bCs/>
                <w:color w:val="000000"/>
                <w:sz w:val="18"/>
                <w:szCs w:val="18"/>
                <w:highlight w:val="yellow"/>
                <w:lang w:val="en-US"/>
              </w:rPr>
            </w:pPr>
            <w:r w:rsidRPr="0049079C">
              <w:rPr>
                <w:b/>
                <w:bCs/>
                <w:sz w:val="18"/>
                <w:szCs w:val="18"/>
                <w:lang w:eastAsia="tr-TR"/>
              </w:rPr>
              <w:t>89,353,714</w:t>
            </w:r>
          </w:p>
        </w:tc>
        <w:tc>
          <w:tcPr>
            <w:tcW w:w="1502" w:type="dxa"/>
            <w:tcBorders>
              <w:top w:val="nil"/>
              <w:left w:val="nil"/>
              <w:bottom w:val="single" w:sz="4" w:space="0" w:color="auto"/>
              <w:right w:val="single" w:sz="4" w:space="0" w:color="auto"/>
            </w:tcBorders>
            <w:shd w:val="clear" w:color="auto" w:fill="auto"/>
            <w:vAlign w:val="center"/>
            <w:hideMark/>
          </w:tcPr>
          <w:p w14:paraId="01D2A494" w14:textId="6E184989" w:rsidR="00324796" w:rsidRPr="0049079C" w:rsidRDefault="00324796" w:rsidP="00324796">
            <w:pPr>
              <w:jc w:val="right"/>
              <w:rPr>
                <w:b/>
                <w:bCs/>
                <w:color w:val="000000"/>
                <w:sz w:val="18"/>
                <w:szCs w:val="18"/>
                <w:highlight w:val="yellow"/>
                <w:lang w:val="en-US"/>
              </w:rPr>
            </w:pPr>
            <w:r w:rsidRPr="0049079C">
              <w:rPr>
                <w:b/>
                <w:bCs/>
                <w:sz w:val="18"/>
                <w:szCs w:val="18"/>
              </w:rPr>
              <w:t>12,368,002</w:t>
            </w:r>
          </w:p>
        </w:tc>
      </w:tr>
    </w:tbl>
    <w:p w14:paraId="28F14F51" w14:textId="030088D5" w:rsidR="008D3FCF" w:rsidRPr="00E774B9" w:rsidRDefault="008D3FCF" w:rsidP="009429B6">
      <w:pPr>
        <w:pStyle w:val="BodyText"/>
        <w:tabs>
          <w:tab w:val="left" w:pos="709"/>
        </w:tabs>
        <w:rPr>
          <w:b/>
          <w:sz w:val="4"/>
          <w:highlight w:val="yellow"/>
        </w:rPr>
      </w:pPr>
    </w:p>
    <w:p w14:paraId="02901BC5" w14:textId="77777777" w:rsidR="00FE7F23" w:rsidRPr="00E774B9" w:rsidRDefault="00FE7F23" w:rsidP="009429B6">
      <w:pPr>
        <w:pStyle w:val="BodyText"/>
        <w:tabs>
          <w:tab w:val="left" w:pos="709"/>
        </w:tabs>
        <w:rPr>
          <w:sz w:val="8"/>
          <w:szCs w:val="8"/>
          <w:highlight w:val="yellow"/>
          <w:lang w:eastAsia="zh-CN"/>
        </w:rPr>
      </w:pPr>
    </w:p>
    <w:p w14:paraId="75545D53" w14:textId="77777777" w:rsidR="00F65D0E" w:rsidRPr="00E774B9" w:rsidRDefault="00F65D0E" w:rsidP="00F65D0E">
      <w:pPr>
        <w:tabs>
          <w:tab w:val="left" w:pos="709"/>
        </w:tabs>
        <w:ind w:hanging="567"/>
        <w:rPr>
          <w:b/>
          <w:highlight w:val="yellow"/>
        </w:rPr>
      </w:pPr>
    </w:p>
    <w:p w14:paraId="238A67AB" w14:textId="203D939B" w:rsidR="00F65D0E" w:rsidRPr="00221F3B" w:rsidRDefault="00F65D0E" w:rsidP="00F65D0E">
      <w:pPr>
        <w:tabs>
          <w:tab w:val="left" w:pos="709"/>
        </w:tabs>
        <w:ind w:hanging="567"/>
        <w:rPr>
          <w:rFonts w:ascii="TimesNewRomanPS-BoldMT" w:hAnsi="TimesNewRomanPS-BoldMT"/>
          <w:b/>
          <w:bCs/>
          <w:color w:val="000000"/>
        </w:rPr>
      </w:pPr>
      <w:r w:rsidRPr="00221F3B">
        <w:rPr>
          <w:b/>
        </w:rPr>
        <w:t>10.3.4</w:t>
      </w:r>
      <w:r w:rsidRPr="00221F3B">
        <w:rPr>
          <w:b/>
        </w:rPr>
        <w:tab/>
      </w:r>
      <w:r w:rsidRPr="00221F3B">
        <w:rPr>
          <w:rFonts w:ascii="TimesNewRomanPS-BoldMT" w:hAnsi="TimesNewRomanPS-BoldMT"/>
          <w:b/>
          <w:bCs/>
          <w:color w:val="000000"/>
        </w:rPr>
        <w:t xml:space="preserve">Karşı taraf kredi riski için kullanılan teminatlar: </w:t>
      </w:r>
      <w:r w:rsidRPr="00221F3B">
        <w:rPr>
          <w:rFonts w:ascii="TimesNewRomanPSMT" w:hAnsi="TimesNewRomanPSMT"/>
          <w:color w:val="000000"/>
        </w:rPr>
        <w:t>Bulunmamaktadır</w:t>
      </w:r>
    </w:p>
    <w:p w14:paraId="0FB7CDE3" w14:textId="77777777" w:rsidR="00F65D0E" w:rsidRPr="00221F3B" w:rsidRDefault="00F65D0E" w:rsidP="00F65D0E">
      <w:pPr>
        <w:rPr>
          <w:rFonts w:ascii="TimesNewRomanPS-BoldMT" w:hAnsi="TimesNewRomanPS-BoldMT"/>
          <w:b/>
          <w:bCs/>
          <w:color w:val="000000"/>
        </w:rPr>
      </w:pPr>
    </w:p>
    <w:p w14:paraId="19622AE0" w14:textId="77777777" w:rsidR="00F65D0E" w:rsidRPr="00221F3B" w:rsidRDefault="00F65D0E" w:rsidP="00F65D0E">
      <w:pPr>
        <w:tabs>
          <w:tab w:val="left" w:pos="709"/>
        </w:tabs>
        <w:ind w:hanging="567"/>
        <w:rPr>
          <w:rFonts w:ascii="TimesNewRomanPS-BoldMT" w:hAnsi="TimesNewRomanPS-BoldMT"/>
          <w:b/>
          <w:bCs/>
          <w:color w:val="000000"/>
        </w:rPr>
      </w:pPr>
      <w:r w:rsidRPr="00221F3B">
        <w:rPr>
          <w:b/>
        </w:rPr>
        <w:t>10.3.5</w:t>
      </w:r>
      <w:r w:rsidRPr="00221F3B">
        <w:rPr>
          <w:b/>
        </w:rPr>
        <w:tab/>
      </w:r>
      <w:r w:rsidRPr="00221F3B">
        <w:rPr>
          <w:rFonts w:ascii="TimesNewRomanPS-BoldMT" w:hAnsi="TimesNewRomanPS-BoldMT"/>
          <w:b/>
          <w:bCs/>
          <w:color w:val="000000"/>
        </w:rPr>
        <w:t xml:space="preserve">Kredi türevleri: </w:t>
      </w:r>
      <w:r w:rsidRPr="00221F3B">
        <w:rPr>
          <w:rFonts w:ascii="TimesNewRomanPSMT" w:hAnsi="TimesNewRomanPSMT"/>
          <w:color w:val="000000"/>
        </w:rPr>
        <w:t>Bulunmamaktadır</w:t>
      </w:r>
    </w:p>
    <w:p w14:paraId="661389B2" w14:textId="77777777" w:rsidR="00F65D0E" w:rsidRPr="00221F3B" w:rsidRDefault="00F65D0E" w:rsidP="00F65D0E">
      <w:pPr>
        <w:rPr>
          <w:rFonts w:ascii="TimesNewRomanPS-BoldMT" w:hAnsi="TimesNewRomanPS-BoldMT"/>
          <w:b/>
          <w:bCs/>
          <w:color w:val="000000"/>
        </w:rPr>
      </w:pPr>
    </w:p>
    <w:p w14:paraId="169665F5" w14:textId="77777777" w:rsidR="00F65D0E" w:rsidRPr="00221F3B" w:rsidRDefault="00F65D0E" w:rsidP="00F65D0E">
      <w:pPr>
        <w:tabs>
          <w:tab w:val="left" w:pos="709"/>
        </w:tabs>
        <w:ind w:hanging="567"/>
        <w:rPr>
          <w:rFonts w:ascii="TimesNewRomanPS-BoldMT" w:hAnsi="TimesNewRomanPS-BoldMT"/>
          <w:b/>
          <w:bCs/>
          <w:color w:val="000000"/>
        </w:rPr>
      </w:pPr>
      <w:r w:rsidRPr="00221F3B">
        <w:rPr>
          <w:b/>
        </w:rPr>
        <w:t>10.3.6</w:t>
      </w:r>
      <w:r w:rsidRPr="00221F3B">
        <w:rPr>
          <w:b/>
        </w:rPr>
        <w:tab/>
      </w:r>
      <w:r w:rsidRPr="00221F3B">
        <w:rPr>
          <w:rFonts w:ascii="TimesNewRomanPS-BoldMT" w:hAnsi="TimesNewRomanPS-BoldMT"/>
          <w:b/>
          <w:bCs/>
          <w:color w:val="000000"/>
        </w:rPr>
        <w:t xml:space="preserve">Merkezi karşı tarafa (“MKT”) olan riskler: </w:t>
      </w:r>
      <w:r w:rsidRPr="00221F3B">
        <w:rPr>
          <w:rFonts w:ascii="TimesNewRomanPSMT" w:hAnsi="TimesNewRomanPSMT"/>
          <w:color w:val="000000"/>
        </w:rPr>
        <w:t>Bulunmamaktadır</w:t>
      </w:r>
    </w:p>
    <w:p w14:paraId="592A06FA" w14:textId="5CFAB302" w:rsidR="00355AF8" w:rsidRPr="00E774B9" w:rsidRDefault="00355AF8" w:rsidP="00EB3068">
      <w:pPr>
        <w:tabs>
          <w:tab w:val="left" w:pos="709"/>
        </w:tabs>
        <w:ind w:hanging="567"/>
        <w:rPr>
          <w:b/>
          <w:highlight w:val="yellow"/>
        </w:rPr>
      </w:pPr>
    </w:p>
    <w:p w14:paraId="0AA70E40" w14:textId="6749A6A6" w:rsidR="00F65D0E" w:rsidRPr="00221F3B" w:rsidRDefault="00F65D0E" w:rsidP="00F65D0E">
      <w:pPr>
        <w:tabs>
          <w:tab w:val="left" w:pos="709"/>
        </w:tabs>
        <w:ind w:hanging="567"/>
        <w:rPr>
          <w:b/>
        </w:rPr>
      </w:pPr>
      <w:r w:rsidRPr="00221F3B">
        <w:rPr>
          <w:b/>
        </w:rPr>
        <w:t>11.</w:t>
      </w:r>
      <w:r w:rsidRPr="00221F3B">
        <w:rPr>
          <w:b/>
        </w:rPr>
        <w:tab/>
        <w:t>Menkul kıymetleştirme pozisyonları</w:t>
      </w:r>
    </w:p>
    <w:p w14:paraId="45DA6BAA" w14:textId="77777777" w:rsidR="00F65D0E" w:rsidRPr="00221F3B" w:rsidRDefault="00F65D0E" w:rsidP="00F65D0E">
      <w:pPr>
        <w:rPr>
          <w:rFonts w:eastAsia="Arial Unicode MS"/>
          <w:b/>
          <w:sz w:val="16"/>
          <w:szCs w:val="16"/>
        </w:rPr>
      </w:pPr>
    </w:p>
    <w:p w14:paraId="67613E5C" w14:textId="77777777" w:rsidR="00F65D0E" w:rsidRPr="00221F3B" w:rsidRDefault="00F65D0E" w:rsidP="00F65D0E">
      <w:pPr>
        <w:rPr>
          <w:rFonts w:eastAsia="Arial Unicode MS"/>
        </w:rPr>
      </w:pPr>
      <w:r w:rsidRPr="00221F3B">
        <w:rPr>
          <w:rFonts w:eastAsia="Arial Unicode MS"/>
        </w:rPr>
        <w:t>Bulunmamaktadır.</w:t>
      </w:r>
    </w:p>
    <w:p w14:paraId="18A234F4" w14:textId="77777777" w:rsidR="00F65D0E" w:rsidRPr="00221F3B" w:rsidRDefault="00F65D0E" w:rsidP="00F65D0E">
      <w:pPr>
        <w:rPr>
          <w:rFonts w:eastAsia="Arial Unicode MS"/>
        </w:rPr>
      </w:pPr>
    </w:p>
    <w:p w14:paraId="21D62CD7" w14:textId="1719E621" w:rsidR="00F65D0E" w:rsidRPr="00221F3B" w:rsidRDefault="00F65D0E" w:rsidP="00F65D0E">
      <w:pPr>
        <w:tabs>
          <w:tab w:val="left" w:pos="709"/>
        </w:tabs>
        <w:autoSpaceDE w:val="0"/>
        <w:autoSpaceDN w:val="0"/>
        <w:adjustRightInd w:val="0"/>
        <w:spacing w:line="216" w:lineRule="auto"/>
        <w:ind w:hanging="567"/>
        <w:rPr>
          <w:rFonts w:eastAsia="Arial Unicode MS"/>
          <w:b/>
        </w:rPr>
      </w:pPr>
      <w:r w:rsidRPr="00221F3B">
        <w:rPr>
          <w:b/>
        </w:rPr>
        <w:t xml:space="preserve">12. </w:t>
      </w:r>
      <w:r w:rsidRPr="00221F3B">
        <w:rPr>
          <w:b/>
        </w:rPr>
        <w:tab/>
        <w:t>Başkaları nam ve hesabına yapılan işlemler, inanca dayalı işlemler</w:t>
      </w:r>
    </w:p>
    <w:p w14:paraId="0D694FA6" w14:textId="0BA052DE" w:rsidR="00363ED7" w:rsidRPr="00221F3B" w:rsidRDefault="00F65D0E" w:rsidP="00F65D0E">
      <w:pPr>
        <w:autoSpaceDE w:val="0"/>
        <w:autoSpaceDN w:val="0"/>
        <w:adjustRightInd w:val="0"/>
        <w:spacing w:line="216" w:lineRule="auto"/>
        <w:ind w:hanging="720"/>
      </w:pPr>
      <w:r w:rsidRPr="00221F3B">
        <w:rPr>
          <w:sz w:val="16"/>
          <w:szCs w:val="16"/>
        </w:rPr>
        <w:br/>
      </w:r>
      <w:bookmarkStart w:id="14" w:name="_Hlk38747121"/>
      <w:r w:rsidRPr="00221F3B">
        <w:t>Bankalarca Kamuya Açıklanacak Finansal Tablolar ile Bunlara İlişkin Açıklama ve Dipnotlar Hakkında Tebliğ’in 25’inci maddesi uyarınca ara dönemde hazırlanmamıştır.</w:t>
      </w:r>
      <w:bookmarkEnd w:id="14"/>
    </w:p>
    <w:p w14:paraId="2097C546" w14:textId="77777777" w:rsidR="00F65D0E" w:rsidRPr="00221F3B" w:rsidRDefault="00F65D0E" w:rsidP="00F65D0E">
      <w:pPr>
        <w:autoSpaceDE w:val="0"/>
        <w:autoSpaceDN w:val="0"/>
        <w:adjustRightInd w:val="0"/>
        <w:spacing w:line="216" w:lineRule="auto"/>
        <w:ind w:hanging="720"/>
        <w:rPr>
          <w:sz w:val="16"/>
          <w:szCs w:val="16"/>
        </w:rPr>
      </w:pPr>
    </w:p>
    <w:p w14:paraId="6F96AC66" w14:textId="4C51E37A" w:rsidR="00F65D0E" w:rsidRPr="00221F3B" w:rsidRDefault="00F65D0E" w:rsidP="00F65D0E">
      <w:pPr>
        <w:tabs>
          <w:tab w:val="left" w:pos="709"/>
        </w:tabs>
        <w:autoSpaceDE w:val="0"/>
        <w:autoSpaceDN w:val="0"/>
        <w:adjustRightInd w:val="0"/>
        <w:spacing w:line="216" w:lineRule="auto"/>
        <w:ind w:hanging="567"/>
        <w:rPr>
          <w:rFonts w:eastAsia="Arial Unicode MS"/>
          <w:b/>
        </w:rPr>
      </w:pPr>
      <w:r w:rsidRPr="00221F3B">
        <w:rPr>
          <w:b/>
        </w:rPr>
        <w:lastRenderedPageBreak/>
        <w:t>13.</w:t>
      </w:r>
      <w:r w:rsidRPr="00221F3B">
        <w:rPr>
          <w:b/>
        </w:rPr>
        <w:tab/>
        <w:t xml:space="preserve">Konsolide </w:t>
      </w:r>
      <w:r w:rsidRPr="00221F3B">
        <w:rPr>
          <w:rFonts w:eastAsia="Arial Unicode MS"/>
          <w:b/>
        </w:rPr>
        <w:t>faaliyet bölümlerine ilişkin açıklamalar</w:t>
      </w:r>
    </w:p>
    <w:p w14:paraId="0260B9DF" w14:textId="77777777" w:rsidR="00F65D0E" w:rsidRPr="00221F3B" w:rsidRDefault="00F65D0E" w:rsidP="00F65D0E">
      <w:pPr>
        <w:autoSpaceDE w:val="0"/>
        <w:autoSpaceDN w:val="0"/>
        <w:adjustRightInd w:val="0"/>
        <w:spacing w:line="216" w:lineRule="auto"/>
        <w:ind w:hanging="720"/>
        <w:rPr>
          <w:rFonts w:eastAsia="Arial Unicode MS"/>
          <w:sz w:val="16"/>
          <w:szCs w:val="16"/>
        </w:rPr>
      </w:pPr>
    </w:p>
    <w:p w14:paraId="53C75A61" w14:textId="77777777" w:rsidR="00F65D0E" w:rsidRPr="00221F3B" w:rsidRDefault="00F65D0E" w:rsidP="00F65D0E">
      <w:pPr>
        <w:jc w:val="both"/>
        <w:rPr>
          <w:rFonts w:eastAsia="Arial Unicode MS"/>
        </w:rPr>
      </w:pPr>
      <w:r w:rsidRPr="00221F3B">
        <w:rPr>
          <w:rFonts w:eastAsia="Arial Unicode MS"/>
        </w:rPr>
        <w:t>Ana Ortaklık Banka, Kurumsal ve Ticari Bankacılık, Bireysel Bankacılık, Hazine ve Uluslararası Bankacılık alanlarında faaliyette bulunmaktadır.</w:t>
      </w:r>
    </w:p>
    <w:p w14:paraId="21E32830" w14:textId="77777777" w:rsidR="00F65D0E" w:rsidRPr="00221F3B" w:rsidRDefault="00F65D0E" w:rsidP="00F65D0E">
      <w:pPr>
        <w:jc w:val="both"/>
        <w:rPr>
          <w:rFonts w:eastAsia="Arial Unicode MS"/>
        </w:rPr>
      </w:pPr>
    </w:p>
    <w:p w14:paraId="228987F7" w14:textId="77777777" w:rsidR="00F65D0E" w:rsidRPr="00221F3B" w:rsidRDefault="00F65D0E" w:rsidP="00F65D0E">
      <w:pPr>
        <w:jc w:val="both"/>
        <w:rPr>
          <w:rFonts w:eastAsia="Arial Unicode MS"/>
        </w:rPr>
      </w:pPr>
      <w:r w:rsidRPr="00221F3B">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221F3B">
        <w:rPr>
          <w:rFonts w:eastAsia="Arial Unicode MS"/>
        </w:rPr>
        <w:t>özel  nakit</w:t>
      </w:r>
      <w:proofErr w:type="gramEnd"/>
      <w:r w:rsidRPr="00221F3B">
        <w:rPr>
          <w:rFonts w:eastAsia="Arial Unicode MS"/>
        </w:rPr>
        <w:t xml:space="preserve"> akış ve finansman imkanları sunulmaktadır. Kurumsal ve Uluslararası Bankacılık ürünleri ile işletmelerin üretim </w:t>
      </w:r>
      <w:proofErr w:type="gramStart"/>
      <w:r w:rsidRPr="00221F3B">
        <w:rPr>
          <w:rFonts w:eastAsia="Arial Unicode MS"/>
        </w:rPr>
        <w:t>faaliyetlerinin  sürdürülebilirliklerine</w:t>
      </w:r>
      <w:proofErr w:type="gramEnd"/>
      <w:r w:rsidRPr="00221F3B">
        <w:rPr>
          <w:rFonts w:eastAsia="Arial Unicode MS"/>
        </w:rPr>
        <w:t xml:space="preserve"> hizmet edilerek, yurt içi-yurt dışı iş olanakları desteklenmektedir.</w:t>
      </w:r>
    </w:p>
    <w:p w14:paraId="1131CFFF" w14:textId="77777777" w:rsidR="00F65D0E" w:rsidRPr="00221F3B" w:rsidRDefault="00F65D0E" w:rsidP="00F65D0E">
      <w:pPr>
        <w:jc w:val="both"/>
        <w:rPr>
          <w:rFonts w:eastAsia="Arial Unicode MS"/>
        </w:rPr>
      </w:pPr>
    </w:p>
    <w:p w14:paraId="3F052521" w14:textId="77777777" w:rsidR="00F65D0E" w:rsidRPr="00221F3B" w:rsidRDefault="00F65D0E" w:rsidP="00F65D0E">
      <w:pPr>
        <w:jc w:val="both"/>
        <w:rPr>
          <w:rFonts w:eastAsia="Arial Unicode MS"/>
        </w:rPr>
      </w:pPr>
      <w:r w:rsidRPr="00221F3B">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36E455F" w14:textId="77777777" w:rsidR="00F65D0E" w:rsidRPr="00221F3B" w:rsidRDefault="00F65D0E" w:rsidP="00F65D0E">
      <w:pPr>
        <w:jc w:val="both"/>
        <w:rPr>
          <w:rFonts w:eastAsia="Arial Unicode MS"/>
        </w:rPr>
      </w:pPr>
    </w:p>
    <w:p w14:paraId="786813F1" w14:textId="4269CF0F" w:rsidR="00F65D0E" w:rsidRPr="00221F3B" w:rsidRDefault="00F65D0E" w:rsidP="00F65D0E">
      <w:pPr>
        <w:jc w:val="both"/>
        <w:rPr>
          <w:rFonts w:eastAsia="Arial Unicode MS"/>
        </w:rPr>
      </w:pPr>
      <w:r w:rsidRPr="00221F3B">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w:t>
      </w:r>
      <w:proofErr w:type="gramStart"/>
      <w:r w:rsidRPr="00221F3B">
        <w:rPr>
          <w:rFonts w:eastAsia="Arial Unicode MS"/>
        </w:rPr>
        <w:t>üzerinde ki</w:t>
      </w:r>
      <w:proofErr w:type="gramEnd"/>
      <w:r w:rsidRPr="00221F3B">
        <w:rPr>
          <w:rFonts w:eastAsia="Arial Unicode MS"/>
        </w:rPr>
        <w:t xml:space="preserve"> firmalar “Kurumsal” müşteriler olarak sınıflandırılarak Kurumsal Bankacılık bölümüne yönlendirilmektedir. Bu müşterilere sunulan ürünler Ticari Bankacılık ürünleri ile benzer ürünlerdir. </w:t>
      </w:r>
      <w:r w:rsidR="00461334">
        <w:rPr>
          <w:rFonts w:eastAsia="Arial Unicode MS"/>
        </w:rPr>
        <w:t xml:space="preserve">Ana Ortaklık </w:t>
      </w:r>
      <w:r w:rsidRPr="00221F3B">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461334">
        <w:rPr>
          <w:rFonts w:eastAsia="Arial Unicode MS"/>
        </w:rPr>
        <w:t xml:space="preserve">Ana Ortaklık </w:t>
      </w:r>
      <w:r w:rsidRPr="00221F3B">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F260FA4" w14:textId="77777777" w:rsidR="00F65D0E" w:rsidRPr="00221F3B" w:rsidRDefault="00CC1FB5" w:rsidP="00134A72">
      <w:pPr>
        <w:autoSpaceDE w:val="0"/>
        <w:autoSpaceDN w:val="0"/>
        <w:adjustRightInd w:val="0"/>
        <w:rPr>
          <w:rFonts w:eastAsia="Arial Unicode MS"/>
          <w:b/>
        </w:rPr>
      </w:pPr>
      <w:r w:rsidRPr="00E774B9">
        <w:rPr>
          <w:rFonts w:eastAsia="Arial Unicode MS"/>
          <w:b/>
          <w:sz w:val="16"/>
          <w:szCs w:val="16"/>
          <w:highlight w:val="yellow"/>
        </w:rPr>
        <w:br w:type="page"/>
      </w:r>
      <w:r w:rsidR="00E253C8" w:rsidRPr="00221F3B">
        <w:rPr>
          <w:rFonts w:eastAsia="Arial Unicode MS"/>
          <w:b/>
        </w:rPr>
        <w:lastRenderedPageBreak/>
        <w:t>Belirli bilanço ve gelir tablosu kalemlerinin faal</w:t>
      </w:r>
      <w:r w:rsidR="00F65D0E" w:rsidRPr="00221F3B">
        <w:rPr>
          <w:rFonts w:eastAsia="Arial Unicode MS"/>
          <w:b/>
        </w:rPr>
        <w:t>iyet bölümlerine göre gösterimi</w:t>
      </w:r>
    </w:p>
    <w:p w14:paraId="5215BF1E" w14:textId="5BD48509" w:rsidR="00C42A05" w:rsidRPr="00221F3B" w:rsidRDefault="00C42A05" w:rsidP="00134A72">
      <w:pPr>
        <w:autoSpaceDE w:val="0"/>
        <w:autoSpaceDN w:val="0"/>
        <w:adjustRightInd w:val="0"/>
        <w:rPr>
          <w:lang w:eastAsia="tr-TR"/>
        </w:rPr>
      </w:pPr>
    </w:p>
    <w:tbl>
      <w:tblPr>
        <w:tblW w:w="9639" w:type="dxa"/>
        <w:tblCellMar>
          <w:left w:w="70" w:type="dxa"/>
          <w:right w:w="70" w:type="dxa"/>
        </w:tblCellMar>
        <w:tblLook w:val="04A0" w:firstRow="1" w:lastRow="0" w:firstColumn="1" w:lastColumn="0" w:noHBand="0" w:noVBand="1"/>
      </w:tblPr>
      <w:tblGrid>
        <w:gridCol w:w="3869"/>
        <w:gridCol w:w="1012"/>
        <w:gridCol w:w="940"/>
        <w:gridCol w:w="1070"/>
        <w:gridCol w:w="1195"/>
        <w:gridCol w:w="1553"/>
      </w:tblGrid>
      <w:tr w:rsidR="00C42A05" w:rsidRPr="00221F3B" w14:paraId="5DE55DAF" w14:textId="77777777" w:rsidTr="0049079C">
        <w:trPr>
          <w:divId w:val="842939757"/>
          <w:trHeight w:val="279"/>
        </w:trPr>
        <w:tc>
          <w:tcPr>
            <w:tcW w:w="3869" w:type="dxa"/>
            <w:tcBorders>
              <w:top w:val="single" w:sz="8" w:space="0" w:color="auto"/>
              <w:left w:val="nil"/>
              <w:bottom w:val="nil"/>
              <w:right w:val="nil"/>
            </w:tcBorders>
            <w:shd w:val="clear" w:color="auto" w:fill="auto"/>
            <w:noWrap/>
            <w:vAlign w:val="center"/>
            <w:hideMark/>
          </w:tcPr>
          <w:p w14:paraId="0AE72B16" w14:textId="768B1E49" w:rsidR="00C42A05" w:rsidRPr="00221F3B" w:rsidRDefault="00C42A05" w:rsidP="00D22FA1">
            <w:pPr>
              <w:rPr>
                <w:b/>
                <w:bCs/>
                <w:sz w:val="16"/>
                <w:szCs w:val="16"/>
                <w:lang w:eastAsia="tr-TR"/>
              </w:rPr>
            </w:pPr>
            <w:r w:rsidRPr="00221F3B">
              <w:rPr>
                <w:b/>
                <w:bCs/>
                <w:sz w:val="16"/>
                <w:szCs w:val="16"/>
                <w:lang w:eastAsia="tr-TR"/>
              </w:rPr>
              <w:t>Cari Dönem</w:t>
            </w:r>
          </w:p>
        </w:tc>
        <w:tc>
          <w:tcPr>
            <w:tcW w:w="1012" w:type="dxa"/>
            <w:vMerge w:val="restart"/>
            <w:tcBorders>
              <w:top w:val="single" w:sz="8" w:space="0" w:color="auto"/>
              <w:left w:val="nil"/>
              <w:bottom w:val="single" w:sz="8" w:space="0" w:color="000000"/>
              <w:right w:val="nil"/>
            </w:tcBorders>
            <w:shd w:val="clear" w:color="auto" w:fill="auto"/>
            <w:vAlign w:val="center"/>
            <w:hideMark/>
          </w:tcPr>
          <w:p w14:paraId="616CB46C" w14:textId="77777777" w:rsidR="00C42A05" w:rsidRPr="00221F3B" w:rsidRDefault="00C42A05" w:rsidP="00D22FA1">
            <w:pPr>
              <w:jc w:val="center"/>
              <w:rPr>
                <w:b/>
                <w:bCs/>
                <w:sz w:val="16"/>
                <w:szCs w:val="16"/>
                <w:lang w:eastAsia="tr-TR"/>
              </w:rPr>
            </w:pPr>
            <w:proofErr w:type="gramStart"/>
            <w:r w:rsidRPr="00221F3B">
              <w:rPr>
                <w:b/>
                <w:bCs/>
                <w:sz w:val="16"/>
                <w:szCs w:val="16"/>
                <w:lang w:eastAsia="tr-TR"/>
              </w:rPr>
              <w:t>Bireysel  Bankacılık</w:t>
            </w:r>
            <w:proofErr w:type="gramEnd"/>
          </w:p>
        </w:tc>
        <w:tc>
          <w:tcPr>
            <w:tcW w:w="940" w:type="dxa"/>
            <w:vMerge w:val="restart"/>
            <w:tcBorders>
              <w:top w:val="single" w:sz="8" w:space="0" w:color="auto"/>
              <w:left w:val="nil"/>
              <w:bottom w:val="single" w:sz="8" w:space="0" w:color="000000"/>
              <w:right w:val="nil"/>
            </w:tcBorders>
            <w:shd w:val="clear" w:color="auto" w:fill="auto"/>
            <w:vAlign w:val="center"/>
            <w:hideMark/>
          </w:tcPr>
          <w:p w14:paraId="22526D60" w14:textId="77777777" w:rsidR="00C42A05" w:rsidRPr="00221F3B" w:rsidRDefault="00C42A05" w:rsidP="00D22FA1">
            <w:pPr>
              <w:jc w:val="center"/>
              <w:rPr>
                <w:b/>
                <w:bCs/>
                <w:sz w:val="16"/>
                <w:szCs w:val="16"/>
                <w:lang w:eastAsia="tr-TR"/>
              </w:rPr>
            </w:pPr>
            <w:r w:rsidRPr="00221F3B">
              <w:rPr>
                <w:b/>
                <w:bCs/>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4F3AC30E" w14:textId="77777777" w:rsidR="00C42A05" w:rsidRPr="00221F3B" w:rsidRDefault="00C42A05" w:rsidP="00D22FA1">
            <w:pPr>
              <w:jc w:val="center"/>
              <w:rPr>
                <w:b/>
                <w:bCs/>
                <w:sz w:val="16"/>
                <w:szCs w:val="16"/>
                <w:lang w:eastAsia="tr-TR"/>
              </w:rPr>
            </w:pPr>
            <w:r w:rsidRPr="00221F3B">
              <w:rPr>
                <w:b/>
                <w:bCs/>
                <w:sz w:val="16"/>
                <w:szCs w:val="16"/>
                <w:lang w:eastAsia="tr-TR"/>
              </w:rPr>
              <w:t>Hazine ve Uluslararası Bankacılık</w:t>
            </w:r>
          </w:p>
        </w:tc>
        <w:tc>
          <w:tcPr>
            <w:tcW w:w="1195" w:type="dxa"/>
            <w:vMerge w:val="restart"/>
            <w:tcBorders>
              <w:top w:val="single" w:sz="8" w:space="0" w:color="auto"/>
              <w:left w:val="nil"/>
              <w:bottom w:val="single" w:sz="8" w:space="0" w:color="000000"/>
              <w:right w:val="nil"/>
            </w:tcBorders>
            <w:shd w:val="clear" w:color="auto" w:fill="auto"/>
            <w:noWrap/>
            <w:vAlign w:val="center"/>
            <w:hideMark/>
          </w:tcPr>
          <w:p w14:paraId="1C59DF5B" w14:textId="77777777" w:rsidR="00C42A05" w:rsidRPr="00221F3B" w:rsidRDefault="00C42A05" w:rsidP="00D22FA1">
            <w:pPr>
              <w:jc w:val="center"/>
              <w:rPr>
                <w:b/>
                <w:bCs/>
                <w:sz w:val="16"/>
                <w:szCs w:val="16"/>
                <w:lang w:eastAsia="tr-TR"/>
              </w:rPr>
            </w:pPr>
            <w:r w:rsidRPr="00221F3B">
              <w:rPr>
                <w:b/>
                <w:bCs/>
                <w:sz w:val="16"/>
                <w:szCs w:val="16"/>
                <w:lang w:eastAsia="tr-TR"/>
              </w:rPr>
              <w:t>Dağıtılamayan</w:t>
            </w:r>
          </w:p>
        </w:tc>
        <w:tc>
          <w:tcPr>
            <w:tcW w:w="1553" w:type="dxa"/>
            <w:vMerge w:val="restart"/>
            <w:tcBorders>
              <w:top w:val="single" w:sz="8" w:space="0" w:color="auto"/>
              <w:left w:val="nil"/>
              <w:bottom w:val="single" w:sz="8" w:space="0" w:color="000000"/>
              <w:right w:val="nil"/>
            </w:tcBorders>
            <w:shd w:val="clear" w:color="auto" w:fill="auto"/>
            <w:vAlign w:val="center"/>
            <w:hideMark/>
          </w:tcPr>
          <w:p w14:paraId="3EDA75C8" w14:textId="77777777" w:rsidR="00C42A05" w:rsidRPr="00221F3B" w:rsidRDefault="00C42A05" w:rsidP="00D22FA1">
            <w:pPr>
              <w:jc w:val="center"/>
              <w:rPr>
                <w:b/>
                <w:bCs/>
                <w:color w:val="000000"/>
                <w:sz w:val="16"/>
                <w:szCs w:val="16"/>
                <w:lang w:val="en-US"/>
              </w:rPr>
            </w:pPr>
            <w:r w:rsidRPr="00221F3B">
              <w:rPr>
                <w:b/>
                <w:bCs/>
                <w:sz w:val="16"/>
                <w:szCs w:val="16"/>
                <w:lang w:eastAsia="tr-TR"/>
              </w:rPr>
              <w:t xml:space="preserve">Ana Ortaklık Banka’nın </w:t>
            </w:r>
            <w:r w:rsidRPr="00221F3B">
              <w:rPr>
                <w:b/>
                <w:bCs/>
                <w:color w:val="000000"/>
                <w:sz w:val="16"/>
                <w:szCs w:val="16"/>
                <w:lang w:val="en-US"/>
              </w:rPr>
              <w:t>toplam faaliyeti</w:t>
            </w:r>
          </w:p>
        </w:tc>
      </w:tr>
      <w:tr w:rsidR="00C42A05" w:rsidRPr="00E774B9" w14:paraId="4958155E" w14:textId="77777777" w:rsidTr="0049079C">
        <w:trPr>
          <w:divId w:val="842939757"/>
          <w:trHeight w:val="279"/>
        </w:trPr>
        <w:tc>
          <w:tcPr>
            <w:tcW w:w="3869" w:type="dxa"/>
            <w:tcBorders>
              <w:top w:val="nil"/>
              <w:left w:val="nil"/>
              <w:bottom w:val="single" w:sz="8" w:space="0" w:color="auto"/>
              <w:right w:val="nil"/>
            </w:tcBorders>
            <w:shd w:val="clear" w:color="auto" w:fill="auto"/>
            <w:noWrap/>
            <w:vAlign w:val="center"/>
            <w:hideMark/>
          </w:tcPr>
          <w:p w14:paraId="4347EF38" w14:textId="36934BCE" w:rsidR="00C42A05" w:rsidRPr="00221F3B" w:rsidRDefault="00C42A05" w:rsidP="00D22FA1">
            <w:pPr>
              <w:rPr>
                <w:b/>
                <w:bCs/>
                <w:sz w:val="16"/>
                <w:szCs w:val="16"/>
                <w:lang w:eastAsia="tr-TR"/>
              </w:rPr>
            </w:pPr>
            <w:r w:rsidRPr="00221F3B">
              <w:rPr>
                <w:b/>
                <w:bCs/>
                <w:sz w:val="16"/>
                <w:szCs w:val="16"/>
                <w:lang w:eastAsia="tr-TR"/>
              </w:rPr>
              <w:t>1 Ocak 202</w:t>
            </w:r>
            <w:r w:rsidR="00221F3B" w:rsidRPr="00221F3B">
              <w:rPr>
                <w:b/>
                <w:bCs/>
                <w:sz w:val="16"/>
                <w:szCs w:val="16"/>
                <w:lang w:eastAsia="tr-TR"/>
              </w:rPr>
              <w:t>2</w:t>
            </w:r>
            <w:r w:rsidRPr="00221F3B">
              <w:rPr>
                <w:b/>
                <w:bCs/>
                <w:sz w:val="16"/>
                <w:szCs w:val="16"/>
                <w:lang w:eastAsia="tr-TR"/>
              </w:rPr>
              <w:t>-30 Eylül 202</w:t>
            </w:r>
            <w:r w:rsidR="00221F3B" w:rsidRPr="00221F3B">
              <w:rPr>
                <w:b/>
                <w:bCs/>
                <w:sz w:val="16"/>
                <w:szCs w:val="16"/>
                <w:lang w:eastAsia="tr-TR"/>
              </w:rPr>
              <w:t>2</w:t>
            </w:r>
          </w:p>
        </w:tc>
        <w:tc>
          <w:tcPr>
            <w:tcW w:w="1012" w:type="dxa"/>
            <w:vMerge/>
            <w:tcBorders>
              <w:top w:val="single" w:sz="8" w:space="0" w:color="auto"/>
              <w:left w:val="nil"/>
              <w:bottom w:val="single" w:sz="8" w:space="0" w:color="000000"/>
              <w:right w:val="nil"/>
            </w:tcBorders>
            <w:vAlign w:val="center"/>
            <w:hideMark/>
          </w:tcPr>
          <w:p w14:paraId="39B11FB8" w14:textId="77777777" w:rsidR="00C42A05" w:rsidRPr="00221F3B" w:rsidRDefault="00C42A05" w:rsidP="00D22FA1">
            <w:pPr>
              <w:jc w:val="right"/>
              <w:rPr>
                <w:b/>
                <w:bCs/>
                <w:sz w:val="16"/>
                <w:szCs w:val="16"/>
                <w:lang w:eastAsia="tr-TR"/>
              </w:rPr>
            </w:pPr>
          </w:p>
        </w:tc>
        <w:tc>
          <w:tcPr>
            <w:tcW w:w="940" w:type="dxa"/>
            <w:vMerge/>
            <w:tcBorders>
              <w:top w:val="single" w:sz="8" w:space="0" w:color="auto"/>
              <w:left w:val="nil"/>
              <w:bottom w:val="single" w:sz="8" w:space="0" w:color="000000"/>
              <w:right w:val="nil"/>
            </w:tcBorders>
            <w:vAlign w:val="center"/>
            <w:hideMark/>
          </w:tcPr>
          <w:p w14:paraId="5B1AB0A8" w14:textId="77777777" w:rsidR="00C42A05" w:rsidRPr="00221F3B" w:rsidRDefault="00C42A05" w:rsidP="00D22FA1">
            <w:pPr>
              <w:jc w:val="right"/>
              <w:rPr>
                <w:b/>
                <w:bCs/>
                <w:sz w:val="16"/>
                <w:szCs w:val="16"/>
                <w:lang w:eastAsia="tr-TR"/>
              </w:rPr>
            </w:pPr>
          </w:p>
        </w:tc>
        <w:tc>
          <w:tcPr>
            <w:tcW w:w="1070" w:type="dxa"/>
            <w:vMerge/>
            <w:tcBorders>
              <w:top w:val="single" w:sz="8" w:space="0" w:color="auto"/>
              <w:left w:val="nil"/>
              <w:bottom w:val="single" w:sz="8" w:space="0" w:color="000000"/>
              <w:right w:val="nil"/>
            </w:tcBorders>
            <w:vAlign w:val="center"/>
            <w:hideMark/>
          </w:tcPr>
          <w:p w14:paraId="29F7FC91" w14:textId="77777777" w:rsidR="00C42A05" w:rsidRPr="00221F3B" w:rsidRDefault="00C42A05" w:rsidP="00D22FA1">
            <w:pPr>
              <w:jc w:val="right"/>
              <w:rPr>
                <w:b/>
                <w:bCs/>
                <w:sz w:val="16"/>
                <w:szCs w:val="16"/>
                <w:lang w:eastAsia="tr-TR"/>
              </w:rPr>
            </w:pPr>
          </w:p>
        </w:tc>
        <w:tc>
          <w:tcPr>
            <w:tcW w:w="1195" w:type="dxa"/>
            <w:vMerge/>
            <w:tcBorders>
              <w:top w:val="single" w:sz="8" w:space="0" w:color="auto"/>
              <w:left w:val="nil"/>
              <w:bottom w:val="single" w:sz="8" w:space="0" w:color="000000"/>
              <w:right w:val="nil"/>
            </w:tcBorders>
            <w:vAlign w:val="center"/>
            <w:hideMark/>
          </w:tcPr>
          <w:p w14:paraId="29A110DB" w14:textId="77777777" w:rsidR="00C42A05" w:rsidRPr="00221F3B" w:rsidRDefault="00C42A05" w:rsidP="00D22FA1">
            <w:pPr>
              <w:jc w:val="right"/>
              <w:rPr>
                <w:b/>
                <w:bCs/>
                <w:sz w:val="16"/>
                <w:szCs w:val="16"/>
                <w:lang w:eastAsia="tr-TR"/>
              </w:rPr>
            </w:pPr>
          </w:p>
        </w:tc>
        <w:tc>
          <w:tcPr>
            <w:tcW w:w="1553" w:type="dxa"/>
            <w:vMerge/>
            <w:tcBorders>
              <w:top w:val="single" w:sz="8" w:space="0" w:color="auto"/>
              <w:left w:val="nil"/>
              <w:bottom w:val="single" w:sz="8" w:space="0" w:color="000000"/>
              <w:right w:val="nil"/>
            </w:tcBorders>
            <w:vAlign w:val="center"/>
            <w:hideMark/>
          </w:tcPr>
          <w:p w14:paraId="231074A8" w14:textId="77777777" w:rsidR="00C42A05" w:rsidRPr="00221F3B" w:rsidRDefault="00C42A05" w:rsidP="00D22FA1">
            <w:pPr>
              <w:jc w:val="right"/>
              <w:rPr>
                <w:b/>
                <w:bCs/>
                <w:sz w:val="16"/>
                <w:szCs w:val="16"/>
                <w:lang w:eastAsia="tr-TR"/>
              </w:rPr>
            </w:pPr>
          </w:p>
        </w:tc>
      </w:tr>
      <w:tr w:rsidR="00C42A05" w:rsidRPr="004910BD" w14:paraId="1353A5C5" w14:textId="77777777" w:rsidTr="0049079C">
        <w:trPr>
          <w:divId w:val="842939757"/>
          <w:trHeight w:val="72"/>
        </w:trPr>
        <w:tc>
          <w:tcPr>
            <w:tcW w:w="3869" w:type="dxa"/>
            <w:tcBorders>
              <w:top w:val="nil"/>
              <w:left w:val="nil"/>
              <w:bottom w:val="nil"/>
              <w:right w:val="nil"/>
            </w:tcBorders>
            <w:shd w:val="clear" w:color="auto" w:fill="auto"/>
            <w:noWrap/>
            <w:vAlign w:val="center"/>
            <w:hideMark/>
          </w:tcPr>
          <w:p w14:paraId="533883CD" w14:textId="77777777" w:rsidR="00C42A05" w:rsidRPr="0049079C" w:rsidRDefault="00C42A05" w:rsidP="00D22FA1">
            <w:pPr>
              <w:jc w:val="right"/>
              <w:rPr>
                <w:b/>
                <w:bCs/>
                <w:sz w:val="10"/>
                <w:szCs w:val="10"/>
                <w:highlight w:val="yellow"/>
                <w:lang w:eastAsia="tr-TR"/>
              </w:rPr>
            </w:pPr>
          </w:p>
        </w:tc>
        <w:tc>
          <w:tcPr>
            <w:tcW w:w="1012" w:type="dxa"/>
            <w:tcBorders>
              <w:top w:val="nil"/>
              <w:left w:val="nil"/>
              <w:bottom w:val="nil"/>
              <w:right w:val="nil"/>
            </w:tcBorders>
            <w:shd w:val="clear" w:color="auto" w:fill="auto"/>
            <w:noWrap/>
            <w:vAlign w:val="center"/>
            <w:hideMark/>
          </w:tcPr>
          <w:p w14:paraId="3A252258" w14:textId="77777777" w:rsidR="00C42A05" w:rsidRPr="0049079C" w:rsidRDefault="00C42A05" w:rsidP="00D22FA1">
            <w:pPr>
              <w:jc w:val="right"/>
              <w:rPr>
                <w:sz w:val="10"/>
                <w:szCs w:val="10"/>
                <w:highlight w:val="yellow"/>
                <w:lang w:eastAsia="tr-TR"/>
              </w:rPr>
            </w:pPr>
          </w:p>
        </w:tc>
        <w:tc>
          <w:tcPr>
            <w:tcW w:w="940" w:type="dxa"/>
            <w:tcBorders>
              <w:top w:val="nil"/>
              <w:left w:val="nil"/>
              <w:bottom w:val="nil"/>
              <w:right w:val="nil"/>
            </w:tcBorders>
            <w:shd w:val="clear" w:color="auto" w:fill="auto"/>
            <w:vAlign w:val="center"/>
            <w:hideMark/>
          </w:tcPr>
          <w:p w14:paraId="3DA35FC3" w14:textId="77777777" w:rsidR="00C42A05" w:rsidRPr="0049079C" w:rsidRDefault="00C42A05" w:rsidP="00D22FA1">
            <w:pPr>
              <w:jc w:val="right"/>
              <w:rPr>
                <w:sz w:val="10"/>
                <w:szCs w:val="10"/>
                <w:highlight w:val="yellow"/>
                <w:lang w:eastAsia="tr-TR"/>
              </w:rPr>
            </w:pPr>
          </w:p>
        </w:tc>
        <w:tc>
          <w:tcPr>
            <w:tcW w:w="1070" w:type="dxa"/>
            <w:tcBorders>
              <w:top w:val="nil"/>
              <w:left w:val="nil"/>
              <w:bottom w:val="nil"/>
              <w:right w:val="nil"/>
            </w:tcBorders>
            <w:shd w:val="clear" w:color="auto" w:fill="auto"/>
            <w:noWrap/>
            <w:vAlign w:val="center"/>
            <w:hideMark/>
          </w:tcPr>
          <w:p w14:paraId="3F9D94DB" w14:textId="77777777" w:rsidR="00C42A05" w:rsidRPr="0049079C" w:rsidRDefault="00C42A05" w:rsidP="00D22FA1">
            <w:pPr>
              <w:jc w:val="right"/>
              <w:rPr>
                <w:sz w:val="10"/>
                <w:szCs w:val="10"/>
                <w:highlight w:val="yellow"/>
                <w:lang w:eastAsia="tr-TR"/>
              </w:rPr>
            </w:pPr>
          </w:p>
        </w:tc>
        <w:tc>
          <w:tcPr>
            <w:tcW w:w="1195" w:type="dxa"/>
            <w:tcBorders>
              <w:top w:val="nil"/>
              <w:left w:val="nil"/>
              <w:bottom w:val="nil"/>
              <w:right w:val="nil"/>
            </w:tcBorders>
            <w:shd w:val="clear" w:color="auto" w:fill="auto"/>
            <w:vAlign w:val="center"/>
            <w:hideMark/>
          </w:tcPr>
          <w:p w14:paraId="1B64674F" w14:textId="77777777" w:rsidR="00C42A05" w:rsidRPr="0049079C" w:rsidRDefault="00C42A05" w:rsidP="00D22FA1">
            <w:pPr>
              <w:jc w:val="right"/>
              <w:rPr>
                <w:sz w:val="10"/>
                <w:szCs w:val="10"/>
                <w:highlight w:val="yellow"/>
                <w:lang w:eastAsia="tr-TR"/>
              </w:rPr>
            </w:pPr>
          </w:p>
        </w:tc>
        <w:tc>
          <w:tcPr>
            <w:tcW w:w="1553" w:type="dxa"/>
            <w:tcBorders>
              <w:top w:val="nil"/>
              <w:left w:val="nil"/>
              <w:bottom w:val="nil"/>
              <w:right w:val="nil"/>
            </w:tcBorders>
            <w:shd w:val="clear" w:color="auto" w:fill="auto"/>
            <w:vAlign w:val="center"/>
            <w:hideMark/>
          </w:tcPr>
          <w:p w14:paraId="75DBFBB1" w14:textId="77777777" w:rsidR="00C42A05" w:rsidRPr="0049079C" w:rsidRDefault="00C42A05" w:rsidP="00D22FA1">
            <w:pPr>
              <w:jc w:val="right"/>
              <w:rPr>
                <w:sz w:val="10"/>
                <w:szCs w:val="10"/>
                <w:highlight w:val="yellow"/>
                <w:lang w:eastAsia="tr-TR"/>
              </w:rPr>
            </w:pPr>
          </w:p>
        </w:tc>
      </w:tr>
      <w:tr w:rsidR="00B67324" w:rsidRPr="00E774B9" w14:paraId="73169A38"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0B0B42C6" w14:textId="77777777" w:rsidR="00B67324" w:rsidRPr="00CD3140" w:rsidRDefault="00B67324" w:rsidP="00D22FA1">
            <w:pPr>
              <w:rPr>
                <w:sz w:val="16"/>
                <w:szCs w:val="16"/>
                <w:lang w:eastAsia="tr-TR"/>
              </w:rPr>
            </w:pPr>
            <w:r w:rsidRPr="00CD3140">
              <w:rPr>
                <w:sz w:val="16"/>
                <w:szCs w:val="16"/>
                <w:lang w:eastAsia="tr-TR"/>
              </w:rPr>
              <w:t>Faaliyet gelirleri</w:t>
            </w:r>
          </w:p>
        </w:tc>
        <w:tc>
          <w:tcPr>
            <w:tcW w:w="1012" w:type="dxa"/>
            <w:tcBorders>
              <w:top w:val="nil"/>
              <w:left w:val="nil"/>
              <w:bottom w:val="nil"/>
              <w:right w:val="nil"/>
            </w:tcBorders>
            <w:shd w:val="clear" w:color="auto" w:fill="auto"/>
            <w:vAlign w:val="center"/>
            <w:hideMark/>
          </w:tcPr>
          <w:p w14:paraId="4A0D4EFD" w14:textId="50FFA51B" w:rsidR="00B67324" w:rsidRPr="0049079C" w:rsidRDefault="00680D5A" w:rsidP="00D22FA1">
            <w:pPr>
              <w:jc w:val="right"/>
              <w:rPr>
                <w:sz w:val="16"/>
                <w:szCs w:val="16"/>
                <w:lang w:eastAsia="tr-TR"/>
              </w:rPr>
            </w:pPr>
            <w:r>
              <w:rPr>
                <w:sz w:val="16"/>
                <w:szCs w:val="16"/>
                <w:lang w:eastAsia="tr-TR"/>
              </w:rPr>
              <w:t xml:space="preserve">  </w:t>
            </w:r>
            <w:r w:rsidR="00B67324" w:rsidRPr="0049079C">
              <w:rPr>
                <w:sz w:val="16"/>
                <w:szCs w:val="16"/>
                <w:lang w:eastAsia="tr-TR"/>
              </w:rPr>
              <w:t>11,394,021</w:t>
            </w:r>
          </w:p>
        </w:tc>
        <w:tc>
          <w:tcPr>
            <w:tcW w:w="940" w:type="dxa"/>
            <w:tcBorders>
              <w:top w:val="nil"/>
              <w:left w:val="nil"/>
              <w:bottom w:val="nil"/>
              <w:right w:val="nil"/>
            </w:tcBorders>
            <w:shd w:val="clear" w:color="auto" w:fill="auto"/>
            <w:vAlign w:val="center"/>
            <w:hideMark/>
          </w:tcPr>
          <w:p w14:paraId="7B9C2E6D" w14:textId="4BE0DA08" w:rsidR="00B67324" w:rsidRPr="0049079C" w:rsidRDefault="00B67324" w:rsidP="00D22FA1">
            <w:pPr>
              <w:jc w:val="right"/>
              <w:rPr>
                <w:sz w:val="16"/>
                <w:szCs w:val="16"/>
                <w:lang w:eastAsia="tr-TR"/>
              </w:rPr>
            </w:pPr>
            <w:r w:rsidRPr="0049079C">
              <w:rPr>
                <w:sz w:val="16"/>
                <w:szCs w:val="16"/>
                <w:lang w:eastAsia="tr-TR"/>
              </w:rPr>
              <w:t>10,566,508</w:t>
            </w:r>
          </w:p>
        </w:tc>
        <w:tc>
          <w:tcPr>
            <w:tcW w:w="1070" w:type="dxa"/>
            <w:tcBorders>
              <w:top w:val="nil"/>
              <w:left w:val="nil"/>
              <w:bottom w:val="nil"/>
              <w:right w:val="nil"/>
            </w:tcBorders>
            <w:shd w:val="clear" w:color="auto" w:fill="auto"/>
            <w:vAlign w:val="center"/>
            <w:hideMark/>
          </w:tcPr>
          <w:p w14:paraId="31AE08BB" w14:textId="400D311C" w:rsidR="00B67324" w:rsidRPr="0049079C" w:rsidRDefault="00B67324" w:rsidP="00D22FA1">
            <w:pPr>
              <w:jc w:val="right"/>
              <w:rPr>
                <w:sz w:val="16"/>
                <w:szCs w:val="16"/>
                <w:lang w:eastAsia="tr-TR"/>
              </w:rPr>
            </w:pPr>
            <w:r w:rsidRPr="0049079C">
              <w:rPr>
                <w:sz w:val="16"/>
                <w:szCs w:val="16"/>
                <w:lang w:eastAsia="tr-TR"/>
              </w:rPr>
              <w:t>12,201,994</w:t>
            </w:r>
          </w:p>
        </w:tc>
        <w:tc>
          <w:tcPr>
            <w:tcW w:w="1195" w:type="dxa"/>
            <w:tcBorders>
              <w:top w:val="nil"/>
              <w:left w:val="nil"/>
              <w:bottom w:val="nil"/>
              <w:right w:val="nil"/>
            </w:tcBorders>
            <w:shd w:val="clear" w:color="auto" w:fill="auto"/>
            <w:vAlign w:val="center"/>
            <w:hideMark/>
          </w:tcPr>
          <w:p w14:paraId="7C91AE98" w14:textId="0ED416A9" w:rsidR="00B67324" w:rsidRPr="0049079C" w:rsidRDefault="00B67324" w:rsidP="00D22FA1">
            <w:pPr>
              <w:jc w:val="right"/>
              <w:rPr>
                <w:sz w:val="16"/>
                <w:szCs w:val="16"/>
                <w:lang w:eastAsia="tr-TR"/>
              </w:rPr>
            </w:pPr>
            <w:r w:rsidRPr="0049079C">
              <w:rPr>
                <w:sz w:val="16"/>
                <w:szCs w:val="16"/>
                <w:lang w:eastAsia="tr-TR"/>
              </w:rPr>
              <w:t>-</w:t>
            </w:r>
          </w:p>
        </w:tc>
        <w:tc>
          <w:tcPr>
            <w:tcW w:w="1553" w:type="dxa"/>
            <w:tcBorders>
              <w:top w:val="nil"/>
              <w:left w:val="nil"/>
              <w:bottom w:val="nil"/>
              <w:right w:val="nil"/>
            </w:tcBorders>
            <w:shd w:val="clear" w:color="auto" w:fill="auto"/>
            <w:vAlign w:val="center"/>
            <w:hideMark/>
          </w:tcPr>
          <w:p w14:paraId="7BE3F40D" w14:textId="42015586" w:rsidR="00B67324" w:rsidRPr="0049079C" w:rsidRDefault="00B67324" w:rsidP="00D22FA1">
            <w:pPr>
              <w:jc w:val="right"/>
              <w:rPr>
                <w:sz w:val="16"/>
                <w:szCs w:val="16"/>
                <w:lang w:eastAsia="tr-TR"/>
              </w:rPr>
            </w:pPr>
            <w:r w:rsidRPr="0049079C">
              <w:rPr>
                <w:sz w:val="16"/>
                <w:szCs w:val="16"/>
                <w:lang w:eastAsia="tr-TR"/>
              </w:rPr>
              <w:t>34,162,523</w:t>
            </w:r>
          </w:p>
        </w:tc>
      </w:tr>
      <w:tr w:rsidR="00B67324" w:rsidRPr="00E774B9" w14:paraId="590A6D86"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45274E27" w14:textId="77777777" w:rsidR="00B67324" w:rsidRPr="00CD3140" w:rsidRDefault="00B67324" w:rsidP="00D22FA1">
            <w:pPr>
              <w:rPr>
                <w:sz w:val="16"/>
                <w:szCs w:val="16"/>
                <w:lang w:eastAsia="tr-TR"/>
              </w:rPr>
            </w:pPr>
            <w:r w:rsidRPr="00CD3140">
              <w:rPr>
                <w:sz w:val="16"/>
                <w:szCs w:val="16"/>
                <w:lang w:eastAsia="tr-TR"/>
              </w:rPr>
              <w:t>Faaliyet giderleri (-)</w:t>
            </w:r>
          </w:p>
        </w:tc>
        <w:tc>
          <w:tcPr>
            <w:tcW w:w="1012" w:type="dxa"/>
            <w:tcBorders>
              <w:top w:val="nil"/>
              <w:left w:val="nil"/>
              <w:bottom w:val="nil"/>
              <w:right w:val="nil"/>
            </w:tcBorders>
            <w:shd w:val="clear" w:color="auto" w:fill="auto"/>
            <w:vAlign w:val="center"/>
            <w:hideMark/>
          </w:tcPr>
          <w:p w14:paraId="0FEE1918" w14:textId="15B0568A" w:rsidR="00B67324" w:rsidRPr="0049079C" w:rsidRDefault="00B67324" w:rsidP="00D22FA1">
            <w:pPr>
              <w:jc w:val="right"/>
              <w:rPr>
                <w:sz w:val="16"/>
                <w:szCs w:val="16"/>
                <w:lang w:eastAsia="tr-TR"/>
              </w:rPr>
            </w:pPr>
            <w:r w:rsidRPr="0049079C">
              <w:rPr>
                <w:sz w:val="16"/>
                <w:szCs w:val="16"/>
                <w:lang w:eastAsia="tr-TR"/>
              </w:rPr>
              <w:t>10,242,251</w:t>
            </w:r>
          </w:p>
        </w:tc>
        <w:tc>
          <w:tcPr>
            <w:tcW w:w="940" w:type="dxa"/>
            <w:tcBorders>
              <w:top w:val="nil"/>
              <w:left w:val="nil"/>
              <w:bottom w:val="nil"/>
              <w:right w:val="nil"/>
            </w:tcBorders>
            <w:shd w:val="clear" w:color="auto" w:fill="auto"/>
            <w:vAlign w:val="center"/>
            <w:hideMark/>
          </w:tcPr>
          <w:p w14:paraId="3C4568EA" w14:textId="4DA71DCE" w:rsidR="00B67324" w:rsidRPr="0049079C" w:rsidRDefault="00B67324" w:rsidP="00D22FA1">
            <w:pPr>
              <w:jc w:val="right"/>
              <w:rPr>
                <w:sz w:val="16"/>
                <w:szCs w:val="16"/>
                <w:lang w:eastAsia="tr-TR"/>
              </w:rPr>
            </w:pPr>
            <w:r w:rsidRPr="0049079C">
              <w:rPr>
                <w:sz w:val="16"/>
                <w:szCs w:val="16"/>
                <w:lang w:eastAsia="tr-TR"/>
              </w:rPr>
              <w:t>2,770,014</w:t>
            </w:r>
          </w:p>
        </w:tc>
        <w:tc>
          <w:tcPr>
            <w:tcW w:w="1070" w:type="dxa"/>
            <w:tcBorders>
              <w:top w:val="nil"/>
              <w:left w:val="nil"/>
              <w:bottom w:val="nil"/>
              <w:right w:val="nil"/>
            </w:tcBorders>
            <w:shd w:val="clear" w:color="auto" w:fill="auto"/>
            <w:vAlign w:val="center"/>
            <w:hideMark/>
          </w:tcPr>
          <w:p w14:paraId="4DD69F84" w14:textId="757B3E8C" w:rsidR="00B67324" w:rsidRPr="0049079C" w:rsidRDefault="00B67324" w:rsidP="00D22FA1">
            <w:pPr>
              <w:jc w:val="right"/>
              <w:rPr>
                <w:sz w:val="16"/>
                <w:szCs w:val="16"/>
                <w:lang w:eastAsia="tr-TR"/>
              </w:rPr>
            </w:pPr>
            <w:r w:rsidRPr="0049079C">
              <w:rPr>
                <w:sz w:val="16"/>
                <w:szCs w:val="16"/>
                <w:lang w:eastAsia="tr-TR"/>
              </w:rPr>
              <w:t>2,009,255</w:t>
            </w:r>
          </w:p>
        </w:tc>
        <w:tc>
          <w:tcPr>
            <w:tcW w:w="1195" w:type="dxa"/>
            <w:tcBorders>
              <w:top w:val="nil"/>
              <w:left w:val="nil"/>
              <w:bottom w:val="nil"/>
              <w:right w:val="nil"/>
            </w:tcBorders>
            <w:shd w:val="clear" w:color="auto" w:fill="auto"/>
            <w:vAlign w:val="center"/>
            <w:hideMark/>
          </w:tcPr>
          <w:p w14:paraId="3DB261DF" w14:textId="7DC5D978" w:rsidR="00B67324" w:rsidRPr="0049079C" w:rsidRDefault="00B67324" w:rsidP="00D22FA1">
            <w:pPr>
              <w:jc w:val="right"/>
              <w:rPr>
                <w:sz w:val="16"/>
                <w:szCs w:val="16"/>
                <w:lang w:eastAsia="tr-TR"/>
              </w:rPr>
            </w:pPr>
            <w:r w:rsidRPr="0049079C">
              <w:rPr>
                <w:sz w:val="16"/>
                <w:szCs w:val="16"/>
                <w:lang w:eastAsia="tr-TR"/>
              </w:rPr>
              <w:t>6,667,263</w:t>
            </w:r>
          </w:p>
        </w:tc>
        <w:tc>
          <w:tcPr>
            <w:tcW w:w="1553" w:type="dxa"/>
            <w:tcBorders>
              <w:top w:val="nil"/>
              <w:left w:val="nil"/>
              <w:bottom w:val="nil"/>
              <w:right w:val="nil"/>
            </w:tcBorders>
            <w:shd w:val="clear" w:color="auto" w:fill="auto"/>
            <w:vAlign w:val="center"/>
            <w:hideMark/>
          </w:tcPr>
          <w:p w14:paraId="7F617675" w14:textId="48ADC319" w:rsidR="00B67324" w:rsidRPr="0049079C" w:rsidRDefault="00B67324" w:rsidP="00D22FA1">
            <w:pPr>
              <w:jc w:val="right"/>
              <w:rPr>
                <w:sz w:val="16"/>
                <w:szCs w:val="16"/>
                <w:lang w:eastAsia="tr-TR"/>
              </w:rPr>
            </w:pPr>
            <w:r w:rsidRPr="0049079C">
              <w:rPr>
                <w:sz w:val="16"/>
                <w:szCs w:val="16"/>
                <w:lang w:eastAsia="tr-TR"/>
              </w:rPr>
              <w:t>21,688,783</w:t>
            </w:r>
          </w:p>
        </w:tc>
      </w:tr>
      <w:tr w:rsidR="00B67324" w:rsidRPr="00E774B9" w14:paraId="31F97278"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001893D0" w14:textId="77777777" w:rsidR="00B67324" w:rsidRPr="00CD3140" w:rsidRDefault="00B67324" w:rsidP="00D22FA1">
            <w:pPr>
              <w:rPr>
                <w:sz w:val="16"/>
                <w:szCs w:val="16"/>
                <w:lang w:eastAsia="tr-TR"/>
              </w:rPr>
            </w:pPr>
            <w:r w:rsidRPr="00CD3140">
              <w:rPr>
                <w:sz w:val="16"/>
                <w:szCs w:val="16"/>
                <w:lang w:eastAsia="tr-TR"/>
              </w:rPr>
              <w:t>Bölümler arası transferler</w:t>
            </w:r>
          </w:p>
        </w:tc>
        <w:tc>
          <w:tcPr>
            <w:tcW w:w="1012" w:type="dxa"/>
            <w:tcBorders>
              <w:top w:val="nil"/>
              <w:left w:val="nil"/>
              <w:bottom w:val="nil"/>
              <w:right w:val="nil"/>
            </w:tcBorders>
            <w:shd w:val="clear" w:color="auto" w:fill="auto"/>
            <w:vAlign w:val="center"/>
            <w:hideMark/>
          </w:tcPr>
          <w:p w14:paraId="49EB35C7" w14:textId="3DED19BE" w:rsidR="00B67324" w:rsidRPr="0049079C" w:rsidRDefault="00B67324" w:rsidP="00D22FA1">
            <w:pPr>
              <w:jc w:val="right"/>
              <w:rPr>
                <w:sz w:val="16"/>
                <w:szCs w:val="16"/>
                <w:lang w:eastAsia="tr-TR"/>
              </w:rPr>
            </w:pPr>
            <w:r w:rsidRPr="0049079C">
              <w:rPr>
                <w:sz w:val="16"/>
                <w:szCs w:val="16"/>
                <w:lang w:eastAsia="tr-TR"/>
              </w:rPr>
              <w:t>6,575,164</w:t>
            </w:r>
          </w:p>
        </w:tc>
        <w:tc>
          <w:tcPr>
            <w:tcW w:w="940" w:type="dxa"/>
            <w:tcBorders>
              <w:top w:val="nil"/>
              <w:left w:val="nil"/>
              <w:bottom w:val="nil"/>
              <w:right w:val="nil"/>
            </w:tcBorders>
            <w:shd w:val="clear" w:color="auto" w:fill="auto"/>
            <w:vAlign w:val="center"/>
            <w:hideMark/>
          </w:tcPr>
          <w:p w14:paraId="5F7AFB5E" w14:textId="4C015FD8" w:rsidR="00B67324" w:rsidRPr="0049079C" w:rsidRDefault="00B67324" w:rsidP="00D22FA1">
            <w:pPr>
              <w:jc w:val="right"/>
              <w:rPr>
                <w:sz w:val="16"/>
                <w:szCs w:val="16"/>
                <w:lang w:eastAsia="tr-TR"/>
              </w:rPr>
            </w:pPr>
            <w:r w:rsidRPr="0049079C">
              <w:rPr>
                <w:sz w:val="16"/>
                <w:szCs w:val="16"/>
                <w:lang w:eastAsia="tr-TR"/>
              </w:rPr>
              <w:t>(4,968,319)</w:t>
            </w:r>
          </w:p>
        </w:tc>
        <w:tc>
          <w:tcPr>
            <w:tcW w:w="1070" w:type="dxa"/>
            <w:tcBorders>
              <w:top w:val="nil"/>
              <w:left w:val="nil"/>
              <w:bottom w:val="nil"/>
              <w:right w:val="nil"/>
            </w:tcBorders>
            <w:shd w:val="clear" w:color="auto" w:fill="auto"/>
            <w:vAlign w:val="center"/>
            <w:hideMark/>
          </w:tcPr>
          <w:p w14:paraId="0C0A3818" w14:textId="6BC6C8CB" w:rsidR="00B67324" w:rsidRPr="0049079C" w:rsidRDefault="00B67324" w:rsidP="00D22FA1">
            <w:pPr>
              <w:jc w:val="right"/>
              <w:rPr>
                <w:sz w:val="16"/>
                <w:szCs w:val="16"/>
                <w:lang w:eastAsia="tr-TR"/>
              </w:rPr>
            </w:pPr>
            <w:r w:rsidRPr="0049079C">
              <w:rPr>
                <w:sz w:val="16"/>
                <w:szCs w:val="16"/>
                <w:lang w:eastAsia="tr-TR"/>
              </w:rPr>
              <w:t>(1,606,845)</w:t>
            </w:r>
          </w:p>
        </w:tc>
        <w:tc>
          <w:tcPr>
            <w:tcW w:w="1195" w:type="dxa"/>
            <w:tcBorders>
              <w:top w:val="nil"/>
              <w:left w:val="nil"/>
              <w:bottom w:val="nil"/>
              <w:right w:val="nil"/>
            </w:tcBorders>
            <w:shd w:val="clear" w:color="auto" w:fill="auto"/>
            <w:vAlign w:val="center"/>
            <w:hideMark/>
          </w:tcPr>
          <w:p w14:paraId="7F169641" w14:textId="019A6560" w:rsidR="00B67324" w:rsidRPr="0049079C" w:rsidRDefault="00B67324" w:rsidP="00D22FA1">
            <w:pPr>
              <w:jc w:val="right"/>
              <w:rPr>
                <w:sz w:val="16"/>
                <w:szCs w:val="16"/>
                <w:lang w:eastAsia="tr-TR"/>
              </w:rPr>
            </w:pPr>
            <w:r w:rsidRPr="0049079C">
              <w:rPr>
                <w:sz w:val="16"/>
                <w:szCs w:val="16"/>
                <w:lang w:eastAsia="tr-TR"/>
              </w:rPr>
              <w:t>-</w:t>
            </w:r>
          </w:p>
        </w:tc>
        <w:tc>
          <w:tcPr>
            <w:tcW w:w="1553" w:type="dxa"/>
            <w:tcBorders>
              <w:top w:val="nil"/>
              <w:left w:val="nil"/>
              <w:bottom w:val="nil"/>
              <w:right w:val="nil"/>
            </w:tcBorders>
            <w:shd w:val="clear" w:color="auto" w:fill="auto"/>
            <w:vAlign w:val="center"/>
            <w:hideMark/>
          </w:tcPr>
          <w:p w14:paraId="208F3BE5" w14:textId="11F44566" w:rsidR="00B67324" w:rsidRPr="0049079C" w:rsidRDefault="00B67324" w:rsidP="00D22FA1">
            <w:pPr>
              <w:jc w:val="right"/>
              <w:rPr>
                <w:sz w:val="16"/>
                <w:szCs w:val="16"/>
                <w:lang w:eastAsia="tr-TR"/>
              </w:rPr>
            </w:pPr>
            <w:r w:rsidRPr="0049079C">
              <w:rPr>
                <w:sz w:val="16"/>
                <w:szCs w:val="16"/>
                <w:lang w:eastAsia="tr-TR"/>
              </w:rPr>
              <w:t>-</w:t>
            </w:r>
          </w:p>
        </w:tc>
      </w:tr>
      <w:tr w:rsidR="00B67324" w:rsidRPr="00E774B9" w14:paraId="759DA0A9"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49A93ADD" w14:textId="77777777" w:rsidR="00B67324" w:rsidRPr="00CD3140" w:rsidRDefault="00B67324" w:rsidP="00D22FA1">
            <w:pPr>
              <w:rPr>
                <w:b/>
                <w:bCs/>
                <w:sz w:val="16"/>
                <w:szCs w:val="16"/>
                <w:lang w:eastAsia="tr-TR"/>
              </w:rPr>
            </w:pPr>
            <w:r w:rsidRPr="00CD3140">
              <w:rPr>
                <w:b/>
                <w:bCs/>
                <w:sz w:val="16"/>
                <w:szCs w:val="16"/>
                <w:lang w:eastAsia="tr-TR"/>
              </w:rPr>
              <w:t>Net faaliyet karı / zararı</w:t>
            </w:r>
          </w:p>
        </w:tc>
        <w:tc>
          <w:tcPr>
            <w:tcW w:w="1012" w:type="dxa"/>
            <w:tcBorders>
              <w:top w:val="nil"/>
              <w:left w:val="nil"/>
              <w:bottom w:val="nil"/>
              <w:right w:val="nil"/>
            </w:tcBorders>
            <w:shd w:val="clear" w:color="auto" w:fill="auto"/>
            <w:vAlign w:val="center"/>
            <w:hideMark/>
          </w:tcPr>
          <w:p w14:paraId="7C43FEE2" w14:textId="080889A7" w:rsidR="00B67324" w:rsidRPr="0049079C" w:rsidRDefault="00B67324" w:rsidP="00D22FA1">
            <w:pPr>
              <w:jc w:val="right"/>
              <w:rPr>
                <w:b/>
                <w:sz w:val="16"/>
                <w:szCs w:val="16"/>
                <w:lang w:eastAsia="tr-TR"/>
              </w:rPr>
            </w:pPr>
            <w:r w:rsidRPr="0049079C">
              <w:rPr>
                <w:b/>
                <w:sz w:val="16"/>
                <w:szCs w:val="16"/>
                <w:lang w:eastAsia="tr-TR"/>
              </w:rPr>
              <w:t>7,726,934</w:t>
            </w:r>
          </w:p>
        </w:tc>
        <w:tc>
          <w:tcPr>
            <w:tcW w:w="940" w:type="dxa"/>
            <w:tcBorders>
              <w:top w:val="nil"/>
              <w:left w:val="nil"/>
              <w:bottom w:val="nil"/>
              <w:right w:val="nil"/>
            </w:tcBorders>
            <w:shd w:val="clear" w:color="auto" w:fill="auto"/>
            <w:vAlign w:val="center"/>
            <w:hideMark/>
          </w:tcPr>
          <w:p w14:paraId="579612B2" w14:textId="6546D416" w:rsidR="00B67324" w:rsidRPr="0049079C" w:rsidRDefault="00B67324" w:rsidP="00D22FA1">
            <w:pPr>
              <w:jc w:val="right"/>
              <w:rPr>
                <w:b/>
                <w:sz w:val="16"/>
                <w:szCs w:val="16"/>
                <w:lang w:eastAsia="tr-TR"/>
              </w:rPr>
            </w:pPr>
            <w:r w:rsidRPr="0049079C">
              <w:rPr>
                <w:b/>
                <w:sz w:val="16"/>
                <w:szCs w:val="16"/>
                <w:lang w:eastAsia="tr-TR"/>
              </w:rPr>
              <w:t>2,828,175</w:t>
            </w:r>
          </w:p>
        </w:tc>
        <w:tc>
          <w:tcPr>
            <w:tcW w:w="1070" w:type="dxa"/>
            <w:tcBorders>
              <w:top w:val="nil"/>
              <w:left w:val="nil"/>
              <w:bottom w:val="nil"/>
              <w:right w:val="nil"/>
            </w:tcBorders>
            <w:shd w:val="clear" w:color="auto" w:fill="auto"/>
            <w:vAlign w:val="center"/>
            <w:hideMark/>
          </w:tcPr>
          <w:p w14:paraId="33581467" w14:textId="50A5C22E" w:rsidR="00B67324" w:rsidRPr="0049079C" w:rsidRDefault="00B67324" w:rsidP="00D22FA1">
            <w:pPr>
              <w:jc w:val="right"/>
              <w:rPr>
                <w:b/>
                <w:sz w:val="16"/>
                <w:szCs w:val="16"/>
                <w:lang w:eastAsia="tr-TR"/>
              </w:rPr>
            </w:pPr>
            <w:r w:rsidRPr="0049079C">
              <w:rPr>
                <w:b/>
                <w:sz w:val="16"/>
                <w:szCs w:val="16"/>
                <w:lang w:eastAsia="tr-TR"/>
              </w:rPr>
              <w:t>8,585,894</w:t>
            </w:r>
          </w:p>
        </w:tc>
        <w:tc>
          <w:tcPr>
            <w:tcW w:w="1195" w:type="dxa"/>
            <w:tcBorders>
              <w:top w:val="nil"/>
              <w:left w:val="nil"/>
              <w:bottom w:val="nil"/>
              <w:right w:val="nil"/>
            </w:tcBorders>
            <w:shd w:val="clear" w:color="auto" w:fill="auto"/>
            <w:vAlign w:val="center"/>
            <w:hideMark/>
          </w:tcPr>
          <w:p w14:paraId="55136FCF" w14:textId="02173C3A" w:rsidR="00B67324" w:rsidRPr="0049079C" w:rsidRDefault="00B67324" w:rsidP="00D22FA1">
            <w:pPr>
              <w:jc w:val="right"/>
              <w:rPr>
                <w:b/>
                <w:sz w:val="16"/>
                <w:szCs w:val="16"/>
                <w:lang w:eastAsia="tr-TR"/>
              </w:rPr>
            </w:pPr>
            <w:r w:rsidRPr="0049079C">
              <w:rPr>
                <w:b/>
                <w:sz w:val="16"/>
                <w:szCs w:val="16"/>
                <w:lang w:eastAsia="tr-TR"/>
              </w:rPr>
              <w:t>(6,667,263)</w:t>
            </w:r>
          </w:p>
        </w:tc>
        <w:tc>
          <w:tcPr>
            <w:tcW w:w="1553" w:type="dxa"/>
            <w:tcBorders>
              <w:top w:val="nil"/>
              <w:left w:val="nil"/>
              <w:bottom w:val="nil"/>
              <w:right w:val="nil"/>
            </w:tcBorders>
            <w:shd w:val="clear" w:color="auto" w:fill="auto"/>
            <w:vAlign w:val="center"/>
            <w:hideMark/>
          </w:tcPr>
          <w:p w14:paraId="65B54179" w14:textId="2C7D513A" w:rsidR="00B67324" w:rsidRPr="0049079C" w:rsidRDefault="00B67324" w:rsidP="00D22FA1">
            <w:pPr>
              <w:jc w:val="right"/>
              <w:rPr>
                <w:b/>
                <w:sz w:val="16"/>
                <w:szCs w:val="16"/>
                <w:lang w:eastAsia="tr-TR"/>
              </w:rPr>
            </w:pPr>
            <w:r w:rsidRPr="0049079C">
              <w:rPr>
                <w:b/>
                <w:sz w:val="16"/>
                <w:szCs w:val="16"/>
                <w:lang w:eastAsia="tr-TR"/>
              </w:rPr>
              <w:t>12,473,740</w:t>
            </w:r>
          </w:p>
        </w:tc>
      </w:tr>
      <w:tr w:rsidR="00CD3140" w:rsidRPr="00E774B9" w14:paraId="45D8D9F9"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3B296E34" w14:textId="77777777" w:rsidR="00CD3140" w:rsidRPr="00CD3140" w:rsidRDefault="00CD3140" w:rsidP="00D22FA1">
            <w:pPr>
              <w:rPr>
                <w:sz w:val="16"/>
                <w:szCs w:val="16"/>
                <w:lang w:eastAsia="tr-TR"/>
              </w:rPr>
            </w:pPr>
            <w:r w:rsidRPr="00CD3140">
              <w:rPr>
                <w:sz w:val="16"/>
                <w:szCs w:val="16"/>
                <w:lang w:eastAsia="tr-TR"/>
              </w:rPr>
              <w:t>İştiraklerden elde edilen gelir</w:t>
            </w:r>
          </w:p>
        </w:tc>
        <w:tc>
          <w:tcPr>
            <w:tcW w:w="1012" w:type="dxa"/>
            <w:tcBorders>
              <w:top w:val="nil"/>
              <w:left w:val="nil"/>
              <w:bottom w:val="nil"/>
              <w:right w:val="nil"/>
            </w:tcBorders>
            <w:shd w:val="clear" w:color="auto" w:fill="auto"/>
            <w:vAlign w:val="center"/>
            <w:hideMark/>
          </w:tcPr>
          <w:p w14:paraId="3F758FA4" w14:textId="0565E631"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hideMark/>
          </w:tcPr>
          <w:p w14:paraId="1C145CC0" w14:textId="7EC813D4"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hideMark/>
          </w:tcPr>
          <w:p w14:paraId="5436E0E1" w14:textId="0ECB8579"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hideMark/>
          </w:tcPr>
          <w:p w14:paraId="585DFB3E" w14:textId="262FBC5D" w:rsidR="00CD3140" w:rsidRPr="0049079C" w:rsidRDefault="00CD3140" w:rsidP="00D22FA1">
            <w:pPr>
              <w:jc w:val="right"/>
              <w:rPr>
                <w:sz w:val="16"/>
                <w:szCs w:val="16"/>
                <w:lang w:eastAsia="tr-TR"/>
              </w:rPr>
            </w:pPr>
            <w:r w:rsidRPr="0049079C">
              <w:rPr>
                <w:sz w:val="16"/>
                <w:szCs w:val="16"/>
                <w:lang w:eastAsia="tr-TR"/>
              </w:rPr>
              <w:t>44,520</w:t>
            </w:r>
          </w:p>
        </w:tc>
        <w:tc>
          <w:tcPr>
            <w:tcW w:w="1553" w:type="dxa"/>
            <w:tcBorders>
              <w:top w:val="nil"/>
              <w:left w:val="nil"/>
              <w:bottom w:val="nil"/>
              <w:right w:val="nil"/>
            </w:tcBorders>
            <w:shd w:val="clear" w:color="auto" w:fill="auto"/>
            <w:vAlign w:val="center"/>
            <w:hideMark/>
          </w:tcPr>
          <w:p w14:paraId="287C5BC2" w14:textId="696CDEC5" w:rsidR="00CD3140" w:rsidRPr="0049079C" w:rsidRDefault="00CD3140" w:rsidP="00D22FA1">
            <w:pPr>
              <w:jc w:val="right"/>
              <w:rPr>
                <w:sz w:val="16"/>
                <w:szCs w:val="16"/>
                <w:lang w:eastAsia="tr-TR"/>
              </w:rPr>
            </w:pPr>
            <w:r w:rsidRPr="0049079C">
              <w:rPr>
                <w:sz w:val="16"/>
                <w:szCs w:val="16"/>
                <w:lang w:eastAsia="tr-TR"/>
              </w:rPr>
              <w:t>44,520</w:t>
            </w:r>
          </w:p>
        </w:tc>
      </w:tr>
      <w:tr w:rsidR="00CD3140" w:rsidRPr="00E774B9" w14:paraId="0E18070E"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2B2EFDA6" w14:textId="77777777" w:rsidR="00CD3140" w:rsidRPr="00CD3140" w:rsidRDefault="00CD3140" w:rsidP="00D22FA1">
            <w:pPr>
              <w:rPr>
                <w:b/>
                <w:bCs/>
                <w:sz w:val="16"/>
                <w:szCs w:val="16"/>
                <w:lang w:eastAsia="tr-TR"/>
              </w:rPr>
            </w:pPr>
            <w:r w:rsidRPr="00CD3140">
              <w:rPr>
                <w:b/>
                <w:bCs/>
                <w:sz w:val="16"/>
                <w:szCs w:val="16"/>
                <w:lang w:eastAsia="tr-TR"/>
              </w:rPr>
              <w:t>Vergi öncesi kar</w:t>
            </w:r>
          </w:p>
        </w:tc>
        <w:tc>
          <w:tcPr>
            <w:tcW w:w="1012" w:type="dxa"/>
            <w:tcBorders>
              <w:top w:val="nil"/>
              <w:left w:val="nil"/>
              <w:bottom w:val="nil"/>
              <w:right w:val="nil"/>
            </w:tcBorders>
            <w:shd w:val="clear" w:color="auto" w:fill="auto"/>
            <w:vAlign w:val="center"/>
          </w:tcPr>
          <w:p w14:paraId="44C59B20" w14:textId="11451B8B" w:rsidR="00CD3140" w:rsidRPr="0049079C" w:rsidRDefault="00CD3140" w:rsidP="00D22FA1">
            <w:pPr>
              <w:jc w:val="right"/>
              <w:rPr>
                <w:b/>
                <w:sz w:val="16"/>
                <w:szCs w:val="16"/>
                <w:lang w:eastAsia="tr-TR"/>
              </w:rPr>
            </w:pPr>
            <w:r w:rsidRPr="0049079C">
              <w:rPr>
                <w:b/>
                <w:sz w:val="16"/>
                <w:szCs w:val="16"/>
                <w:lang w:eastAsia="tr-TR"/>
              </w:rPr>
              <w:t>7,726,934</w:t>
            </w:r>
          </w:p>
        </w:tc>
        <w:tc>
          <w:tcPr>
            <w:tcW w:w="940" w:type="dxa"/>
            <w:tcBorders>
              <w:top w:val="nil"/>
              <w:left w:val="nil"/>
              <w:bottom w:val="nil"/>
              <w:right w:val="nil"/>
            </w:tcBorders>
            <w:shd w:val="clear" w:color="auto" w:fill="auto"/>
            <w:vAlign w:val="center"/>
          </w:tcPr>
          <w:p w14:paraId="6BDD01F3" w14:textId="2BDD2623" w:rsidR="00CD3140" w:rsidRPr="0049079C" w:rsidRDefault="00CD3140" w:rsidP="00D22FA1">
            <w:pPr>
              <w:jc w:val="right"/>
              <w:rPr>
                <w:b/>
                <w:sz w:val="16"/>
                <w:szCs w:val="16"/>
                <w:lang w:eastAsia="tr-TR"/>
              </w:rPr>
            </w:pPr>
            <w:r w:rsidRPr="0049079C">
              <w:rPr>
                <w:b/>
                <w:sz w:val="16"/>
                <w:szCs w:val="16"/>
                <w:lang w:eastAsia="tr-TR"/>
              </w:rPr>
              <w:t>2,828,175</w:t>
            </w:r>
          </w:p>
        </w:tc>
        <w:tc>
          <w:tcPr>
            <w:tcW w:w="1070" w:type="dxa"/>
            <w:tcBorders>
              <w:top w:val="nil"/>
              <w:left w:val="nil"/>
              <w:bottom w:val="nil"/>
              <w:right w:val="nil"/>
            </w:tcBorders>
            <w:shd w:val="clear" w:color="auto" w:fill="auto"/>
            <w:vAlign w:val="center"/>
          </w:tcPr>
          <w:p w14:paraId="18A0B3A0" w14:textId="2C7D6F39" w:rsidR="00CD3140" w:rsidRPr="0049079C" w:rsidRDefault="00CD3140" w:rsidP="00D22FA1">
            <w:pPr>
              <w:jc w:val="right"/>
              <w:rPr>
                <w:b/>
                <w:sz w:val="16"/>
                <w:szCs w:val="16"/>
                <w:lang w:eastAsia="tr-TR"/>
              </w:rPr>
            </w:pPr>
            <w:r w:rsidRPr="0049079C">
              <w:rPr>
                <w:b/>
                <w:sz w:val="16"/>
                <w:szCs w:val="16"/>
                <w:lang w:eastAsia="tr-TR"/>
              </w:rPr>
              <w:t>8,585,894</w:t>
            </w:r>
          </w:p>
        </w:tc>
        <w:tc>
          <w:tcPr>
            <w:tcW w:w="1195" w:type="dxa"/>
            <w:tcBorders>
              <w:top w:val="nil"/>
              <w:left w:val="nil"/>
              <w:bottom w:val="nil"/>
              <w:right w:val="nil"/>
            </w:tcBorders>
            <w:shd w:val="clear" w:color="auto" w:fill="auto"/>
            <w:vAlign w:val="center"/>
          </w:tcPr>
          <w:p w14:paraId="6817CDC6" w14:textId="63209826" w:rsidR="00CD3140" w:rsidRPr="0049079C" w:rsidRDefault="00CD3140" w:rsidP="00D22FA1">
            <w:pPr>
              <w:jc w:val="right"/>
              <w:rPr>
                <w:b/>
                <w:sz w:val="16"/>
                <w:szCs w:val="16"/>
                <w:lang w:eastAsia="tr-TR"/>
              </w:rPr>
            </w:pPr>
            <w:r w:rsidRPr="0049079C">
              <w:rPr>
                <w:b/>
                <w:sz w:val="16"/>
                <w:szCs w:val="16"/>
                <w:lang w:eastAsia="tr-TR"/>
              </w:rPr>
              <w:t>(6,622,743)</w:t>
            </w:r>
          </w:p>
        </w:tc>
        <w:tc>
          <w:tcPr>
            <w:tcW w:w="1553" w:type="dxa"/>
            <w:tcBorders>
              <w:top w:val="nil"/>
              <w:left w:val="nil"/>
              <w:bottom w:val="nil"/>
              <w:right w:val="nil"/>
            </w:tcBorders>
            <w:shd w:val="clear" w:color="auto" w:fill="auto"/>
            <w:vAlign w:val="center"/>
          </w:tcPr>
          <w:p w14:paraId="743E1E29" w14:textId="023BB59D" w:rsidR="00CD3140" w:rsidRPr="0049079C" w:rsidRDefault="00CD3140" w:rsidP="00D22FA1">
            <w:pPr>
              <w:jc w:val="right"/>
              <w:rPr>
                <w:b/>
                <w:sz w:val="16"/>
                <w:szCs w:val="16"/>
                <w:lang w:eastAsia="tr-TR"/>
              </w:rPr>
            </w:pPr>
            <w:r w:rsidRPr="0049079C">
              <w:rPr>
                <w:b/>
                <w:sz w:val="16"/>
                <w:szCs w:val="16"/>
                <w:lang w:eastAsia="tr-TR"/>
              </w:rPr>
              <w:t>12,518,260</w:t>
            </w:r>
          </w:p>
        </w:tc>
      </w:tr>
      <w:tr w:rsidR="00CD3140" w:rsidRPr="00E774B9" w14:paraId="7D28E78B"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4AD356D0" w14:textId="77777777" w:rsidR="00CD3140" w:rsidRPr="00CD3140" w:rsidRDefault="00CD3140" w:rsidP="00D22FA1">
            <w:pPr>
              <w:rPr>
                <w:sz w:val="16"/>
                <w:szCs w:val="16"/>
                <w:lang w:eastAsia="tr-TR"/>
              </w:rPr>
            </w:pPr>
            <w:r w:rsidRPr="00CD3140">
              <w:rPr>
                <w:sz w:val="16"/>
                <w:szCs w:val="16"/>
                <w:lang w:eastAsia="tr-TR"/>
              </w:rPr>
              <w:t>Vergi Karşılığı (-)</w:t>
            </w:r>
          </w:p>
        </w:tc>
        <w:tc>
          <w:tcPr>
            <w:tcW w:w="1012" w:type="dxa"/>
            <w:tcBorders>
              <w:top w:val="nil"/>
              <w:left w:val="nil"/>
              <w:bottom w:val="nil"/>
              <w:right w:val="nil"/>
            </w:tcBorders>
            <w:shd w:val="clear" w:color="auto" w:fill="auto"/>
            <w:vAlign w:val="center"/>
          </w:tcPr>
          <w:p w14:paraId="28B64248" w14:textId="3628BC21"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tcPr>
          <w:p w14:paraId="73197A07" w14:textId="71F74CE6"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tcPr>
          <w:p w14:paraId="336B4F63" w14:textId="496CEA65"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tcPr>
          <w:p w14:paraId="36D151B9" w14:textId="3EAC3397" w:rsidR="00CD3140" w:rsidRPr="0049079C" w:rsidRDefault="00CD3140" w:rsidP="00D22FA1">
            <w:pPr>
              <w:jc w:val="right"/>
              <w:rPr>
                <w:sz w:val="16"/>
                <w:szCs w:val="16"/>
                <w:lang w:eastAsia="tr-TR"/>
              </w:rPr>
            </w:pPr>
            <w:r w:rsidRPr="0049079C">
              <w:rPr>
                <w:sz w:val="16"/>
                <w:szCs w:val="16"/>
                <w:lang w:eastAsia="tr-TR"/>
              </w:rPr>
              <w:t>2,714,918</w:t>
            </w:r>
          </w:p>
        </w:tc>
        <w:tc>
          <w:tcPr>
            <w:tcW w:w="1553" w:type="dxa"/>
            <w:tcBorders>
              <w:top w:val="nil"/>
              <w:left w:val="nil"/>
              <w:bottom w:val="nil"/>
              <w:right w:val="nil"/>
            </w:tcBorders>
            <w:shd w:val="clear" w:color="auto" w:fill="auto"/>
            <w:vAlign w:val="center"/>
          </w:tcPr>
          <w:p w14:paraId="1738E7FF" w14:textId="1F131A90" w:rsidR="00CD3140" w:rsidRPr="0049079C" w:rsidRDefault="00CD3140" w:rsidP="00D22FA1">
            <w:pPr>
              <w:jc w:val="right"/>
              <w:rPr>
                <w:sz w:val="16"/>
                <w:szCs w:val="16"/>
                <w:lang w:eastAsia="tr-TR"/>
              </w:rPr>
            </w:pPr>
            <w:r w:rsidRPr="0049079C">
              <w:rPr>
                <w:sz w:val="16"/>
                <w:szCs w:val="16"/>
                <w:lang w:eastAsia="tr-TR"/>
              </w:rPr>
              <w:t>2,714,918</w:t>
            </w:r>
          </w:p>
        </w:tc>
      </w:tr>
      <w:tr w:rsidR="00CD3140" w:rsidRPr="00E774B9" w14:paraId="0C9DC6DF"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2547AB65" w14:textId="77777777" w:rsidR="00CD3140" w:rsidRPr="00CD3140" w:rsidRDefault="00CD3140" w:rsidP="00D22FA1">
            <w:pPr>
              <w:rPr>
                <w:b/>
                <w:bCs/>
                <w:sz w:val="16"/>
                <w:szCs w:val="16"/>
                <w:lang w:eastAsia="tr-TR"/>
              </w:rPr>
            </w:pPr>
            <w:r w:rsidRPr="00CD3140">
              <w:rPr>
                <w:b/>
                <w:bCs/>
                <w:sz w:val="16"/>
                <w:szCs w:val="16"/>
                <w:lang w:eastAsia="tr-TR"/>
              </w:rPr>
              <w:t>Dönem net karı</w:t>
            </w:r>
          </w:p>
        </w:tc>
        <w:tc>
          <w:tcPr>
            <w:tcW w:w="1012" w:type="dxa"/>
            <w:tcBorders>
              <w:top w:val="nil"/>
              <w:left w:val="nil"/>
              <w:bottom w:val="nil"/>
              <w:right w:val="nil"/>
            </w:tcBorders>
            <w:shd w:val="clear" w:color="auto" w:fill="auto"/>
            <w:vAlign w:val="center"/>
            <w:hideMark/>
          </w:tcPr>
          <w:p w14:paraId="49870ABF" w14:textId="7554354A" w:rsidR="00CD3140" w:rsidRPr="0049079C" w:rsidRDefault="00CD3140" w:rsidP="00D22FA1">
            <w:pPr>
              <w:jc w:val="right"/>
              <w:rPr>
                <w:b/>
                <w:sz w:val="16"/>
                <w:szCs w:val="16"/>
                <w:lang w:eastAsia="tr-TR"/>
              </w:rPr>
            </w:pPr>
            <w:r w:rsidRPr="0049079C">
              <w:rPr>
                <w:b/>
                <w:sz w:val="16"/>
                <w:szCs w:val="16"/>
                <w:lang w:eastAsia="tr-TR"/>
              </w:rPr>
              <w:t>7,726,934</w:t>
            </w:r>
          </w:p>
        </w:tc>
        <w:tc>
          <w:tcPr>
            <w:tcW w:w="940" w:type="dxa"/>
            <w:tcBorders>
              <w:top w:val="nil"/>
              <w:left w:val="nil"/>
              <w:bottom w:val="nil"/>
              <w:right w:val="nil"/>
            </w:tcBorders>
            <w:shd w:val="clear" w:color="auto" w:fill="auto"/>
            <w:vAlign w:val="center"/>
            <w:hideMark/>
          </w:tcPr>
          <w:p w14:paraId="5CB41F0C" w14:textId="5BF1D04E" w:rsidR="00CD3140" w:rsidRPr="0049079C" w:rsidRDefault="00CD3140" w:rsidP="00D22FA1">
            <w:pPr>
              <w:jc w:val="right"/>
              <w:rPr>
                <w:b/>
                <w:sz w:val="16"/>
                <w:szCs w:val="16"/>
                <w:lang w:eastAsia="tr-TR"/>
              </w:rPr>
            </w:pPr>
            <w:r w:rsidRPr="0049079C">
              <w:rPr>
                <w:b/>
                <w:sz w:val="16"/>
                <w:szCs w:val="16"/>
                <w:lang w:eastAsia="tr-TR"/>
              </w:rPr>
              <w:t>2,828,175</w:t>
            </w:r>
          </w:p>
        </w:tc>
        <w:tc>
          <w:tcPr>
            <w:tcW w:w="1070" w:type="dxa"/>
            <w:tcBorders>
              <w:top w:val="nil"/>
              <w:left w:val="nil"/>
              <w:bottom w:val="nil"/>
              <w:right w:val="nil"/>
            </w:tcBorders>
            <w:shd w:val="clear" w:color="auto" w:fill="auto"/>
            <w:vAlign w:val="center"/>
            <w:hideMark/>
          </w:tcPr>
          <w:p w14:paraId="0517EB27" w14:textId="02AEB671" w:rsidR="00CD3140" w:rsidRPr="0049079C" w:rsidRDefault="00CD3140" w:rsidP="00D22FA1">
            <w:pPr>
              <w:jc w:val="right"/>
              <w:rPr>
                <w:b/>
                <w:sz w:val="16"/>
                <w:szCs w:val="16"/>
                <w:lang w:eastAsia="tr-TR"/>
              </w:rPr>
            </w:pPr>
            <w:r w:rsidRPr="0049079C">
              <w:rPr>
                <w:b/>
                <w:sz w:val="16"/>
                <w:szCs w:val="16"/>
                <w:lang w:eastAsia="tr-TR"/>
              </w:rPr>
              <w:t>8,585,894</w:t>
            </w:r>
          </w:p>
        </w:tc>
        <w:tc>
          <w:tcPr>
            <w:tcW w:w="1195" w:type="dxa"/>
            <w:tcBorders>
              <w:top w:val="nil"/>
              <w:left w:val="nil"/>
              <w:bottom w:val="nil"/>
              <w:right w:val="nil"/>
            </w:tcBorders>
            <w:shd w:val="clear" w:color="auto" w:fill="auto"/>
            <w:vAlign w:val="center"/>
            <w:hideMark/>
          </w:tcPr>
          <w:p w14:paraId="01A4D7D7" w14:textId="0399B85D" w:rsidR="00CD3140" w:rsidRPr="0049079C" w:rsidRDefault="00CD3140" w:rsidP="00D22FA1">
            <w:pPr>
              <w:jc w:val="right"/>
              <w:rPr>
                <w:b/>
                <w:sz w:val="16"/>
                <w:szCs w:val="16"/>
                <w:lang w:eastAsia="tr-TR"/>
              </w:rPr>
            </w:pPr>
            <w:r w:rsidRPr="0049079C">
              <w:rPr>
                <w:b/>
                <w:sz w:val="16"/>
                <w:szCs w:val="16"/>
                <w:lang w:eastAsia="tr-TR"/>
              </w:rPr>
              <w:t>(9,337,661)</w:t>
            </w:r>
          </w:p>
        </w:tc>
        <w:tc>
          <w:tcPr>
            <w:tcW w:w="1553" w:type="dxa"/>
            <w:tcBorders>
              <w:top w:val="nil"/>
              <w:left w:val="nil"/>
              <w:bottom w:val="nil"/>
              <w:right w:val="nil"/>
            </w:tcBorders>
            <w:shd w:val="clear" w:color="auto" w:fill="auto"/>
            <w:vAlign w:val="center"/>
            <w:hideMark/>
          </w:tcPr>
          <w:p w14:paraId="2BF90E13" w14:textId="006E62C9" w:rsidR="00CD3140" w:rsidRPr="0049079C" w:rsidRDefault="00CD3140" w:rsidP="00D22FA1">
            <w:pPr>
              <w:jc w:val="right"/>
              <w:rPr>
                <w:b/>
                <w:sz w:val="16"/>
                <w:szCs w:val="16"/>
                <w:lang w:eastAsia="tr-TR"/>
              </w:rPr>
            </w:pPr>
            <w:r w:rsidRPr="0049079C">
              <w:rPr>
                <w:b/>
                <w:sz w:val="16"/>
                <w:szCs w:val="16"/>
                <w:lang w:eastAsia="tr-TR"/>
              </w:rPr>
              <w:t>9,803,342</w:t>
            </w:r>
          </w:p>
        </w:tc>
      </w:tr>
      <w:tr w:rsidR="00C42A05" w:rsidRPr="004910BD" w14:paraId="1E3013EE" w14:textId="77777777" w:rsidTr="0049079C">
        <w:trPr>
          <w:divId w:val="842939757"/>
          <w:trHeight w:val="199"/>
        </w:trPr>
        <w:tc>
          <w:tcPr>
            <w:tcW w:w="3869" w:type="dxa"/>
            <w:tcBorders>
              <w:top w:val="nil"/>
              <w:left w:val="nil"/>
              <w:bottom w:val="nil"/>
              <w:right w:val="nil"/>
            </w:tcBorders>
            <w:shd w:val="clear" w:color="auto" w:fill="auto"/>
            <w:noWrap/>
            <w:vAlign w:val="center"/>
            <w:hideMark/>
          </w:tcPr>
          <w:p w14:paraId="1BE3216F" w14:textId="77777777" w:rsidR="00C42A05" w:rsidRPr="0049079C" w:rsidRDefault="00C42A05" w:rsidP="00D22FA1">
            <w:pPr>
              <w:rPr>
                <w:b/>
                <w:bCs/>
                <w:sz w:val="10"/>
                <w:szCs w:val="10"/>
                <w:lang w:eastAsia="tr-TR"/>
              </w:rPr>
            </w:pPr>
          </w:p>
        </w:tc>
        <w:tc>
          <w:tcPr>
            <w:tcW w:w="1012" w:type="dxa"/>
            <w:tcBorders>
              <w:top w:val="nil"/>
              <w:left w:val="nil"/>
              <w:bottom w:val="nil"/>
              <w:right w:val="nil"/>
            </w:tcBorders>
            <w:shd w:val="clear" w:color="auto" w:fill="auto"/>
            <w:vAlign w:val="center"/>
            <w:hideMark/>
          </w:tcPr>
          <w:p w14:paraId="738654EF" w14:textId="77777777" w:rsidR="00C42A05" w:rsidRPr="0049079C" w:rsidRDefault="00C42A05" w:rsidP="00D22FA1">
            <w:pPr>
              <w:jc w:val="right"/>
              <w:rPr>
                <w:sz w:val="10"/>
                <w:szCs w:val="10"/>
                <w:lang w:eastAsia="tr-TR"/>
              </w:rPr>
            </w:pPr>
          </w:p>
        </w:tc>
        <w:tc>
          <w:tcPr>
            <w:tcW w:w="940" w:type="dxa"/>
            <w:tcBorders>
              <w:top w:val="nil"/>
              <w:left w:val="nil"/>
              <w:bottom w:val="nil"/>
              <w:right w:val="nil"/>
            </w:tcBorders>
            <w:shd w:val="clear" w:color="auto" w:fill="auto"/>
            <w:vAlign w:val="center"/>
            <w:hideMark/>
          </w:tcPr>
          <w:p w14:paraId="03754076" w14:textId="77777777" w:rsidR="00C42A05" w:rsidRPr="0049079C" w:rsidRDefault="00C42A05" w:rsidP="00D22FA1">
            <w:pPr>
              <w:jc w:val="right"/>
              <w:rPr>
                <w:sz w:val="10"/>
                <w:szCs w:val="10"/>
                <w:lang w:eastAsia="tr-TR"/>
              </w:rPr>
            </w:pPr>
          </w:p>
        </w:tc>
        <w:tc>
          <w:tcPr>
            <w:tcW w:w="1070" w:type="dxa"/>
            <w:tcBorders>
              <w:top w:val="nil"/>
              <w:left w:val="nil"/>
              <w:bottom w:val="nil"/>
              <w:right w:val="nil"/>
            </w:tcBorders>
            <w:shd w:val="clear" w:color="auto" w:fill="auto"/>
            <w:vAlign w:val="center"/>
            <w:hideMark/>
          </w:tcPr>
          <w:p w14:paraId="4436B2D4" w14:textId="77777777" w:rsidR="00C42A05" w:rsidRPr="0049079C" w:rsidRDefault="00C42A05" w:rsidP="00D22FA1">
            <w:pPr>
              <w:jc w:val="right"/>
              <w:rPr>
                <w:sz w:val="10"/>
                <w:szCs w:val="10"/>
                <w:lang w:eastAsia="tr-TR"/>
              </w:rPr>
            </w:pPr>
          </w:p>
        </w:tc>
        <w:tc>
          <w:tcPr>
            <w:tcW w:w="1195" w:type="dxa"/>
            <w:tcBorders>
              <w:top w:val="nil"/>
              <w:left w:val="nil"/>
              <w:bottom w:val="nil"/>
              <w:right w:val="nil"/>
            </w:tcBorders>
            <w:shd w:val="clear" w:color="auto" w:fill="auto"/>
            <w:vAlign w:val="center"/>
            <w:hideMark/>
          </w:tcPr>
          <w:p w14:paraId="01773F31" w14:textId="77777777" w:rsidR="00C42A05" w:rsidRPr="0049079C" w:rsidRDefault="00C42A05" w:rsidP="00D22FA1">
            <w:pPr>
              <w:jc w:val="right"/>
              <w:rPr>
                <w:sz w:val="10"/>
                <w:szCs w:val="10"/>
                <w:lang w:eastAsia="tr-TR"/>
              </w:rPr>
            </w:pPr>
          </w:p>
        </w:tc>
        <w:tc>
          <w:tcPr>
            <w:tcW w:w="1553" w:type="dxa"/>
            <w:tcBorders>
              <w:top w:val="nil"/>
              <w:left w:val="nil"/>
              <w:bottom w:val="nil"/>
              <w:right w:val="nil"/>
            </w:tcBorders>
            <w:shd w:val="clear" w:color="auto" w:fill="auto"/>
            <w:vAlign w:val="center"/>
            <w:hideMark/>
          </w:tcPr>
          <w:p w14:paraId="56BFFBEA" w14:textId="77777777" w:rsidR="00C42A05" w:rsidRPr="0049079C" w:rsidRDefault="00C42A05" w:rsidP="00D22FA1">
            <w:pPr>
              <w:jc w:val="right"/>
              <w:rPr>
                <w:sz w:val="10"/>
                <w:szCs w:val="10"/>
                <w:lang w:eastAsia="tr-TR"/>
              </w:rPr>
            </w:pPr>
          </w:p>
        </w:tc>
      </w:tr>
      <w:tr w:rsidR="00C42A05" w:rsidRPr="00E774B9" w14:paraId="3EECBDFD"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35796130" w14:textId="77777777" w:rsidR="00C42A05" w:rsidRPr="00CD3140" w:rsidRDefault="00C42A05" w:rsidP="00D22FA1">
            <w:pPr>
              <w:rPr>
                <w:b/>
                <w:bCs/>
                <w:sz w:val="16"/>
                <w:szCs w:val="16"/>
                <w:lang w:eastAsia="tr-TR"/>
              </w:rPr>
            </w:pPr>
            <w:r w:rsidRPr="00CD3140">
              <w:rPr>
                <w:b/>
                <w:bCs/>
                <w:sz w:val="16"/>
                <w:szCs w:val="16"/>
                <w:lang w:eastAsia="tr-TR"/>
              </w:rPr>
              <w:t>Cari Dönem</w:t>
            </w:r>
          </w:p>
        </w:tc>
        <w:tc>
          <w:tcPr>
            <w:tcW w:w="1012" w:type="dxa"/>
            <w:tcBorders>
              <w:top w:val="nil"/>
              <w:left w:val="nil"/>
              <w:bottom w:val="nil"/>
              <w:right w:val="nil"/>
            </w:tcBorders>
            <w:shd w:val="clear" w:color="auto" w:fill="auto"/>
            <w:vAlign w:val="center"/>
            <w:hideMark/>
          </w:tcPr>
          <w:p w14:paraId="0C922C1B" w14:textId="77777777" w:rsidR="00C42A05" w:rsidRPr="00CD3140" w:rsidRDefault="00C42A05" w:rsidP="00D22FA1">
            <w:pPr>
              <w:jc w:val="right"/>
              <w:rPr>
                <w:b/>
                <w:bCs/>
                <w:sz w:val="16"/>
                <w:szCs w:val="16"/>
                <w:lang w:eastAsia="tr-TR"/>
              </w:rPr>
            </w:pPr>
          </w:p>
        </w:tc>
        <w:tc>
          <w:tcPr>
            <w:tcW w:w="940" w:type="dxa"/>
            <w:tcBorders>
              <w:top w:val="nil"/>
              <w:left w:val="nil"/>
              <w:bottom w:val="nil"/>
              <w:right w:val="nil"/>
            </w:tcBorders>
            <w:shd w:val="clear" w:color="auto" w:fill="auto"/>
            <w:vAlign w:val="center"/>
            <w:hideMark/>
          </w:tcPr>
          <w:p w14:paraId="5EB2CE17" w14:textId="77777777" w:rsidR="00C42A05" w:rsidRPr="00CD3140" w:rsidRDefault="00C42A05" w:rsidP="00D22FA1">
            <w:pPr>
              <w:jc w:val="right"/>
              <w:rPr>
                <w:lang w:eastAsia="tr-TR"/>
              </w:rPr>
            </w:pPr>
          </w:p>
        </w:tc>
        <w:tc>
          <w:tcPr>
            <w:tcW w:w="1070" w:type="dxa"/>
            <w:tcBorders>
              <w:top w:val="nil"/>
              <w:left w:val="nil"/>
              <w:bottom w:val="nil"/>
              <w:right w:val="nil"/>
            </w:tcBorders>
            <w:shd w:val="clear" w:color="auto" w:fill="auto"/>
            <w:vAlign w:val="center"/>
            <w:hideMark/>
          </w:tcPr>
          <w:p w14:paraId="0C9930BC" w14:textId="77777777" w:rsidR="00C42A05" w:rsidRPr="00CD3140" w:rsidRDefault="00C42A05" w:rsidP="00D22FA1">
            <w:pPr>
              <w:jc w:val="right"/>
              <w:rPr>
                <w:lang w:eastAsia="tr-TR"/>
              </w:rPr>
            </w:pPr>
          </w:p>
        </w:tc>
        <w:tc>
          <w:tcPr>
            <w:tcW w:w="1195" w:type="dxa"/>
            <w:tcBorders>
              <w:top w:val="nil"/>
              <w:left w:val="nil"/>
              <w:bottom w:val="nil"/>
              <w:right w:val="nil"/>
            </w:tcBorders>
            <w:shd w:val="clear" w:color="auto" w:fill="auto"/>
            <w:vAlign w:val="center"/>
            <w:hideMark/>
          </w:tcPr>
          <w:p w14:paraId="6BEF50BF" w14:textId="77777777" w:rsidR="00C42A05" w:rsidRPr="00CD3140" w:rsidRDefault="00C42A05" w:rsidP="00D22FA1">
            <w:pPr>
              <w:jc w:val="right"/>
              <w:rPr>
                <w:lang w:eastAsia="tr-TR"/>
              </w:rPr>
            </w:pPr>
          </w:p>
        </w:tc>
        <w:tc>
          <w:tcPr>
            <w:tcW w:w="1553" w:type="dxa"/>
            <w:tcBorders>
              <w:top w:val="nil"/>
              <w:left w:val="nil"/>
              <w:bottom w:val="nil"/>
              <w:right w:val="nil"/>
            </w:tcBorders>
            <w:shd w:val="clear" w:color="auto" w:fill="auto"/>
            <w:vAlign w:val="center"/>
            <w:hideMark/>
          </w:tcPr>
          <w:p w14:paraId="56F98EEB" w14:textId="77777777" w:rsidR="00C42A05" w:rsidRPr="00CD3140" w:rsidRDefault="00C42A05" w:rsidP="00D22FA1">
            <w:pPr>
              <w:jc w:val="right"/>
              <w:rPr>
                <w:lang w:eastAsia="tr-TR"/>
              </w:rPr>
            </w:pPr>
          </w:p>
        </w:tc>
      </w:tr>
      <w:tr w:rsidR="00C42A05" w:rsidRPr="00E774B9" w14:paraId="6E90E775"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1B416CFA" w14:textId="35BF53AE" w:rsidR="00C42A05" w:rsidRPr="00CD3140" w:rsidRDefault="00C42A05" w:rsidP="00D22FA1">
            <w:pPr>
              <w:rPr>
                <w:b/>
                <w:bCs/>
                <w:sz w:val="16"/>
                <w:szCs w:val="16"/>
                <w:lang w:eastAsia="tr-TR"/>
              </w:rPr>
            </w:pPr>
            <w:r w:rsidRPr="00CD3140">
              <w:rPr>
                <w:b/>
                <w:bCs/>
                <w:sz w:val="16"/>
                <w:szCs w:val="16"/>
                <w:lang w:eastAsia="tr-TR"/>
              </w:rPr>
              <w:t>30-Eylül-202</w:t>
            </w:r>
            <w:r w:rsidR="00CD3140" w:rsidRPr="00CD3140">
              <w:rPr>
                <w:b/>
                <w:bCs/>
                <w:sz w:val="16"/>
                <w:szCs w:val="16"/>
                <w:lang w:eastAsia="tr-TR"/>
              </w:rPr>
              <w:t>2</w:t>
            </w:r>
          </w:p>
        </w:tc>
        <w:tc>
          <w:tcPr>
            <w:tcW w:w="1012" w:type="dxa"/>
            <w:tcBorders>
              <w:top w:val="nil"/>
              <w:left w:val="nil"/>
              <w:bottom w:val="nil"/>
              <w:right w:val="nil"/>
            </w:tcBorders>
            <w:shd w:val="clear" w:color="auto" w:fill="auto"/>
            <w:vAlign w:val="center"/>
            <w:hideMark/>
          </w:tcPr>
          <w:p w14:paraId="37FE7309" w14:textId="77777777" w:rsidR="00C42A05" w:rsidRPr="00CD3140" w:rsidRDefault="00C42A05" w:rsidP="00D22FA1">
            <w:pPr>
              <w:jc w:val="right"/>
              <w:rPr>
                <w:b/>
                <w:bCs/>
                <w:sz w:val="16"/>
                <w:szCs w:val="16"/>
                <w:lang w:eastAsia="tr-TR"/>
              </w:rPr>
            </w:pPr>
          </w:p>
        </w:tc>
        <w:tc>
          <w:tcPr>
            <w:tcW w:w="940" w:type="dxa"/>
            <w:tcBorders>
              <w:top w:val="nil"/>
              <w:left w:val="nil"/>
              <w:bottom w:val="nil"/>
              <w:right w:val="nil"/>
            </w:tcBorders>
            <w:shd w:val="clear" w:color="auto" w:fill="auto"/>
            <w:vAlign w:val="center"/>
            <w:hideMark/>
          </w:tcPr>
          <w:p w14:paraId="378FED4C" w14:textId="77777777" w:rsidR="00C42A05" w:rsidRPr="00CD3140" w:rsidRDefault="00C42A05" w:rsidP="00D22FA1">
            <w:pPr>
              <w:jc w:val="right"/>
              <w:rPr>
                <w:lang w:eastAsia="tr-TR"/>
              </w:rPr>
            </w:pPr>
          </w:p>
        </w:tc>
        <w:tc>
          <w:tcPr>
            <w:tcW w:w="1070" w:type="dxa"/>
            <w:tcBorders>
              <w:top w:val="nil"/>
              <w:left w:val="nil"/>
              <w:bottom w:val="nil"/>
              <w:right w:val="nil"/>
            </w:tcBorders>
            <w:shd w:val="clear" w:color="auto" w:fill="auto"/>
            <w:vAlign w:val="center"/>
            <w:hideMark/>
          </w:tcPr>
          <w:p w14:paraId="278F4BF6" w14:textId="77777777" w:rsidR="00C42A05" w:rsidRPr="00CD3140" w:rsidRDefault="00C42A05" w:rsidP="00D22FA1">
            <w:pPr>
              <w:jc w:val="right"/>
              <w:rPr>
                <w:lang w:eastAsia="tr-TR"/>
              </w:rPr>
            </w:pPr>
          </w:p>
        </w:tc>
        <w:tc>
          <w:tcPr>
            <w:tcW w:w="1195" w:type="dxa"/>
            <w:tcBorders>
              <w:top w:val="nil"/>
              <w:left w:val="nil"/>
              <w:bottom w:val="nil"/>
              <w:right w:val="nil"/>
            </w:tcBorders>
            <w:shd w:val="clear" w:color="auto" w:fill="auto"/>
            <w:vAlign w:val="center"/>
            <w:hideMark/>
          </w:tcPr>
          <w:p w14:paraId="3F61DD8E" w14:textId="77777777" w:rsidR="00C42A05" w:rsidRPr="00CD3140" w:rsidRDefault="00C42A05" w:rsidP="00D22FA1">
            <w:pPr>
              <w:jc w:val="right"/>
              <w:rPr>
                <w:lang w:eastAsia="tr-TR"/>
              </w:rPr>
            </w:pPr>
          </w:p>
        </w:tc>
        <w:tc>
          <w:tcPr>
            <w:tcW w:w="1553" w:type="dxa"/>
            <w:tcBorders>
              <w:top w:val="nil"/>
              <w:left w:val="nil"/>
              <w:bottom w:val="nil"/>
              <w:right w:val="nil"/>
            </w:tcBorders>
            <w:shd w:val="clear" w:color="auto" w:fill="auto"/>
            <w:vAlign w:val="center"/>
            <w:hideMark/>
          </w:tcPr>
          <w:p w14:paraId="287D6B7A" w14:textId="77777777" w:rsidR="00C42A05" w:rsidRPr="00CD3140" w:rsidRDefault="00C42A05" w:rsidP="00D22FA1">
            <w:pPr>
              <w:jc w:val="right"/>
              <w:rPr>
                <w:lang w:eastAsia="tr-TR"/>
              </w:rPr>
            </w:pPr>
          </w:p>
        </w:tc>
      </w:tr>
      <w:tr w:rsidR="00C42A05" w:rsidRPr="004910BD" w14:paraId="07167F21" w14:textId="77777777" w:rsidTr="0049079C">
        <w:trPr>
          <w:divId w:val="842939757"/>
          <w:trHeight w:val="194"/>
        </w:trPr>
        <w:tc>
          <w:tcPr>
            <w:tcW w:w="3869" w:type="dxa"/>
            <w:tcBorders>
              <w:top w:val="nil"/>
              <w:left w:val="nil"/>
              <w:bottom w:val="nil"/>
              <w:right w:val="nil"/>
            </w:tcBorders>
            <w:shd w:val="clear" w:color="auto" w:fill="auto"/>
            <w:noWrap/>
            <w:vAlign w:val="center"/>
            <w:hideMark/>
          </w:tcPr>
          <w:p w14:paraId="480C5FED" w14:textId="77777777" w:rsidR="00C42A05" w:rsidRPr="0049079C" w:rsidRDefault="00C42A05" w:rsidP="00D22FA1">
            <w:pPr>
              <w:rPr>
                <w:sz w:val="10"/>
                <w:szCs w:val="10"/>
                <w:lang w:eastAsia="tr-TR"/>
              </w:rPr>
            </w:pPr>
          </w:p>
        </w:tc>
        <w:tc>
          <w:tcPr>
            <w:tcW w:w="1012" w:type="dxa"/>
            <w:tcBorders>
              <w:top w:val="nil"/>
              <w:left w:val="nil"/>
              <w:bottom w:val="nil"/>
              <w:right w:val="nil"/>
            </w:tcBorders>
            <w:shd w:val="clear" w:color="auto" w:fill="auto"/>
            <w:vAlign w:val="center"/>
            <w:hideMark/>
          </w:tcPr>
          <w:p w14:paraId="1DC8DAA5" w14:textId="77777777" w:rsidR="00C42A05" w:rsidRPr="0049079C" w:rsidRDefault="00C42A05" w:rsidP="00D22FA1">
            <w:pPr>
              <w:jc w:val="right"/>
              <w:rPr>
                <w:sz w:val="10"/>
                <w:szCs w:val="10"/>
                <w:lang w:eastAsia="tr-TR"/>
              </w:rPr>
            </w:pPr>
          </w:p>
        </w:tc>
        <w:tc>
          <w:tcPr>
            <w:tcW w:w="940" w:type="dxa"/>
            <w:tcBorders>
              <w:top w:val="nil"/>
              <w:left w:val="nil"/>
              <w:bottom w:val="nil"/>
              <w:right w:val="nil"/>
            </w:tcBorders>
            <w:shd w:val="clear" w:color="auto" w:fill="auto"/>
            <w:vAlign w:val="center"/>
            <w:hideMark/>
          </w:tcPr>
          <w:p w14:paraId="3D78B3B9" w14:textId="77777777" w:rsidR="00C42A05" w:rsidRPr="0049079C" w:rsidRDefault="00C42A05" w:rsidP="00D22FA1">
            <w:pPr>
              <w:jc w:val="right"/>
              <w:rPr>
                <w:sz w:val="10"/>
                <w:szCs w:val="10"/>
                <w:lang w:eastAsia="tr-TR"/>
              </w:rPr>
            </w:pPr>
          </w:p>
        </w:tc>
        <w:tc>
          <w:tcPr>
            <w:tcW w:w="1070" w:type="dxa"/>
            <w:tcBorders>
              <w:top w:val="nil"/>
              <w:left w:val="nil"/>
              <w:bottom w:val="nil"/>
              <w:right w:val="nil"/>
            </w:tcBorders>
            <w:shd w:val="clear" w:color="auto" w:fill="auto"/>
            <w:vAlign w:val="center"/>
            <w:hideMark/>
          </w:tcPr>
          <w:p w14:paraId="5A939A7F" w14:textId="77777777" w:rsidR="00C42A05" w:rsidRPr="0049079C" w:rsidRDefault="00C42A05" w:rsidP="00D22FA1">
            <w:pPr>
              <w:jc w:val="right"/>
              <w:rPr>
                <w:sz w:val="10"/>
                <w:szCs w:val="10"/>
                <w:lang w:eastAsia="tr-TR"/>
              </w:rPr>
            </w:pPr>
          </w:p>
        </w:tc>
        <w:tc>
          <w:tcPr>
            <w:tcW w:w="1195" w:type="dxa"/>
            <w:tcBorders>
              <w:top w:val="nil"/>
              <w:left w:val="nil"/>
              <w:bottom w:val="nil"/>
              <w:right w:val="nil"/>
            </w:tcBorders>
            <w:shd w:val="clear" w:color="auto" w:fill="auto"/>
            <w:vAlign w:val="center"/>
            <w:hideMark/>
          </w:tcPr>
          <w:p w14:paraId="6B9ACF41" w14:textId="77777777" w:rsidR="00C42A05" w:rsidRPr="0049079C" w:rsidRDefault="00C42A05" w:rsidP="00D22FA1">
            <w:pPr>
              <w:jc w:val="right"/>
              <w:rPr>
                <w:sz w:val="10"/>
                <w:szCs w:val="10"/>
                <w:lang w:eastAsia="tr-TR"/>
              </w:rPr>
            </w:pPr>
          </w:p>
        </w:tc>
        <w:tc>
          <w:tcPr>
            <w:tcW w:w="1553" w:type="dxa"/>
            <w:tcBorders>
              <w:top w:val="nil"/>
              <w:left w:val="nil"/>
              <w:bottom w:val="nil"/>
              <w:right w:val="nil"/>
            </w:tcBorders>
            <w:shd w:val="clear" w:color="auto" w:fill="auto"/>
            <w:vAlign w:val="center"/>
            <w:hideMark/>
          </w:tcPr>
          <w:p w14:paraId="2D0DD7A4" w14:textId="77777777" w:rsidR="00C42A05" w:rsidRPr="0049079C" w:rsidRDefault="00C42A05" w:rsidP="00D22FA1">
            <w:pPr>
              <w:jc w:val="right"/>
              <w:rPr>
                <w:sz w:val="10"/>
                <w:szCs w:val="10"/>
                <w:lang w:eastAsia="tr-TR"/>
              </w:rPr>
            </w:pPr>
          </w:p>
        </w:tc>
      </w:tr>
      <w:tr w:rsidR="00CD3140" w:rsidRPr="00E774B9" w14:paraId="4E110A9C"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0517D295" w14:textId="77777777" w:rsidR="00CD3140" w:rsidRPr="00CD3140" w:rsidRDefault="00CD3140" w:rsidP="00D22FA1">
            <w:pPr>
              <w:rPr>
                <w:sz w:val="16"/>
                <w:szCs w:val="16"/>
                <w:lang w:eastAsia="tr-TR"/>
              </w:rPr>
            </w:pPr>
            <w:r w:rsidRPr="00CD3140">
              <w:rPr>
                <w:sz w:val="16"/>
                <w:szCs w:val="16"/>
                <w:lang w:eastAsia="tr-TR"/>
              </w:rPr>
              <w:t>Bölüm varlıkları</w:t>
            </w:r>
          </w:p>
        </w:tc>
        <w:tc>
          <w:tcPr>
            <w:tcW w:w="1012" w:type="dxa"/>
            <w:tcBorders>
              <w:top w:val="nil"/>
              <w:left w:val="nil"/>
              <w:bottom w:val="nil"/>
              <w:right w:val="nil"/>
            </w:tcBorders>
            <w:shd w:val="clear" w:color="auto" w:fill="auto"/>
            <w:vAlign w:val="center"/>
            <w:hideMark/>
          </w:tcPr>
          <w:p w14:paraId="7DF65D71" w14:textId="47DC35F0" w:rsidR="00CD3140" w:rsidRPr="0049079C" w:rsidRDefault="00CD3140" w:rsidP="00D22FA1">
            <w:pPr>
              <w:jc w:val="right"/>
              <w:rPr>
                <w:sz w:val="16"/>
                <w:szCs w:val="16"/>
                <w:lang w:eastAsia="tr-TR"/>
              </w:rPr>
            </w:pPr>
            <w:r w:rsidRPr="0049079C">
              <w:rPr>
                <w:sz w:val="16"/>
                <w:szCs w:val="16"/>
                <w:lang w:eastAsia="tr-TR"/>
              </w:rPr>
              <w:t>54,630,457</w:t>
            </w:r>
          </w:p>
        </w:tc>
        <w:tc>
          <w:tcPr>
            <w:tcW w:w="940" w:type="dxa"/>
            <w:tcBorders>
              <w:top w:val="nil"/>
              <w:left w:val="nil"/>
              <w:bottom w:val="nil"/>
              <w:right w:val="nil"/>
            </w:tcBorders>
            <w:shd w:val="clear" w:color="auto" w:fill="auto"/>
            <w:vAlign w:val="center"/>
            <w:hideMark/>
          </w:tcPr>
          <w:p w14:paraId="6F6BA48B" w14:textId="471C7DFD" w:rsidR="00CD3140" w:rsidRPr="0049079C" w:rsidRDefault="00CD3140" w:rsidP="0049079C">
            <w:pPr>
              <w:ind w:left="-278"/>
              <w:jc w:val="right"/>
              <w:rPr>
                <w:sz w:val="16"/>
                <w:szCs w:val="16"/>
                <w:lang w:eastAsia="tr-TR"/>
              </w:rPr>
            </w:pPr>
            <w:r w:rsidRPr="0049079C">
              <w:rPr>
                <w:sz w:val="16"/>
                <w:szCs w:val="16"/>
                <w:lang w:eastAsia="tr-TR"/>
              </w:rPr>
              <w:t>115,709,929</w:t>
            </w:r>
          </w:p>
        </w:tc>
        <w:tc>
          <w:tcPr>
            <w:tcW w:w="1070" w:type="dxa"/>
            <w:tcBorders>
              <w:top w:val="nil"/>
              <w:left w:val="nil"/>
              <w:bottom w:val="nil"/>
              <w:right w:val="nil"/>
            </w:tcBorders>
            <w:shd w:val="clear" w:color="auto" w:fill="auto"/>
            <w:vAlign w:val="center"/>
            <w:hideMark/>
          </w:tcPr>
          <w:p w14:paraId="0F94694D" w14:textId="270849DB" w:rsidR="00CD3140" w:rsidRPr="0049079C" w:rsidRDefault="00CD3140" w:rsidP="00D22FA1">
            <w:pPr>
              <w:jc w:val="right"/>
              <w:rPr>
                <w:sz w:val="16"/>
                <w:szCs w:val="16"/>
                <w:lang w:eastAsia="tr-TR"/>
              </w:rPr>
            </w:pPr>
            <w:r w:rsidRPr="0049079C">
              <w:rPr>
                <w:sz w:val="16"/>
                <w:szCs w:val="16"/>
                <w:lang w:eastAsia="tr-TR"/>
              </w:rPr>
              <w:t>202,668,152</w:t>
            </w:r>
          </w:p>
        </w:tc>
        <w:tc>
          <w:tcPr>
            <w:tcW w:w="1195" w:type="dxa"/>
            <w:tcBorders>
              <w:top w:val="nil"/>
              <w:left w:val="nil"/>
              <w:bottom w:val="nil"/>
              <w:right w:val="nil"/>
            </w:tcBorders>
            <w:shd w:val="clear" w:color="auto" w:fill="auto"/>
            <w:vAlign w:val="center"/>
            <w:hideMark/>
          </w:tcPr>
          <w:p w14:paraId="4B986BBD" w14:textId="76F54A5A" w:rsidR="00CD3140" w:rsidRPr="0049079C" w:rsidRDefault="00CD3140" w:rsidP="00D22FA1">
            <w:pPr>
              <w:jc w:val="right"/>
              <w:rPr>
                <w:sz w:val="16"/>
                <w:szCs w:val="16"/>
                <w:lang w:eastAsia="tr-TR"/>
              </w:rPr>
            </w:pPr>
            <w:r w:rsidRPr="0049079C">
              <w:rPr>
                <w:sz w:val="16"/>
                <w:szCs w:val="16"/>
                <w:lang w:eastAsia="tr-TR"/>
              </w:rPr>
              <w:t>-</w:t>
            </w:r>
          </w:p>
        </w:tc>
        <w:tc>
          <w:tcPr>
            <w:tcW w:w="1553" w:type="dxa"/>
            <w:tcBorders>
              <w:top w:val="nil"/>
              <w:left w:val="nil"/>
              <w:bottom w:val="nil"/>
              <w:right w:val="nil"/>
            </w:tcBorders>
            <w:shd w:val="clear" w:color="auto" w:fill="auto"/>
            <w:vAlign w:val="center"/>
            <w:hideMark/>
          </w:tcPr>
          <w:p w14:paraId="316A176A" w14:textId="1583B9E9" w:rsidR="00CD3140" w:rsidRPr="0049079C" w:rsidRDefault="00CD3140" w:rsidP="00D22FA1">
            <w:pPr>
              <w:jc w:val="right"/>
              <w:rPr>
                <w:sz w:val="16"/>
                <w:szCs w:val="16"/>
                <w:lang w:eastAsia="tr-TR"/>
              </w:rPr>
            </w:pPr>
            <w:r w:rsidRPr="0049079C">
              <w:rPr>
                <w:sz w:val="16"/>
                <w:szCs w:val="16"/>
                <w:lang w:eastAsia="tr-TR"/>
              </w:rPr>
              <w:t>373,008,538</w:t>
            </w:r>
          </w:p>
        </w:tc>
      </w:tr>
      <w:tr w:rsidR="00CD3140" w:rsidRPr="00E774B9" w14:paraId="7FD064EE"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7ED0D8FC" w14:textId="77777777" w:rsidR="00CD3140" w:rsidRPr="00CD3140" w:rsidRDefault="00CD3140" w:rsidP="00D22FA1">
            <w:pPr>
              <w:rPr>
                <w:sz w:val="16"/>
                <w:szCs w:val="16"/>
                <w:lang w:eastAsia="tr-TR"/>
              </w:rPr>
            </w:pPr>
            <w:r w:rsidRPr="00CD3140">
              <w:rPr>
                <w:sz w:val="16"/>
                <w:szCs w:val="16"/>
                <w:lang w:eastAsia="tr-TR"/>
              </w:rPr>
              <w:t>İştirak ve bağlı ortaklık ve birlikte kontrol edilen ortaklıklar</w:t>
            </w:r>
          </w:p>
        </w:tc>
        <w:tc>
          <w:tcPr>
            <w:tcW w:w="1012" w:type="dxa"/>
            <w:tcBorders>
              <w:top w:val="nil"/>
              <w:left w:val="nil"/>
              <w:bottom w:val="nil"/>
              <w:right w:val="nil"/>
            </w:tcBorders>
            <w:shd w:val="clear" w:color="auto" w:fill="auto"/>
            <w:vAlign w:val="center"/>
            <w:hideMark/>
          </w:tcPr>
          <w:p w14:paraId="2D214557" w14:textId="77777777"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hideMark/>
          </w:tcPr>
          <w:p w14:paraId="706DF5F1" w14:textId="77777777"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hideMark/>
          </w:tcPr>
          <w:p w14:paraId="45810880" w14:textId="77777777"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hideMark/>
          </w:tcPr>
          <w:p w14:paraId="022FEA59" w14:textId="37B37F5B" w:rsidR="00CD3140" w:rsidRPr="0049079C" w:rsidRDefault="00CD3140" w:rsidP="00D22FA1">
            <w:pPr>
              <w:jc w:val="right"/>
              <w:rPr>
                <w:sz w:val="16"/>
                <w:szCs w:val="16"/>
                <w:lang w:eastAsia="tr-TR"/>
              </w:rPr>
            </w:pPr>
            <w:r w:rsidRPr="0049079C">
              <w:rPr>
                <w:sz w:val="16"/>
                <w:szCs w:val="16"/>
                <w:lang w:eastAsia="tr-TR"/>
              </w:rPr>
              <w:t>157,458</w:t>
            </w:r>
          </w:p>
        </w:tc>
        <w:tc>
          <w:tcPr>
            <w:tcW w:w="1553" w:type="dxa"/>
            <w:tcBorders>
              <w:top w:val="nil"/>
              <w:left w:val="nil"/>
              <w:bottom w:val="nil"/>
              <w:right w:val="nil"/>
            </w:tcBorders>
            <w:shd w:val="clear" w:color="auto" w:fill="auto"/>
            <w:vAlign w:val="center"/>
            <w:hideMark/>
          </w:tcPr>
          <w:p w14:paraId="033E15A1" w14:textId="64E500D8" w:rsidR="00CD3140" w:rsidRPr="0049079C" w:rsidRDefault="00CD3140" w:rsidP="00D22FA1">
            <w:pPr>
              <w:jc w:val="right"/>
              <w:rPr>
                <w:sz w:val="16"/>
                <w:szCs w:val="16"/>
                <w:lang w:eastAsia="tr-TR"/>
              </w:rPr>
            </w:pPr>
            <w:r w:rsidRPr="0049079C">
              <w:rPr>
                <w:sz w:val="16"/>
                <w:szCs w:val="16"/>
                <w:lang w:eastAsia="tr-TR"/>
              </w:rPr>
              <w:t>157,458</w:t>
            </w:r>
          </w:p>
        </w:tc>
      </w:tr>
      <w:tr w:rsidR="00CD3140" w:rsidRPr="00E774B9" w14:paraId="77A33E82"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78BCEC13" w14:textId="77777777" w:rsidR="00CD3140" w:rsidRPr="00CD3140" w:rsidRDefault="00CD3140" w:rsidP="00D22FA1">
            <w:pPr>
              <w:rPr>
                <w:sz w:val="16"/>
                <w:szCs w:val="16"/>
                <w:lang w:eastAsia="tr-TR"/>
              </w:rPr>
            </w:pPr>
            <w:r w:rsidRPr="00CD3140">
              <w:rPr>
                <w:sz w:val="16"/>
                <w:szCs w:val="16"/>
                <w:lang w:eastAsia="tr-TR"/>
              </w:rPr>
              <w:t>Dağıtılmamış varlıklar</w:t>
            </w:r>
          </w:p>
        </w:tc>
        <w:tc>
          <w:tcPr>
            <w:tcW w:w="1012" w:type="dxa"/>
            <w:tcBorders>
              <w:top w:val="nil"/>
              <w:left w:val="nil"/>
              <w:bottom w:val="nil"/>
              <w:right w:val="nil"/>
            </w:tcBorders>
            <w:shd w:val="clear" w:color="auto" w:fill="auto"/>
            <w:vAlign w:val="center"/>
            <w:hideMark/>
          </w:tcPr>
          <w:p w14:paraId="02B98393" w14:textId="77777777"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hideMark/>
          </w:tcPr>
          <w:p w14:paraId="21F95CD2" w14:textId="77777777"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hideMark/>
          </w:tcPr>
          <w:p w14:paraId="766AA387" w14:textId="77777777"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hideMark/>
          </w:tcPr>
          <w:p w14:paraId="74106E92" w14:textId="7CBC5CAC" w:rsidR="00CD3140" w:rsidRPr="0049079C" w:rsidRDefault="00CD3140" w:rsidP="00D22FA1">
            <w:pPr>
              <w:jc w:val="right"/>
              <w:rPr>
                <w:sz w:val="16"/>
                <w:szCs w:val="16"/>
                <w:lang w:eastAsia="tr-TR"/>
              </w:rPr>
            </w:pPr>
            <w:r w:rsidRPr="0049079C">
              <w:rPr>
                <w:sz w:val="16"/>
                <w:szCs w:val="16"/>
                <w:lang w:eastAsia="tr-TR"/>
              </w:rPr>
              <w:t>10,230,575</w:t>
            </w:r>
          </w:p>
        </w:tc>
        <w:tc>
          <w:tcPr>
            <w:tcW w:w="1553" w:type="dxa"/>
            <w:tcBorders>
              <w:top w:val="nil"/>
              <w:left w:val="nil"/>
              <w:bottom w:val="nil"/>
              <w:right w:val="nil"/>
            </w:tcBorders>
            <w:shd w:val="clear" w:color="auto" w:fill="auto"/>
            <w:vAlign w:val="center"/>
            <w:hideMark/>
          </w:tcPr>
          <w:p w14:paraId="356ED30C" w14:textId="5F65852E" w:rsidR="00CD3140" w:rsidRPr="0049079C" w:rsidRDefault="00CD3140" w:rsidP="00D22FA1">
            <w:pPr>
              <w:jc w:val="right"/>
              <w:rPr>
                <w:sz w:val="16"/>
                <w:szCs w:val="16"/>
                <w:lang w:eastAsia="tr-TR"/>
              </w:rPr>
            </w:pPr>
            <w:r w:rsidRPr="0049079C">
              <w:rPr>
                <w:sz w:val="16"/>
                <w:szCs w:val="16"/>
                <w:lang w:eastAsia="tr-TR"/>
              </w:rPr>
              <w:t>10,230,575</w:t>
            </w:r>
          </w:p>
        </w:tc>
      </w:tr>
      <w:tr w:rsidR="00C42A05" w:rsidRPr="00E774B9" w14:paraId="730D00E0" w14:textId="77777777" w:rsidTr="0049079C">
        <w:trPr>
          <w:divId w:val="842939757"/>
          <w:trHeight w:val="253"/>
        </w:trPr>
        <w:tc>
          <w:tcPr>
            <w:tcW w:w="3869" w:type="dxa"/>
            <w:tcBorders>
              <w:top w:val="nil"/>
              <w:left w:val="nil"/>
              <w:bottom w:val="nil"/>
              <w:right w:val="nil"/>
            </w:tcBorders>
            <w:shd w:val="clear" w:color="auto" w:fill="auto"/>
            <w:noWrap/>
            <w:vAlign w:val="center"/>
            <w:hideMark/>
          </w:tcPr>
          <w:p w14:paraId="4CA2088C" w14:textId="77777777" w:rsidR="00C42A05" w:rsidRPr="00CD3140" w:rsidRDefault="00C42A05" w:rsidP="00D22FA1">
            <w:pPr>
              <w:rPr>
                <w:sz w:val="14"/>
                <w:szCs w:val="14"/>
                <w:lang w:eastAsia="tr-TR"/>
              </w:rPr>
            </w:pPr>
          </w:p>
        </w:tc>
        <w:tc>
          <w:tcPr>
            <w:tcW w:w="1012" w:type="dxa"/>
            <w:tcBorders>
              <w:top w:val="nil"/>
              <w:left w:val="nil"/>
              <w:bottom w:val="single" w:sz="8" w:space="0" w:color="auto"/>
              <w:right w:val="nil"/>
            </w:tcBorders>
            <w:shd w:val="clear" w:color="auto" w:fill="auto"/>
            <w:vAlign w:val="center"/>
            <w:hideMark/>
          </w:tcPr>
          <w:p w14:paraId="7F2EBE7E" w14:textId="54B321E8" w:rsidR="00C42A05" w:rsidRPr="0049079C" w:rsidRDefault="00C42A05" w:rsidP="00D22FA1">
            <w:pPr>
              <w:jc w:val="right"/>
              <w:rPr>
                <w:color w:val="000000"/>
                <w:sz w:val="16"/>
                <w:szCs w:val="16"/>
                <w:lang w:eastAsia="tr-TR"/>
              </w:rPr>
            </w:pPr>
          </w:p>
        </w:tc>
        <w:tc>
          <w:tcPr>
            <w:tcW w:w="940" w:type="dxa"/>
            <w:tcBorders>
              <w:top w:val="nil"/>
              <w:left w:val="nil"/>
              <w:bottom w:val="nil"/>
              <w:right w:val="nil"/>
            </w:tcBorders>
            <w:shd w:val="clear" w:color="auto" w:fill="auto"/>
            <w:vAlign w:val="center"/>
            <w:hideMark/>
          </w:tcPr>
          <w:p w14:paraId="3F4EED99" w14:textId="77777777" w:rsidR="00C42A05" w:rsidRPr="0049079C" w:rsidRDefault="00C42A05" w:rsidP="00D22FA1">
            <w:pPr>
              <w:jc w:val="right"/>
              <w:rPr>
                <w:sz w:val="16"/>
                <w:szCs w:val="16"/>
                <w:lang w:eastAsia="tr-TR"/>
              </w:rPr>
            </w:pPr>
          </w:p>
        </w:tc>
        <w:tc>
          <w:tcPr>
            <w:tcW w:w="1070" w:type="dxa"/>
            <w:tcBorders>
              <w:top w:val="nil"/>
              <w:left w:val="nil"/>
              <w:bottom w:val="nil"/>
              <w:right w:val="nil"/>
            </w:tcBorders>
            <w:shd w:val="clear" w:color="auto" w:fill="auto"/>
            <w:noWrap/>
            <w:vAlign w:val="center"/>
            <w:hideMark/>
          </w:tcPr>
          <w:p w14:paraId="51FDC9F1" w14:textId="77777777" w:rsidR="00C42A05" w:rsidRPr="0049079C" w:rsidRDefault="00C42A05" w:rsidP="00D22FA1">
            <w:pPr>
              <w:jc w:val="right"/>
              <w:rPr>
                <w:sz w:val="16"/>
                <w:szCs w:val="16"/>
                <w:lang w:eastAsia="tr-TR"/>
              </w:rPr>
            </w:pPr>
          </w:p>
        </w:tc>
        <w:tc>
          <w:tcPr>
            <w:tcW w:w="1195" w:type="dxa"/>
            <w:tcBorders>
              <w:top w:val="nil"/>
              <w:left w:val="nil"/>
              <w:bottom w:val="nil"/>
              <w:right w:val="nil"/>
            </w:tcBorders>
            <w:shd w:val="clear" w:color="auto" w:fill="auto"/>
            <w:vAlign w:val="center"/>
            <w:hideMark/>
          </w:tcPr>
          <w:p w14:paraId="103907B5" w14:textId="77777777" w:rsidR="00C42A05" w:rsidRPr="0049079C" w:rsidRDefault="00C42A05" w:rsidP="00D22FA1">
            <w:pPr>
              <w:jc w:val="right"/>
              <w:rPr>
                <w:sz w:val="16"/>
                <w:szCs w:val="16"/>
                <w:lang w:eastAsia="tr-TR"/>
              </w:rPr>
            </w:pPr>
          </w:p>
        </w:tc>
        <w:tc>
          <w:tcPr>
            <w:tcW w:w="1553" w:type="dxa"/>
            <w:tcBorders>
              <w:top w:val="nil"/>
              <w:left w:val="nil"/>
              <w:bottom w:val="nil"/>
              <w:right w:val="nil"/>
            </w:tcBorders>
            <w:shd w:val="clear" w:color="auto" w:fill="auto"/>
            <w:vAlign w:val="center"/>
            <w:hideMark/>
          </w:tcPr>
          <w:p w14:paraId="76E96678" w14:textId="77777777" w:rsidR="00C42A05" w:rsidRPr="0049079C" w:rsidRDefault="00C42A05" w:rsidP="00D22FA1">
            <w:pPr>
              <w:jc w:val="right"/>
              <w:rPr>
                <w:sz w:val="16"/>
                <w:szCs w:val="16"/>
                <w:lang w:eastAsia="tr-TR"/>
              </w:rPr>
            </w:pPr>
          </w:p>
        </w:tc>
      </w:tr>
      <w:tr w:rsidR="00CD3140" w:rsidRPr="00E774B9" w14:paraId="4624D033" w14:textId="77777777" w:rsidTr="00FC6DAD">
        <w:trPr>
          <w:divId w:val="842939757"/>
          <w:trHeight w:val="50"/>
        </w:trPr>
        <w:tc>
          <w:tcPr>
            <w:tcW w:w="3869" w:type="dxa"/>
            <w:tcBorders>
              <w:top w:val="single" w:sz="8" w:space="0" w:color="auto"/>
              <w:left w:val="nil"/>
              <w:bottom w:val="single" w:sz="8" w:space="0" w:color="auto"/>
              <w:right w:val="nil"/>
            </w:tcBorders>
            <w:shd w:val="clear" w:color="auto" w:fill="auto"/>
            <w:noWrap/>
            <w:vAlign w:val="center"/>
            <w:hideMark/>
          </w:tcPr>
          <w:p w14:paraId="54E7982C" w14:textId="77777777" w:rsidR="00CD3140" w:rsidRPr="00CD3140" w:rsidRDefault="00CD3140" w:rsidP="00D22FA1">
            <w:pPr>
              <w:rPr>
                <w:b/>
                <w:bCs/>
                <w:sz w:val="16"/>
                <w:szCs w:val="16"/>
                <w:lang w:eastAsia="tr-TR"/>
              </w:rPr>
            </w:pPr>
            <w:r w:rsidRPr="00CD3140">
              <w:rPr>
                <w:b/>
                <w:bCs/>
                <w:sz w:val="16"/>
                <w:szCs w:val="16"/>
                <w:lang w:eastAsia="tr-TR"/>
              </w:rPr>
              <w:t>Toplam varlıklar</w:t>
            </w:r>
          </w:p>
        </w:tc>
        <w:tc>
          <w:tcPr>
            <w:tcW w:w="1012" w:type="dxa"/>
            <w:tcBorders>
              <w:top w:val="nil"/>
              <w:left w:val="nil"/>
              <w:bottom w:val="single" w:sz="8" w:space="0" w:color="auto"/>
              <w:right w:val="nil"/>
            </w:tcBorders>
            <w:shd w:val="clear" w:color="auto" w:fill="auto"/>
            <w:vAlign w:val="center"/>
            <w:hideMark/>
          </w:tcPr>
          <w:p w14:paraId="53C5A121" w14:textId="6D7D32CA" w:rsidR="00CD3140" w:rsidRPr="0049079C" w:rsidRDefault="00CD3140" w:rsidP="00D22FA1">
            <w:pPr>
              <w:jc w:val="right"/>
              <w:rPr>
                <w:b/>
                <w:bCs/>
                <w:sz w:val="16"/>
                <w:szCs w:val="16"/>
                <w:lang w:eastAsia="tr-TR"/>
              </w:rPr>
            </w:pPr>
            <w:r w:rsidRPr="0049079C">
              <w:rPr>
                <w:b/>
                <w:bCs/>
                <w:sz w:val="16"/>
                <w:szCs w:val="16"/>
                <w:lang w:eastAsia="tr-TR"/>
              </w:rPr>
              <w:t>54,630,457</w:t>
            </w:r>
          </w:p>
        </w:tc>
        <w:tc>
          <w:tcPr>
            <w:tcW w:w="940" w:type="dxa"/>
            <w:tcBorders>
              <w:top w:val="single" w:sz="8" w:space="0" w:color="auto"/>
              <w:left w:val="nil"/>
              <w:bottom w:val="single" w:sz="8" w:space="0" w:color="auto"/>
              <w:right w:val="nil"/>
            </w:tcBorders>
            <w:shd w:val="clear" w:color="auto" w:fill="auto"/>
            <w:vAlign w:val="center"/>
            <w:hideMark/>
          </w:tcPr>
          <w:p w14:paraId="5FC36453" w14:textId="19D99909" w:rsidR="00CD3140" w:rsidRPr="0049079C" w:rsidRDefault="00CD3140" w:rsidP="00D22FA1">
            <w:pPr>
              <w:jc w:val="right"/>
              <w:rPr>
                <w:b/>
                <w:bCs/>
                <w:sz w:val="16"/>
                <w:szCs w:val="16"/>
                <w:lang w:eastAsia="tr-TR"/>
              </w:rPr>
            </w:pPr>
            <w:r w:rsidRPr="0049079C">
              <w:rPr>
                <w:b/>
                <w:bCs/>
                <w:sz w:val="16"/>
                <w:szCs w:val="16"/>
                <w:lang w:eastAsia="tr-TR"/>
              </w:rPr>
              <w:t>115,709,929</w:t>
            </w:r>
          </w:p>
        </w:tc>
        <w:tc>
          <w:tcPr>
            <w:tcW w:w="1070" w:type="dxa"/>
            <w:tcBorders>
              <w:top w:val="single" w:sz="8" w:space="0" w:color="auto"/>
              <w:left w:val="nil"/>
              <w:bottom w:val="single" w:sz="8" w:space="0" w:color="auto"/>
              <w:right w:val="nil"/>
            </w:tcBorders>
            <w:shd w:val="clear" w:color="auto" w:fill="auto"/>
            <w:vAlign w:val="center"/>
            <w:hideMark/>
          </w:tcPr>
          <w:p w14:paraId="65ECAF39" w14:textId="1DF0ED07" w:rsidR="00CD3140" w:rsidRPr="0049079C" w:rsidRDefault="00CD3140" w:rsidP="00D22FA1">
            <w:pPr>
              <w:jc w:val="right"/>
              <w:rPr>
                <w:b/>
                <w:bCs/>
                <w:sz w:val="16"/>
                <w:szCs w:val="16"/>
                <w:lang w:eastAsia="tr-TR"/>
              </w:rPr>
            </w:pPr>
            <w:r w:rsidRPr="0049079C">
              <w:rPr>
                <w:b/>
                <w:bCs/>
                <w:sz w:val="16"/>
                <w:szCs w:val="16"/>
                <w:lang w:eastAsia="tr-TR"/>
              </w:rPr>
              <w:t>202,668,152</w:t>
            </w:r>
          </w:p>
        </w:tc>
        <w:tc>
          <w:tcPr>
            <w:tcW w:w="1195" w:type="dxa"/>
            <w:tcBorders>
              <w:top w:val="single" w:sz="8" w:space="0" w:color="auto"/>
              <w:left w:val="nil"/>
              <w:bottom w:val="single" w:sz="8" w:space="0" w:color="auto"/>
              <w:right w:val="nil"/>
            </w:tcBorders>
            <w:shd w:val="clear" w:color="auto" w:fill="auto"/>
            <w:vAlign w:val="center"/>
            <w:hideMark/>
          </w:tcPr>
          <w:p w14:paraId="440B0D33" w14:textId="2E6D1DF4" w:rsidR="00CD3140" w:rsidRPr="0049079C" w:rsidRDefault="00CD3140" w:rsidP="00D22FA1">
            <w:pPr>
              <w:jc w:val="right"/>
              <w:rPr>
                <w:b/>
                <w:bCs/>
                <w:sz w:val="16"/>
                <w:szCs w:val="16"/>
                <w:lang w:eastAsia="tr-TR"/>
              </w:rPr>
            </w:pPr>
            <w:r w:rsidRPr="0049079C">
              <w:rPr>
                <w:b/>
                <w:bCs/>
                <w:sz w:val="16"/>
                <w:szCs w:val="16"/>
                <w:lang w:eastAsia="tr-TR"/>
              </w:rPr>
              <w:t>10,388,033</w:t>
            </w:r>
          </w:p>
        </w:tc>
        <w:tc>
          <w:tcPr>
            <w:tcW w:w="1553" w:type="dxa"/>
            <w:tcBorders>
              <w:top w:val="single" w:sz="8" w:space="0" w:color="auto"/>
              <w:left w:val="nil"/>
              <w:bottom w:val="single" w:sz="8" w:space="0" w:color="auto"/>
              <w:right w:val="nil"/>
            </w:tcBorders>
            <w:shd w:val="clear" w:color="auto" w:fill="auto"/>
            <w:vAlign w:val="center"/>
            <w:hideMark/>
          </w:tcPr>
          <w:p w14:paraId="77064227" w14:textId="764E0E14" w:rsidR="00CD3140" w:rsidRPr="0049079C" w:rsidRDefault="00CD3140" w:rsidP="00D22FA1">
            <w:pPr>
              <w:jc w:val="right"/>
              <w:rPr>
                <w:b/>
                <w:bCs/>
                <w:sz w:val="16"/>
                <w:szCs w:val="16"/>
                <w:lang w:eastAsia="tr-TR"/>
              </w:rPr>
            </w:pPr>
            <w:r w:rsidRPr="0049079C">
              <w:rPr>
                <w:b/>
                <w:bCs/>
                <w:sz w:val="16"/>
                <w:szCs w:val="16"/>
                <w:lang w:eastAsia="tr-TR"/>
              </w:rPr>
              <w:t>383,396,571</w:t>
            </w:r>
          </w:p>
        </w:tc>
      </w:tr>
      <w:tr w:rsidR="00C42A05" w:rsidRPr="004910BD" w14:paraId="53C3A9BD"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0D53FC16" w14:textId="77777777" w:rsidR="00C42A05" w:rsidRPr="0049079C" w:rsidRDefault="00C42A05" w:rsidP="00D22FA1">
            <w:pPr>
              <w:rPr>
                <w:b/>
                <w:bCs/>
                <w:sz w:val="10"/>
                <w:szCs w:val="10"/>
                <w:lang w:eastAsia="tr-TR"/>
              </w:rPr>
            </w:pPr>
          </w:p>
        </w:tc>
        <w:tc>
          <w:tcPr>
            <w:tcW w:w="1012" w:type="dxa"/>
            <w:tcBorders>
              <w:top w:val="nil"/>
              <w:left w:val="nil"/>
              <w:bottom w:val="nil"/>
              <w:right w:val="nil"/>
            </w:tcBorders>
            <w:shd w:val="clear" w:color="auto" w:fill="auto"/>
            <w:noWrap/>
            <w:vAlign w:val="center"/>
            <w:hideMark/>
          </w:tcPr>
          <w:p w14:paraId="69FA9D60" w14:textId="77777777" w:rsidR="00C42A05" w:rsidRPr="0049079C" w:rsidRDefault="00C42A05" w:rsidP="00D22FA1">
            <w:pPr>
              <w:jc w:val="right"/>
              <w:rPr>
                <w:sz w:val="10"/>
                <w:szCs w:val="10"/>
                <w:lang w:eastAsia="tr-TR"/>
              </w:rPr>
            </w:pPr>
          </w:p>
        </w:tc>
        <w:tc>
          <w:tcPr>
            <w:tcW w:w="940" w:type="dxa"/>
            <w:tcBorders>
              <w:top w:val="nil"/>
              <w:left w:val="nil"/>
              <w:bottom w:val="nil"/>
              <w:right w:val="nil"/>
            </w:tcBorders>
            <w:shd w:val="clear" w:color="auto" w:fill="auto"/>
            <w:vAlign w:val="center"/>
            <w:hideMark/>
          </w:tcPr>
          <w:p w14:paraId="4E744D5B" w14:textId="77777777" w:rsidR="00C42A05" w:rsidRPr="0049079C" w:rsidRDefault="00C42A05" w:rsidP="00D22FA1">
            <w:pPr>
              <w:jc w:val="right"/>
              <w:rPr>
                <w:sz w:val="10"/>
                <w:szCs w:val="10"/>
                <w:lang w:eastAsia="tr-TR"/>
              </w:rPr>
            </w:pPr>
          </w:p>
        </w:tc>
        <w:tc>
          <w:tcPr>
            <w:tcW w:w="1070" w:type="dxa"/>
            <w:tcBorders>
              <w:top w:val="nil"/>
              <w:left w:val="nil"/>
              <w:bottom w:val="nil"/>
              <w:right w:val="nil"/>
            </w:tcBorders>
            <w:shd w:val="clear" w:color="auto" w:fill="auto"/>
            <w:noWrap/>
            <w:vAlign w:val="center"/>
            <w:hideMark/>
          </w:tcPr>
          <w:p w14:paraId="5EC881F6" w14:textId="77777777" w:rsidR="00C42A05" w:rsidRPr="0049079C" w:rsidRDefault="00C42A05" w:rsidP="00D22FA1">
            <w:pPr>
              <w:jc w:val="right"/>
              <w:rPr>
                <w:sz w:val="10"/>
                <w:szCs w:val="10"/>
                <w:lang w:eastAsia="tr-TR"/>
              </w:rPr>
            </w:pPr>
          </w:p>
        </w:tc>
        <w:tc>
          <w:tcPr>
            <w:tcW w:w="1195" w:type="dxa"/>
            <w:tcBorders>
              <w:top w:val="nil"/>
              <w:left w:val="nil"/>
              <w:bottom w:val="nil"/>
              <w:right w:val="nil"/>
            </w:tcBorders>
            <w:shd w:val="clear" w:color="auto" w:fill="auto"/>
            <w:vAlign w:val="center"/>
            <w:hideMark/>
          </w:tcPr>
          <w:p w14:paraId="4D2E9568" w14:textId="77777777" w:rsidR="00C42A05" w:rsidRPr="0049079C" w:rsidRDefault="00C42A05" w:rsidP="00D22FA1">
            <w:pPr>
              <w:jc w:val="right"/>
              <w:rPr>
                <w:sz w:val="10"/>
                <w:szCs w:val="10"/>
                <w:lang w:eastAsia="tr-TR"/>
              </w:rPr>
            </w:pPr>
          </w:p>
        </w:tc>
        <w:tc>
          <w:tcPr>
            <w:tcW w:w="1553" w:type="dxa"/>
            <w:tcBorders>
              <w:top w:val="nil"/>
              <w:left w:val="nil"/>
              <w:bottom w:val="nil"/>
              <w:right w:val="nil"/>
            </w:tcBorders>
            <w:shd w:val="clear" w:color="auto" w:fill="auto"/>
            <w:vAlign w:val="center"/>
            <w:hideMark/>
          </w:tcPr>
          <w:p w14:paraId="0F2684DC" w14:textId="77777777" w:rsidR="00C42A05" w:rsidRPr="0049079C" w:rsidRDefault="00C42A05" w:rsidP="00D22FA1">
            <w:pPr>
              <w:jc w:val="right"/>
              <w:rPr>
                <w:sz w:val="10"/>
                <w:szCs w:val="10"/>
                <w:lang w:eastAsia="tr-TR"/>
              </w:rPr>
            </w:pPr>
          </w:p>
        </w:tc>
      </w:tr>
      <w:tr w:rsidR="00CD3140" w:rsidRPr="00E774B9" w14:paraId="169FF22A"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14538BE2" w14:textId="77777777" w:rsidR="00CD3140" w:rsidRPr="00CD3140" w:rsidRDefault="00CD3140" w:rsidP="00D22FA1">
            <w:pPr>
              <w:rPr>
                <w:sz w:val="16"/>
                <w:szCs w:val="16"/>
                <w:lang w:eastAsia="tr-TR"/>
              </w:rPr>
            </w:pPr>
            <w:r w:rsidRPr="00CD3140">
              <w:rPr>
                <w:sz w:val="16"/>
                <w:szCs w:val="16"/>
                <w:lang w:eastAsia="tr-TR"/>
              </w:rPr>
              <w:t>Bölüm yükümlülükleri</w:t>
            </w:r>
          </w:p>
        </w:tc>
        <w:tc>
          <w:tcPr>
            <w:tcW w:w="1012" w:type="dxa"/>
            <w:tcBorders>
              <w:top w:val="nil"/>
              <w:left w:val="nil"/>
              <w:bottom w:val="nil"/>
              <w:right w:val="nil"/>
            </w:tcBorders>
            <w:shd w:val="clear" w:color="auto" w:fill="auto"/>
            <w:vAlign w:val="center"/>
            <w:hideMark/>
          </w:tcPr>
          <w:p w14:paraId="642A16DF" w14:textId="42F4CA89" w:rsidR="00CD3140" w:rsidRPr="0049079C" w:rsidRDefault="00CD3140" w:rsidP="00D22FA1">
            <w:pPr>
              <w:jc w:val="right"/>
              <w:rPr>
                <w:sz w:val="16"/>
                <w:szCs w:val="16"/>
                <w:lang w:eastAsia="tr-TR"/>
              </w:rPr>
            </w:pPr>
            <w:r w:rsidRPr="0049079C">
              <w:rPr>
                <w:sz w:val="16"/>
                <w:szCs w:val="16"/>
                <w:lang w:eastAsia="tr-TR"/>
              </w:rPr>
              <w:t>257,606,200</w:t>
            </w:r>
          </w:p>
        </w:tc>
        <w:tc>
          <w:tcPr>
            <w:tcW w:w="940" w:type="dxa"/>
            <w:tcBorders>
              <w:top w:val="nil"/>
              <w:left w:val="nil"/>
              <w:bottom w:val="nil"/>
              <w:right w:val="nil"/>
            </w:tcBorders>
            <w:shd w:val="clear" w:color="auto" w:fill="auto"/>
            <w:vAlign w:val="center"/>
            <w:hideMark/>
          </w:tcPr>
          <w:p w14:paraId="3DBC4493" w14:textId="69A084A1" w:rsidR="00CD3140" w:rsidRPr="0049079C" w:rsidRDefault="00CD3140" w:rsidP="00D22FA1">
            <w:pPr>
              <w:jc w:val="right"/>
              <w:rPr>
                <w:sz w:val="16"/>
                <w:szCs w:val="16"/>
                <w:lang w:eastAsia="tr-TR"/>
              </w:rPr>
            </w:pPr>
            <w:r w:rsidRPr="0049079C">
              <w:rPr>
                <w:sz w:val="16"/>
                <w:szCs w:val="16"/>
                <w:lang w:eastAsia="tr-TR"/>
              </w:rPr>
              <w:t>61,093,867</w:t>
            </w:r>
          </w:p>
        </w:tc>
        <w:tc>
          <w:tcPr>
            <w:tcW w:w="1070" w:type="dxa"/>
            <w:tcBorders>
              <w:top w:val="nil"/>
              <w:left w:val="nil"/>
              <w:bottom w:val="nil"/>
              <w:right w:val="nil"/>
            </w:tcBorders>
            <w:shd w:val="clear" w:color="auto" w:fill="auto"/>
            <w:vAlign w:val="center"/>
            <w:hideMark/>
          </w:tcPr>
          <w:p w14:paraId="7A9F93E4" w14:textId="64E2D2DD" w:rsidR="00CD3140" w:rsidRPr="0049079C" w:rsidRDefault="00CD3140" w:rsidP="00D22FA1">
            <w:pPr>
              <w:jc w:val="right"/>
              <w:rPr>
                <w:sz w:val="16"/>
                <w:szCs w:val="16"/>
                <w:lang w:eastAsia="tr-TR"/>
              </w:rPr>
            </w:pPr>
            <w:r w:rsidRPr="0049079C">
              <w:rPr>
                <w:sz w:val="16"/>
                <w:szCs w:val="16"/>
                <w:lang w:eastAsia="tr-TR"/>
              </w:rPr>
              <w:t>21,451,112</w:t>
            </w:r>
          </w:p>
        </w:tc>
        <w:tc>
          <w:tcPr>
            <w:tcW w:w="1195" w:type="dxa"/>
            <w:tcBorders>
              <w:top w:val="nil"/>
              <w:left w:val="nil"/>
              <w:bottom w:val="nil"/>
              <w:right w:val="nil"/>
            </w:tcBorders>
            <w:shd w:val="clear" w:color="auto" w:fill="auto"/>
            <w:vAlign w:val="center"/>
            <w:hideMark/>
          </w:tcPr>
          <w:p w14:paraId="56F97F86" w14:textId="26B8772B" w:rsidR="00CD3140" w:rsidRPr="0049079C" w:rsidRDefault="00CD3140" w:rsidP="00D22FA1">
            <w:pPr>
              <w:jc w:val="right"/>
              <w:rPr>
                <w:sz w:val="16"/>
                <w:szCs w:val="16"/>
                <w:lang w:eastAsia="tr-TR"/>
              </w:rPr>
            </w:pPr>
            <w:r w:rsidRPr="0049079C">
              <w:rPr>
                <w:sz w:val="16"/>
                <w:szCs w:val="16"/>
                <w:lang w:eastAsia="tr-TR"/>
              </w:rPr>
              <w:t>-</w:t>
            </w:r>
          </w:p>
        </w:tc>
        <w:tc>
          <w:tcPr>
            <w:tcW w:w="1553" w:type="dxa"/>
            <w:tcBorders>
              <w:top w:val="nil"/>
              <w:left w:val="nil"/>
              <w:bottom w:val="nil"/>
              <w:right w:val="nil"/>
            </w:tcBorders>
            <w:shd w:val="clear" w:color="auto" w:fill="auto"/>
            <w:vAlign w:val="center"/>
            <w:hideMark/>
          </w:tcPr>
          <w:p w14:paraId="3C9E0E86" w14:textId="2D46B64D" w:rsidR="00CD3140" w:rsidRPr="0049079C" w:rsidRDefault="00CD3140" w:rsidP="00D22FA1">
            <w:pPr>
              <w:jc w:val="right"/>
              <w:rPr>
                <w:sz w:val="16"/>
                <w:szCs w:val="16"/>
                <w:lang w:eastAsia="tr-TR"/>
              </w:rPr>
            </w:pPr>
            <w:r w:rsidRPr="0049079C">
              <w:rPr>
                <w:sz w:val="16"/>
                <w:szCs w:val="16"/>
                <w:lang w:eastAsia="tr-TR"/>
              </w:rPr>
              <w:t>340,151,179</w:t>
            </w:r>
          </w:p>
        </w:tc>
      </w:tr>
      <w:tr w:rsidR="00CD3140" w:rsidRPr="00E774B9" w14:paraId="4FF7F907"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1119F3AD" w14:textId="77777777" w:rsidR="00CD3140" w:rsidRPr="00CD3140" w:rsidRDefault="00CD3140" w:rsidP="00D22FA1">
            <w:pPr>
              <w:rPr>
                <w:sz w:val="16"/>
                <w:szCs w:val="16"/>
                <w:lang w:eastAsia="tr-TR"/>
              </w:rPr>
            </w:pPr>
            <w:r w:rsidRPr="00CD3140">
              <w:rPr>
                <w:sz w:val="16"/>
                <w:szCs w:val="16"/>
                <w:lang w:eastAsia="tr-TR"/>
              </w:rPr>
              <w:t>Dağıtılamayan yükümlülükler</w:t>
            </w:r>
          </w:p>
        </w:tc>
        <w:tc>
          <w:tcPr>
            <w:tcW w:w="1012" w:type="dxa"/>
            <w:tcBorders>
              <w:top w:val="nil"/>
              <w:left w:val="nil"/>
              <w:bottom w:val="nil"/>
              <w:right w:val="nil"/>
            </w:tcBorders>
            <w:shd w:val="clear" w:color="auto" w:fill="auto"/>
            <w:vAlign w:val="center"/>
            <w:hideMark/>
          </w:tcPr>
          <w:p w14:paraId="2BA5F317" w14:textId="77777777"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hideMark/>
          </w:tcPr>
          <w:p w14:paraId="186B7886" w14:textId="77777777"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hideMark/>
          </w:tcPr>
          <w:p w14:paraId="6DFB64E0" w14:textId="77777777"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hideMark/>
          </w:tcPr>
          <w:p w14:paraId="6059C80E" w14:textId="195B3FBE" w:rsidR="00CD3140" w:rsidRPr="0049079C" w:rsidRDefault="00CD3140" w:rsidP="00D22FA1">
            <w:pPr>
              <w:jc w:val="right"/>
              <w:rPr>
                <w:sz w:val="16"/>
                <w:szCs w:val="16"/>
                <w:lang w:eastAsia="tr-TR"/>
              </w:rPr>
            </w:pPr>
            <w:r w:rsidRPr="0049079C">
              <w:rPr>
                <w:sz w:val="16"/>
                <w:szCs w:val="16"/>
                <w:lang w:eastAsia="tr-TR"/>
              </w:rPr>
              <w:t>17,059,866</w:t>
            </w:r>
          </w:p>
        </w:tc>
        <w:tc>
          <w:tcPr>
            <w:tcW w:w="1553" w:type="dxa"/>
            <w:tcBorders>
              <w:top w:val="nil"/>
              <w:left w:val="nil"/>
              <w:bottom w:val="nil"/>
              <w:right w:val="nil"/>
            </w:tcBorders>
            <w:shd w:val="clear" w:color="auto" w:fill="auto"/>
            <w:vAlign w:val="center"/>
            <w:hideMark/>
          </w:tcPr>
          <w:p w14:paraId="6F5CA377" w14:textId="5D9369DC" w:rsidR="00CD3140" w:rsidRPr="0049079C" w:rsidRDefault="00CD3140" w:rsidP="00D22FA1">
            <w:pPr>
              <w:jc w:val="right"/>
              <w:rPr>
                <w:sz w:val="16"/>
                <w:szCs w:val="16"/>
                <w:lang w:eastAsia="tr-TR"/>
              </w:rPr>
            </w:pPr>
            <w:r w:rsidRPr="0049079C">
              <w:rPr>
                <w:sz w:val="16"/>
                <w:szCs w:val="16"/>
                <w:lang w:eastAsia="tr-TR"/>
              </w:rPr>
              <w:t>17,059,866</w:t>
            </w:r>
          </w:p>
        </w:tc>
      </w:tr>
      <w:tr w:rsidR="00CD3140" w:rsidRPr="00E774B9" w14:paraId="10052F2B" w14:textId="77777777" w:rsidTr="0049079C">
        <w:trPr>
          <w:divId w:val="842939757"/>
          <w:trHeight w:val="266"/>
        </w:trPr>
        <w:tc>
          <w:tcPr>
            <w:tcW w:w="3869" w:type="dxa"/>
            <w:tcBorders>
              <w:top w:val="nil"/>
              <w:left w:val="nil"/>
              <w:bottom w:val="nil"/>
              <w:right w:val="nil"/>
            </w:tcBorders>
            <w:shd w:val="clear" w:color="auto" w:fill="auto"/>
            <w:noWrap/>
            <w:vAlign w:val="center"/>
            <w:hideMark/>
          </w:tcPr>
          <w:p w14:paraId="7719517D" w14:textId="77777777" w:rsidR="00CD3140" w:rsidRPr="00CD3140" w:rsidRDefault="00CD3140" w:rsidP="00D22FA1">
            <w:pPr>
              <w:rPr>
                <w:sz w:val="16"/>
                <w:szCs w:val="16"/>
                <w:lang w:eastAsia="tr-TR"/>
              </w:rPr>
            </w:pPr>
            <w:r w:rsidRPr="00CD3140">
              <w:rPr>
                <w:sz w:val="16"/>
                <w:szCs w:val="16"/>
                <w:lang w:eastAsia="tr-TR"/>
              </w:rPr>
              <w:t>Özkaynaklar</w:t>
            </w:r>
          </w:p>
        </w:tc>
        <w:tc>
          <w:tcPr>
            <w:tcW w:w="1012" w:type="dxa"/>
            <w:tcBorders>
              <w:top w:val="nil"/>
              <w:left w:val="nil"/>
              <w:bottom w:val="nil"/>
              <w:right w:val="nil"/>
            </w:tcBorders>
            <w:shd w:val="clear" w:color="auto" w:fill="auto"/>
            <w:vAlign w:val="center"/>
            <w:hideMark/>
          </w:tcPr>
          <w:p w14:paraId="21582159" w14:textId="77777777" w:rsidR="00CD3140" w:rsidRPr="0049079C" w:rsidRDefault="00CD3140" w:rsidP="00D22FA1">
            <w:pPr>
              <w:jc w:val="right"/>
              <w:rPr>
                <w:sz w:val="16"/>
                <w:szCs w:val="16"/>
                <w:lang w:eastAsia="tr-TR"/>
              </w:rPr>
            </w:pPr>
            <w:r w:rsidRPr="0049079C">
              <w:rPr>
                <w:sz w:val="16"/>
                <w:szCs w:val="16"/>
                <w:lang w:eastAsia="tr-TR"/>
              </w:rPr>
              <w:t>-</w:t>
            </w:r>
          </w:p>
        </w:tc>
        <w:tc>
          <w:tcPr>
            <w:tcW w:w="940" w:type="dxa"/>
            <w:tcBorders>
              <w:top w:val="nil"/>
              <w:left w:val="nil"/>
              <w:bottom w:val="nil"/>
              <w:right w:val="nil"/>
            </w:tcBorders>
            <w:shd w:val="clear" w:color="auto" w:fill="auto"/>
            <w:vAlign w:val="center"/>
            <w:hideMark/>
          </w:tcPr>
          <w:p w14:paraId="4D040D67" w14:textId="77777777" w:rsidR="00CD3140" w:rsidRPr="0049079C" w:rsidRDefault="00CD3140" w:rsidP="00D22FA1">
            <w:pPr>
              <w:jc w:val="right"/>
              <w:rPr>
                <w:sz w:val="16"/>
                <w:szCs w:val="16"/>
                <w:lang w:eastAsia="tr-TR"/>
              </w:rPr>
            </w:pPr>
            <w:r w:rsidRPr="0049079C">
              <w:rPr>
                <w:sz w:val="16"/>
                <w:szCs w:val="16"/>
                <w:lang w:eastAsia="tr-TR"/>
              </w:rPr>
              <w:t>-</w:t>
            </w:r>
          </w:p>
        </w:tc>
        <w:tc>
          <w:tcPr>
            <w:tcW w:w="1070" w:type="dxa"/>
            <w:tcBorders>
              <w:top w:val="nil"/>
              <w:left w:val="nil"/>
              <w:bottom w:val="nil"/>
              <w:right w:val="nil"/>
            </w:tcBorders>
            <w:shd w:val="clear" w:color="auto" w:fill="auto"/>
            <w:vAlign w:val="center"/>
            <w:hideMark/>
          </w:tcPr>
          <w:p w14:paraId="2F82F97E" w14:textId="77777777" w:rsidR="00CD3140" w:rsidRPr="0049079C" w:rsidRDefault="00CD3140" w:rsidP="00D22FA1">
            <w:pPr>
              <w:jc w:val="right"/>
              <w:rPr>
                <w:sz w:val="16"/>
                <w:szCs w:val="16"/>
                <w:lang w:eastAsia="tr-TR"/>
              </w:rPr>
            </w:pPr>
            <w:r w:rsidRPr="0049079C">
              <w:rPr>
                <w:sz w:val="16"/>
                <w:szCs w:val="16"/>
                <w:lang w:eastAsia="tr-TR"/>
              </w:rPr>
              <w:t>-</w:t>
            </w:r>
          </w:p>
        </w:tc>
        <w:tc>
          <w:tcPr>
            <w:tcW w:w="1195" w:type="dxa"/>
            <w:tcBorders>
              <w:top w:val="nil"/>
              <w:left w:val="nil"/>
              <w:bottom w:val="nil"/>
              <w:right w:val="nil"/>
            </w:tcBorders>
            <w:shd w:val="clear" w:color="auto" w:fill="auto"/>
            <w:vAlign w:val="center"/>
            <w:hideMark/>
          </w:tcPr>
          <w:p w14:paraId="4EAA1EC7" w14:textId="6D8D17B2" w:rsidR="00CD3140" w:rsidRPr="0049079C" w:rsidRDefault="00CD3140" w:rsidP="00D22FA1">
            <w:pPr>
              <w:jc w:val="right"/>
              <w:rPr>
                <w:sz w:val="16"/>
                <w:szCs w:val="16"/>
                <w:lang w:eastAsia="tr-TR"/>
              </w:rPr>
            </w:pPr>
            <w:r w:rsidRPr="0049079C">
              <w:rPr>
                <w:sz w:val="16"/>
                <w:szCs w:val="16"/>
                <w:lang w:eastAsia="tr-TR"/>
              </w:rPr>
              <w:t>26,185,526</w:t>
            </w:r>
          </w:p>
        </w:tc>
        <w:tc>
          <w:tcPr>
            <w:tcW w:w="1553" w:type="dxa"/>
            <w:tcBorders>
              <w:top w:val="nil"/>
              <w:left w:val="nil"/>
              <w:bottom w:val="nil"/>
              <w:right w:val="nil"/>
            </w:tcBorders>
            <w:shd w:val="clear" w:color="auto" w:fill="auto"/>
            <w:vAlign w:val="center"/>
            <w:hideMark/>
          </w:tcPr>
          <w:p w14:paraId="6F6BA77C" w14:textId="33041FD8" w:rsidR="00CD3140" w:rsidRPr="0049079C" w:rsidRDefault="00CD3140" w:rsidP="00D22FA1">
            <w:pPr>
              <w:jc w:val="right"/>
              <w:rPr>
                <w:sz w:val="16"/>
                <w:szCs w:val="16"/>
                <w:lang w:eastAsia="tr-TR"/>
              </w:rPr>
            </w:pPr>
            <w:r w:rsidRPr="0049079C">
              <w:rPr>
                <w:sz w:val="16"/>
                <w:szCs w:val="16"/>
                <w:lang w:eastAsia="tr-TR"/>
              </w:rPr>
              <w:t>26,185,526</w:t>
            </w:r>
          </w:p>
        </w:tc>
      </w:tr>
      <w:tr w:rsidR="00C42A05" w:rsidRPr="004910BD" w14:paraId="4A50F058" w14:textId="77777777" w:rsidTr="0049079C">
        <w:trPr>
          <w:divId w:val="842939757"/>
          <w:trHeight w:val="191"/>
        </w:trPr>
        <w:tc>
          <w:tcPr>
            <w:tcW w:w="3869" w:type="dxa"/>
            <w:tcBorders>
              <w:top w:val="nil"/>
              <w:left w:val="nil"/>
              <w:bottom w:val="nil"/>
              <w:right w:val="nil"/>
            </w:tcBorders>
            <w:shd w:val="clear" w:color="auto" w:fill="auto"/>
            <w:noWrap/>
            <w:vAlign w:val="center"/>
            <w:hideMark/>
          </w:tcPr>
          <w:p w14:paraId="31EF467C" w14:textId="77777777" w:rsidR="00C42A05" w:rsidRPr="0049079C" w:rsidRDefault="00C42A05" w:rsidP="00D22FA1">
            <w:pPr>
              <w:rPr>
                <w:sz w:val="10"/>
                <w:szCs w:val="10"/>
                <w:lang w:eastAsia="tr-TR"/>
              </w:rPr>
            </w:pPr>
          </w:p>
        </w:tc>
        <w:tc>
          <w:tcPr>
            <w:tcW w:w="1012" w:type="dxa"/>
            <w:tcBorders>
              <w:top w:val="nil"/>
              <w:left w:val="nil"/>
              <w:bottom w:val="nil"/>
              <w:right w:val="nil"/>
            </w:tcBorders>
            <w:shd w:val="clear" w:color="auto" w:fill="auto"/>
            <w:noWrap/>
            <w:vAlign w:val="center"/>
            <w:hideMark/>
          </w:tcPr>
          <w:p w14:paraId="436FCFEC" w14:textId="77777777" w:rsidR="00C42A05" w:rsidRPr="0049079C" w:rsidRDefault="00C42A05" w:rsidP="00D22FA1">
            <w:pPr>
              <w:jc w:val="right"/>
              <w:rPr>
                <w:sz w:val="16"/>
                <w:szCs w:val="16"/>
                <w:lang w:eastAsia="tr-TR"/>
              </w:rPr>
            </w:pPr>
          </w:p>
        </w:tc>
        <w:tc>
          <w:tcPr>
            <w:tcW w:w="940" w:type="dxa"/>
            <w:tcBorders>
              <w:top w:val="nil"/>
              <w:left w:val="nil"/>
              <w:bottom w:val="nil"/>
              <w:right w:val="nil"/>
            </w:tcBorders>
            <w:shd w:val="clear" w:color="auto" w:fill="auto"/>
            <w:vAlign w:val="center"/>
            <w:hideMark/>
          </w:tcPr>
          <w:p w14:paraId="33887883" w14:textId="77777777" w:rsidR="00C42A05" w:rsidRPr="0049079C" w:rsidRDefault="00C42A05" w:rsidP="00D22FA1">
            <w:pPr>
              <w:jc w:val="right"/>
              <w:rPr>
                <w:sz w:val="16"/>
                <w:szCs w:val="16"/>
                <w:lang w:eastAsia="tr-TR"/>
              </w:rPr>
            </w:pPr>
          </w:p>
        </w:tc>
        <w:tc>
          <w:tcPr>
            <w:tcW w:w="1070" w:type="dxa"/>
            <w:tcBorders>
              <w:top w:val="nil"/>
              <w:left w:val="nil"/>
              <w:bottom w:val="nil"/>
              <w:right w:val="nil"/>
            </w:tcBorders>
            <w:shd w:val="clear" w:color="auto" w:fill="auto"/>
            <w:noWrap/>
            <w:vAlign w:val="center"/>
            <w:hideMark/>
          </w:tcPr>
          <w:p w14:paraId="15840306" w14:textId="77777777" w:rsidR="00C42A05" w:rsidRPr="0049079C" w:rsidRDefault="00C42A05" w:rsidP="00D22FA1">
            <w:pPr>
              <w:jc w:val="right"/>
              <w:rPr>
                <w:sz w:val="16"/>
                <w:szCs w:val="16"/>
                <w:lang w:eastAsia="tr-TR"/>
              </w:rPr>
            </w:pPr>
          </w:p>
        </w:tc>
        <w:tc>
          <w:tcPr>
            <w:tcW w:w="1195" w:type="dxa"/>
            <w:tcBorders>
              <w:top w:val="nil"/>
              <w:left w:val="nil"/>
              <w:bottom w:val="nil"/>
              <w:right w:val="nil"/>
            </w:tcBorders>
            <w:shd w:val="clear" w:color="auto" w:fill="auto"/>
            <w:vAlign w:val="center"/>
            <w:hideMark/>
          </w:tcPr>
          <w:p w14:paraId="0474B0F6" w14:textId="77777777" w:rsidR="00C42A05" w:rsidRPr="0049079C" w:rsidRDefault="00C42A05" w:rsidP="00D22FA1">
            <w:pPr>
              <w:jc w:val="right"/>
              <w:rPr>
                <w:sz w:val="16"/>
                <w:szCs w:val="16"/>
                <w:lang w:eastAsia="tr-TR"/>
              </w:rPr>
            </w:pPr>
          </w:p>
        </w:tc>
        <w:tc>
          <w:tcPr>
            <w:tcW w:w="1553" w:type="dxa"/>
            <w:tcBorders>
              <w:top w:val="nil"/>
              <w:left w:val="nil"/>
              <w:bottom w:val="nil"/>
              <w:right w:val="nil"/>
            </w:tcBorders>
            <w:shd w:val="clear" w:color="auto" w:fill="auto"/>
            <w:vAlign w:val="center"/>
            <w:hideMark/>
          </w:tcPr>
          <w:p w14:paraId="0BB56E30" w14:textId="77777777" w:rsidR="00C42A05" w:rsidRPr="0049079C" w:rsidRDefault="00C42A05" w:rsidP="00D22FA1">
            <w:pPr>
              <w:jc w:val="right"/>
              <w:rPr>
                <w:sz w:val="16"/>
                <w:szCs w:val="16"/>
                <w:lang w:eastAsia="tr-TR"/>
              </w:rPr>
            </w:pPr>
          </w:p>
        </w:tc>
      </w:tr>
      <w:tr w:rsidR="00CD3140" w:rsidRPr="00E774B9" w14:paraId="3741E8C2" w14:textId="77777777" w:rsidTr="00FC6DAD">
        <w:trPr>
          <w:divId w:val="842939757"/>
          <w:trHeight w:val="127"/>
        </w:trPr>
        <w:tc>
          <w:tcPr>
            <w:tcW w:w="3869" w:type="dxa"/>
            <w:tcBorders>
              <w:top w:val="single" w:sz="8" w:space="0" w:color="auto"/>
              <w:left w:val="nil"/>
              <w:bottom w:val="single" w:sz="8" w:space="0" w:color="auto"/>
              <w:right w:val="nil"/>
            </w:tcBorders>
            <w:shd w:val="clear" w:color="auto" w:fill="auto"/>
            <w:noWrap/>
            <w:vAlign w:val="center"/>
            <w:hideMark/>
          </w:tcPr>
          <w:p w14:paraId="1E212FB2" w14:textId="77777777" w:rsidR="00CD3140" w:rsidRPr="00CD3140" w:rsidRDefault="00CD3140" w:rsidP="00D22FA1">
            <w:pPr>
              <w:rPr>
                <w:b/>
                <w:bCs/>
                <w:sz w:val="16"/>
                <w:szCs w:val="16"/>
                <w:lang w:eastAsia="tr-TR"/>
              </w:rPr>
            </w:pPr>
            <w:r w:rsidRPr="00CD3140">
              <w:rPr>
                <w:b/>
                <w:bCs/>
                <w:sz w:val="16"/>
                <w:szCs w:val="16"/>
                <w:lang w:eastAsia="tr-TR"/>
              </w:rPr>
              <w:t>Toplam yükümlülükler</w:t>
            </w:r>
          </w:p>
        </w:tc>
        <w:tc>
          <w:tcPr>
            <w:tcW w:w="1012" w:type="dxa"/>
            <w:tcBorders>
              <w:top w:val="single" w:sz="8" w:space="0" w:color="auto"/>
              <w:left w:val="nil"/>
              <w:bottom w:val="single" w:sz="8" w:space="0" w:color="auto"/>
              <w:right w:val="nil"/>
            </w:tcBorders>
            <w:shd w:val="clear" w:color="auto" w:fill="auto"/>
            <w:vAlign w:val="center"/>
            <w:hideMark/>
          </w:tcPr>
          <w:p w14:paraId="7A2F7D54" w14:textId="6A45FF42" w:rsidR="00CD3140" w:rsidRPr="0049079C" w:rsidRDefault="00CD3140" w:rsidP="00D22FA1">
            <w:pPr>
              <w:jc w:val="right"/>
              <w:rPr>
                <w:b/>
                <w:bCs/>
                <w:sz w:val="16"/>
                <w:szCs w:val="16"/>
                <w:lang w:eastAsia="tr-TR"/>
              </w:rPr>
            </w:pPr>
            <w:r w:rsidRPr="0049079C">
              <w:rPr>
                <w:b/>
                <w:bCs/>
                <w:sz w:val="16"/>
                <w:szCs w:val="16"/>
                <w:lang w:eastAsia="tr-TR"/>
              </w:rPr>
              <w:t>257,606,200</w:t>
            </w:r>
          </w:p>
        </w:tc>
        <w:tc>
          <w:tcPr>
            <w:tcW w:w="940" w:type="dxa"/>
            <w:tcBorders>
              <w:top w:val="single" w:sz="8" w:space="0" w:color="auto"/>
              <w:left w:val="nil"/>
              <w:bottom w:val="single" w:sz="8" w:space="0" w:color="auto"/>
              <w:right w:val="nil"/>
            </w:tcBorders>
            <w:shd w:val="clear" w:color="auto" w:fill="auto"/>
            <w:vAlign w:val="center"/>
            <w:hideMark/>
          </w:tcPr>
          <w:p w14:paraId="0AE7EC2A" w14:textId="34D13FC6" w:rsidR="00CD3140" w:rsidRPr="0049079C" w:rsidRDefault="00CD3140" w:rsidP="00D22FA1">
            <w:pPr>
              <w:jc w:val="right"/>
              <w:rPr>
                <w:b/>
                <w:bCs/>
                <w:sz w:val="16"/>
                <w:szCs w:val="16"/>
                <w:lang w:eastAsia="tr-TR"/>
              </w:rPr>
            </w:pPr>
            <w:r w:rsidRPr="0049079C">
              <w:rPr>
                <w:b/>
                <w:bCs/>
                <w:sz w:val="16"/>
                <w:szCs w:val="16"/>
                <w:lang w:eastAsia="tr-TR"/>
              </w:rPr>
              <w:t>61,093,867</w:t>
            </w:r>
          </w:p>
        </w:tc>
        <w:tc>
          <w:tcPr>
            <w:tcW w:w="1070" w:type="dxa"/>
            <w:tcBorders>
              <w:top w:val="single" w:sz="8" w:space="0" w:color="auto"/>
              <w:left w:val="nil"/>
              <w:bottom w:val="single" w:sz="8" w:space="0" w:color="auto"/>
              <w:right w:val="nil"/>
            </w:tcBorders>
            <w:shd w:val="clear" w:color="auto" w:fill="auto"/>
            <w:vAlign w:val="center"/>
            <w:hideMark/>
          </w:tcPr>
          <w:p w14:paraId="7E5BC96B" w14:textId="3F7E2FD9" w:rsidR="00CD3140" w:rsidRPr="0049079C" w:rsidRDefault="00CD3140" w:rsidP="00D22FA1">
            <w:pPr>
              <w:jc w:val="right"/>
              <w:rPr>
                <w:b/>
                <w:bCs/>
                <w:sz w:val="16"/>
                <w:szCs w:val="16"/>
                <w:lang w:eastAsia="tr-TR"/>
              </w:rPr>
            </w:pPr>
            <w:r w:rsidRPr="0049079C">
              <w:rPr>
                <w:b/>
                <w:bCs/>
                <w:sz w:val="16"/>
                <w:szCs w:val="16"/>
                <w:lang w:eastAsia="tr-TR"/>
              </w:rPr>
              <w:t>21,451,112</w:t>
            </w:r>
          </w:p>
        </w:tc>
        <w:tc>
          <w:tcPr>
            <w:tcW w:w="1195" w:type="dxa"/>
            <w:tcBorders>
              <w:top w:val="single" w:sz="8" w:space="0" w:color="auto"/>
              <w:left w:val="nil"/>
              <w:bottom w:val="single" w:sz="8" w:space="0" w:color="auto"/>
              <w:right w:val="nil"/>
            </w:tcBorders>
            <w:shd w:val="clear" w:color="auto" w:fill="auto"/>
            <w:vAlign w:val="center"/>
            <w:hideMark/>
          </w:tcPr>
          <w:p w14:paraId="224AF69F" w14:textId="4B897794" w:rsidR="00CD3140" w:rsidRPr="0049079C" w:rsidRDefault="00CD3140" w:rsidP="00D22FA1">
            <w:pPr>
              <w:jc w:val="right"/>
              <w:rPr>
                <w:b/>
                <w:bCs/>
                <w:sz w:val="16"/>
                <w:szCs w:val="16"/>
                <w:lang w:eastAsia="tr-TR"/>
              </w:rPr>
            </w:pPr>
            <w:r w:rsidRPr="0049079C">
              <w:rPr>
                <w:b/>
                <w:bCs/>
                <w:sz w:val="16"/>
                <w:szCs w:val="16"/>
                <w:lang w:eastAsia="tr-TR"/>
              </w:rPr>
              <w:t>43,245,392</w:t>
            </w:r>
          </w:p>
        </w:tc>
        <w:tc>
          <w:tcPr>
            <w:tcW w:w="1553" w:type="dxa"/>
            <w:tcBorders>
              <w:top w:val="single" w:sz="8" w:space="0" w:color="auto"/>
              <w:left w:val="nil"/>
              <w:bottom w:val="single" w:sz="8" w:space="0" w:color="auto"/>
              <w:right w:val="nil"/>
            </w:tcBorders>
            <w:shd w:val="clear" w:color="auto" w:fill="auto"/>
            <w:vAlign w:val="center"/>
            <w:hideMark/>
          </w:tcPr>
          <w:p w14:paraId="30E40934" w14:textId="3D04B940" w:rsidR="00CD3140" w:rsidRPr="0049079C" w:rsidRDefault="00CD3140" w:rsidP="00D22FA1">
            <w:pPr>
              <w:jc w:val="right"/>
              <w:rPr>
                <w:b/>
                <w:bCs/>
                <w:sz w:val="16"/>
                <w:szCs w:val="16"/>
                <w:lang w:eastAsia="tr-TR"/>
              </w:rPr>
            </w:pPr>
            <w:r w:rsidRPr="0049079C">
              <w:rPr>
                <w:b/>
                <w:bCs/>
                <w:sz w:val="16"/>
                <w:szCs w:val="16"/>
                <w:lang w:eastAsia="tr-TR"/>
              </w:rPr>
              <w:t>383,396,571</w:t>
            </w:r>
          </w:p>
        </w:tc>
      </w:tr>
    </w:tbl>
    <w:p w14:paraId="7B7BAB53" w14:textId="2B00E16B" w:rsidR="00EE5599" w:rsidRPr="00CD3140" w:rsidRDefault="00EE5599" w:rsidP="00134A72">
      <w:pPr>
        <w:autoSpaceDE w:val="0"/>
        <w:autoSpaceDN w:val="0"/>
        <w:adjustRightInd w:val="0"/>
        <w:rPr>
          <w:rFonts w:eastAsia="Arial Unicode MS"/>
          <w:sz w:val="6"/>
          <w:szCs w:val="16"/>
          <w:highlight w:val="yellow"/>
        </w:rPr>
      </w:pPr>
    </w:p>
    <w:p w14:paraId="1325074E" w14:textId="26B28E11" w:rsidR="00683283" w:rsidRPr="00E774B9" w:rsidRDefault="00683283" w:rsidP="00134A72">
      <w:pPr>
        <w:autoSpaceDE w:val="0"/>
        <w:autoSpaceDN w:val="0"/>
        <w:adjustRightInd w:val="0"/>
        <w:rPr>
          <w:highlight w:val="yellow"/>
          <w:lang w:eastAsia="tr-TR"/>
        </w:rPr>
      </w:pPr>
    </w:p>
    <w:tbl>
      <w:tblPr>
        <w:tblW w:w="9781" w:type="dxa"/>
        <w:tblCellMar>
          <w:left w:w="70" w:type="dxa"/>
          <w:right w:w="70" w:type="dxa"/>
        </w:tblCellMar>
        <w:tblLook w:val="04A0" w:firstRow="1" w:lastRow="0" w:firstColumn="1" w:lastColumn="0" w:noHBand="0" w:noVBand="1"/>
      </w:tblPr>
      <w:tblGrid>
        <w:gridCol w:w="3910"/>
        <w:gridCol w:w="1056"/>
        <w:gridCol w:w="1056"/>
        <w:gridCol w:w="1125"/>
        <w:gridCol w:w="1145"/>
        <w:gridCol w:w="1489"/>
      </w:tblGrid>
      <w:tr w:rsidR="00683283" w:rsidRPr="00E774B9" w14:paraId="52166A96" w14:textId="77777777" w:rsidTr="0049079C">
        <w:trPr>
          <w:divId w:val="1714689922"/>
          <w:trHeight w:val="152"/>
        </w:trPr>
        <w:tc>
          <w:tcPr>
            <w:tcW w:w="3910" w:type="dxa"/>
            <w:tcBorders>
              <w:top w:val="single" w:sz="8" w:space="0" w:color="auto"/>
              <w:left w:val="nil"/>
              <w:bottom w:val="nil"/>
              <w:right w:val="nil"/>
            </w:tcBorders>
            <w:shd w:val="clear" w:color="auto" w:fill="auto"/>
            <w:noWrap/>
            <w:vAlign w:val="center"/>
            <w:hideMark/>
          </w:tcPr>
          <w:p w14:paraId="56C2DE58" w14:textId="11A8C89E" w:rsidR="00683283" w:rsidRPr="006C183B" w:rsidRDefault="00683283" w:rsidP="00683283">
            <w:pPr>
              <w:rPr>
                <w:b/>
                <w:bCs/>
                <w:sz w:val="16"/>
                <w:szCs w:val="16"/>
                <w:lang w:eastAsia="tr-TR"/>
              </w:rPr>
            </w:pPr>
            <w:r w:rsidRPr="006C183B">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0CD8C564" w14:textId="77777777" w:rsidR="00683283" w:rsidRPr="006C183B" w:rsidRDefault="00683283" w:rsidP="00683283">
            <w:pPr>
              <w:jc w:val="right"/>
              <w:rPr>
                <w:b/>
                <w:bCs/>
                <w:sz w:val="16"/>
                <w:szCs w:val="16"/>
                <w:lang w:eastAsia="tr-TR"/>
              </w:rPr>
            </w:pPr>
            <w:proofErr w:type="gramStart"/>
            <w:r w:rsidRPr="006C183B">
              <w:rPr>
                <w:b/>
                <w:bCs/>
                <w:sz w:val="16"/>
                <w:szCs w:val="16"/>
                <w:lang w:eastAsia="tr-TR"/>
              </w:rPr>
              <w:t>Bireysel  Bankacılık</w:t>
            </w:r>
            <w:proofErr w:type="gramEnd"/>
          </w:p>
        </w:tc>
        <w:tc>
          <w:tcPr>
            <w:tcW w:w="1056" w:type="dxa"/>
            <w:vMerge w:val="restart"/>
            <w:tcBorders>
              <w:top w:val="single" w:sz="8" w:space="0" w:color="auto"/>
              <w:left w:val="nil"/>
              <w:bottom w:val="single" w:sz="8" w:space="0" w:color="000000"/>
              <w:right w:val="nil"/>
            </w:tcBorders>
            <w:shd w:val="clear" w:color="auto" w:fill="auto"/>
            <w:vAlign w:val="center"/>
            <w:hideMark/>
          </w:tcPr>
          <w:p w14:paraId="7319449F" w14:textId="77777777" w:rsidR="00683283" w:rsidRPr="006C183B" w:rsidRDefault="00683283" w:rsidP="00683283">
            <w:pPr>
              <w:jc w:val="right"/>
              <w:rPr>
                <w:b/>
                <w:bCs/>
                <w:color w:val="000000"/>
                <w:sz w:val="16"/>
                <w:szCs w:val="16"/>
                <w:lang w:eastAsia="tr-TR"/>
              </w:rPr>
            </w:pPr>
            <w:r w:rsidRPr="006C183B">
              <w:rPr>
                <w:b/>
                <w:bCs/>
                <w:sz w:val="16"/>
                <w:szCs w:val="16"/>
                <w:lang w:eastAsia="tr-TR"/>
              </w:rPr>
              <w:t xml:space="preserve">Kurumsal ve </w:t>
            </w:r>
            <w:r w:rsidRPr="006C183B">
              <w:rPr>
                <w:b/>
                <w:bCs/>
                <w:color w:val="000000"/>
                <w:sz w:val="16"/>
                <w:szCs w:val="16"/>
                <w:lang w:eastAsia="tr-TR"/>
              </w:rPr>
              <w:t>Ticari Bankacılık</w:t>
            </w:r>
          </w:p>
        </w:tc>
        <w:tc>
          <w:tcPr>
            <w:tcW w:w="1125" w:type="dxa"/>
            <w:vMerge w:val="restart"/>
            <w:tcBorders>
              <w:top w:val="single" w:sz="8" w:space="0" w:color="auto"/>
              <w:left w:val="nil"/>
              <w:bottom w:val="single" w:sz="8" w:space="0" w:color="000000"/>
              <w:right w:val="nil"/>
            </w:tcBorders>
            <w:shd w:val="clear" w:color="auto" w:fill="auto"/>
            <w:vAlign w:val="center"/>
            <w:hideMark/>
          </w:tcPr>
          <w:p w14:paraId="2B6A89EA" w14:textId="77777777" w:rsidR="00683283" w:rsidRPr="006C183B" w:rsidRDefault="00683283" w:rsidP="0049079C">
            <w:pPr>
              <w:ind w:left="140" w:firstLine="1"/>
              <w:jc w:val="right"/>
              <w:rPr>
                <w:b/>
                <w:bCs/>
                <w:sz w:val="16"/>
                <w:szCs w:val="16"/>
                <w:lang w:eastAsia="tr-TR"/>
              </w:rPr>
            </w:pPr>
            <w:r w:rsidRPr="006C183B">
              <w:rPr>
                <w:b/>
                <w:bCs/>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vAlign w:val="center"/>
            <w:hideMark/>
          </w:tcPr>
          <w:p w14:paraId="31399D1E" w14:textId="77777777" w:rsidR="00683283" w:rsidRPr="006C183B" w:rsidRDefault="00683283" w:rsidP="00683283">
            <w:pPr>
              <w:jc w:val="right"/>
              <w:rPr>
                <w:b/>
                <w:bCs/>
                <w:sz w:val="16"/>
                <w:szCs w:val="16"/>
                <w:lang w:eastAsia="tr-TR"/>
              </w:rPr>
            </w:pPr>
            <w:r w:rsidRPr="006C183B">
              <w:rPr>
                <w:b/>
                <w:bCs/>
                <w:sz w:val="16"/>
                <w:szCs w:val="16"/>
                <w:lang w:eastAsia="tr-TR"/>
              </w:rPr>
              <w:t>Dağıtılamayan</w:t>
            </w:r>
          </w:p>
        </w:tc>
        <w:tc>
          <w:tcPr>
            <w:tcW w:w="1489" w:type="dxa"/>
            <w:vMerge w:val="restart"/>
            <w:tcBorders>
              <w:top w:val="single" w:sz="8" w:space="0" w:color="auto"/>
              <w:left w:val="nil"/>
              <w:bottom w:val="single" w:sz="8" w:space="0" w:color="000000"/>
              <w:right w:val="nil"/>
            </w:tcBorders>
            <w:shd w:val="clear" w:color="auto" w:fill="auto"/>
            <w:vAlign w:val="center"/>
            <w:hideMark/>
          </w:tcPr>
          <w:p w14:paraId="0A4D49D7" w14:textId="77777777" w:rsidR="00683283" w:rsidRPr="006C183B" w:rsidRDefault="00683283" w:rsidP="00683283">
            <w:pPr>
              <w:jc w:val="right"/>
              <w:rPr>
                <w:b/>
                <w:bCs/>
                <w:color w:val="000000"/>
                <w:sz w:val="16"/>
                <w:szCs w:val="16"/>
                <w:lang w:val="en-US"/>
              </w:rPr>
            </w:pPr>
            <w:r w:rsidRPr="006C183B">
              <w:rPr>
                <w:b/>
                <w:bCs/>
                <w:sz w:val="16"/>
                <w:szCs w:val="16"/>
                <w:lang w:eastAsia="tr-TR"/>
              </w:rPr>
              <w:t xml:space="preserve">Ana Ortaklık Banka’nın </w:t>
            </w:r>
            <w:r w:rsidRPr="006C183B">
              <w:rPr>
                <w:b/>
                <w:bCs/>
                <w:color w:val="000000"/>
                <w:sz w:val="16"/>
                <w:szCs w:val="16"/>
                <w:lang w:val="en-US"/>
              </w:rPr>
              <w:t>toplam faaliyeti</w:t>
            </w:r>
          </w:p>
        </w:tc>
      </w:tr>
      <w:tr w:rsidR="00683283" w:rsidRPr="00E774B9" w14:paraId="35251A86" w14:textId="77777777" w:rsidTr="0049079C">
        <w:trPr>
          <w:divId w:val="1714689922"/>
          <w:trHeight w:val="158"/>
        </w:trPr>
        <w:tc>
          <w:tcPr>
            <w:tcW w:w="3910" w:type="dxa"/>
            <w:tcBorders>
              <w:top w:val="nil"/>
              <w:left w:val="nil"/>
              <w:bottom w:val="single" w:sz="8" w:space="0" w:color="auto"/>
              <w:right w:val="nil"/>
            </w:tcBorders>
            <w:shd w:val="clear" w:color="auto" w:fill="auto"/>
            <w:noWrap/>
            <w:vAlign w:val="center"/>
            <w:hideMark/>
          </w:tcPr>
          <w:p w14:paraId="4103E026" w14:textId="089B8660" w:rsidR="00683283" w:rsidRPr="006C183B" w:rsidRDefault="00683283" w:rsidP="00683283">
            <w:pPr>
              <w:rPr>
                <w:b/>
                <w:bCs/>
                <w:sz w:val="16"/>
                <w:szCs w:val="16"/>
                <w:lang w:eastAsia="tr-TR"/>
              </w:rPr>
            </w:pPr>
            <w:r w:rsidRPr="006C183B">
              <w:rPr>
                <w:b/>
                <w:bCs/>
                <w:sz w:val="16"/>
                <w:szCs w:val="16"/>
                <w:lang w:eastAsia="tr-TR"/>
              </w:rPr>
              <w:t>1 Ocak 202</w:t>
            </w:r>
            <w:r w:rsidR="006C183B">
              <w:rPr>
                <w:b/>
                <w:bCs/>
                <w:sz w:val="16"/>
                <w:szCs w:val="16"/>
                <w:lang w:eastAsia="tr-TR"/>
              </w:rPr>
              <w:t>1</w:t>
            </w:r>
            <w:r w:rsidRPr="006C183B">
              <w:rPr>
                <w:b/>
                <w:bCs/>
                <w:sz w:val="16"/>
                <w:szCs w:val="16"/>
                <w:lang w:eastAsia="tr-TR"/>
              </w:rPr>
              <w:t>-30 Eylül 202</w:t>
            </w:r>
            <w:r w:rsidR="006C183B">
              <w:rPr>
                <w:b/>
                <w:bCs/>
                <w:sz w:val="16"/>
                <w:szCs w:val="16"/>
                <w:lang w:eastAsia="tr-TR"/>
              </w:rPr>
              <w:t>1</w:t>
            </w:r>
          </w:p>
        </w:tc>
        <w:tc>
          <w:tcPr>
            <w:tcW w:w="1056" w:type="dxa"/>
            <w:vMerge/>
            <w:tcBorders>
              <w:top w:val="single" w:sz="8" w:space="0" w:color="auto"/>
              <w:left w:val="nil"/>
              <w:bottom w:val="single" w:sz="8" w:space="0" w:color="000000"/>
              <w:right w:val="nil"/>
            </w:tcBorders>
            <w:vAlign w:val="center"/>
            <w:hideMark/>
          </w:tcPr>
          <w:p w14:paraId="4CBADB9C" w14:textId="77777777" w:rsidR="00683283" w:rsidRPr="006C183B" w:rsidRDefault="00683283" w:rsidP="00683283">
            <w:pPr>
              <w:rPr>
                <w:b/>
                <w:bCs/>
                <w:sz w:val="16"/>
                <w:szCs w:val="16"/>
                <w:lang w:eastAsia="tr-TR"/>
              </w:rPr>
            </w:pPr>
          </w:p>
        </w:tc>
        <w:tc>
          <w:tcPr>
            <w:tcW w:w="1056" w:type="dxa"/>
            <w:vMerge/>
            <w:tcBorders>
              <w:top w:val="single" w:sz="8" w:space="0" w:color="auto"/>
              <w:left w:val="nil"/>
              <w:bottom w:val="single" w:sz="8" w:space="0" w:color="000000"/>
              <w:right w:val="nil"/>
            </w:tcBorders>
            <w:vAlign w:val="center"/>
            <w:hideMark/>
          </w:tcPr>
          <w:p w14:paraId="3787C64A" w14:textId="77777777" w:rsidR="00683283" w:rsidRPr="006C183B" w:rsidRDefault="00683283" w:rsidP="00683283">
            <w:pPr>
              <w:rPr>
                <w:b/>
                <w:bCs/>
                <w:sz w:val="16"/>
                <w:szCs w:val="16"/>
                <w:lang w:eastAsia="tr-TR"/>
              </w:rPr>
            </w:pPr>
          </w:p>
        </w:tc>
        <w:tc>
          <w:tcPr>
            <w:tcW w:w="1125" w:type="dxa"/>
            <w:vMerge/>
            <w:tcBorders>
              <w:top w:val="single" w:sz="8" w:space="0" w:color="auto"/>
              <w:left w:val="nil"/>
              <w:bottom w:val="single" w:sz="8" w:space="0" w:color="000000"/>
              <w:right w:val="nil"/>
            </w:tcBorders>
            <w:vAlign w:val="center"/>
            <w:hideMark/>
          </w:tcPr>
          <w:p w14:paraId="6ECEDDD2" w14:textId="77777777" w:rsidR="00683283" w:rsidRPr="006C183B" w:rsidRDefault="00683283" w:rsidP="00683283">
            <w:pPr>
              <w:rPr>
                <w:b/>
                <w:bCs/>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1120B26F" w14:textId="77777777" w:rsidR="00683283" w:rsidRPr="006C183B" w:rsidRDefault="00683283" w:rsidP="00683283">
            <w:pPr>
              <w:rPr>
                <w:b/>
                <w:bCs/>
                <w:sz w:val="16"/>
                <w:szCs w:val="16"/>
                <w:lang w:eastAsia="tr-TR"/>
              </w:rPr>
            </w:pPr>
          </w:p>
        </w:tc>
        <w:tc>
          <w:tcPr>
            <w:tcW w:w="1489" w:type="dxa"/>
            <w:vMerge/>
            <w:tcBorders>
              <w:top w:val="single" w:sz="8" w:space="0" w:color="auto"/>
              <w:left w:val="nil"/>
              <w:bottom w:val="single" w:sz="8" w:space="0" w:color="000000"/>
              <w:right w:val="nil"/>
            </w:tcBorders>
            <w:vAlign w:val="center"/>
            <w:hideMark/>
          </w:tcPr>
          <w:p w14:paraId="2E6A0A97" w14:textId="77777777" w:rsidR="00683283" w:rsidRPr="006C183B" w:rsidRDefault="00683283" w:rsidP="00683283">
            <w:pPr>
              <w:rPr>
                <w:b/>
                <w:bCs/>
                <w:sz w:val="16"/>
                <w:szCs w:val="16"/>
                <w:lang w:eastAsia="tr-TR"/>
              </w:rPr>
            </w:pPr>
          </w:p>
        </w:tc>
      </w:tr>
      <w:tr w:rsidR="00683283" w:rsidRPr="004910BD" w14:paraId="609CB304" w14:textId="77777777" w:rsidTr="0049079C">
        <w:trPr>
          <w:divId w:val="1714689922"/>
          <w:trHeight w:val="151"/>
        </w:trPr>
        <w:tc>
          <w:tcPr>
            <w:tcW w:w="3910" w:type="dxa"/>
            <w:tcBorders>
              <w:top w:val="nil"/>
              <w:left w:val="nil"/>
              <w:bottom w:val="nil"/>
              <w:right w:val="nil"/>
            </w:tcBorders>
            <w:shd w:val="clear" w:color="auto" w:fill="auto"/>
            <w:noWrap/>
            <w:vAlign w:val="bottom"/>
            <w:hideMark/>
          </w:tcPr>
          <w:p w14:paraId="6B774E16" w14:textId="77777777" w:rsidR="00683283" w:rsidRPr="0049079C" w:rsidRDefault="00683283" w:rsidP="00683283">
            <w:pPr>
              <w:rPr>
                <w:b/>
                <w:bCs/>
                <w:sz w:val="10"/>
                <w:szCs w:val="10"/>
                <w:lang w:eastAsia="tr-TR"/>
              </w:rPr>
            </w:pPr>
          </w:p>
        </w:tc>
        <w:tc>
          <w:tcPr>
            <w:tcW w:w="1056" w:type="dxa"/>
            <w:tcBorders>
              <w:top w:val="nil"/>
              <w:left w:val="nil"/>
              <w:bottom w:val="nil"/>
              <w:right w:val="nil"/>
            </w:tcBorders>
            <w:shd w:val="clear" w:color="auto" w:fill="auto"/>
            <w:noWrap/>
            <w:vAlign w:val="bottom"/>
            <w:hideMark/>
          </w:tcPr>
          <w:p w14:paraId="5AFB7FCD" w14:textId="77777777" w:rsidR="00683283" w:rsidRPr="0049079C" w:rsidRDefault="00683283" w:rsidP="00683283">
            <w:pPr>
              <w:rPr>
                <w:sz w:val="10"/>
                <w:szCs w:val="10"/>
                <w:lang w:eastAsia="tr-TR"/>
              </w:rPr>
            </w:pPr>
          </w:p>
        </w:tc>
        <w:tc>
          <w:tcPr>
            <w:tcW w:w="1056" w:type="dxa"/>
            <w:tcBorders>
              <w:top w:val="nil"/>
              <w:left w:val="nil"/>
              <w:bottom w:val="nil"/>
              <w:right w:val="nil"/>
            </w:tcBorders>
            <w:shd w:val="clear" w:color="auto" w:fill="auto"/>
            <w:vAlign w:val="bottom"/>
            <w:hideMark/>
          </w:tcPr>
          <w:p w14:paraId="7D62C531" w14:textId="77777777" w:rsidR="00683283" w:rsidRPr="0049079C" w:rsidRDefault="00683283" w:rsidP="00683283">
            <w:pPr>
              <w:rPr>
                <w:sz w:val="10"/>
                <w:szCs w:val="10"/>
                <w:lang w:eastAsia="tr-TR"/>
              </w:rPr>
            </w:pPr>
          </w:p>
        </w:tc>
        <w:tc>
          <w:tcPr>
            <w:tcW w:w="1125" w:type="dxa"/>
            <w:tcBorders>
              <w:top w:val="nil"/>
              <w:left w:val="nil"/>
              <w:bottom w:val="nil"/>
              <w:right w:val="nil"/>
            </w:tcBorders>
            <w:shd w:val="clear" w:color="auto" w:fill="auto"/>
            <w:noWrap/>
            <w:vAlign w:val="bottom"/>
            <w:hideMark/>
          </w:tcPr>
          <w:p w14:paraId="5133F451" w14:textId="77777777" w:rsidR="00683283" w:rsidRPr="0049079C" w:rsidRDefault="00683283" w:rsidP="00683283">
            <w:pPr>
              <w:rPr>
                <w:sz w:val="10"/>
                <w:szCs w:val="10"/>
                <w:lang w:eastAsia="tr-TR"/>
              </w:rPr>
            </w:pPr>
          </w:p>
        </w:tc>
        <w:tc>
          <w:tcPr>
            <w:tcW w:w="1145" w:type="dxa"/>
            <w:tcBorders>
              <w:top w:val="nil"/>
              <w:left w:val="nil"/>
              <w:bottom w:val="nil"/>
              <w:right w:val="nil"/>
            </w:tcBorders>
            <w:shd w:val="clear" w:color="auto" w:fill="auto"/>
            <w:vAlign w:val="bottom"/>
            <w:hideMark/>
          </w:tcPr>
          <w:p w14:paraId="5130A9A8" w14:textId="77777777" w:rsidR="00683283" w:rsidRPr="0049079C" w:rsidRDefault="00683283" w:rsidP="00683283">
            <w:pPr>
              <w:rPr>
                <w:sz w:val="10"/>
                <w:szCs w:val="10"/>
                <w:lang w:eastAsia="tr-TR"/>
              </w:rPr>
            </w:pPr>
          </w:p>
        </w:tc>
        <w:tc>
          <w:tcPr>
            <w:tcW w:w="1489" w:type="dxa"/>
            <w:tcBorders>
              <w:top w:val="nil"/>
              <w:left w:val="nil"/>
              <w:bottom w:val="nil"/>
              <w:right w:val="nil"/>
            </w:tcBorders>
            <w:shd w:val="clear" w:color="auto" w:fill="auto"/>
            <w:vAlign w:val="bottom"/>
            <w:hideMark/>
          </w:tcPr>
          <w:p w14:paraId="52E970E4" w14:textId="77777777" w:rsidR="00683283" w:rsidRPr="0049079C" w:rsidRDefault="00683283" w:rsidP="00683283">
            <w:pPr>
              <w:rPr>
                <w:sz w:val="10"/>
                <w:szCs w:val="10"/>
                <w:lang w:eastAsia="tr-TR"/>
              </w:rPr>
            </w:pPr>
          </w:p>
        </w:tc>
      </w:tr>
      <w:tr w:rsidR="006C183B" w:rsidRPr="00E774B9" w14:paraId="6E569F5D"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768C98A3" w14:textId="77777777" w:rsidR="006C183B" w:rsidRPr="006C183B" w:rsidRDefault="006C183B" w:rsidP="006C183B">
            <w:pPr>
              <w:rPr>
                <w:sz w:val="16"/>
                <w:szCs w:val="16"/>
                <w:lang w:eastAsia="tr-TR"/>
              </w:rPr>
            </w:pPr>
            <w:r w:rsidRPr="006C183B">
              <w:rPr>
                <w:sz w:val="16"/>
                <w:szCs w:val="16"/>
                <w:lang w:eastAsia="tr-TR"/>
              </w:rPr>
              <w:t>Faaliyet gelirleri</w:t>
            </w:r>
          </w:p>
        </w:tc>
        <w:tc>
          <w:tcPr>
            <w:tcW w:w="1056" w:type="dxa"/>
            <w:tcBorders>
              <w:top w:val="nil"/>
              <w:left w:val="nil"/>
              <w:bottom w:val="nil"/>
              <w:right w:val="nil"/>
            </w:tcBorders>
            <w:shd w:val="clear" w:color="auto" w:fill="auto"/>
            <w:vAlign w:val="bottom"/>
            <w:hideMark/>
          </w:tcPr>
          <w:p w14:paraId="0AC88C8B" w14:textId="269147D9" w:rsidR="006C183B" w:rsidRPr="0049079C" w:rsidRDefault="006C183B" w:rsidP="006C183B">
            <w:pPr>
              <w:jc w:val="right"/>
              <w:rPr>
                <w:sz w:val="16"/>
                <w:szCs w:val="16"/>
                <w:lang w:eastAsia="tr-TR"/>
              </w:rPr>
            </w:pPr>
            <w:r w:rsidRPr="0049079C">
              <w:rPr>
                <w:sz w:val="16"/>
                <w:szCs w:val="16"/>
                <w:lang w:eastAsia="tr-TR"/>
              </w:rPr>
              <w:t>4,487,563</w:t>
            </w:r>
          </w:p>
        </w:tc>
        <w:tc>
          <w:tcPr>
            <w:tcW w:w="1056" w:type="dxa"/>
            <w:tcBorders>
              <w:top w:val="nil"/>
              <w:left w:val="nil"/>
              <w:bottom w:val="nil"/>
              <w:right w:val="nil"/>
            </w:tcBorders>
            <w:shd w:val="clear" w:color="auto" w:fill="auto"/>
            <w:vAlign w:val="bottom"/>
            <w:hideMark/>
          </w:tcPr>
          <w:p w14:paraId="4AC4768E" w14:textId="35B323F4" w:rsidR="006C183B" w:rsidRPr="0049079C" w:rsidRDefault="006C183B" w:rsidP="006C183B">
            <w:pPr>
              <w:jc w:val="right"/>
              <w:rPr>
                <w:sz w:val="16"/>
                <w:szCs w:val="16"/>
                <w:lang w:eastAsia="tr-TR"/>
              </w:rPr>
            </w:pPr>
            <w:r w:rsidRPr="0049079C">
              <w:rPr>
                <w:sz w:val="16"/>
                <w:szCs w:val="16"/>
                <w:lang w:eastAsia="tr-TR"/>
              </w:rPr>
              <w:t>7,396,785</w:t>
            </w:r>
          </w:p>
        </w:tc>
        <w:tc>
          <w:tcPr>
            <w:tcW w:w="1125" w:type="dxa"/>
            <w:tcBorders>
              <w:top w:val="nil"/>
              <w:left w:val="nil"/>
              <w:bottom w:val="nil"/>
              <w:right w:val="nil"/>
            </w:tcBorders>
            <w:shd w:val="clear" w:color="auto" w:fill="auto"/>
            <w:vAlign w:val="bottom"/>
            <w:hideMark/>
          </w:tcPr>
          <w:p w14:paraId="6E04F90E" w14:textId="5A886F21" w:rsidR="006C183B" w:rsidRPr="0049079C" w:rsidRDefault="006C183B" w:rsidP="009B2C75">
            <w:pPr>
              <w:jc w:val="right"/>
              <w:rPr>
                <w:sz w:val="16"/>
                <w:szCs w:val="16"/>
                <w:lang w:eastAsia="tr-TR"/>
              </w:rPr>
            </w:pPr>
            <w:r w:rsidRPr="0049079C">
              <w:rPr>
                <w:sz w:val="16"/>
                <w:szCs w:val="16"/>
                <w:lang w:eastAsia="tr-TR"/>
              </w:rPr>
              <w:t>425,538</w:t>
            </w:r>
          </w:p>
        </w:tc>
        <w:tc>
          <w:tcPr>
            <w:tcW w:w="1145" w:type="dxa"/>
            <w:tcBorders>
              <w:top w:val="nil"/>
              <w:left w:val="nil"/>
              <w:bottom w:val="nil"/>
              <w:right w:val="nil"/>
            </w:tcBorders>
            <w:shd w:val="clear" w:color="auto" w:fill="auto"/>
            <w:vAlign w:val="bottom"/>
            <w:hideMark/>
          </w:tcPr>
          <w:p w14:paraId="4FD37543" w14:textId="35D4714F" w:rsidR="006C183B" w:rsidRPr="0049079C" w:rsidRDefault="006C183B" w:rsidP="006C183B">
            <w:pPr>
              <w:jc w:val="right"/>
              <w:rPr>
                <w:sz w:val="16"/>
                <w:szCs w:val="16"/>
                <w:lang w:eastAsia="tr-TR"/>
              </w:rPr>
            </w:pPr>
            <w:r w:rsidRPr="0049079C">
              <w:rPr>
                <w:sz w:val="16"/>
                <w:szCs w:val="16"/>
                <w:lang w:eastAsia="tr-TR"/>
              </w:rPr>
              <w:t>-</w:t>
            </w:r>
          </w:p>
        </w:tc>
        <w:tc>
          <w:tcPr>
            <w:tcW w:w="1489" w:type="dxa"/>
            <w:tcBorders>
              <w:top w:val="nil"/>
              <w:left w:val="nil"/>
              <w:bottom w:val="nil"/>
              <w:right w:val="nil"/>
            </w:tcBorders>
            <w:shd w:val="clear" w:color="auto" w:fill="auto"/>
            <w:vAlign w:val="bottom"/>
            <w:hideMark/>
          </w:tcPr>
          <w:p w14:paraId="7E4669D2" w14:textId="04C70797" w:rsidR="006C183B" w:rsidRPr="0049079C" w:rsidRDefault="006C183B" w:rsidP="006C183B">
            <w:pPr>
              <w:jc w:val="right"/>
              <w:rPr>
                <w:sz w:val="16"/>
                <w:szCs w:val="16"/>
                <w:lang w:eastAsia="tr-TR"/>
              </w:rPr>
            </w:pPr>
            <w:r w:rsidRPr="0049079C">
              <w:rPr>
                <w:sz w:val="16"/>
                <w:szCs w:val="16"/>
                <w:lang w:eastAsia="tr-TR"/>
              </w:rPr>
              <w:t>12,309,886</w:t>
            </w:r>
          </w:p>
        </w:tc>
      </w:tr>
      <w:tr w:rsidR="006C183B" w:rsidRPr="00E774B9" w14:paraId="2B9320BA"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0C2C9937" w14:textId="77777777" w:rsidR="006C183B" w:rsidRPr="006C183B" w:rsidRDefault="006C183B" w:rsidP="006C183B">
            <w:pPr>
              <w:rPr>
                <w:sz w:val="16"/>
                <w:szCs w:val="16"/>
                <w:lang w:eastAsia="tr-TR"/>
              </w:rPr>
            </w:pPr>
            <w:r w:rsidRPr="006C183B">
              <w:rPr>
                <w:sz w:val="16"/>
                <w:szCs w:val="16"/>
                <w:lang w:eastAsia="tr-TR"/>
              </w:rPr>
              <w:t>Faaliyet giderleri (-)</w:t>
            </w:r>
          </w:p>
        </w:tc>
        <w:tc>
          <w:tcPr>
            <w:tcW w:w="1056" w:type="dxa"/>
            <w:tcBorders>
              <w:top w:val="nil"/>
              <w:left w:val="nil"/>
              <w:bottom w:val="nil"/>
              <w:right w:val="nil"/>
            </w:tcBorders>
            <w:shd w:val="clear" w:color="auto" w:fill="auto"/>
            <w:vAlign w:val="bottom"/>
            <w:hideMark/>
          </w:tcPr>
          <w:p w14:paraId="25FE9226" w14:textId="1C472F0A" w:rsidR="006C183B" w:rsidRPr="0049079C" w:rsidRDefault="006C183B" w:rsidP="006C183B">
            <w:pPr>
              <w:jc w:val="right"/>
              <w:rPr>
                <w:sz w:val="16"/>
                <w:szCs w:val="16"/>
                <w:lang w:eastAsia="tr-TR"/>
              </w:rPr>
            </w:pPr>
            <w:r w:rsidRPr="0049079C">
              <w:rPr>
                <w:sz w:val="16"/>
                <w:szCs w:val="16"/>
                <w:lang w:eastAsia="tr-TR"/>
              </w:rPr>
              <w:t>4,652,065</w:t>
            </w:r>
          </w:p>
        </w:tc>
        <w:tc>
          <w:tcPr>
            <w:tcW w:w="1056" w:type="dxa"/>
            <w:tcBorders>
              <w:top w:val="nil"/>
              <w:left w:val="nil"/>
              <w:bottom w:val="nil"/>
              <w:right w:val="nil"/>
            </w:tcBorders>
            <w:shd w:val="clear" w:color="auto" w:fill="auto"/>
            <w:vAlign w:val="bottom"/>
            <w:hideMark/>
          </w:tcPr>
          <w:p w14:paraId="32397401" w14:textId="60259207" w:rsidR="006C183B" w:rsidRPr="0049079C" w:rsidRDefault="006C183B" w:rsidP="006C183B">
            <w:pPr>
              <w:jc w:val="right"/>
              <w:rPr>
                <w:sz w:val="16"/>
                <w:szCs w:val="16"/>
                <w:lang w:eastAsia="tr-TR"/>
              </w:rPr>
            </w:pPr>
            <w:r w:rsidRPr="0049079C">
              <w:rPr>
                <w:sz w:val="16"/>
                <w:szCs w:val="16"/>
                <w:lang w:eastAsia="tr-TR"/>
              </w:rPr>
              <w:t>1,873,429</w:t>
            </w:r>
          </w:p>
        </w:tc>
        <w:tc>
          <w:tcPr>
            <w:tcW w:w="1125" w:type="dxa"/>
            <w:tcBorders>
              <w:top w:val="nil"/>
              <w:left w:val="nil"/>
              <w:bottom w:val="nil"/>
              <w:right w:val="nil"/>
            </w:tcBorders>
            <w:shd w:val="clear" w:color="auto" w:fill="auto"/>
            <w:vAlign w:val="bottom"/>
            <w:hideMark/>
          </w:tcPr>
          <w:p w14:paraId="612406AE" w14:textId="2AD18C07" w:rsidR="006C183B" w:rsidRPr="0049079C" w:rsidRDefault="006C183B" w:rsidP="006C183B">
            <w:pPr>
              <w:jc w:val="right"/>
              <w:rPr>
                <w:sz w:val="16"/>
                <w:szCs w:val="16"/>
                <w:lang w:eastAsia="tr-TR"/>
              </w:rPr>
            </w:pPr>
            <w:r w:rsidRPr="0049079C">
              <w:rPr>
                <w:sz w:val="16"/>
                <w:szCs w:val="16"/>
                <w:lang w:eastAsia="tr-TR"/>
              </w:rPr>
              <w:t>607,460</w:t>
            </w:r>
          </w:p>
        </w:tc>
        <w:tc>
          <w:tcPr>
            <w:tcW w:w="1145" w:type="dxa"/>
            <w:tcBorders>
              <w:top w:val="nil"/>
              <w:left w:val="nil"/>
              <w:bottom w:val="nil"/>
              <w:right w:val="nil"/>
            </w:tcBorders>
            <w:shd w:val="clear" w:color="auto" w:fill="auto"/>
            <w:vAlign w:val="bottom"/>
            <w:hideMark/>
          </w:tcPr>
          <w:p w14:paraId="3E212384" w14:textId="4679B7E9" w:rsidR="006C183B" w:rsidRPr="0049079C" w:rsidRDefault="006C183B" w:rsidP="006C183B">
            <w:pPr>
              <w:jc w:val="right"/>
              <w:rPr>
                <w:sz w:val="16"/>
                <w:szCs w:val="16"/>
                <w:lang w:eastAsia="tr-TR"/>
              </w:rPr>
            </w:pPr>
            <w:r w:rsidRPr="0049079C">
              <w:rPr>
                <w:sz w:val="16"/>
                <w:szCs w:val="16"/>
                <w:lang w:eastAsia="tr-TR"/>
              </w:rPr>
              <w:t>2,931,318</w:t>
            </w:r>
          </w:p>
        </w:tc>
        <w:tc>
          <w:tcPr>
            <w:tcW w:w="1489" w:type="dxa"/>
            <w:tcBorders>
              <w:top w:val="nil"/>
              <w:left w:val="nil"/>
              <w:bottom w:val="nil"/>
              <w:right w:val="nil"/>
            </w:tcBorders>
            <w:shd w:val="clear" w:color="auto" w:fill="auto"/>
            <w:vAlign w:val="bottom"/>
            <w:hideMark/>
          </w:tcPr>
          <w:p w14:paraId="185C64C9" w14:textId="4E5CBCC9" w:rsidR="006C183B" w:rsidRPr="0049079C" w:rsidRDefault="006C183B" w:rsidP="006C183B">
            <w:pPr>
              <w:jc w:val="right"/>
              <w:rPr>
                <w:sz w:val="16"/>
                <w:szCs w:val="16"/>
                <w:lang w:eastAsia="tr-TR"/>
              </w:rPr>
            </w:pPr>
            <w:r w:rsidRPr="0049079C">
              <w:rPr>
                <w:sz w:val="16"/>
                <w:szCs w:val="16"/>
                <w:lang w:eastAsia="tr-TR"/>
              </w:rPr>
              <w:t>10,064,272</w:t>
            </w:r>
          </w:p>
        </w:tc>
      </w:tr>
      <w:tr w:rsidR="006C183B" w:rsidRPr="00E774B9" w14:paraId="58AC83BE"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465B51C4" w14:textId="77777777" w:rsidR="006C183B" w:rsidRPr="006C183B" w:rsidRDefault="006C183B" w:rsidP="006C183B">
            <w:pPr>
              <w:rPr>
                <w:sz w:val="16"/>
                <w:szCs w:val="16"/>
                <w:lang w:eastAsia="tr-TR"/>
              </w:rPr>
            </w:pPr>
            <w:r w:rsidRPr="006C183B">
              <w:rPr>
                <w:sz w:val="16"/>
                <w:szCs w:val="16"/>
                <w:lang w:eastAsia="tr-TR"/>
              </w:rPr>
              <w:t>Bölümler arası transferler</w:t>
            </w:r>
          </w:p>
        </w:tc>
        <w:tc>
          <w:tcPr>
            <w:tcW w:w="1056" w:type="dxa"/>
            <w:tcBorders>
              <w:top w:val="nil"/>
              <w:left w:val="nil"/>
              <w:bottom w:val="nil"/>
              <w:right w:val="nil"/>
            </w:tcBorders>
            <w:shd w:val="clear" w:color="auto" w:fill="auto"/>
            <w:vAlign w:val="bottom"/>
            <w:hideMark/>
          </w:tcPr>
          <w:p w14:paraId="385CB002" w14:textId="1D9FAD4D" w:rsidR="006C183B" w:rsidRPr="0049079C" w:rsidRDefault="006C183B" w:rsidP="006C183B">
            <w:pPr>
              <w:jc w:val="right"/>
              <w:rPr>
                <w:sz w:val="16"/>
                <w:szCs w:val="16"/>
                <w:lang w:eastAsia="tr-TR"/>
              </w:rPr>
            </w:pPr>
            <w:r w:rsidRPr="0049079C">
              <w:rPr>
                <w:sz w:val="16"/>
                <w:szCs w:val="16"/>
                <w:lang w:eastAsia="tr-TR"/>
              </w:rPr>
              <w:t>2,538,492</w:t>
            </w:r>
          </w:p>
        </w:tc>
        <w:tc>
          <w:tcPr>
            <w:tcW w:w="1056" w:type="dxa"/>
            <w:tcBorders>
              <w:top w:val="nil"/>
              <w:left w:val="nil"/>
              <w:bottom w:val="nil"/>
              <w:right w:val="nil"/>
            </w:tcBorders>
            <w:shd w:val="clear" w:color="auto" w:fill="auto"/>
            <w:vAlign w:val="bottom"/>
            <w:hideMark/>
          </w:tcPr>
          <w:p w14:paraId="56D91477" w14:textId="46ACED72" w:rsidR="006C183B" w:rsidRPr="0049079C" w:rsidRDefault="006C183B" w:rsidP="006C183B">
            <w:pPr>
              <w:jc w:val="right"/>
              <w:rPr>
                <w:sz w:val="16"/>
                <w:szCs w:val="16"/>
                <w:lang w:eastAsia="tr-TR"/>
              </w:rPr>
            </w:pPr>
            <w:r w:rsidRPr="0049079C">
              <w:rPr>
                <w:sz w:val="16"/>
                <w:szCs w:val="16"/>
                <w:lang w:eastAsia="tr-TR"/>
              </w:rPr>
              <w:t>(2,382,319)</w:t>
            </w:r>
          </w:p>
        </w:tc>
        <w:tc>
          <w:tcPr>
            <w:tcW w:w="1125" w:type="dxa"/>
            <w:tcBorders>
              <w:top w:val="nil"/>
              <w:left w:val="nil"/>
              <w:bottom w:val="nil"/>
              <w:right w:val="nil"/>
            </w:tcBorders>
            <w:shd w:val="clear" w:color="auto" w:fill="auto"/>
            <w:vAlign w:val="bottom"/>
            <w:hideMark/>
          </w:tcPr>
          <w:p w14:paraId="60F30DF8" w14:textId="629132E3" w:rsidR="006C183B" w:rsidRPr="0049079C" w:rsidRDefault="006C183B" w:rsidP="006C183B">
            <w:pPr>
              <w:jc w:val="right"/>
              <w:rPr>
                <w:sz w:val="16"/>
                <w:szCs w:val="16"/>
                <w:lang w:eastAsia="tr-TR"/>
              </w:rPr>
            </w:pPr>
            <w:r w:rsidRPr="0049079C">
              <w:rPr>
                <w:sz w:val="16"/>
                <w:szCs w:val="16"/>
                <w:lang w:eastAsia="tr-TR"/>
              </w:rPr>
              <w:t>(156,173)</w:t>
            </w:r>
          </w:p>
        </w:tc>
        <w:tc>
          <w:tcPr>
            <w:tcW w:w="1145" w:type="dxa"/>
            <w:tcBorders>
              <w:top w:val="nil"/>
              <w:left w:val="nil"/>
              <w:bottom w:val="nil"/>
              <w:right w:val="nil"/>
            </w:tcBorders>
            <w:shd w:val="clear" w:color="auto" w:fill="auto"/>
            <w:vAlign w:val="bottom"/>
            <w:hideMark/>
          </w:tcPr>
          <w:p w14:paraId="676BBCC8" w14:textId="55EBD3C3" w:rsidR="006C183B" w:rsidRPr="0049079C" w:rsidRDefault="006C183B" w:rsidP="006C183B">
            <w:pPr>
              <w:jc w:val="right"/>
              <w:rPr>
                <w:sz w:val="16"/>
                <w:szCs w:val="16"/>
                <w:lang w:eastAsia="tr-TR"/>
              </w:rPr>
            </w:pPr>
            <w:r w:rsidRPr="0049079C">
              <w:rPr>
                <w:sz w:val="16"/>
                <w:szCs w:val="16"/>
                <w:lang w:eastAsia="tr-TR"/>
              </w:rPr>
              <w:t>-</w:t>
            </w:r>
          </w:p>
        </w:tc>
        <w:tc>
          <w:tcPr>
            <w:tcW w:w="1489" w:type="dxa"/>
            <w:tcBorders>
              <w:top w:val="nil"/>
              <w:left w:val="nil"/>
              <w:bottom w:val="nil"/>
              <w:right w:val="nil"/>
            </w:tcBorders>
            <w:shd w:val="clear" w:color="auto" w:fill="auto"/>
            <w:vAlign w:val="bottom"/>
            <w:hideMark/>
          </w:tcPr>
          <w:p w14:paraId="2B362EC2" w14:textId="3901F7BE" w:rsidR="006C183B" w:rsidRPr="0049079C" w:rsidRDefault="006C183B" w:rsidP="006C183B">
            <w:pPr>
              <w:jc w:val="right"/>
              <w:rPr>
                <w:sz w:val="16"/>
                <w:szCs w:val="16"/>
                <w:lang w:eastAsia="tr-TR"/>
              </w:rPr>
            </w:pPr>
            <w:r w:rsidRPr="0049079C">
              <w:rPr>
                <w:sz w:val="16"/>
                <w:szCs w:val="16"/>
                <w:lang w:eastAsia="tr-TR"/>
              </w:rPr>
              <w:t>-</w:t>
            </w:r>
          </w:p>
        </w:tc>
      </w:tr>
      <w:tr w:rsidR="006C183B" w:rsidRPr="00E774B9" w14:paraId="6D589BA9"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6D4703DC" w14:textId="77777777" w:rsidR="006C183B" w:rsidRPr="006C183B" w:rsidRDefault="006C183B" w:rsidP="006C183B">
            <w:pPr>
              <w:rPr>
                <w:b/>
                <w:bCs/>
                <w:sz w:val="16"/>
                <w:szCs w:val="16"/>
                <w:lang w:eastAsia="tr-TR"/>
              </w:rPr>
            </w:pPr>
            <w:r w:rsidRPr="006C183B">
              <w:rPr>
                <w:b/>
                <w:bCs/>
                <w:sz w:val="16"/>
                <w:szCs w:val="16"/>
                <w:lang w:eastAsia="tr-TR"/>
              </w:rPr>
              <w:t>Net faaliyet karı / zararı</w:t>
            </w:r>
          </w:p>
        </w:tc>
        <w:tc>
          <w:tcPr>
            <w:tcW w:w="1056" w:type="dxa"/>
            <w:tcBorders>
              <w:top w:val="nil"/>
              <w:left w:val="nil"/>
              <w:bottom w:val="nil"/>
              <w:right w:val="nil"/>
            </w:tcBorders>
            <w:shd w:val="clear" w:color="auto" w:fill="auto"/>
            <w:vAlign w:val="bottom"/>
            <w:hideMark/>
          </w:tcPr>
          <w:p w14:paraId="586C0814" w14:textId="424448E9" w:rsidR="006C183B" w:rsidRPr="0049079C" w:rsidRDefault="006C183B" w:rsidP="006C183B">
            <w:pPr>
              <w:jc w:val="right"/>
              <w:rPr>
                <w:b/>
                <w:bCs/>
                <w:sz w:val="16"/>
                <w:szCs w:val="16"/>
                <w:lang w:eastAsia="tr-TR"/>
              </w:rPr>
            </w:pPr>
            <w:r w:rsidRPr="0049079C">
              <w:rPr>
                <w:b/>
                <w:bCs/>
                <w:sz w:val="16"/>
                <w:szCs w:val="16"/>
                <w:lang w:eastAsia="tr-TR"/>
              </w:rPr>
              <w:t>2,373,990</w:t>
            </w:r>
          </w:p>
        </w:tc>
        <w:tc>
          <w:tcPr>
            <w:tcW w:w="1056" w:type="dxa"/>
            <w:tcBorders>
              <w:top w:val="nil"/>
              <w:left w:val="nil"/>
              <w:bottom w:val="nil"/>
              <w:right w:val="nil"/>
            </w:tcBorders>
            <w:shd w:val="clear" w:color="auto" w:fill="auto"/>
            <w:vAlign w:val="bottom"/>
            <w:hideMark/>
          </w:tcPr>
          <w:p w14:paraId="437EDC87" w14:textId="3AE04806" w:rsidR="006C183B" w:rsidRPr="0049079C" w:rsidRDefault="006C183B" w:rsidP="006C183B">
            <w:pPr>
              <w:jc w:val="right"/>
              <w:rPr>
                <w:b/>
                <w:bCs/>
                <w:sz w:val="16"/>
                <w:szCs w:val="16"/>
                <w:lang w:eastAsia="tr-TR"/>
              </w:rPr>
            </w:pPr>
            <w:r w:rsidRPr="0049079C">
              <w:rPr>
                <w:b/>
                <w:bCs/>
                <w:sz w:val="16"/>
                <w:szCs w:val="16"/>
                <w:lang w:eastAsia="tr-TR"/>
              </w:rPr>
              <w:t>3,141,037</w:t>
            </w:r>
          </w:p>
        </w:tc>
        <w:tc>
          <w:tcPr>
            <w:tcW w:w="1125" w:type="dxa"/>
            <w:tcBorders>
              <w:top w:val="nil"/>
              <w:left w:val="nil"/>
              <w:bottom w:val="nil"/>
              <w:right w:val="nil"/>
            </w:tcBorders>
            <w:shd w:val="clear" w:color="auto" w:fill="auto"/>
            <w:vAlign w:val="bottom"/>
            <w:hideMark/>
          </w:tcPr>
          <w:p w14:paraId="74DF0B25" w14:textId="7D4EE1B5" w:rsidR="006C183B" w:rsidRPr="0049079C" w:rsidRDefault="006C183B" w:rsidP="006C183B">
            <w:pPr>
              <w:jc w:val="right"/>
              <w:rPr>
                <w:b/>
                <w:bCs/>
                <w:sz w:val="16"/>
                <w:szCs w:val="16"/>
                <w:lang w:eastAsia="tr-TR"/>
              </w:rPr>
            </w:pPr>
            <w:r w:rsidRPr="0049079C">
              <w:rPr>
                <w:b/>
                <w:bCs/>
                <w:sz w:val="16"/>
                <w:szCs w:val="16"/>
                <w:lang w:eastAsia="tr-TR"/>
              </w:rPr>
              <w:t>(338,095)</w:t>
            </w:r>
          </w:p>
        </w:tc>
        <w:tc>
          <w:tcPr>
            <w:tcW w:w="1145" w:type="dxa"/>
            <w:tcBorders>
              <w:top w:val="nil"/>
              <w:left w:val="nil"/>
              <w:bottom w:val="nil"/>
              <w:right w:val="nil"/>
            </w:tcBorders>
            <w:shd w:val="clear" w:color="auto" w:fill="auto"/>
            <w:vAlign w:val="bottom"/>
            <w:hideMark/>
          </w:tcPr>
          <w:p w14:paraId="2BBB7E0F" w14:textId="67F23CC9" w:rsidR="006C183B" w:rsidRPr="0049079C" w:rsidRDefault="006C183B" w:rsidP="006C183B">
            <w:pPr>
              <w:jc w:val="right"/>
              <w:rPr>
                <w:b/>
                <w:bCs/>
                <w:sz w:val="16"/>
                <w:szCs w:val="16"/>
                <w:lang w:eastAsia="tr-TR"/>
              </w:rPr>
            </w:pPr>
            <w:r w:rsidRPr="0049079C">
              <w:rPr>
                <w:b/>
                <w:bCs/>
                <w:sz w:val="16"/>
                <w:szCs w:val="16"/>
                <w:lang w:eastAsia="tr-TR"/>
              </w:rPr>
              <w:t>(2,931,318)</w:t>
            </w:r>
          </w:p>
        </w:tc>
        <w:tc>
          <w:tcPr>
            <w:tcW w:w="1489" w:type="dxa"/>
            <w:tcBorders>
              <w:top w:val="nil"/>
              <w:left w:val="nil"/>
              <w:bottom w:val="nil"/>
              <w:right w:val="nil"/>
            </w:tcBorders>
            <w:shd w:val="clear" w:color="auto" w:fill="auto"/>
            <w:vAlign w:val="bottom"/>
            <w:hideMark/>
          </w:tcPr>
          <w:p w14:paraId="52DFC36A" w14:textId="1538F984" w:rsidR="006C183B" w:rsidRPr="0049079C" w:rsidRDefault="006C183B" w:rsidP="006C183B">
            <w:pPr>
              <w:jc w:val="right"/>
              <w:rPr>
                <w:b/>
                <w:bCs/>
                <w:sz w:val="16"/>
                <w:szCs w:val="16"/>
                <w:lang w:eastAsia="tr-TR"/>
              </w:rPr>
            </w:pPr>
            <w:r w:rsidRPr="0049079C">
              <w:rPr>
                <w:b/>
                <w:bCs/>
                <w:sz w:val="16"/>
                <w:szCs w:val="16"/>
                <w:lang w:eastAsia="tr-TR"/>
              </w:rPr>
              <w:t>2,245,614</w:t>
            </w:r>
          </w:p>
        </w:tc>
      </w:tr>
      <w:tr w:rsidR="006C183B" w:rsidRPr="00E774B9" w14:paraId="6FFFCF72"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7B58A0A5" w14:textId="77777777" w:rsidR="006C183B" w:rsidRPr="006C183B" w:rsidRDefault="006C183B" w:rsidP="006C183B">
            <w:pPr>
              <w:rPr>
                <w:sz w:val="16"/>
                <w:szCs w:val="16"/>
                <w:lang w:eastAsia="tr-TR"/>
              </w:rPr>
            </w:pPr>
            <w:r w:rsidRPr="006C183B">
              <w:rPr>
                <w:sz w:val="16"/>
                <w:szCs w:val="16"/>
                <w:lang w:eastAsia="tr-TR"/>
              </w:rPr>
              <w:t>İştiraklerden elde edilen gelir</w:t>
            </w:r>
          </w:p>
        </w:tc>
        <w:tc>
          <w:tcPr>
            <w:tcW w:w="1056" w:type="dxa"/>
            <w:tcBorders>
              <w:top w:val="nil"/>
              <w:left w:val="nil"/>
              <w:bottom w:val="nil"/>
              <w:right w:val="nil"/>
            </w:tcBorders>
            <w:shd w:val="clear" w:color="auto" w:fill="auto"/>
            <w:vAlign w:val="bottom"/>
            <w:hideMark/>
          </w:tcPr>
          <w:p w14:paraId="1217DCB2" w14:textId="48D65C78" w:rsidR="006C183B" w:rsidRPr="0049079C" w:rsidRDefault="006C183B" w:rsidP="006C183B">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387A4ACB" w14:textId="1F48AF93" w:rsidR="006C183B" w:rsidRPr="0049079C" w:rsidRDefault="006C183B" w:rsidP="006C183B">
            <w:pPr>
              <w:jc w:val="right"/>
              <w:rPr>
                <w:sz w:val="16"/>
                <w:szCs w:val="16"/>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46941514" w14:textId="6D4FACFF" w:rsidR="006C183B" w:rsidRPr="0049079C" w:rsidRDefault="006C183B" w:rsidP="006C183B">
            <w:pPr>
              <w:jc w:val="right"/>
              <w:rPr>
                <w:sz w:val="16"/>
                <w:szCs w:val="16"/>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39F9771C" w14:textId="0E2AECE4" w:rsidR="006C183B" w:rsidRPr="0049079C" w:rsidRDefault="006C183B" w:rsidP="006C183B">
            <w:pPr>
              <w:jc w:val="right"/>
              <w:rPr>
                <w:sz w:val="16"/>
                <w:szCs w:val="16"/>
                <w:lang w:eastAsia="tr-TR"/>
              </w:rPr>
            </w:pPr>
            <w:r w:rsidRPr="0049079C">
              <w:rPr>
                <w:sz w:val="16"/>
                <w:szCs w:val="16"/>
                <w:lang w:eastAsia="tr-TR"/>
              </w:rPr>
              <w:t>20,988</w:t>
            </w:r>
          </w:p>
        </w:tc>
        <w:tc>
          <w:tcPr>
            <w:tcW w:w="1489" w:type="dxa"/>
            <w:tcBorders>
              <w:top w:val="nil"/>
              <w:left w:val="nil"/>
              <w:bottom w:val="nil"/>
              <w:right w:val="nil"/>
            </w:tcBorders>
            <w:shd w:val="clear" w:color="auto" w:fill="auto"/>
            <w:vAlign w:val="bottom"/>
            <w:hideMark/>
          </w:tcPr>
          <w:p w14:paraId="325B34A8" w14:textId="547E0E72" w:rsidR="006C183B" w:rsidRPr="0049079C" w:rsidRDefault="006C183B" w:rsidP="006C183B">
            <w:pPr>
              <w:jc w:val="right"/>
              <w:rPr>
                <w:sz w:val="16"/>
                <w:szCs w:val="16"/>
                <w:lang w:eastAsia="tr-TR"/>
              </w:rPr>
            </w:pPr>
            <w:r w:rsidRPr="0049079C">
              <w:rPr>
                <w:sz w:val="16"/>
                <w:szCs w:val="16"/>
                <w:lang w:eastAsia="tr-TR"/>
              </w:rPr>
              <w:t>20,988</w:t>
            </w:r>
          </w:p>
        </w:tc>
      </w:tr>
      <w:tr w:rsidR="006C183B" w:rsidRPr="00E774B9" w14:paraId="598008D7"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43C62E04" w14:textId="77777777" w:rsidR="006C183B" w:rsidRPr="006C183B" w:rsidRDefault="006C183B" w:rsidP="006C183B">
            <w:pPr>
              <w:rPr>
                <w:b/>
                <w:bCs/>
                <w:sz w:val="16"/>
                <w:szCs w:val="16"/>
                <w:lang w:eastAsia="tr-TR"/>
              </w:rPr>
            </w:pPr>
            <w:r w:rsidRPr="006C183B">
              <w:rPr>
                <w:b/>
                <w:bCs/>
                <w:sz w:val="16"/>
                <w:szCs w:val="16"/>
                <w:lang w:eastAsia="tr-TR"/>
              </w:rPr>
              <w:t>Vergi öncesi kar</w:t>
            </w:r>
          </w:p>
        </w:tc>
        <w:tc>
          <w:tcPr>
            <w:tcW w:w="1056" w:type="dxa"/>
            <w:tcBorders>
              <w:top w:val="nil"/>
              <w:left w:val="nil"/>
              <w:bottom w:val="nil"/>
              <w:right w:val="nil"/>
            </w:tcBorders>
            <w:shd w:val="clear" w:color="auto" w:fill="auto"/>
            <w:vAlign w:val="bottom"/>
            <w:hideMark/>
          </w:tcPr>
          <w:p w14:paraId="24E034FC" w14:textId="79E5B1B5" w:rsidR="006C183B" w:rsidRPr="0049079C" w:rsidRDefault="006C183B" w:rsidP="006C183B">
            <w:pPr>
              <w:jc w:val="right"/>
              <w:rPr>
                <w:b/>
                <w:bCs/>
                <w:sz w:val="16"/>
                <w:szCs w:val="16"/>
                <w:lang w:eastAsia="tr-TR"/>
              </w:rPr>
            </w:pPr>
            <w:r w:rsidRPr="0049079C">
              <w:rPr>
                <w:b/>
                <w:bCs/>
                <w:sz w:val="16"/>
                <w:szCs w:val="16"/>
                <w:lang w:eastAsia="tr-TR"/>
              </w:rPr>
              <w:t>2,373,990</w:t>
            </w:r>
          </w:p>
        </w:tc>
        <w:tc>
          <w:tcPr>
            <w:tcW w:w="1056" w:type="dxa"/>
            <w:tcBorders>
              <w:top w:val="nil"/>
              <w:left w:val="nil"/>
              <w:bottom w:val="nil"/>
              <w:right w:val="nil"/>
            </w:tcBorders>
            <w:shd w:val="clear" w:color="auto" w:fill="auto"/>
            <w:vAlign w:val="bottom"/>
            <w:hideMark/>
          </w:tcPr>
          <w:p w14:paraId="485D5FBE" w14:textId="46F632A5" w:rsidR="006C183B" w:rsidRPr="0049079C" w:rsidRDefault="006C183B" w:rsidP="006C183B">
            <w:pPr>
              <w:jc w:val="right"/>
              <w:rPr>
                <w:b/>
                <w:bCs/>
                <w:sz w:val="16"/>
                <w:szCs w:val="16"/>
                <w:lang w:eastAsia="tr-TR"/>
              </w:rPr>
            </w:pPr>
            <w:r w:rsidRPr="0049079C">
              <w:rPr>
                <w:b/>
                <w:bCs/>
                <w:sz w:val="16"/>
                <w:szCs w:val="16"/>
                <w:lang w:eastAsia="tr-TR"/>
              </w:rPr>
              <w:t>3,141,037</w:t>
            </w:r>
          </w:p>
        </w:tc>
        <w:tc>
          <w:tcPr>
            <w:tcW w:w="1125" w:type="dxa"/>
            <w:tcBorders>
              <w:top w:val="nil"/>
              <w:left w:val="nil"/>
              <w:bottom w:val="nil"/>
              <w:right w:val="nil"/>
            </w:tcBorders>
            <w:shd w:val="clear" w:color="auto" w:fill="auto"/>
            <w:vAlign w:val="bottom"/>
            <w:hideMark/>
          </w:tcPr>
          <w:p w14:paraId="412EDEB4" w14:textId="549DEA88" w:rsidR="006C183B" w:rsidRPr="0049079C" w:rsidRDefault="006C183B" w:rsidP="006C183B">
            <w:pPr>
              <w:jc w:val="right"/>
              <w:rPr>
                <w:b/>
                <w:bCs/>
                <w:sz w:val="16"/>
                <w:szCs w:val="16"/>
                <w:lang w:eastAsia="tr-TR"/>
              </w:rPr>
            </w:pPr>
            <w:r w:rsidRPr="0049079C">
              <w:rPr>
                <w:b/>
                <w:bCs/>
                <w:sz w:val="16"/>
                <w:szCs w:val="16"/>
                <w:lang w:eastAsia="tr-TR"/>
              </w:rPr>
              <w:t>(338,095)</w:t>
            </w:r>
          </w:p>
        </w:tc>
        <w:tc>
          <w:tcPr>
            <w:tcW w:w="1145" w:type="dxa"/>
            <w:tcBorders>
              <w:top w:val="nil"/>
              <w:left w:val="nil"/>
              <w:bottom w:val="nil"/>
              <w:right w:val="nil"/>
            </w:tcBorders>
            <w:shd w:val="clear" w:color="auto" w:fill="auto"/>
            <w:vAlign w:val="bottom"/>
            <w:hideMark/>
          </w:tcPr>
          <w:p w14:paraId="3E2281B2" w14:textId="049D3E0A" w:rsidR="006C183B" w:rsidRPr="0049079C" w:rsidRDefault="006C183B" w:rsidP="006C183B">
            <w:pPr>
              <w:jc w:val="right"/>
              <w:rPr>
                <w:b/>
                <w:bCs/>
                <w:sz w:val="16"/>
                <w:szCs w:val="16"/>
                <w:lang w:eastAsia="tr-TR"/>
              </w:rPr>
            </w:pPr>
            <w:r w:rsidRPr="0049079C">
              <w:rPr>
                <w:b/>
                <w:bCs/>
                <w:sz w:val="16"/>
                <w:szCs w:val="16"/>
                <w:lang w:eastAsia="tr-TR"/>
              </w:rPr>
              <w:t>(2,910,330)</w:t>
            </w:r>
          </w:p>
        </w:tc>
        <w:tc>
          <w:tcPr>
            <w:tcW w:w="1489" w:type="dxa"/>
            <w:tcBorders>
              <w:top w:val="nil"/>
              <w:left w:val="nil"/>
              <w:bottom w:val="nil"/>
              <w:right w:val="nil"/>
            </w:tcBorders>
            <w:shd w:val="clear" w:color="auto" w:fill="auto"/>
            <w:vAlign w:val="bottom"/>
            <w:hideMark/>
          </w:tcPr>
          <w:p w14:paraId="4CD66F7E" w14:textId="0409ED35" w:rsidR="006C183B" w:rsidRPr="0049079C" w:rsidRDefault="006C183B" w:rsidP="006C183B">
            <w:pPr>
              <w:jc w:val="right"/>
              <w:rPr>
                <w:b/>
                <w:bCs/>
                <w:sz w:val="16"/>
                <w:szCs w:val="16"/>
                <w:lang w:eastAsia="tr-TR"/>
              </w:rPr>
            </w:pPr>
            <w:r w:rsidRPr="0049079C">
              <w:rPr>
                <w:b/>
                <w:bCs/>
                <w:sz w:val="16"/>
                <w:szCs w:val="16"/>
                <w:lang w:eastAsia="tr-TR"/>
              </w:rPr>
              <w:t>2,266,602</w:t>
            </w:r>
          </w:p>
        </w:tc>
      </w:tr>
      <w:tr w:rsidR="006C183B" w:rsidRPr="00E774B9" w14:paraId="19092069"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1FE018AB" w14:textId="77777777" w:rsidR="006C183B" w:rsidRPr="006C183B" w:rsidRDefault="006C183B" w:rsidP="006C183B">
            <w:pPr>
              <w:rPr>
                <w:sz w:val="16"/>
                <w:szCs w:val="16"/>
                <w:lang w:eastAsia="tr-TR"/>
              </w:rPr>
            </w:pPr>
            <w:r w:rsidRPr="006C183B">
              <w:rPr>
                <w:sz w:val="16"/>
                <w:szCs w:val="16"/>
                <w:lang w:eastAsia="tr-TR"/>
              </w:rPr>
              <w:t>Vergi Karşılığı (-)</w:t>
            </w:r>
          </w:p>
        </w:tc>
        <w:tc>
          <w:tcPr>
            <w:tcW w:w="1056" w:type="dxa"/>
            <w:tcBorders>
              <w:top w:val="nil"/>
              <w:left w:val="nil"/>
              <w:bottom w:val="nil"/>
              <w:right w:val="nil"/>
            </w:tcBorders>
            <w:shd w:val="clear" w:color="auto" w:fill="auto"/>
            <w:vAlign w:val="bottom"/>
            <w:hideMark/>
          </w:tcPr>
          <w:p w14:paraId="731F158F" w14:textId="569BEB65" w:rsidR="006C183B" w:rsidRPr="0049079C" w:rsidRDefault="006C183B" w:rsidP="006C183B">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0A8B0D0F" w14:textId="0FC06982" w:rsidR="006C183B" w:rsidRPr="0049079C" w:rsidRDefault="006C183B" w:rsidP="006C183B">
            <w:pPr>
              <w:jc w:val="right"/>
              <w:rPr>
                <w:sz w:val="16"/>
                <w:szCs w:val="16"/>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1380A08A" w14:textId="0296CBC9" w:rsidR="006C183B" w:rsidRPr="0049079C" w:rsidRDefault="006C183B" w:rsidP="006C183B">
            <w:pPr>
              <w:jc w:val="right"/>
              <w:rPr>
                <w:sz w:val="16"/>
                <w:szCs w:val="16"/>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489B886D" w14:textId="27383A24" w:rsidR="006C183B" w:rsidRPr="0049079C" w:rsidRDefault="006C183B" w:rsidP="006C183B">
            <w:pPr>
              <w:jc w:val="right"/>
              <w:rPr>
                <w:sz w:val="16"/>
                <w:szCs w:val="16"/>
                <w:lang w:eastAsia="tr-TR"/>
              </w:rPr>
            </w:pPr>
            <w:r w:rsidRPr="0049079C">
              <w:rPr>
                <w:sz w:val="16"/>
                <w:szCs w:val="16"/>
                <w:lang w:eastAsia="tr-TR"/>
              </w:rPr>
              <w:t>540,920</w:t>
            </w:r>
          </w:p>
        </w:tc>
        <w:tc>
          <w:tcPr>
            <w:tcW w:w="1489" w:type="dxa"/>
            <w:tcBorders>
              <w:top w:val="nil"/>
              <w:left w:val="nil"/>
              <w:bottom w:val="nil"/>
              <w:right w:val="nil"/>
            </w:tcBorders>
            <w:shd w:val="clear" w:color="auto" w:fill="auto"/>
            <w:vAlign w:val="bottom"/>
            <w:hideMark/>
          </w:tcPr>
          <w:p w14:paraId="11CDA394" w14:textId="3498571F" w:rsidR="006C183B" w:rsidRPr="0049079C" w:rsidRDefault="006C183B" w:rsidP="006C183B">
            <w:pPr>
              <w:jc w:val="right"/>
              <w:rPr>
                <w:sz w:val="16"/>
                <w:szCs w:val="16"/>
                <w:lang w:eastAsia="tr-TR"/>
              </w:rPr>
            </w:pPr>
            <w:r w:rsidRPr="0049079C">
              <w:rPr>
                <w:sz w:val="16"/>
                <w:szCs w:val="16"/>
                <w:lang w:eastAsia="tr-TR"/>
              </w:rPr>
              <w:t>540,920</w:t>
            </w:r>
          </w:p>
        </w:tc>
      </w:tr>
      <w:tr w:rsidR="006C183B" w:rsidRPr="00E774B9" w14:paraId="3C235451"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0E2D261A" w14:textId="77777777" w:rsidR="006C183B" w:rsidRPr="006C183B" w:rsidRDefault="006C183B" w:rsidP="006C183B">
            <w:pPr>
              <w:rPr>
                <w:b/>
                <w:bCs/>
                <w:sz w:val="16"/>
                <w:szCs w:val="16"/>
                <w:lang w:eastAsia="tr-TR"/>
              </w:rPr>
            </w:pPr>
            <w:r w:rsidRPr="006C183B">
              <w:rPr>
                <w:b/>
                <w:bCs/>
                <w:sz w:val="16"/>
                <w:szCs w:val="16"/>
                <w:lang w:eastAsia="tr-TR"/>
              </w:rPr>
              <w:t>Dönem net karı</w:t>
            </w:r>
          </w:p>
        </w:tc>
        <w:tc>
          <w:tcPr>
            <w:tcW w:w="1056" w:type="dxa"/>
            <w:tcBorders>
              <w:top w:val="nil"/>
              <w:left w:val="nil"/>
              <w:bottom w:val="nil"/>
              <w:right w:val="nil"/>
            </w:tcBorders>
            <w:shd w:val="clear" w:color="auto" w:fill="auto"/>
            <w:vAlign w:val="bottom"/>
            <w:hideMark/>
          </w:tcPr>
          <w:p w14:paraId="751B71A2" w14:textId="6A614E63" w:rsidR="006C183B" w:rsidRPr="0049079C" w:rsidRDefault="006C183B" w:rsidP="006C183B">
            <w:pPr>
              <w:jc w:val="right"/>
              <w:rPr>
                <w:b/>
                <w:bCs/>
                <w:sz w:val="16"/>
                <w:szCs w:val="16"/>
                <w:lang w:eastAsia="tr-TR"/>
              </w:rPr>
            </w:pPr>
            <w:r w:rsidRPr="0049079C">
              <w:rPr>
                <w:b/>
                <w:bCs/>
                <w:sz w:val="16"/>
                <w:szCs w:val="16"/>
                <w:lang w:eastAsia="tr-TR"/>
              </w:rPr>
              <w:t>2,373,990</w:t>
            </w:r>
          </w:p>
        </w:tc>
        <w:tc>
          <w:tcPr>
            <w:tcW w:w="1056" w:type="dxa"/>
            <w:tcBorders>
              <w:top w:val="nil"/>
              <w:left w:val="nil"/>
              <w:bottom w:val="nil"/>
              <w:right w:val="nil"/>
            </w:tcBorders>
            <w:shd w:val="clear" w:color="auto" w:fill="auto"/>
            <w:vAlign w:val="bottom"/>
            <w:hideMark/>
          </w:tcPr>
          <w:p w14:paraId="38E34AEA" w14:textId="2512BDBE" w:rsidR="006C183B" w:rsidRPr="0049079C" w:rsidRDefault="006C183B" w:rsidP="006C183B">
            <w:pPr>
              <w:jc w:val="right"/>
              <w:rPr>
                <w:b/>
                <w:bCs/>
                <w:sz w:val="16"/>
                <w:szCs w:val="16"/>
                <w:lang w:eastAsia="tr-TR"/>
              </w:rPr>
            </w:pPr>
            <w:r w:rsidRPr="0049079C">
              <w:rPr>
                <w:b/>
                <w:bCs/>
                <w:sz w:val="16"/>
                <w:szCs w:val="16"/>
                <w:lang w:eastAsia="tr-TR"/>
              </w:rPr>
              <w:t>3,141,037</w:t>
            </w:r>
          </w:p>
        </w:tc>
        <w:tc>
          <w:tcPr>
            <w:tcW w:w="1125" w:type="dxa"/>
            <w:tcBorders>
              <w:top w:val="nil"/>
              <w:left w:val="nil"/>
              <w:bottom w:val="nil"/>
              <w:right w:val="nil"/>
            </w:tcBorders>
            <w:shd w:val="clear" w:color="auto" w:fill="auto"/>
            <w:vAlign w:val="bottom"/>
            <w:hideMark/>
          </w:tcPr>
          <w:p w14:paraId="02BDBE9D" w14:textId="0DE172E0" w:rsidR="006C183B" w:rsidRPr="0049079C" w:rsidRDefault="006C183B" w:rsidP="006C183B">
            <w:pPr>
              <w:jc w:val="right"/>
              <w:rPr>
                <w:b/>
                <w:bCs/>
                <w:sz w:val="16"/>
                <w:szCs w:val="16"/>
                <w:lang w:eastAsia="tr-TR"/>
              </w:rPr>
            </w:pPr>
            <w:r w:rsidRPr="0049079C">
              <w:rPr>
                <w:b/>
                <w:bCs/>
                <w:sz w:val="16"/>
                <w:szCs w:val="16"/>
                <w:lang w:eastAsia="tr-TR"/>
              </w:rPr>
              <w:t>(338,095)</w:t>
            </w:r>
          </w:p>
        </w:tc>
        <w:tc>
          <w:tcPr>
            <w:tcW w:w="1145" w:type="dxa"/>
            <w:tcBorders>
              <w:top w:val="nil"/>
              <w:left w:val="nil"/>
              <w:bottom w:val="nil"/>
              <w:right w:val="nil"/>
            </w:tcBorders>
            <w:shd w:val="clear" w:color="auto" w:fill="auto"/>
            <w:vAlign w:val="bottom"/>
            <w:hideMark/>
          </w:tcPr>
          <w:p w14:paraId="44464B13" w14:textId="414E8FB1" w:rsidR="006C183B" w:rsidRPr="0049079C" w:rsidRDefault="006C183B" w:rsidP="006C183B">
            <w:pPr>
              <w:jc w:val="right"/>
              <w:rPr>
                <w:b/>
                <w:bCs/>
                <w:sz w:val="16"/>
                <w:szCs w:val="16"/>
                <w:lang w:eastAsia="tr-TR"/>
              </w:rPr>
            </w:pPr>
            <w:r w:rsidRPr="0049079C">
              <w:rPr>
                <w:b/>
                <w:bCs/>
                <w:sz w:val="16"/>
                <w:szCs w:val="16"/>
                <w:lang w:eastAsia="tr-TR"/>
              </w:rPr>
              <w:t>(3,451,250)</w:t>
            </w:r>
          </w:p>
        </w:tc>
        <w:tc>
          <w:tcPr>
            <w:tcW w:w="1489" w:type="dxa"/>
            <w:tcBorders>
              <w:top w:val="nil"/>
              <w:left w:val="nil"/>
              <w:bottom w:val="nil"/>
              <w:right w:val="nil"/>
            </w:tcBorders>
            <w:shd w:val="clear" w:color="auto" w:fill="auto"/>
            <w:vAlign w:val="bottom"/>
            <w:hideMark/>
          </w:tcPr>
          <w:p w14:paraId="57BB0107" w14:textId="468E2D03" w:rsidR="006C183B" w:rsidRPr="0049079C" w:rsidRDefault="006C183B" w:rsidP="006C183B">
            <w:pPr>
              <w:jc w:val="right"/>
              <w:rPr>
                <w:b/>
                <w:bCs/>
                <w:sz w:val="16"/>
                <w:szCs w:val="16"/>
                <w:lang w:eastAsia="tr-TR"/>
              </w:rPr>
            </w:pPr>
            <w:r w:rsidRPr="0049079C">
              <w:rPr>
                <w:b/>
                <w:bCs/>
                <w:sz w:val="16"/>
                <w:szCs w:val="16"/>
                <w:lang w:eastAsia="tr-TR"/>
              </w:rPr>
              <w:t>1,725,682</w:t>
            </w:r>
          </w:p>
        </w:tc>
      </w:tr>
      <w:tr w:rsidR="00683283" w:rsidRPr="00E774B9" w14:paraId="51769B11"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32667B0C" w14:textId="77777777" w:rsidR="00683283" w:rsidRPr="006C183B" w:rsidRDefault="00683283" w:rsidP="00683283">
            <w:pPr>
              <w:rPr>
                <w:b/>
                <w:bCs/>
                <w:sz w:val="14"/>
                <w:szCs w:val="14"/>
                <w:lang w:eastAsia="tr-TR"/>
              </w:rPr>
            </w:pPr>
          </w:p>
        </w:tc>
        <w:tc>
          <w:tcPr>
            <w:tcW w:w="1056" w:type="dxa"/>
            <w:vMerge w:val="restart"/>
            <w:tcBorders>
              <w:top w:val="nil"/>
              <w:left w:val="nil"/>
              <w:bottom w:val="nil"/>
              <w:right w:val="nil"/>
            </w:tcBorders>
            <w:shd w:val="clear" w:color="auto" w:fill="auto"/>
            <w:noWrap/>
            <w:vAlign w:val="bottom"/>
            <w:hideMark/>
          </w:tcPr>
          <w:p w14:paraId="208B4A1C" w14:textId="77777777" w:rsidR="00683283" w:rsidRPr="0049079C" w:rsidRDefault="00683283" w:rsidP="00683283">
            <w:pPr>
              <w:jc w:val="right"/>
              <w:rPr>
                <w:sz w:val="16"/>
                <w:szCs w:val="16"/>
                <w:lang w:eastAsia="tr-TR"/>
              </w:rPr>
            </w:pPr>
          </w:p>
        </w:tc>
        <w:tc>
          <w:tcPr>
            <w:tcW w:w="1056" w:type="dxa"/>
            <w:vMerge w:val="restart"/>
            <w:tcBorders>
              <w:top w:val="nil"/>
              <w:left w:val="nil"/>
              <w:bottom w:val="nil"/>
              <w:right w:val="nil"/>
            </w:tcBorders>
            <w:shd w:val="clear" w:color="auto" w:fill="auto"/>
            <w:vAlign w:val="bottom"/>
            <w:hideMark/>
          </w:tcPr>
          <w:p w14:paraId="1AA6EA58" w14:textId="77777777" w:rsidR="00683283" w:rsidRPr="0049079C" w:rsidRDefault="00683283" w:rsidP="00683283">
            <w:pPr>
              <w:jc w:val="right"/>
              <w:rPr>
                <w:sz w:val="16"/>
                <w:szCs w:val="16"/>
                <w:lang w:eastAsia="tr-TR"/>
              </w:rPr>
            </w:pPr>
          </w:p>
        </w:tc>
        <w:tc>
          <w:tcPr>
            <w:tcW w:w="1125" w:type="dxa"/>
            <w:vMerge w:val="restart"/>
            <w:tcBorders>
              <w:top w:val="nil"/>
              <w:left w:val="nil"/>
              <w:bottom w:val="nil"/>
              <w:right w:val="nil"/>
            </w:tcBorders>
            <w:shd w:val="clear" w:color="auto" w:fill="auto"/>
            <w:noWrap/>
            <w:vAlign w:val="bottom"/>
            <w:hideMark/>
          </w:tcPr>
          <w:p w14:paraId="1078E11A" w14:textId="77777777" w:rsidR="00683283" w:rsidRPr="0049079C" w:rsidRDefault="00683283" w:rsidP="00683283">
            <w:pPr>
              <w:jc w:val="right"/>
              <w:rPr>
                <w:sz w:val="16"/>
                <w:szCs w:val="16"/>
                <w:lang w:eastAsia="tr-TR"/>
              </w:rPr>
            </w:pPr>
          </w:p>
        </w:tc>
        <w:tc>
          <w:tcPr>
            <w:tcW w:w="1145" w:type="dxa"/>
            <w:vMerge w:val="restart"/>
            <w:tcBorders>
              <w:top w:val="nil"/>
              <w:left w:val="nil"/>
              <w:bottom w:val="nil"/>
              <w:right w:val="nil"/>
            </w:tcBorders>
            <w:shd w:val="clear" w:color="auto" w:fill="auto"/>
            <w:vAlign w:val="bottom"/>
            <w:hideMark/>
          </w:tcPr>
          <w:p w14:paraId="08605F97" w14:textId="77777777" w:rsidR="00683283" w:rsidRPr="0049079C" w:rsidRDefault="00683283" w:rsidP="00683283">
            <w:pPr>
              <w:jc w:val="right"/>
              <w:rPr>
                <w:sz w:val="16"/>
                <w:szCs w:val="16"/>
                <w:lang w:eastAsia="tr-TR"/>
              </w:rPr>
            </w:pPr>
          </w:p>
        </w:tc>
        <w:tc>
          <w:tcPr>
            <w:tcW w:w="1489" w:type="dxa"/>
            <w:vMerge w:val="restart"/>
            <w:tcBorders>
              <w:top w:val="nil"/>
              <w:left w:val="nil"/>
              <w:bottom w:val="nil"/>
              <w:right w:val="nil"/>
            </w:tcBorders>
            <w:shd w:val="clear" w:color="auto" w:fill="auto"/>
            <w:vAlign w:val="bottom"/>
            <w:hideMark/>
          </w:tcPr>
          <w:p w14:paraId="743FDFB8" w14:textId="77777777" w:rsidR="00683283" w:rsidRPr="0049079C" w:rsidRDefault="00683283" w:rsidP="00683283">
            <w:pPr>
              <w:jc w:val="right"/>
              <w:rPr>
                <w:sz w:val="16"/>
                <w:szCs w:val="16"/>
                <w:lang w:eastAsia="tr-TR"/>
              </w:rPr>
            </w:pPr>
          </w:p>
        </w:tc>
      </w:tr>
      <w:tr w:rsidR="00683283" w:rsidRPr="00E774B9" w14:paraId="2E3C098D"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4E27B384" w14:textId="77777777" w:rsidR="00683283" w:rsidRPr="006C183B" w:rsidRDefault="00683283" w:rsidP="00683283">
            <w:pPr>
              <w:rPr>
                <w:b/>
                <w:bCs/>
                <w:sz w:val="16"/>
                <w:szCs w:val="16"/>
                <w:lang w:eastAsia="tr-TR"/>
              </w:rPr>
            </w:pPr>
            <w:r w:rsidRPr="006C183B">
              <w:rPr>
                <w:b/>
                <w:bCs/>
                <w:sz w:val="16"/>
                <w:szCs w:val="16"/>
                <w:lang w:eastAsia="tr-TR"/>
              </w:rPr>
              <w:t>Önceki Dönem</w:t>
            </w:r>
          </w:p>
        </w:tc>
        <w:tc>
          <w:tcPr>
            <w:tcW w:w="1056" w:type="dxa"/>
            <w:vMerge/>
            <w:tcBorders>
              <w:top w:val="nil"/>
              <w:left w:val="nil"/>
              <w:bottom w:val="nil"/>
              <w:right w:val="nil"/>
            </w:tcBorders>
            <w:vAlign w:val="center"/>
            <w:hideMark/>
          </w:tcPr>
          <w:p w14:paraId="641EAEB6" w14:textId="77777777" w:rsidR="00683283" w:rsidRPr="0049079C" w:rsidRDefault="00683283" w:rsidP="00683283">
            <w:pPr>
              <w:jc w:val="right"/>
              <w:rPr>
                <w:sz w:val="16"/>
                <w:szCs w:val="16"/>
                <w:highlight w:val="yellow"/>
                <w:lang w:eastAsia="tr-TR"/>
              </w:rPr>
            </w:pPr>
          </w:p>
        </w:tc>
        <w:tc>
          <w:tcPr>
            <w:tcW w:w="1056" w:type="dxa"/>
            <w:vMerge/>
            <w:tcBorders>
              <w:top w:val="nil"/>
              <w:left w:val="nil"/>
              <w:bottom w:val="nil"/>
              <w:right w:val="nil"/>
            </w:tcBorders>
            <w:vAlign w:val="center"/>
            <w:hideMark/>
          </w:tcPr>
          <w:p w14:paraId="08215B34" w14:textId="77777777" w:rsidR="00683283" w:rsidRPr="0049079C" w:rsidRDefault="00683283" w:rsidP="00683283">
            <w:pPr>
              <w:jc w:val="right"/>
              <w:rPr>
                <w:sz w:val="16"/>
                <w:szCs w:val="16"/>
                <w:highlight w:val="yellow"/>
                <w:lang w:eastAsia="tr-TR"/>
              </w:rPr>
            </w:pPr>
          </w:p>
        </w:tc>
        <w:tc>
          <w:tcPr>
            <w:tcW w:w="1125" w:type="dxa"/>
            <w:vMerge/>
            <w:tcBorders>
              <w:top w:val="nil"/>
              <w:left w:val="nil"/>
              <w:bottom w:val="nil"/>
              <w:right w:val="nil"/>
            </w:tcBorders>
            <w:vAlign w:val="center"/>
            <w:hideMark/>
          </w:tcPr>
          <w:p w14:paraId="02B4A0A1" w14:textId="77777777" w:rsidR="00683283" w:rsidRPr="0049079C" w:rsidRDefault="00683283" w:rsidP="00683283">
            <w:pPr>
              <w:jc w:val="right"/>
              <w:rPr>
                <w:sz w:val="16"/>
                <w:szCs w:val="16"/>
                <w:highlight w:val="yellow"/>
                <w:lang w:eastAsia="tr-TR"/>
              </w:rPr>
            </w:pPr>
          </w:p>
        </w:tc>
        <w:tc>
          <w:tcPr>
            <w:tcW w:w="1145" w:type="dxa"/>
            <w:vMerge/>
            <w:tcBorders>
              <w:top w:val="nil"/>
              <w:left w:val="nil"/>
              <w:bottom w:val="nil"/>
              <w:right w:val="nil"/>
            </w:tcBorders>
            <w:vAlign w:val="center"/>
            <w:hideMark/>
          </w:tcPr>
          <w:p w14:paraId="6682DF95" w14:textId="77777777" w:rsidR="00683283" w:rsidRPr="0049079C" w:rsidRDefault="00683283" w:rsidP="00683283">
            <w:pPr>
              <w:jc w:val="right"/>
              <w:rPr>
                <w:sz w:val="16"/>
                <w:szCs w:val="16"/>
                <w:highlight w:val="yellow"/>
                <w:lang w:eastAsia="tr-TR"/>
              </w:rPr>
            </w:pPr>
          </w:p>
        </w:tc>
        <w:tc>
          <w:tcPr>
            <w:tcW w:w="1489" w:type="dxa"/>
            <w:vMerge/>
            <w:tcBorders>
              <w:top w:val="nil"/>
              <w:left w:val="nil"/>
              <w:bottom w:val="nil"/>
              <w:right w:val="nil"/>
            </w:tcBorders>
            <w:vAlign w:val="center"/>
            <w:hideMark/>
          </w:tcPr>
          <w:p w14:paraId="45C83F95" w14:textId="77777777" w:rsidR="00683283" w:rsidRPr="0049079C" w:rsidRDefault="00683283" w:rsidP="00683283">
            <w:pPr>
              <w:jc w:val="right"/>
              <w:rPr>
                <w:sz w:val="16"/>
                <w:szCs w:val="16"/>
                <w:highlight w:val="yellow"/>
                <w:lang w:eastAsia="tr-TR"/>
              </w:rPr>
            </w:pPr>
          </w:p>
        </w:tc>
      </w:tr>
      <w:tr w:rsidR="00683283" w:rsidRPr="00E774B9" w14:paraId="5CC20693"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50473891" w14:textId="09AC6670" w:rsidR="00683283" w:rsidRPr="006C183B" w:rsidRDefault="00683283" w:rsidP="00683283">
            <w:pPr>
              <w:rPr>
                <w:b/>
                <w:bCs/>
                <w:sz w:val="16"/>
                <w:szCs w:val="16"/>
                <w:lang w:eastAsia="tr-TR"/>
              </w:rPr>
            </w:pPr>
            <w:r w:rsidRPr="006C183B">
              <w:rPr>
                <w:b/>
                <w:bCs/>
                <w:sz w:val="16"/>
                <w:szCs w:val="16"/>
                <w:lang w:eastAsia="tr-TR"/>
              </w:rPr>
              <w:t>31-Aralık-202</w:t>
            </w:r>
            <w:r w:rsidR="006C183B" w:rsidRPr="006C183B">
              <w:rPr>
                <w:b/>
                <w:bCs/>
                <w:sz w:val="16"/>
                <w:szCs w:val="16"/>
                <w:lang w:eastAsia="tr-TR"/>
              </w:rPr>
              <w:t>1</w:t>
            </w:r>
          </w:p>
        </w:tc>
        <w:tc>
          <w:tcPr>
            <w:tcW w:w="1056" w:type="dxa"/>
            <w:tcBorders>
              <w:top w:val="nil"/>
              <w:left w:val="nil"/>
              <w:bottom w:val="nil"/>
              <w:right w:val="nil"/>
            </w:tcBorders>
            <w:shd w:val="clear" w:color="auto" w:fill="auto"/>
            <w:noWrap/>
            <w:vAlign w:val="bottom"/>
            <w:hideMark/>
          </w:tcPr>
          <w:p w14:paraId="5752046A" w14:textId="77777777" w:rsidR="00683283" w:rsidRPr="009B2C75" w:rsidRDefault="00683283" w:rsidP="00683283">
            <w:pPr>
              <w:jc w:val="right"/>
              <w:rPr>
                <w:b/>
                <w:bCs/>
                <w:sz w:val="16"/>
                <w:szCs w:val="16"/>
                <w:highlight w:val="yellow"/>
                <w:lang w:eastAsia="tr-TR"/>
              </w:rPr>
            </w:pPr>
          </w:p>
        </w:tc>
        <w:tc>
          <w:tcPr>
            <w:tcW w:w="1056" w:type="dxa"/>
            <w:tcBorders>
              <w:top w:val="nil"/>
              <w:left w:val="nil"/>
              <w:bottom w:val="nil"/>
              <w:right w:val="nil"/>
            </w:tcBorders>
            <w:shd w:val="clear" w:color="auto" w:fill="auto"/>
            <w:vAlign w:val="bottom"/>
            <w:hideMark/>
          </w:tcPr>
          <w:p w14:paraId="00804C60" w14:textId="77777777" w:rsidR="00683283" w:rsidRPr="0049079C" w:rsidRDefault="00683283" w:rsidP="00683283">
            <w:pPr>
              <w:jc w:val="right"/>
              <w:rPr>
                <w:sz w:val="16"/>
                <w:szCs w:val="16"/>
                <w:highlight w:val="yellow"/>
                <w:lang w:eastAsia="tr-TR"/>
              </w:rPr>
            </w:pPr>
          </w:p>
        </w:tc>
        <w:tc>
          <w:tcPr>
            <w:tcW w:w="1125" w:type="dxa"/>
            <w:tcBorders>
              <w:top w:val="nil"/>
              <w:left w:val="nil"/>
              <w:bottom w:val="nil"/>
              <w:right w:val="nil"/>
            </w:tcBorders>
            <w:shd w:val="clear" w:color="auto" w:fill="auto"/>
            <w:noWrap/>
            <w:vAlign w:val="bottom"/>
            <w:hideMark/>
          </w:tcPr>
          <w:p w14:paraId="54FEA7A3" w14:textId="77777777" w:rsidR="00683283" w:rsidRPr="0049079C" w:rsidRDefault="00683283" w:rsidP="00683283">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4871EADD" w14:textId="77777777" w:rsidR="00683283" w:rsidRPr="0049079C" w:rsidRDefault="00683283" w:rsidP="00683283">
            <w:pPr>
              <w:jc w:val="right"/>
              <w:rPr>
                <w:sz w:val="16"/>
                <w:szCs w:val="16"/>
                <w:highlight w:val="yellow"/>
                <w:lang w:eastAsia="tr-TR"/>
              </w:rPr>
            </w:pPr>
          </w:p>
        </w:tc>
        <w:tc>
          <w:tcPr>
            <w:tcW w:w="1489" w:type="dxa"/>
            <w:tcBorders>
              <w:top w:val="nil"/>
              <w:left w:val="nil"/>
              <w:bottom w:val="nil"/>
              <w:right w:val="nil"/>
            </w:tcBorders>
            <w:shd w:val="clear" w:color="auto" w:fill="auto"/>
            <w:vAlign w:val="bottom"/>
            <w:hideMark/>
          </w:tcPr>
          <w:p w14:paraId="554BECA3" w14:textId="77777777" w:rsidR="00683283" w:rsidRPr="0049079C" w:rsidRDefault="00683283" w:rsidP="00683283">
            <w:pPr>
              <w:jc w:val="right"/>
              <w:rPr>
                <w:sz w:val="16"/>
                <w:szCs w:val="16"/>
                <w:highlight w:val="yellow"/>
                <w:lang w:eastAsia="tr-TR"/>
              </w:rPr>
            </w:pPr>
          </w:p>
        </w:tc>
      </w:tr>
      <w:tr w:rsidR="00683283" w:rsidRPr="004910BD" w14:paraId="3E3952B9"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1A831BAF" w14:textId="77777777" w:rsidR="00683283" w:rsidRPr="0049079C" w:rsidRDefault="00683283" w:rsidP="00683283">
            <w:pPr>
              <w:rPr>
                <w:sz w:val="10"/>
                <w:szCs w:val="10"/>
                <w:lang w:eastAsia="tr-TR"/>
              </w:rPr>
            </w:pPr>
          </w:p>
        </w:tc>
        <w:tc>
          <w:tcPr>
            <w:tcW w:w="1056" w:type="dxa"/>
            <w:tcBorders>
              <w:top w:val="nil"/>
              <w:left w:val="nil"/>
              <w:bottom w:val="nil"/>
              <w:right w:val="nil"/>
            </w:tcBorders>
            <w:shd w:val="clear" w:color="auto" w:fill="auto"/>
            <w:noWrap/>
            <w:vAlign w:val="bottom"/>
            <w:hideMark/>
          </w:tcPr>
          <w:p w14:paraId="32C9B9BA" w14:textId="77777777" w:rsidR="00683283" w:rsidRPr="0049079C" w:rsidRDefault="00683283" w:rsidP="00683283">
            <w:pPr>
              <w:jc w:val="right"/>
              <w:rPr>
                <w:sz w:val="16"/>
                <w:szCs w:val="16"/>
                <w:highlight w:val="yellow"/>
                <w:lang w:eastAsia="tr-TR"/>
              </w:rPr>
            </w:pPr>
          </w:p>
        </w:tc>
        <w:tc>
          <w:tcPr>
            <w:tcW w:w="1056" w:type="dxa"/>
            <w:tcBorders>
              <w:top w:val="nil"/>
              <w:left w:val="nil"/>
              <w:bottom w:val="nil"/>
              <w:right w:val="nil"/>
            </w:tcBorders>
            <w:shd w:val="clear" w:color="auto" w:fill="auto"/>
            <w:noWrap/>
            <w:vAlign w:val="bottom"/>
            <w:hideMark/>
          </w:tcPr>
          <w:p w14:paraId="7FE6F466" w14:textId="77777777" w:rsidR="00683283" w:rsidRPr="0049079C" w:rsidRDefault="00683283" w:rsidP="00683283">
            <w:pPr>
              <w:jc w:val="right"/>
              <w:rPr>
                <w:sz w:val="16"/>
                <w:szCs w:val="16"/>
                <w:highlight w:val="yellow"/>
                <w:lang w:eastAsia="tr-TR"/>
              </w:rPr>
            </w:pPr>
          </w:p>
        </w:tc>
        <w:tc>
          <w:tcPr>
            <w:tcW w:w="1125" w:type="dxa"/>
            <w:tcBorders>
              <w:top w:val="nil"/>
              <w:left w:val="nil"/>
              <w:bottom w:val="nil"/>
              <w:right w:val="nil"/>
            </w:tcBorders>
            <w:shd w:val="clear" w:color="auto" w:fill="auto"/>
            <w:noWrap/>
            <w:vAlign w:val="bottom"/>
            <w:hideMark/>
          </w:tcPr>
          <w:p w14:paraId="5A3AF978" w14:textId="77777777" w:rsidR="00683283" w:rsidRPr="0049079C" w:rsidRDefault="00683283" w:rsidP="00683283">
            <w:pPr>
              <w:jc w:val="right"/>
              <w:rPr>
                <w:sz w:val="16"/>
                <w:szCs w:val="16"/>
                <w:highlight w:val="yellow"/>
                <w:lang w:eastAsia="tr-TR"/>
              </w:rPr>
            </w:pPr>
          </w:p>
        </w:tc>
        <w:tc>
          <w:tcPr>
            <w:tcW w:w="1145" w:type="dxa"/>
            <w:tcBorders>
              <w:top w:val="nil"/>
              <w:left w:val="nil"/>
              <w:bottom w:val="nil"/>
              <w:right w:val="nil"/>
            </w:tcBorders>
            <w:shd w:val="clear" w:color="auto" w:fill="auto"/>
            <w:noWrap/>
            <w:vAlign w:val="bottom"/>
            <w:hideMark/>
          </w:tcPr>
          <w:p w14:paraId="238159B8" w14:textId="77777777" w:rsidR="00683283" w:rsidRPr="0049079C" w:rsidRDefault="00683283" w:rsidP="00683283">
            <w:pPr>
              <w:jc w:val="right"/>
              <w:rPr>
                <w:sz w:val="16"/>
                <w:szCs w:val="16"/>
                <w:highlight w:val="yellow"/>
                <w:lang w:eastAsia="tr-TR"/>
              </w:rPr>
            </w:pPr>
          </w:p>
        </w:tc>
        <w:tc>
          <w:tcPr>
            <w:tcW w:w="1489" w:type="dxa"/>
            <w:tcBorders>
              <w:top w:val="nil"/>
              <w:left w:val="nil"/>
              <w:bottom w:val="nil"/>
              <w:right w:val="nil"/>
            </w:tcBorders>
            <w:shd w:val="clear" w:color="auto" w:fill="auto"/>
            <w:noWrap/>
            <w:vAlign w:val="bottom"/>
            <w:hideMark/>
          </w:tcPr>
          <w:p w14:paraId="345BBB9D" w14:textId="77777777" w:rsidR="00683283" w:rsidRPr="0049079C" w:rsidRDefault="00683283" w:rsidP="00683283">
            <w:pPr>
              <w:jc w:val="right"/>
              <w:rPr>
                <w:sz w:val="16"/>
                <w:szCs w:val="16"/>
                <w:highlight w:val="yellow"/>
                <w:lang w:eastAsia="tr-TR"/>
              </w:rPr>
            </w:pPr>
          </w:p>
        </w:tc>
      </w:tr>
      <w:tr w:rsidR="006C183B" w:rsidRPr="00E774B9" w14:paraId="189D85F0"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38275122" w14:textId="77777777" w:rsidR="006C183B" w:rsidRPr="006C183B" w:rsidRDefault="006C183B" w:rsidP="006C183B">
            <w:pPr>
              <w:rPr>
                <w:sz w:val="16"/>
                <w:szCs w:val="16"/>
                <w:lang w:eastAsia="tr-TR"/>
              </w:rPr>
            </w:pPr>
            <w:r w:rsidRPr="006C183B">
              <w:rPr>
                <w:sz w:val="16"/>
                <w:szCs w:val="16"/>
                <w:lang w:eastAsia="tr-TR"/>
              </w:rPr>
              <w:t>Bölüm varlıkları</w:t>
            </w:r>
          </w:p>
        </w:tc>
        <w:tc>
          <w:tcPr>
            <w:tcW w:w="1056" w:type="dxa"/>
            <w:tcBorders>
              <w:top w:val="nil"/>
              <w:left w:val="nil"/>
              <w:bottom w:val="nil"/>
              <w:right w:val="nil"/>
            </w:tcBorders>
            <w:shd w:val="clear" w:color="auto" w:fill="auto"/>
            <w:vAlign w:val="bottom"/>
            <w:hideMark/>
          </w:tcPr>
          <w:p w14:paraId="57605B98" w14:textId="48FBDF77" w:rsidR="006C183B" w:rsidRPr="0049079C" w:rsidRDefault="006C183B" w:rsidP="006C183B">
            <w:pPr>
              <w:jc w:val="right"/>
              <w:rPr>
                <w:sz w:val="16"/>
                <w:szCs w:val="16"/>
                <w:highlight w:val="yellow"/>
                <w:lang w:eastAsia="tr-TR"/>
              </w:rPr>
            </w:pPr>
            <w:r w:rsidRPr="0049079C">
              <w:rPr>
                <w:sz w:val="16"/>
                <w:szCs w:val="16"/>
                <w:lang w:eastAsia="tr-TR"/>
              </w:rPr>
              <w:t>37,357,906</w:t>
            </w:r>
          </w:p>
        </w:tc>
        <w:tc>
          <w:tcPr>
            <w:tcW w:w="1056" w:type="dxa"/>
            <w:tcBorders>
              <w:top w:val="nil"/>
              <w:left w:val="nil"/>
              <w:bottom w:val="nil"/>
              <w:right w:val="nil"/>
            </w:tcBorders>
            <w:shd w:val="clear" w:color="auto" w:fill="auto"/>
            <w:vAlign w:val="bottom"/>
            <w:hideMark/>
          </w:tcPr>
          <w:p w14:paraId="26A6B2AF" w14:textId="2737DB55" w:rsidR="006C183B" w:rsidRPr="0049079C" w:rsidRDefault="006C183B" w:rsidP="006C183B">
            <w:pPr>
              <w:jc w:val="right"/>
              <w:rPr>
                <w:sz w:val="16"/>
                <w:szCs w:val="16"/>
                <w:highlight w:val="yellow"/>
                <w:lang w:eastAsia="tr-TR"/>
              </w:rPr>
            </w:pPr>
            <w:r w:rsidRPr="0049079C">
              <w:rPr>
                <w:sz w:val="16"/>
                <w:szCs w:val="16"/>
                <w:lang w:eastAsia="tr-TR"/>
              </w:rPr>
              <w:t>77,548,111</w:t>
            </w:r>
          </w:p>
        </w:tc>
        <w:tc>
          <w:tcPr>
            <w:tcW w:w="1125" w:type="dxa"/>
            <w:tcBorders>
              <w:top w:val="nil"/>
              <w:left w:val="nil"/>
              <w:bottom w:val="nil"/>
              <w:right w:val="nil"/>
            </w:tcBorders>
            <w:shd w:val="clear" w:color="auto" w:fill="auto"/>
            <w:vAlign w:val="bottom"/>
            <w:hideMark/>
          </w:tcPr>
          <w:p w14:paraId="64219C98" w14:textId="28429A8F" w:rsidR="006C183B" w:rsidRPr="0049079C" w:rsidRDefault="006C183B" w:rsidP="006C183B">
            <w:pPr>
              <w:jc w:val="right"/>
              <w:rPr>
                <w:sz w:val="16"/>
                <w:szCs w:val="16"/>
                <w:highlight w:val="yellow"/>
                <w:lang w:eastAsia="tr-TR"/>
              </w:rPr>
            </w:pPr>
            <w:r w:rsidRPr="0049079C">
              <w:rPr>
                <w:sz w:val="16"/>
                <w:szCs w:val="16"/>
                <w:lang w:eastAsia="tr-TR"/>
              </w:rPr>
              <w:t>143,876,590</w:t>
            </w:r>
          </w:p>
        </w:tc>
        <w:tc>
          <w:tcPr>
            <w:tcW w:w="1145" w:type="dxa"/>
            <w:tcBorders>
              <w:top w:val="nil"/>
              <w:left w:val="nil"/>
              <w:bottom w:val="nil"/>
              <w:right w:val="nil"/>
            </w:tcBorders>
            <w:shd w:val="clear" w:color="auto" w:fill="auto"/>
            <w:vAlign w:val="bottom"/>
            <w:hideMark/>
          </w:tcPr>
          <w:p w14:paraId="788155D2" w14:textId="3B1D2C71" w:rsidR="006C183B" w:rsidRPr="0049079C" w:rsidRDefault="006C183B" w:rsidP="006C183B">
            <w:pPr>
              <w:jc w:val="right"/>
              <w:rPr>
                <w:sz w:val="16"/>
                <w:szCs w:val="16"/>
                <w:highlight w:val="yellow"/>
                <w:lang w:eastAsia="tr-TR"/>
              </w:rPr>
            </w:pPr>
            <w:r w:rsidRPr="0049079C">
              <w:rPr>
                <w:sz w:val="16"/>
                <w:szCs w:val="16"/>
                <w:lang w:eastAsia="tr-TR"/>
              </w:rPr>
              <w:t>-</w:t>
            </w:r>
          </w:p>
        </w:tc>
        <w:tc>
          <w:tcPr>
            <w:tcW w:w="1489" w:type="dxa"/>
            <w:tcBorders>
              <w:top w:val="nil"/>
              <w:left w:val="nil"/>
              <w:bottom w:val="nil"/>
              <w:right w:val="nil"/>
            </w:tcBorders>
            <w:shd w:val="clear" w:color="auto" w:fill="auto"/>
            <w:vAlign w:val="bottom"/>
            <w:hideMark/>
          </w:tcPr>
          <w:p w14:paraId="14C65AFE" w14:textId="29DD3BF0" w:rsidR="006C183B" w:rsidRPr="0049079C" w:rsidRDefault="006C183B" w:rsidP="006C183B">
            <w:pPr>
              <w:jc w:val="right"/>
              <w:rPr>
                <w:sz w:val="16"/>
                <w:szCs w:val="16"/>
                <w:highlight w:val="yellow"/>
                <w:lang w:eastAsia="tr-TR"/>
              </w:rPr>
            </w:pPr>
            <w:r w:rsidRPr="0049079C">
              <w:rPr>
                <w:sz w:val="16"/>
                <w:szCs w:val="16"/>
                <w:lang w:eastAsia="tr-TR"/>
              </w:rPr>
              <w:t>258,782,607</w:t>
            </w:r>
          </w:p>
        </w:tc>
      </w:tr>
      <w:tr w:rsidR="006C183B" w:rsidRPr="00E774B9" w14:paraId="720BD4EA"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6E27FC7C" w14:textId="77777777" w:rsidR="006C183B" w:rsidRPr="006C183B" w:rsidRDefault="006C183B" w:rsidP="006C183B">
            <w:pPr>
              <w:rPr>
                <w:sz w:val="16"/>
                <w:szCs w:val="16"/>
                <w:lang w:eastAsia="tr-TR"/>
              </w:rPr>
            </w:pPr>
            <w:r w:rsidRPr="006C183B">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bottom"/>
            <w:hideMark/>
          </w:tcPr>
          <w:p w14:paraId="0F0E1903" w14:textId="728B044A" w:rsidR="006C183B" w:rsidRPr="0049079C" w:rsidRDefault="006C183B" w:rsidP="006C183B">
            <w:pPr>
              <w:jc w:val="right"/>
              <w:rPr>
                <w:sz w:val="16"/>
                <w:szCs w:val="16"/>
                <w:highlight w:val="yellow"/>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2AE23439" w14:textId="138B3A5C" w:rsidR="006C183B" w:rsidRPr="0049079C" w:rsidRDefault="006C183B" w:rsidP="006C183B">
            <w:pPr>
              <w:jc w:val="right"/>
              <w:rPr>
                <w:sz w:val="16"/>
                <w:szCs w:val="16"/>
                <w:highlight w:val="yellow"/>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42FA4806" w14:textId="4C21EAAA" w:rsidR="006C183B" w:rsidRPr="0049079C" w:rsidRDefault="006C183B" w:rsidP="006C183B">
            <w:pPr>
              <w:jc w:val="right"/>
              <w:rPr>
                <w:sz w:val="16"/>
                <w:szCs w:val="16"/>
                <w:highlight w:val="yellow"/>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16A9D570" w14:textId="0E3D8656" w:rsidR="006C183B" w:rsidRPr="0049079C" w:rsidRDefault="006C183B" w:rsidP="006C183B">
            <w:pPr>
              <w:jc w:val="right"/>
              <w:rPr>
                <w:sz w:val="16"/>
                <w:szCs w:val="16"/>
                <w:highlight w:val="yellow"/>
                <w:lang w:eastAsia="tr-TR"/>
              </w:rPr>
            </w:pPr>
            <w:r w:rsidRPr="0049079C">
              <w:rPr>
                <w:sz w:val="16"/>
                <w:szCs w:val="16"/>
                <w:lang w:eastAsia="tr-TR"/>
              </w:rPr>
              <w:t>112,938</w:t>
            </w:r>
          </w:p>
        </w:tc>
        <w:tc>
          <w:tcPr>
            <w:tcW w:w="1489" w:type="dxa"/>
            <w:tcBorders>
              <w:top w:val="nil"/>
              <w:left w:val="nil"/>
              <w:bottom w:val="nil"/>
              <w:right w:val="nil"/>
            </w:tcBorders>
            <w:shd w:val="clear" w:color="auto" w:fill="auto"/>
            <w:vAlign w:val="bottom"/>
            <w:hideMark/>
          </w:tcPr>
          <w:p w14:paraId="0C6DF991" w14:textId="542AB60F" w:rsidR="006C183B" w:rsidRPr="0049079C" w:rsidRDefault="006C183B" w:rsidP="006C183B">
            <w:pPr>
              <w:jc w:val="right"/>
              <w:rPr>
                <w:sz w:val="16"/>
                <w:szCs w:val="16"/>
                <w:highlight w:val="yellow"/>
                <w:lang w:eastAsia="tr-TR"/>
              </w:rPr>
            </w:pPr>
            <w:r w:rsidRPr="0049079C">
              <w:rPr>
                <w:sz w:val="16"/>
                <w:szCs w:val="16"/>
                <w:lang w:eastAsia="tr-TR"/>
              </w:rPr>
              <w:t>112,938</w:t>
            </w:r>
          </w:p>
        </w:tc>
      </w:tr>
      <w:tr w:rsidR="006C183B" w:rsidRPr="00E774B9" w14:paraId="6B26EB1B"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4AF3F969" w14:textId="77777777" w:rsidR="006C183B" w:rsidRPr="006C183B" w:rsidRDefault="006C183B" w:rsidP="006C183B">
            <w:pPr>
              <w:rPr>
                <w:sz w:val="16"/>
                <w:szCs w:val="16"/>
                <w:lang w:eastAsia="tr-TR"/>
              </w:rPr>
            </w:pPr>
            <w:r w:rsidRPr="006C183B">
              <w:rPr>
                <w:sz w:val="16"/>
                <w:szCs w:val="16"/>
                <w:lang w:eastAsia="tr-TR"/>
              </w:rPr>
              <w:t>Dağıtılmamış varlıklar</w:t>
            </w:r>
          </w:p>
        </w:tc>
        <w:tc>
          <w:tcPr>
            <w:tcW w:w="1056" w:type="dxa"/>
            <w:tcBorders>
              <w:top w:val="nil"/>
              <w:left w:val="nil"/>
              <w:bottom w:val="nil"/>
              <w:right w:val="nil"/>
            </w:tcBorders>
            <w:shd w:val="clear" w:color="auto" w:fill="auto"/>
            <w:vAlign w:val="bottom"/>
            <w:hideMark/>
          </w:tcPr>
          <w:p w14:paraId="0CB41A46" w14:textId="14E3470D" w:rsidR="006C183B" w:rsidRPr="0049079C" w:rsidRDefault="006C183B" w:rsidP="006C183B">
            <w:pPr>
              <w:jc w:val="right"/>
              <w:rPr>
                <w:sz w:val="16"/>
                <w:szCs w:val="16"/>
                <w:highlight w:val="yellow"/>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74609CD5" w14:textId="4644AA92" w:rsidR="006C183B" w:rsidRPr="0049079C" w:rsidRDefault="006C183B" w:rsidP="006C183B">
            <w:pPr>
              <w:jc w:val="right"/>
              <w:rPr>
                <w:sz w:val="16"/>
                <w:szCs w:val="16"/>
                <w:highlight w:val="yellow"/>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396D9A6E" w14:textId="527A4DE9" w:rsidR="006C183B" w:rsidRPr="0049079C" w:rsidRDefault="006C183B" w:rsidP="006C183B">
            <w:pPr>
              <w:jc w:val="right"/>
              <w:rPr>
                <w:sz w:val="16"/>
                <w:szCs w:val="16"/>
                <w:highlight w:val="yellow"/>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3CCA3BF6" w14:textId="110C9FC2" w:rsidR="006C183B" w:rsidRPr="0049079C" w:rsidRDefault="006C183B" w:rsidP="006C183B">
            <w:pPr>
              <w:jc w:val="right"/>
              <w:rPr>
                <w:sz w:val="16"/>
                <w:szCs w:val="16"/>
                <w:highlight w:val="yellow"/>
                <w:lang w:eastAsia="tr-TR"/>
              </w:rPr>
            </w:pPr>
            <w:r w:rsidRPr="0049079C">
              <w:rPr>
                <w:sz w:val="16"/>
                <w:szCs w:val="16"/>
                <w:lang w:eastAsia="tr-TR"/>
              </w:rPr>
              <w:t>8,398,649</w:t>
            </w:r>
          </w:p>
        </w:tc>
        <w:tc>
          <w:tcPr>
            <w:tcW w:w="1489" w:type="dxa"/>
            <w:tcBorders>
              <w:top w:val="nil"/>
              <w:left w:val="nil"/>
              <w:bottom w:val="nil"/>
              <w:right w:val="nil"/>
            </w:tcBorders>
            <w:shd w:val="clear" w:color="auto" w:fill="auto"/>
            <w:vAlign w:val="bottom"/>
            <w:hideMark/>
          </w:tcPr>
          <w:p w14:paraId="356B2994" w14:textId="03ADF5E2" w:rsidR="006C183B" w:rsidRPr="0049079C" w:rsidRDefault="006C183B" w:rsidP="006C183B">
            <w:pPr>
              <w:jc w:val="right"/>
              <w:rPr>
                <w:sz w:val="16"/>
                <w:szCs w:val="16"/>
                <w:highlight w:val="yellow"/>
                <w:lang w:eastAsia="tr-TR"/>
              </w:rPr>
            </w:pPr>
            <w:r w:rsidRPr="0049079C">
              <w:rPr>
                <w:sz w:val="16"/>
                <w:szCs w:val="16"/>
                <w:lang w:eastAsia="tr-TR"/>
              </w:rPr>
              <w:t>8,398,649</w:t>
            </w:r>
          </w:p>
        </w:tc>
      </w:tr>
      <w:tr w:rsidR="006C183B" w:rsidRPr="00E774B9" w14:paraId="7B386E78" w14:textId="77777777" w:rsidTr="0049079C">
        <w:trPr>
          <w:divId w:val="1714689922"/>
          <w:trHeight w:val="158"/>
        </w:trPr>
        <w:tc>
          <w:tcPr>
            <w:tcW w:w="3910" w:type="dxa"/>
            <w:tcBorders>
              <w:top w:val="nil"/>
              <w:left w:val="nil"/>
              <w:bottom w:val="nil"/>
              <w:right w:val="nil"/>
            </w:tcBorders>
            <w:shd w:val="clear" w:color="auto" w:fill="auto"/>
            <w:noWrap/>
            <w:vAlign w:val="bottom"/>
            <w:hideMark/>
          </w:tcPr>
          <w:p w14:paraId="4F164A91" w14:textId="77777777" w:rsidR="006C183B" w:rsidRPr="006C183B" w:rsidRDefault="006C183B" w:rsidP="006C183B">
            <w:pPr>
              <w:rPr>
                <w:sz w:val="14"/>
                <w:szCs w:val="14"/>
                <w:lang w:eastAsia="tr-TR"/>
              </w:rPr>
            </w:pPr>
          </w:p>
        </w:tc>
        <w:tc>
          <w:tcPr>
            <w:tcW w:w="1056" w:type="dxa"/>
            <w:tcBorders>
              <w:top w:val="nil"/>
              <w:left w:val="nil"/>
              <w:bottom w:val="nil"/>
              <w:right w:val="nil"/>
            </w:tcBorders>
            <w:shd w:val="clear" w:color="auto" w:fill="auto"/>
            <w:noWrap/>
            <w:vAlign w:val="bottom"/>
            <w:hideMark/>
          </w:tcPr>
          <w:p w14:paraId="25377BE9" w14:textId="43BE932D" w:rsidR="006C183B" w:rsidRPr="0049079C" w:rsidRDefault="006C183B" w:rsidP="006C183B">
            <w:pPr>
              <w:jc w:val="right"/>
              <w:rPr>
                <w:sz w:val="16"/>
                <w:szCs w:val="16"/>
                <w:highlight w:val="yellow"/>
                <w:lang w:eastAsia="tr-TR"/>
              </w:rPr>
            </w:pPr>
            <w:r w:rsidRPr="0049079C">
              <w:rPr>
                <w:sz w:val="16"/>
                <w:szCs w:val="16"/>
                <w:lang w:eastAsia="tr-TR"/>
              </w:rPr>
              <w:t>37,357,906</w:t>
            </w:r>
          </w:p>
        </w:tc>
        <w:tc>
          <w:tcPr>
            <w:tcW w:w="1056" w:type="dxa"/>
            <w:tcBorders>
              <w:top w:val="nil"/>
              <w:left w:val="nil"/>
              <w:bottom w:val="nil"/>
              <w:right w:val="nil"/>
            </w:tcBorders>
            <w:shd w:val="clear" w:color="auto" w:fill="auto"/>
            <w:vAlign w:val="bottom"/>
            <w:hideMark/>
          </w:tcPr>
          <w:p w14:paraId="5C996E50" w14:textId="01210868" w:rsidR="006C183B" w:rsidRPr="0049079C" w:rsidRDefault="006C183B" w:rsidP="006C183B">
            <w:pPr>
              <w:jc w:val="right"/>
              <w:rPr>
                <w:sz w:val="16"/>
                <w:szCs w:val="16"/>
                <w:highlight w:val="yellow"/>
                <w:lang w:eastAsia="tr-TR"/>
              </w:rPr>
            </w:pPr>
            <w:r w:rsidRPr="0049079C">
              <w:rPr>
                <w:sz w:val="16"/>
                <w:szCs w:val="16"/>
                <w:lang w:eastAsia="tr-TR"/>
              </w:rPr>
              <w:t>77,548,111</w:t>
            </w:r>
          </w:p>
        </w:tc>
        <w:tc>
          <w:tcPr>
            <w:tcW w:w="1125" w:type="dxa"/>
            <w:tcBorders>
              <w:top w:val="nil"/>
              <w:left w:val="nil"/>
              <w:bottom w:val="nil"/>
              <w:right w:val="nil"/>
            </w:tcBorders>
            <w:shd w:val="clear" w:color="auto" w:fill="auto"/>
            <w:noWrap/>
            <w:vAlign w:val="bottom"/>
            <w:hideMark/>
          </w:tcPr>
          <w:p w14:paraId="0529D6A5" w14:textId="6B4C3633" w:rsidR="006C183B" w:rsidRPr="0049079C" w:rsidRDefault="006C183B" w:rsidP="006C183B">
            <w:pPr>
              <w:jc w:val="right"/>
              <w:rPr>
                <w:sz w:val="16"/>
                <w:szCs w:val="16"/>
                <w:highlight w:val="yellow"/>
                <w:lang w:eastAsia="tr-TR"/>
              </w:rPr>
            </w:pPr>
            <w:r w:rsidRPr="0049079C">
              <w:rPr>
                <w:sz w:val="16"/>
                <w:szCs w:val="16"/>
                <w:lang w:eastAsia="tr-TR"/>
              </w:rPr>
              <w:t>143,876,590</w:t>
            </w:r>
          </w:p>
        </w:tc>
        <w:tc>
          <w:tcPr>
            <w:tcW w:w="1145" w:type="dxa"/>
            <w:tcBorders>
              <w:top w:val="nil"/>
              <w:left w:val="nil"/>
              <w:bottom w:val="nil"/>
              <w:right w:val="nil"/>
            </w:tcBorders>
            <w:shd w:val="clear" w:color="auto" w:fill="auto"/>
            <w:vAlign w:val="bottom"/>
            <w:hideMark/>
          </w:tcPr>
          <w:p w14:paraId="311C3AC7" w14:textId="65C83A1D" w:rsidR="006C183B" w:rsidRPr="0049079C" w:rsidRDefault="006C183B" w:rsidP="006C183B">
            <w:pPr>
              <w:jc w:val="right"/>
              <w:rPr>
                <w:sz w:val="16"/>
                <w:szCs w:val="16"/>
                <w:highlight w:val="yellow"/>
                <w:lang w:eastAsia="tr-TR"/>
              </w:rPr>
            </w:pPr>
            <w:r w:rsidRPr="0049079C">
              <w:rPr>
                <w:sz w:val="16"/>
                <w:szCs w:val="16"/>
                <w:lang w:eastAsia="tr-TR"/>
              </w:rPr>
              <w:t>-</w:t>
            </w:r>
          </w:p>
        </w:tc>
        <w:tc>
          <w:tcPr>
            <w:tcW w:w="1489" w:type="dxa"/>
            <w:tcBorders>
              <w:top w:val="nil"/>
              <w:left w:val="nil"/>
              <w:bottom w:val="nil"/>
              <w:right w:val="nil"/>
            </w:tcBorders>
            <w:shd w:val="clear" w:color="auto" w:fill="auto"/>
            <w:vAlign w:val="bottom"/>
            <w:hideMark/>
          </w:tcPr>
          <w:p w14:paraId="2307BF09" w14:textId="4D6A4C04" w:rsidR="006C183B" w:rsidRPr="0049079C" w:rsidRDefault="006C183B" w:rsidP="006C183B">
            <w:pPr>
              <w:jc w:val="right"/>
              <w:rPr>
                <w:sz w:val="16"/>
                <w:szCs w:val="16"/>
                <w:highlight w:val="yellow"/>
                <w:lang w:eastAsia="tr-TR"/>
              </w:rPr>
            </w:pPr>
            <w:r w:rsidRPr="0049079C">
              <w:rPr>
                <w:sz w:val="16"/>
                <w:szCs w:val="16"/>
                <w:lang w:eastAsia="tr-TR"/>
              </w:rPr>
              <w:t>258,782,607</w:t>
            </w:r>
          </w:p>
        </w:tc>
      </w:tr>
      <w:tr w:rsidR="006C183B" w:rsidRPr="00E774B9" w14:paraId="22E9104A" w14:textId="77777777" w:rsidTr="0049079C">
        <w:trPr>
          <w:divId w:val="1714689922"/>
          <w:trHeight w:val="158"/>
        </w:trPr>
        <w:tc>
          <w:tcPr>
            <w:tcW w:w="3910" w:type="dxa"/>
            <w:tcBorders>
              <w:top w:val="single" w:sz="8" w:space="0" w:color="auto"/>
              <w:left w:val="nil"/>
              <w:bottom w:val="single" w:sz="8" w:space="0" w:color="auto"/>
              <w:right w:val="nil"/>
            </w:tcBorders>
            <w:shd w:val="clear" w:color="auto" w:fill="auto"/>
            <w:noWrap/>
            <w:vAlign w:val="center"/>
            <w:hideMark/>
          </w:tcPr>
          <w:p w14:paraId="3EF2E642" w14:textId="77777777" w:rsidR="006C183B" w:rsidRPr="006C183B" w:rsidRDefault="006C183B" w:rsidP="006C183B">
            <w:pPr>
              <w:rPr>
                <w:b/>
                <w:bCs/>
                <w:sz w:val="16"/>
                <w:szCs w:val="16"/>
                <w:lang w:eastAsia="tr-TR"/>
              </w:rPr>
            </w:pPr>
            <w:r w:rsidRPr="006C183B">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bottom"/>
            <w:hideMark/>
          </w:tcPr>
          <w:p w14:paraId="077844C7" w14:textId="1F392CDC" w:rsidR="006C183B" w:rsidRPr="0049079C" w:rsidRDefault="006C183B" w:rsidP="006C183B">
            <w:pPr>
              <w:jc w:val="right"/>
              <w:rPr>
                <w:b/>
                <w:bCs/>
                <w:sz w:val="16"/>
                <w:szCs w:val="16"/>
                <w:highlight w:val="yellow"/>
                <w:lang w:eastAsia="tr-TR"/>
              </w:rPr>
            </w:pPr>
            <w:r w:rsidRPr="0049079C">
              <w:rPr>
                <w:b/>
                <w:bCs/>
                <w:sz w:val="16"/>
                <w:szCs w:val="16"/>
                <w:lang w:eastAsia="tr-TR"/>
              </w:rPr>
              <w:t>37,357,906</w:t>
            </w:r>
          </w:p>
        </w:tc>
        <w:tc>
          <w:tcPr>
            <w:tcW w:w="1056" w:type="dxa"/>
            <w:tcBorders>
              <w:top w:val="single" w:sz="8" w:space="0" w:color="auto"/>
              <w:left w:val="nil"/>
              <w:bottom w:val="single" w:sz="8" w:space="0" w:color="auto"/>
              <w:right w:val="nil"/>
            </w:tcBorders>
            <w:shd w:val="clear" w:color="auto" w:fill="auto"/>
            <w:noWrap/>
            <w:vAlign w:val="bottom"/>
            <w:hideMark/>
          </w:tcPr>
          <w:p w14:paraId="2BF32EC1" w14:textId="52FE3CFD" w:rsidR="006C183B" w:rsidRPr="0049079C" w:rsidRDefault="006C183B" w:rsidP="006C183B">
            <w:pPr>
              <w:jc w:val="right"/>
              <w:rPr>
                <w:b/>
                <w:bCs/>
                <w:sz w:val="16"/>
                <w:szCs w:val="16"/>
                <w:highlight w:val="yellow"/>
                <w:lang w:eastAsia="tr-TR"/>
              </w:rPr>
            </w:pPr>
            <w:r w:rsidRPr="0049079C">
              <w:rPr>
                <w:b/>
                <w:bCs/>
                <w:sz w:val="16"/>
                <w:szCs w:val="16"/>
                <w:lang w:eastAsia="tr-TR"/>
              </w:rPr>
              <w:t>77,548,111</w:t>
            </w:r>
          </w:p>
        </w:tc>
        <w:tc>
          <w:tcPr>
            <w:tcW w:w="1125" w:type="dxa"/>
            <w:tcBorders>
              <w:top w:val="single" w:sz="8" w:space="0" w:color="auto"/>
              <w:left w:val="nil"/>
              <w:bottom w:val="single" w:sz="8" w:space="0" w:color="auto"/>
              <w:right w:val="nil"/>
            </w:tcBorders>
            <w:shd w:val="clear" w:color="auto" w:fill="auto"/>
            <w:noWrap/>
            <w:vAlign w:val="bottom"/>
            <w:hideMark/>
          </w:tcPr>
          <w:p w14:paraId="2B557F40" w14:textId="2655C056" w:rsidR="006C183B" w:rsidRPr="0049079C" w:rsidRDefault="006C183B" w:rsidP="006C183B">
            <w:pPr>
              <w:jc w:val="right"/>
              <w:rPr>
                <w:b/>
                <w:bCs/>
                <w:sz w:val="16"/>
                <w:szCs w:val="16"/>
                <w:highlight w:val="yellow"/>
                <w:lang w:eastAsia="tr-TR"/>
              </w:rPr>
            </w:pPr>
            <w:r w:rsidRPr="0049079C">
              <w:rPr>
                <w:b/>
                <w:bCs/>
                <w:sz w:val="16"/>
                <w:szCs w:val="16"/>
                <w:lang w:eastAsia="tr-TR"/>
              </w:rPr>
              <w:t>143,876,590</w:t>
            </w:r>
          </w:p>
        </w:tc>
        <w:tc>
          <w:tcPr>
            <w:tcW w:w="1145" w:type="dxa"/>
            <w:tcBorders>
              <w:top w:val="single" w:sz="8" w:space="0" w:color="auto"/>
              <w:left w:val="nil"/>
              <w:bottom w:val="single" w:sz="8" w:space="0" w:color="auto"/>
              <w:right w:val="nil"/>
            </w:tcBorders>
            <w:shd w:val="clear" w:color="auto" w:fill="auto"/>
            <w:noWrap/>
            <w:vAlign w:val="bottom"/>
            <w:hideMark/>
          </w:tcPr>
          <w:p w14:paraId="09FF8BA0" w14:textId="6B4C7A2A" w:rsidR="006C183B" w:rsidRPr="0049079C" w:rsidRDefault="006C183B" w:rsidP="006C183B">
            <w:pPr>
              <w:jc w:val="right"/>
              <w:rPr>
                <w:b/>
                <w:bCs/>
                <w:sz w:val="16"/>
                <w:szCs w:val="16"/>
                <w:highlight w:val="yellow"/>
                <w:lang w:eastAsia="tr-TR"/>
              </w:rPr>
            </w:pPr>
            <w:r w:rsidRPr="0049079C">
              <w:rPr>
                <w:b/>
                <w:bCs/>
                <w:sz w:val="16"/>
                <w:szCs w:val="16"/>
                <w:lang w:eastAsia="tr-TR"/>
              </w:rPr>
              <w:t>8,511,587</w:t>
            </w:r>
          </w:p>
        </w:tc>
        <w:tc>
          <w:tcPr>
            <w:tcW w:w="1489" w:type="dxa"/>
            <w:tcBorders>
              <w:top w:val="single" w:sz="8" w:space="0" w:color="auto"/>
              <w:left w:val="nil"/>
              <w:bottom w:val="single" w:sz="8" w:space="0" w:color="auto"/>
              <w:right w:val="nil"/>
            </w:tcBorders>
            <w:shd w:val="clear" w:color="auto" w:fill="auto"/>
            <w:noWrap/>
            <w:vAlign w:val="bottom"/>
            <w:hideMark/>
          </w:tcPr>
          <w:p w14:paraId="2B9C36A5" w14:textId="06586C89" w:rsidR="006C183B" w:rsidRPr="0049079C" w:rsidRDefault="006C183B" w:rsidP="006C183B">
            <w:pPr>
              <w:jc w:val="right"/>
              <w:rPr>
                <w:b/>
                <w:bCs/>
                <w:sz w:val="16"/>
                <w:szCs w:val="16"/>
                <w:highlight w:val="yellow"/>
                <w:lang w:eastAsia="tr-TR"/>
              </w:rPr>
            </w:pPr>
            <w:r w:rsidRPr="0049079C">
              <w:rPr>
                <w:b/>
                <w:bCs/>
                <w:sz w:val="16"/>
                <w:szCs w:val="16"/>
                <w:lang w:eastAsia="tr-TR"/>
              </w:rPr>
              <w:t>267,294,194</w:t>
            </w:r>
          </w:p>
        </w:tc>
      </w:tr>
      <w:tr w:rsidR="00683283" w:rsidRPr="004910BD" w14:paraId="090F0A30"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6222B123" w14:textId="77777777" w:rsidR="00683283" w:rsidRPr="0049079C" w:rsidRDefault="00683283" w:rsidP="00683283">
            <w:pPr>
              <w:rPr>
                <w:b/>
                <w:bCs/>
                <w:sz w:val="8"/>
                <w:szCs w:val="8"/>
                <w:lang w:eastAsia="tr-TR"/>
              </w:rPr>
            </w:pPr>
          </w:p>
        </w:tc>
        <w:tc>
          <w:tcPr>
            <w:tcW w:w="1056" w:type="dxa"/>
            <w:vMerge w:val="restart"/>
            <w:tcBorders>
              <w:top w:val="nil"/>
              <w:left w:val="nil"/>
              <w:bottom w:val="nil"/>
              <w:right w:val="nil"/>
            </w:tcBorders>
            <w:shd w:val="clear" w:color="auto" w:fill="auto"/>
            <w:noWrap/>
            <w:vAlign w:val="bottom"/>
            <w:hideMark/>
          </w:tcPr>
          <w:p w14:paraId="67F265C7" w14:textId="77777777" w:rsidR="00683283" w:rsidRPr="0049079C" w:rsidRDefault="00683283" w:rsidP="00683283">
            <w:pPr>
              <w:jc w:val="right"/>
              <w:rPr>
                <w:color w:val="000000"/>
                <w:sz w:val="8"/>
                <w:szCs w:val="8"/>
                <w:lang w:eastAsia="tr-TR"/>
              </w:rPr>
            </w:pPr>
            <w:r w:rsidRPr="0049079C">
              <w:rPr>
                <w:sz w:val="8"/>
                <w:szCs w:val="8"/>
                <w:lang w:eastAsia="tr-TR"/>
              </w:rPr>
              <w:t> </w:t>
            </w:r>
          </w:p>
        </w:tc>
        <w:tc>
          <w:tcPr>
            <w:tcW w:w="1056" w:type="dxa"/>
            <w:vMerge w:val="restart"/>
            <w:tcBorders>
              <w:top w:val="nil"/>
              <w:left w:val="nil"/>
              <w:bottom w:val="nil"/>
              <w:right w:val="nil"/>
            </w:tcBorders>
            <w:shd w:val="clear" w:color="auto" w:fill="auto"/>
            <w:vAlign w:val="bottom"/>
            <w:hideMark/>
          </w:tcPr>
          <w:p w14:paraId="593769DE" w14:textId="77777777" w:rsidR="00683283" w:rsidRPr="0049079C" w:rsidRDefault="00683283" w:rsidP="00683283">
            <w:pPr>
              <w:jc w:val="right"/>
              <w:rPr>
                <w:color w:val="000000"/>
                <w:sz w:val="8"/>
                <w:szCs w:val="8"/>
                <w:lang w:eastAsia="tr-TR"/>
              </w:rPr>
            </w:pPr>
            <w:r w:rsidRPr="0049079C">
              <w:rPr>
                <w:sz w:val="8"/>
                <w:szCs w:val="8"/>
                <w:lang w:eastAsia="tr-TR"/>
              </w:rPr>
              <w:t> </w:t>
            </w:r>
          </w:p>
        </w:tc>
        <w:tc>
          <w:tcPr>
            <w:tcW w:w="1125" w:type="dxa"/>
            <w:vMerge w:val="restart"/>
            <w:tcBorders>
              <w:top w:val="nil"/>
              <w:left w:val="nil"/>
              <w:bottom w:val="nil"/>
              <w:right w:val="nil"/>
            </w:tcBorders>
            <w:shd w:val="clear" w:color="auto" w:fill="auto"/>
            <w:noWrap/>
            <w:vAlign w:val="bottom"/>
            <w:hideMark/>
          </w:tcPr>
          <w:p w14:paraId="3DE55D0A" w14:textId="77777777" w:rsidR="00683283" w:rsidRPr="0049079C" w:rsidRDefault="00683283" w:rsidP="00683283">
            <w:pPr>
              <w:jc w:val="right"/>
              <w:rPr>
                <w:color w:val="000000"/>
                <w:sz w:val="8"/>
                <w:szCs w:val="8"/>
                <w:lang w:eastAsia="tr-TR"/>
              </w:rPr>
            </w:pPr>
            <w:r w:rsidRPr="0049079C">
              <w:rPr>
                <w:sz w:val="8"/>
                <w:szCs w:val="8"/>
                <w:lang w:eastAsia="tr-TR"/>
              </w:rPr>
              <w:t> </w:t>
            </w:r>
          </w:p>
        </w:tc>
        <w:tc>
          <w:tcPr>
            <w:tcW w:w="1145" w:type="dxa"/>
            <w:vMerge w:val="restart"/>
            <w:tcBorders>
              <w:top w:val="nil"/>
              <w:left w:val="nil"/>
              <w:bottom w:val="nil"/>
              <w:right w:val="nil"/>
            </w:tcBorders>
            <w:shd w:val="clear" w:color="auto" w:fill="auto"/>
            <w:vAlign w:val="bottom"/>
            <w:hideMark/>
          </w:tcPr>
          <w:p w14:paraId="232F17FC" w14:textId="77777777" w:rsidR="00683283" w:rsidRPr="0049079C" w:rsidRDefault="00683283" w:rsidP="00683283">
            <w:pPr>
              <w:jc w:val="right"/>
              <w:rPr>
                <w:color w:val="000000"/>
                <w:sz w:val="8"/>
                <w:szCs w:val="8"/>
                <w:lang w:eastAsia="tr-TR"/>
              </w:rPr>
            </w:pPr>
            <w:r w:rsidRPr="0049079C">
              <w:rPr>
                <w:sz w:val="8"/>
                <w:szCs w:val="8"/>
                <w:lang w:eastAsia="tr-TR"/>
              </w:rPr>
              <w:t> </w:t>
            </w:r>
          </w:p>
        </w:tc>
        <w:tc>
          <w:tcPr>
            <w:tcW w:w="1489" w:type="dxa"/>
            <w:vMerge w:val="restart"/>
            <w:tcBorders>
              <w:top w:val="nil"/>
              <w:left w:val="nil"/>
              <w:bottom w:val="nil"/>
              <w:right w:val="nil"/>
            </w:tcBorders>
            <w:shd w:val="clear" w:color="auto" w:fill="auto"/>
            <w:vAlign w:val="bottom"/>
            <w:hideMark/>
          </w:tcPr>
          <w:p w14:paraId="60B7DFBC" w14:textId="77777777" w:rsidR="00683283" w:rsidRPr="0049079C" w:rsidRDefault="00683283" w:rsidP="00683283">
            <w:pPr>
              <w:jc w:val="right"/>
              <w:rPr>
                <w:color w:val="000000"/>
                <w:sz w:val="8"/>
                <w:szCs w:val="8"/>
                <w:lang w:eastAsia="tr-TR"/>
              </w:rPr>
            </w:pPr>
            <w:r w:rsidRPr="0049079C">
              <w:rPr>
                <w:sz w:val="8"/>
                <w:szCs w:val="8"/>
                <w:lang w:eastAsia="tr-TR"/>
              </w:rPr>
              <w:t> </w:t>
            </w:r>
          </w:p>
        </w:tc>
      </w:tr>
      <w:tr w:rsidR="00683283" w:rsidRPr="006C183B" w14:paraId="03592F34"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21069394" w14:textId="77777777" w:rsidR="00683283" w:rsidRPr="006C183B" w:rsidRDefault="00683283" w:rsidP="00683283">
            <w:pPr>
              <w:rPr>
                <w:b/>
                <w:bCs/>
                <w:sz w:val="16"/>
                <w:szCs w:val="16"/>
                <w:lang w:eastAsia="tr-TR"/>
              </w:rPr>
            </w:pPr>
            <w:r w:rsidRPr="006C183B">
              <w:rPr>
                <w:b/>
                <w:bCs/>
                <w:sz w:val="16"/>
                <w:szCs w:val="16"/>
                <w:lang w:eastAsia="tr-TR"/>
              </w:rPr>
              <w:t>Önceki Dönem</w:t>
            </w:r>
          </w:p>
        </w:tc>
        <w:tc>
          <w:tcPr>
            <w:tcW w:w="1056" w:type="dxa"/>
            <w:vMerge/>
            <w:tcBorders>
              <w:top w:val="nil"/>
              <w:left w:val="nil"/>
              <w:bottom w:val="nil"/>
              <w:right w:val="nil"/>
            </w:tcBorders>
            <w:vAlign w:val="center"/>
            <w:hideMark/>
          </w:tcPr>
          <w:p w14:paraId="14585AD4" w14:textId="77777777" w:rsidR="00683283" w:rsidRPr="006C183B" w:rsidRDefault="00683283" w:rsidP="00683283">
            <w:pPr>
              <w:jc w:val="right"/>
              <w:rPr>
                <w:lang w:eastAsia="tr-TR"/>
              </w:rPr>
            </w:pPr>
          </w:p>
        </w:tc>
        <w:tc>
          <w:tcPr>
            <w:tcW w:w="1056" w:type="dxa"/>
            <w:vMerge/>
            <w:tcBorders>
              <w:top w:val="nil"/>
              <w:left w:val="nil"/>
              <w:bottom w:val="nil"/>
              <w:right w:val="nil"/>
            </w:tcBorders>
            <w:vAlign w:val="center"/>
            <w:hideMark/>
          </w:tcPr>
          <w:p w14:paraId="1CA12420" w14:textId="77777777" w:rsidR="00683283" w:rsidRPr="006C183B" w:rsidRDefault="00683283" w:rsidP="00683283">
            <w:pPr>
              <w:jc w:val="right"/>
              <w:rPr>
                <w:lang w:eastAsia="tr-TR"/>
              </w:rPr>
            </w:pPr>
          </w:p>
        </w:tc>
        <w:tc>
          <w:tcPr>
            <w:tcW w:w="1125" w:type="dxa"/>
            <w:vMerge/>
            <w:tcBorders>
              <w:top w:val="nil"/>
              <w:left w:val="nil"/>
              <w:bottom w:val="nil"/>
              <w:right w:val="nil"/>
            </w:tcBorders>
            <w:vAlign w:val="center"/>
            <w:hideMark/>
          </w:tcPr>
          <w:p w14:paraId="6CF3A070" w14:textId="77777777" w:rsidR="00683283" w:rsidRPr="006C183B" w:rsidRDefault="00683283" w:rsidP="00683283">
            <w:pPr>
              <w:jc w:val="right"/>
              <w:rPr>
                <w:lang w:eastAsia="tr-TR"/>
              </w:rPr>
            </w:pPr>
          </w:p>
        </w:tc>
        <w:tc>
          <w:tcPr>
            <w:tcW w:w="1145" w:type="dxa"/>
            <w:vMerge/>
            <w:tcBorders>
              <w:top w:val="nil"/>
              <w:left w:val="nil"/>
              <w:bottom w:val="nil"/>
              <w:right w:val="nil"/>
            </w:tcBorders>
            <w:vAlign w:val="center"/>
            <w:hideMark/>
          </w:tcPr>
          <w:p w14:paraId="595EC719" w14:textId="77777777" w:rsidR="00683283" w:rsidRPr="006C183B" w:rsidRDefault="00683283" w:rsidP="00683283">
            <w:pPr>
              <w:jc w:val="right"/>
              <w:rPr>
                <w:lang w:eastAsia="tr-TR"/>
              </w:rPr>
            </w:pPr>
          </w:p>
        </w:tc>
        <w:tc>
          <w:tcPr>
            <w:tcW w:w="1489" w:type="dxa"/>
            <w:vMerge/>
            <w:tcBorders>
              <w:top w:val="nil"/>
              <w:left w:val="nil"/>
              <w:bottom w:val="nil"/>
              <w:right w:val="nil"/>
            </w:tcBorders>
            <w:vAlign w:val="center"/>
            <w:hideMark/>
          </w:tcPr>
          <w:p w14:paraId="2408DED4" w14:textId="77777777" w:rsidR="00683283" w:rsidRPr="006C183B" w:rsidRDefault="00683283" w:rsidP="00683283">
            <w:pPr>
              <w:jc w:val="right"/>
              <w:rPr>
                <w:lang w:eastAsia="tr-TR"/>
              </w:rPr>
            </w:pPr>
          </w:p>
        </w:tc>
      </w:tr>
      <w:tr w:rsidR="00683283" w:rsidRPr="006C183B" w14:paraId="4CDD0560"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0F749C9C" w14:textId="04DCE249" w:rsidR="00683283" w:rsidRPr="006C183B" w:rsidRDefault="00683283" w:rsidP="00683283">
            <w:pPr>
              <w:rPr>
                <w:b/>
                <w:bCs/>
                <w:sz w:val="16"/>
                <w:szCs w:val="16"/>
                <w:lang w:eastAsia="tr-TR"/>
              </w:rPr>
            </w:pPr>
            <w:r w:rsidRPr="006C183B">
              <w:rPr>
                <w:b/>
                <w:bCs/>
                <w:sz w:val="16"/>
                <w:szCs w:val="16"/>
                <w:lang w:eastAsia="tr-TR"/>
              </w:rPr>
              <w:t>31-Aralık-202</w:t>
            </w:r>
            <w:r w:rsidR="006C183B" w:rsidRPr="006C183B">
              <w:rPr>
                <w:b/>
                <w:bCs/>
                <w:sz w:val="16"/>
                <w:szCs w:val="16"/>
                <w:lang w:eastAsia="tr-TR"/>
              </w:rPr>
              <w:t>1</w:t>
            </w:r>
          </w:p>
        </w:tc>
        <w:tc>
          <w:tcPr>
            <w:tcW w:w="1056" w:type="dxa"/>
            <w:vMerge/>
            <w:tcBorders>
              <w:top w:val="nil"/>
              <w:left w:val="nil"/>
              <w:bottom w:val="nil"/>
              <w:right w:val="nil"/>
            </w:tcBorders>
            <w:vAlign w:val="center"/>
            <w:hideMark/>
          </w:tcPr>
          <w:p w14:paraId="07A8C16D" w14:textId="77777777" w:rsidR="00683283" w:rsidRPr="006C183B" w:rsidRDefault="00683283" w:rsidP="00683283">
            <w:pPr>
              <w:jc w:val="right"/>
              <w:rPr>
                <w:lang w:eastAsia="tr-TR"/>
              </w:rPr>
            </w:pPr>
          </w:p>
        </w:tc>
        <w:tc>
          <w:tcPr>
            <w:tcW w:w="1056" w:type="dxa"/>
            <w:vMerge/>
            <w:tcBorders>
              <w:top w:val="nil"/>
              <w:left w:val="nil"/>
              <w:bottom w:val="nil"/>
              <w:right w:val="nil"/>
            </w:tcBorders>
            <w:vAlign w:val="center"/>
            <w:hideMark/>
          </w:tcPr>
          <w:p w14:paraId="70112146" w14:textId="77777777" w:rsidR="00683283" w:rsidRPr="006C183B" w:rsidRDefault="00683283" w:rsidP="00683283">
            <w:pPr>
              <w:jc w:val="right"/>
              <w:rPr>
                <w:lang w:eastAsia="tr-TR"/>
              </w:rPr>
            </w:pPr>
          </w:p>
        </w:tc>
        <w:tc>
          <w:tcPr>
            <w:tcW w:w="1125" w:type="dxa"/>
            <w:vMerge/>
            <w:tcBorders>
              <w:top w:val="nil"/>
              <w:left w:val="nil"/>
              <w:bottom w:val="nil"/>
              <w:right w:val="nil"/>
            </w:tcBorders>
            <w:vAlign w:val="center"/>
            <w:hideMark/>
          </w:tcPr>
          <w:p w14:paraId="5C3680DA" w14:textId="77777777" w:rsidR="00683283" w:rsidRPr="006C183B" w:rsidRDefault="00683283" w:rsidP="00683283">
            <w:pPr>
              <w:jc w:val="right"/>
              <w:rPr>
                <w:lang w:eastAsia="tr-TR"/>
              </w:rPr>
            </w:pPr>
          </w:p>
        </w:tc>
        <w:tc>
          <w:tcPr>
            <w:tcW w:w="1145" w:type="dxa"/>
            <w:vMerge/>
            <w:tcBorders>
              <w:top w:val="nil"/>
              <w:left w:val="nil"/>
              <w:bottom w:val="nil"/>
              <w:right w:val="nil"/>
            </w:tcBorders>
            <w:vAlign w:val="center"/>
            <w:hideMark/>
          </w:tcPr>
          <w:p w14:paraId="31F9FFF1" w14:textId="77777777" w:rsidR="00683283" w:rsidRPr="006C183B" w:rsidRDefault="00683283" w:rsidP="00683283">
            <w:pPr>
              <w:jc w:val="right"/>
              <w:rPr>
                <w:lang w:eastAsia="tr-TR"/>
              </w:rPr>
            </w:pPr>
          </w:p>
        </w:tc>
        <w:tc>
          <w:tcPr>
            <w:tcW w:w="1489" w:type="dxa"/>
            <w:vMerge/>
            <w:tcBorders>
              <w:top w:val="nil"/>
              <w:left w:val="nil"/>
              <w:bottom w:val="nil"/>
              <w:right w:val="nil"/>
            </w:tcBorders>
            <w:vAlign w:val="center"/>
            <w:hideMark/>
          </w:tcPr>
          <w:p w14:paraId="5EDC84BC" w14:textId="77777777" w:rsidR="00683283" w:rsidRPr="006C183B" w:rsidRDefault="00683283" w:rsidP="00683283">
            <w:pPr>
              <w:jc w:val="right"/>
              <w:rPr>
                <w:lang w:eastAsia="tr-TR"/>
              </w:rPr>
            </w:pPr>
          </w:p>
        </w:tc>
      </w:tr>
      <w:tr w:rsidR="006C183B" w:rsidRPr="006C183B" w14:paraId="00F0D1BF"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56240EFD" w14:textId="77777777" w:rsidR="006C183B" w:rsidRPr="006C183B" w:rsidRDefault="006C183B" w:rsidP="006C183B">
            <w:pPr>
              <w:rPr>
                <w:sz w:val="16"/>
                <w:szCs w:val="16"/>
                <w:lang w:eastAsia="tr-TR"/>
              </w:rPr>
            </w:pPr>
            <w:r w:rsidRPr="006C183B">
              <w:rPr>
                <w:sz w:val="16"/>
                <w:szCs w:val="16"/>
                <w:lang w:eastAsia="tr-TR"/>
              </w:rPr>
              <w:t>Bölüm yükümlülükleri</w:t>
            </w:r>
          </w:p>
        </w:tc>
        <w:tc>
          <w:tcPr>
            <w:tcW w:w="1056" w:type="dxa"/>
            <w:tcBorders>
              <w:top w:val="nil"/>
              <w:left w:val="nil"/>
              <w:bottom w:val="nil"/>
              <w:right w:val="nil"/>
            </w:tcBorders>
            <w:shd w:val="clear" w:color="auto" w:fill="auto"/>
            <w:vAlign w:val="bottom"/>
            <w:hideMark/>
          </w:tcPr>
          <w:p w14:paraId="405FD4F4" w14:textId="77715F3E" w:rsidR="006C183B" w:rsidRPr="0049079C" w:rsidRDefault="006C183B" w:rsidP="006C183B">
            <w:pPr>
              <w:jc w:val="right"/>
              <w:rPr>
                <w:sz w:val="16"/>
                <w:szCs w:val="16"/>
                <w:lang w:eastAsia="tr-TR"/>
              </w:rPr>
            </w:pPr>
            <w:r w:rsidRPr="0049079C">
              <w:rPr>
                <w:sz w:val="16"/>
                <w:szCs w:val="16"/>
                <w:lang w:eastAsia="tr-TR"/>
              </w:rPr>
              <w:t>191,641,197</w:t>
            </w:r>
          </w:p>
        </w:tc>
        <w:tc>
          <w:tcPr>
            <w:tcW w:w="1056" w:type="dxa"/>
            <w:tcBorders>
              <w:top w:val="nil"/>
              <w:left w:val="nil"/>
              <w:bottom w:val="nil"/>
              <w:right w:val="nil"/>
            </w:tcBorders>
            <w:shd w:val="clear" w:color="auto" w:fill="auto"/>
            <w:vAlign w:val="bottom"/>
            <w:hideMark/>
          </w:tcPr>
          <w:p w14:paraId="377974B3" w14:textId="1C7B54DF" w:rsidR="006C183B" w:rsidRPr="0049079C" w:rsidRDefault="006C183B" w:rsidP="006C183B">
            <w:pPr>
              <w:jc w:val="right"/>
              <w:rPr>
                <w:sz w:val="16"/>
                <w:szCs w:val="16"/>
                <w:lang w:eastAsia="tr-TR"/>
              </w:rPr>
            </w:pPr>
            <w:r w:rsidRPr="0049079C">
              <w:rPr>
                <w:sz w:val="16"/>
                <w:szCs w:val="16"/>
                <w:lang w:eastAsia="tr-TR"/>
              </w:rPr>
              <w:t>36,811,822</w:t>
            </w:r>
          </w:p>
        </w:tc>
        <w:tc>
          <w:tcPr>
            <w:tcW w:w="1125" w:type="dxa"/>
            <w:tcBorders>
              <w:top w:val="nil"/>
              <w:left w:val="nil"/>
              <w:bottom w:val="nil"/>
              <w:right w:val="nil"/>
            </w:tcBorders>
            <w:shd w:val="clear" w:color="auto" w:fill="auto"/>
            <w:vAlign w:val="bottom"/>
            <w:hideMark/>
          </w:tcPr>
          <w:p w14:paraId="497ECB9F" w14:textId="697B0397" w:rsidR="006C183B" w:rsidRPr="0049079C" w:rsidRDefault="006C183B" w:rsidP="006C183B">
            <w:pPr>
              <w:jc w:val="right"/>
              <w:rPr>
                <w:sz w:val="16"/>
                <w:szCs w:val="16"/>
                <w:lang w:eastAsia="tr-TR"/>
              </w:rPr>
            </w:pPr>
            <w:r w:rsidRPr="0049079C">
              <w:rPr>
                <w:sz w:val="16"/>
                <w:szCs w:val="16"/>
                <w:lang w:eastAsia="tr-TR"/>
              </w:rPr>
              <w:t>16,023,869</w:t>
            </w:r>
          </w:p>
        </w:tc>
        <w:tc>
          <w:tcPr>
            <w:tcW w:w="1145" w:type="dxa"/>
            <w:tcBorders>
              <w:top w:val="nil"/>
              <w:left w:val="nil"/>
              <w:bottom w:val="nil"/>
              <w:right w:val="nil"/>
            </w:tcBorders>
            <w:shd w:val="clear" w:color="auto" w:fill="auto"/>
            <w:vAlign w:val="bottom"/>
            <w:hideMark/>
          </w:tcPr>
          <w:p w14:paraId="20566F60" w14:textId="1B748585" w:rsidR="006C183B" w:rsidRPr="0049079C" w:rsidRDefault="006C183B" w:rsidP="006C183B">
            <w:pPr>
              <w:jc w:val="right"/>
              <w:rPr>
                <w:sz w:val="16"/>
                <w:szCs w:val="16"/>
                <w:lang w:eastAsia="tr-TR"/>
              </w:rPr>
            </w:pPr>
            <w:r w:rsidRPr="0049079C">
              <w:rPr>
                <w:sz w:val="16"/>
                <w:szCs w:val="16"/>
                <w:lang w:eastAsia="tr-TR"/>
              </w:rPr>
              <w:t>-</w:t>
            </w:r>
          </w:p>
        </w:tc>
        <w:tc>
          <w:tcPr>
            <w:tcW w:w="1489" w:type="dxa"/>
            <w:tcBorders>
              <w:top w:val="nil"/>
              <w:left w:val="nil"/>
              <w:bottom w:val="nil"/>
              <w:right w:val="nil"/>
            </w:tcBorders>
            <w:shd w:val="clear" w:color="auto" w:fill="auto"/>
            <w:vAlign w:val="bottom"/>
            <w:hideMark/>
          </w:tcPr>
          <w:p w14:paraId="2EFB7CD5" w14:textId="1E7C3D34" w:rsidR="006C183B" w:rsidRPr="0049079C" w:rsidRDefault="006C183B" w:rsidP="006C183B">
            <w:pPr>
              <w:jc w:val="right"/>
              <w:rPr>
                <w:sz w:val="16"/>
                <w:szCs w:val="16"/>
                <w:lang w:eastAsia="tr-TR"/>
              </w:rPr>
            </w:pPr>
            <w:r w:rsidRPr="0049079C">
              <w:rPr>
                <w:sz w:val="16"/>
                <w:szCs w:val="16"/>
                <w:lang w:eastAsia="tr-TR"/>
              </w:rPr>
              <w:t>244,476,888</w:t>
            </w:r>
          </w:p>
        </w:tc>
      </w:tr>
      <w:tr w:rsidR="006C183B" w:rsidRPr="006C183B" w14:paraId="5924CC68"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31AB421D" w14:textId="77777777" w:rsidR="006C183B" w:rsidRPr="006C183B" w:rsidRDefault="006C183B" w:rsidP="006C183B">
            <w:pPr>
              <w:rPr>
                <w:sz w:val="16"/>
                <w:szCs w:val="16"/>
                <w:lang w:eastAsia="tr-TR"/>
              </w:rPr>
            </w:pPr>
            <w:r w:rsidRPr="006C183B">
              <w:rPr>
                <w:sz w:val="16"/>
                <w:szCs w:val="16"/>
                <w:lang w:eastAsia="tr-TR"/>
              </w:rPr>
              <w:t>Dağıtılamayan yükümlülükler</w:t>
            </w:r>
          </w:p>
        </w:tc>
        <w:tc>
          <w:tcPr>
            <w:tcW w:w="1056" w:type="dxa"/>
            <w:tcBorders>
              <w:top w:val="nil"/>
              <w:left w:val="nil"/>
              <w:bottom w:val="nil"/>
              <w:right w:val="nil"/>
            </w:tcBorders>
            <w:shd w:val="clear" w:color="auto" w:fill="auto"/>
            <w:vAlign w:val="bottom"/>
            <w:hideMark/>
          </w:tcPr>
          <w:p w14:paraId="12140F15" w14:textId="2AB85196" w:rsidR="006C183B" w:rsidRPr="0049079C" w:rsidRDefault="006C183B" w:rsidP="006C183B">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26934E9E" w14:textId="3F5C748C" w:rsidR="006C183B" w:rsidRPr="0049079C" w:rsidRDefault="006C183B" w:rsidP="006C183B">
            <w:pPr>
              <w:jc w:val="right"/>
              <w:rPr>
                <w:sz w:val="16"/>
                <w:szCs w:val="16"/>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7C3BC525" w14:textId="0963F9DC" w:rsidR="006C183B" w:rsidRPr="0049079C" w:rsidRDefault="006C183B" w:rsidP="006C183B">
            <w:pPr>
              <w:jc w:val="right"/>
              <w:rPr>
                <w:sz w:val="16"/>
                <w:szCs w:val="16"/>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1C07186A" w14:textId="3540D38F" w:rsidR="006C183B" w:rsidRPr="0049079C" w:rsidRDefault="006C183B" w:rsidP="006C183B">
            <w:pPr>
              <w:jc w:val="right"/>
              <w:rPr>
                <w:sz w:val="16"/>
                <w:szCs w:val="16"/>
                <w:lang w:eastAsia="tr-TR"/>
              </w:rPr>
            </w:pPr>
            <w:r w:rsidRPr="0049079C">
              <w:rPr>
                <w:sz w:val="16"/>
                <w:szCs w:val="16"/>
                <w:lang w:eastAsia="tr-TR"/>
              </w:rPr>
              <w:t>11,328,465</w:t>
            </w:r>
          </w:p>
        </w:tc>
        <w:tc>
          <w:tcPr>
            <w:tcW w:w="1489" w:type="dxa"/>
            <w:tcBorders>
              <w:top w:val="nil"/>
              <w:left w:val="nil"/>
              <w:bottom w:val="nil"/>
              <w:right w:val="nil"/>
            </w:tcBorders>
            <w:shd w:val="clear" w:color="auto" w:fill="auto"/>
            <w:vAlign w:val="bottom"/>
            <w:hideMark/>
          </w:tcPr>
          <w:p w14:paraId="57404F08" w14:textId="239C66AA" w:rsidR="006C183B" w:rsidRPr="0049079C" w:rsidRDefault="006C183B" w:rsidP="006C183B">
            <w:pPr>
              <w:jc w:val="right"/>
              <w:rPr>
                <w:sz w:val="16"/>
                <w:szCs w:val="16"/>
                <w:lang w:eastAsia="tr-TR"/>
              </w:rPr>
            </w:pPr>
            <w:r w:rsidRPr="0049079C">
              <w:rPr>
                <w:sz w:val="16"/>
                <w:szCs w:val="16"/>
                <w:lang w:eastAsia="tr-TR"/>
              </w:rPr>
              <w:t>11,328,465</w:t>
            </w:r>
          </w:p>
        </w:tc>
      </w:tr>
      <w:tr w:rsidR="006C183B" w:rsidRPr="006C183B" w14:paraId="6EC78398" w14:textId="77777777" w:rsidTr="0049079C">
        <w:trPr>
          <w:divId w:val="1714689922"/>
          <w:trHeight w:val="151"/>
        </w:trPr>
        <w:tc>
          <w:tcPr>
            <w:tcW w:w="3910" w:type="dxa"/>
            <w:tcBorders>
              <w:top w:val="nil"/>
              <w:left w:val="nil"/>
              <w:bottom w:val="nil"/>
              <w:right w:val="nil"/>
            </w:tcBorders>
            <w:shd w:val="clear" w:color="auto" w:fill="auto"/>
            <w:noWrap/>
            <w:vAlign w:val="center"/>
            <w:hideMark/>
          </w:tcPr>
          <w:p w14:paraId="73C29E33" w14:textId="77777777" w:rsidR="006C183B" w:rsidRPr="006C183B" w:rsidRDefault="006C183B" w:rsidP="006C183B">
            <w:pPr>
              <w:rPr>
                <w:sz w:val="16"/>
                <w:szCs w:val="16"/>
                <w:lang w:eastAsia="tr-TR"/>
              </w:rPr>
            </w:pPr>
            <w:r w:rsidRPr="006C183B">
              <w:rPr>
                <w:sz w:val="16"/>
                <w:szCs w:val="16"/>
                <w:lang w:eastAsia="tr-TR"/>
              </w:rPr>
              <w:t>Özkaynaklar</w:t>
            </w:r>
          </w:p>
        </w:tc>
        <w:tc>
          <w:tcPr>
            <w:tcW w:w="1056" w:type="dxa"/>
            <w:tcBorders>
              <w:top w:val="nil"/>
              <w:left w:val="nil"/>
              <w:bottom w:val="nil"/>
              <w:right w:val="nil"/>
            </w:tcBorders>
            <w:shd w:val="clear" w:color="auto" w:fill="auto"/>
            <w:vAlign w:val="bottom"/>
            <w:hideMark/>
          </w:tcPr>
          <w:p w14:paraId="0C3C045D" w14:textId="2B37AD66" w:rsidR="006C183B" w:rsidRPr="0049079C" w:rsidRDefault="006C183B" w:rsidP="006C183B">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bottom"/>
            <w:hideMark/>
          </w:tcPr>
          <w:p w14:paraId="758024BF" w14:textId="3CC99E8A" w:rsidR="006C183B" w:rsidRPr="0049079C" w:rsidRDefault="006C183B" w:rsidP="006C183B">
            <w:pPr>
              <w:jc w:val="right"/>
              <w:rPr>
                <w:sz w:val="16"/>
                <w:szCs w:val="16"/>
                <w:lang w:eastAsia="tr-TR"/>
              </w:rPr>
            </w:pPr>
            <w:r w:rsidRPr="0049079C">
              <w:rPr>
                <w:sz w:val="16"/>
                <w:szCs w:val="16"/>
                <w:lang w:eastAsia="tr-TR"/>
              </w:rPr>
              <w:t>-</w:t>
            </w:r>
          </w:p>
        </w:tc>
        <w:tc>
          <w:tcPr>
            <w:tcW w:w="1125" w:type="dxa"/>
            <w:tcBorders>
              <w:top w:val="nil"/>
              <w:left w:val="nil"/>
              <w:bottom w:val="nil"/>
              <w:right w:val="nil"/>
            </w:tcBorders>
            <w:shd w:val="clear" w:color="auto" w:fill="auto"/>
            <w:vAlign w:val="bottom"/>
            <w:hideMark/>
          </w:tcPr>
          <w:p w14:paraId="500E9FBB" w14:textId="63945B33" w:rsidR="006C183B" w:rsidRPr="0049079C" w:rsidRDefault="006C183B" w:rsidP="006C183B">
            <w:pPr>
              <w:jc w:val="right"/>
              <w:rPr>
                <w:sz w:val="16"/>
                <w:szCs w:val="16"/>
                <w:lang w:eastAsia="tr-TR"/>
              </w:rPr>
            </w:pPr>
            <w:r w:rsidRPr="0049079C">
              <w:rPr>
                <w:sz w:val="16"/>
                <w:szCs w:val="16"/>
                <w:lang w:eastAsia="tr-TR"/>
              </w:rPr>
              <w:t>-</w:t>
            </w:r>
          </w:p>
        </w:tc>
        <w:tc>
          <w:tcPr>
            <w:tcW w:w="1145" w:type="dxa"/>
            <w:tcBorders>
              <w:top w:val="nil"/>
              <w:left w:val="nil"/>
              <w:bottom w:val="nil"/>
              <w:right w:val="nil"/>
            </w:tcBorders>
            <w:shd w:val="clear" w:color="auto" w:fill="auto"/>
            <w:vAlign w:val="bottom"/>
            <w:hideMark/>
          </w:tcPr>
          <w:p w14:paraId="5C12BBF2" w14:textId="1B88B72E" w:rsidR="006C183B" w:rsidRPr="0049079C" w:rsidRDefault="006C183B" w:rsidP="006C183B">
            <w:pPr>
              <w:jc w:val="right"/>
              <w:rPr>
                <w:sz w:val="16"/>
                <w:szCs w:val="16"/>
                <w:lang w:eastAsia="tr-TR"/>
              </w:rPr>
            </w:pPr>
            <w:r w:rsidRPr="0049079C">
              <w:rPr>
                <w:sz w:val="16"/>
                <w:szCs w:val="16"/>
                <w:lang w:eastAsia="tr-TR"/>
              </w:rPr>
              <w:t>11,488,841</w:t>
            </w:r>
          </w:p>
        </w:tc>
        <w:tc>
          <w:tcPr>
            <w:tcW w:w="1489" w:type="dxa"/>
            <w:tcBorders>
              <w:top w:val="nil"/>
              <w:left w:val="nil"/>
              <w:bottom w:val="nil"/>
              <w:right w:val="nil"/>
            </w:tcBorders>
            <w:shd w:val="clear" w:color="auto" w:fill="auto"/>
            <w:vAlign w:val="bottom"/>
            <w:hideMark/>
          </w:tcPr>
          <w:p w14:paraId="55C12C26" w14:textId="727F4FB9" w:rsidR="006C183B" w:rsidRPr="0049079C" w:rsidRDefault="006C183B" w:rsidP="006C183B">
            <w:pPr>
              <w:jc w:val="right"/>
              <w:rPr>
                <w:sz w:val="16"/>
                <w:szCs w:val="16"/>
                <w:lang w:eastAsia="tr-TR"/>
              </w:rPr>
            </w:pPr>
            <w:r w:rsidRPr="0049079C">
              <w:rPr>
                <w:sz w:val="16"/>
                <w:szCs w:val="16"/>
                <w:lang w:eastAsia="tr-TR"/>
              </w:rPr>
              <w:t>11,488,841</w:t>
            </w:r>
          </w:p>
        </w:tc>
      </w:tr>
      <w:tr w:rsidR="00683283" w:rsidRPr="006C183B" w14:paraId="73FC9676" w14:textId="77777777" w:rsidTr="0049079C">
        <w:trPr>
          <w:divId w:val="1714689922"/>
          <w:trHeight w:val="158"/>
        </w:trPr>
        <w:tc>
          <w:tcPr>
            <w:tcW w:w="3910" w:type="dxa"/>
            <w:tcBorders>
              <w:top w:val="nil"/>
              <w:left w:val="nil"/>
              <w:bottom w:val="nil"/>
              <w:right w:val="nil"/>
            </w:tcBorders>
            <w:shd w:val="clear" w:color="auto" w:fill="auto"/>
            <w:noWrap/>
            <w:vAlign w:val="bottom"/>
            <w:hideMark/>
          </w:tcPr>
          <w:p w14:paraId="77105D98" w14:textId="77777777" w:rsidR="00683283" w:rsidRPr="006C183B" w:rsidRDefault="00683283" w:rsidP="00683283">
            <w:pPr>
              <w:rPr>
                <w:sz w:val="14"/>
                <w:szCs w:val="14"/>
                <w:lang w:eastAsia="tr-TR"/>
              </w:rPr>
            </w:pPr>
          </w:p>
        </w:tc>
        <w:tc>
          <w:tcPr>
            <w:tcW w:w="1056" w:type="dxa"/>
            <w:tcBorders>
              <w:top w:val="nil"/>
              <w:left w:val="nil"/>
              <w:bottom w:val="nil"/>
              <w:right w:val="nil"/>
            </w:tcBorders>
            <w:shd w:val="clear" w:color="auto" w:fill="auto"/>
            <w:noWrap/>
            <w:vAlign w:val="bottom"/>
            <w:hideMark/>
          </w:tcPr>
          <w:p w14:paraId="49E38854" w14:textId="77777777" w:rsidR="00683283" w:rsidRPr="0049079C" w:rsidRDefault="00683283" w:rsidP="00683283">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38F1DEF3" w14:textId="77777777" w:rsidR="00683283" w:rsidRPr="0049079C" w:rsidRDefault="00683283" w:rsidP="00683283">
            <w:pPr>
              <w:jc w:val="right"/>
              <w:rPr>
                <w:sz w:val="16"/>
                <w:szCs w:val="16"/>
                <w:lang w:eastAsia="tr-TR"/>
              </w:rPr>
            </w:pPr>
          </w:p>
        </w:tc>
        <w:tc>
          <w:tcPr>
            <w:tcW w:w="1125" w:type="dxa"/>
            <w:tcBorders>
              <w:top w:val="nil"/>
              <w:left w:val="nil"/>
              <w:bottom w:val="nil"/>
              <w:right w:val="nil"/>
            </w:tcBorders>
            <w:shd w:val="clear" w:color="auto" w:fill="auto"/>
            <w:noWrap/>
            <w:vAlign w:val="bottom"/>
            <w:hideMark/>
          </w:tcPr>
          <w:p w14:paraId="3202E15A" w14:textId="77777777" w:rsidR="00683283" w:rsidRPr="0049079C" w:rsidRDefault="00683283" w:rsidP="00683283">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338C01B4" w14:textId="77777777" w:rsidR="00683283" w:rsidRPr="0049079C" w:rsidRDefault="00683283" w:rsidP="00683283">
            <w:pPr>
              <w:jc w:val="right"/>
              <w:rPr>
                <w:sz w:val="16"/>
                <w:szCs w:val="16"/>
                <w:lang w:eastAsia="tr-TR"/>
              </w:rPr>
            </w:pPr>
          </w:p>
        </w:tc>
        <w:tc>
          <w:tcPr>
            <w:tcW w:w="1489" w:type="dxa"/>
            <w:tcBorders>
              <w:top w:val="nil"/>
              <w:left w:val="nil"/>
              <w:bottom w:val="nil"/>
              <w:right w:val="nil"/>
            </w:tcBorders>
            <w:shd w:val="clear" w:color="auto" w:fill="auto"/>
            <w:vAlign w:val="bottom"/>
            <w:hideMark/>
          </w:tcPr>
          <w:p w14:paraId="1D2A1F39" w14:textId="77777777" w:rsidR="00683283" w:rsidRPr="0049079C" w:rsidRDefault="00683283" w:rsidP="00683283">
            <w:pPr>
              <w:jc w:val="right"/>
              <w:rPr>
                <w:sz w:val="16"/>
                <w:szCs w:val="16"/>
                <w:lang w:eastAsia="tr-TR"/>
              </w:rPr>
            </w:pPr>
          </w:p>
        </w:tc>
      </w:tr>
      <w:tr w:rsidR="006C183B" w:rsidRPr="006C183B" w14:paraId="44CD43A4" w14:textId="77777777" w:rsidTr="0049079C">
        <w:trPr>
          <w:divId w:val="1714689922"/>
          <w:trHeight w:val="212"/>
        </w:trPr>
        <w:tc>
          <w:tcPr>
            <w:tcW w:w="3910" w:type="dxa"/>
            <w:tcBorders>
              <w:top w:val="single" w:sz="8" w:space="0" w:color="auto"/>
              <w:left w:val="nil"/>
              <w:bottom w:val="single" w:sz="8" w:space="0" w:color="auto"/>
              <w:right w:val="nil"/>
            </w:tcBorders>
            <w:shd w:val="clear" w:color="auto" w:fill="auto"/>
            <w:noWrap/>
            <w:vAlign w:val="center"/>
            <w:hideMark/>
          </w:tcPr>
          <w:p w14:paraId="3C251505" w14:textId="77777777" w:rsidR="006C183B" w:rsidRPr="006C183B" w:rsidRDefault="006C183B" w:rsidP="006C183B">
            <w:pPr>
              <w:rPr>
                <w:b/>
                <w:bCs/>
                <w:sz w:val="16"/>
                <w:szCs w:val="16"/>
                <w:lang w:eastAsia="tr-TR"/>
              </w:rPr>
            </w:pPr>
            <w:r w:rsidRPr="006C183B">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bottom"/>
            <w:hideMark/>
          </w:tcPr>
          <w:p w14:paraId="75A426DF" w14:textId="3F01046E" w:rsidR="006C183B" w:rsidRPr="0049079C" w:rsidRDefault="006C183B" w:rsidP="006C183B">
            <w:pPr>
              <w:jc w:val="right"/>
              <w:rPr>
                <w:b/>
                <w:bCs/>
                <w:sz w:val="16"/>
                <w:szCs w:val="16"/>
                <w:lang w:eastAsia="tr-TR"/>
              </w:rPr>
            </w:pPr>
            <w:r w:rsidRPr="0049079C">
              <w:rPr>
                <w:b/>
                <w:bCs/>
                <w:sz w:val="16"/>
                <w:szCs w:val="16"/>
                <w:lang w:eastAsia="tr-TR"/>
              </w:rPr>
              <w:t>191,641,197</w:t>
            </w:r>
          </w:p>
        </w:tc>
        <w:tc>
          <w:tcPr>
            <w:tcW w:w="1056" w:type="dxa"/>
            <w:tcBorders>
              <w:top w:val="single" w:sz="8" w:space="0" w:color="auto"/>
              <w:left w:val="nil"/>
              <w:bottom w:val="single" w:sz="8" w:space="0" w:color="auto"/>
              <w:right w:val="nil"/>
            </w:tcBorders>
            <w:shd w:val="clear" w:color="auto" w:fill="auto"/>
            <w:noWrap/>
            <w:vAlign w:val="bottom"/>
            <w:hideMark/>
          </w:tcPr>
          <w:p w14:paraId="357432D9" w14:textId="02A1D59D" w:rsidR="006C183B" w:rsidRPr="0049079C" w:rsidRDefault="006C183B" w:rsidP="006C183B">
            <w:pPr>
              <w:jc w:val="right"/>
              <w:rPr>
                <w:b/>
                <w:bCs/>
                <w:sz w:val="16"/>
                <w:szCs w:val="16"/>
                <w:lang w:eastAsia="tr-TR"/>
              </w:rPr>
            </w:pPr>
            <w:r w:rsidRPr="0049079C">
              <w:rPr>
                <w:b/>
                <w:bCs/>
                <w:sz w:val="16"/>
                <w:szCs w:val="16"/>
                <w:lang w:eastAsia="tr-TR"/>
              </w:rPr>
              <w:t>36,811,822</w:t>
            </w:r>
          </w:p>
        </w:tc>
        <w:tc>
          <w:tcPr>
            <w:tcW w:w="1125" w:type="dxa"/>
            <w:tcBorders>
              <w:top w:val="single" w:sz="8" w:space="0" w:color="auto"/>
              <w:left w:val="nil"/>
              <w:bottom w:val="single" w:sz="8" w:space="0" w:color="auto"/>
              <w:right w:val="nil"/>
            </w:tcBorders>
            <w:shd w:val="clear" w:color="auto" w:fill="auto"/>
            <w:noWrap/>
            <w:vAlign w:val="bottom"/>
            <w:hideMark/>
          </w:tcPr>
          <w:p w14:paraId="45CF6FCB" w14:textId="5047AA78" w:rsidR="006C183B" w:rsidRPr="0049079C" w:rsidRDefault="006C183B" w:rsidP="006C183B">
            <w:pPr>
              <w:jc w:val="right"/>
              <w:rPr>
                <w:b/>
                <w:bCs/>
                <w:sz w:val="16"/>
                <w:szCs w:val="16"/>
                <w:lang w:eastAsia="tr-TR"/>
              </w:rPr>
            </w:pPr>
            <w:r w:rsidRPr="0049079C">
              <w:rPr>
                <w:b/>
                <w:bCs/>
                <w:sz w:val="16"/>
                <w:szCs w:val="16"/>
                <w:lang w:eastAsia="tr-TR"/>
              </w:rPr>
              <w:t>16,023,869</w:t>
            </w:r>
          </w:p>
        </w:tc>
        <w:tc>
          <w:tcPr>
            <w:tcW w:w="1145" w:type="dxa"/>
            <w:tcBorders>
              <w:top w:val="single" w:sz="8" w:space="0" w:color="auto"/>
              <w:left w:val="nil"/>
              <w:bottom w:val="single" w:sz="8" w:space="0" w:color="auto"/>
              <w:right w:val="nil"/>
            </w:tcBorders>
            <w:shd w:val="clear" w:color="auto" w:fill="auto"/>
            <w:noWrap/>
            <w:vAlign w:val="bottom"/>
            <w:hideMark/>
          </w:tcPr>
          <w:p w14:paraId="4200AB18" w14:textId="4EAFBAC4" w:rsidR="006C183B" w:rsidRPr="0049079C" w:rsidRDefault="006C183B" w:rsidP="006C183B">
            <w:pPr>
              <w:jc w:val="right"/>
              <w:rPr>
                <w:b/>
                <w:bCs/>
                <w:sz w:val="16"/>
                <w:szCs w:val="16"/>
                <w:lang w:eastAsia="tr-TR"/>
              </w:rPr>
            </w:pPr>
            <w:r w:rsidRPr="0049079C">
              <w:rPr>
                <w:b/>
                <w:bCs/>
                <w:sz w:val="16"/>
                <w:szCs w:val="16"/>
                <w:lang w:eastAsia="tr-TR"/>
              </w:rPr>
              <w:t>22,817,306</w:t>
            </w:r>
          </w:p>
        </w:tc>
        <w:tc>
          <w:tcPr>
            <w:tcW w:w="1489" w:type="dxa"/>
            <w:tcBorders>
              <w:top w:val="single" w:sz="8" w:space="0" w:color="auto"/>
              <w:left w:val="nil"/>
              <w:bottom w:val="single" w:sz="8" w:space="0" w:color="auto"/>
              <w:right w:val="nil"/>
            </w:tcBorders>
            <w:shd w:val="clear" w:color="auto" w:fill="auto"/>
            <w:noWrap/>
            <w:vAlign w:val="bottom"/>
            <w:hideMark/>
          </w:tcPr>
          <w:p w14:paraId="2EB08439" w14:textId="06CA6652" w:rsidR="006C183B" w:rsidRPr="0049079C" w:rsidRDefault="006C183B" w:rsidP="006C183B">
            <w:pPr>
              <w:jc w:val="right"/>
              <w:rPr>
                <w:b/>
                <w:bCs/>
                <w:sz w:val="16"/>
                <w:szCs w:val="16"/>
                <w:lang w:eastAsia="tr-TR"/>
              </w:rPr>
            </w:pPr>
            <w:r w:rsidRPr="0049079C">
              <w:rPr>
                <w:b/>
                <w:bCs/>
                <w:sz w:val="16"/>
                <w:szCs w:val="16"/>
                <w:lang w:eastAsia="tr-TR"/>
              </w:rPr>
              <w:t>267,294,194</w:t>
            </w:r>
          </w:p>
        </w:tc>
      </w:tr>
    </w:tbl>
    <w:p w14:paraId="51D0BF44" w14:textId="77777777" w:rsidR="00C12F3E" w:rsidRPr="00E774B9" w:rsidRDefault="00C12F3E" w:rsidP="00134A72">
      <w:pPr>
        <w:autoSpaceDE w:val="0"/>
        <w:autoSpaceDN w:val="0"/>
        <w:adjustRightInd w:val="0"/>
        <w:rPr>
          <w:rFonts w:eastAsia="Arial Unicode MS"/>
          <w:sz w:val="6"/>
          <w:szCs w:val="16"/>
          <w:highlight w:val="yellow"/>
        </w:rPr>
      </w:pPr>
    </w:p>
    <w:p w14:paraId="50468179" w14:textId="77777777" w:rsidR="00CA6D49" w:rsidRPr="00E774B9"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E774B9" w:rsidRDefault="00AD7B41" w:rsidP="00134A72">
      <w:pPr>
        <w:autoSpaceDE w:val="0"/>
        <w:autoSpaceDN w:val="0"/>
        <w:adjustRightInd w:val="0"/>
        <w:rPr>
          <w:rFonts w:eastAsia="Arial Unicode MS"/>
          <w:highlight w:val="yellow"/>
        </w:rPr>
        <w:sectPr w:rsidR="00AD7B41" w:rsidRPr="00E774B9" w:rsidSect="005D02EF">
          <w:headerReference w:type="default" r:id="rId40"/>
          <w:footerReference w:type="default" r:id="rId41"/>
          <w:pgSz w:w="11906" w:h="16838"/>
          <w:pgMar w:top="737" w:right="992" w:bottom="992" w:left="1440" w:header="709" w:footer="709" w:gutter="0"/>
          <w:cols w:space="708"/>
          <w:docGrid w:linePitch="360"/>
        </w:sectPr>
      </w:pPr>
    </w:p>
    <w:p w14:paraId="62DF34ED" w14:textId="77777777" w:rsidR="00475153" w:rsidRPr="005E0CBD" w:rsidRDefault="00475153" w:rsidP="00CC1FB5">
      <w:pPr>
        <w:pStyle w:val="Heading8"/>
        <w:tabs>
          <w:tab w:val="clear" w:pos="-54"/>
        </w:tabs>
        <w:autoSpaceDE/>
        <w:autoSpaceDN/>
        <w:adjustRightInd/>
        <w:spacing w:line="233" w:lineRule="auto"/>
        <w:ind w:right="48"/>
        <w:jc w:val="center"/>
        <w:rPr>
          <w:noProof/>
          <w:sz w:val="22"/>
          <w:szCs w:val="22"/>
        </w:rPr>
      </w:pPr>
      <w:r w:rsidRPr="005E0CBD">
        <w:rPr>
          <w:sz w:val="22"/>
          <w:szCs w:val="22"/>
        </w:rPr>
        <w:lastRenderedPageBreak/>
        <w:t>BEŞİNCİ BÖLÜM</w:t>
      </w:r>
    </w:p>
    <w:p w14:paraId="27FE4D41" w14:textId="77777777" w:rsidR="00475153" w:rsidRPr="005E0CBD"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5E0CBD" w:rsidRDefault="00821779" w:rsidP="00CC1FB5">
      <w:pPr>
        <w:autoSpaceDE w:val="0"/>
        <w:autoSpaceDN w:val="0"/>
        <w:adjustRightInd w:val="0"/>
        <w:spacing w:line="233" w:lineRule="auto"/>
        <w:ind w:right="-426"/>
        <w:rPr>
          <w:rFonts w:eastAsia="Arial Unicode MS"/>
          <w:b/>
          <w:sz w:val="16"/>
          <w:szCs w:val="16"/>
        </w:rPr>
      </w:pPr>
      <w:r w:rsidRPr="005E0CBD">
        <w:rPr>
          <w:rFonts w:eastAsia="Arial Unicode MS"/>
          <w:b/>
          <w:sz w:val="22"/>
        </w:rPr>
        <w:t xml:space="preserve">             </w:t>
      </w:r>
      <w:proofErr w:type="gramStart"/>
      <w:r w:rsidRPr="005E0CBD">
        <w:rPr>
          <w:rFonts w:eastAsia="Arial Unicode MS"/>
          <w:b/>
          <w:sz w:val="22"/>
        </w:rPr>
        <w:t xml:space="preserve">KONSOLİDE </w:t>
      </w:r>
      <w:r w:rsidR="00475153" w:rsidRPr="005E0CBD">
        <w:rPr>
          <w:rFonts w:eastAsia="Arial Unicode MS"/>
          <w:b/>
          <w:sz w:val="22"/>
        </w:rPr>
        <w:t xml:space="preserve"> FİNANSAL</w:t>
      </w:r>
      <w:proofErr w:type="gramEnd"/>
      <w:r w:rsidR="00475153" w:rsidRPr="005E0CBD">
        <w:rPr>
          <w:rFonts w:eastAsia="Arial Unicode MS"/>
          <w:b/>
          <w:sz w:val="22"/>
        </w:rPr>
        <w:t xml:space="preserve"> TABLOLARA İLİŞKİN AÇIKLAMA VE DİPNOTLAR</w:t>
      </w:r>
      <w:r w:rsidR="00980ACE" w:rsidRPr="005E0CBD">
        <w:rPr>
          <w:rFonts w:eastAsia="Arial Unicode MS"/>
          <w:b/>
          <w:sz w:val="22"/>
        </w:rPr>
        <w:br/>
      </w:r>
    </w:p>
    <w:p w14:paraId="60BCF7CD" w14:textId="77777777" w:rsidR="00CD4936" w:rsidRPr="005E0CBD" w:rsidRDefault="00CD4936" w:rsidP="00B70F90">
      <w:pPr>
        <w:autoSpaceDE w:val="0"/>
        <w:autoSpaceDN w:val="0"/>
        <w:adjustRightInd w:val="0"/>
        <w:spacing w:line="233" w:lineRule="auto"/>
        <w:jc w:val="center"/>
        <w:rPr>
          <w:rFonts w:eastAsia="Arial Unicode MS"/>
          <w:b/>
          <w:sz w:val="2"/>
        </w:rPr>
      </w:pPr>
    </w:p>
    <w:p w14:paraId="4C7B53E8" w14:textId="18589618" w:rsidR="00CD4936" w:rsidRPr="005E0CBD" w:rsidRDefault="00547C68" w:rsidP="00DE0848">
      <w:pPr>
        <w:tabs>
          <w:tab w:val="left" w:pos="709"/>
        </w:tabs>
        <w:autoSpaceDE w:val="0"/>
        <w:autoSpaceDN w:val="0"/>
        <w:adjustRightInd w:val="0"/>
        <w:ind w:hanging="567"/>
        <w:jc w:val="both"/>
        <w:rPr>
          <w:b/>
          <w:sz w:val="22"/>
        </w:rPr>
      </w:pPr>
      <w:r w:rsidRPr="005E0CBD">
        <w:rPr>
          <w:b/>
          <w:sz w:val="22"/>
        </w:rPr>
        <w:t xml:space="preserve">1.     </w:t>
      </w:r>
      <w:r w:rsidR="00DE0848" w:rsidRPr="005E0CBD">
        <w:rPr>
          <w:b/>
          <w:sz w:val="22"/>
        </w:rPr>
        <w:t xml:space="preserve">  </w:t>
      </w:r>
      <w:r w:rsidR="00355C79" w:rsidRPr="005E0CBD">
        <w:rPr>
          <w:b/>
          <w:sz w:val="22"/>
        </w:rPr>
        <w:t>Konsolide</w:t>
      </w:r>
      <w:r w:rsidR="00DE0848" w:rsidRPr="005E0CBD">
        <w:rPr>
          <w:b/>
          <w:sz w:val="22"/>
        </w:rPr>
        <w:t xml:space="preserve"> </w:t>
      </w:r>
      <w:r w:rsidR="006C6CBD" w:rsidRPr="005E0CBD">
        <w:rPr>
          <w:b/>
          <w:sz w:val="22"/>
        </w:rPr>
        <w:t xml:space="preserve">bilançonun </w:t>
      </w:r>
      <w:proofErr w:type="gramStart"/>
      <w:r w:rsidR="006C6CBD" w:rsidRPr="005E0CBD">
        <w:rPr>
          <w:b/>
          <w:sz w:val="22"/>
        </w:rPr>
        <w:t>aktif  hesaplarına</w:t>
      </w:r>
      <w:proofErr w:type="gramEnd"/>
      <w:r w:rsidR="006C6CBD" w:rsidRPr="005E0CBD">
        <w:rPr>
          <w:b/>
          <w:sz w:val="22"/>
        </w:rPr>
        <w:t xml:space="preserve"> ilişkin açıklama ve dipnotlar </w:t>
      </w:r>
    </w:p>
    <w:p w14:paraId="324EBC5B" w14:textId="77777777" w:rsidR="005A1EDE" w:rsidRPr="005E0CBD" w:rsidRDefault="005A1EDE" w:rsidP="00134A72">
      <w:pPr>
        <w:autoSpaceDE w:val="0"/>
        <w:autoSpaceDN w:val="0"/>
        <w:adjustRightInd w:val="0"/>
        <w:ind w:left="540" w:hanging="540"/>
        <w:rPr>
          <w:rFonts w:eastAsia="Arial Unicode MS"/>
          <w:b/>
          <w:sz w:val="16"/>
          <w:szCs w:val="16"/>
        </w:rPr>
      </w:pPr>
    </w:p>
    <w:p w14:paraId="119CB711" w14:textId="4641924E" w:rsidR="00E17841" w:rsidRPr="005E0CBD" w:rsidRDefault="00547C68" w:rsidP="00DE0848">
      <w:pPr>
        <w:pStyle w:val="BodyTextIndent"/>
        <w:tabs>
          <w:tab w:val="num" w:pos="709"/>
        </w:tabs>
        <w:autoSpaceDE/>
        <w:autoSpaceDN/>
        <w:adjustRightInd/>
        <w:ind w:left="0" w:hanging="567"/>
        <w:jc w:val="left"/>
        <w:rPr>
          <w:b/>
        </w:rPr>
      </w:pPr>
      <w:r w:rsidRPr="005E0CBD">
        <w:rPr>
          <w:b/>
        </w:rPr>
        <w:t xml:space="preserve">1.1    </w:t>
      </w:r>
      <w:r w:rsidR="00DF5E22" w:rsidRPr="005E0CBD">
        <w:rPr>
          <w:b/>
        </w:rPr>
        <w:t xml:space="preserve">   </w:t>
      </w:r>
      <w:r w:rsidR="00E253C8" w:rsidRPr="005E0CBD">
        <w:rPr>
          <w:b/>
        </w:rPr>
        <w:t>Nakit değer</w:t>
      </w:r>
      <w:r w:rsidR="00F65D0E" w:rsidRPr="005E0CBD">
        <w:rPr>
          <w:b/>
        </w:rPr>
        <w:t>ler ve TCMB’ye ilişkin bilgiler</w:t>
      </w:r>
    </w:p>
    <w:p w14:paraId="4427D002" w14:textId="77777777" w:rsidR="004B6561" w:rsidRPr="005E0CBD" w:rsidRDefault="004B6561" w:rsidP="004B6561">
      <w:pPr>
        <w:pStyle w:val="BodyTextIndent"/>
        <w:autoSpaceDE/>
        <w:autoSpaceDN/>
        <w:adjustRightInd/>
        <w:ind w:left="-360" w:firstLine="0"/>
        <w:jc w:val="left"/>
        <w:rPr>
          <w:b/>
          <w:sz w:val="16"/>
          <w:szCs w:val="16"/>
        </w:rPr>
      </w:pPr>
    </w:p>
    <w:p w14:paraId="4663A57B" w14:textId="0D439944" w:rsidR="00E17841" w:rsidRPr="005E0CBD" w:rsidRDefault="00547C68" w:rsidP="00DE0848">
      <w:pPr>
        <w:pStyle w:val="BodyTextIndent"/>
        <w:autoSpaceDE/>
        <w:autoSpaceDN/>
        <w:adjustRightInd/>
        <w:ind w:left="0" w:hanging="567"/>
        <w:jc w:val="left"/>
        <w:rPr>
          <w:b/>
        </w:rPr>
      </w:pPr>
      <w:r w:rsidRPr="005E0CBD">
        <w:rPr>
          <w:b/>
        </w:rPr>
        <w:t xml:space="preserve">1.1.1 </w:t>
      </w:r>
      <w:r w:rsidR="00DF5E22" w:rsidRPr="005E0CBD">
        <w:rPr>
          <w:b/>
        </w:rPr>
        <w:t xml:space="preserve">   </w:t>
      </w:r>
      <w:r w:rsidR="00E253C8" w:rsidRPr="005E0CBD">
        <w:rPr>
          <w:b/>
        </w:rPr>
        <w:t>Nakit Değerler ve</w:t>
      </w:r>
      <w:r w:rsidR="00F65D0E" w:rsidRPr="005E0CBD">
        <w:rPr>
          <w:b/>
        </w:rPr>
        <w:t xml:space="preserve"> TCMB hesabına ilişkin bilgiler</w:t>
      </w:r>
    </w:p>
    <w:p w14:paraId="673C3AE7" w14:textId="0A3B37CA" w:rsidR="000D4F8F" w:rsidRPr="00990812" w:rsidRDefault="000D4F8F" w:rsidP="000D4F8F">
      <w:pPr>
        <w:autoSpaceDE w:val="0"/>
        <w:autoSpaceDN w:val="0"/>
        <w:adjustRightInd w:val="0"/>
        <w:rPr>
          <w:sz w:val="14"/>
          <w:highlight w:val="yellow"/>
          <w:lang w:eastAsia="tr-TR"/>
        </w:rPr>
      </w:pPr>
    </w:p>
    <w:tbl>
      <w:tblPr>
        <w:tblW w:w="9236" w:type="dxa"/>
        <w:tblCellMar>
          <w:left w:w="70" w:type="dxa"/>
          <w:right w:w="70" w:type="dxa"/>
        </w:tblCellMar>
        <w:tblLook w:val="04A0" w:firstRow="1" w:lastRow="0" w:firstColumn="1" w:lastColumn="0" w:noHBand="0" w:noVBand="1"/>
      </w:tblPr>
      <w:tblGrid>
        <w:gridCol w:w="4955"/>
        <w:gridCol w:w="1159"/>
        <w:gridCol w:w="1212"/>
        <w:gridCol w:w="906"/>
        <w:gridCol w:w="1004"/>
      </w:tblGrid>
      <w:tr w:rsidR="000D4F8F" w:rsidRPr="00E774B9" w14:paraId="4D3E4DEF" w14:textId="77777777" w:rsidTr="000D4F8F">
        <w:trPr>
          <w:divId w:val="235210312"/>
          <w:trHeight w:val="284"/>
        </w:trPr>
        <w:tc>
          <w:tcPr>
            <w:tcW w:w="4955" w:type="dxa"/>
            <w:tcBorders>
              <w:top w:val="double" w:sz="6" w:space="0" w:color="auto"/>
              <w:left w:val="nil"/>
              <w:bottom w:val="nil"/>
              <w:right w:val="nil"/>
            </w:tcBorders>
            <w:shd w:val="clear" w:color="auto" w:fill="auto"/>
            <w:vAlign w:val="center"/>
            <w:hideMark/>
          </w:tcPr>
          <w:p w14:paraId="6F7070D8" w14:textId="4D62ED73" w:rsidR="000D4F8F" w:rsidRPr="00221F3B" w:rsidRDefault="000D4F8F" w:rsidP="000D4F8F">
            <w:pPr>
              <w:jc w:val="right"/>
              <w:rPr>
                <w:sz w:val="18"/>
                <w:szCs w:val="18"/>
                <w:lang w:eastAsia="tr-TR"/>
              </w:rPr>
            </w:pPr>
            <w:r w:rsidRPr="00221F3B">
              <w:rPr>
                <w:sz w:val="18"/>
                <w:szCs w:val="18"/>
                <w:lang w:eastAsia="tr-TR"/>
              </w:rPr>
              <w:t> </w:t>
            </w:r>
          </w:p>
        </w:tc>
        <w:tc>
          <w:tcPr>
            <w:tcW w:w="2371" w:type="dxa"/>
            <w:gridSpan w:val="2"/>
            <w:tcBorders>
              <w:top w:val="double" w:sz="6" w:space="0" w:color="auto"/>
              <w:left w:val="nil"/>
              <w:bottom w:val="single" w:sz="8" w:space="0" w:color="auto"/>
              <w:right w:val="nil"/>
            </w:tcBorders>
            <w:shd w:val="clear" w:color="auto" w:fill="auto"/>
            <w:vAlign w:val="center"/>
            <w:hideMark/>
          </w:tcPr>
          <w:p w14:paraId="47A60A8D" w14:textId="77777777" w:rsidR="000D4F8F" w:rsidRPr="00221F3B" w:rsidRDefault="000D4F8F" w:rsidP="000D4F8F">
            <w:pPr>
              <w:jc w:val="right"/>
              <w:rPr>
                <w:b/>
                <w:bCs/>
                <w:sz w:val="18"/>
                <w:szCs w:val="18"/>
                <w:lang w:eastAsia="tr-TR"/>
              </w:rPr>
            </w:pPr>
            <w:r w:rsidRPr="00221F3B">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47EF9545" w14:textId="77777777" w:rsidR="000D4F8F" w:rsidRPr="00221F3B" w:rsidRDefault="000D4F8F" w:rsidP="000D4F8F">
            <w:pPr>
              <w:jc w:val="right"/>
              <w:rPr>
                <w:b/>
                <w:bCs/>
                <w:sz w:val="18"/>
                <w:szCs w:val="18"/>
                <w:lang w:eastAsia="tr-TR"/>
              </w:rPr>
            </w:pPr>
            <w:r w:rsidRPr="00221F3B">
              <w:rPr>
                <w:b/>
                <w:bCs/>
                <w:sz w:val="18"/>
                <w:szCs w:val="18"/>
                <w:lang w:eastAsia="tr-TR"/>
              </w:rPr>
              <w:t>Önceki Dönem</w:t>
            </w:r>
          </w:p>
        </w:tc>
      </w:tr>
      <w:tr w:rsidR="000D4F8F" w:rsidRPr="00E774B9" w14:paraId="4BB1BFB7" w14:textId="77777777" w:rsidTr="005E0CBD">
        <w:trPr>
          <w:divId w:val="235210312"/>
          <w:trHeight w:val="269"/>
        </w:trPr>
        <w:tc>
          <w:tcPr>
            <w:tcW w:w="4955" w:type="dxa"/>
            <w:tcBorders>
              <w:top w:val="nil"/>
              <w:left w:val="nil"/>
              <w:bottom w:val="single" w:sz="8" w:space="0" w:color="auto"/>
              <w:right w:val="nil"/>
            </w:tcBorders>
            <w:shd w:val="clear" w:color="auto" w:fill="auto"/>
            <w:vAlign w:val="center"/>
            <w:hideMark/>
          </w:tcPr>
          <w:p w14:paraId="6A40A9CE" w14:textId="77777777" w:rsidR="000D4F8F" w:rsidRPr="00221F3B" w:rsidRDefault="000D4F8F" w:rsidP="000D4F8F">
            <w:pPr>
              <w:jc w:val="right"/>
              <w:rPr>
                <w:sz w:val="18"/>
                <w:szCs w:val="18"/>
                <w:lang w:eastAsia="tr-TR"/>
              </w:rPr>
            </w:pPr>
            <w:r w:rsidRPr="00221F3B">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4DBF37D3" w14:textId="77777777" w:rsidR="000D4F8F" w:rsidRPr="00221F3B" w:rsidRDefault="000D4F8F" w:rsidP="000D4F8F">
            <w:pPr>
              <w:jc w:val="right"/>
              <w:rPr>
                <w:b/>
                <w:bCs/>
                <w:sz w:val="18"/>
                <w:szCs w:val="18"/>
                <w:lang w:eastAsia="tr-TR"/>
              </w:rPr>
            </w:pPr>
            <w:r w:rsidRPr="00221F3B">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3BCD7A63" w14:textId="77777777" w:rsidR="000D4F8F" w:rsidRPr="00221F3B" w:rsidRDefault="000D4F8F" w:rsidP="000D4F8F">
            <w:pPr>
              <w:jc w:val="right"/>
              <w:rPr>
                <w:b/>
                <w:bCs/>
                <w:sz w:val="18"/>
                <w:szCs w:val="18"/>
                <w:lang w:eastAsia="tr-TR"/>
              </w:rPr>
            </w:pPr>
            <w:r w:rsidRPr="00221F3B">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54DCEE8C" w14:textId="77777777" w:rsidR="000D4F8F" w:rsidRPr="00221F3B" w:rsidRDefault="000D4F8F" w:rsidP="000D4F8F">
            <w:pPr>
              <w:jc w:val="right"/>
              <w:rPr>
                <w:b/>
                <w:bCs/>
                <w:sz w:val="18"/>
                <w:szCs w:val="18"/>
                <w:lang w:eastAsia="tr-TR"/>
              </w:rPr>
            </w:pPr>
            <w:r w:rsidRPr="00221F3B">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3AB84EBF" w14:textId="77777777" w:rsidR="000D4F8F" w:rsidRPr="00221F3B" w:rsidRDefault="000D4F8F" w:rsidP="000D4F8F">
            <w:pPr>
              <w:jc w:val="right"/>
              <w:rPr>
                <w:b/>
                <w:bCs/>
                <w:sz w:val="18"/>
                <w:szCs w:val="18"/>
                <w:lang w:eastAsia="tr-TR"/>
              </w:rPr>
            </w:pPr>
            <w:r w:rsidRPr="00221F3B">
              <w:rPr>
                <w:b/>
                <w:bCs/>
                <w:sz w:val="18"/>
                <w:szCs w:val="18"/>
                <w:lang w:eastAsia="tr-TR"/>
              </w:rPr>
              <w:t>YP</w:t>
            </w:r>
          </w:p>
        </w:tc>
      </w:tr>
      <w:tr w:rsidR="00C60594" w:rsidRPr="00E774B9" w14:paraId="6A82A557" w14:textId="77777777" w:rsidTr="00C60594">
        <w:trPr>
          <w:divId w:val="235210312"/>
          <w:trHeight w:val="252"/>
        </w:trPr>
        <w:tc>
          <w:tcPr>
            <w:tcW w:w="4955" w:type="dxa"/>
            <w:tcBorders>
              <w:top w:val="nil"/>
              <w:left w:val="nil"/>
              <w:bottom w:val="nil"/>
              <w:right w:val="nil"/>
            </w:tcBorders>
            <w:shd w:val="clear" w:color="auto" w:fill="auto"/>
            <w:vAlign w:val="center"/>
            <w:hideMark/>
          </w:tcPr>
          <w:p w14:paraId="7D14B082" w14:textId="77777777" w:rsidR="00C60594" w:rsidRPr="00221F3B" w:rsidRDefault="00C60594" w:rsidP="00C60594">
            <w:pPr>
              <w:jc w:val="both"/>
              <w:rPr>
                <w:sz w:val="18"/>
                <w:szCs w:val="18"/>
                <w:lang w:eastAsia="tr-TR"/>
              </w:rPr>
            </w:pPr>
            <w:r w:rsidRPr="00221F3B">
              <w:rPr>
                <w:sz w:val="18"/>
                <w:szCs w:val="18"/>
                <w:lang w:eastAsia="tr-TR"/>
              </w:rPr>
              <w:t>Kasa/Efektif</w:t>
            </w:r>
          </w:p>
        </w:tc>
        <w:tc>
          <w:tcPr>
            <w:tcW w:w="1159" w:type="dxa"/>
            <w:tcBorders>
              <w:top w:val="nil"/>
              <w:left w:val="nil"/>
              <w:bottom w:val="nil"/>
              <w:right w:val="nil"/>
            </w:tcBorders>
            <w:shd w:val="clear" w:color="auto" w:fill="auto"/>
            <w:vAlign w:val="center"/>
            <w:hideMark/>
          </w:tcPr>
          <w:p w14:paraId="1DC4740C" w14:textId="1E01BFC7" w:rsidR="00C60594" w:rsidRPr="00E774B9" w:rsidRDefault="00C60594" w:rsidP="00C60594">
            <w:pPr>
              <w:jc w:val="right"/>
              <w:rPr>
                <w:sz w:val="18"/>
                <w:szCs w:val="18"/>
                <w:highlight w:val="yellow"/>
                <w:lang w:eastAsia="tr-TR"/>
              </w:rPr>
            </w:pPr>
            <w:r>
              <w:rPr>
                <w:sz w:val="18"/>
                <w:szCs w:val="18"/>
              </w:rPr>
              <w:t>924,456</w:t>
            </w:r>
          </w:p>
        </w:tc>
        <w:tc>
          <w:tcPr>
            <w:tcW w:w="1212" w:type="dxa"/>
            <w:tcBorders>
              <w:top w:val="nil"/>
              <w:left w:val="nil"/>
              <w:bottom w:val="nil"/>
              <w:right w:val="nil"/>
            </w:tcBorders>
            <w:shd w:val="clear" w:color="auto" w:fill="auto"/>
            <w:vAlign w:val="center"/>
            <w:hideMark/>
          </w:tcPr>
          <w:p w14:paraId="14A4BDEA" w14:textId="24DEF22E" w:rsidR="00C60594" w:rsidRPr="00E774B9" w:rsidRDefault="00C60594" w:rsidP="00C60594">
            <w:pPr>
              <w:jc w:val="right"/>
              <w:rPr>
                <w:sz w:val="18"/>
                <w:szCs w:val="18"/>
                <w:highlight w:val="yellow"/>
                <w:lang w:eastAsia="tr-TR"/>
              </w:rPr>
            </w:pPr>
            <w:r>
              <w:rPr>
                <w:color w:val="000000"/>
                <w:sz w:val="18"/>
                <w:szCs w:val="18"/>
              </w:rPr>
              <w:t>7,570,390</w:t>
            </w:r>
          </w:p>
        </w:tc>
        <w:tc>
          <w:tcPr>
            <w:tcW w:w="906" w:type="dxa"/>
            <w:tcBorders>
              <w:top w:val="nil"/>
              <w:left w:val="nil"/>
              <w:bottom w:val="nil"/>
              <w:right w:val="nil"/>
            </w:tcBorders>
            <w:shd w:val="clear" w:color="auto" w:fill="auto"/>
            <w:vAlign w:val="center"/>
            <w:hideMark/>
          </w:tcPr>
          <w:p w14:paraId="0F166D69" w14:textId="39917CC7" w:rsidR="00C60594" w:rsidRPr="00E774B9" w:rsidRDefault="00C60594" w:rsidP="00C60594">
            <w:pPr>
              <w:jc w:val="right"/>
              <w:rPr>
                <w:sz w:val="18"/>
                <w:szCs w:val="18"/>
                <w:highlight w:val="yellow"/>
                <w:lang w:eastAsia="tr-TR"/>
              </w:rPr>
            </w:pPr>
            <w:r w:rsidRPr="004E722C">
              <w:rPr>
                <w:sz w:val="18"/>
                <w:szCs w:val="18"/>
                <w:lang w:eastAsia="tr-TR"/>
              </w:rPr>
              <w:t>734,131</w:t>
            </w:r>
          </w:p>
        </w:tc>
        <w:tc>
          <w:tcPr>
            <w:tcW w:w="1004" w:type="dxa"/>
            <w:tcBorders>
              <w:top w:val="nil"/>
              <w:left w:val="nil"/>
              <w:bottom w:val="nil"/>
              <w:right w:val="nil"/>
            </w:tcBorders>
            <w:shd w:val="clear" w:color="auto" w:fill="auto"/>
            <w:vAlign w:val="center"/>
            <w:hideMark/>
          </w:tcPr>
          <w:p w14:paraId="6A701FD9" w14:textId="6E178B13" w:rsidR="00C60594" w:rsidRPr="00E774B9" w:rsidRDefault="00C60594" w:rsidP="00C60594">
            <w:pPr>
              <w:jc w:val="right"/>
              <w:rPr>
                <w:sz w:val="18"/>
                <w:szCs w:val="18"/>
                <w:highlight w:val="yellow"/>
                <w:lang w:eastAsia="tr-TR"/>
              </w:rPr>
            </w:pPr>
            <w:r w:rsidRPr="004E722C">
              <w:rPr>
                <w:sz w:val="18"/>
                <w:szCs w:val="18"/>
                <w:lang w:eastAsia="tr-TR"/>
              </w:rPr>
              <w:t>6,849,096</w:t>
            </w:r>
          </w:p>
        </w:tc>
      </w:tr>
      <w:tr w:rsidR="00C60594" w:rsidRPr="00E774B9" w14:paraId="418EA35F" w14:textId="77777777" w:rsidTr="00C60594">
        <w:trPr>
          <w:divId w:val="235210312"/>
          <w:trHeight w:val="252"/>
        </w:trPr>
        <w:tc>
          <w:tcPr>
            <w:tcW w:w="4955" w:type="dxa"/>
            <w:tcBorders>
              <w:top w:val="nil"/>
              <w:left w:val="nil"/>
              <w:bottom w:val="nil"/>
              <w:right w:val="nil"/>
            </w:tcBorders>
            <w:shd w:val="clear" w:color="auto" w:fill="auto"/>
            <w:vAlign w:val="center"/>
            <w:hideMark/>
          </w:tcPr>
          <w:p w14:paraId="310DEED2" w14:textId="77777777" w:rsidR="00C60594" w:rsidRPr="00221F3B" w:rsidRDefault="00C60594" w:rsidP="00C60594">
            <w:pPr>
              <w:jc w:val="both"/>
              <w:rPr>
                <w:sz w:val="18"/>
                <w:szCs w:val="18"/>
                <w:lang w:eastAsia="tr-TR"/>
              </w:rPr>
            </w:pPr>
            <w:r w:rsidRPr="00221F3B">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7E8FBD8F" w14:textId="744453ED" w:rsidR="00C60594" w:rsidRPr="00E774B9" w:rsidRDefault="00C60594" w:rsidP="00C60594">
            <w:pPr>
              <w:jc w:val="right"/>
              <w:rPr>
                <w:sz w:val="18"/>
                <w:szCs w:val="18"/>
                <w:highlight w:val="yellow"/>
                <w:lang w:eastAsia="tr-TR"/>
              </w:rPr>
            </w:pPr>
            <w:r>
              <w:rPr>
                <w:sz w:val="18"/>
                <w:szCs w:val="18"/>
              </w:rPr>
              <w:t>3,445,924</w:t>
            </w:r>
          </w:p>
        </w:tc>
        <w:tc>
          <w:tcPr>
            <w:tcW w:w="1212" w:type="dxa"/>
            <w:tcBorders>
              <w:top w:val="nil"/>
              <w:left w:val="nil"/>
              <w:bottom w:val="nil"/>
              <w:right w:val="nil"/>
            </w:tcBorders>
            <w:shd w:val="clear" w:color="auto" w:fill="auto"/>
            <w:vAlign w:val="center"/>
            <w:hideMark/>
          </w:tcPr>
          <w:p w14:paraId="6B681DE5" w14:textId="539084EF" w:rsidR="00C60594" w:rsidRPr="00E774B9" w:rsidRDefault="00C60594" w:rsidP="00C60594">
            <w:pPr>
              <w:jc w:val="right"/>
              <w:rPr>
                <w:sz w:val="18"/>
                <w:szCs w:val="18"/>
                <w:highlight w:val="yellow"/>
                <w:lang w:eastAsia="tr-TR"/>
              </w:rPr>
            </w:pPr>
            <w:r>
              <w:rPr>
                <w:sz w:val="18"/>
                <w:szCs w:val="18"/>
              </w:rPr>
              <w:t>57,545,146</w:t>
            </w:r>
          </w:p>
        </w:tc>
        <w:tc>
          <w:tcPr>
            <w:tcW w:w="906" w:type="dxa"/>
            <w:tcBorders>
              <w:top w:val="nil"/>
              <w:left w:val="nil"/>
              <w:bottom w:val="nil"/>
              <w:right w:val="nil"/>
            </w:tcBorders>
            <w:shd w:val="clear" w:color="auto" w:fill="auto"/>
            <w:vAlign w:val="center"/>
            <w:hideMark/>
          </w:tcPr>
          <w:p w14:paraId="144FB947" w14:textId="4E4F7625" w:rsidR="00C60594" w:rsidRPr="00E774B9" w:rsidRDefault="00C60594" w:rsidP="00C60594">
            <w:pPr>
              <w:jc w:val="right"/>
              <w:rPr>
                <w:sz w:val="18"/>
                <w:szCs w:val="18"/>
                <w:highlight w:val="yellow"/>
                <w:lang w:eastAsia="tr-TR"/>
              </w:rPr>
            </w:pPr>
            <w:r w:rsidRPr="004E722C">
              <w:rPr>
                <w:sz w:val="18"/>
                <w:szCs w:val="18"/>
                <w:lang w:eastAsia="tr-TR"/>
              </w:rPr>
              <w:t>4,620,318</w:t>
            </w:r>
          </w:p>
        </w:tc>
        <w:tc>
          <w:tcPr>
            <w:tcW w:w="1004" w:type="dxa"/>
            <w:tcBorders>
              <w:top w:val="nil"/>
              <w:left w:val="nil"/>
              <w:bottom w:val="nil"/>
              <w:right w:val="nil"/>
            </w:tcBorders>
            <w:shd w:val="clear" w:color="auto" w:fill="auto"/>
            <w:vAlign w:val="center"/>
            <w:hideMark/>
          </w:tcPr>
          <w:p w14:paraId="51839F99" w14:textId="5DA782EB" w:rsidR="00C60594" w:rsidRPr="00E774B9" w:rsidRDefault="00C60594" w:rsidP="00C60594">
            <w:pPr>
              <w:jc w:val="right"/>
              <w:rPr>
                <w:sz w:val="18"/>
                <w:szCs w:val="18"/>
                <w:highlight w:val="yellow"/>
                <w:lang w:eastAsia="tr-TR"/>
              </w:rPr>
            </w:pPr>
            <w:r w:rsidRPr="004E722C">
              <w:rPr>
                <w:sz w:val="18"/>
                <w:szCs w:val="18"/>
                <w:lang w:eastAsia="tr-TR"/>
              </w:rPr>
              <w:t>47,690,909</w:t>
            </w:r>
          </w:p>
        </w:tc>
      </w:tr>
      <w:tr w:rsidR="00C60594" w:rsidRPr="00E774B9" w14:paraId="77504039" w14:textId="77777777" w:rsidTr="00C60594">
        <w:trPr>
          <w:divId w:val="235210312"/>
          <w:trHeight w:val="269"/>
        </w:trPr>
        <w:tc>
          <w:tcPr>
            <w:tcW w:w="4955" w:type="dxa"/>
            <w:tcBorders>
              <w:top w:val="nil"/>
              <w:left w:val="nil"/>
              <w:bottom w:val="single" w:sz="8" w:space="0" w:color="auto"/>
              <w:right w:val="nil"/>
            </w:tcBorders>
            <w:shd w:val="clear" w:color="auto" w:fill="auto"/>
            <w:vAlign w:val="center"/>
            <w:hideMark/>
          </w:tcPr>
          <w:p w14:paraId="181E57D8" w14:textId="77777777" w:rsidR="00C60594" w:rsidRPr="00221F3B" w:rsidRDefault="00C60594" w:rsidP="00C60594">
            <w:pPr>
              <w:jc w:val="both"/>
              <w:rPr>
                <w:sz w:val="18"/>
                <w:szCs w:val="18"/>
                <w:lang w:eastAsia="tr-TR"/>
              </w:rPr>
            </w:pPr>
            <w:r w:rsidRPr="00221F3B">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5F1CB543" w14:textId="7FA829AB" w:rsidR="00C60594" w:rsidRPr="00E774B9" w:rsidRDefault="00C60594" w:rsidP="00C60594">
            <w:pPr>
              <w:jc w:val="right"/>
              <w:rPr>
                <w:sz w:val="18"/>
                <w:szCs w:val="18"/>
                <w:highlight w:val="yellow"/>
                <w:lang w:eastAsia="tr-TR"/>
              </w:rPr>
            </w:pPr>
            <w:r>
              <w:rPr>
                <w:sz w:val="18"/>
                <w:szCs w:val="18"/>
              </w:rPr>
              <w:t>317,792</w:t>
            </w:r>
          </w:p>
        </w:tc>
        <w:tc>
          <w:tcPr>
            <w:tcW w:w="1212" w:type="dxa"/>
            <w:tcBorders>
              <w:top w:val="nil"/>
              <w:left w:val="nil"/>
              <w:bottom w:val="single" w:sz="8" w:space="0" w:color="auto"/>
              <w:right w:val="nil"/>
            </w:tcBorders>
            <w:shd w:val="clear" w:color="auto" w:fill="auto"/>
            <w:vAlign w:val="center"/>
            <w:hideMark/>
          </w:tcPr>
          <w:p w14:paraId="6B62A33A" w14:textId="298DF12A" w:rsidR="00C60594" w:rsidRPr="00E774B9" w:rsidRDefault="00C60594" w:rsidP="00C60594">
            <w:pPr>
              <w:jc w:val="right"/>
              <w:rPr>
                <w:sz w:val="18"/>
                <w:szCs w:val="18"/>
                <w:highlight w:val="yellow"/>
                <w:lang w:eastAsia="tr-TR"/>
              </w:rPr>
            </w:pPr>
            <w:r>
              <w:rPr>
                <w:sz w:val="18"/>
                <w:szCs w:val="18"/>
              </w:rPr>
              <w:t>5,244,742</w:t>
            </w:r>
          </w:p>
        </w:tc>
        <w:tc>
          <w:tcPr>
            <w:tcW w:w="906" w:type="dxa"/>
            <w:tcBorders>
              <w:top w:val="nil"/>
              <w:left w:val="nil"/>
              <w:bottom w:val="single" w:sz="8" w:space="0" w:color="auto"/>
              <w:right w:val="nil"/>
            </w:tcBorders>
            <w:shd w:val="clear" w:color="auto" w:fill="auto"/>
            <w:vAlign w:val="center"/>
            <w:hideMark/>
          </w:tcPr>
          <w:p w14:paraId="421CEABF" w14:textId="540554F2" w:rsidR="00C60594" w:rsidRPr="00E774B9" w:rsidRDefault="00C60594" w:rsidP="00C60594">
            <w:pPr>
              <w:jc w:val="right"/>
              <w:rPr>
                <w:sz w:val="18"/>
                <w:szCs w:val="18"/>
                <w:highlight w:val="yellow"/>
                <w:lang w:eastAsia="tr-TR"/>
              </w:rPr>
            </w:pPr>
            <w:r w:rsidRPr="004E722C">
              <w:rPr>
                <w:sz w:val="18"/>
                <w:szCs w:val="18"/>
                <w:lang w:eastAsia="tr-TR"/>
              </w:rPr>
              <w:t>29,609</w:t>
            </w:r>
          </w:p>
        </w:tc>
        <w:tc>
          <w:tcPr>
            <w:tcW w:w="1004" w:type="dxa"/>
            <w:tcBorders>
              <w:top w:val="nil"/>
              <w:left w:val="nil"/>
              <w:bottom w:val="single" w:sz="8" w:space="0" w:color="auto"/>
              <w:right w:val="nil"/>
            </w:tcBorders>
            <w:shd w:val="clear" w:color="auto" w:fill="auto"/>
            <w:vAlign w:val="center"/>
            <w:hideMark/>
          </w:tcPr>
          <w:p w14:paraId="6A6672D5" w14:textId="5B7C2406" w:rsidR="00C60594" w:rsidRPr="00E774B9" w:rsidRDefault="00C60594" w:rsidP="00C60594">
            <w:pPr>
              <w:jc w:val="right"/>
              <w:rPr>
                <w:sz w:val="18"/>
                <w:szCs w:val="18"/>
                <w:highlight w:val="yellow"/>
                <w:lang w:eastAsia="tr-TR"/>
              </w:rPr>
            </w:pPr>
            <w:r w:rsidRPr="004E722C">
              <w:rPr>
                <w:sz w:val="18"/>
                <w:szCs w:val="18"/>
                <w:lang w:eastAsia="tr-TR"/>
              </w:rPr>
              <w:t>7,050,216</w:t>
            </w:r>
          </w:p>
        </w:tc>
      </w:tr>
      <w:tr w:rsidR="00C60594" w:rsidRPr="00E774B9" w14:paraId="4B245F25" w14:textId="77777777" w:rsidTr="00C60594">
        <w:trPr>
          <w:divId w:val="235210312"/>
          <w:trHeight w:val="269"/>
        </w:trPr>
        <w:tc>
          <w:tcPr>
            <w:tcW w:w="4955" w:type="dxa"/>
            <w:tcBorders>
              <w:top w:val="nil"/>
              <w:left w:val="nil"/>
              <w:bottom w:val="double" w:sz="6" w:space="0" w:color="auto"/>
              <w:right w:val="nil"/>
            </w:tcBorders>
            <w:shd w:val="clear" w:color="auto" w:fill="auto"/>
            <w:vAlign w:val="center"/>
            <w:hideMark/>
          </w:tcPr>
          <w:p w14:paraId="5CBCCBA8" w14:textId="77777777" w:rsidR="00C60594" w:rsidRPr="00221F3B" w:rsidRDefault="00C60594" w:rsidP="00C60594">
            <w:pPr>
              <w:jc w:val="both"/>
              <w:rPr>
                <w:b/>
                <w:bCs/>
                <w:sz w:val="18"/>
                <w:szCs w:val="18"/>
                <w:lang w:eastAsia="tr-TR"/>
              </w:rPr>
            </w:pPr>
            <w:r w:rsidRPr="00221F3B">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51DDDD19" w14:textId="7EE8A888" w:rsidR="00C60594" w:rsidRPr="00E774B9" w:rsidRDefault="00C60594" w:rsidP="00C60594">
            <w:pPr>
              <w:jc w:val="right"/>
              <w:rPr>
                <w:b/>
                <w:bCs/>
                <w:sz w:val="18"/>
                <w:szCs w:val="18"/>
                <w:highlight w:val="yellow"/>
                <w:lang w:eastAsia="tr-TR"/>
              </w:rPr>
            </w:pPr>
            <w:r>
              <w:rPr>
                <w:b/>
                <w:bCs/>
                <w:sz w:val="18"/>
                <w:szCs w:val="18"/>
              </w:rPr>
              <w:t>4,688,172</w:t>
            </w:r>
          </w:p>
        </w:tc>
        <w:tc>
          <w:tcPr>
            <w:tcW w:w="1212" w:type="dxa"/>
            <w:tcBorders>
              <w:top w:val="nil"/>
              <w:left w:val="nil"/>
              <w:bottom w:val="double" w:sz="6" w:space="0" w:color="auto"/>
              <w:right w:val="nil"/>
            </w:tcBorders>
            <w:shd w:val="clear" w:color="auto" w:fill="auto"/>
            <w:vAlign w:val="center"/>
            <w:hideMark/>
          </w:tcPr>
          <w:p w14:paraId="4777E598" w14:textId="2B755663" w:rsidR="00C60594" w:rsidRPr="00E774B9" w:rsidRDefault="00C60594" w:rsidP="00C60594">
            <w:pPr>
              <w:jc w:val="right"/>
              <w:rPr>
                <w:b/>
                <w:bCs/>
                <w:sz w:val="18"/>
                <w:szCs w:val="18"/>
                <w:highlight w:val="yellow"/>
                <w:lang w:eastAsia="tr-TR"/>
              </w:rPr>
            </w:pPr>
            <w:r>
              <w:rPr>
                <w:b/>
                <w:bCs/>
                <w:sz w:val="18"/>
                <w:szCs w:val="18"/>
              </w:rPr>
              <w:t>70,360,278</w:t>
            </w:r>
          </w:p>
        </w:tc>
        <w:tc>
          <w:tcPr>
            <w:tcW w:w="906" w:type="dxa"/>
            <w:tcBorders>
              <w:top w:val="nil"/>
              <w:left w:val="nil"/>
              <w:bottom w:val="double" w:sz="6" w:space="0" w:color="auto"/>
              <w:right w:val="nil"/>
            </w:tcBorders>
            <w:shd w:val="clear" w:color="auto" w:fill="auto"/>
            <w:vAlign w:val="center"/>
            <w:hideMark/>
          </w:tcPr>
          <w:p w14:paraId="5DAFC611" w14:textId="54ACF809" w:rsidR="00C60594" w:rsidRPr="00E774B9" w:rsidRDefault="00C60594" w:rsidP="00C60594">
            <w:pPr>
              <w:jc w:val="right"/>
              <w:rPr>
                <w:b/>
                <w:bCs/>
                <w:sz w:val="18"/>
                <w:szCs w:val="18"/>
                <w:highlight w:val="yellow"/>
                <w:lang w:eastAsia="tr-TR"/>
              </w:rPr>
            </w:pPr>
            <w:r w:rsidRPr="004E722C">
              <w:rPr>
                <w:b/>
                <w:bCs/>
                <w:sz w:val="18"/>
                <w:szCs w:val="18"/>
                <w:lang w:eastAsia="tr-TR"/>
              </w:rPr>
              <w:t>5,384,058</w:t>
            </w:r>
          </w:p>
        </w:tc>
        <w:tc>
          <w:tcPr>
            <w:tcW w:w="1004" w:type="dxa"/>
            <w:tcBorders>
              <w:top w:val="nil"/>
              <w:left w:val="nil"/>
              <w:bottom w:val="double" w:sz="6" w:space="0" w:color="auto"/>
              <w:right w:val="nil"/>
            </w:tcBorders>
            <w:shd w:val="clear" w:color="auto" w:fill="auto"/>
            <w:vAlign w:val="center"/>
            <w:hideMark/>
          </w:tcPr>
          <w:p w14:paraId="3B4E6FD0" w14:textId="41DA8109" w:rsidR="00C60594" w:rsidRPr="00E774B9" w:rsidRDefault="00C60594" w:rsidP="00C60594">
            <w:pPr>
              <w:jc w:val="right"/>
              <w:rPr>
                <w:b/>
                <w:bCs/>
                <w:sz w:val="18"/>
                <w:szCs w:val="18"/>
                <w:highlight w:val="yellow"/>
                <w:lang w:eastAsia="tr-TR"/>
              </w:rPr>
            </w:pPr>
            <w:r w:rsidRPr="004E722C">
              <w:rPr>
                <w:b/>
                <w:bCs/>
                <w:sz w:val="18"/>
                <w:szCs w:val="18"/>
                <w:lang w:eastAsia="tr-TR"/>
              </w:rPr>
              <w:t>61,590,221</w:t>
            </w:r>
          </w:p>
        </w:tc>
      </w:tr>
    </w:tbl>
    <w:p w14:paraId="7E01619F" w14:textId="1BC5B19B" w:rsidR="00D97232" w:rsidRPr="00E774B9"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990812" w:rsidRDefault="006F5E5C" w:rsidP="002069BA">
      <w:pPr>
        <w:autoSpaceDE w:val="0"/>
        <w:autoSpaceDN w:val="0"/>
        <w:adjustRightInd w:val="0"/>
        <w:ind w:left="540" w:hanging="540"/>
        <w:jc w:val="both"/>
        <w:rPr>
          <w:rFonts w:eastAsia="Arial Unicode MS"/>
          <w:sz w:val="8"/>
          <w:szCs w:val="16"/>
        </w:rPr>
      </w:pPr>
    </w:p>
    <w:p w14:paraId="46EFE405" w14:textId="0C906EA1" w:rsidR="000D4F8F" w:rsidRPr="00C60594" w:rsidRDefault="000D4F8F" w:rsidP="000D4F8F">
      <w:pPr>
        <w:autoSpaceDE w:val="0"/>
        <w:autoSpaceDN w:val="0"/>
        <w:adjustRightInd w:val="0"/>
        <w:ind w:left="284" w:right="-1" w:hanging="284"/>
        <w:rPr>
          <w:rFonts w:eastAsia="Arial Unicode MS"/>
        </w:rPr>
      </w:pPr>
      <w:r w:rsidRPr="00C60594">
        <w:rPr>
          <w:rFonts w:eastAsia="Arial Unicode MS"/>
          <w:sz w:val="16"/>
        </w:rPr>
        <w:t>(*)</w:t>
      </w:r>
      <w:r w:rsidRPr="00C60594">
        <w:rPr>
          <w:rFonts w:eastAsia="Arial Unicode MS"/>
        </w:rPr>
        <w:t xml:space="preserve"> </w:t>
      </w:r>
      <w:r w:rsidRPr="00C60594">
        <w:rPr>
          <w:rFonts w:eastAsia="Arial Unicode MS"/>
        </w:rPr>
        <w:tab/>
      </w:r>
      <w:r w:rsidRPr="00C60594">
        <w:rPr>
          <w:rFonts w:eastAsia="Arial Unicode MS"/>
          <w:sz w:val="16"/>
          <w:szCs w:val="16"/>
        </w:rPr>
        <w:t xml:space="preserve">30 </w:t>
      </w:r>
      <w:r w:rsidR="005E0CBD" w:rsidRPr="00C60594">
        <w:rPr>
          <w:rFonts w:eastAsia="Arial Unicode MS"/>
          <w:sz w:val="16"/>
          <w:szCs w:val="16"/>
        </w:rPr>
        <w:t>Eylül</w:t>
      </w:r>
      <w:r w:rsidRPr="00C60594">
        <w:rPr>
          <w:rFonts w:eastAsia="Arial Unicode MS"/>
          <w:sz w:val="16"/>
          <w:szCs w:val="16"/>
        </w:rPr>
        <w:t xml:space="preserve"> 202</w:t>
      </w:r>
      <w:r w:rsidR="005E0CBD" w:rsidRPr="00C60594">
        <w:rPr>
          <w:rFonts w:eastAsia="Arial Unicode MS"/>
          <w:sz w:val="16"/>
          <w:szCs w:val="16"/>
        </w:rPr>
        <w:t>2</w:t>
      </w:r>
      <w:r w:rsidRPr="00C60594">
        <w:rPr>
          <w:rFonts w:eastAsia="Arial Unicode MS"/>
          <w:sz w:val="16"/>
          <w:szCs w:val="16"/>
        </w:rPr>
        <w:t xml:space="preserve"> tarihi itibarıyla </w:t>
      </w:r>
      <w:r w:rsidR="00C60594" w:rsidRPr="00C60594">
        <w:rPr>
          <w:rFonts w:eastAsia="Arial Unicode MS"/>
          <w:sz w:val="16"/>
          <w:szCs w:val="16"/>
        </w:rPr>
        <w:t>4</w:t>
      </w:r>
      <w:r w:rsidR="00C42A05" w:rsidRPr="00C60594">
        <w:rPr>
          <w:rFonts w:eastAsia="Arial Unicode MS"/>
          <w:sz w:val="16"/>
          <w:szCs w:val="16"/>
        </w:rPr>
        <w:t>,</w:t>
      </w:r>
      <w:r w:rsidR="00C60594" w:rsidRPr="00C60594">
        <w:rPr>
          <w:rFonts w:eastAsia="Arial Unicode MS"/>
          <w:sz w:val="16"/>
          <w:szCs w:val="16"/>
        </w:rPr>
        <w:t>478</w:t>
      </w:r>
      <w:r w:rsidR="00C42A05" w:rsidRPr="00C60594">
        <w:rPr>
          <w:rFonts w:eastAsia="Arial Unicode MS"/>
          <w:sz w:val="16"/>
          <w:szCs w:val="16"/>
        </w:rPr>
        <w:t>,</w:t>
      </w:r>
      <w:r w:rsidR="00C60594" w:rsidRPr="00C60594">
        <w:rPr>
          <w:rFonts w:eastAsia="Arial Unicode MS"/>
          <w:sz w:val="16"/>
          <w:szCs w:val="16"/>
        </w:rPr>
        <w:t>481</w:t>
      </w:r>
      <w:r w:rsidRPr="00C60594">
        <w:rPr>
          <w:rFonts w:eastAsia="Arial Unicode MS"/>
          <w:sz w:val="16"/>
          <w:szCs w:val="16"/>
        </w:rPr>
        <w:t xml:space="preserve"> TL</w:t>
      </w:r>
      <w:r w:rsidRPr="00C60594" w:rsidDel="00443D75">
        <w:rPr>
          <w:sz w:val="16"/>
          <w:szCs w:val="16"/>
        </w:rPr>
        <w:t xml:space="preserve"> </w:t>
      </w:r>
      <w:r w:rsidRPr="00C60594">
        <w:rPr>
          <w:rFonts w:eastAsia="Arial Unicode MS"/>
          <w:sz w:val="16"/>
          <w:szCs w:val="16"/>
        </w:rPr>
        <w:t xml:space="preserve"> </w:t>
      </w:r>
      <w:r w:rsidR="005E0CBD" w:rsidRPr="00C60594">
        <w:rPr>
          <w:rFonts w:eastAsia="Arial Unicode MS"/>
          <w:sz w:val="16"/>
          <w:szCs w:val="16"/>
        </w:rPr>
        <w:t>(31 Aralık 2021 – 7,050,216 TL</w:t>
      </w:r>
      <w:r w:rsidRPr="00C60594">
        <w:rPr>
          <w:rFonts w:eastAsia="Arial Unicode MS"/>
          <w:sz w:val="16"/>
          <w:szCs w:val="16"/>
        </w:rPr>
        <w:t xml:space="preserve">) tutarında kıymetli maden depo hesabı ve </w:t>
      </w:r>
      <w:r w:rsidR="00C42A05" w:rsidRPr="00C60594">
        <w:rPr>
          <w:rFonts w:eastAsia="Arial Unicode MS"/>
          <w:sz w:val="16"/>
          <w:szCs w:val="16"/>
        </w:rPr>
        <w:t>1,</w:t>
      </w:r>
      <w:r w:rsidR="00C60594" w:rsidRPr="00C60594">
        <w:rPr>
          <w:rFonts w:eastAsia="Arial Unicode MS"/>
          <w:sz w:val="16"/>
          <w:szCs w:val="16"/>
        </w:rPr>
        <w:t>084</w:t>
      </w:r>
      <w:r w:rsidRPr="00C60594">
        <w:rPr>
          <w:rFonts w:eastAsia="Arial Unicode MS"/>
          <w:sz w:val="16"/>
          <w:szCs w:val="16"/>
        </w:rPr>
        <w:t>,</w:t>
      </w:r>
      <w:r w:rsidR="00C60594" w:rsidRPr="00C60594">
        <w:rPr>
          <w:rFonts w:eastAsia="Arial Unicode MS"/>
          <w:sz w:val="16"/>
          <w:szCs w:val="16"/>
        </w:rPr>
        <w:t>053</w:t>
      </w:r>
      <w:r w:rsidRPr="00C60594">
        <w:rPr>
          <w:sz w:val="16"/>
          <w:szCs w:val="16"/>
        </w:rPr>
        <w:t xml:space="preserve"> </w:t>
      </w:r>
      <w:proofErr w:type="gramStart"/>
      <w:r w:rsidRPr="00C60594">
        <w:rPr>
          <w:rFonts w:eastAsia="Arial Unicode MS"/>
          <w:sz w:val="16"/>
          <w:szCs w:val="16"/>
        </w:rPr>
        <w:t>TL</w:t>
      </w:r>
      <w:r w:rsidRPr="00C60594" w:rsidDel="00443D75">
        <w:rPr>
          <w:rFonts w:eastAsia="Arial Unicode MS"/>
          <w:sz w:val="16"/>
          <w:szCs w:val="16"/>
        </w:rPr>
        <w:t xml:space="preserve"> </w:t>
      </w:r>
      <w:r w:rsidRPr="00C60594">
        <w:rPr>
          <w:rFonts w:eastAsia="Arial Unicode MS"/>
          <w:sz w:val="16"/>
          <w:szCs w:val="16"/>
        </w:rPr>
        <w:t xml:space="preserve"> tutarındaki</w:t>
      </w:r>
      <w:proofErr w:type="gramEnd"/>
      <w:r w:rsidRPr="00C60594">
        <w:rPr>
          <w:rFonts w:eastAsia="Arial Unicode MS"/>
          <w:sz w:val="16"/>
          <w:szCs w:val="16"/>
        </w:rPr>
        <w:t xml:space="preserve"> yoldaki paralar hesabı burada gösterilmektedir</w:t>
      </w:r>
      <w:r w:rsidRPr="00C60594">
        <w:rPr>
          <w:rFonts w:eastAsia="Arial Unicode MS"/>
          <w:color w:val="0D0D0D"/>
          <w:sz w:val="16"/>
          <w:szCs w:val="16"/>
        </w:rPr>
        <w:t xml:space="preserve"> (</w:t>
      </w:r>
      <w:r w:rsidR="005E0CBD" w:rsidRPr="00C60594">
        <w:rPr>
          <w:rFonts w:eastAsia="Arial Unicode MS"/>
          <w:color w:val="0D0D0D"/>
          <w:sz w:val="16"/>
          <w:szCs w:val="16"/>
        </w:rPr>
        <w:t>31 Aralık 2021 –</w:t>
      </w:r>
      <w:r w:rsidR="005E0CBD" w:rsidRPr="00C60594">
        <w:rPr>
          <w:rFonts w:eastAsia="Arial Unicode MS"/>
          <w:sz w:val="16"/>
          <w:szCs w:val="16"/>
        </w:rPr>
        <w:t>29,609</w:t>
      </w:r>
      <w:r w:rsidR="005E0CBD" w:rsidRPr="00C60594">
        <w:rPr>
          <w:sz w:val="16"/>
          <w:szCs w:val="16"/>
        </w:rPr>
        <w:t xml:space="preserve"> </w:t>
      </w:r>
      <w:r w:rsidRPr="00C60594">
        <w:rPr>
          <w:rFonts w:eastAsia="Arial Unicode MS"/>
          <w:color w:val="0D0D0D"/>
          <w:sz w:val="16"/>
          <w:szCs w:val="16"/>
        </w:rPr>
        <w:t>TL).</w:t>
      </w:r>
    </w:p>
    <w:p w14:paraId="4CFFC387" w14:textId="77777777" w:rsidR="00F55DAE" w:rsidRPr="00221F3B" w:rsidRDefault="00F55DAE" w:rsidP="00DE0848">
      <w:pPr>
        <w:autoSpaceDE w:val="0"/>
        <w:autoSpaceDN w:val="0"/>
        <w:adjustRightInd w:val="0"/>
        <w:ind w:hanging="567"/>
        <w:rPr>
          <w:rFonts w:eastAsia="Arial Unicode MS"/>
          <w:b/>
        </w:rPr>
      </w:pPr>
    </w:p>
    <w:p w14:paraId="0AFCF3FA" w14:textId="37765890" w:rsidR="005A1EDE" w:rsidRPr="00221F3B" w:rsidRDefault="00547C68" w:rsidP="00DE0848">
      <w:pPr>
        <w:autoSpaceDE w:val="0"/>
        <w:autoSpaceDN w:val="0"/>
        <w:adjustRightInd w:val="0"/>
        <w:ind w:hanging="567"/>
        <w:rPr>
          <w:rFonts w:eastAsia="Arial Unicode MS"/>
          <w:b/>
        </w:rPr>
      </w:pPr>
      <w:r w:rsidRPr="00221F3B">
        <w:rPr>
          <w:rFonts w:eastAsia="Arial Unicode MS"/>
          <w:b/>
        </w:rPr>
        <w:t>1.1.2</w:t>
      </w:r>
      <w:r w:rsidR="0054580E" w:rsidRPr="00221F3B">
        <w:rPr>
          <w:rFonts w:eastAsia="Arial Unicode MS"/>
          <w:b/>
        </w:rPr>
        <w:t xml:space="preserve">   </w:t>
      </w:r>
      <w:r w:rsidR="00E253C8" w:rsidRPr="00221F3B">
        <w:rPr>
          <w:rFonts w:eastAsia="Arial Unicode MS"/>
          <w:b/>
        </w:rPr>
        <w:t xml:space="preserve">T.C. Merkez Bankası hesabına ilişkin </w:t>
      </w:r>
      <w:r w:rsidR="00127837" w:rsidRPr="00221F3B">
        <w:rPr>
          <w:rFonts w:eastAsia="Arial Unicode MS"/>
          <w:b/>
        </w:rPr>
        <w:t>bilgiler</w:t>
      </w:r>
    </w:p>
    <w:p w14:paraId="0FBA64C4" w14:textId="18DAC509" w:rsidR="00127837" w:rsidRPr="00990812" w:rsidRDefault="00127837" w:rsidP="00134A72">
      <w:pPr>
        <w:tabs>
          <w:tab w:val="left" w:pos="3270"/>
        </w:tabs>
        <w:autoSpaceDE w:val="0"/>
        <w:autoSpaceDN w:val="0"/>
        <w:adjustRightInd w:val="0"/>
        <w:rPr>
          <w:sz w:val="14"/>
          <w:lang w:eastAsia="tr-TR"/>
        </w:rPr>
      </w:pPr>
    </w:p>
    <w:tbl>
      <w:tblPr>
        <w:tblW w:w="9224" w:type="dxa"/>
        <w:tblCellMar>
          <w:left w:w="70" w:type="dxa"/>
          <w:right w:w="70" w:type="dxa"/>
        </w:tblCellMar>
        <w:tblLook w:val="04A0" w:firstRow="1" w:lastRow="0" w:firstColumn="1" w:lastColumn="0" w:noHBand="0" w:noVBand="1"/>
      </w:tblPr>
      <w:tblGrid>
        <w:gridCol w:w="4950"/>
        <w:gridCol w:w="1153"/>
        <w:gridCol w:w="1211"/>
        <w:gridCol w:w="907"/>
        <w:gridCol w:w="1003"/>
      </w:tblGrid>
      <w:tr w:rsidR="00127837" w:rsidRPr="00221F3B" w14:paraId="227DBAA2" w14:textId="77777777" w:rsidTr="00127837">
        <w:trPr>
          <w:divId w:val="545414932"/>
          <w:trHeight w:val="292"/>
        </w:trPr>
        <w:tc>
          <w:tcPr>
            <w:tcW w:w="4950" w:type="dxa"/>
            <w:tcBorders>
              <w:top w:val="double" w:sz="6" w:space="0" w:color="auto"/>
              <w:left w:val="nil"/>
              <w:bottom w:val="nil"/>
              <w:right w:val="nil"/>
            </w:tcBorders>
            <w:shd w:val="clear" w:color="auto" w:fill="auto"/>
            <w:vAlign w:val="center"/>
            <w:hideMark/>
          </w:tcPr>
          <w:p w14:paraId="153894C0" w14:textId="27B617C3" w:rsidR="00127837" w:rsidRPr="00221F3B" w:rsidRDefault="00127837" w:rsidP="00127837">
            <w:pPr>
              <w:jc w:val="right"/>
              <w:rPr>
                <w:sz w:val="18"/>
                <w:szCs w:val="18"/>
                <w:lang w:eastAsia="tr-TR"/>
              </w:rPr>
            </w:pPr>
            <w:r w:rsidRPr="00221F3B">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36AF592D" w14:textId="77777777" w:rsidR="00127837" w:rsidRPr="00221F3B" w:rsidRDefault="00127837" w:rsidP="00127837">
            <w:pPr>
              <w:jc w:val="right"/>
              <w:rPr>
                <w:b/>
                <w:bCs/>
                <w:sz w:val="18"/>
                <w:szCs w:val="18"/>
                <w:lang w:eastAsia="tr-TR"/>
              </w:rPr>
            </w:pPr>
            <w:r w:rsidRPr="00221F3B">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7FFCDB80" w14:textId="77777777" w:rsidR="00127837" w:rsidRPr="00221F3B" w:rsidRDefault="00127837" w:rsidP="00127837">
            <w:pPr>
              <w:jc w:val="right"/>
              <w:rPr>
                <w:b/>
                <w:bCs/>
                <w:sz w:val="18"/>
                <w:szCs w:val="18"/>
                <w:lang w:eastAsia="tr-TR"/>
              </w:rPr>
            </w:pPr>
            <w:r w:rsidRPr="00221F3B">
              <w:rPr>
                <w:b/>
                <w:bCs/>
                <w:sz w:val="18"/>
                <w:szCs w:val="18"/>
                <w:lang w:eastAsia="tr-TR"/>
              </w:rPr>
              <w:t>Önceki Dönem</w:t>
            </w:r>
          </w:p>
        </w:tc>
      </w:tr>
      <w:tr w:rsidR="00127837" w:rsidRPr="00E774B9" w14:paraId="0D3A8E4F" w14:textId="77777777" w:rsidTr="00127837">
        <w:trPr>
          <w:divId w:val="545414932"/>
          <w:trHeight w:val="277"/>
        </w:trPr>
        <w:tc>
          <w:tcPr>
            <w:tcW w:w="4950" w:type="dxa"/>
            <w:tcBorders>
              <w:top w:val="nil"/>
              <w:left w:val="nil"/>
              <w:bottom w:val="single" w:sz="8" w:space="0" w:color="auto"/>
              <w:right w:val="nil"/>
            </w:tcBorders>
            <w:shd w:val="clear" w:color="auto" w:fill="auto"/>
            <w:vAlign w:val="center"/>
            <w:hideMark/>
          </w:tcPr>
          <w:p w14:paraId="4C6D9984" w14:textId="77777777" w:rsidR="00127837" w:rsidRPr="00221F3B" w:rsidRDefault="00127837" w:rsidP="00127837">
            <w:pPr>
              <w:jc w:val="right"/>
              <w:rPr>
                <w:sz w:val="18"/>
                <w:szCs w:val="18"/>
                <w:lang w:eastAsia="tr-TR"/>
              </w:rPr>
            </w:pPr>
            <w:r w:rsidRPr="00221F3B">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23A72D6E"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5F868B95" w14:textId="77777777" w:rsidR="00127837" w:rsidRPr="00221F3B" w:rsidRDefault="00127837" w:rsidP="00127837">
            <w:pPr>
              <w:jc w:val="right"/>
              <w:rPr>
                <w:b/>
                <w:bCs/>
                <w:sz w:val="18"/>
                <w:szCs w:val="18"/>
                <w:lang w:eastAsia="tr-TR"/>
              </w:rPr>
            </w:pPr>
            <w:r w:rsidRPr="00221F3B">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47A5BCED"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3C4DBC38" w14:textId="77777777" w:rsidR="00127837" w:rsidRPr="00D158CB" w:rsidRDefault="00127837" w:rsidP="00127837">
            <w:pPr>
              <w:jc w:val="right"/>
              <w:rPr>
                <w:b/>
                <w:bCs/>
                <w:sz w:val="18"/>
                <w:szCs w:val="18"/>
                <w:lang w:eastAsia="tr-TR"/>
              </w:rPr>
            </w:pPr>
            <w:r w:rsidRPr="00221F3B">
              <w:rPr>
                <w:b/>
                <w:bCs/>
                <w:sz w:val="18"/>
                <w:szCs w:val="18"/>
                <w:lang w:eastAsia="tr-TR"/>
              </w:rPr>
              <w:t>YP</w:t>
            </w:r>
          </w:p>
        </w:tc>
      </w:tr>
      <w:tr w:rsidR="00C60594" w:rsidRPr="00E774B9" w14:paraId="36B0FF55" w14:textId="77777777" w:rsidTr="00C60594">
        <w:trPr>
          <w:divId w:val="545414932"/>
          <w:trHeight w:val="260"/>
        </w:trPr>
        <w:tc>
          <w:tcPr>
            <w:tcW w:w="4950" w:type="dxa"/>
            <w:tcBorders>
              <w:top w:val="nil"/>
              <w:left w:val="nil"/>
              <w:bottom w:val="nil"/>
              <w:right w:val="nil"/>
            </w:tcBorders>
            <w:shd w:val="clear" w:color="auto" w:fill="auto"/>
            <w:vAlign w:val="center"/>
            <w:hideMark/>
          </w:tcPr>
          <w:p w14:paraId="1A7217A3" w14:textId="77777777" w:rsidR="00C60594" w:rsidRPr="00D158CB" w:rsidRDefault="00C60594" w:rsidP="00C60594">
            <w:pPr>
              <w:jc w:val="both"/>
              <w:rPr>
                <w:sz w:val="18"/>
                <w:szCs w:val="18"/>
                <w:lang w:eastAsia="tr-TR"/>
              </w:rPr>
            </w:pPr>
            <w:r w:rsidRPr="00D158CB">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26017EC4" w14:textId="69EA044C" w:rsidR="00C60594" w:rsidRPr="00E774B9" w:rsidRDefault="00C60594" w:rsidP="00C60594">
            <w:pPr>
              <w:jc w:val="right"/>
              <w:rPr>
                <w:sz w:val="18"/>
                <w:szCs w:val="18"/>
                <w:highlight w:val="yellow"/>
                <w:lang w:eastAsia="tr-TR"/>
              </w:rPr>
            </w:pPr>
            <w:r>
              <w:rPr>
                <w:color w:val="000000"/>
                <w:sz w:val="18"/>
                <w:szCs w:val="18"/>
              </w:rPr>
              <w:t>3,445,924</w:t>
            </w:r>
          </w:p>
        </w:tc>
        <w:tc>
          <w:tcPr>
            <w:tcW w:w="1211" w:type="dxa"/>
            <w:tcBorders>
              <w:top w:val="nil"/>
              <w:left w:val="nil"/>
              <w:bottom w:val="nil"/>
              <w:right w:val="nil"/>
            </w:tcBorders>
            <w:shd w:val="clear" w:color="auto" w:fill="auto"/>
            <w:vAlign w:val="center"/>
            <w:hideMark/>
          </w:tcPr>
          <w:p w14:paraId="2268E1AC" w14:textId="79D8AA56" w:rsidR="00C60594" w:rsidRPr="00E774B9" w:rsidRDefault="00C60594" w:rsidP="00C60594">
            <w:pPr>
              <w:jc w:val="right"/>
              <w:rPr>
                <w:sz w:val="18"/>
                <w:szCs w:val="18"/>
                <w:highlight w:val="yellow"/>
                <w:lang w:eastAsia="tr-TR"/>
              </w:rPr>
            </w:pPr>
            <w:r>
              <w:rPr>
                <w:color w:val="000000"/>
                <w:sz w:val="18"/>
                <w:szCs w:val="18"/>
              </w:rPr>
              <w:t>8,440,389</w:t>
            </w:r>
          </w:p>
        </w:tc>
        <w:tc>
          <w:tcPr>
            <w:tcW w:w="907" w:type="dxa"/>
            <w:tcBorders>
              <w:top w:val="nil"/>
              <w:left w:val="nil"/>
              <w:bottom w:val="nil"/>
              <w:right w:val="nil"/>
            </w:tcBorders>
            <w:shd w:val="clear" w:color="auto" w:fill="auto"/>
            <w:vAlign w:val="center"/>
            <w:hideMark/>
          </w:tcPr>
          <w:p w14:paraId="2CA64D5D" w14:textId="202B5D05" w:rsidR="00C60594" w:rsidRPr="00E774B9" w:rsidRDefault="00C60594" w:rsidP="00C60594">
            <w:pPr>
              <w:jc w:val="right"/>
              <w:rPr>
                <w:sz w:val="18"/>
                <w:szCs w:val="18"/>
                <w:highlight w:val="yellow"/>
                <w:lang w:eastAsia="tr-TR"/>
              </w:rPr>
            </w:pPr>
            <w:r w:rsidRPr="004E722C">
              <w:rPr>
                <w:sz w:val="18"/>
                <w:szCs w:val="18"/>
                <w:lang w:eastAsia="tr-TR"/>
              </w:rPr>
              <w:t>4,540,821</w:t>
            </w:r>
          </w:p>
        </w:tc>
        <w:tc>
          <w:tcPr>
            <w:tcW w:w="1003" w:type="dxa"/>
            <w:tcBorders>
              <w:top w:val="nil"/>
              <w:left w:val="nil"/>
              <w:bottom w:val="nil"/>
              <w:right w:val="nil"/>
            </w:tcBorders>
            <w:shd w:val="clear" w:color="auto" w:fill="auto"/>
            <w:vAlign w:val="center"/>
            <w:hideMark/>
          </w:tcPr>
          <w:p w14:paraId="02F2C660" w14:textId="185168F2" w:rsidR="00C60594" w:rsidRPr="00E774B9" w:rsidRDefault="00C60594" w:rsidP="00C60594">
            <w:pPr>
              <w:jc w:val="right"/>
              <w:rPr>
                <w:sz w:val="18"/>
                <w:szCs w:val="18"/>
                <w:highlight w:val="yellow"/>
                <w:lang w:eastAsia="tr-TR"/>
              </w:rPr>
            </w:pPr>
            <w:r w:rsidRPr="004E722C">
              <w:rPr>
                <w:sz w:val="18"/>
                <w:szCs w:val="18"/>
                <w:lang w:eastAsia="tr-TR"/>
              </w:rPr>
              <w:t>11,485,380</w:t>
            </w:r>
          </w:p>
        </w:tc>
      </w:tr>
      <w:tr w:rsidR="00C60594" w:rsidRPr="00E774B9" w14:paraId="0DDB90F9" w14:textId="77777777" w:rsidTr="00C60594">
        <w:trPr>
          <w:divId w:val="545414932"/>
          <w:trHeight w:val="260"/>
        </w:trPr>
        <w:tc>
          <w:tcPr>
            <w:tcW w:w="4950" w:type="dxa"/>
            <w:tcBorders>
              <w:top w:val="nil"/>
              <w:left w:val="nil"/>
              <w:bottom w:val="nil"/>
              <w:right w:val="nil"/>
            </w:tcBorders>
            <w:shd w:val="clear" w:color="auto" w:fill="auto"/>
            <w:vAlign w:val="center"/>
            <w:hideMark/>
          </w:tcPr>
          <w:p w14:paraId="3F402B09" w14:textId="77777777" w:rsidR="00C60594" w:rsidRPr="00D158CB" w:rsidRDefault="00C60594" w:rsidP="00C60594">
            <w:pPr>
              <w:jc w:val="both"/>
              <w:rPr>
                <w:sz w:val="18"/>
                <w:szCs w:val="18"/>
                <w:lang w:eastAsia="tr-TR"/>
              </w:rPr>
            </w:pPr>
            <w:r w:rsidRPr="00D158CB">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1BBFC9DE" w14:textId="41FF165A" w:rsidR="00C60594" w:rsidRPr="00E774B9" w:rsidRDefault="00C60594" w:rsidP="00C60594">
            <w:pPr>
              <w:jc w:val="right"/>
              <w:rPr>
                <w:sz w:val="18"/>
                <w:szCs w:val="18"/>
                <w:highlight w:val="yellow"/>
                <w:lang w:eastAsia="tr-TR"/>
              </w:rPr>
            </w:pPr>
            <w:r>
              <w:rPr>
                <w:sz w:val="18"/>
                <w:szCs w:val="18"/>
              </w:rPr>
              <w:t>-</w:t>
            </w:r>
          </w:p>
        </w:tc>
        <w:tc>
          <w:tcPr>
            <w:tcW w:w="1211" w:type="dxa"/>
            <w:tcBorders>
              <w:top w:val="nil"/>
              <w:left w:val="nil"/>
              <w:bottom w:val="nil"/>
              <w:right w:val="nil"/>
            </w:tcBorders>
            <w:shd w:val="clear" w:color="auto" w:fill="auto"/>
            <w:vAlign w:val="center"/>
            <w:hideMark/>
          </w:tcPr>
          <w:p w14:paraId="27B01C12" w14:textId="6911538E" w:rsidR="00C60594" w:rsidRPr="00E774B9" w:rsidRDefault="00C60594" w:rsidP="00C60594">
            <w:pPr>
              <w:jc w:val="right"/>
              <w:rPr>
                <w:sz w:val="18"/>
                <w:szCs w:val="18"/>
                <w:highlight w:val="yellow"/>
                <w:lang w:eastAsia="tr-TR"/>
              </w:rPr>
            </w:pPr>
            <w:r>
              <w:rPr>
                <w:sz w:val="18"/>
                <w:szCs w:val="18"/>
              </w:rPr>
              <w:t>-</w:t>
            </w:r>
          </w:p>
        </w:tc>
        <w:tc>
          <w:tcPr>
            <w:tcW w:w="907" w:type="dxa"/>
            <w:tcBorders>
              <w:top w:val="nil"/>
              <w:left w:val="nil"/>
              <w:bottom w:val="nil"/>
              <w:right w:val="nil"/>
            </w:tcBorders>
            <w:shd w:val="clear" w:color="auto" w:fill="auto"/>
            <w:vAlign w:val="center"/>
            <w:hideMark/>
          </w:tcPr>
          <w:p w14:paraId="2A31B0E3" w14:textId="0A958D41" w:rsidR="00C60594" w:rsidRPr="00E774B9" w:rsidRDefault="00C60594" w:rsidP="00C60594">
            <w:pPr>
              <w:jc w:val="right"/>
              <w:rPr>
                <w:sz w:val="18"/>
                <w:szCs w:val="18"/>
                <w:highlight w:val="yellow"/>
                <w:lang w:eastAsia="tr-TR"/>
              </w:rPr>
            </w:pPr>
            <w:r w:rsidRPr="004E722C">
              <w:rPr>
                <w:sz w:val="18"/>
                <w:szCs w:val="18"/>
                <w:lang w:eastAsia="tr-TR"/>
              </w:rPr>
              <w:t>-</w:t>
            </w:r>
          </w:p>
        </w:tc>
        <w:tc>
          <w:tcPr>
            <w:tcW w:w="1003" w:type="dxa"/>
            <w:tcBorders>
              <w:top w:val="nil"/>
              <w:left w:val="nil"/>
              <w:bottom w:val="nil"/>
              <w:right w:val="nil"/>
            </w:tcBorders>
            <w:shd w:val="clear" w:color="auto" w:fill="auto"/>
            <w:vAlign w:val="center"/>
            <w:hideMark/>
          </w:tcPr>
          <w:p w14:paraId="4F5BBFD8" w14:textId="31C72E6F" w:rsidR="00C60594" w:rsidRPr="00E774B9" w:rsidRDefault="00C60594" w:rsidP="00C60594">
            <w:pPr>
              <w:jc w:val="right"/>
              <w:rPr>
                <w:sz w:val="18"/>
                <w:szCs w:val="18"/>
                <w:highlight w:val="yellow"/>
                <w:lang w:eastAsia="tr-TR"/>
              </w:rPr>
            </w:pPr>
            <w:r w:rsidRPr="004E722C">
              <w:rPr>
                <w:sz w:val="18"/>
                <w:szCs w:val="18"/>
                <w:lang w:eastAsia="tr-TR"/>
              </w:rPr>
              <w:t>-</w:t>
            </w:r>
          </w:p>
        </w:tc>
      </w:tr>
      <w:tr w:rsidR="00C60594" w:rsidRPr="00E774B9" w14:paraId="3F50CDA5" w14:textId="77777777" w:rsidTr="00C60594">
        <w:trPr>
          <w:divId w:val="545414932"/>
          <w:trHeight w:val="277"/>
        </w:trPr>
        <w:tc>
          <w:tcPr>
            <w:tcW w:w="4950" w:type="dxa"/>
            <w:tcBorders>
              <w:top w:val="nil"/>
              <w:left w:val="nil"/>
              <w:bottom w:val="single" w:sz="8" w:space="0" w:color="auto"/>
              <w:right w:val="nil"/>
            </w:tcBorders>
            <w:shd w:val="clear" w:color="auto" w:fill="auto"/>
            <w:vAlign w:val="center"/>
            <w:hideMark/>
          </w:tcPr>
          <w:p w14:paraId="3B554938" w14:textId="77777777" w:rsidR="00C60594" w:rsidRPr="00D158CB" w:rsidRDefault="00C60594" w:rsidP="00C60594">
            <w:pPr>
              <w:jc w:val="both"/>
              <w:rPr>
                <w:sz w:val="18"/>
                <w:szCs w:val="18"/>
                <w:lang w:eastAsia="tr-TR"/>
              </w:rPr>
            </w:pPr>
            <w:r w:rsidRPr="00D158CB">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51E6BBFD" w14:textId="3F5B3779" w:rsidR="00C60594" w:rsidRPr="00E774B9" w:rsidRDefault="00C60594" w:rsidP="00C60594">
            <w:pPr>
              <w:jc w:val="right"/>
              <w:rPr>
                <w:sz w:val="18"/>
                <w:szCs w:val="18"/>
                <w:highlight w:val="yellow"/>
                <w:lang w:eastAsia="tr-TR"/>
              </w:rPr>
            </w:pPr>
            <w:r>
              <w:rPr>
                <w:sz w:val="18"/>
                <w:szCs w:val="18"/>
              </w:rPr>
              <w:t>-</w:t>
            </w:r>
          </w:p>
        </w:tc>
        <w:tc>
          <w:tcPr>
            <w:tcW w:w="1211" w:type="dxa"/>
            <w:tcBorders>
              <w:top w:val="nil"/>
              <w:left w:val="nil"/>
              <w:bottom w:val="single" w:sz="8" w:space="0" w:color="auto"/>
              <w:right w:val="nil"/>
            </w:tcBorders>
            <w:shd w:val="clear" w:color="auto" w:fill="auto"/>
            <w:vAlign w:val="center"/>
            <w:hideMark/>
          </w:tcPr>
          <w:p w14:paraId="1BC6C02A" w14:textId="2F2F730A" w:rsidR="00C60594" w:rsidRPr="00E774B9" w:rsidRDefault="00C60594" w:rsidP="00C60594">
            <w:pPr>
              <w:jc w:val="right"/>
              <w:rPr>
                <w:sz w:val="18"/>
                <w:szCs w:val="18"/>
                <w:highlight w:val="yellow"/>
                <w:lang w:eastAsia="tr-TR"/>
              </w:rPr>
            </w:pPr>
            <w:r>
              <w:rPr>
                <w:sz w:val="18"/>
                <w:szCs w:val="18"/>
              </w:rPr>
              <w:t>49,104,757</w:t>
            </w:r>
          </w:p>
        </w:tc>
        <w:tc>
          <w:tcPr>
            <w:tcW w:w="907" w:type="dxa"/>
            <w:tcBorders>
              <w:top w:val="nil"/>
              <w:left w:val="nil"/>
              <w:bottom w:val="single" w:sz="8" w:space="0" w:color="auto"/>
              <w:right w:val="nil"/>
            </w:tcBorders>
            <w:shd w:val="clear" w:color="auto" w:fill="auto"/>
            <w:vAlign w:val="center"/>
            <w:hideMark/>
          </w:tcPr>
          <w:p w14:paraId="32C6CA46" w14:textId="495F28DF" w:rsidR="00C60594" w:rsidRPr="00E774B9" w:rsidRDefault="00C60594" w:rsidP="00C60594">
            <w:pPr>
              <w:jc w:val="right"/>
              <w:rPr>
                <w:sz w:val="18"/>
                <w:szCs w:val="18"/>
                <w:highlight w:val="yellow"/>
                <w:lang w:eastAsia="tr-TR"/>
              </w:rPr>
            </w:pPr>
            <w:r w:rsidRPr="004E722C">
              <w:rPr>
                <w:sz w:val="18"/>
                <w:szCs w:val="18"/>
                <w:lang w:eastAsia="tr-TR"/>
              </w:rPr>
              <w:t>79,497</w:t>
            </w:r>
          </w:p>
        </w:tc>
        <w:tc>
          <w:tcPr>
            <w:tcW w:w="1003" w:type="dxa"/>
            <w:tcBorders>
              <w:top w:val="nil"/>
              <w:left w:val="nil"/>
              <w:bottom w:val="single" w:sz="8" w:space="0" w:color="auto"/>
              <w:right w:val="nil"/>
            </w:tcBorders>
            <w:shd w:val="clear" w:color="auto" w:fill="auto"/>
            <w:vAlign w:val="center"/>
            <w:hideMark/>
          </w:tcPr>
          <w:p w14:paraId="0F4AB00E" w14:textId="0B055362" w:rsidR="00C60594" w:rsidRPr="00E774B9" w:rsidRDefault="00C60594" w:rsidP="00C60594">
            <w:pPr>
              <w:jc w:val="right"/>
              <w:rPr>
                <w:sz w:val="18"/>
                <w:szCs w:val="18"/>
                <w:highlight w:val="yellow"/>
                <w:lang w:eastAsia="tr-TR"/>
              </w:rPr>
            </w:pPr>
            <w:r w:rsidRPr="004E722C">
              <w:rPr>
                <w:sz w:val="18"/>
                <w:szCs w:val="18"/>
                <w:lang w:eastAsia="tr-TR"/>
              </w:rPr>
              <w:t>36,205,529</w:t>
            </w:r>
          </w:p>
        </w:tc>
      </w:tr>
      <w:tr w:rsidR="00C60594" w:rsidRPr="00E774B9" w14:paraId="49359586" w14:textId="77777777" w:rsidTr="00C60594">
        <w:trPr>
          <w:divId w:val="545414932"/>
          <w:trHeight w:val="277"/>
        </w:trPr>
        <w:tc>
          <w:tcPr>
            <w:tcW w:w="4950" w:type="dxa"/>
            <w:tcBorders>
              <w:top w:val="nil"/>
              <w:left w:val="nil"/>
              <w:bottom w:val="double" w:sz="6" w:space="0" w:color="auto"/>
              <w:right w:val="nil"/>
            </w:tcBorders>
            <w:shd w:val="clear" w:color="auto" w:fill="auto"/>
            <w:vAlign w:val="center"/>
            <w:hideMark/>
          </w:tcPr>
          <w:p w14:paraId="19EE1480" w14:textId="77777777" w:rsidR="00C60594" w:rsidRPr="00E774B9" w:rsidRDefault="00C60594" w:rsidP="00C60594">
            <w:pPr>
              <w:jc w:val="both"/>
              <w:rPr>
                <w:b/>
                <w:bCs/>
                <w:sz w:val="18"/>
                <w:szCs w:val="18"/>
                <w:highlight w:val="yellow"/>
                <w:lang w:eastAsia="tr-TR"/>
              </w:rPr>
            </w:pPr>
            <w:r w:rsidRPr="00D158CB">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5D953902" w14:textId="703824B3" w:rsidR="00C60594" w:rsidRPr="00E774B9" w:rsidRDefault="00C60594" w:rsidP="00C60594">
            <w:pPr>
              <w:jc w:val="right"/>
              <w:rPr>
                <w:b/>
                <w:bCs/>
                <w:sz w:val="18"/>
                <w:szCs w:val="18"/>
                <w:highlight w:val="yellow"/>
                <w:lang w:eastAsia="tr-TR"/>
              </w:rPr>
            </w:pPr>
            <w:r>
              <w:rPr>
                <w:b/>
                <w:bCs/>
                <w:sz w:val="18"/>
                <w:szCs w:val="18"/>
              </w:rPr>
              <w:t>3,445,924</w:t>
            </w:r>
          </w:p>
        </w:tc>
        <w:tc>
          <w:tcPr>
            <w:tcW w:w="1211" w:type="dxa"/>
            <w:tcBorders>
              <w:top w:val="nil"/>
              <w:left w:val="nil"/>
              <w:bottom w:val="double" w:sz="6" w:space="0" w:color="auto"/>
              <w:right w:val="nil"/>
            </w:tcBorders>
            <w:shd w:val="clear" w:color="auto" w:fill="auto"/>
            <w:vAlign w:val="center"/>
            <w:hideMark/>
          </w:tcPr>
          <w:p w14:paraId="40B8D8A5" w14:textId="47BF0B46" w:rsidR="00C60594" w:rsidRPr="00E774B9" w:rsidRDefault="00C60594" w:rsidP="00C60594">
            <w:pPr>
              <w:jc w:val="right"/>
              <w:rPr>
                <w:b/>
                <w:bCs/>
                <w:sz w:val="18"/>
                <w:szCs w:val="18"/>
                <w:highlight w:val="yellow"/>
                <w:lang w:eastAsia="tr-TR"/>
              </w:rPr>
            </w:pPr>
            <w:r>
              <w:rPr>
                <w:b/>
                <w:bCs/>
                <w:sz w:val="18"/>
                <w:szCs w:val="18"/>
              </w:rPr>
              <w:t>57,545,146</w:t>
            </w:r>
          </w:p>
        </w:tc>
        <w:tc>
          <w:tcPr>
            <w:tcW w:w="907" w:type="dxa"/>
            <w:tcBorders>
              <w:top w:val="nil"/>
              <w:left w:val="nil"/>
              <w:bottom w:val="double" w:sz="6" w:space="0" w:color="auto"/>
              <w:right w:val="nil"/>
            </w:tcBorders>
            <w:shd w:val="clear" w:color="auto" w:fill="auto"/>
            <w:vAlign w:val="center"/>
            <w:hideMark/>
          </w:tcPr>
          <w:p w14:paraId="0E5C0065" w14:textId="0738524B" w:rsidR="00C60594" w:rsidRPr="00E774B9" w:rsidRDefault="00C60594" w:rsidP="00C60594">
            <w:pPr>
              <w:jc w:val="right"/>
              <w:rPr>
                <w:b/>
                <w:bCs/>
                <w:sz w:val="18"/>
                <w:szCs w:val="18"/>
                <w:highlight w:val="yellow"/>
                <w:lang w:eastAsia="tr-TR"/>
              </w:rPr>
            </w:pPr>
            <w:r w:rsidRPr="004E722C">
              <w:rPr>
                <w:b/>
                <w:bCs/>
                <w:sz w:val="18"/>
                <w:szCs w:val="18"/>
                <w:lang w:eastAsia="tr-TR"/>
              </w:rPr>
              <w:t>4,620,318</w:t>
            </w:r>
          </w:p>
        </w:tc>
        <w:tc>
          <w:tcPr>
            <w:tcW w:w="1003" w:type="dxa"/>
            <w:tcBorders>
              <w:top w:val="nil"/>
              <w:left w:val="nil"/>
              <w:bottom w:val="double" w:sz="6" w:space="0" w:color="auto"/>
              <w:right w:val="nil"/>
            </w:tcBorders>
            <w:shd w:val="clear" w:color="auto" w:fill="auto"/>
            <w:vAlign w:val="center"/>
            <w:hideMark/>
          </w:tcPr>
          <w:p w14:paraId="7A87DCFB" w14:textId="70D51F00" w:rsidR="00C60594" w:rsidRPr="00E774B9" w:rsidRDefault="00C60594" w:rsidP="00C60594">
            <w:pPr>
              <w:jc w:val="right"/>
              <w:rPr>
                <w:b/>
                <w:bCs/>
                <w:sz w:val="18"/>
                <w:szCs w:val="18"/>
                <w:highlight w:val="yellow"/>
                <w:lang w:eastAsia="tr-TR"/>
              </w:rPr>
            </w:pPr>
            <w:r w:rsidRPr="004E722C">
              <w:rPr>
                <w:b/>
                <w:bCs/>
                <w:sz w:val="18"/>
                <w:szCs w:val="18"/>
                <w:lang w:eastAsia="tr-TR"/>
              </w:rPr>
              <w:t>47,690,909</w:t>
            </w:r>
          </w:p>
        </w:tc>
      </w:tr>
    </w:tbl>
    <w:p w14:paraId="252880CF" w14:textId="22726008" w:rsidR="005A1EDE" w:rsidRPr="00E774B9" w:rsidRDefault="005A1EDE" w:rsidP="00134A72">
      <w:pPr>
        <w:tabs>
          <w:tab w:val="left" w:pos="3270"/>
        </w:tabs>
        <w:autoSpaceDE w:val="0"/>
        <w:autoSpaceDN w:val="0"/>
        <w:adjustRightInd w:val="0"/>
        <w:rPr>
          <w:rFonts w:eastAsia="Arial Unicode MS"/>
          <w:sz w:val="16"/>
          <w:szCs w:val="16"/>
          <w:highlight w:val="yellow"/>
        </w:rPr>
      </w:pPr>
    </w:p>
    <w:p w14:paraId="1351982A" w14:textId="673DF4DA" w:rsidR="000E549C" w:rsidRPr="00990812" w:rsidRDefault="000E549C" w:rsidP="00D56BE7">
      <w:pPr>
        <w:autoSpaceDE w:val="0"/>
        <w:autoSpaceDN w:val="0"/>
        <w:adjustRightInd w:val="0"/>
        <w:rPr>
          <w:rFonts w:eastAsia="Arial Unicode MS"/>
          <w:sz w:val="14"/>
          <w:szCs w:val="16"/>
          <w:highlight w:val="yellow"/>
        </w:rPr>
      </w:pPr>
    </w:p>
    <w:p w14:paraId="6B19C4A6" w14:textId="5B9B348B" w:rsidR="00127837" w:rsidRPr="00221F3B" w:rsidRDefault="00127837" w:rsidP="00127837">
      <w:pPr>
        <w:pStyle w:val="BodyTextIndent"/>
        <w:tabs>
          <w:tab w:val="left" w:pos="709"/>
        </w:tabs>
        <w:autoSpaceDE/>
        <w:autoSpaceDN/>
        <w:adjustRightInd/>
        <w:ind w:left="0" w:hanging="567"/>
        <w:jc w:val="left"/>
        <w:rPr>
          <w:b/>
        </w:rPr>
      </w:pPr>
      <w:r w:rsidRPr="00221F3B">
        <w:rPr>
          <w:b/>
        </w:rPr>
        <w:t>1.1.3   Zorunlu karşılıklara ilişkin açıklamalar</w:t>
      </w:r>
    </w:p>
    <w:p w14:paraId="569A0286" w14:textId="77777777" w:rsidR="00127837" w:rsidRPr="00221F3B" w:rsidRDefault="00127837" w:rsidP="00127837">
      <w:pPr>
        <w:tabs>
          <w:tab w:val="left" w:pos="3270"/>
        </w:tabs>
        <w:autoSpaceDE w:val="0"/>
        <w:autoSpaceDN w:val="0"/>
        <w:adjustRightInd w:val="0"/>
        <w:rPr>
          <w:rFonts w:eastAsia="Arial Unicode MS"/>
          <w:sz w:val="16"/>
          <w:szCs w:val="16"/>
        </w:rPr>
      </w:pPr>
    </w:p>
    <w:p w14:paraId="6D5FB002" w14:textId="4C3D3519" w:rsidR="00127837" w:rsidRPr="00221F3B" w:rsidRDefault="00127837" w:rsidP="00127837">
      <w:pPr>
        <w:autoSpaceDE w:val="0"/>
        <w:autoSpaceDN w:val="0"/>
        <w:jc w:val="both"/>
        <w:rPr>
          <w:rFonts w:eastAsia="Arial Unicode MS"/>
          <w:color w:val="000000"/>
          <w:spacing w:val="-6"/>
          <w:sz w:val="18"/>
        </w:rPr>
      </w:pPr>
      <w:r w:rsidRPr="00221F3B">
        <w:rPr>
          <w:rFonts w:eastAsia="Arial Unicode MS"/>
          <w:color w:val="000000"/>
          <w:spacing w:val="-6"/>
          <w:sz w:val="18"/>
        </w:rPr>
        <w:t xml:space="preserve">Ana Ortaklık </w:t>
      </w:r>
      <w:bookmarkStart w:id="15" w:name="_Hlk71906061"/>
      <w:r w:rsidRPr="00221F3B">
        <w:rPr>
          <w:color w:val="000000"/>
        </w:rPr>
        <w:t xml:space="preserve">Banka, TCMB’nin 2005/1 sayılı Zorunlu Karşılıklar Hakkında Tebliğine göre Türkiye’de faaliyet gösteren bankalar; Türk parası ve yabancı para yükümlülükler için zorunlu karşılık oranları, yükümlülüklerin vadelerine göre </w:t>
      </w:r>
      <w:r w:rsidRPr="00431AC7">
        <w:rPr>
          <w:color w:val="000000"/>
        </w:rPr>
        <w:t>farklılaştırılarak %3 ile %2</w:t>
      </w:r>
      <w:r w:rsidR="00431AC7" w:rsidRPr="00431AC7">
        <w:rPr>
          <w:color w:val="000000"/>
        </w:rPr>
        <w:t>6</w:t>
      </w:r>
      <w:r w:rsidRPr="00431AC7">
        <w:rPr>
          <w:color w:val="000000"/>
        </w:rPr>
        <w:t xml:space="preserve"> arasın</w:t>
      </w:r>
      <w:r w:rsidRPr="00221F3B">
        <w:rPr>
          <w:color w:val="000000"/>
        </w:rPr>
        <w:t>da belirlenmiş olup, rapor tarihi itibarıyla bankalarca bu oranlar uygulanmaktadır.</w:t>
      </w:r>
      <w:bookmarkEnd w:id="15"/>
    </w:p>
    <w:p w14:paraId="4EE73E51" w14:textId="79DCF80E" w:rsidR="00127837" w:rsidRPr="00990812" w:rsidRDefault="00127837" w:rsidP="00D56BE7">
      <w:pPr>
        <w:autoSpaceDE w:val="0"/>
        <w:autoSpaceDN w:val="0"/>
        <w:adjustRightInd w:val="0"/>
        <w:rPr>
          <w:rFonts w:eastAsia="Arial Unicode MS"/>
          <w:sz w:val="14"/>
          <w:szCs w:val="16"/>
          <w:highlight w:val="yellow"/>
        </w:rPr>
      </w:pPr>
    </w:p>
    <w:p w14:paraId="24BAF13D" w14:textId="734A1A37" w:rsidR="00127837" w:rsidRPr="00221F3B" w:rsidRDefault="00127837" w:rsidP="00127837">
      <w:pPr>
        <w:pStyle w:val="BodyTextIndent"/>
        <w:tabs>
          <w:tab w:val="left" w:pos="709"/>
        </w:tabs>
        <w:autoSpaceDE/>
        <w:autoSpaceDN/>
        <w:adjustRightInd/>
        <w:ind w:left="0" w:hanging="567"/>
        <w:jc w:val="left"/>
        <w:rPr>
          <w:b/>
        </w:rPr>
      </w:pPr>
      <w:r w:rsidRPr="00221F3B">
        <w:rPr>
          <w:b/>
        </w:rPr>
        <w:t>1.2      Gerçeğe uygun değer farkı kar/zarara yansıtılan finansal varlıklara ilişkin bilgiler</w:t>
      </w:r>
    </w:p>
    <w:p w14:paraId="32C58561" w14:textId="77777777" w:rsidR="00127837" w:rsidRPr="00E774B9" w:rsidRDefault="00127837" w:rsidP="00127837">
      <w:pPr>
        <w:autoSpaceDE w:val="0"/>
        <w:autoSpaceDN w:val="0"/>
        <w:adjustRightInd w:val="0"/>
        <w:ind w:hanging="567"/>
        <w:jc w:val="both"/>
        <w:rPr>
          <w:b/>
          <w:sz w:val="16"/>
          <w:szCs w:val="16"/>
          <w:highlight w:val="yellow"/>
          <w:lang w:eastAsia="x-none"/>
        </w:rPr>
      </w:pPr>
    </w:p>
    <w:p w14:paraId="5E9ABA5F" w14:textId="3ACB1E4E" w:rsidR="00127837" w:rsidRPr="00E774B9" w:rsidRDefault="00F35DB5" w:rsidP="00127837">
      <w:pPr>
        <w:autoSpaceDE w:val="0"/>
        <w:autoSpaceDN w:val="0"/>
        <w:adjustRightInd w:val="0"/>
        <w:jc w:val="both"/>
        <w:rPr>
          <w:rFonts w:eastAsia="Arial Unicode MS"/>
          <w:highlight w:val="yellow"/>
        </w:rPr>
      </w:pPr>
      <w:r w:rsidRPr="00D158CB">
        <w:rPr>
          <w:rFonts w:eastAsia="Arial Unicode MS"/>
          <w:sz w:val="18"/>
          <w:szCs w:val="16"/>
        </w:rPr>
        <w:t>30 Eylül</w:t>
      </w:r>
      <w:r w:rsidR="00127837" w:rsidRPr="00D158CB">
        <w:rPr>
          <w:rFonts w:eastAsia="Arial Unicode MS"/>
          <w:sz w:val="18"/>
          <w:szCs w:val="16"/>
        </w:rPr>
        <w:t xml:space="preserve"> 202</w:t>
      </w:r>
      <w:r w:rsidR="00D158CB" w:rsidRPr="00D158CB">
        <w:rPr>
          <w:rFonts w:eastAsia="Arial Unicode MS"/>
          <w:sz w:val="18"/>
          <w:szCs w:val="16"/>
        </w:rPr>
        <w:t>2</w:t>
      </w:r>
      <w:r w:rsidR="00127837" w:rsidRPr="00D158CB">
        <w:rPr>
          <w:rFonts w:eastAsia="Arial Unicode MS"/>
        </w:rPr>
        <w:t xml:space="preserve"> </w:t>
      </w:r>
      <w:r w:rsidR="00127837" w:rsidRPr="00221F3B">
        <w:rPr>
          <w:rFonts w:eastAsia="Arial Unicode MS"/>
        </w:rPr>
        <w:t xml:space="preserve">tarihi itibari ile gerçeğe uygun değer farkı kar/zarara yansıtılan finansal varlıklardan repo işlemlerine konu olan, teminata verilen, bloke </w:t>
      </w:r>
      <w:r w:rsidR="00127837" w:rsidRPr="00431AC7">
        <w:rPr>
          <w:rFonts w:eastAsia="Arial Unicode MS"/>
        </w:rPr>
        <w:t xml:space="preserve">edilen yoktur </w:t>
      </w:r>
      <w:r w:rsidR="00127837" w:rsidRPr="00431AC7">
        <w:t>(31</w:t>
      </w:r>
      <w:r w:rsidR="00127837" w:rsidRPr="00D158CB">
        <w:t xml:space="preserve"> Aralık 202</w:t>
      </w:r>
      <w:r w:rsidR="00D158CB" w:rsidRPr="00D158CB">
        <w:t>1</w:t>
      </w:r>
      <w:r w:rsidR="00127837" w:rsidRPr="00D158CB">
        <w:t xml:space="preserve"> – Yoktur).</w:t>
      </w:r>
    </w:p>
    <w:p w14:paraId="70ECAA12" w14:textId="77777777" w:rsidR="00127837" w:rsidRPr="00990812" w:rsidRDefault="00127837" w:rsidP="00127837">
      <w:pPr>
        <w:autoSpaceDE w:val="0"/>
        <w:autoSpaceDN w:val="0"/>
        <w:adjustRightInd w:val="0"/>
        <w:ind w:left="540"/>
        <w:jc w:val="both"/>
        <w:rPr>
          <w:rFonts w:eastAsia="Arial Unicode MS"/>
          <w:sz w:val="14"/>
          <w:szCs w:val="16"/>
          <w:highlight w:val="yellow"/>
        </w:rPr>
      </w:pPr>
    </w:p>
    <w:p w14:paraId="42457365" w14:textId="2D3754CE" w:rsidR="00127837" w:rsidRPr="00221F3B" w:rsidRDefault="00127837" w:rsidP="00127837">
      <w:pPr>
        <w:tabs>
          <w:tab w:val="num" w:pos="0"/>
        </w:tabs>
        <w:autoSpaceDE w:val="0"/>
        <w:autoSpaceDN w:val="0"/>
        <w:adjustRightInd w:val="0"/>
        <w:ind w:left="709" w:hanging="1276"/>
      </w:pPr>
      <w:r w:rsidRPr="00221F3B">
        <w:rPr>
          <w:b/>
          <w:lang w:eastAsia="x-none"/>
        </w:rPr>
        <w:tab/>
      </w:r>
      <w:r w:rsidRPr="00221F3B">
        <w:t>Alım satım amaçlı türev finansal varlıklara ilişkin pozitif farklar tablosu</w:t>
      </w:r>
    </w:p>
    <w:p w14:paraId="4A76C9AE" w14:textId="391980E3" w:rsidR="00127837" w:rsidRPr="00E774B9" w:rsidRDefault="00127837" w:rsidP="00AF2708">
      <w:pPr>
        <w:autoSpaceDE w:val="0"/>
        <w:autoSpaceDN w:val="0"/>
        <w:adjustRightInd w:val="0"/>
        <w:jc w:val="both"/>
        <w:rPr>
          <w:highlight w:val="yellow"/>
          <w:lang w:eastAsia="tr-TR"/>
        </w:rPr>
      </w:pPr>
    </w:p>
    <w:tbl>
      <w:tblPr>
        <w:tblW w:w="9100" w:type="dxa"/>
        <w:tblCellMar>
          <w:left w:w="70" w:type="dxa"/>
          <w:right w:w="70" w:type="dxa"/>
        </w:tblCellMar>
        <w:tblLook w:val="04A0" w:firstRow="1" w:lastRow="0" w:firstColumn="1" w:lastColumn="0" w:noHBand="0" w:noVBand="1"/>
      </w:tblPr>
      <w:tblGrid>
        <w:gridCol w:w="5032"/>
        <w:gridCol w:w="1215"/>
        <w:gridCol w:w="1139"/>
        <w:gridCol w:w="767"/>
        <w:gridCol w:w="947"/>
      </w:tblGrid>
      <w:tr w:rsidR="00127837" w:rsidRPr="00E774B9" w14:paraId="329040CA" w14:textId="77777777" w:rsidTr="00127837">
        <w:trPr>
          <w:divId w:val="470098585"/>
          <w:trHeight w:val="272"/>
        </w:trPr>
        <w:tc>
          <w:tcPr>
            <w:tcW w:w="5032" w:type="dxa"/>
            <w:tcBorders>
              <w:top w:val="double" w:sz="6" w:space="0" w:color="auto"/>
              <w:left w:val="nil"/>
              <w:bottom w:val="nil"/>
              <w:right w:val="nil"/>
            </w:tcBorders>
            <w:shd w:val="clear" w:color="auto" w:fill="auto"/>
            <w:vAlign w:val="center"/>
            <w:hideMark/>
          </w:tcPr>
          <w:p w14:paraId="4D4EBB4A" w14:textId="1027305B" w:rsidR="00127837" w:rsidRPr="00221F3B" w:rsidRDefault="00127837" w:rsidP="00127837">
            <w:pPr>
              <w:jc w:val="right"/>
              <w:rPr>
                <w:sz w:val="18"/>
                <w:szCs w:val="18"/>
                <w:lang w:eastAsia="tr-TR"/>
              </w:rPr>
            </w:pPr>
            <w:r w:rsidRPr="00221F3B">
              <w:rPr>
                <w:sz w:val="18"/>
                <w:szCs w:val="18"/>
                <w:lang w:eastAsia="tr-TR"/>
              </w:rPr>
              <w:t> </w:t>
            </w:r>
          </w:p>
        </w:tc>
        <w:tc>
          <w:tcPr>
            <w:tcW w:w="2354" w:type="dxa"/>
            <w:gridSpan w:val="2"/>
            <w:tcBorders>
              <w:top w:val="double" w:sz="6" w:space="0" w:color="auto"/>
              <w:left w:val="nil"/>
              <w:bottom w:val="single" w:sz="8" w:space="0" w:color="auto"/>
              <w:right w:val="nil"/>
            </w:tcBorders>
            <w:shd w:val="clear" w:color="auto" w:fill="auto"/>
            <w:vAlign w:val="center"/>
            <w:hideMark/>
          </w:tcPr>
          <w:p w14:paraId="6073E8DD" w14:textId="77777777" w:rsidR="00127837" w:rsidRPr="00221F3B" w:rsidRDefault="00127837" w:rsidP="00127837">
            <w:pPr>
              <w:jc w:val="right"/>
              <w:rPr>
                <w:b/>
                <w:bCs/>
                <w:sz w:val="18"/>
                <w:szCs w:val="18"/>
                <w:lang w:eastAsia="tr-TR"/>
              </w:rPr>
            </w:pPr>
            <w:r w:rsidRPr="00221F3B">
              <w:rPr>
                <w:b/>
                <w:bCs/>
                <w:sz w:val="18"/>
                <w:szCs w:val="18"/>
                <w:lang w:eastAsia="tr-TR"/>
              </w:rPr>
              <w:t>Cari Dönem</w:t>
            </w:r>
          </w:p>
        </w:tc>
        <w:tc>
          <w:tcPr>
            <w:tcW w:w="1714" w:type="dxa"/>
            <w:gridSpan w:val="2"/>
            <w:tcBorders>
              <w:top w:val="double" w:sz="6" w:space="0" w:color="auto"/>
              <w:left w:val="nil"/>
              <w:bottom w:val="single" w:sz="8" w:space="0" w:color="auto"/>
              <w:right w:val="nil"/>
            </w:tcBorders>
            <w:shd w:val="clear" w:color="auto" w:fill="auto"/>
            <w:vAlign w:val="center"/>
            <w:hideMark/>
          </w:tcPr>
          <w:p w14:paraId="59B93E1A" w14:textId="77777777" w:rsidR="00127837" w:rsidRPr="00221F3B" w:rsidRDefault="00127837" w:rsidP="00127837">
            <w:pPr>
              <w:jc w:val="right"/>
              <w:rPr>
                <w:b/>
                <w:bCs/>
                <w:sz w:val="18"/>
                <w:szCs w:val="18"/>
                <w:lang w:eastAsia="tr-TR"/>
              </w:rPr>
            </w:pPr>
            <w:r w:rsidRPr="00221F3B">
              <w:rPr>
                <w:b/>
                <w:bCs/>
                <w:sz w:val="18"/>
                <w:szCs w:val="18"/>
                <w:lang w:eastAsia="tr-TR"/>
              </w:rPr>
              <w:t>Önceki Dönem</w:t>
            </w:r>
          </w:p>
        </w:tc>
      </w:tr>
      <w:tr w:rsidR="00127837" w:rsidRPr="00E774B9" w14:paraId="2645131C" w14:textId="77777777" w:rsidTr="00D158CB">
        <w:trPr>
          <w:divId w:val="470098585"/>
          <w:trHeight w:val="256"/>
        </w:trPr>
        <w:tc>
          <w:tcPr>
            <w:tcW w:w="5032" w:type="dxa"/>
            <w:tcBorders>
              <w:top w:val="nil"/>
              <w:left w:val="nil"/>
              <w:bottom w:val="single" w:sz="8" w:space="0" w:color="auto"/>
              <w:right w:val="nil"/>
            </w:tcBorders>
            <w:shd w:val="clear" w:color="auto" w:fill="auto"/>
            <w:vAlign w:val="center"/>
            <w:hideMark/>
          </w:tcPr>
          <w:p w14:paraId="63125AF3" w14:textId="77777777" w:rsidR="00127837" w:rsidRPr="00221F3B" w:rsidRDefault="00127837" w:rsidP="00127837">
            <w:pPr>
              <w:jc w:val="right"/>
              <w:rPr>
                <w:sz w:val="18"/>
                <w:szCs w:val="18"/>
                <w:lang w:eastAsia="tr-TR"/>
              </w:rPr>
            </w:pPr>
            <w:r w:rsidRPr="00221F3B">
              <w:rPr>
                <w:sz w:val="18"/>
                <w:szCs w:val="18"/>
                <w:lang w:eastAsia="tr-TR"/>
              </w:rPr>
              <w:t> </w:t>
            </w:r>
          </w:p>
        </w:tc>
        <w:tc>
          <w:tcPr>
            <w:tcW w:w="1215" w:type="dxa"/>
            <w:tcBorders>
              <w:top w:val="nil"/>
              <w:left w:val="nil"/>
              <w:bottom w:val="single" w:sz="8" w:space="0" w:color="auto"/>
              <w:right w:val="nil"/>
            </w:tcBorders>
            <w:shd w:val="clear" w:color="auto" w:fill="auto"/>
            <w:vAlign w:val="center"/>
            <w:hideMark/>
          </w:tcPr>
          <w:p w14:paraId="523806C0"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4A67D1DC" w14:textId="77777777" w:rsidR="00127837" w:rsidRPr="00221F3B" w:rsidRDefault="00127837" w:rsidP="00127837">
            <w:pPr>
              <w:jc w:val="right"/>
              <w:rPr>
                <w:b/>
                <w:bCs/>
                <w:sz w:val="18"/>
                <w:szCs w:val="18"/>
                <w:lang w:eastAsia="tr-TR"/>
              </w:rPr>
            </w:pPr>
            <w:r w:rsidRPr="00221F3B">
              <w:rPr>
                <w:b/>
                <w:bCs/>
                <w:sz w:val="18"/>
                <w:szCs w:val="18"/>
                <w:lang w:eastAsia="tr-TR"/>
              </w:rPr>
              <w:t>YP</w:t>
            </w:r>
          </w:p>
        </w:tc>
        <w:tc>
          <w:tcPr>
            <w:tcW w:w="767" w:type="dxa"/>
            <w:tcBorders>
              <w:top w:val="nil"/>
              <w:left w:val="nil"/>
              <w:bottom w:val="single" w:sz="8" w:space="0" w:color="auto"/>
              <w:right w:val="nil"/>
            </w:tcBorders>
            <w:shd w:val="clear" w:color="auto" w:fill="auto"/>
            <w:vAlign w:val="center"/>
            <w:hideMark/>
          </w:tcPr>
          <w:p w14:paraId="0BEAC429"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947" w:type="dxa"/>
            <w:tcBorders>
              <w:top w:val="nil"/>
              <w:left w:val="nil"/>
              <w:bottom w:val="single" w:sz="8" w:space="0" w:color="auto"/>
              <w:right w:val="nil"/>
            </w:tcBorders>
            <w:shd w:val="clear" w:color="auto" w:fill="auto"/>
            <w:vAlign w:val="center"/>
            <w:hideMark/>
          </w:tcPr>
          <w:p w14:paraId="48740733" w14:textId="77777777" w:rsidR="00127837" w:rsidRPr="00221F3B" w:rsidRDefault="00127837" w:rsidP="00127837">
            <w:pPr>
              <w:jc w:val="right"/>
              <w:rPr>
                <w:b/>
                <w:bCs/>
                <w:sz w:val="18"/>
                <w:szCs w:val="18"/>
                <w:lang w:eastAsia="tr-TR"/>
              </w:rPr>
            </w:pPr>
            <w:r w:rsidRPr="00221F3B">
              <w:rPr>
                <w:b/>
                <w:bCs/>
                <w:sz w:val="18"/>
                <w:szCs w:val="18"/>
                <w:lang w:eastAsia="tr-TR"/>
              </w:rPr>
              <w:t>YP</w:t>
            </w:r>
          </w:p>
        </w:tc>
      </w:tr>
      <w:tr w:rsidR="00C60594" w:rsidRPr="00E774B9" w14:paraId="468CE681" w14:textId="77777777" w:rsidTr="00C60594">
        <w:trPr>
          <w:divId w:val="470098585"/>
          <w:trHeight w:val="241"/>
        </w:trPr>
        <w:tc>
          <w:tcPr>
            <w:tcW w:w="5032" w:type="dxa"/>
            <w:tcBorders>
              <w:top w:val="nil"/>
              <w:left w:val="nil"/>
              <w:bottom w:val="nil"/>
              <w:right w:val="nil"/>
            </w:tcBorders>
            <w:shd w:val="clear" w:color="auto" w:fill="auto"/>
            <w:vAlign w:val="center"/>
            <w:hideMark/>
          </w:tcPr>
          <w:p w14:paraId="42FADC02" w14:textId="77777777" w:rsidR="00C60594" w:rsidRPr="00221F3B" w:rsidRDefault="00C60594" w:rsidP="00C60594">
            <w:pPr>
              <w:jc w:val="both"/>
              <w:rPr>
                <w:sz w:val="18"/>
                <w:szCs w:val="18"/>
                <w:lang w:eastAsia="tr-TR"/>
              </w:rPr>
            </w:pPr>
            <w:r w:rsidRPr="00221F3B">
              <w:rPr>
                <w:sz w:val="18"/>
                <w:szCs w:val="18"/>
                <w:lang w:eastAsia="tr-TR"/>
              </w:rPr>
              <w:t>Vadeli İşlemler</w:t>
            </w:r>
          </w:p>
        </w:tc>
        <w:tc>
          <w:tcPr>
            <w:tcW w:w="1215" w:type="dxa"/>
            <w:tcBorders>
              <w:top w:val="nil"/>
              <w:left w:val="nil"/>
              <w:bottom w:val="nil"/>
              <w:right w:val="nil"/>
            </w:tcBorders>
            <w:shd w:val="clear" w:color="auto" w:fill="auto"/>
            <w:vAlign w:val="center"/>
            <w:hideMark/>
          </w:tcPr>
          <w:p w14:paraId="2CD71377" w14:textId="14020458" w:rsidR="00C60594" w:rsidRPr="00E774B9" w:rsidRDefault="00C60594" w:rsidP="00C60594">
            <w:pPr>
              <w:jc w:val="right"/>
              <w:rPr>
                <w:sz w:val="18"/>
                <w:szCs w:val="18"/>
                <w:highlight w:val="yellow"/>
                <w:lang w:eastAsia="tr-TR"/>
              </w:rPr>
            </w:pPr>
            <w:r>
              <w:rPr>
                <w:sz w:val="18"/>
                <w:szCs w:val="18"/>
              </w:rPr>
              <w:t>210,305</w:t>
            </w:r>
          </w:p>
        </w:tc>
        <w:tc>
          <w:tcPr>
            <w:tcW w:w="1139" w:type="dxa"/>
            <w:tcBorders>
              <w:top w:val="nil"/>
              <w:left w:val="nil"/>
              <w:bottom w:val="nil"/>
              <w:right w:val="nil"/>
            </w:tcBorders>
            <w:shd w:val="clear" w:color="auto" w:fill="auto"/>
            <w:vAlign w:val="center"/>
            <w:hideMark/>
          </w:tcPr>
          <w:p w14:paraId="521294CC" w14:textId="7A83F94A" w:rsidR="00C60594" w:rsidRPr="00E774B9" w:rsidRDefault="00C60594" w:rsidP="00C60594">
            <w:pPr>
              <w:jc w:val="right"/>
              <w:rPr>
                <w:sz w:val="18"/>
                <w:szCs w:val="18"/>
                <w:highlight w:val="yellow"/>
                <w:lang w:eastAsia="tr-TR"/>
              </w:rPr>
            </w:pPr>
            <w:r>
              <w:rPr>
                <w:sz w:val="18"/>
                <w:szCs w:val="18"/>
              </w:rPr>
              <w:t>48,871</w:t>
            </w:r>
          </w:p>
        </w:tc>
        <w:tc>
          <w:tcPr>
            <w:tcW w:w="767" w:type="dxa"/>
            <w:tcBorders>
              <w:top w:val="nil"/>
              <w:left w:val="nil"/>
              <w:bottom w:val="nil"/>
              <w:right w:val="nil"/>
            </w:tcBorders>
            <w:shd w:val="clear" w:color="auto" w:fill="auto"/>
            <w:vAlign w:val="center"/>
            <w:hideMark/>
          </w:tcPr>
          <w:p w14:paraId="2DE32469" w14:textId="3AA8A0C5" w:rsidR="00C60594" w:rsidRPr="00E774B9" w:rsidRDefault="00C60594" w:rsidP="00C60594">
            <w:pPr>
              <w:jc w:val="right"/>
              <w:rPr>
                <w:sz w:val="18"/>
                <w:szCs w:val="18"/>
                <w:highlight w:val="yellow"/>
                <w:lang w:eastAsia="tr-TR"/>
              </w:rPr>
            </w:pPr>
            <w:r w:rsidRPr="00F71F88">
              <w:rPr>
                <w:sz w:val="18"/>
                <w:szCs w:val="18"/>
                <w:lang w:eastAsia="tr-TR"/>
              </w:rPr>
              <w:t>356,312</w:t>
            </w:r>
          </w:p>
        </w:tc>
        <w:tc>
          <w:tcPr>
            <w:tcW w:w="947" w:type="dxa"/>
            <w:tcBorders>
              <w:top w:val="nil"/>
              <w:left w:val="nil"/>
              <w:bottom w:val="nil"/>
              <w:right w:val="nil"/>
            </w:tcBorders>
            <w:shd w:val="clear" w:color="auto" w:fill="auto"/>
            <w:vAlign w:val="center"/>
            <w:hideMark/>
          </w:tcPr>
          <w:p w14:paraId="7DF8A2DD" w14:textId="30E121CA" w:rsidR="00C60594" w:rsidRPr="00E774B9" w:rsidRDefault="00C60594" w:rsidP="00C60594">
            <w:pPr>
              <w:jc w:val="right"/>
              <w:rPr>
                <w:sz w:val="18"/>
                <w:szCs w:val="18"/>
                <w:highlight w:val="yellow"/>
                <w:lang w:eastAsia="tr-TR"/>
              </w:rPr>
            </w:pPr>
            <w:r w:rsidRPr="00F71F88">
              <w:rPr>
                <w:sz w:val="18"/>
                <w:szCs w:val="18"/>
                <w:lang w:eastAsia="tr-TR"/>
              </w:rPr>
              <w:t>1,984</w:t>
            </w:r>
          </w:p>
        </w:tc>
      </w:tr>
      <w:tr w:rsidR="00C60594" w:rsidRPr="00E774B9" w14:paraId="335FFA4A" w14:textId="77777777" w:rsidTr="00C60594">
        <w:trPr>
          <w:divId w:val="470098585"/>
          <w:trHeight w:val="241"/>
        </w:trPr>
        <w:tc>
          <w:tcPr>
            <w:tcW w:w="5032" w:type="dxa"/>
            <w:tcBorders>
              <w:top w:val="nil"/>
              <w:left w:val="nil"/>
              <w:bottom w:val="nil"/>
              <w:right w:val="nil"/>
            </w:tcBorders>
            <w:shd w:val="clear" w:color="auto" w:fill="auto"/>
            <w:vAlign w:val="center"/>
            <w:hideMark/>
          </w:tcPr>
          <w:p w14:paraId="2673C432" w14:textId="77777777" w:rsidR="00C60594" w:rsidRPr="00221F3B" w:rsidRDefault="00C60594" w:rsidP="00C60594">
            <w:pPr>
              <w:jc w:val="both"/>
              <w:rPr>
                <w:sz w:val="18"/>
                <w:szCs w:val="18"/>
                <w:lang w:eastAsia="tr-TR"/>
              </w:rPr>
            </w:pPr>
            <w:r w:rsidRPr="00221F3B">
              <w:rPr>
                <w:sz w:val="18"/>
                <w:szCs w:val="18"/>
                <w:lang w:eastAsia="tr-TR"/>
              </w:rPr>
              <w:t>Swap İşlemleri</w:t>
            </w:r>
          </w:p>
        </w:tc>
        <w:tc>
          <w:tcPr>
            <w:tcW w:w="1215" w:type="dxa"/>
            <w:tcBorders>
              <w:top w:val="nil"/>
              <w:left w:val="nil"/>
              <w:bottom w:val="nil"/>
              <w:right w:val="nil"/>
            </w:tcBorders>
            <w:shd w:val="clear" w:color="auto" w:fill="auto"/>
            <w:vAlign w:val="center"/>
            <w:hideMark/>
          </w:tcPr>
          <w:p w14:paraId="423A8A21" w14:textId="6BDC4EB0" w:rsidR="00C60594" w:rsidRPr="00E774B9" w:rsidRDefault="00C60594" w:rsidP="00C60594">
            <w:pPr>
              <w:jc w:val="right"/>
              <w:rPr>
                <w:sz w:val="18"/>
                <w:szCs w:val="18"/>
                <w:highlight w:val="yellow"/>
                <w:lang w:eastAsia="tr-TR"/>
              </w:rPr>
            </w:pPr>
            <w:r>
              <w:rPr>
                <w:sz w:val="18"/>
                <w:szCs w:val="18"/>
              </w:rPr>
              <w:t>234,911</w:t>
            </w:r>
          </w:p>
        </w:tc>
        <w:tc>
          <w:tcPr>
            <w:tcW w:w="1139" w:type="dxa"/>
            <w:tcBorders>
              <w:top w:val="nil"/>
              <w:left w:val="nil"/>
              <w:bottom w:val="nil"/>
              <w:right w:val="nil"/>
            </w:tcBorders>
            <w:shd w:val="clear" w:color="auto" w:fill="auto"/>
            <w:vAlign w:val="center"/>
            <w:hideMark/>
          </w:tcPr>
          <w:p w14:paraId="5AD1F744" w14:textId="55B9D112" w:rsidR="00C60594" w:rsidRPr="00E774B9" w:rsidRDefault="00C60594" w:rsidP="00C60594">
            <w:pPr>
              <w:jc w:val="right"/>
              <w:rPr>
                <w:sz w:val="18"/>
                <w:szCs w:val="18"/>
                <w:highlight w:val="yellow"/>
                <w:lang w:eastAsia="tr-TR"/>
              </w:rPr>
            </w:pPr>
            <w:r>
              <w:rPr>
                <w:sz w:val="18"/>
                <w:szCs w:val="18"/>
              </w:rPr>
              <w:t>550,515</w:t>
            </w:r>
          </w:p>
        </w:tc>
        <w:tc>
          <w:tcPr>
            <w:tcW w:w="767" w:type="dxa"/>
            <w:tcBorders>
              <w:top w:val="nil"/>
              <w:left w:val="nil"/>
              <w:bottom w:val="nil"/>
              <w:right w:val="nil"/>
            </w:tcBorders>
            <w:shd w:val="clear" w:color="auto" w:fill="auto"/>
            <w:vAlign w:val="center"/>
            <w:hideMark/>
          </w:tcPr>
          <w:p w14:paraId="4407DF64" w14:textId="1448D617" w:rsidR="00C60594" w:rsidRPr="00E774B9" w:rsidRDefault="00C60594" w:rsidP="00C60594">
            <w:pPr>
              <w:jc w:val="right"/>
              <w:rPr>
                <w:sz w:val="18"/>
                <w:szCs w:val="18"/>
                <w:highlight w:val="yellow"/>
                <w:lang w:eastAsia="tr-TR"/>
              </w:rPr>
            </w:pPr>
            <w:r w:rsidRPr="00F71F88">
              <w:rPr>
                <w:sz w:val="18"/>
                <w:szCs w:val="18"/>
                <w:lang w:eastAsia="tr-TR"/>
              </w:rPr>
              <w:t>449,617</w:t>
            </w:r>
          </w:p>
        </w:tc>
        <w:tc>
          <w:tcPr>
            <w:tcW w:w="947" w:type="dxa"/>
            <w:tcBorders>
              <w:top w:val="nil"/>
              <w:left w:val="nil"/>
              <w:bottom w:val="nil"/>
              <w:right w:val="nil"/>
            </w:tcBorders>
            <w:shd w:val="clear" w:color="auto" w:fill="auto"/>
            <w:vAlign w:val="center"/>
            <w:hideMark/>
          </w:tcPr>
          <w:p w14:paraId="7D11EA8C" w14:textId="34DE1B39" w:rsidR="00C60594" w:rsidRPr="00E774B9" w:rsidRDefault="00C60594" w:rsidP="00C60594">
            <w:pPr>
              <w:jc w:val="right"/>
              <w:rPr>
                <w:sz w:val="18"/>
                <w:szCs w:val="18"/>
                <w:highlight w:val="yellow"/>
                <w:lang w:eastAsia="tr-TR"/>
              </w:rPr>
            </w:pPr>
            <w:r w:rsidRPr="00F71F88">
              <w:rPr>
                <w:sz w:val="18"/>
                <w:szCs w:val="18"/>
                <w:lang w:eastAsia="tr-TR"/>
              </w:rPr>
              <w:t>590,871</w:t>
            </w:r>
          </w:p>
        </w:tc>
      </w:tr>
      <w:tr w:rsidR="00C60594" w:rsidRPr="00E774B9" w14:paraId="2DEC7EFB" w14:textId="77777777" w:rsidTr="00C60594">
        <w:trPr>
          <w:divId w:val="470098585"/>
          <w:trHeight w:val="241"/>
        </w:trPr>
        <w:tc>
          <w:tcPr>
            <w:tcW w:w="5032" w:type="dxa"/>
            <w:tcBorders>
              <w:top w:val="nil"/>
              <w:left w:val="nil"/>
              <w:bottom w:val="nil"/>
              <w:right w:val="nil"/>
            </w:tcBorders>
            <w:shd w:val="clear" w:color="auto" w:fill="auto"/>
            <w:vAlign w:val="center"/>
            <w:hideMark/>
          </w:tcPr>
          <w:p w14:paraId="0411C56C" w14:textId="77777777" w:rsidR="00C60594" w:rsidRPr="00221F3B" w:rsidRDefault="00C60594" w:rsidP="00C60594">
            <w:pPr>
              <w:jc w:val="both"/>
              <w:rPr>
                <w:sz w:val="18"/>
                <w:szCs w:val="18"/>
                <w:lang w:eastAsia="tr-TR"/>
              </w:rPr>
            </w:pPr>
            <w:r w:rsidRPr="00221F3B">
              <w:rPr>
                <w:sz w:val="18"/>
                <w:szCs w:val="18"/>
                <w:lang w:eastAsia="tr-TR"/>
              </w:rPr>
              <w:t>Futures İşlemleri</w:t>
            </w:r>
          </w:p>
        </w:tc>
        <w:tc>
          <w:tcPr>
            <w:tcW w:w="1215" w:type="dxa"/>
            <w:tcBorders>
              <w:top w:val="nil"/>
              <w:left w:val="nil"/>
              <w:bottom w:val="nil"/>
              <w:right w:val="nil"/>
            </w:tcBorders>
            <w:shd w:val="clear" w:color="auto" w:fill="auto"/>
            <w:vAlign w:val="center"/>
            <w:hideMark/>
          </w:tcPr>
          <w:p w14:paraId="38CF8039" w14:textId="2EB22DC5" w:rsidR="00C60594" w:rsidRPr="00E774B9" w:rsidRDefault="00C60594" w:rsidP="00C60594">
            <w:pPr>
              <w:jc w:val="right"/>
              <w:rPr>
                <w:sz w:val="18"/>
                <w:szCs w:val="18"/>
                <w:highlight w:val="yellow"/>
                <w:lang w:eastAsia="tr-TR"/>
              </w:rPr>
            </w:pPr>
            <w:r>
              <w:rPr>
                <w:sz w:val="18"/>
                <w:szCs w:val="18"/>
              </w:rPr>
              <w:t>-</w:t>
            </w:r>
          </w:p>
        </w:tc>
        <w:tc>
          <w:tcPr>
            <w:tcW w:w="1139" w:type="dxa"/>
            <w:tcBorders>
              <w:top w:val="nil"/>
              <w:left w:val="nil"/>
              <w:bottom w:val="nil"/>
              <w:right w:val="nil"/>
            </w:tcBorders>
            <w:shd w:val="clear" w:color="auto" w:fill="auto"/>
            <w:vAlign w:val="center"/>
            <w:hideMark/>
          </w:tcPr>
          <w:p w14:paraId="0B76E932" w14:textId="09971807" w:rsidR="00C60594" w:rsidRPr="00E774B9" w:rsidRDefault="00C60594" w:rsidP="00C60594">
            <w:pPr>
              <w:jc w:val="right"/>
              <w:rPr>
                <w:sz w:val="18"/>
                <w:szCs w:val="18"/>
                <w:highlight w:val="yellow"/>
                <w:lang w:eastAsia="tr-TR"/>
              </w:rPr>
            </w:pPr>
            <w:r>
              <w:rPr>
                <w:sz w:val="18"/>
                <w:szCs w:val="18"/>
              </w:rPr>
              <w:t>-</w:t>
            </w:r>
          </w:p>
        </w:tc>
        <w:tc>
          <w:tcPr>
            <w:tcW w:w="767" w:type="dxa"/>
            <w:tcBorders>
              <w:top w:val="nil"/>
              <w:left w:val="nil"/>
              <w:bottom w:val="nil"/>
              <w:right w:val="nil"/>
            </w:tcBorders>
            <w:shd w:val="clear" w:color="auto" w:fill="auto"/>
            <w:vAlign w:val="center"/>
            <w:hideMark/>
          </w:tcPr>
          <w:p w14:paraId="6BDCD883" w14:textId="3C683DB1" w:rsidR="00C60594" w:rsidRPr="00E774B9" w:rsidRDefault="00C60594" w:rsidP="00C60594">
            <w:pPr>
              <w:jc w:val="right"/>
              <w:rPr>
                <w:sz w:val="18"/>
                <w:szCs w:val="18"/>
                <w:highlight w:val="yellow"/>
                <w:lang w:eastAsia="tr-TR"/>
              </w:rPr>
            </w:pPr>
            <w:r w:rsidRPr="00F71F88">
              <w:rPr>
                <w:sz w:val="18"/>
                <w:szCs w:val="18"/>
                <w:lang w:eastAsia="tr-TR"/>
              </w:rPr>
              <w:t>-</w:t>
            </w:r>
          </w:p>
        </w:tc>
        <w:tc>
          <w:tcPr>
            <w:tcW w:w="947" w:type="dxa"/>
            <w:tcBorders>
              <w:top w:val="nil"/>
              <w:left w:val="nil"/>
              <w:bottom w:val="nil"/>
              <w:right w:val="nil"/>
            </w:tcBorders>
            <w:shd w:val="clear" w:color="auto" w:fill="auto"/>
            <w:vAlign w:val="center"/>
            <w:hideMark/>
          </w:tcPr>
          <w:p w14:paraId="126B0005" w14:textId="368C7B3C" w:rsidR="00C60594" w:rsidRPr="00E774B9" w:rsidRDefault="00C60594" w:rsidP="00C60594">
            <w:pPr>
              <w:jc w:val="right"/>
              <w:rPr>
                <w:sz w:val="18"/>
                <w:szCs w:val="18"/>
                <w:highlight w:val="yellow"/>
                <w:lang w:eastAsia="tr-TR"/>
              </w:rPr>
            </w:pPr>
            <w:r w:rsidRPr="00F71F88">
              <w:rPr>
                <w:sz w:val="18"/>
                <w:szCs w:val="18"/>
                <w:lang w:eastAsia="tr-TR"/>
              </w:rPr>
              <w:t>-</w:t>
            </w:r>
          </w:p>
        </w:tc>
      </w:tr>
      <w:tr w:rsidR="00C60594" w:rsidRPr="00E774B9" w14:paraId="703369AA" w14:textId="77777777" w:rsidTr="00C60594">
        <w:trPr>
          <w:divId w:val="470098585"/>
          <w:trHeight w:val="241"/>
        </w:trPr>
        <w:tc>
          <w:tcPr>
            <w:tcW w:w="5032" w:type="dxa"/>
            <w:tcBorders>
              <w:top w:val="nil"/>
              <w:left w:val="nil"/>
              <w:bottom w:val="nil"/>
              <w:right w:val="nil"/>
            </w:tcBorders>
            <w:shd w:val="clear" w:color="auto" w:fill="auto"/>
            <w:vAlign w:val="center"/>
            <w:hideMark/>
          </w:tcPr>
          <w:p w14:paraId="64D041BE" w14:textId="77777777" w:rsidR="00C60594" w:rsidRPr="00221F3B" w:rsidRDefault="00C60594" w:rsidP="00C60594">
            <w:pPr>
              <w:jc w:val="both"/>
              <w:rPr>
                <w:sz w:val="18"/>
                <w:szCs w:val="18"/>
                <w:lang w:eastAsia="tr-TR"/>
              </w:rPr>
            </w:pPr>
            <w:r w:rsidRPr="00221F3B">
              <w:rPr>
                <w:sz w:val="18"/>
                <w:szCs w:val="18"/>
                <w:lang w:eastAsia="tr-TR"/>
              </w:rPr>
              <w:t>Opsiyonlar</w:t>
            </w:r>
          </w:p>
        </w:tc>
        <w:tc>
          <w:tcPr>
            <w:tcW w:w="1215" w:type="dxa"/>
            <w:tcBorders>
              <w:top w:val="nil"/>
              <w:left w:val="nil"/>
              <w:bottom w:val="nil"/>
              <w:right w:val="nil"/>
            </w:tcBorders>
            <w:shd w:val="clear" w:color="auto" w:fill="auto"/>
            <w:vAlign w:val="center"/>
            <w:hideMark/>
          </w:tcPr>
          <w:p w14:paraId="2476F8B5" w14:textId="78308F1A" w:rsidR="00C60594" w:rsidRPr="00E774B9" w:rsidRDefault="00C60594" w:rsidP="00C60594">
            <w:pPr>
              <w:jc w:val="right"/>
              <w:rPr>
                <w:sz w:val="18"/>
                <w:szCs w:val="18"/>
                <w:highlight w:val="yellow"/>
                <w:lang w:eastAsia="tr-TR"/>
              </w:rPr>
            </w:pPr>
            <w:r>
              <w:rPr>
                <w:sz w:val="18"/>
                <w:szCs w:val="18"/>
              </w:rPr>
              <w:t>-</w:t>
            </w:r>
          </w:p>
        </w:tc>
        <w:tc>
          <w:tcPr>
            <w:tcW w:w="1139" w:type="dxa"/>
            <w:tcBorders>
              <w:top w:val="nil"/>
              <w:left w:val="nil"/>
              <w:bottom w:val="nil"/>
              <w:right w:val="nil"/>
            </w:tcBorders>
            <w:shd w:val="clear" w:color="auto" w:fill="auto"/>
            <w:vAlign w:val="center"/>
            <w:hideMark/>
          </w:tcPr>
          <w:p w14:paraId="032FF3B3" w14:textId="5B676523" w:rsidR="00C60594" w:rsidRPr="00E774B9" w:rsidRDefault="00C60594" w:rsidP="00C60594">
            <w:pPr>
              <w:jc w:val="right"/>
              <w:rPr>
                <w:sz w:val="18"/>
                <w:szCs w:val="18"/>
                <w:highlight w:val="yellow"/>
                <w:lang w:eastAsia="tr-TR"/>
              </w:rPr>
            </w:pPr>
            <w:r>
              <w:rPr>
                <w:sz w:val="18"/>
                <w:szCs w:val="18"/>
              </w:rPr>
              <w:t>-</w:t>
            </w:r>
          </w:p>
        </w:tc>
        <w:tc>
          <w:tcPr>
            <w:tcW w:w="767" w:type="dxa"/>
            <w:tcBorders>
              <w:top w:val="nil"/>
              <w:left w:val="nil"/>
              <w:bottom w:val="nil"/>
              <w:right w:val="nil"/>
            </w:tcBorders>
            <w:shd w:val="clear" w:color="auto" w:fill="auto"/>
            <w:vAlign w:val="center"/>
            <w:hideMark/>
          </w:tcPr>
          <w:p w14:paraId="61A4D97D" w14:textId="7D904A1C" w:rsidR="00C60594" w:rsidRPr="00E774B9" w:rsidRDefault="00C60594" w:rsidP="00C60594">
            <w:pPr>
              <w:jc w:val="right"/>
              <w:rPr>
                <w:sz w:val="18"/>
                <w:szCs w:val="18"/>
                <w:highlight w:val="yellow"/>
                <w:lang w:eastAsia="tr-TR"/>
              </w:rPr>
            </w:pPr>
            <w:r w:rsidRPr="00F71F88">
              <w:rPr>
                <w:sz w:val="18"/>
                <w:szCs w:val="18"/>
                <w:lang w:eastAsia="tr-TR"/>
              </w:rPr>
              <w:t>-</w:t>
            </w:r>
          </w:p>
        </w:tc>
        <w:tc>
          <w:tcPr>
            <w:tcW w:w="947" w:type="dxa"/>
            <w:tcBorders>
              <w:top w:val="nil"/>
              <w:left w:val="nil"/>
              <w:bottom w:val="nil"/>
              <w:right w:val="nil"/>
            </w:tcBorders>
            <w:shd w:val="clear" w:color="auto" w:fill="auto"/>
            <w:vAlign w:val="center"/>
            <w:hideMark/>
          </w:tcPr>
          <w:p w14:paraId="0C388AD9" w14:textId="52396708" w:rsidR="00C60594" w:rsidRPr="00E774B9" w:rsidRDefault="00C60594" w:rsidP="00C60594">
            <w:pPr>
              <w:jc w:val="right"/>
              <w:rPr>
                <w:sz w:val="18"/>
                <w:szCs w:val="18"/>
                <w:highlight w:val="yellow"/>
                <w:lang w:eastAsia="tr-TR"/>
              </w:rPr>
            </w:pPr>
            <w:r w:rsidRPr="00F71F88">
              <w:rPr>
                <w:sz w:val="18"/>
                <w:szCs w:val="18"/>
                <w:lang w:eastAsia="tr-TR"/>
              </w:rPr>
              <w:t>-</w:t>
            </w:r>
          </w:p>
        </w:tc>
      </w:tr>
      <w:tr w:rsidR="00C60594" w:rsidRPr="00E774B9" w14:paraId="52D2D103" w14:textId="77777777" w:rsidTr="00C60594">
        <w:trPr>
          <w:divId w:val="470098585"/>
          <w:trHeight w:val="256"/>
        </w:trPr>
        <w:tc>
          <w:tcPr>
            <w:tcW w:w="5032" w:type="dxa"/>
            <w:tcBorders>
              <w:top w:val="nil"/>
              <w:left w:val="nil"/>
              <w:bottom w:val="single" w:sz="8" w:space="0" w:color="auto"/>
              <w:right w:val="nil"/>
            </w:tcBorders>
            <w:shd w:val="clear" w:color="auto" w:fill="auto"/>
            <w:vAlign w:val="center"/>
            <w:hideMark/>
          </w:tcPr>
          <w:p w14:paraId="7F699FDB" w14:textId="77777777" w:rsidR="00C60594" w:rsidRPr="00221F3B" w:rsidRDefault="00C60594" w:rsidP="00C60594">
            <w:pPr>
              <w:jc w:val="both"/>
              <w:rPr>
                <w:sz w:val="18"/>
                <w:szCs w:val="18"/>
                <w:lang w:eastAsia="tr-TR"/>
              </w:rPr>
            </w:pPr>
            <w:r w:rsidRPr="00221F3B">
              <w:rPr>
                <w:sz w:val="18"/>
                <w:szCs w:val="18"/>
                <w:lang w:eastAsia="tr-TR"/>
              </w:rPr>
              <w:t>Diğer</w:t>
            </w:r>
          </w:p>
        </w:tc>
        <w:tc>
          <w:tcPr>
            <w:tcW w:w="1215" w:type="dxa"/>
            <w:tcBorders>
              <w:top w:val="nil"/>
              <w:left w:val="nil"/>
              <w:bottom w:val="single" w:sz="8" w:space="0" w:color="auto"/>
              <w:right w:val="nil"/>
            </w:tcBorders>
            <w:shd w:val="clear" w:color="auto" w:fill="auto"/>
            <w:vAlign w:val="center"/>
            <w:hideMark/>
          </w:tcPr>
          <w:p w14:paraId="12269391" w14:textId="15885850" w:rsidR="00C60594" w:rsidRPr="00E774B9" w:rsidRDefault="00C60594" w:rsidP="00C60594">
            <w:pPr>
              <w:jc w:val="right"/>
              <w:rPr>
                <w:sz w:val="18"/>
                <w:szCs w:val="18"/>
                <w:highlight w:val="yellow"/>
                <w:lang w:eastAsia="tr-TR"/>
              </w:rPr>
            </w:pPr>
            <w:r>
              <w:rPr>
                <w:sz w:val="18"/>
                <w:szCs w:val="18"/>
              </w:rPr>
              <w:t>-</w:t>
            </w:r>
          </w:p>
        </w:tc>
        <w:tc>
          <w:tcPr>
            <w:tcW w:w="1139" w:type="dxa"/>
            <w:tcBorders>
              <w:top w:val="nil"/>
              <w:left w:val="nil"/>
              <w:bottom w:val="single" w:sz="8" w:space="0" w:color="auto"/>
              <w:right w:val="nil"/>
            </w:tcBorders>
            <w:shd w:val="clear" w:color="auto" w:fill="auto"/>
            <w:vAlign w:val="center"/>
            <w:hideMark/>
          </w:tcPr>
          <w:p w14:paraId="6CF7D0A7" w14:textId="568384B3" w:rsidR="00C60594" w:rsidRPr="00E774B9" w:rsidRDefault="00C60594" w:rsidP="00C60594">
            <w:pPr>
              <w:jc w:val="right"/>
              <w:rPr>
                <w:sz w:val="18"/>
                <w:szCs w:val="18"/>
                <w:highlight w:val="yellow"/>
                <w:lang w:eastAsia="tr-TR"/>
              </w:rPr>
            </w:pPr>
            <w:r>
              <w:rPr>
                <w:sz w:val="18"/>
                <w:szCs w:val="18"/>
              </w:rPr>
              <w:t>-</w:t>
            </w:r>
          </w:p>
        </w:tc>
        <w:tc>
          <w:tcPr>
            <w:tcW w:w="767" w:type="dxa"/>
            <w:tcBorders>
              <w:top w:val="nil"/>
              <w:left w:val="nil"/>
              <w:bottom w:val="single" w:sz="8" w:space="0" w:color="auto"/>
              <w:right w:val="nil"/>
            </w:tcBorders>
            <w:shd w:val="clear" w:color="auto" w:fill="auto"/>
            <w:vAlign w:val="center"/>
            <w:hideMark/>
          </w:tcPr>
          <w:p w14:paraId="7A0C9299" w14:textId="5161A6F1" w:rsidR="00C60594" w:rsidRPr="00E774B9" w:rsidRDefault="00C60594" w:rsidP="00C60594">
            <w:pPr>
              <w:jc w:val="right"/>
              <w:rPr>
                <w:sz w:val="18"/>
                <w:szCs w:val="18"/>
                <w:highlight w:val="yellow"/>
                <w:lang w:eastAsia="tr-TR"/>
              </w:rPr>
            </w:pPr>
            <w:r w:rsidRPr="00F71F88">
              <w:rPr>
                <w:sz w:val="18"/>
                <w:szCs w:val="18"/>
                <w:lang w:eastAsia="tr-TR"/>
              </w:rPr>
              <w:t>-</w:t>
            </w:r>
          </w:p>
        </w:tc>
        <w:tc>
          <w:tcPr>
            <w:tcW w:w="947" w:type="dxa"/>
            <w:tcBorders>
              <w:top w:val="nil"/>
              <w:left w:val="nil"/>
              <w:bottom w:val="single" w:sz="8" w:space="0" w:color="auto"/>
              <w:right w:val="nil"/>
            </w:tcBorders>
            <w:shd w:val="clear" w:color="auto" w:fill="auto"/>
            <w:vAlign w:val="center"/>
            <w:hideMark/>
          </w:tcPr>
          <w:p w14:paraId="4F60E234" w14:textId="18B49466" w:rsidR="00C60594" w:rsidRPr="00E774B9" w:rsidRDefault="00C60594" w:rsidP="00C60594">
            <w:pPr>
              <w:jc w:val="right"/>
              <w:rPr>
                <w:sz w:val="18"/>
                <w:szCs w:val="18"/>
                <w:highlight w:val="yellow"/>
                <w:lang w:eastAsia="tr-TR"/>
              </w:rPr>
            </w:pPr>
            <w:r w:rsidRPr="00F71F88">
              <w:rPr>
                <w:sz w:val="18"/>
                <w:szCs w:val="18"/>
                <w:lang w:eastAsia="tr-TR"/>
              </w:rPr>
              <w:t>-</w:t>
            </w:r>
          </w:p>
        </w:tc>
      </w:tr>
      <w:tr w:rsidR="00C60594" w:rsidRPr="00E774B9" w14:paraId="6B9A0E65" w14:textId="77777777" w:rsidTr="00C60594">
        <w:trPr>
          <w:divId w:val="470098585"/>
          <w:trHeight w:val="256"/>
        </w:trPr>
        <w:tc>
          <w:tcPr>
            <w:tcW w:w="5032" w:type="dxa"/>
            <w:tcBorders>
              <w:top w:val="nil"/>
              <w:left w:val="nil"/>
              <w:bottom w:val="double" w:sz="6" w:space="0" w:color="auto"/>
              <w:right w:val="nil"/>
            </w:tcBorders>
            <w:shd w:val="clear" w:color="auto" w:fill="auto"/>
            <w:vAlign w:val="center"/>
            <w:hideMark/>
          </w:tcPr>
          <w:p w14:paraId="7CA93E0C" w14:textId="77777777" w:rsidR="00C60594" w:rsidRPr="00221F3B" w:rsidRDefault="00C60594" w:rsidP="00C60594">
            <w:pPr>
              <w:jc w:val="both"/>
              <w:rPr>
                <w:b/>
                <w:bCs/>
                <w:sz w:val="18"/>
                <w:szCs w:val="18"/>
                <w:lang w:eastAsia="tr-TR"/>
              </w:rPr>
            </w:pPr>
            <w:r w:rsidRPr="00221F3B">
              <w:rPr>
                <w:b/>
                <w:bCs/>
                <w:sz w:val="18"/>
                <w:szCs w:val="18"/>
                <w:lang w:eastAsia="tr-TR"/>
              </w:rPr>
              <w:t>Toplam</w:t>
            </w:r>
          </w:p>
        </w:tc>
        <w:tc>
          <w:tcPr>
            <w:tcW w:w="1215" w:type="dxa"/>
            <w:tcBorders>
              <w:top w:val="nil"/>
              <w:left w:val="nil"/>
              <w:bottom w:val="double" w:sz="6" w:space="0" w:color="auto"/>
              <w:right w:val="nil"/>
            </w:tcBorders>
            <w:shd w:val="clear" w:color="auto" w:fill="auto"/>
            <w:vAlign w:val="center"/>
            <w:hideMark/>
          </w:tcPr>
          <w:p w14:paraId="03BE4A06" w14:textId="6031DB29" w:rsidR="00C60594" w:rsidRPr="00E774B9" w:rsidRDefault="00C60594" w:rsidP="00C60594">
            <w:pPr>
              <w:jc w:val="right"/>
              <w:rPr>
                <w:b/>
                <w:bCs/>
                <w:sz w:val="18"/>
                <w:szCs w:val="18"/>
                <w:highlight w:val="yellow"/>
                <w:lang w:eastAsia="tr-TR"/>
              </w:rPr>
            </w:pPr>
            <w:r>
              <w:rPr>
                <w:b/>
                <w:bCs/>
                <w:sz w:val="18"/>
                <w:szCs w:val="18"/>
              </w:rPr>
              <w:t>445,216</w:t>
            </w:r>
          </w:p>
        </w:tc>
        <w:tc>
          <w:tcPr>
            <w:tcW w:w="1139" w:type="dxa"/>
            <w:tcBorders>
              <w:top w:val="nil"/>
              <w:left w:val="nil"/>
              <w:bottom w:val="double" w:sz="6" w:space="0" w:color="auto"/>
              <w:right w:val="nil"/>
            </w:tcBorders>
            <w:shd w:val="clear" w:color="auto" w:fill="auto"/>
            <w:vAlign w:val="center"/>
            <w:hideMark/>
          </w:tcPr>
          <w:p w14:paraId="362A7ECE" w14:textId="000F9A85" w:rsidR="00C60594" w:rsidRPr="00E774B9" w:rsidRDefault="00C60594" w:rsidP="00C60594">
            <w:pPr>
              <w:jc w:val="right"/>
              <w:rPr>
                <w:b/>
                <w:bCs/>
                <w:sz w:val="18"/>
                <w:szCs w:val="18"/>
                <w:highlight w:val="yellow"/>
                <w:lang w:eastAsia="tr-TR"/>
              </w:rPr>
            </w:pPr>
            <w:r>
              <w:rPr>
                <w:b/>
                <w:bCs/>
                <w:sz w:val="18"/>
                <w:szCs w:val="18"/>
              </w:rPr>
              <w:t>599,386</w:t>
            </w:r>
          </w:p>
        </w:tc>
        <w:tc>
          <w:tcPr>
            <w:tcW w:w="767" w:type="dxa"/>
            <w:tcBorders>
              <w:top w:val="nil"/>
              <w:left w:val="nil"/>
              <w:bottom w:val="double" w:sz="6" w:space="0" w:color="auto"/>
              <w:right w:val="nil"/>
            </w:tcBorders>
            <w:shd w:val="clear" w:color="auto" w:fill="auto"/>
            <w:vAlign w:val="center"/>
            <w:hideMark/>
          </w:tcPr>
          <w:p w14:paraId="174F6846" w14:textId="3FC8672E" w:rsidR="00C60594" w:rsidRPr="00E774B9" w:rsidRDefault="00C60594" w:rsidP="00C60594">
            <w:pPr>
              <w:jc w:val="right"/>
              <w:rPr>
                <w:b/>
                <w:bCs/>
                <w:sz w:val="18"/>
                <w:szCs w:val="18"/>
                <w:highlight w:val="yellow"/>
                <w:lang w:eastAsia="tr-TR"/>
              </w:rPr>
            </w:pPr>
            <w:r w:rsidRPr="00F71F88">
              <w:rPr>
                <w:b/>
                <w:bCs/>
                <w:sz w:val="18"/>
                <w:szCs w:val="18"/>
                <w:lang w:eastAsia="tr-TR"/>
              </w:rPr>
              <w:t>805,929</w:t>
            </w:r>
          </w:p>
        </w:tc>
        <w:tc>
          <w:tcPr>
            <w:tcW w:w="947" w:type="dxa"/>
            <w:tcBorders>
              <w:top w:val="nil"/>
              <w:left w:val="nil"/>
              <w:bottom w:val="double" w:sz="6" w:space="0" w:color="auto"/>
              <w:right w:val="nil"/>
            </w:tcBorders>
            <w:shd w:val="clear" w:color="auto" w:fill="auto"/>
            <w:vAlign w:val="center"/>
            <w:hideMark/>
          </w:tcPr>
          <w:p w14:paraId="5C600B30" w14:textId="418110E9" w:rsidR="00C60594" w:rsidRPr="00E774B9" w:rsidRDefault="00C60594" w:rsidP="00C60594">
            <w:pPr>
              <w:jc w:val="right"/>
              <w:rPr>
                <w:b/>
                <w:bCs/>
                <w:sz w:val="18"/>
                <w:szCs w:val="18"/>
                <w:highlight w:val="yellow"/>
                <w:lang w:eastAsia="tr-TR"/>
              </w:rPr>
            </w:pPr>
            <w:r w:rsidRPr="00F71F88">
              <w:rPr>
                <w:b/>
                <w:bCs/>
                <w:sz w:val="18"/>
                <w:szCs w:val="18"/>
                <w:lang w:eastAsia="tr-TR"/>
              </w:rPr>
              <w:t>592,855</w:t>
            </w:r>
          </w:p>
        </w:tc>
      </w:tr>
    </w:tbl>
    <w:p w14:paraId="39B5866C" w14:textId="057D75B6" w:rsidR="003551EF" w:rsidRPr="00E774B9" w:rsidRDefault="003551EF" w:rsidP="00AF2708">
      <w:pPr>
        <w:autoSpaceDE w:val="0"/>
        <w:autoSpaceDN w:val="0"/>
        <w:adjustRightInd w:val="0"/>
        <w:jc w:val="both"/>
        <w:rPr>
          <w:b/>
          <w:highlight w:val="yellow"/>
        </w:rPr>
      </w:pPr>
    </w:p>
    <w:p w14:paraId="6B3D019C" w14:textId="77777777" w:rsidR="0028174B" w:rsidRDefault="0028174B" w:rsidP="007A3A83">
      <w:pPr>
        <w:pStyle w:val="BodyTextIndent"/>
        <w:autoSpaceDE/>
        <w:autoSpaceDN/>
        <w:adjustRightInd/>
        <w:ind w:left="0" w:hanging="567"/>
        <w:jc w:val="left"/>
        <w:rPr>
          <w:b/>
        </w:rPr>
      </w:pPr>
    </w:p>
    <w:p w14:paraId="56D2885E" w14:textId="77777777" w:rsidR="0028174B" w:rsidRDefault="0028174B" w:rsidP="007A3A83">
      <w:pPr>
        <w:pStyle w:val="BodyTextIndent"/>
        <w:autoSpaceDE/>
        <w:autoSpaceDN/>
        <w:adjustRightInd/>
        <w:ind w:left="0" w:hanging="567"/>
        <w:jc w:val="left"/>
        <w:rPr>
          <w:b/>
        </w:rPr>
      </w:pPr>
    </w:p>
    <w:p w14:paraId="081E5493" w14:textId="77777777" w:rsidR="0028174B" w:rsidRDefault="0028174B" w:rsidP="007A3A83">
      <w:pPr>
        <w:pStyle w:val="BodyTextIndent"/>
        <w:autoSpaceDE/>
        <w:autoSpaceDN/>
        <w:adjustRightInd/>
        <w:ind w:left="0" w:hanging="567"/>
        <w:jc w:val="left"/>
        <w:rPr>
          <w:b/>
        </w:rPr>
      </w:pPr>
    </w:p>
    <w:p w14:paraId="0CB800DF" w14:textId="77777777" w:rsidR="0028174B" w:rsidRDefault="0028174B" w:rsidP="007A3A83">
      <w:pPr>
        <w:pStyle w:val="BodyTextIndent"/>
        <w:autoSpaceDE/>
        <w:autoSpaceDN/>
        <w:adjustRightInd/>
        <w:ind w:left="0" w:hanging="567"/>
        <w:jc w:val="left"/>
        <w:rPr>
          <w:b/>
        </w:rPr>
      </w:pPr>
    </w:p>
    <w:p w14:paraId="4B47412B" w14:textId="0E9F34C4" w:rsidR="002D7515" w:rsidRPr="00221F3B" w:rsidRDefault="00DE55FC" w:rsidP="007A3A83">
      <w:pPr>
        <w:pStyle w:val="BodyTextIndent"/>
        <w:autoSpaceDE/>
        <w:autoSpaceDN/>
        <w:adjustRightInd/>
        <w:ind w:left="0" w:hanging="567"/>
        <w:jc w:val="left"/>
        <w:rPr>
          <w:b/>
        </w:rPr>
      </w:pPr>
      <w:r w:rsidRPr="00221F3B">
        <w:rPr>
          <w:b/>
        </w:rPr>
        <w:lastRenderedPageBreak/>
        <w:t>1</w:t>
      </w:r>
      <w:r w:rsidR="002D7515" w:rsidRPr="00221F3B">
        <w:rPr>
          <w:b/>
        </w:rPr>
        <w:t>.</w:t>
      </w:r>
      <w:r w:rsidRPr="00221F3B">
        <w:rPr>
          <w:b/>
        </w:rPr>
        <w:t>3</w:t>
      </w:r>
      <w:r w:rsidR="00127837" w:rsidRPr="00221F3B">
        <w:rPr>
          <w:b/>
        </w:rPr>
        <w:tab/>
        <w:t>Bankalara ilişkin bilgiler</w:t>
      </w:r>
    </w:p>
    <w:p w14:paraId="079BE518" w14:textId="77777777" w:rsidR="002D7515" w:rsidRPr="00221F3B" w:rsidRDefault="002D7515" w:rsidP="002D7515">
      <w:pPr>
        <w:pStyle w:val="BodyTextIndent"/>
        <w:jc w:val="left"/>
        <w:rPr>
          <w:rFonts w:eastAsia="Arial Unicode MS"/>
          <w:b/>
          <w:sz w:val="16"/>
          <w:szCs w:val="16"/>
        </w:rPr>
      </w:pPr>
    </w:p>
    <w:p w14:paraId="02B06E5D" w14:textId="303D88C3" w:rsidR="00644998" w:rsidRPr="00221F3B" w:rsidRDefault="00644998" w:rsidP="00644998">
      <w:pPr>
        <w:pStyle w:val="BodyTextIndent"/>
        <w:autoSpaceDE/>
        <w:autoSpaceDN/>
        <w:adjustRightInd/>
        <w:ind w:left="0" w:hanging="567"/>
        <w:jc w:val="left"/>
        <w:rPr>
          <w:b/>
        </w:rPr>
      </w:pPr>
      <w:r w:rsidRPr="00221F3B">
        <w:rPr>
          <w:b/>
        </w:rPr>
        <w:t>1.3.1.</w:t>
      </w:r>
      <w:r w:rsidR="00127837" w:rsidRPr="00221F3B">
        <w:rPr>
          <w:b/>
        </w:rPr>
        <w:tab/>
        <w:t>Bankalara ilişkin bilgiler</w:t>
      </w:r>
    </w:p>
    <w:p w14:paraId="6FFA5DED" w14:textId="0F1075A2" w:rsidR="00127837" w:rsidRPr="00221F3B" w:rsidRDefault="00127837" w:rsidP="00644998">
      <w:pPr>
        <w:autoSpaceDE w:val="0"/>
        <w:autoSpaceDN w:val="0"/>
        <w:adjustRightInd w:val="0"/>
        <w:rPr>
          <w:lang w:eastAsia="tr-TR"/>
        </w:rPr>
      </w:pPr>
    </w:p>
    <w:tbl>
      <w:tblPr>
        <w:tblW w:w="9119" w:type="dxa"/>
        <w:tblCellMar>
          <w:left w:w="70" w:type="dxa"/>
          <w:right w:w="70" w:type="dxa"/>
        </w:tblCellMar>
        <w:tblLook w:val="04A0" w:firstRow="1" w:lastRow="0" w:firstColumn="1" w:lastColumn="0" w:noHBand="0" w:noVBand="1"/>
      </w:tblPr>
      <w:tblGrid>
        <w:gridCol w:w="2148"/>
        <w:gridCol w:w="4053"/>
        <w:gridCol w:w="1108"/>
        <w:gridCol w:w="860"/>
        <w:gridCol w:w="950"/>
      </w:tblGrid>
      <w:tr w:rsidR="00127837" w:rsidRPr="00221F3B" w14:paraId="7404A44A" w14:textId="77777777" w:rsidTr="00C60594">
        <w:trPr>
          <w:divId w:val="922379048"/>
          <w:trHeight w:val="238"/>
        </w:trPr>
        <w:tc>
          <w:tcPr>
            <w:tcW w:w="2148" w:type="dxa"/>
            <w:tcBorders>
              <w:top w:val="double" w:sz="6" w:space="0" w:color="auto"/>
              <w:left w:val="nil"/>
              <w:bottom w:val="nil"/>
              <w:right w:val="nil"/>
            </w:tcBorders>
            <w:shd w:val="clear" w:color="auto" w:fill="auto"/>
            <w:vAlign w:val="center"/>
            <w:hideMark/>
          </w:tcPr>
          <w:p w14:paraId="255CD5E2" w14:textId="4E8F714C" w:rsidR="00127837" w:rsidRPr="00221F3B" w:rsidRDefault="00127837" w:rsidP="00127837">
            <w:pPr>
              <w:jc w:val="right"/>
              <w:rPr>
                <w:sz w:val="18"/>
                <w:szCs w:val="18"/>
                <w:lang w:eastAsia="tr-TR"/>
              </w:rPr>
            </w:pPr>
            <w:r w:rsidRPr="00221F3B">
              <w:rPr>
                <w:sz w:val="18"/>
                <w:szCs w:val="18"/>
                <w:lang w:eastAsia="tr-TR"/>
              </w:rPr>
              <w:t> </w:t>
            </w:r>
          </w:p>
        </w:tc>
        <w:tc>
          <w:tcPr>
            <w:tcW w:w="5161" w:type="dxa"/>
            <w:gridSpan w:val="2"/>
            <w:tcBorders>
              <w:top w:val="double" w:sz="6" w:space="0" w:color="auto"/>
              <w:left w:val="nil"/>
              <w:bottom w:val="single" w:sz="8" w:space="0" w:color="auto"/>
              <w:right w:val="nil"/>
            </w:tcBorders>
            <w:shd w:val="clear" w:color="auto" w:fill="auto"/>
            <w:vAlign w:val="center"/>
            <w:hideMark/>
          </w:tcPr>
          <w:p w14:paraId="7585FA11" w14:textId="77777777" w:rsidR="00127837" w:rsidRPr="00221F3B" w:rsidRDefault="00127837" w:rsidP="00127837">
            <w:pPr>
              <w:jc w:val="right"/>
              <w:rPr>
                <w:b/>
                <w:bCs/>
                <w:sz w:val="18"/>
                <w:szCs w:val="18"/>
                <w:lang w:eastAsia="tr-TR"/>
              </w:rPr>
            </w:pPr>
            <w:r w:rsidRPr="00221F3B">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2FD75C82" w14:textId="77777777" w:rsidR="00127837" w:rsidRPr="00221F3B" w:rsidRDefault="00127837" w:rsidP="00127837">
            <w:pPr>
              <w:jc w:val="right"/>
              <w:rPr>
                <w:b/>
                <w:bCs/>
                <w:sz w:val="18"/>
                <w:szCs w:val="18"/>
                <w:lang w:eastAsia="tr-TR"/>
              </w:rPr>
            </w:pPr>
            <w:r w:rsidRPr="00221F3B">
              <w:rPr>
                <w:b/>
                <w:bCs/>
                <w:sz w:val="18"/>
                <w:szCs w:val="18"/>
                <w:lang w:eastAsia="tr-TR"/>
              </w:rPr>
              <w:t>Önceki Dönem</w:t>
            </w:r>
          </w:p>
        </w:tc>
      </w:tr>
      <w:tr w:rsidR="00127837" w:rsidRPr="00221F3B" w14:paraId="286A769D" w14:textId="77777777" w:rsidTr="00C60594">
        <w:trPr>
          <w:divId w:val="922379048"/>
          <w:trHeight w:val="225"/>
        </w:trPr>
        <w:tc>
          <w:tcPr>
            <w:tcW w:w="2148" w:type="dxa"/>
            <w:tcBorders>
              <w:top w:val="nil"/>
              <w:left w:val="nil"/>
              <w:bottom w:val="single" w:sz="8" w:space="0" w:color="auto"/>
              <w:right w:val="nil"/>
            </w:tcBorders>
            <w:shd w:val="clear" w:color="auto" w:fill="auto"/>
            <w:vAlign w:val="center"/>
            <w:hideMark/>
          </w:tcPr>
          <w:p w14:paraId="711FAC82" w14:textId="77777777" w:rsidR="00127837" w:rsidRPr="00221F3B" w:rsidRDefault="00127837" w:rsidP="00127837">
            <w:pPr>
              <w:jc w:val="right"/>
              <w:rPr>
                <w:sz w:val="18"/>
                <w:szCs w:val="18"/>
                <w:lang w:eastAsia="tr-TR"/>
              </w:rPr>
            </w:pPr>
            <w:r w:rsidRPr="00221F3B">
              <w:rPr>
                <w:sz w:val="18"/>
                <w:szCs w:val="18"/>
                <w:lang w:eastAsia="tr-TR"/>
              </w:rPr>
              <w:t> </w:t>
            </w:r>
          </w:p>
        </w:tc>
        <w:tc>
          <w:tcPr>
            <w:tcW w:w="4053" w:type="dxa"/>
            <w:tcBorders>
              <w:top w:val="nil"/>
              <w:left w:val="nil"/>
              <w:bottom w:val="single" w:sz="8" w:space="0" w:color="auto"/>
              <w:right w:val="nil"/>
            </w:tcBorders>
            <w:shd w:val="clear" w:color="auto" w:fill="auto"/>
            <w:vAlign w:val="center"/>
            <w:hideMark/>
          </w:tcPr>
          <w:p w14:paraId="6729DA5B"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4BAABAE3" w14:textId="77777777" w:rsidR="00127837" w:rsidRPr="00221F3B" w:rsidRDefault="00127837" w:rsidP="00127837">
            <w:pPr>
              <w:jc w:val="right"/>
              <w:rPr>
                <w:b/>
                <w:bCs/>
                <w:sz w:val="18"/>
                <w:szCs w:val="18"/>
                <w:lang w:eastAsia="tr-TR"/>
              </w:rPr>
            </w:pPr>
            <w:r w:rsidRPr="00221F3B">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6FD06A88" w14:textId="77777777" w:rsidR="00127837" w:rsidRPr="00221F3B" w:rsidRDefault="00127837" w:rsidP="00127837">
            <w:pPr>
              <w:jc w:val="right"/>
              <w:rPr>
                <w:b/>
                <w:bCs/>
                <w:sz w:val="18"/>
                <w:szCs w:val="18"/>
                <w:lang w:eastAsia="tr-TR"/>
              </w:rPr>
            </w:pPr>
            <w:r w:rsidRPr="00221F3B">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2993DBF8" w14:textId="77777777" w:rsidR="00127837" w:rsidRPr="00221F3B" w:rsidRDefault="00127837" w:rsidP="00127837">
            <w:pPr>
              <w:jc w:val="right"/>
              <w:rPr>
                <w:b/>
                <w:bCs/>
                <w:sz w:val="18"/>
                <w:szCs w:val="18"/>
                <w:lang w:eastAsia="tr-TR"/>
              </w:rPr>
            </w:pPr>
            <w:r w:rsidRPr="00221F3B">
              <w:rPr>
                <w:b/>
                <w:bCs/>
                <w:sz w:val="18"/>
                <w:szCs w:val="18"/>
                <w:lang w:eastAsia="tr-TR"/>
              </w:rPr>
              <w:t>YP</w:t>
            </w:r>
          </w:p>
        </w:tc>
      </w:tr>
      <w:tr w:rsidR="00C60594" w:rsidRPr="00E774B9" w14:paraId="4324D733" w14:textId="77777777" w:rsidTr="00C60594">
        <w:trPr>
          <w:divId w:val="922379048"/>
          <w:trHeight w:val="211"/>
        </w:trPr>
        <w:tc>
          <w:tcPr>
            <w:tcW w:w="2148" w:type="dxa"/>
            <w:tcBorders>
              <w:top w:val="nil"/>
              <w:left w:val="nil"/>
              <w:bottom w:val="nil"/>
              <w:right w:val="nil"/>
            </w:tcBorders>
            <w:shd w:val="clear" w:color="auto" w:fill="auto"/>
            <w:vAlign w:val="center"/>
            <w:hideMark/>
          </w:tcPr>
          <w:p w14:paraId="17551D62" w14:textId="77777777" w:rsidR="00C60594" w:rsidRPr="00221F3B" w:rsidRDefault="00C60594" w:rsidP="00C60594">
            <w:pPr>
              <w:jc w:val="both"/>
              <w:rPr>
                <w:b/>
                <w:bCs/>
                <w:sz w:val="18"/>
                <w:szCs w:val="18"/>
                <w:lang w:eastAsia="tr-TR"/>
              </w:rPr>
            </w:pPr>
            <w:r w:rsidRPr="00221F3B">
              <w:rPr>
                <w:b/>
                <w:bCs/>
                <w:sz w:val="18"/>
                <w:szCs w:val="18"/>
                <w:lang w:eastAsia="tr-TR"/>
              </w:rPr>
              <w:t>Bankalar</w:t>
            </w:r>
          </w:p>
        </w:tc>
        <w:tc>
          <w:tcPr>
            <w:tcW w:w="4053" w:type="dxa"/>
            <w:tcBorders>
              <w:top w:val="nil"/>
              <w:left w:val="nil"/>
              <w:bottom w:val="nil"/>
              <w:right w:val="nil"/>
            </w:tcBorders>
            <w:shd w:val="clear" w:color="auto" w:fill="auto"/>
            <w:vAlign w:val="center"/>
            <w:hideMark/>
          </w:tcPr>
          <w:p w14:paraId="375502DB" w14:textId="69790555" w:rsidR="00C60594" w:rsidRPr="00C60594" w:rsidRDefault="00C60594" w:rsidP="00C60594">
            <w:pPr>
              <w:jc w:val="right"/>
              <w:rPr>
                <w:b/>
                <w:bCs/>
                <w:sz w:val="18"/>
                <w:szCs w:val="18"/>
                <w:highlight w:val="yellow"/>
                <w:lang w:eastAsia="tr-TR"/>
              </w:rPr>
            </w:pPr>
            <w:r w:rsidRPr="00C60594">
              <w:rPr>
                <w:b/>
                <w:bCs/>
                <w:sz w:val="18"/>
                <w:szCs w:val="18"/>
              </w:rPr>
              <w:t>2,891,237</w:t>
            </w:r>
          </w:p>
        </w:tc>
        <w:tc>
          <w:tcPr>
            <w:tcW w:w="1108" w:type="dxa"/>
            <w:tcBorders>
              <w:top w:val="nil"/>
              <w:left w:val="nil"/>
              <w:bottom w:val="nil"/>
              <w:right w:val="nil"/>
            </w:tcBorders>
            <w:shd w:val="clear" w:color="auto" w:fill="auto"/>
            <w:vAlign w:val="center"/>
            <w:hideMark/>
          </w:tcPr>
          <w:p w14:paraId="535B659F" w14:textId="27F15B87" w:rsidR="00C60594" w:rsidRPr="00C60594" w:rsidRDefault="00C60594" w:rsidP="00C60594">
            <w:pPr>
              <w:jc w:val="right"/>
              <w:rPr>
                <w:b/>
                <w:bCs/>
                <w:sz w:val="18"/>
                <w:szCs w:val="18"/>
                <w:highlight w:val="yellow"/>
                <w:lang w:eastAsia="tr-TR"/>
              </w:rPr>
            </w:pPr>
            <w:r w:rsidRPr="00C60594">
              <w:rPr>
                <w:b/>
                <w:bCs/>
                <w:sz w:val="18"/>
                <w:szCs w:val="18"/>
              </w:rPr>
              <w:t>26,667,231</w:t>
            </w:r>
          </w:p>
        </w:tc>
        <w:tc>
          <w:tcPr>
            <w:tcW w:w="860" w:type="dxa"/>
            <w:tcBorders>
              <w:top w:val="nil"/>
              <w:left w:val="nil"/>
              <w:bottom w:val="nil"/>
              <w:right w:val="nil"/>
            </w:tcBorders>
            <w:shd w:val="clear" w:color="auto" w:fill="auto"/>
            <w:vAlign w:val="center"/>
            <w:hideMark/>
          </w:tcPr>
          <w:p w14:paraId="74566B56" w14:textId="3647BC1F" w:rsidR="00C60594" w:rsidRPr="00E774B9" w:rsidRDefault="00C60594" w:rsidP="00C60594">
            <w:pPr>
              <w:jc w:val="right"/>
              <w:rPr>
                <w:b/>
                <w:bCs/>
                <w:sz w:val="18"/>
                <w:szCs w:val="18"/>
                <w:highlight w:val="yellow"/>
                <w:lang w:eastAsia="tr-TR"/>
              </w:rPr>
            </w:pPr>
            <w:r w:rsidRPr="00F71F88">
              <w:rPr>
                <w:b/>
                <w:bCs/>
                <w:sz w:val="18"/>
                <w:szCs w:val="18"/>
                <w:lang w:eastAsia="tr-TR"/>
              </w:rPr>
              <w:t>793,894</w:t>
            </w:r>
          </w:p>
        </w:tc>
        <w:tc>
          <w:tcPr>
            <w:tcW w:w="950" w:type="dxa"/>
            <w:tcBorders>
              <w:top w:val="nil"/>
              <w:left w:val="nil"/>
              <w:bottom w:val="nil"/>
              <w:right w:val="nil"/>
            </w:tcBorders>
            <w:shd w:val="clear" w:color="auto" w:fill="auto"/>
            <w:vAlign w:val="center"/>
            <w:hideMark/>
          </w:tcPr>
          <w:p w14:paraId="3260B5A2" w14:textId="622ACD31" w:rsidR="00C60594" w:rsidRPr="00E774B9" w:rsidRDefault="00C60594" w:rsidP="00C60594">
            <w:pPr>
              <w:jc w:val="right"/>
              <w:rPr>
                <w:b/>
                <w:bCs/>
                <w:sz w:val="18"/>
                <w:szCs w:val="18"/>
                <w:highlight w:val="yellow"/>
                <w:lang w:eastAsia="tr-TR"/>
              </w:rPr>
            </w:pPr>
            <w:r w:rsidRPr="00962433">
              <w:rPr>
                <w:b/>
                <w:bCs/>
                <w:sz w:val="18"/>
                <w:szCs w:val="18"/>
                <w:lang w:eastAsia="tr-TR"/>
              </w:rPr>
              <w:t>15,310,474</w:t>
            </w:r>
          </w:p>
        </w:tc>
      </w:tr>
      <w:tr w:rsidR="00C60594" w:rsidRPr="00E774B9" w14:paraId="32B51D1C" w14:textId="77777777" w:rsidTr="00C60594">
        <w:trPr>
          <w:divId w:val="922379048"/>
          <w:trHeight w:val="211"/>
        </w:trPr>
        <w:tc>
          <w:tcPr>
            <w:tcW w:w="2148" w:type="dxa"/>
            <w:tcBorders>
              <w:top w:val="nil"/>
              <w:left w:val="nil"/>
              <w:bottom w:val="nil"/>
              <w:right w:val="nil"/>
            </w:tcBorders>
            <w:shd w:val="clear" w:color="auto" w:fill="auto"/>
            <w:vAlign w:val="center"/>
            <w:hideMark/>
          </w:tcPr>
          <w:p w14:paraId="7760A713" w14:textId="77777777" w:rsidR="00C60594" w:rsidRPr="00221F3B" w:rsidRDefault="00C60594" w:rsidP="00C60594">
            <w:pPr>
              <w:jc w:val="both"/>
              <w:rPr>
                <w:sz w:val="18"/>
                <w:szCs w:val="18"/>
                <w:lang w:eastAsia="tr-TR"/>
              </w:rPr>
            </w:pPr>
            <w:r w:rsidRPr="00221F3B">
              <w:rPr>
                <w:sz w:val="18"/>
                <w:szCs w:val="18"/>
                <w:lang w:eastAsia="tr-TR"/>
              </w:rPr>
              <w:t xml:space="preserve">     Yurtiçi</w:t>
            </w:r>
          </w:p>
        </w:tc>
        <w:tc>
          <w:tcPr>
            <w:tcW w:w="4053" w:type="dxa"/>
            <w:tcBorders>
              <w:top w:val="nil"/>
              <w:left w:val="nil"/>
              <w:bottom w:val="nil"/>
              <w:right w:val="nil"/>
            </w:tcBorders>
            <w:shd w:val="clear" w:color="auto" w:fill="auto"/>
            <w:vAlign w:val="center"/>
            <w:hideMark/>
          </w:tcPr>
          <w:p w14:paraId="51F68527" w14:textId="4FBAF3B5" w:rsidR="00C60594" w:rsidRPr="00C60594" w:rsidRDefault="00C60594" w:rsidP="00C60594">
            <w:pPr>
              <w:jc w:val="right"/>
              <w:rPr>
                <w:sz w:val="18"/>
                <w:szCs w:val="18"/>
                <w:highlight w:val="yellow"/>
                <w:lang w:eastAsia="tr-TR"/>
              </w:rPr>
            </w:pPr>
            <w:r w:rsidRPr="00C60594">
              <w:rPr>
                <w:sz w:val="18"/>
                <w:szCs w:val="18"/>
              </w:rPr>
              <w:t>2,891,237</w:t>
            </w:r>
          </w:p>
        </w:tc>
        <w:tc>
          <w:tcPr>
            <w:tcW w:w="1108" w:type="dxa"/>
            <w:tcBorders>
              <w:top w:val="nil"/>
              <w:left w:val="nil"/>
              <w:bottom w:val="nil"/>
              <w:right w:val="nil"/>
            </w:tcBorders>
            <w:shd w:val="clear" w:color="auto" w:fill="auto"/>
            <w:vAlign w:val="center"/>
            <w:hideMark/>
          </w:tcPr>
          <w:p w14:paraId="795F0FBE" w14:textId="5247EA7A" w:rsidR="00C60594" w:rsidRPr="00C60594" w:rsidRDefault="00C60594" w:rsidP="00C60594">
            <w:pPr>
              <w:jc w:val="right"/>
              <w:rPr>
                <w:sz w:val="18"/>
                <w:szCs w:val="18"/>
                <w:highlight w:val="yellow"/>
                <w:lang w:eastAsia="tr-TR"/>
              </w:rPr>
            </w:pPr>
            <w:r w:rsidRPr="00C60594">
              <w:rPr>
                <w:sz w:val="18"/>
                <w:szCs w:val="18"/>
              </w:rPr>
              <w:t>2,598,269</w:t>
            </w:r>
          </w:p>
        </w:tc>
        <w:tc>
          <w:tcPr>
            <w:tcW w:w="860" w:type="dxa"/>
            <w:tcBorders>
              <w:top w:val="nil"/>
              <w:left w:val="nil"/>
              <w:bottom w:val="nil"/>
              <w:right w:val="nil"/>
            </w:tcBorders>
            <w:shd w:val="clear" w:color="auto" w:fill="auto"/>
            <w:vAlign w:val="center"/>
            <w:hideMark/>
          </w:tcPr>
          <w:p w14:paraId="4EEBDF6A" w14:textId="140800F9" w:rsidR="00C60594" w:rsidRPr="00E774B9" w:rsidRDefault="00C60594" w:rsidP="00C60594">
            <w:pPr>
              <w:jc w:val="right"/>
              <w:rPr>
                <w:sz w:val="18"/>
                <w:szCs w:val="18"/>
                <w:highlight w:val="yellow"/>
                <w:lang w:eastAsia="tr-TR"/>
              </w:rPr>
            </w:pPr>
            <w:r w:rsidRPr="00F71F88">
              <w:rPr>
                <w:sz w:val="18"/>
                <w:szCs w:val="18"/>
                <w:lang w:eastAsia="tr-TR"/>
              </w:rPr>
              <w:t>793,894</w:t>
            </w:r>
          </w:p>
        </w:tc>
        <w:tc>
          <w:tcPr>
            <w:tcW w:w="950" w:type="dxa"/>
            <w:tcBorders>
              <w:top w:val="nil"/>
              <w:left w:val="nil"/>
              <w:bottom w:val="nil"/>
              <w:right w:val="nil"/>
            </w:tcBorders>
            <w:shd w:val="clear" w:color="auto" w:fill="auto"/>
            <w:vAlign w:val="center"/>
            <w:hideMark/>
          </w:tcPr>
          <w:p w14:paraId="49E6B4DB" w14:textId="0C2F6CD3" w:rsidR="00C60594" w:rsidRPr="00E774B9" w:rsidRDefault="00C60594" w:rsidP="00C60594">
            <w:pPr>
              <w:jc w:val="right"/>
              <w:rPr>
                <w:sz w:val="18"/>
                <w:szCs w:val="18"/>
                <w:highlight w:val="yellow"/>
                <w:lang w:eastAsia="tr-TR"/>
              </w:rPr>
            </w:pPr>
            <w:r w:rsidRPr="00962433">
              <w:rPr>
                <w:sz w:val="18"/>
                <w:szCs w:val="18"/>
                <w:lang w:eastAsia="tr-TR"/>
              </w:rPr>
              <w:t>2,723,863</w:t>
            </w:r>
          </w:p>
        </w:tc>
      </w:tr>
      <w:tr w:rsidR="00C60594" w:rsidRPr="00E774B9" w14:paraId="7FD7C578" w14:textId="77777777" w:rsidTr="00C60594">
        <w:trPr>
          <w:divId w:val="922379048"/>
          <w:trHeight w:val="211"/>
        </w:trPr>
        <w:tc>
          <w:tcPr>
            <w:tcW w:w="2148" w:type="dxa"/>
            <w:tcBorders>
              <w:top w:val="nil"/>
              <w:left w:val="nil"/>
              <w:bottom w:val="nil"/>
              <w:right w:val="nil"/>
            </w:tcBorders>
            <w:shd w:val="clear" w:color="auto" w:fill="auto"/>
            <w:vAlign w:val="center"/>
            <w:hideMark/>
          </w:tcPr>
          <w:p w14:paraId="692A960F" w14:textId="77777777" w:rsidR="00C60594" w:rsidRPr="00221F3B" w:rsidRDefault="00C60594" w:rsidP="00C60594">
            <w:pPr>
              <w:jc w:val="both"/>
              <w:rPr>
                <w:sz w:val="18"/>
                <w:szCs w:val="18"/>
                <w:lang w:val="en-US"/>
              </w:rPr>
            </w:pPr>
            <w:r w:rsidRPr="00221F3B">
              <w:rPr>
                <w:sz w:val="18"/>
                <w:szCs w:val="18"/>
                <w:lang w:eastAsia="tr-TR"/>
              </w:rPr>
              <w:t xml:space="preserve">     Yurtdışı(</w:t>
            </w:r>
            <w:r w:rsidRPr="00221F3B">
              <w:rPr>
                <w:sz w:val="18"/>
                <w:szCs w:val="18"/>
                <w:lang w:val="en-US"/>
              </w:rPr>
              <w:t>*)</w:t>
            </w:r>
          </w:p>
        </w:tc>
        <w:tc>
          <w:tcPr>
            <w:tcW w:w="4053" w:type="dxa"/>
            <w:tcBorders>
              <w:top w:val="nil"/>
              <w:left w:val="nil"/>
              <w:bottom w:val="nil"/>
              <w:right w:val="nil"/>
            </w:tcBorders>
            <w:shd w:val="clear" w:color="auto" w:fill="auto"/>
            <w:vAlign w:val="center"/>
            <w:hideMark/>
          </w:tcPr>
          <w:p w14:paraId="21CBA3F4" w14:textId="6016A2FE" w:rsidR="00C60594" w:rsidRPr="00C60594" w:rsidRDefault="00C60594" w:rsidP="00C60594">
            <w:pPr>
              <w:jc w:val="right"/>
              <w:rPr>
                <w:sz w:val="18"/>
                <w:szCs w:val="18"/>
                <w:highlight w:val="yellow"/>
                <w:lang w:eastAsia="tr-TR"/>
              </w:rPr>
            </w:pPr>
            <w:r w:rsidRPr="00C60594">
              <w:rPr>
                <w:sz w:val="18"/>
                <w:szCs w:val="18"/>
              </w:rPr>
              <w:t>-</w:t>
            </w:r>
          </w:p>
        </w:tc>
        <w:tc>
          <w:tcPr>
            <w:tcW w:w="1108" w:type="dxa"/>
            <w:tcBorders>
              <w:top w:val="nil"/>
              <w:left w:val="nil"/>
              <w:bottom w:val="nil"/>
              <w:right w:val="nil"/>
            </w:tcBorders>
            <w:shd w:val="clear" w:color="auto" w:fill="auto"/>
            <w:vAlign w:val="center"/>
            <w:hideMark/>
          </w:tcPr>
          <w:p w14:paraId="1C5D8DB3" w14:textId="1157D673" w:rsidR="00C60594" w:rsidRPr="00C60594" w:rsidRDefault="00C60594" w:rsidP="00C60594">
            <w:pPr>
              <w:jc w:val="right"/>
              <w:rPr>
                <w:sz w:val="18"/>
                <w:szCs w:val="18"/>
                <w:highlight w:val="yellow"/>
                <w:lang w:eastAsia="tr-TR"/>
              </w:rPr>
            </w:pPr>
            <w:r w:rsidRPr="00C60594">
              <w:rPr>
                <w:sz w:val="18"/>
                <w:szCs w:val="18"/>
              </w:rPr>
              <w:t>24,068,962</w:t>
            </w:r>
          </w:p>
        </w:tc>
        <w:tc>
          <w:tcPr>
            <w:tcW w:w="860" w:type="dxa"/>
            <w:tcBorders>
              <w:top w:val="nil"/>
              <w:left w:val="nil"/>
              <w:bottom w:val="nil"/>
              <w:right w:val="nil"/>
            </w:tcBorders>
            <w:shd w:val="clear" w:color="auto" w:fill="auto"/>
            <w:vAlign w:val="center"/>
            <w:hideMark/>
          </w:tcPr>
          <w:p w14:paraId="4C11DF7F" w14:textId="38F5BB24" w:rsidR="00C60594" w:rsidRPr="00E774B9" w:rsidRDefault="00C60594" w:rsidP="00C60594">
            <w:pPr>
              <w:jc w:val="right"/>
              <w:rPr>
                <w:sz w:val="18"/>
                <w:szCs w:val="18"/>
                <w:highlight w:val="yellow"/>
                <w:lang w:eastAsia="tr-TR"/>
              </w:rPr>
            </w:pPr>
            <w:r w:rsidRPr="00F71F88">
              <w:rPr>
                <w:sz w:val="18"/>
                <w:szCs w:val="18"/>
                <w:lang w:eastAsia="tr-TR"/>
              </w:rPr>
              <w:t>-</w:t>
            </w:r>
          </w:p>
        </w:tc>
        <w:tc>
          <w:tcPr>
            <w:tcW w:w="950" w:type="dxa"/>
            <w:tcBorders>
              <w:top w:val="nil"/>
              <w:left w:val="nil"/>
              <w:bottom w:val="nil"/>
              <w:right w:val="nil"/>
            </w:tcBorders>
            <w:shd w:val="clear" w:color="auto" w:fill="auto"/>
            <w:vAlign w:val="center"/>
            <w:hideMark/>
          </w:tcPr>
          <w:p w14:paraId="64B7F250" w14:textId="4CECBA19" w:rsidR="00C60594" w:rsidRPr="00E774B9" w:rsidRDefault="00C60594" w:rsidP="00C60594">
            <w:pPr>
              <w:jc w:val="right"/>
              <w:rPr>
                <w:sz w:val="18"/>
                <w:szCs w:val="18"/>
                <w:highlight w:val="yellow"/>
                <w:lang w:eastAsia="tr-TR"/>
              </w:rPr>
            </w:pPr>
            <w:r w:rsidRPr="00962433">
              <w:rPr>
                <w:sz w:val="18"/>
                <w:szCs w:val="18"/>
                <w:lang w:eastAsia="tr-TR"/>
              </w:rPr>
              <w:t>12,586,611</w:t>
            </w:r>
          </w:p>
        </w:tc>
      </w:tr>
      <w:tr w:rsidR="00C60594" w:rsidRPr="00E774B9" w14:paraId="1B390F78" w14:textId="77777777" w:rsidTr="00C60594">
        <w:trPr>
          <w:divId w:val="922379048"/>
          <w:trHeight w:val="265"/>
        </w:trPr>
        <w:tc>
          <w:tcPr>
            <w:tcW w:w="2148" w:type="dxa"/>
            <w:tcBorders>
              <w:top w:val="nil"/>
              <w:left w:val="nil"/>
              <w:bottom w:val="nil"/>
              <w:right w:val="nil"/>
            </w:tcBorders>
            <w:shd w:val="clear" w:color="auto" w:fill="auto"/>
            <w:vAlign w:val="center"/>
            <w:hideMark/>
          </w:tcPr>
          <w:p w14:paraId="13BF87B4" w14:textId="77777777" w:rsidR="00C60594" w:rsidRPr="00221F3B" w:rsidRDefault="00C60594" w:rsidP="00C60594">
            <w:pPr>
              <w:ind w:firstLineChars="100" w:firstLine="180"/>
              <w:rPr>
                <w:sz w:val="18"/>
                <w:szCs w:val="18"/>
                <w:lang w:eastAsia="tr-TR"/>
              </w:rPr>
            </w:pPr>
            <w:r w:rsidRPr="00221F3B">
              <w:rPr>
                <w:sz w:val="18"/>
                <w:szCs w:val="18"/>
                <w:lang w:eastAsia="tr-TR"/>
              </w:rPr>
              <w:t>Yurtdışı merkez ve Şubeler</w:t>
            </w:r>
          </w:p>
        </w:tc>
        <w:tc>
          <w:tcPr>
            <w:tcW w:w="4053" w:type="dxa"/>
            <w:tcBorders>
              <w:top w:val="nil"/>
              <w:left w:val="nil"/>
              <w:bottom w:val="nil"/>
              <w:right w:val="nil"/>
            </w:tcBorders>
            <w:shd w:val="clear" w:color="auto" w:fill="auto"/>
            <w:vAlign w:val="center"/>
            <w:hideMark/>
          </w:tcPr>
          <w:p w14:paraId="35C5C8A7" w14:textId="0A848456" w:rsidR="00C60594" w:rsidRPr="00C60594" w:rsidRDefault="00C60594" w:rsidP="00C60594">
            <w:pPr>
              <w:jc w:val="right"/>
              <w:rPr>
                <w:sz w:val="18"/>
                <w:szCs w:val="18"/>
                <w:highlight w:val="yellow"/>
                <w:lang w:eastAsia="tr-TR"/>
              </w:rPr>
            </w:pPr>
            <w:r w:rsidRPr="00C60594">
              <w:rPr>
                <w:sz w:val="18"/>
                <w:szCs w:val="18"/>
              </w:rPr>
              <w:t>-</w:t>
            </w:r>
          </w:p>
        </w:tc>
        <w:tc>
          <w:tcPr>
            <w:tcW w:w="1108" w:type="dxa"/>
            <w:tcBorders>
              <w:top w:val="nil"/>
              <w:left w:val="nil"/>
              <w:bottom w:val="nil"/>
              <w:right w:val="nil"/>
            </w:tcBorders>
            <w:shd w:val="clear" w:color="auto" w:fill="auto"/>
            <w:vAlign w:val="center"/>
            <w:hideMark/>
          </w:tcPr>
          <w:p w14:paraId="7FAF7459" w14:textId="53EF7E3D" w:rsidR="00C60594" w:rsidRPr="00C60594" w:rsidRDefault="00C60594" w:rsidP="00C60594">
            <w:pPr>
              <w:jc w:val="right"/>
              <w:rPr>
                <w:sz w:val="18"/>
                <w:szCs w:val="18"/>
                <w:highlight w:val="yellow"/>
                <w:lang w:eastAsia="tr-TR"/>
              </w:rPr>
            </w:pPr>
            <w:r w:rsidRPr="00C60594">
              <w:rPr>
                <w:sz w:val="18"/>
                <w:szCs w:val="18"/>
              </w:rPr>
              <w:t>-</w:t>
            </w:r>
          </w:p>
        </w:tc>
        <w:tc>
          <w:tcPr>
            <w:tcW w:w="860" w:type="dxa"/>
            <w:tcBorders>
              <w:top w:val="nil"/>
              <w:left w:val="nil"/>
              <w:bottom w:val="nil"/>
              <w:right w:val="nil"/>
            </w:tcBorders>
            <w:shd w:val="clear" w:color="auto" w:fill="auto"/>
            <w:vAlign w:val="center"/>
            <w:hideMark/>
          </w:tcPr>
          <w:p w14:paraId="090F77B1" w14:textId="57C97379" w:rsidR="00C60594" w:rsidRPr="00E774B9" w:rsidRDefault="00C60594" w:rsidP="00C60594">
            <w:pPr>
              <w:jc w:val="right"/>
              <w:rPr>
                <w:sz w:val="18"/>
                <w:szCs w:val="18"/>
                <w:highlight w:val="yellow"/>
                <w:lang w:eastAsia="tr-TR"/>
              </w:rPr>
            </w:pPr>
            <w:r w:rsidRPr="00F71F88">
              <w:rPr>
                <w:sz w:val="18"/>
                <w:szCs w:val="18"/>
                <w:lang w:eastAsia="tr-TR"/>
              </w:rPr>
              <w:t>-</w:t>
            </w:r>
          </w:p>
        </w:tc>
        <w:tc>
          <w:tcPr>
            <w:tcW w:w="950" w:type="dxa"/>
            <w:tcBorders>
              <w:top w:val="nil"/>
              <w:left w:val="nil"/>
              <w:bottom w:val="nil"/>
              <w:right w:val="nil"/>
            </w:tcBorders>
            <w:shd w:val="clear" w:color="auto" w:fill="auto"/>
            <w:vAlign w:val="center"/>
            <w:hideMark/>
          </w:tcPr>
          <w:p w14:paraId="316F706F" w14:textId="06D16EF8" w:rsidR="00C60594" w:rsidRPr="00E774B9" w:rsidRDefault="00C60594" w:rsidP="00C60594">
            <w:pPr>
              <w:jc w:val="right"/>
              <w:rPr>
                <w:sz w:val="18"/>
                <w:szCs w:val="18"/>
                <w:highlight w:val="yellow"/>
                <w:lang w:eastAsia="tr-TR"/>
              </w:rPr>
            </w:pPr>
            <w:r w:rsidRPr="00962433">
              <w:rPr>
                <w:sz w:val="18"/>
                <w:szCs w:val="18"/>
                <w:lang w:eastAsia="tr-TR"/>
              </w:rPr>
              <w:t>-</w:t>
            </w:r>
          </w:p>
        </w:tc>
      </w:tr>
      <w:tr w:rsidR="00C60594" w:rsidRPr="00E774B9" w14:paraId="14AF5D6A" w14:textId="77777777" w:rsidTr="00C60594">
        <w:trPr>
          <w:divId w:val="922379048"/>
          <w:trHeight w:val="225"/>
        </w:trPr>
        <w:tc>
          <w:tcPr>
            <w:tcW w:w="2148" w:type="dxa"/>
            <w:tcBorders>
              <w:top w:val="nil"/>
              <w:left w:val="nil"/>
              <w:bottom w:val="single" w:sz="8" w:space="0" w:color="auto"/>
              <w:right w:val="nil"/>
            </w:tcBorders>
            <w:shd w:val="clear" w:color="auto" w:fill="auto"/>
            <w:noWrap/>
            <w:vAlign w:val="bottom"/>
            <w:hideMark/>
          </w:tcPr>
          <w:p w14:paraId="77132A75" w14:textId="77777777" w:rsidR="00C60594" w:rsidRPr="00221F3B" w:rsidRDefault="00C60594" w:rsidP="00C60594">
            <w:pPr>
              <w:rPr>
                <w:sz w:val="18"/>
                <w:szCs w:val="18"/>
                <w:lang w:eastAsia="tr-TR"/>
              </w:rPr>
            </w:pPr>
            <w:r w:rsidRPr="00221F3B">
              <w:rPr>
                <w:sz w:val="18"/>
                <w:szCs w:val="18"/>
                <w:lang w:eastAsia="tr-TR"/>
              </w:rPr>
              <w:t>Diğer Mali Kuruluşlar</w:t>
            </w:r>
          </w:p>
        </w:tc>
        <w:tc>
          <w:tcPr>
            <w:tcW w:w="4053" w:type="dxa"/>
            <w:tcBorders>
              <w:top w:val="nil"/>
              <w:left w:val="nil"/>
              <w:bottom w:val="single" w:sz="8" w:space="0" w:color="auto"/>
              <w:right w:val="nil"/>
            </w:tcBorders>
            <w:shd w:val="clear" w:color="auto" w:fill="auto"/>
            <w:vAlign w:val="center"/>
            <w:hideMark/>
          </w:tcPr>
          <w:p w14:paraId="3550CFBA" w14:textId="6F74BE2B" w:rsidR="00C60594" w:rsidRPr="00C60594" w:rsidRDefault="00C60594" w:rsidP="00C60594">
            <w:pPr>
              <w:jc w:val="right"/>
              <w:rPr>
                <w:sz w:val="18"/>
                <w:szCs w:val="18"/>
                <w:highlight w:val="yellow"/>
                <w:lang w:eastAsia="tr-TR"/>
              </w:rPr>
            </w:pPr>
            <w:r w:rsidRPr="00C60594">
              <w:rPr>
                <w:sz w:val="18"/>
                <w:szCs w:val="18"/>
              </w:rPr>
              <w:t>-</w:t>
            </w:r>
          </w:p>
        </w:tc>
        <w:tc>
          <w:tcPr>
            <w:tcW w:w="1108" w:type="dxa"/>
            <w:tcBorders>
              <w:top w:val="nil"/>
              <w:left w:val="nil"/>
              <w:bottom w:val="single" w:sz="8" w:space="0" w:color="auto"/>
              <w:right w:val="nil"/>
            </w:tcBorders>
            <w:shd w:val="clear" w:color="auto" w:fill="auto"/>
            <w:vAlign w:val="center"/>
            <w:hideMark/>
          </w:tcPr>
          <w:p w14:paraId="783DEAE8" w14:textId="478D3B6F" w:rsidR="00C60594" w:rsidRPr="00C60594" w:rsidRDefault="00C60594" w:rsidP="00C60594">
            <w:pPr>
              <w:jc w:val="right"/>
              <w:rPr>
                <w:sz w:val="18"/>
                <w:szCs w:val="18"/>
                <w:highlight w:val="yellow"/>
                <w:lang w:eastAsia="tr-TR"/>
              </w:rPr>
            </w:pPr>
            <w:r w:rsidRPr="00C60594">
              <w:rPr>
                <w:sz w:val="18"/>
                <w:szCs w:val="18"/>
              </w:rPr>
              <w:t>-</w:t>
            </w:r>
          </w:p>
        </w:tc>
        <w:tc>
          <w:tcPr>
            <w:tcW w:w="860" w:type="dxa"/>
            <w:tcBorders>
              <w:top w:val="nil"/>
              <w:left w:val="nil"/>
              <w:bottom w:val="single" w:sz="8" w:space="0" w:color="auto"/>
              <w:right w:val="nil"/>
            </w:tcBorders>
            <w:shd w:val="clear" w:color="auto" w:fill="auto"/>
            <w:vAlign w:val="center"/>
            <w:hideMark/>
          </w:tcPr>
          <w:p w14:paraId="7A69CC66" w14:textId="6E48D2FC" w:rsidR="00C60594" w:rsidRPr="00E774B9" w:rsidRDefault="00C60594" w:rsidP="00C60594">
            <w:pPr>
              <w:jc w:val="right"/>
              <w:rPr>
                <w:sz w:val="18"/>
                <w:szCs w:val="18"/>
                <w:highlight w:val="yellow"/>
                <w:lang w:eastAsia="tr-TR"/>
              </w:rPr>
            </w:pPr>
            <w:r w:rsidRPr="00F71F88">
              <w:rPr>
                <w:sz w:val="18"/>
                <w:szCs w:val="18"/>
                <w:lang w:eastAsia="tr-TR"/>
              </w:rPr>
              <w:t>-</w:t>
            </w:r>
          </w:p>
        </w:tc>
        <w:tc>
          <w:tcPr>
            <w:tcW w:w="950" w:type="dxa"/>
            <w:tcBorders>
              <w:top w:val="nil"/>
              <w:left w:val="nil"/>
              <w:bottom w:val="single" w:sz="8" w:space="0" w:color="auto"/>
              <w:right w:val="nil"/>
            </w:tcBorders>
            <w:shd w:val="clear" w:color="auto" w:fill="auto"/>
            <w:vAlign w:val="center"/>
            <w:hideMark/>
          </w:tcPr>
          <w:p w14:paraId="47D36AA7" w14:textId="0A53B813" w:rsidR="00C60594" w:rsidRPr="00E774B9" w:rsidRDefault="00C60594" w:rsidP="00C60594">
            <w:pPr>
              <w:jc w:val="right"/>
              <w:rPr>
                <w:sz w:val="18"/>
                <w:szCs w:val="18"/>
                <w:highlight w:val="yellow"/>
                <w:lang w:eastAsia="tr-TR"/>
              </w:rPr>
            </w:pPr>
            <w:r w:rsidRPr="00962433">
              <w:rPr>
                <w:sz w:val="18"/>
                <w:szCs w:val="18"/>
                <w:lang w:eastAsia="tr-TR"/>
              </w:rPr>
              <w:t>-</w:t>
            </w:r>
          </w:p>
        </w:tc>
      </w:tr>
      <w:tr w:rsidR="00C60594" w:rsidRPr="00E774B9" w14:paraId="45043C70" w14:textId="77777777" w:rsidTr="00C60594">
        <w:trPr>
          <w:divId w:val="922379048"/>
          <w:trHeight w:val="225"/>
        </w:trPr>
        <w:tc>
          <w:tcPr>
            <w:tcW w:w="2148" w:type="dxa"/>
            <w:tcBorders>
              <w:top w:val="nil"/>
              <w:left w:val="nil"/>
              <w:bottom w:val="double" w:sz="6" w:space="0" w:color="auto"/>
              <w:right w:val="nil"/>
            </w:tcBorders>
            <w:shd w:val="clear" w:color="auto" w:fill="auto"/>
            <w:vAlign w:val="center"/>
            <w:hideMark/>
          </w:tcPr>
          <w:p w14:paraId="269F6FB2" w14:textId="77777777" w:rsidR="00C60594" w:rsidRPr="00221F3B" w:rsidRDefault="00C60594" w:rsidP="00C60594">
            <w:pPr>
              <w:jc w:val="both"/>
              <w:rPr>
                <w:b/>
                <w:bCs/>
                <w:sz w:val="18"/>
                <w:szCs w:val="18"/>
                <w:lang w:eastAsia="tr-TR"/>
              </w:rPr>
            </w:pPr>
            <w:r w:rsidRPr="00221F3B">
              <w:rPr>
                <w:b/>
                <w:bCs/>
                <w:sz w:val="18"/>
                <w:szCs w:val="18"/>
                <w:lang w:eastAsia="tr-TR"/>
              </w:rPr>
              <w:t>Toplam</w:t>
            </w:r>
          </w:p>
        </w:tc>
        <w:tc>
          <w:tcPr>
            <w:tcW w:w="4053" w:type="dxa"/>
            <w:tcBorders>
              <w:top w:val="nil"/>
              <w:left w:val="nil"/>
              <w:bottom w:val="double" w:sz="6" w:space="0" w:color="auto"/>
              <w:right w:val="nil"/>
            </w:tcBorders>
            <w:shd w:val="clear" w:color="auto" w:fill="auto"/>
            <w:vAlign w:val="center"/>
            <w:hideMark/>
          </w:tcPr>
          <w:p w14:paraId="4D8CBE61" w14:textId="4F77DB57" w:rsidR="00C60594" w:rsidRPr="00C60594" w:rsidRDefault="00C60594" w:rsidP="00C60594">
            <w:pPr>
              <w:jc w:val="right"/>
              <w:rPr>
                <w:b/>
                <w:bCs/>
                <w:sz w:val="18"/>
                <w:szCs w:val="18"/>
                <w:highlight w:val="yellow"/>
                <w:lang w:eastAsia="tr-TR"/>
              </w:rPr>
            </w:pPr>
            <w:r w:rsidRPr="00C60594">
              <w:rPr>
                <w:b/>
                <w:bCs/>
                <w:sz w:val="18"/>
                <w:szCs w:val="18"/>
              </w:rPr>
              <w:t>2,891,237</w:t>
            </w:r>
          </w:p>
        </w:tc>
        <w:tc>
          <w:tcPr>
            <w:tcW w:w="1108" w:type="dxa"/>
            <w:tcBorders>
              <w:top w:val="nil"/>
              <w:left w:val="nil"/>
              <w:bottom w:val="double" w:sz="6" w:space="0" w:color="auto"/>
              <w:right w:val="nil"/>
            </w:tcBorders>
            <w:shd w:val="clear" w:color="auto" w:fill="auto"/>
            <w:vAlign w:val="center"/>
            <w:hideMark/>
          </w:tcPr>
          <w:p w14:paraId="2B706A5A" w14:textId="11889685" w:rsidR="00C60594" w:rsidRPr="00C60594" w:rsidRDefault="00C60594" w:rsidP="00C60594">
            <w:pPr>
              <w:jc w:val="right"/>
              <w:rPr>
                <w:b/>
                <w:bCs/>
                <w:sz w:val="18"/>
                <w:szCs w:val="18"/>
                <w:highlight w:val="yellow"/>
                <w:lang w:eastAsia="tr-TR"/>
              </w:rPr>
            </w:pPr>
            <w:r w:rsidRPr="00C60594">
              <w:rPr>
                <w:b/>
                <w:bCs/>
                <w:sz w:val="18"/>
                <w:szCs w:val="18"/>
              </w:rPr>
              <w:t>26,667,231</w:t>
            </w:r>
          </w:p>
        </w:tc>
        <w:tc>
          <w:tcPr>
            <w:tcW w:w="860" w:type="dxa"/>
            <w:tcBorders>
              <w:top w:val="nil"/>
              <w:left w:val="nil"/>
              <w:bottom w:val="double" w:sz="6" w:space="0" w:color="auto"/>
              <w:right w:val="nil"/>
            </w:tcBorders>
            <w:shd w:val="clear" w:color="auto" w:fill="auto"/>
            <w:vAlign w:val="center"/>
            <w:hideMark/>
          </w:tcPr>
          <w:p w14:paraId="12ACD3BE" w14:textId="715BEC10" w:rsidR="00C60594" w:rsidRPr="00E774B9" w:rsidRDefault="00C60594" w:rsidP="00C60594">
            <w:pPr>
              <w:jc w:val="right"/>
              <w:rPr>
                <w:b/>
                <w:bCs/>
                <w:sz w:val="18"/>
                <w:szCs w:val="18"/>
                <w:highlight w:val="yellow"/>
                <w:lang w:eastAsia="tr-TR"/>
              </w:rPr>
            </w:pPr>
            <w:r w:rsidRPr="00F71F88">
              <w:rPr>
                <w:b/>
                <w:bCs/>
                <w:sz w:val="18"/>
                <w:szCs w:val="18"/>
                <w:lang w:eastAsia="tr-TR"/>
              </w:rPr>
              <w:t>793,894</w:t>
            </w:r>
          </w:p>
        </w:tc>
        <w:tc>
          <w:tcPr>
            <w:tcW w:w="950" w:type="dxa"/>
            <w:tcBorders>
              <w:top w:val="nil"/>
              <w:left w:val="nil"/>
              <w:bottom w:val="double" w:sz="6" w:space="0" w:color="auto"/>
              <w:right w:val="nil"/>
            </w:tcBorders>
            <w:shd w:val="clear" w:color="auto" w:fill="auto"/>
            <w:vAlign w:val="center"/>
            <w:hideMark/>
          </w:tcPr>
          <w:p w14:paraId="0B43D9B9" w14:textId="2909DE08" w:rsidR="00C60594" w:rsidRPr="00E774B9" w:rsidRDefault="00C60594" w:rsidP="00C60594">
            <w:pPr>
              <w:jc w:val="right"/>
              <w:rPr>
                <w:b/>
                <w:bCs/>
                <w:sz w:val="18"/>
                <w:szCs w:val="18"/>
                <w:highlight w:val="yellow"/>
                <w:lang w:eastAsia="tr-TR"/>
              </w:rPr>
            </w:pPr>
            <w:r w:rsidRPr="00962433">
              <w:rPr>
                <w:b/>
                <w:bCs/>
                <w:sz w:val="18"/>
                <w:szCs w:val="18"/>
                <w:lang w:eastAsia="tr-TR"/>
              </w:rPr>
              <w:t>15,310,474</w:t>
            </w:r>
          </w:p>
        </w:tc>
      </w:tr>
    </w:tbl>
    <w:p w14:paraId="77AF193D" w14:textId="3B0D7A0F" w:rsidR="00644998" w:rsidRPr="00D158CB" w:rsidRDefault="00644998" w:rsidP="00644998">
      <w:pPr>
        <w:autoSpaceDE w:val="0"/>
        <w:autoSpaceDN w:val="0"/>
        <w:adjustRightInd w:val="0"/>
        <w:rPr>
          <w:rFonts w:eastAsia="Arial Unicode MS"/>
          <w:sz w:val="16"/>
          <w:szCs w:val="16"/>
        </w:rPr>
      </w:pPr>
    </w:p>
    <w:p w14:paraId="1C435F61" w14:textId="710B8142" w:rsidR="00127837" w:rsidRPr="00431AC7" w:rsidRDefault="00127837" w:rsidP="00127837">
      <w:pPr>
        <w:autoSpaceDE w:val="0"/>
        <w:autoSpaceDN w:val="0"/>
        <w:adjustRightInd w:val="0"/>
        <w:ind w:left="284" w:right="-1" w:hanging="284"/>
        <w:jc w:val="both"/>
        <w:rPr>
          <w:bCs/>
          <w:sz w:val="16"/>
        </w:rPr>
      </w:pPr>
      <w:r w:rsidRPr="00D158CB">
        <w:rPr>
          <w:b/>
          <w:bCs/>
          <w:vertAlign w:val="superscript"/>
        </w:rPr>
        <w:t xml:space="preserve">(*) </w:t>
      </w:r>
      <w:r w:rsidRPr="00D158CB">
        <w:rPr>
          <w:bCs/>
          <w:sz w:val="16"/>
        </w:rPr>
        <w:t>1 Ocak 2021 tarihi itibarıyla BDDK tarafından uygulamaya alınmış olan Tek Düzen Hesap Planı’ndaki değişiklikler sonucunda önceki dönemlerde banka bilançosunda diğer aktifler hesabında izlenen Grup’un yabancı bankalarla yaptığı türev işlemleri için verilen yabancı para teminatları, cari dönem itibarıyla bankalar hesabında i</w:t>
      </w:r>
      <w:r w:rsidR="00EF7CC3" w:rsidRPr="00D158CB">
        <w:rPr>
          <w:bCs/>
          <w:sz w:val="16"/>
        </w:rPr>
        <w:t>zlenmeye başlanmıştır. 30 Eylül</w:t>
      </w:r>
      <w:r w:rsidRPr="00D158CB">
        <w:rPr>
          <w:bCs/>
          <w:sz w:val="16"/>
        </w:rPr>
        <w:t xml:space="preserve"> 202</w:t>
      </w:r>
      <w:r w:rsidR="00D158CB" w:rsidRPr="00D158CB">
        <w:rPr>
          <w:bCs/>
          <w:sz w:val="16"/>
        </w:rPr>
        <w:t>2</w:t>
      </w:r>
      <w:r w:rsidRPr="00D158CB">
        <w:rPr>
          <w:bCs/>
          <w:sz w:val="16"/>
        </w:rPr>
        <w:t xml:space="preserve"> </w:t>
      </w:r>
      <w:r w:rsidRPr="00221F3B">
        <w:rPr>
          <w:bCs/>
          <w:sz w:val="16"/>
        </w:rPr>
        <w:t>tarihi itibarıyla ilgili tu</w:t>
      </w:r>
      <w:r w:rsidRPr="00431AC7">
        <w:rPr>
          <w:bCs/>
          <w:sz w:val="16"/>
        </w:rPr>
        <w:t xml:space="preserve">tar </w:t>
      </w:r>
      <w:r w:rsidR="00C42A05" w:rsidRPr="00431AC7">
        <w:rPr>
          <w:bCs/>
          <w:sz w:val="16"/>
        </w:rPr>
        <w:t>6</w:t>
      </w:r>
      <w:r w:rsidR="00431AC7" w:rsidRPr="00431AC7">
        <w:rPr>
          <w:bCs/>
          <w:sz w:val="16"/>
        </w:rPr>
        <w:t>36</w:t>
      </w:r>
      <w:r w:rsidRPr="00431AC7">
        <w:rPr>
          <w:bCs/>
          <w:sz w:val="16"/>
        </w:rPr>
        <w:t>,</w:t>
      </w:r>
      <w:r w:rsidR="00431AC7" w:rsidRPr="00431AC7">
        <w:rPr>
          <w:bCs/>
          <w:sz w:val="16"/>
        </w:rPr>
        <w:t>433</w:t>
      </w:r>
      <w:r w:rsidRPr="00431AC7">
        <w:rPr>
          <w:bCs/>
          <w:sz w:val="16"/>
        </w:rPr>
        <w:t xml:space="preserve"> TL’dir.</w:t>
      </w:r>
    </w:p>
    <w:p w14:paraId="6D0E3303" w14:textId="77777777" w:rsidR="00127837" w:rsidRPr="00B249E4" w:rsidRDefault="00127837" w:rsidP="00644998">
      <w:pPr>
        <w:pStyle w:val="BodyTextIndent"/>
        <w:tabs>
          <w:tab w:val="num" w:pos="1260"/>
        </w:tabs>
        <w:autoSpaceDE/>
        <w:autoSpaceDN/>
        <w:adjustRightInd/>
        <w:ind w:left="0" w:hanging="567"/>
        <w:jc w:val="left"/>
        <w:rPr>
          <w:b/>
          <w:sz w:val="8"/>
          <w:highlight w:val="yellow"/>
        </w:rPr>
      </w:pPr>
    </w:p>
    <w:p w14:paraId="2E4282FD" w14:textId="26D5A98E" w:rsidR="00EF7CC3" w:rsidRPr="00E774B9" w:rsidRDefault="00EF7CC3" w:rsidP="00EF7CC3">
      <w:pPr>
        <w:pStyle w:val="BodyTextIndent"/>
        <w:tabs>
          <w:tab w:val="num" w:pos="1260"/>
        </w:tabs>
        <w:autoSpaceDE/>
        <w:autoSpaceDN/>
        <w:adjustRightInd/>
        <w:ind w:left="0" w:hanging="567"/>
        <w:jc w:val="left"/>
        <w:rPr>
          <w:b/>
          <w:highlight w:val="yellow"/>
        </w:rPr>
      </w:pPr>
      <w:r w:rsidRPr="00221F3B">
        <w:rPr>
          <w:b/>
        </w:rPr>
        <w:t>1.3.2.</w:t>
      </w:r>
      <w:r w:rsidRPr="00221F3B">
        <w:rPr>
          <w:b/>
        </w:rPr>
        <w:tab/>
        <w:t>Yurt dışı bankalar hesabına ilişkin bilgiler</w:t>
      </w:r>
    </w:p>
    <w:p w14:paraId="48A800BF" w14:textId="77777777" w:rsidR="00EF7CC3" w:rsidRPr="00D158CB" w:rsidRDefault="00EF7CC3" w:rsidP="00EF7CC3">
      <w:pPr>
        <w:autoSpaceDE w:val="0"/>
        <w:autoSpaceDN w:val="0"/>
        <w:adjustRightInd w:val="0"/>
        <w:jc w:val="both"/>
        <w:rPr>
          <w:rFonts w:eastAsia="Arial Unicode MS"/>
          <w:color w:val="000000"/>
          <w:spacing w:val="-6"/>
        </w:rPr>
      </w:pPr>
      <w:r w:rsidRPr="00D158CB">
        <w:rPr>
          <w:rFonts w:eastAsia="Arial Unicode MS"/>
        </w:rPr>
        <w:br/>
      </w:r>
      <w:r w:rsidRPr="00D158CB">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B249E4" w:rsidRDefault="000E549C" w:rsidP="009429B6">
      <w:pPr>
        <w:autoSpaceDE w:val="0"/>
        <w:autoSpaceDN w:val="0"/>
        <w:adjustRightInd w:val="0"/>
        <w:rPr>
          <w:b/>
          <w:sz w:val="10"/>
          <w:szCs w:val="16"/>
          <w:highlight w:val="yellow"/>
        </w:rPr>
      </w:pPr>
    </w:p>
    <w:p w14:paraId="5312EDF3" w14:textId="68A9586D" w:rsidR="002D7515" w:rsidRPr="00221F3B" w:rsidRDefault="00DE55FC" w:rsidP="00333432">
      <w:pPr>
        <w:tabs>
          <w:tab w:val="left" w:pos="709"/>
        </w:tabs>
        <w:autoSpaceDE w:val="0"/>
        <w:autoSpaceDN w:val="0"/>
        <w:adjustRightInd w:val="0"/>
        <w:ind w:hanging="567"/>
        <w:rPr>
          <w:b/>
          <w:bCs/>
          <w:iCs/>
        </w:rPr>
      </w:pPr>
      <w:r w:rsidRPr="00221F3B">
        <w:rPr>
          <w:b/>
          <w:bCs/>
          <w:iCs/>
        </w:rPr>
        <w:t>1</w:t>
      </w:r>
      <w:r w:rsidR="002D7515" w:rsidRPr="00221F3B">
        <w:rPr>
          <w:b/>
          <w:bCs/>
          <w:iCs/>
        </w:rPr>
        <w:t>.</w:t>
      </w:r>
      <w:r w:rsidRPr="00221F3B">
        <w:rPr>
          <w:b/>
          <w:bCs/>
          <w:iCs/>
        </w:rPr>
        <w:t>4</w:t>
      </w:r>
      <w:r w:rsidR="002D7515" w:rsidRPr="00221F3B">
        <w:rPr>
          <w:b/>
          <w:bCs/>
          <w:iCs/>
        </w:rPr>
        <w:tab/>
      </w:r>
      <w:r w:rsidR="00333432" w:rsidRPr="00221F3B">
        <w:rPr>
          <w:b/>
          <w:bCs/>
          <w:iCs/>
        </w:rPr>
        <w:t xml:space="preserve">Gerçeğe uygun değer farkı diğer kapsamlı gelire yansıtılan finansal varlıklara </w:t>
      </w:r>
      <w:r w:rsidR="00592789" w:rsidRPr="00221F3B">
        <w:rPr>
          <w:b/>
          <w:bCs/>
          <w:iCs/>
        </w:rPr>
        <w:t>ilişkin bilgiler</w:t>
      </w:r>
    </w:p>
    <w:p w14:paraId="3005F2ED" w14:textId="6E6F333C" w:rsidR="007B7DEF" w:rsidRPr="00221F3B" w:rsidRDefault="007B7DEF" w:rsidP="007B7DEF">
      <w:pPr>
        <w:tabs>
          <w:tab w:val="left" w:pos="540"/>
        </w:tabs>
        <w:autoSpaceDE w:val="0"/>
        <w:autoSpaceDN w:val="0"/>
        <w:adjustRightInd w:val="0"/>
        <w:rPr>
          <w:lang w:eastAsia="tr-TR"/>
        </w:rPr>
      </w:pPr>
    </w:p>
    <w:tbl>
      <w:tblPr>
        <w:tblW w:w="9083" w:type="dxa"/>
        <w:tblCellMar>
          <w:left w:w="70" w:type="dxa"/>
          <w:right w:w="70" w:type="dxa"/>
        </w:tblCellMar>
        <w:tblLook w:val="04A0" w:firstRow="1" w:lastRow="0" w:firstColumn="1" w:lastColumn="0" w:noHBand="0" w:noVBand="1"/>
      </w:tblPr>
      <w:tblGrid>
        <w:gridCol w:w="6189"/>
        <w:gridCol w:w="1417"/>
        <w:gridCol w:w="1477"/>
      </w:tblGrid>
      <w:tr w:rsidR="007B7DEF" w:rsidRPr="00E774B9" w14:paraId="16FA6A97" w14:textId="77777777" w:rsidTr="007B7DEF">
        <w:trPr>
          <w:divId w:val="1529367578"/>
          <w:trHeight w:val="279"/>
        </w:trPr>
        <w:tc>
          <w:tcPr>
            <w:tcW w:w="6189" w:type="dxa"/>
            <w:tcBorders>
              <w:top w:val="double" w:sz="6" w:space="0" w:color="auto"/>
              <w:left w:val="nil"/>
              <w:bottom w:val="single" w:sz="8" w:space="0" w:color="auto"/>
              <w:right w:val="nil"/>
            </w:tcBorders>
            <w:shd w:val="clear" w:color="auto" w:fill="auto"/>
            <w:vAlign w:val="center"/>
            <w:hideMark/>
          </w:tcPr>
          <w:p w14:paraId="1703625A" w14:textId="4E766B79" w:rsidR="007B7DEF" w:rsidRPr="00221F3B" w:rsidRDefault="007B7DEF" w:rsidP="007B7DEF">
            <w:pPr>
              <w:jc w:val="center"/>
              <w:rPr>
                <w:sz w:val="18"/>
                <w:szCs w:val="18"/>
                <w:lang w:eastAsia="tr-TR"/>
              </w:rPr>
            </w:pPr>
            <w:r w:rsidRPr="00221F3B">
              <w:rPr>
                <w:sz w:val="18"/>
                <w:szCs w:val="18"/>
                <w:lang w:eastAsia="tr-TR"/>
              </w:rPr>
              <w:t> </w:t>
            </w:r>
          </w:p>
        </w:tc>
        <w:tc>
          <w:tcPr>
            <w:tcW w:w="1417" w:type="dxa"/>
            <w:tcBorders>
              <w:top w:val="double" w:sz="6" w:space="0" w:color="auto"/>
              <w:left w:val="nil"/>
              <w:bottom w:val="single" w:sz="8" w:space="0" w:color="auto"/>
              <w:right w:val="nil"/>
            </w:tcBorders>
            <w:shd w:val="clear" w:color="auto" w:fill="auto"/>
            <w:vAlign w:val="center"/>
            <w:hideMark/>
          </w:tcPr>
          <w:p w14:paraId="77E0DF4C" w14:textId="77777777" w:rsidR="007B7DEF" w:rsidRPr="00221F3B" w:rsidRDefault="007B7DEF" w:rsidP="007B7DEF">
            <w:pPr>
              <w:jc w:val="right"/>
              <w:rPr>
                <w:b/>
                <w:bCs/>
                <w:sz w:val="18"/>
                <w:szCs w:val="18"/>
                <w:lang w:eastAsia="tr-TR"/>
              </w:rPr>
            </w:pPr>
            <w:r w:rsidRPr="00221F3B">
              <w:rPr>
                <w:b/>
                <w:bCs/>
                <w:sz w:val="18"/>
                <w:szCs w:val="18"/>
                <w:lang w:eastAsia="tr-TR"/>
              </w:rPr>
              <w:t>Cari Dönem</w:t>
            </w:r>
          </w:p>
        </w:tc>
        <w:tc>
          <w:tcPr>
            <w:tcW w:w="1477" w:type="dxa"/>
            <w:tcBorders>
              <w:top w:val="double" w:sz="6" w:space="0" w:color="auto"/>
              <w:left w:val="nil"/>
              <w:bottom w:val="single" w:sz="8" w:space="0" w:color="auto"/>
              <w:right w:val="nil"/>
            </w:tcBorders>
            <w:shd w:val="clear" w:color="auto" w:fill="auto"/>
            <w:vAlign w:val="center"/>
            <w:hideMark/>
          </w:tcPr>
          <w:p w14:paraId="08E36731" w14:textId="77777777" w:rsidR="007B7DEF" w:rsidRPr="00221F3B" w:rsidRDefault="007B7DEF" w:rsidP="007B7DEF">
            <w:pPr>
              <w:jc w:val="right"/>
              <w:rPr>
                <w:b/>
                <w:bCs/>
                <w:sz w:val="18"/>
                <w:szCs w:val="18"/>
                <w:lang w:eastAsia="tr-TR"/>
              </w:rPr>
            </w:pPr>
            <w:r w:rsidRPr="00221F3B">
              <w:rPr>
                <w:b/>
                <w:bCs/>
                <w:sz w:val="18"/>
                <w:szCs w:val="18"/>
                <w:lang w:eastAsia="tr-TR"/>
              </w:rPr>
              <w:t>Önceki Dönem</w:t>
            </w:r>
          </w:p>
        </w:tc>
      </w:tr>
      <w:tr w:rsidR="00431AC7" w:rsidRPr="004910BD" w14:paraId="146E069E"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5F08D354" w14:textId="77777777" w:rsidR="00431AC7" w:rsidRPr="00641C2D" w:rsidRDefault="00431AC7" w:rsidP="00431AC7">
            <w:pPr>
              <w:rPr>
                <w:b/>
                <w:bCs/>
                <w:sz w:val="18"/>
                <w:szCs w:val="18"/>
                <w:lang w:eastAsia="tr-TR"/>
              </w:rPr>
            </w:pPr>
            <w:r w:rsidRPr="00641C2D">
              <w:rPr>
                <w:b/>
                <w:bCs/>
                <w:sz w:val="18"/>
                <w:szCs w:val="18"/>
                <w:lang w:eastAsia="tr-TR"/>
              </w:rPr>
              <w:t>Borçlanma Senetleri</w:t>
            </w:r>
          </w:p>
        </w:tc>
        <w:tc>
          <w:tcPr>
            <w:tcW w:w="1417" w:type="dxa"/>
            <w:tcBorders>
              <w:top w:val="nil"/>
              <w:left w:val="nil"/>
              <w:bottom w:val="nil"/>
              <w:right w:val="nil"/>
            </w:tcBorders>
            <w:shd w:val="clear" w:color="auto" w:fill="auto"/>
            <w:vAlign w:val="center"/>
            <w:hideMark/>
          </w:tcPr>
          <w:p w14:paraId="70A02D15" w14:textId="64C03BAF" w:rsidR="00431AC7" w:rsidRPr="00641C2D" w:rsidRDefault="00431AC7" w:rsidP="00431AC7">
            <w:pPr>
              <w:jc w:val="right"/>
              <w:rPr>
                <w:b/>
                <w:bCs/>
                <w:sz w:val="18"/>
                <w:szCs w:val="18"/>
                <w:highlight w:val="yellow"/>
                <w:lang w:eastAsia="tr-TR"/>
              </w:rPr>
            </w:pPr>
            <w:r w:rsidRPr="0049079C">
              <w:rPr>
                <w:b/>
                <w:bCs/>
                <w:sz w:val="18"/>
                <w:szCs w:val="18"/>
              </w:rPr>
              <w:t>51,081,293</w:t>
            </w:r>
          </w:p>
        </w:tc>
        <w:tc>
          <w:tcPr>
            <w:tcW w:w="1477" w:type="dxa"/>
            <w:tcBorders>
              <w:top w:val="nil"/>
              <w:left w:val="nil"/>
              <w:bottom w:val="nil"/>
              <w:right w:val="nil"/>
            </w:tcBorders>
            <w:shd w:val="clear" w:color="auto" w:fill="auto"/>
            <w:vAlign w:val="center"/>
            <w:hideMark/>
          </w:tcPr>
          <w:p w14:paraId="4BEE6A3A" w14:textId="015805B7" w:rsidR="00431AC7" w:rsidRPr="004910BD" w:rsidRDefault="00431AC7" w:rsidP="00431AC7">
            <w:pPr>
              <w:jc w:val="right"/>
              <w:rPr>
                <w:b/>
                <w:bCs/>
                <w:sz w:val="18"/>
                <w:szCs w:val="18"/>
                <w:highlight w:val="yellow"/>
                <w:lang w:eastAsia="tr-TR"/>
              </w:rPr>
            </w:pPr>
            <w:r w:rsidRPr="004910BD">
              <w:rPr>
                <w:b/>
                <w:bCs/>
                <w:sz w:val="18"/>
                <w:szCs w:val="18"/>
                <w:lang w:eastAsia="tr-TR"/>
              </w:rPr>
              <w:t>32,249,966</w:t>
            </w:r>
          </w:p>
        </w:tc>
      </w:tr>
      <w:tr w:rsidR="00431AC7" w:rsidRPr="00E774B9" w14:paraId="5237ECED"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5C00A32E" w14:textId="77777777" w:rsidR="00431AC7" w:rsidRPr="00221F3B" w:rsidRDefault="00431AC7" w:rsidP="00431AC7">
            <w:pPr>
              <w:ind w:firstLineChars="100" w:firstLine="180"/>
              <w:rPr>
                <w:sz w:val="18"/>
                <w:szCs w:val="18"/>
                <w:lang w:eastAsia="tr-TR"/>
              </w:rPr>
            </w:pPr>
            <w:r w:rsidRPr="00221F3B">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1F80F600" w14:textId="54F93C00" w:rsidR="00431AC7" w:rsidRPr="00431AC7" w:rsidRDefault="00431AC7" w:rsidP="00431AC7">
            <w:pPr>
              <w:jc w:val="right"/>
              <w:rPr>
                <w:sz w:val="18"/>
                <w:szCs w:val="18"/>
                <w:highlight w:val="yellow"/>
                <w:lang w:eastAsia="tr-TR"/>
              </w:rPr>
            </w:pPr>
            <w:r w:rsidRPr="00431AC7">
              <w:rPr>
                <w:sz w:val="18"/>
                <w:szCs w:val="18"/>
              </w:rPr>
              <w:t>51,081,293</w:t>
            </w:r>
          </w:p>
        </w:tc>
        <w:tc>
          <w:tcPr>
            <w:tcW w:w="1477" w:type="dxa"/>
            <w:tcBorders>
              <w:top w:val="nil"/>
              <w:left w:val="nil"/>
              <w:bottom w:val="nil"/>
              <w:right w:val="nil"/>
            </w:tcBorders>
            <w:shd w:val="clear" w:color="auto" w:fill="auto"/>
            <w:vAlign w:val="center"/>
            <w:hideMark/>
          </w:tcPr>
          <w:p w14:paraId="316A331F" w14:textId="341182D2" w:rsidR="00431AC7" w:rsidRPr="00E774B9" w:rsidRDefault="00431AC7" w:rsidP="00431AC7">
            <w:pPr>
              <w:jc w:val="right"/>
              <w:rPr>
                <w:sz w:val="18"/>
                <w:szCs w:val="18"/>
                <w:highlight w:val="yellow"/>
                <w:lang w:eastAsia="tr-TR"/>
              </w:rPr>
            </w:pPr>
            <w:r w:rsidRPr="0093746F">
              <w:rPr>
                <w:sz w:val="18"/>
                <w:szCs w:val="18"/>
                <w:lang w:eastAsia="tr-TR"/>
              </w:rPr>
              <w:t>32,249,966</w:t>
            </w:r>
          </w:p>
        </w:tc>
      </w:tr>
      <w:tr w:rsidR="00431AC7" w:rsidRPr="00E774B9" w14:paraId="57AB13F1"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46891092" w14:textId="77777777" w:rsidR="00431AC7" w:rsidRPr="00221F3B" w:rsidRDefault="00431AC7" w:rsidP="00431AC7">
            <w:pPr>
              <w:ind w:firstLineChars="100" w:firstLine="180"/>
              <w:rPr>
                <w:sz w:val="18"/>
                <w:szCs w:val="18"/>
                <w:lang w:eastAsia="tr-TR"/>
              </w:rPr>
            </w:pPr>
            <w:r w:rsidRPr="00221F3B">
              <w:rPr>
                <w:sz w:val="18"/>
                <w:szCs w:val="18"/>
                <w:lang w:eastAsia="tr-TR"/>
              </w:rPr>
              <w:t xml:space="preserve">Borsada İşlem Görmeyen </w:t>
            </w:r>
          </w:p>
        </w:tc>
        <w:tc>
          <w:tcPr>
            <w:tcW w:w="1417" w:type="dxa"/>
            <w:tcBorders>
              <w:top w:val="nil"/>
              <w:left w:val="nil"/>
              <w:bottom w:val="nil"/>
              <w:right w:val="nil"/>
            </w:tcBorders>
            <w:shd w:val="clear" w:color="auto" w:fill="auto"/>
            <w:vAlign w:val="center"/>
            <w:hideMark/>
          </w:tcPr>
          <w:p w14:paraId="134D8E07" w14:textId="55D02658" w:rsidR="00431AC7" w:rsidRPr="00431AC7" w:rsidRDefault="00431AC7" w:rsidP="00431AC7">
            <w:pPr>
              <w:jc w:val="right"/>
              <w:rPr>
                <w:sz w:val="18"/>
                <w:szCs w:val="18"/>
                <w:highlight w:val="yellow"/>
                <w:lang w:eastAsia="tr-TR"/>
              </w:rPr>
            </w:pPr>
            <w:r w:rsidRPr="00431AC7">
              <w:rPr>
                <w:sz w:val="18"/>
                <w:szCs w:val="18"/>
              </w:rPr>
              <w:t>-</w:t>
            </w:r>
          </w:p>
        </w:tc>
        <w:tc>
          <w:tcPr>
            <w:tcW w:w="1477" w:type="dxa"/>
            <w:tcBorders>
              <w:top w:val="nil"/>
              <w:left w:val="nil"/>
              <w:bottom w:val="nil"/>
              <w:right w:val="nil"/>
            </w:tcBorders>
            <w:shd w:val="clear" w:color="auto" w:fill="auto"/>
            <w:vAlign w:val="center"/>
            <w:hideMark/>
          </w:tcPr>
          <w:p w14:paraId="214E65FB" w14:textId="5BD586CD" w:rsidR="00431AC7" w:rsidRPr="00E774B9" w:rsidRDefault="00431AC7" w:rsidP="00431AC7">
            <w:pPr>
              <w:jc w:val="right"/>
              <w:rPr>
                <w:sz w:val="18"/>
                <w:szCs w:val="18"/>
                <w:highlight w:val="yellow"/>
                <w:lang w:eastAsia="tr-TR"/>
              </w:rPr>
            </w:pPr>
            <w:r w:rsidRPr="00380A3C">
              <w:rPr>
                <w:b/>
                <w:bCs/>
                <w:sz w:val="18"/>
                <w:szCs w:val="18"/>
                <w:lang w:eastAsia="tr-TR"/>
              </w:rPr>
              <w:t>-</w:t>
            </w:r>
          </w:p>
        </w:tc>
      </w:tr>
      <w:tr w:rsidR="00431AC7" w:rsidRPr="00E774B9" w14:paraId="3388EEB5"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5928E282" w14:textId="77777777" w:rsidR="00431AC7" w:rsidRPr="00221F3B" w:rsidRDefault="00431AC7" w:rsidP="00431AC7">
            <w:pPr>
              <w:rPr>
                <w:b/>
                <w:bCs/>
                <w:sz w:val="18"/>
                <w:szCs w:val="18"/>
                <w:lang w:val="en-US"/>
              </w:rPr>
            </w:pPr>
            <w:r w:rsidRPr="00221F3B">
              <w:rPr>
                <w:b/>
                <w:bCs/>
                <w:sz w:val="18"/>
                <w:szCs w:val="18"/>
                <w:lang w:eastAsia="tr-TR"/>
              </w:rPr>
              <w:t xml:space="preserve">Hisse Senetleri </w:t>
            </w:r>
            <w:r w:rsidRPr="00221F3B">
              <w:rPr>
                <w:b/>
                <w:bCs/>
                <w:sz w:val="18"/>
                <w:szCs w:val="18"/>
                <w:lang w:val="en-US"/>
              </w:rPr>
              <w:t>/ Yatırım Fonları</w:t>
            </w:r>
          </w:p>
        </w:tc>
        <w:tc>
          <w:tcPr>
            <w:tcW w:w="1417" w:type="dxa"/>
            <w:tcBorders>
              <w:top w:val="nil"/>
              <w:left w:val="nil"/>
              <w:bottom w:val="nil"/>
              <w:right w:val="nil"/>
            </w:tcBorders>
            <w:shd w:val="clear" w:color="auto" w:fill="auto"/>
            <w:vAlign w:val="center"/>
            <w:hideMark/>
          </w:tcPr>
          <w:p w14:paraId="10868CE4" w14:textId="3789F0D6" w:rsidR="00431AC7" w:rsidRPr="00431AC7" w:rsidRDefault="00431AC7" w:rsidP="00431AC7">
            <w:pPr>
              <w:jc w:val="right"/>
              <w:rPr>
                <w:b/>
                <w:bCs/>
                <w:sz w:val="18"/>
                <w:szCs w:val="18"/>
                <w:highlight w:val="yellow"/>
                <w:lang w:eastAsia="tr-TR"/>
              </w:rPr>
            </w:pPr>
            <w:r w:rsidRPr="00431AC7">
              <w:rPr>
                <w:b/>
                <w:sz w:val="18"/>
                <w:szCs w:val="18"/>
              </w:rPr>
              <w:t>79,670</w:t>
            </w:r>
          </w:p>
        </w:tc>
        <w:tc>
          <w:tcPr>
            <w:tcW w:w="1477" w:type="dxa"/>
            <w:tcBorders>
              <w:top w:val="nil"/>
              <w:left w:val="nil"/>
              <w:bottom w:val="nil"/>
              <w:right w:val="nil"/>
            </w:tcBorders>
            <w:shd w:val="clear" w:color="auto" w:fill="auto"/>
            <w:vAlign w:val="center"/>
            <w:hideMark/>
          </w:tcPr>
          <w:p w14:paraId="14D7BD61" w14:textId="2AEC3619" w:rsidR="00431AC7" w:rsidRPr="00E774B9" w:rsidRDefault="00431AC7" w:rsidP="00431AC7">
            <w:pPr>
              <w:jc w:val="right"/>
              <w:rPr>
                <w:b/>
                <w:bCs/>
                <w:sz w:val="18"/>
                <w:szCs w:val="18"/>
                <w:highlight w:val="yellow"/>
                <w:lang w:eastAsia="tr-TR"/>
              </w:rPr>
            </w:pPr>
            <w:r w:rsidRPr="0093746F">
              <w:rPr>
                <w:b/>
                <w:bCs/>
                <w:sz w:val="18"/>
                <w:szCs w:val="18"/>
                <w:lang w:eastAsia="tr-TR"/>
              </w:rPr>
              <w:t>130,255</w:t>
            </w:r>
          </w:p>
        </w:tc>
      </w:tr>
      <w:tr w:rsidR="00431AC7" w:rsidRPr="00E774B9" w14:paraId="1D496E62"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273A5FA3" w14:textId="77777777" w:rsidR="00431AC7" w:rsidRPr="00221F3B" w:rsidRDefault="00431AC7" w:rsidP="00431AC7">
            <w:pPr>
              <w:ind w:firstLineChars="100" w:firstLine="180"/>
              <w:rPr>
                <w:sz w:val="18"/>
                <w:szCs w:val="18"/>
                <w:lang w:eastAsia="tr-TR"/>
              </w:rPr>
            </w:pPr>
            <w:r w:rsidRPr="00221F3B">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0573A771" w14:textId="2791AC44" w:rsidR="00431AC7" w:rsidRPr="00431AC7" w:rsidRDefault="00431AC7" w:rsidP="00431AC7">
            <w:pPr>
              <w:jc w:val="right"/>
              <w:rPr>
                <w:sz w:val="18"/>
                <w:szCs w:val="18"/>
                <w:highlight w:val="yellow"/>
                <w:lang w:eastAsia="tr-TR"/>
              </w:rPr>
            </w:pPr>
            <w:r w:rsidRPr="00431AC7">
              <w:rPr>
                <w:sz w:val="18"/>
                <w:szCs w:val="18"/>
              </w:rPr>
              <w:t>19,361</w:t>
            </w:r>
          </w:p>
        </w:tc>
        <w:tc>
          <w:tcPr>
            <w:tcW w:w="1477" w:type="dxa"/>
            <w:tcBorders>
              <w:top w:val="nil"/>
              <w:left w:val="nil"/>
              <w:bottom w:val="nil"/>
              <w:right w:val="nil"/>
            </w:tcBorders>
            <w:shd w:val="clear" w:color="auto" w:fill="auto"/>
            <w:vAlign w:val="center"/>
            <w:hideMark/>
          </w:tcPr>
          <w:p w14:paraId="40EB4882" w14:textId="46B19DB4" w:rsidR="00431AC7" w:rsidRPr="00E774B9" w:rsidRDefault="00431AC7" w:rsidP="00431AC7">
            <w:pPr>
              <w:jc w:val="right"/>
              <w:rPr>
                <w:sz w:val="18"/>
                <w:szCs w:val="18"/>
                <w:highlight w:val="yellow"/>
                <w:lang w:eastAsia="tr-TR"/>
              </w:rPr>
            </w:pPr>
            <w:r w:rsidRPr="0093746F">
              <w:rPr>
                <w:sz w:val="18"/>
                <w:szCs w:val="18"/>
                <w:lang w:eastAsia="tr-TR"/>
              </w:rPr>
              <w:t>106,190</w:t>
            </w:r>
          </w:p>
        </w:tc>
      </w:tr>
      <w:tr w:rsidR="00431AC7" w:rsidRPr="00E774B9" w14:paraId="4A205C41" w14:textId="77777777" w:rsidTr="00431AC7">
        <w:trPr>
          <w:divId w:val="1529367578"/>
          <w:trHeight w:val="249"/>
        </w:trPr>
        <w:tc>
          <w:tcPr>
            <w:tcW w:w="6189" w:type="dxa"/>
            <w:tcBorders>
              <w:top w:val="nil"/>
              <w:left w:val="nil"/>
              <w:bottom w:val="nil"/>
              <w:right w:val="nil"/>
            </w:tcBorders>
            <w:shd w:val="clear" w:color="auto" w:fill="auto"/>
            <w:vAlign w:val="center"/>
            <w:hideMark/>
          </w:tcPr>
          <w:p w14:paraId="251C6033" w14:textId="77777777" w:rsidR="00431AC7" w:rsidRPr="00221F3B" w:rsidRDefault="00431AC7" w:rsidP="00431AC7">
            <w:pPr>
              <w:ind w:firstLineChars="100" w:firstLine="180"/>
              <w:rPr>
                <w:sz w:val="18"/>
                <w:szCs w:val="18"/>
                <w:lang w:eastAsia="tr-TR"/>
              </w:rPr>
            </w:pPr>
            <w:r w:rsidRPr="00221F3B">
              <w:rPr>
                <w:sz w:val="18"/>
                <w:szCs w:val="18"/>
                <w:lang w:eastAsia="tr-TR"/>
              </w:rPr>
              <w:t>Borsada İşlem Görmeyen</w:t>
            </w:r>
          </w:p>
        </w:tc>
        <w:tc>
          <w:tcPr>
            <w:tcW w:w="1417" w:type="dxa"/>
            <w:tcBorders>
              <w:top w:val="nil"/>
              <w:left w:val="nil"/>
              <w:bottom w:val="nil"/>
              <w:right w:val="nil"/>
            </w:tcBorders>
            <w:shd w:val="clear" w:color="auto" w:fill="auto"/>
            <w:vAlign w:val="center"/>
            <w:hideMark/>
          </w:tcPr>
          <w:p w14:paraId="4CA339A7" w14:textId="4EC2DAE4" w:rsidR="00431AC7" w:rsidRPr="00431AC7" w:rsidRDefault="00431AC7" w:rsidP="00431AC7">
            <w:pPr>
              <w:jc w:val="right"/>
              <w:rPr>
                <w:sz w:val="18"/>
                <w:szCs w:val="18"/>
                <w:highlight w:val="yellow"/>
                <w:lang w:eastAsia="tr-TR"/>
              </w:rPr>
            </w:pPr>
            <w:r w:rsidRPr="00431AC7">
              <w:rPr>
                <w:sz w:val="18"/>
                <w:szCs w:val="18"/>
              </w:rPr>
              <w:t>60,309</w:t>
            </w:r>
          </w:p>
        </w:tc>
        <w:tc>
          <w:tcPr>
            <w:tcW w:w="1477" w:type="dxa"/>
            <w:tcBorders>
              <w:top w:val="nil"/>
              <w:left w:val="nil"/>
              <w:bottom w:val="nil"/>
              <w:right w:val="nil"/>
            </w:tcBorders>
            <w:shd w:val="clear" w:color="auto" w:fill="auto"/>
            <w:vAlign w:val="center"/>
            <w:hideMark/>
          </w:tcPr>
          <w:p w14:paraId="2CE78D31" w14:textId="247F34AA" w:rsidR="00431AC7" w:rsidRPr="00E774B9" w:rsidRDefault="00431AC7" w:rsidP="00431AC7">
            <w:pPr>
              <w:jc w:val="right"/>
              <w:rPr>
                <w:sz w:val="18"/>
                <w:szCs w:val="18"/>
                <w:highlight w:val="yellow"/>
                <w:lang w:eastAsia="tr-TR"/>
              </w:rPr>
            </w:pPr>
            <w:r w:rsidRPr="0093746F">
              <w:rPr>
                <w:sz w:val="18"/>
                <w:szCs w:val="18"/>
                <w:lang w:eastAsia="tr-TR"/>
              </w:rPr>
              <w:t>24,065</w:t>
            </w:r>
          </w:p>
        </w:tc>
      </w:tr>
      <w:tr w:rsidR="00431AC7" w:rsidRPr="00E774B9" w14:paraId="3D91D3BE" w14:textId="77777777" w:rsidTr="00431AC7">
        <w:trPr>
          <w:divId w:val="1529367578"/>
          <w:trHeight w:val="263"/>
        </w:trPr>
        <w:tc>
          <w:tcPr>
            <w:tcW w:w="6189" w:type="dxa"/>
            <w:tcBorders>
              <w:top w:val="nil"/>
              <w:left w:val="nil"/>
              <w:bottom w:val="single" w:sz="8" w:space="0" w:color="auto"/>
              <w:right w:val="nil"/>
            </w:tcBorders>
            <w:shd w:val="clear" w:color="auto" w:fill="auto"/>
            <w:vAlign w:val="center"/>
            <w:hideMark/>
          </w:tcPr>
          <w:p w14:paraId="56800014" w14:textId="77777777" w:rsidR="00431AC7" w:rsidRPr="00221F3B" w:rsidRDefault="00431AC7" w:rsidP="00431AC7">
            <w:pPr>
              <w:rPr>
                <w:b/>
                <w:bCs/>
                <w:sz w:val="18"/>
                <w:szCs w:val="18"/>
                <w:lang w:eastAsia="tr-TR"/>
              </w:rPr>
            </w:pPr>
            <w:r w:rsidRPr="00221F3B">
              <w:rPr>
                <w:b/>
                <w:bCs/>
                <w:sz w:val="18"/>
                <w:szCs w:val="18"/>
                <w:lang w:eastAsia="tr-TR"/>
              </w:rPr>
              <w:t xml:space="preserve">Değer Azalma Karşılığı (-) </w:t>
            </w:r>
          </w:p>
        </w:tc>
        <w:tc>
          <w:tcPr>
            <w:tcW w:w="1417" w:type="dxa"/>
            <w:tcBorders>
              <w:top w:val="nil"/>
              <w:left w:val="nil"/>
              <w:bottom w:val="single" w:sz="8" w:space="0" w:color="auto"/>
              <w:right w:val="nil"/>
            </w:tcBorders>
            <w:shd w:val="clear" w:color="auto" w:fill="auto"/>
            <w:vAlign w:val="center"/>
            <w:hideMark/>
          </w:tcPr>
          <w:p w14:paraId="078FF0A3" w14:textId="5931BE8E" w:rsidR="00431AC7" w:rsidRPr="00431AC7" w:rsidRDefault="00431AC7" w:rsidP="00431AC7">
            <w:pPr>
              <w:jc w:val="right"/>
              <w:rPr>
                <w:b/>
                <w:bCs/>
                <w:sz w:val="18"/>
                <w:szCs w:val="18"/>
                <w:highlight w:val="yellow"/>
                <w:lang w:eastAsia="tr-TR"/>
              </w:rPr>
            </w:pPr>
            <w:r w:rsidRPr="00431AC7">
              <w:rPr>
                <w:b/>
                <w:sz w:val="18"/>
                <w:szCs w:val="18"/>
              </w:rPr>
              <w:t>591,944</w:t>
            </w:r>
          </w:p>
        </w:tc>
        <w:tc>
          <w:tcPr>
            <w:tcW w:w="1477" w:type="dxa"/>
            <w:tcBorders>
              <w:top w:val="nil"/>
              <w:left w:val="nil"/>
              <w:bottom w:val="single" w:sz="8" w:space="0" w:color="auto"/>
              <w:right w:val="nil"/>
            </w:tcBorders>
            <w:shd w:val="clear" w:color="auto" w:fill="auto"/>
            <w:vAlign w:val="center"/>
            <w:hideMark/>
          </w:tcPr>
          <w:p w14:paraId="380F49DF" w14:textId="010B2F48" w:rsidR="00431AC7" w:rsidRPr="00E774B9" w:rsidRDefault="00431AC7" w:rsidP="00431AC7">
            <w:pPr>
              <w:jc w:val="right"/>
              <w:rPr>
                <w:b/>
                <w:bCs/>
                <w:sz w:val="18"/>
                <w:szCs w:val="18"/>
                <w:highlight w:val="yellow"/>
                <w:lang w:eastAsia="tr-TR"/>
              </w:rPr>
            </w:pPr>
            <w:r w:rsidRPr="0093746F">
              <w:rPr>
                <w:b/>
                <w:bCs/>
                <w:sz w:val="18"/>
                <w:szCs w:val="18"/>
                <w:lang w:eastAsia="tr-TR"/>
              </w:rPr>
              <w:t>308,459</w:t>
            </w:r>
          </w:p>
        </w:tc>
      </w:tr>
      <w:tr w:rsidR="00431AC7" w:rsidRPr="00E774B9" w14:paraId="0FBFDC63" w14:textId="77777777" w:rsidTr="00431AC7">
        <w:trPr>
          <w:divId w:val="1529367578"/>
          <w:trHeight w:val="263"/>
        </w:trPr>
        <w:tc>
          <w:tcPr>
            <w:tcW w:w="6189" w:type="dxa"/>
            <w:tcBorders>
              <w:top w:val="nil"/>
              <w:left w:val="nil"/>
              <w:bottom w:val="double" w:sz="6" w:space="0" w:color="auto"/>
              <w:right w:val="nil"/>
            </w:tcBorders>
            <w:shd w:val="clear" w:color="auto" w:fill="auto"/>
            <w:vAlign w:val="center"/>
            <w:hideMark/>
          </w:tcPr>
          <w:p w14:paraId="1E74F0CC" w14:textId="77777777" w:rsidR="00431AC7" w:rsidRPr="00221F3B" w:rsidRDefault="00431AC7" w:rsidP="00431AC7">
            <w:pPr>
              <w:jc w:val="both"/>
              <w:rPr>
                <w:b/>
                <w:bCs/>
                <w:sz w:val="18"/>
                <w:szCs w:val="18"/>
                <w:lang w:eastAsia="tr-TR"/>
              </w:rPr>
            </w:pPr>
            <w:r w:rsidRPr="00221F3B">
              <w:rPr>
                <w:b/>
                <w:bCs/>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0746949C" w14:textId="4DC253FD" w:rsidR="00431AC7" w:rsidRPr="00431AC7" w:rsidRDefault="00431AC7" w:rsidP="00431AC7">
            <w:pPr>
              <w:jc w:val="right"/>
              <w:rPr>
                <w:b/>
                <w:bCs/>
                <w:sz w:val="18"/>
                <w:szCs w:val="18"/>
                <w:highlight w:val="yellow"/>
                <w:lang w:eastAsia="tr-TR"/>
              </w:rPr>
            </w:pPr>
            <w:r w:rsidRPr="00431AC7">
              <w:rPr>
                <w:b/>
                <w:bCs/>
                <w:sz w:val="18"/>
                <w:szCs w:val="18"/>
              </w:rPr>
              <w:t>50,569,019</w:t>
            </w:r>
          </w:p>
        </w:tc>
        <w:tc>
          <w:tcPr>
            <w:tcW w:w="1477" w:type="dxa"/>
            <w:tcBorders>
              <w:top w:val="nil"/>
              <w:left w:val="nil"/>
              <w:bottom w:val="double" w:sz="6" w:space="0" w:color="auto"/>
              <w:right w:val="nil"/>
            </w:tcBorders>
            <w:shd w:val="clear" w:color="auto" w:fill="auto"/>
            <w:vAlign w:val="center"/>
            <w:hideMark/>
          </w:tcPr>
          <w:p w14:paraId="39BFD7A0" w14:textId="13E46675" w:rsidR="00431AC7" w:rsidRPr="00E774B9" w:rsidRDefault="00431AC7" w:rsidP="00431AC7">
            <w:pPr>
              <w:jc w:val="right"/>
              <w:rPr>
                <w:b/>
                <w:bCs/>
                <w:sz w:val="18"/>
                <w:szCs w:val="18"/>
                <w:highlight w:val="yellow"/>
                <w:lang w:eastAsia="tr-TR"/>
              </w:rPr>
            </w:pPr>
            <w:r w:rsidRPr="0093746F">
              <w:rPr>
                <w:b/>
                <w:bCs/>
                <w:sz w:val="18"/>
                <w:szCs w:val="18"/>
                <w:lang w:eastAsia="tr-TR"/>
              </w:rPr>
              <w:t>32,071,762</w:t>
            </w:r>
          </w:p>
        </w:tc>
      </w:tr>
    </w:tbl>
    <w:p w14:paraId="12082858" w14:textId="43E2CA14" w:rsidR="00FF2503" w:rsidRPr="00B249E4" w:rsidRDefault="00FF2503" w:rsidP="00976F63">
      <w:pPr>
        <w:tabs>
          <w:tab w:val="left" w:pos="709"/>
        </w:tabs>
        <w:autoSpaceDE w:val="0"/>
        <w:autoSpaceDN w:val="0"/>
        <w:adjustRightInd w:val="0"/>
        <w:ind w:hanging="567"/>
        <w:rPr>
          <w:b/>
          <w:bCs/>
          <w:iCs/>
          <w:sz w:val="12"/>
          <w:szCs w:val="16"/>
          <w:highlight w:val="yellow"/>
        </w:rPr>
      </w:pPr>
    </w:p>
    <w:p w14:paraId="5AF1B8B4" w14:textId="30121121" w:rsidR="00C8234B" w:rsidRPr="00221F3B" w:rsidRDefault="00C8234B" w:rsidP="00C8234B">
      <w:pPr>
        <w:tabs>
          <w:tab w:val="left" w:pos="709"/>
        </w:tabs>
        <w:autoSpaceDE w:val="0"/>
        <w:autoSpaceDN w:val="0"/>
        <w:adjustRightInd w:val="0"/>
        <w:ind w:hanging="567"/>
        <w:jc w:val="both"/>
        <w:rPr>
          <w:b/>
          <w:bCs/>
          <w:iCs/>
        </w:rPr>
      </w:pPr>
      <w:r w:rsidRPr="00221F3B">
        <w:rPr>
          <w:b/>
          <w:bCs/>
          <w:iCs/>
        </w:rPr>
        <w:t>1.4.1.</w:t>
      </w:r>
      <w:r w:rsidRPr="00221F3B">
        <w:rPr>
          <w:b/>
          <w:bCs/>
          <w:iCs/>
        </w:rPr>
        <w:tab/>
        <w:t>Teminata verilen/bloke edilen gerçeğe uygun değer farkı diğer kapsamlı gelire yansıtılan finansal varlıklara ilişkin bilgiler</w:t>
      </w:r>
    </w:p>
    <w:p w14:paraId="0647B1AD" w14:textId="04CCA481" w:rsidR="00C8234B" w:rsidRPr="00431AC7" w:rsidRDefault="00C8234B" w:rsidP="00731D94">
      <w:pPr>
        <w:pStyle w:val="BodyTextIndent"/>
        <w:tabs>
          <w:tab w:val="num" w:pos="1260"/>
        </w:tabs>
        <w:autoSpaceDE/>
        <w:autoSpaceDN/>
        <w:adjustRightInd/>
        <w:ind w:left="0" w:hanging="567"/>
        <w:rPr>
          <w:rFonts w:eastAsia="Arial Unicode MS"/>
          <w:color w:val="000000"/>
          <w:spacing w:val="-6"/>
          <w:lang w:eastAsia="en-US"/>
        </w:rPr>
      </w:pPr>
      <w:r w:rsidRPr="001750DD">
        <w:rPr>
          <w:rFonts w:eastAsia="Arial Unicode MS"/>
          <w:color w:val="000000"/>
          <w:spacing w:val="-6"/>
          <w:lang w:eastAsia="en-US"/>
        </w:rPr>
        <w:t xml:space="preserve">             Bilanço tarihi itibarıyla teminata verilen </w:t>
      </w:r>
      <w:r w:rsidR="00431AC7" w:rsidRPr="00431AC7">
        <w:rPr>
          <w:rFonts w:eastAsia="Arial Unicode MS"/>
          <w:color w:val="000000"/>
          <w:spacing w:val="-6"/>
          <w:lang w:eastAsia="en-US"/>
        </w:rPr>
        <w:t>27</w:t>
      </w:r>
      <w:r w:rsidR="00C42A05" w:rsidRPr="00431AC7">
        <w:rPr>
          <w:rFonts w:eastAsia="Arial Unicode MS"/>
          <w:color w:val="000000"/>
          <w:spacing w:val="-6"/>
          <w:lang w:eastAsia="en-US"/>
        </w:rPr>
        <w:t>,</w:t>
      </w:r>
      <w:r w:rsidR="00431AC7" w:rsidRPr="00431AC7">
        <w:rPr>
          <w:rFonts w:eastAsia="Arial Unicode MS"/>
          <w:color w:val="000000"/>
          <w:spacing w:val="-6"/>
          <w:lang w:eastAsia="en-US"/>
        </w:rPr>
        <w:t>311</w:t>
      </w:r>
      <w:r w:rsidR="00C42A05" w:rsidRPr="00431AC7">
        <w:rPr>
          <w:rFonts w:eastAsia="Arial Unicode MS"/>
          <w:color w:val="000000"/>
          <w:spacing w:val="-6"/>
          <w:lang w:eastAsia="en-US"/>
        </w:rPr>
        <w:t>,</w:t>
      </w:r>
      <w:r w:rsidR="00431AC7" w:rsidRPr="00431AC7">
        <w:rPr>
          <w:rFonts w:eastAsia="Arial Unicode MS"/>
          <w:color w:val="000000"/>
          <w:spacing w:val="-6"/>
          <w:lang w:eastAsia="en-US"/>
        </w:rPr>
        <w:t>622</w:t>
      </w:r>
      <w:r w:rsidR="00C42A05" w:rsidRPr="00431AC7">
        <w:rPr>
          <w:rFonts w:eastAsia="Arial Unicode MS"/>
          <w:color w:val="000000"/>
          <w:spacing w:val="-6"/>
          <w:lang w:eastAsia="en-US"/>
        </w:rPr>
        <w:t xml:space="preserve"> </w:t>
      </w:r>
      <w:r w:rsidRPr="00431AC7">
        <w:rPr>
          <w:rFonts w:eastAsia="Arial Unicode MS"/>
          <w:color w:val="000000"/>
          <w:spacing w:val="-6"/>
          <w:lang w:eastAsia="en-US"/>
        </w:rPr>
        <w:t>TL (31 Aralık 202</w:t>
      </w:r>
      <w:r w:rsidR="001750DD" w:rsidRPr="00431AC7">
        <w:rPr>
          <w:rFonts w:eastAsia="Arial Unicode MS"/>
          <w:color w:val="000000"/>
          <w:spacing w:val="-6"/>
          <w:lang w:eastAsia="en-US"/>
        </w:rPr>
        <w:t>1</w:t>
      </w:r>
      <w:r w:rsidRPr="00431AC7">
        <w:rPr>
          <w:rFonts w:eastAsia="Arial Unicode MS"/>
          <w:color w:val="000000"/>
          <w:spacing w:val="-6"/>
          <w:lang w:eastAsia="en-US"/>
        </w:rPr>
        <w:t xml:space="preserve">: </w:t>
      </w:r>
      <w:r w:rsidR="001750DD" w:rsidRPr="00431AC7">
        <w:rPr>
          <w:rFonts w:eastAsia="Arial Unicode MS"/>
          <w:color w:val="000000"/>
          <w:spacing w:val="-6"/>
          <w:lang w:eastAsia="en-US"/>
        </w:rPr>
        <w:t xml:space="preserve">11,410,139 </w:t>
      </w:r>
      <w:r w:rsidRPr="00431AC7">
        <w:rPr>
          <w:rFonts w:eastAsia="Arial Unicode MS"/>
          <w:color w:val="000000"/>
          <w:spacing w:val="-6"/>
          <w:lang w:eastAsia="en-US"/>
        </w:rPr>
        <w:t>TL) gerçeğe uygun değer farkı diğer kapsamlı gelire yansıtılan finansal varlık bulunmaktadır. </w:t>
      </w:r>
    </w:p>
    <w:p w14:paraId="0777FCFD" w14:textId="77777777" w:rsidR="00C8234B" w:rsidRPr="00B249E4" w:rsidRDefault="00C8234B" w:rsidP="00C8234B">
      <w:pPr>
        <w:tabs>
          <w:tab w:val="left" w:pos="540"/>
        </w:tabs>
        <w:autoSpaceDE w:val="0"/>
        <w:autoSpaceDN w:val="0"/>
        <w:adjustRightInd w:val="0"/>
        <w:rPr>
          <w:b/>
          <w:bCs/>
          <w:iCs/>
          <w:sz w:val="12"/>
          <w:szCs w:val="16"/>
        </w:rPr>
      </w:pPr>
      <w:r w:rsidRPr="00431AC7">
        <w:rPr>
          <w:rFonts w:eastAsia="Arial Unicode MS"/>
          <w:color w:val="000000"/>
          <w:spacing w:val="-6"/>
        </w:rPr>
        <w:t> </w:t>
      </w:r>
    </w:p>
    <w:p w14:paraId="21311FCC" w14:textId="77777777" w:rsidR="00C8234B" w:rsidRPr="00431AC7" w:rsidRDefault="00C8234B" w:rsidP="00C8234B">
      <w:pPr>
        <w:tabs>
          <w:tab w:val="left" w:pos="709"/>
        </w:tabs>
        <w:autoSpaceDE w:val="0"/>
        <w:autoSpaceDN w:val="0"/>
        <w:adjustRightInd w:val="0"/>
        <w:ind w:hanging="567"/>
        <w:jc w:val="both"/>
        <w:rPr>
          <w:b/>
          <w:bCs/>
          <w:iCs/>
        </w:rPr>
      </w:pPr>
      <w:r w:rsidRPr="00431AC7">
        <w:rPr>
          <w:b/>
          <w:bCs/>
          <w:iCs/>
        </w:rPr>
        <w:t>1.4.2.</w:t>
      </w:r>
      <w:r w:rsidRPr="00431AC7">
        <w:rPr>
          <w:b/>
          <w:bCs/>
          <w:iCs/>
        </w:rPr>
        <w:tab/>
        <w:t xml:space="preserve">Repo işlemine konu edilen gerçeğe uygun değer farkı diğer kapsamlı gelire yansıtılan finansal varlıklara ilişkin bilgiler </w:t>
      </w:r>
    </w:p>
    <w:p w14:paraId="749D9D30" w14:textId="77D82E2C" w:rsidR="00C8234B" w:rsidRPr="001750DD" w:rsidRDefault="00C8234B" w:rsidP="00731D94">
      <w:pPr>
        <w:pStyle w:val="BodyTextIndent"/>
        <w:tabs>
          <w:tab w:val="num" w:pos="1260"/>
        </w:tabs>
        <w:autoSpaceDE/>
        <w:autoSpaceDN/>
        <w:adjustRightInd/>
        <w:ind w:left="0" w:hanging="567"/>
        <w:rPr>
          <w:rFonts w:eastAsia="Arial Unicode MS"/>
          <w:color w:val="000000"/>
          <w:spacing w:val="-6"/>
          <w:lang w:eastAsia="en-US"/>
        </w:rPr>
      </w:pPr>
      <w:r w:rsidRPr="00431AC7">
        <w:rPr>
          <w:rFonts w:eastAsia="Arial Unicode MS"/>
          <w:color w:val="000000"/>
          <w:spacing w:val="-6"/>
          <w:lang w:eastAsia="en-US"/>
        </w:rPr>
        <w:t xml:space="preserve">             Bilanço tarihi itibarıyla geri alım vaadi ile satım işlemlerine konu edilen </w:t>
      </w:r>
      <w:r w:rsidR="00431AC7" w:rsidRPr="00431AC7">
        <w:rPr>
          <w:rFonts w:eastAsia="Arial Unicode MS"/>
          <w:color w:val="000000"/>
          <w:spacing w:val="-6"/>
          <w:lang w:eastAsia="en-US"/>
        </w:rPr>
        <w:t>4</w:t>
      </w:r>
      <w:r w:rsidR="00C42A05" w:rsidRPr="00431AC7">
        <w:rPr>
          <w:rFonts w:eastAsia="Arial Unicode MS"/>
          <w:color w:val="000000"/>
          <w:spacing w:val="-6"/>
          <w:lang w:eastAsia="en-US"/>
        </w:rPr>
        <w:t>,</w:t>
      </w:r>
      <w:r w:rsidR="00431AC7" w:rsidRPr="00431AC7">
        <w:rPr>
          <w:rFonts w:eastAsia="Arial Unicode MS"/>
          <w:color w:val="000000"/>
          <w:spacing w:val="-6"/>
          <w:lang w:eastAsia="en-US"/>
        </w:rPr>
        <w:t>829</w:t>
      </w:r>
      <w:r w:rsidR="00C42A05" w:rsidRPr="00431AC7">
        <w:rPr>
          <w:rFonts w:eastAsia="Arial Unicode MS"/>
          <w:color w:val="000000"/>
          <w:spacing w:val="-6"/>
          <w:lang w:eastAsia="en-US"/>
        </w:rPr>
        <w:t xml:space="preserve"> </w:t>
      </w:r>
      <w:r w:rsidRPr="00431AC7">
        <w:rPr>
          <w:rFonts w:eastAsia="Arial Unicode MS"/>
          <w:color w:val="000000"/>
          <w:spacing w:val="-6"/>
          <w:lang w:eastAsia="en-US"/>
        </w:rPr>
        <w:t>TL (</w:t>
      </w:r>
      <w:r w:rsidR="001750DD" w:rsidRPr="00431AC7">
        <w:rPr>
          <w:rFonts w:eastAsia="Arial Unicode MS"/>
          <w:color w:val="000000"/>
          <w:spacing w:val="-6"/>
          <w:lang w:eastAsia="en-US"/>
        </w:rPr>
        <w:t xml:space="preserve">31 Aralık 2021: </w:t>
      </w:r>
      <w:r w:rsidR="001750DD" w:rsidRPr="00431AC7">
        <w:rPr>
          <w:color w:val="000000"/>
        </w:rPr>
        <w:t>6,495,</w:t>
      </w:r>
      <w:r w:rsidR="00D45C24">
        <w:rPr>
          <w:color w:val="000000"/>
        </w:rPr>
        <w:t>474</w:t>
      </w:r>
      <w:r w:rsidR="001750DD" w:rsidRPr="00431AC7">
        <w:rPr>
          <w:color w:val="000000"/>
        </w:rPr>
        <w:t xml:space="preserve"> </w:t>
      </w:r>
      <w:r w:rsidRPr="00431AC7">
        <w:rPr>
          <w:rFonts w:eastAsia="Arial Unicode MS"/>
          <w:color w:val="000000"/>
          <w:spacing w:val="-6"/>
          <w:lang w:eastAsia="en-US"/>
        </w:rPr>
        <w:t>TL) gerçeğe uygun değer farkı diğer kapsamlı gelire yansıtılan finansal varlık bulunmaktadır.</w:t>
      </w:r>
    </w:p>
    <w:p w14:paraId="3434E252" w14:textId="38C77CC8" w:rsidR="003E46B1" w:rsidRPr="00B249E4" w:rsidRDefault="003E46B1" w:rsidP="00C8234B">
      <w:pPr>
        <w:pStyle w:val="BodyTextIndent"/>
        <w:tabs>
          <w:tab w:val="num" w:pos="1260"/>
        </w:tabs>
        <w:autoSpaceDE/>
        <w:autoSpaceDN/>
        <w:adjustRightInd/>
        <w:ind w:left="0" w:hanging="567"/>
        <w:jc w:val="left"/>
        <w:rPr>
          <w:rFonts w:eastAsia="Arial Unicode MS"/>
          <w:color w:val="000000"/>
          <w:spacing w:val="-6"/>
          <w:sz w:val="12"/>
          <w:highlight w:val="yellow"/>
          <w:lang w:eastAsia="en-US"/>
        </w:rPr>
      </w:pPr>
    </w:p>
    <w:p w14:paraId="53D27788" w14:textId="3E062698" w:rsidR="00033391" w:rsidRPr="009D79F9" w:rsidRDefault="002F6A99" w:rsidP="00976F63">
      <w:pPr>
        <w:tabs>
          <w:tab w:val="left" w:pos="709"/>
        </w:tabs>
        <w:autoSpaceDE w:val="0"/>
        <w:autoSpaceDN w:val="0"/>
        <w:adjustRightInd w:val="0"/>
        <w:ind w:hanging="567"/>
        <w:rPr>
          <w:b/>
        </w:rPr>
      </w:pPr>
      <w:r w:rsidRPr="009D79F9">
        <w:rPr>
          <w:b/>
          <w:bCs/>
          <w:iCs/>
        </w:rPr>
        <w:t>1</w:t>
      </w:r>
      <w:r w:rsidR="00E253C8" w:rsidRPr="009D79F9">
        <w:rPr>
          <w:b/>
          <w:bCs/>
          <w:iCs/>
        </w:rPr>
        <w:t>.</w:t>
      </w:r>
      <w:r w:rsidRPr="009D79F9">
        <w:rPr>
          <w:b/>
          <w:bCs/>
          <w:iCs/>
        </w:rPr>
        <w:t>5</w:t>
      </w:r>
      <w:r w:rsidR="00E253C8" w:rsidRPr="009D79F9">
        <w:rPr>
          <w:b/>
          <w:bCs/>
          <w:iCs/>
        </w:rPr>
        <w:tab/>
      </w:r>
      <w:r w:rsidR="00990912" w:rsidRPr="009D79F9">
        <w:rPr>
          <w:b/>
          <w:bCs/>
          <w:iCs/>
        </w:rPr>
        <w:t xml:space="preserve">İtfa edilmiş maliyeti ile ölçülen finansal varlıklara ilişkin </w:t>
      </w:r>
      <w:r w:rsidR="00592789" w:rsidRPr="009D79F9">
        <w:rPr>
          <w:b/>
          <w:bCs/>
          <w:iCs/>
        </w:rPr>
        <w:t>açıklamalar</w:t>
      </w:r>
    </w:p>
    <w:p w14:paraId="4C406E3A" w14:textId="77777777" w:rsidR="005667CD" w:rsidRPr="009D79F9" w:rsidRDefault="005667CD" w:rsidP="00134A72">
      <w:pPr>
        <w:tabs>
          <w:tab w:val="num" w:pos="540"/>
        </w:tabs>
        <w:autoSpaceDE w:val="0"/>
        <w:autoSpaceDN w:val="0"/>
        <w:adjustRightInd w:val="0"/>
        <w:ind w:left="180"/>
        <w:rPr>
          <w:sz w:val="12"/>
          <w:szCs w:val="12"/>
        </w:rPr>
      </w:pPr>
    </w:p>
    <w:p w14:paraId="7450FC4B" w14:textId="7E4FB2F9" w:rsidR="002A22FE" w:rsidRPr="009D79F9" w:rsidRDefault="00E253C8" w:rsidP="002A22FE">
      <w:pPr>
        <w:tabs>
          <w:tab w:val="num" w:pos="0"/>
        </w:tabs>
        <w:autoSpaceDE w:val="0"/>
        <w:autoSpaceDN w:val="0"/>
        <w:adjustRightInd w:val="0"/>
        <w:ind w:left="709" w:hanging="1276"/>
      </w:pPr>
      <w:r w:rsidRPr="009D79F9">
        <w:rPr>
          <w:b/>
        </w:rPr>
        <w:t>1.</w:t>
      </w:r>
      <w:r w:rsidR="002F6A99" w:rsidRPr="009D79F9">
        <w:rPr>
          <w:b/>
        </w:rPr>
        <w:t>5.1</w:t>
      </w:r>
      <w:r w:rsidRPr="009D79F9">
        <w:tab/>
      </w:r>
      <w:r w:rsidR="00FB4D8F" w:rsidRPr="009D79F9">
        <w:rPr>
          <w:bCs/>
        </w:rPr>
        <w:t>Grup’un</w:t>
      </w:r>
      <w:r w:rsidRPr="009D79F9">
        <w:t xml:space="preserve"> ortaklarına ve mensuplarına verilen her çeşit kredi veya avan</w:t>
      </w:r>
      <w:r w:rsidR="00592789" w:rsidRPr="009D79F9">
        <w:t>sın bakiyesine ilişkin bilgiler</w:t>
      </w:r>
    </w:p>
    <w:p w14:paraId="3680BF2D" w14:textId="3E68571D" w:rsidR="007B7DEF" w:rsidRPr="00E774B9" w:rsidRDefault="007B7DEF" w:rsidP="007B7DEF">
      <w:pPr>
        <w:tabs>
          <w:tab w:val="num" w:pos="0"/>
        </w:tabs>
        <w:autoSpaceDE w:val="0"/>
        <w:autoSpaceDN w:val="0"/>
        <w:adjustRightInd w:val="0"/>
        <w:ind w:left="709" w:hanging="1276"/>
        <w:rPr>
          <w:highlight w:val="yellow"/>
        </w:rPr>
      </w:pPr>
    </w:p>
    <w:tbl>
      <w:tblPr>
        <w:tblW w:w="9030" w:type="dxa"/>
        <w:tblCellMar>
          <w:left w:w="70" w:type="dxa"/>
          <w:right w:w="70" w:type="dxa"/>
        </w:tblCellMar>
        <w:tblLook w:val="04A0" w:firstRow="1" w:lastRow="0" w:firstColumn="1" w:lastColumn="0" w:noHBand="0" w:noVBand="1"/>
      </w:tblPr>
      <w:tblGrid>
        <w:gridCol w:w="4913"/>
        <w:gridCol w:w="1136"/>
        <w:gridCol w:w="1189"/>
        <w:gridCol w:w="761"/>
        <w:gridCol w:w="1031"/>
      </w:tblGrid>
      <w:tr w:rsidR="007B7DEF" w:rsidRPr="00E774B9" w14:paraId="66A8F550" w14:textId="77777777" w:rsidTr="001750DD">
        <w:trPr>
          <w:divId w:val="1220552280"/>
          <w:trHeight w:val="270"/>
        </w:trPr>
        <w:tc>
          <w:tcPr>
            <w:tcW w:w="4913" w:type="dxa"/>
            <w:tcBorders>
              <w:top w:val="double" w:sz="6" w:space="0" w:color="auto"/>
              <w:left w:val="nil"/>
              <w:bottom w:val="nil"/>
              <w:right w:val="nil"/>
            </w:tcBorders>
            <w:shd w:val="clear" w:color="auto" w:fill="auto"/>
            <w:vAlign w:val="center"/>
            <w:hideMark/>
          </w:tcPr>
          <w:p w14:paraId="0A13B527" w14:textId="4CB77E9A" w:rsidR="007B7DEF" w:rsidRPr="009D79F9" w:rsidRDefault="007B7DEF" w:rsidP="007B7DEF">
            <w:pPr>
              <w:jc w:val="right"/>
              <w:rPr>
                <w:sz w:val="18"/>
                <w:szCs w:val="18"/>
                <w:lang w:eastAsia="tr-TR"/>
              </w:rPr>
            </w:pPr>
            <w:r w:rsidRPr="009D79F9">
              <w:rPr>
                <w:sz w:val="18"/>
                <w:szCs w:val="18"/>
                <w:lang w:eastAsia="tr-TR"/>
              </w:rPr>
              <w:t> </w:t>
            </w:r>
          </w:p>
        </w:tc>
        <w:tc>
          <w:tcPr>
            <w:tcW w:w="2325" w:type="dxa"/>
            <w:gridSpan w:val="2"/>
            <w:tcBorders>
              <w:top w:val="double" w:sz="6" w:space="0" w:color="auto"/>
              <w:left w:val="nil"/>
              <w:bottom w:val="single" w:sz="8" w:space="0" w:color="auto"/>
              <w:right w:val="nil"/>
            </w:tcBorders>
            <w:shd w:val="clear" w:color="auto" w:fill="auto"/>
            <w:vAlign w:val="center"/>
            <w:hideMark/>
          </w:tcPr>
          <w:p w14:paraId="31194CB8" w14:textId="77777777" w:rsidR="007B7DEF" w:rsidRPr="009D79F9" w:rsidRDefault="007B7DEF" w:rsidP="007B7DEF">
            <w:pPr>
              <w:jc w:val="center"/>
              <w:rPr>
                <w:b/>
                <w:bCs/>
                <w:sz w:val="18"/>
                <w:szCs w:val="18"/>
                <w:lang w:eastAsia="tr-TR"/>
              </w:rPr>
            </w:pPr>
            <w:r w:rsidRPr="009D79F9">
              <w:rPr>
                <w:b/>
                <w:bCs/>
                <w:sz w:val="18"/>
                <w:szCs w:val="18"/>
                <w:lang w:eastAsia="tr-TR"/>
              </w:rPr>
              <w:t>Cari Dönem</w:t>
            </w:r>
          </w:p>
        </w:tc>
        <w:tc>
          <w:tcPr>
            <w:tcW w:w="1792" w:type="dxa"/>
            <w:gridSpan w:val="2"/>
            <w:tcBorders>
              <w:top w:val="double" w:sz="6" w:space="0" w:color="auto"/>
              <w:left w:val="nil"/>
              <w:bottom w:val="single" w:sz="8" w:space="0" w:color="auto"/>
              <w:right w:val="nil"/>
            </w:tcBorders>
            <w:shd w:val="clear" w:color="auto" w:fill="auto"/>
            <w:vAlign w:val="center"/>
            <w:hideMark/>
          </w:tcPr>
          <w:p w14:paraId="32A1077C" w14:textId="77777777" w:rsidR="007B7DEF" w:rsidRPr="001750DD" w:rsidRDefault="007B7DEF" w:rsidP="007B7DEF">
            <w:pPr>
              <w:jc w:val="center"/>
              <w:rPr>
                <w:b/>
                <w:bCs/>
                <w:sz w:val="18"/>
                <w:szCs w:val="18"/>
                <w:lang w:eastAsia="tr-TR"/>
              </w:rPr>
            </w:pPr>
            <w:r w:rsidRPr="001750DD">
              <w:rPr>
                <w:b/>
                <w:bCs/>
                <w:sz w:val="18"/>
                <w:szCs w:val="18"/>
                <w:lang w:eastAsia="tr-TR"/>
              </w:rPr>
              <w:t>Önceki Dönem</w:t>
            </w:r>
          </w:p>
        </w:tc>
      </w:tr>
      <w:tr w:rsidR="007B7DEF" w:rsidRPr="00E774B9" w14:paraId="605915FD" w14:textId="77777777" w:rsidTr="001750DD">
        <w:trPr>
          <w:divId w:val="1220552280"/>
          <w:trHeight w:val="254"/>
        </w:trPr>
        <w:tc>
          <w:tcPr>
            <w:tcW w:w="4913" w:type="dxa"/>
            <w:tcBorders>
              <w:top w:val="nil"/>
              <w:left w:val="nil"/>
              <w:bottom w:val="single" w:sz="8" w:space="0" w:color="auto"/>
              <w:right w:val="nil"/>
            </w:tcBorders>
            <w:shd w:val="clear" w:color="auto" w:fill="auto"/>
            <w:vAlign w:val="center"/>
            <w:hideMark/>
          </w:tcPr>
          <w:p w14:paraId="7AD7F306" w14:textId="77777777" w:rsidR="007B7DEF" w:rsidRPr="009D79F9" w:rsidRDefault="007B7DEF" w:rsidP="007B7DEF">
            <w:pPr>
              <w:jc w:val="right"/>
              <w:rPr>
                <w:sz w:val="18"/>
                <w:szCs w:val="18"/>
                <w:lang w:eastAsia="tr-TR"/>
              </w:rPr>
            </w:pPr>
            <w:r w:rsidRPr="009D79F9">
              <w:rPr>
                <w:sz w:val="18"/>
                <w:szCs w:val="18"/>
                <w:lang w:eastAsia="tr-TR"/>
              </w:rPr>
              <w:t> </w:t>
            </w:r>
          </w:p>
        </w:tc>
        <w:tc>
          <w:tcPr>
            <w:tcW w:w="1136" w:type="dxa"/>
            <w:tcBorders>
              <w:top w:val="nil"/>
              <w:left w:val="nil"/>
              <w:bottom w:val="single" w:sz="8" w:space="0" w:color="auto"/>
              <w:right w:val="nil"/>
            </w:tcBorders>
            <w:shd w:val="clear" w:color="auto" w:fill="auto"/>
            <w:vAlign w:val="center"/>
            <w:hideMark/>
          </w:tcPr>
          <w:p w14:paraId="49931BC6" w14:textId="77777777" w:rsidR="007B7DEF" w:rsidRPr="009D79F9" w:rsidRDefault="007B7DEF" w:rsidP="007B7DEF">
            <w:pPr>
              <w:jc w:val="right"/>
              <w:rPr>
                <w:b/>
                <w:bCs/>
                <w:sz w:val="18"/>
                <w:szCs w:val="18"/>
                <w:lang w:eastAsia="tr-TR"/>
              </w:rPr>
            </w:pPr>
            <w:r w:rsidRPr="009D79F9">
              <w:rPr>
                <w:b/>
                <w:bCs/>
                <w:sz w:val="18"/>
                <w:szCs w:val="18"/>
                <w:lang w:eastAsia="tr-TR"/>
              </w:rPr>
              <w:t>Nakdi</w:t>
            </w:r>
          </w:p>
        </w:tc>
        <w:tc>
          <w:tcPr>
            <w:tcW w:w="1189" w:type="dxa"/>
            <w:tcBorders>
              <w:top w:val="nil"/>
              <w:left w:val="nil"/>
              <w:bottom w:val="single" w:sz="8" w:space="0" w:color="auto"/>
              <w:right w:val="nil"/>
            </w:tcBorders>
            <w:shd w:val="clear" w:color="auto" w:fill="auto"/>
            <w:vAlign w:val="center"/>
            <w:hideMark/>
          </w:tcPr>
          <w:p w14:paraId="2B9D58AB" w14:textId="77777777" w:rsidR="007B7DEF" w:rsidRPr="009D79F9" w:rsidRDefault="007B7DEF" w:rsidP="007B7DEF">
            <w:pPr>
              <w:jc w:val="right"/>
              <w:rPr>
                <w:b/>
                <w:bCs/>
                <w:sz w:val="18"/>
                <w:szCs w:val="18"/>
                <w:lang w:eastAsia="tr-TR"/>
              </w:rPr>
            </w:pPr>
            <w:r w:rsidRPr="009D79F9">
              <w:rPr>
                <w:b/>
                <w:bCs/>
                <w:sz w:val="18"/>
                <w:szCs w:val="18"/>
                <w:lang w:eastAsia="tr-TR"/>
              </w:rPr>
              <w:t>Gayrinakdi</w:t>
            </w:r>
          </w:p>
        </w:tc>
        <w:tc>
          <w:tcPr>
            <w:tcW w:w="761" w:type="dxa"/>
            <w:tcBorders>
              <w:top w:val="nil"/>
              <w:left w:val="nil"/>
              <w:bottom w:val="single" w:sz="8" w:space="0" w:color="auto"/>
              <w:right w:val="nil"/>
            </w:tcBorders>
            <w:shd w:val="clear" w:color="auto" w:fill="auto"/>
            <w:vAlign w:val="center"/>
            <w:hideMark/>
          </w:tcPr>
          <w:p w14:paraId="4E5F5483" w14:textId="77777777" w:rsidR="007B7DEF" w:rsidRPr="00E774B9" w:rsidRDefault="007B7DEF" w:rsidP="007B7DEF">
            <w:pPr>
              <w:jc w:val="right"/>
              <w:rPr>
                <w:b/>
                <w:bCs/>
                <w:sz w:val="18"/>
                <w:szCs w:val="18"/>
                <w:highlight w:val="yellow"/>
                <w:lang w:eastAsia="tr-TR"/>
              </w:rPr>
            </w:pPr>
            <w:r w:rsidRPr="001750DD">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3A3A0EDD" w14:textId="77777777" w:rsidR="007B7DEF" w:rsidRPr="001750DD" w:rsidRDefault="007B7DEF" w:rsidP="007B7DEF">
            <w:pPr>
              <w:jc w:val="right"/>
              <w:rPr>
                <w:b/>
                <w:bCs/>
                <w:sz w:val="18"/>
                <w:szCs w:val="18"/>
                <w:lang w:eastAsia="tr-TR"/>
              </w:rPr>
            </w:pPr>
            <w:r w:rsidRPr="001750DD">
              <w:rPr>
                <w:b/>
                <w:bCs/>
                <w:sz w:val="18"/>
                <w:szCs w:val="18"/>
                <w:lang w:eastAsia="tr-TR"/>
              </w:rPr>
              <w:t>Gayrinakdi</w:t>
            </w:r>
          </w:p>
        </w:tc>
      </w:tr>
      <w:tr w:rsidR="00431AC7" w:rsidRPr="00E774B9" w14:paraId="42223997" w14:textId="77777777" w:rsidTr="00431AC7">
        <w:trPr>
          <w:divId w:val="1220552280"/>
          <w:trHeight w:val="239"/>
        </w:trPr>
        <w:tc>
          <w:tcPr>
            <w:tcW w:w="4913" w:type="dxa"/>
            <w:tcBorders>
              <w:top w:val="nil"/>
              <w:left w:val="nil"/>
              <w:bottom w:val="nil"/>
              <w:right w:val="nil"/>
            </w:tcBorders>
            <w:shd w:val="clear" w:color="auto" w:fill="auto"/>
            <w:vAlign w:val="center"/>
            <w:hideMark/>
          </w:tcPr>
          <w:p w14:paraId="54AD85B7" w14:textId="77777777" w:rsidR="00431AC7" w:rsidRPr="009D79F9" w:rsidRDefault="00431AC7" w:rsidP="00431AC7">
            <w:pPr>
              <w:jc w:val="both"/>
              <w:rPr>
                <w:b/>
                <w:bCs/>
                <w:sz w:val="18"/>
                <w:szCs w:val="18"/>
                <w:lang w:eastAsia="tr-TR"/>
              </w:rPr>
            </w:pPr>
            <w:r w:rsidRPr="009D79F9">
              <w:rPr>
                <w:b/>
                <w:bCs/>
                <w:sz w:val="18"/>
                <w:szCs w:val="18"/>
                <w:lang w:eastAsia="tr-TR"/>
              </w:rPr>
              <w:t>Banka Ortaklarına Verilen Doğrudan Krediler</w:t>
            </w:r>
          </w:p>
        </w:tc>
        <w:tc>
          <w:tcPr>
            <w:tcW w:w="1136" w:type="dxa"/>
            <w:tcBorders>
              <w:top w:val="nil"/>
              <w:left w:val="nil"/>
              <w:bottom w:val="nil"/>
              <w:right w:val="nil"/>
            </w:tcBorders>
            <w:shd w:val="clear" w:color="auto" w:fill="auto"/>
            <w:vAlign w:val="center"/>
            <w:hideMark/>
          </w:tcPr>
          <w:p w14:paraId="1FEFB285" w14:textId="64A30587" w:rsidR="00431AC7" w:rsidRPr="00E774B9" w:rsidRDefault="00431AC7" w:rsidP="00431AC7">
            <w:pPr>
              <w:jc w:val="right"/>
              <w:rPr>
                <w:b/>
                <w:bCs/>
                <w:sz w:val="18"/>
                <w:szCs w:val="18"/>
                <w:highlight w:val="yellow"/>
                <w:lang w:eastAsia="tr-TR"/>
              </w:rPr>
            </w:pPr>
            <w:r>
              <w:rPr>
                <w:b/>
                <w:bCs/>
                <w:sz w:val="18"/>
                <w:szCs w:val="18"/>
              </w:rPr>
              <w:t>10,509</w:t>
            </w:r>
          </w:p>
        </w:tc>
        <w:tc>
          <w:tcPr>
            <w:tcW w:w="1189" w:type="dxa"/>
            <w:tcBorders>
              <w:top w:val="nil"/>
              <w:left w:val="nil"/>
              <w:bottom w:val="nil"/>
              <w:right w:val="nil"/>
            </w:tcBorders>
            <w:shd w:val="clear" w:color="auto" w:fill="auto"/>
            <w:vAlign w:val="center"/>
            <w:hideMark/>
          </w:tcPr>
          <w:p w14:paraId="49A06784" w14:textId="7D476DD1" w:rsidR="00431AC7" w:rsidRPr="00E774B9" w:rsidRDefault="00431AC7" w:rsidP="00431AC7">
            <w:pPr>
              <w:jc w:val="right"/>
              <w:rPr>
                <w:b/>
                <w:bCs/>
                <w:sz w:val="18"/>
                <w:szCs w:val="18"/>
                <w:highlight w:val="yellow"/>
                <w:lang w:eastAsia="tr-TR"/>
              </w:rPr>
            </w:pPr>
            <w:r>
              <w:rPr>
                <w:b/>
                <w:bCs/>
                <w:sz w:val="18"/>
                <w:szCs w:val="18"/>
              </w:rPr>
              <w:t>30,730</w:t>
            </w:r>
          </w:p>
        </w:tc>
        <w:tc>
          <w:tcPr>
            <w:tcW w:w="761" w:type="dxa"/>
            <w:tcBorders>
              <w:top w:val="nil"/>
              <w:left w:val="nil"/>
              <w:bottom w:val="nil"/>
              <w:right w:val="nil"/>
            </w:tcBorders>
            <w:shd w:val="clear" w:color="auto" w:fill="auto"/>
            <w:vAlign w:val="center"/>
            <w:hideMark/>
          </w:tcPr>
          <w:p w14:paraId="29B00C92" w14:textId="46062A97" w:rsidR="00431AC7" w:rsidRPr="00E774B9" w:rsidRDefault="00431AC7" w:rsidP="00431AC7">
            <w:pPr>
              <w:jc w:val="right"/>
              <w:rPr>
                <w:b/>
                <w:bCs/>
                <w:sz w:val="18"/>
                <w:szCs w:val="18"/>
                <w:highlight w:val="yellow"/>
                <w:lang w:eastAsia="tr-TR"/>
              </w:rPr>
            </w:pPr>
            <w:r w:rsidRPr="00044064">
              <w:rPr>
                <w:b/>
                <w:bCs/>
                <w:sz w:val="18"/>
                <w:szCs w:val="18"/>
                <w:lang w:eastAsia="tr-TR"/>
              </w:rPr>
              <w:t>6,955</w:t>
            </w:r>
          </w:p>
        </w:tc>
        <w:tc>
          <w:tcPr>
            <w:tcW w:w="1031" w:type="dxa"/>
            <w:tcBorders>
              <w:top w:val="nil"/>
              <w:left w:val="nil"/>
              <w:bottom w:val="nil"/>
              <w:right w:val="nil"/>
            </w:tcBorders>
            <w:shd w:val="clear" w:color="auto" w:fill="auto"/>
            <w:vAlign w:val="center"/>
            <w:hideMark/>
          </w:tcPr>
          <w:p w14:paraId="61DEF9CE" w14:textId="1A5B9AB1" w:rsidR="00431AC7" w:rsidRPr="00E774B9" w:rsidRDefault="00431AC7" w:rsidP="00431AC7">
            <w:pPr>
              <w:jc w:val="right"/>
              <w:rPr>
                <w:b/>
                <w:bCs/>
                <w:sz w:val="18"/>
                <w:szCs w:val="18"/>
                <w:highlight w:val="yellow"/>
                <w:lang w:eastAsia="tr-TR"/>
              </w:rPr>
            </w:pPr>
            <w:r w:rsidRPr="00044064">
              <w:rPr>
                <w:b/>
                <w:bCs/>
                <w:sz w:val="18"/>
                <w:szCs w:val="18"/>
                <w:lang w:eastAsia="tr-TR"/>
              </w:rPr>
              <w:t>21,246</w:t>
            </w:r>
          </w:p>
        </w:tc>
      </w:tr>
      <w:tr w:rsidR="00431AC7" w:rsidRPr="00E774B9" w14:paraId="5D50D097" w14:textId="77777777" w:rsidTr="00431AC7">
        <w:trPr>
          <w:divId w:val="1220552280"/>
          <w:trHeight w:val="239"/>
        </w:trPr>
        <w:tc>
          <w:tcPr>
            <w:tcW w:w="4913" w:type="dxa"/>
            <w:tcBorders>
              <w:top w:val="nil"/>
              <w:left w:val="nil"/>
              <w:bottom w:val="nil"/>
              <w:right w:val="nil"/>
            </w:tcBorders>
            <w:shd w:val="clear" w:color="auto" w:fill="auto"/>
            <w:vAlign w:val="center"/>
            <w:hideMark/>
          </w:tcPr>
          <w:p w14:paraId="360822F5" w14:textId="77777777" w:rsidR="00431AC7" w:rsidRPr="009D79F9" w:rsidRDefault="00431AC7" w:rsidP="00431AC7">
            <w:pPr>
              <w:ind w:firstLineChars="100" w:firstLine="180"/>
              <w:rPr>
                <w:sz w:val="18"/>
                <w:szCs w:val="18"/>
                <w:lang w:eastAsia="tr-TR"/>
              </w:rPr>
            </w:pPr>
            <w:r w:rsidRPr="009D79F9">
              <w:rPr>
                <w:sz w:val="18"/>
                <w:szCs w:val="18"/>
                <w:lang w:eastAsia="tr-TR"/>
              </w:rPr>
              <w:t>Tüzel Kişi Ortaklara Verilen Krediler</w:t>
            </w:r>
          </w:p>
        </w:tc>
        <w:tc>
          <w:tcPr>
            <w:tcW w:w="1136" w:type="dxa"/>
            <w:tcBorders>
              <w:top w:val="nil"/>
              <w:left w:val="nil"/>
              <w:bottom w:val="nil"/>
              <w:right w:val="nil"/>
            </w:tcBorders>
            <w:shd w:val="clear" w:color="auto" w:fill="auto"/>
            <w:vAlign w:val="center"/>
            <w:hideMark/>
          </w:tcPr>
          <w:p w14:paraId="7131E752" w14:textId="77F6B8FA" w:rsidR="00431AC7" w:rsidRPr="00E774B9" w:rsidRDefault="00431AC7" w:rsidP="00431AC7">
            <w:pPr>
              <w:jc w:val="right"/>
              <w:rPr>
                <w:sz w:val="18"/>
                <w:szCs w:val="18"/>
                <w:highlight w:val="yellow"/>
                <w:lang w:eastAsia="tr-TR"/>
              </w:rPr>
            </w:pPr>
            <w:r>
              <w:rPr>
                <w:sz w:val="18"/>
                <w:szCs w:val="18"/>
              </w:rPr>
              <w:t>37</w:t>
            </w:r>
          </w:p>
        </w:tc>
        <w:tc>
          <w:tcPr>
            <w:tcW w:w="1189" w:type="dxa"/>
            <w:tcBorders>
              <w:top w:val="nil"/>
              <w:left w:val="nil"/>
              <w:bottom w:val="nil"/>
              <w:right w:val="nil"/>
            </w:tcBorders>
            <w:shd w:val="clear" w:color="auto" w:fill="auto"/>
            <w:vAlign w:val="center"/>
            <w:hideMark/>
          </w:tcPr>
          <w:p w14:paraId="22841839" w14:textId="1693226A" w:rsidR="00431AC7" w:rsidRPr="00E774B9" w:rsidRDefault="00431AC7" w:rsidP="00431AC7">
            <w:pPr>
              <w:jc w:val="right"/>
              <w:rPr>
                <w:sz w:val="18"/>
                <w:szCs w:val="18"/>
                <w:highlight w:val="yellow"/>
                <w:lang w:eastAsia="tr-TR"/>
              </w:rPr>
            </w:pPr>
            <w:r>
              <w:rPr>
                <w:sz w:val="18"/>
                <w:szCs w:val="18"/>
              </w:rPr>
              <w:t>30,688</w:t>
            </w:r>
          </w:p>
        </w:tc>
        <w:tc>
          <w:tcPr>
            <w:tcW w:w="761" w:type="dxa"/>
            <w:tcBorders>
              <w:top w:val="nil"/>
              <w:left w:val="nil"/>
              <w:bottom w:val="nil"/>
              <w:right w:val="nil"/>
            </w:tcBorders>
            <w:shd w:val="clear" w:color="auto" w:fill="auto"/>
            <w:vAlign w:val="center"/>
            <w:hideMark/>
          </w:tcPr>
          <w:p w14:paraId="40A1F7AE" w14:textId="0372C37C" w:rsidR="00431AC7" w:rsidRPr="00E774B9" w:rsidRDefault="00431AC7" w:rsidP="00431AC7">
            <w:pPr>
              <w:jc w:val="right"/>
              <w:rPr>
                <w:sz w:val="18"/>
                <w:szCs w:val="18"/>
                <w:highlight w:val="yellow"/>
                <w:lang w:eastAsia="tr-TR"/>
              </w:rPr>
            </w:pPr>
            <w:r w:rsidRPr="00044064">
              <w:rPr>
                <w:sz w:val="18"/>
                <w:szCs w:val="18"/>
                <w:lang w:eastAsia="tr-TR"/>
              </w:rPr>
              <w:t>-</w:t>
            </w:r>
          </w:p>
        </w:tc>
        <w:tc>
          <w:tcPr>
            <w:tcW w:w="1031" w:type="dxa"/>
            <w:tcBorders>
              <w:top w:val="nil"/>
              <w:left w:val="nil"/>
              <w:bottom w:val="nil"/>
              <w:right w:val="nil"/>
            </w:tcBorders>
            <w:shd w:val="clear" w:color="auto" w:fill="auto"/>
            <w:vAlign w:val="center"/>
            <w:hideMark/>
          </w:tcPr>
          <w:p w14:paraId="20A7B829" w14:textId="08A74DAE" w:rsidR="00431AC7" w:rsidRPr="00E774B9" w:rsidRDefault="00431AC7" w:rsidP="00431AC7">
            <w:pPr>
              <w:jc w:val="right"/>
              <w:rPr>
                <w:sz w:val="18"/>
                <w:szCs w:val="18"/>
                <w:highlight w:val="yellow"/>
                <w:lang w:eastAsia="tr-TR"/>
              </w:rPr>
            </w:pPr>
            <w:r w:rsidRPr="00044064">
              <w:rPr>
                <w:sz w:val="18"/>
                <w:szCs w:val="18"/>
                <w:lang w:eastAsia="tr-TR"/>
              </w:rPr>
              <w:t>21,228</w:t>
            </w:r>
          </w:p>
        </w:tc>
      </w:tr>
      <w:tr w:rsidR="00431AC7" w:rsidRPr="00E774B9" w14:paraId="1F069EF3" w14:textId="77777777" w:rsidTr="00431AC7">
        <w:trPr>
          <w:divId w:val="1220552280"/>
          <w:trHeight w:val="239"/>
        </w:trPr>
        <w:tc>
          <w:tcPr>
            <w:tcW w:w="4913" w:type="dxa"/>
            <w:tcBorders>
              <w:top w:val="nil"/>
              <w:left w:val="nil"/>
              <w:bottom w:val="nil"/>
              <w:right w:val="nil"/>
            </w:tcBorders>
            <w:shd w:val="clear" w:color="auto" w:fill="auto"/>
            <w:vAlign w:val="center"/>
            <w:hideMark/>
          </w:tcPr>
          <w:p w14:paraId="005F0694" w14:textId="77777777" w:rsidR="00431AC7" w:rsidRPr="009D79F9" w:rsidRDefault="00431AC7" w:rsidP="00431AC7">
            <w:pPr>
              <w:ind w:firstLineChars="100" w:firstLine="180"/>
              <w:rPr>
                <w:sz w:val="18"/>
                <w:szCs w:val="18"/>
                <w:lang w:eastAsia="tr-TR"/>
              </w:rPr>
            </w:pPr>
            <w:r w:rsidRPr="009D79F9">
              <w:rPr>
                <w:sz w:val="18"/>
                <w:szCs w:val="18"/>
                <w:lang w:eastAsia="tr-TR"/>
              </w:rPr>
              <w:t>Gerçek Kişi Ortaklara Verilen Krediler</w:t>
            </w:r>
          </w:p>
        </w:tc>
        <w:tc>
          <w:tcPr>
            <w:tcW w:w="1136" w:type="dxa"/>
            <w:tcBorders>
              <w:top w:val="nil"/>
              <w:left w:val="nil"/>
              <w:bottom w:val="nil"/>
              <w:right w:val="nil"/>
            </w:tcBorders>
            <w:shd w:val="clear" w:color="auto" w:fill="auto"/>
            <w:vAlign w:val="center"/>
            <w:hideMark/>
          </w:tcPr>
          <w:p w14:paraId="588C0773" w14:textId="692495CC" w:rsidR="00431AC7" w:rsidRPr="00E774B9" w:rsidRDefault="00431AC7" w:rsidP="00431AC7">
            <w:pPr>
              <w:jc w:val="right"/>
              <w:rPr>
                <w:sz w:val="18"/>
                <w:szCs w:val="18"/>
                <w:highlight w:val="yellow"/>
                <w:lang w:eastAsia="tr-TR"/>
              </w:rPr>
            </w:pPr>
            <w:r>
              <w:rPr>
                <w:sz w:val="18"/>
                <w:szCs w:val="18"/>
              </w:rPr>
              <w:t>10,472</w:t>
            </w:r>
          </w:p>
        </w:tc>
        <w:tc>
          <w:tcPr>
            <w:tcW w:w="1189" w:type="dxa"/>
            <w:tcBorders>
              <w:top w:val="nil"/>
              <w:left w:val="nil"/>
              <w:bottom w:val="nil"/>
              <w:right w:val="nil"/>
            </w:tcBorders>
            <w:shd w:val="clear" w:color="auto" w:fill="auto"/>
            <w:vAlign w:val="center"/>
            <w:hideMark/>
          </w:tcPr>
          <w:p w14:paraId="0F069CA6" w14:textId="281CE63C" w:rsidR="00431AC7" w:rsidRPr="00E774B9" w:rsidRDefault="00431AC7" w:rsidP="00431AC7">
            <w:pPr>
              <w:jc w:val="right"/>
              <w:rPr>
                <w:sz w:val="18"/>
                <w:szCs w:val="18"/>
                <w:highlight w:val="yellow"/>
                <w:lang w:eastAsia="tr-TR"/>
              </w:rPr>
            </w:pPr>
            <w:r>
              <w:rPr>
                <w:sz w:val="18"/>
                <w:szCs w:val="18"/>
              </w:rPr>
              <w:t>42</w:t>
            </w:r>
          </w:p>
        </w:tc>
        <w:tc>
          <w:tcPr>
            <w:tcW w:w="761" w:type="dxa"/>
            <w:tcBorders>
              <w:top w:val="nil"/>
              <w:left w:val="nil"/>
              <w:bottom w:val="nil"/>
              <w:right w:val="nil"/>
            </w:tcBorders>
            <w:shd w:val="clear" w:color="auto" w:fill="auto"/>
            <w:vAlign w:val="center"/>
            <w:hideMark/>
          </w:tcPr>
          <w:p w14:paraId="0BB45450" w14:textId="7BD5949B" w:rsidR="00431AC7" w:rsidRPr="00E774B9" w:rsidRDefault="00431AC7" w:rsidP="00431AC7">
            <w:pPr>
              <w:jc w:val="right"/>
              <w:rPr>
                <w:sz w:val="18"/>
                <w:szCs w:val="18"/>
                <w:highlight w:val="yellow"/>
                <w:lang w:eastAsia="tr-TR"/>
              </w:rPr>
            </w:pPr>
            <w:r w:rsidRPr="00044064">
              <w:rPr>
                <w:sz w:val="18"/>
                <w:szCs w:val="18"/>
                <w:lang w:eastAsia="tr-TR"/>
              </w:rPr>
              <w:t>6,955</w:t>
            </w:r>
          </w:p>
        </w:tc>
        <w:tc>
          <w:tcPr>
            <w:tcW w:w="1031" w:type="dxa"/>
            <w:tcBorders>
              <w:top w:val="nil"/>
              <w:left w:val="nil"/>
              <w:bottom w:val="nil"/>
              <w:right w:val="nil"/>
            </w:tcBorders>
            <w:shd w:val="clear" w:color="auto" w:fill="auto"/>
            <w:vAlign w:val="center"/>
            <w:hideMark/>
          </w:tcPr>
          <w:p w14:paraId="201349E5" w14:textId="2CC97A1D" w:rsidR="00431AC7" w:rsidRPr="00E774B9" w:rsidRDefault="00431AC7" w:rsidP="00431AC7">
            <w:pPr>
              <w:jc w:val="right"/>
              <w:rPr>
                <w:sz w:val="18"/>
                <w:szCs w:val="18"/>
                <w:highlight w:val="yellow"/>
                <w:lang w:eastAsia="tr-TR"/>
              </w:rPr>
            </w:pPr>
            <w:r w:rsidRPr="00044064">
              <w:rPr>
                <w:sz w:val="18"/>
                <w:szCs w:val="18"/>
                <w:lang w:eastAsia="tr-TR"/>
              </w:rPr>
              <w:t>18</w:t>
            </w:r>
          </w:p>
        </w:tc>
      </w:tr>
      <w:tr w:rsidR="00431AC7" w:rsidRPr="00E774B9" w14:paraId="582D95CF" w14:textId="77777777" w:rsidTr="00431AC7">
        <w:trPr>
          <w:divId w:val="1220552280"/>
          <w:trHeight w:val="239"/>
        </w:trPr>
        <w:tc>
          <w:tcPr>
            <w:tcW w:w="4913" w:type="dxa"/>
            <w:tcBorders>
              <w:top w:val="nil"/>
              <w:left w:val="nil"/>
              <w:bottom w:val="nil"/>
              <w:right w:val="nil"/>
            </w:tcBorders>
            <w:shd w:val="clear" w:color="auto" w:fill="auto"/>
            <w:vAlign w:val="center"/>
            <w:hideMark/>
          </w:tcPr>
          <w:p w14:paraId="5C0C9210" w14:textId="77777777" w:rsidR="00431AC7" w:rsidRPr="009D79F9" w:rsidRDefault="00431AC7" w:rsidP="00431AC7">
            <w:pPr>
              <w:jc w:val="both"/>
              <w:rPr>
                <w:b/>
                <w:bCs/>
                <w:sz w:val="18"/>
                <w:szCs w:val="18"/>
                <w:lang w:eastAsia="tr-TR"/>
              </w:rPr>
            </w:pPr>
            <w:r w:rsidRPr="009D79F9">
              <w:rPr>
                <w:b/>
                <w:bCs/>
                <w:sz w:val="18"/>
                <w:szCs w:val="18"/>
                <w:lang w:eastAsia="tr-TR"/>
              </w:rPr>
              <w:t>Banka Ortaklarına Verilen Dolaylı Krediler</w:t>
            </w:r>
          </w:p>
        </w:tc>
        <w:tc>
          <w:tcPr>
            <w:tcW w:w="1136" w:type="dxa"/>
            <w:tcBorders>
              <w:top w:val="nil"/>
              <w:left w:val="nil"/>
              <w:bottom w:val="nil"/>
              <w:right w:val="nil"/>
            </w:tcBorders>
            <w:shd w:val="clear" w:color="auto" w:fill="auto"/>
            <w:vAlign w:val="center"/>
            <w:hideMark/>
          </w:tcPr>
          <w:p w14:paraId="694C5C15" w14:textId="1A4CC021" w:rsidR="00431AC7" w:rsidRPr="00431AC7" w:rsidRDefault="00431AC7" w:rsidP="00431AC7">
            <w:pPr>
              <w:jc w:val="right"/>
              <w:rPr>
                <w:b/>
                <w:bCs/>
                <w:sz w:val="18"/>
                <w:szCs w:val="18"/>
                <w:highlight w:val="yellow"/>
                <w:lang w:eastAsia="tr-TR"/>
              </w:rPr>
            </w:pPr>
            <w:r w:rsidRPr="00431AC7">
              <w:rPr>
                <w:b/>
                <w:sz w:val="18"/>
                <w:szCs w:val="18"/>
              </w:rPr>
              <w:t>2,895,500</w:t>
            </w:r>
          </w:p>
        </w:tc>
        <w:tc>
          <w:tcPr>
            <w:tcW w:w="1189" w:type="dxa"/>
            <w:tcBorders>
              <w:top w:val="nil"/>
              <w:left w:val="nil"/>
              <w:bottom w:val="nil"/>
              <w:right w:val="nil"/>
            </w:tcBorders>
            <w:shd w:val="clear" w:color="auto" w:fill="auto"/>
            <w:vAlign w:val="center"/>
            <w:hideMark/>
          </w:tcPr>
          <w:p w14:paraId="31757D87" w14:textId="1F5E9406" w:rsidR="00431AC7" w:rsidRPr="00431AC7" w:rsidRDefault="00431AC7" w:rsidP="00431AC7">
            <w:pPr>
              <w:jc w:val="right"/>
              <w:rPr>
                <w:b/>
                <w:bCs/>
                <w:sz w:val="18"/>
                <w:szCs w:val="18"/>
                <w:highlight w:val="yellow"/>
                <w:lang w:eastAsia="tr-TR"/>
              </w:rPr>
            </w:pPr>
            <w:r w:rsidRPr="00431AC7">
              <w:rPr>
                <w:b/>
                <w:sz w:val="18"/>
                <w:szCs w:val="18"/>
              </w:rPr>
              <w:t>4,149</w:t>
            </w:r>
          </w:p>
        </w:tc>
        <w:tc>
          <w:tcPr>
            <w:tcW w:w="761" w:type="dxa"/>
            <w:tcBorders>
              <w:top w:val="nil"/>
              <w:left w:val="nil"/>
              <w:bottom w:val="nil"/>
              <w:right w:val="nil"/>
            </w:tcBorders>
            <w:shd w:val="clear" w:color="auto" w:fill="auto"/>
            <w:vAlign w:val="center"/>
            <w:hideMark/>
          </w:tcPr>
          <w:p w14:paraId="035D6D1A" w14:textId="6BF814D5" w:rsidR="00431AC7" w:rsidRPr="00E774B9" w:rsidRDefault="00431AC7" w:rsidP="00431AC7">
            <w:pPr>
              <w:jc w:val="right"/>
              <w:rPr>
                <w:b/>
                <w:bCs/>
                <w:sz w:val="18"/>
                <w:szCs w:val="18"/>
                <w:highlight w:val="yellow"/>
                <w:lang w:eastAsia="tr-TR"/>
              </w:rPr>
            </w:pPr>
            <w:r w:rsidRPr="00044064">
              <w:rPr>
                <w:b/>
                <w:bCs/>
                <w:sz w:val="18"/>
                <w:szCs w:val="18"/>
                <w:lang w:eastAsia="tr-TR"/>
              </w:rPr>
              <w:t>64,316</w:t>
            </w:r>
          </w:p>
        </w:tc>
        <w:tc>
          <w:tcPr>
            <w:tcW w:w="1031" w:type="dxa"/>
            <w:tcBorders>
              <w:top w:val="nil"/>
              <w:left w:val="nil"/>
              <w:bottom w:val="nil"/>
              <w:right w:val="nil"/>
            </w:tcBorders>
            <w:shd w:val="clear" w:color="auto" w:fill="auto"/>
            <w:vAlign w:val="center"/>
            <w:hideMark/>
          </w:tcPr>
          <w:p w14:paraId="322F35BE" w14:textId="793F0E5C" w:rsidR="00431AC7" w:rsidRPr="00E774B9" w:rsidRDefault="00431AC7" w:rsidP="00431AC7">
            <w:pPr>
              <w:jc w:val="right"/>
              <w:rPr>
                <w:b/>
                <w:bCs/>
                <w:sz w:val="18"/>
                <w:szCs w:val="18"/>
                <w:highlight w:val="yellow"/>
                <w:lang w:eastAsia="tr-TR"/>
              </w:rPr>
            </w:pPr>
            <w:r w:rsidRPr="00044064">
              <w:rPr>
                <w:b/>
                <w:bCs/>
                <w:sz w:val="18"/>
                <w:szCs w:val="18"/>
                <w:lang w:eastAsia="tr-TR"/>
              </w:rPr>
              <w:t>2,297</w:t>
            </w:r>
          </w:p>
        </w:tc>
      </w:tr>
      <w:tr w:rsidR="00431AC7" w:rsidRPr="00E774B9" w14:paraId="3E568CD8" w14:textId="77777777" w:rsidTr="00431AC7">
        <w:trPr>
          <w:divId w:val="1220552280"/>
          <w:trHeight w:val="254"/>
        </w:trPr>
        <w:tc>
          <w:tcPr>
            <w:tcW w:w="4913" w:type="dxa"/>
            <w:tcBorders>
              <w:top w:val="nil"/>
              <w:left w:val="nil"/>
              <w:bottom w:val="single" w:sz="8" w:space="0" w:color="auto"/>
              <w:right w:val="nil"/>
            </w:tcBorders>
            <w:shd w:val="clear" w:color="auto" w:fill="auto"/>
            <w:vAlign w:val="center"/>
            <w:hideMark/>
          </w:tcPr>
          <w:p w14:paraId="67D91398" w14:textId="77777777" w:rsidR="00431AC7" w:rsidRPr="009D79F9" w:rsidRDefault="00431AC7" w:rsidP="00431AC7">
            <w:pPr>
              <w:jc w:val="both"/>
              <w:rPr>
                <w:b/>
                <w:bCs/>
                <w:sz w:val="18"/>
                <w:szCs w:val="18"/>
                <w:lang w:eastAsia="tr-TR"/>
              </w:rPr>
            </w:pPr>
            <w:r w:rsidRPr="009D79F9">
              <w:rPr>
                <w:b/>
                <w:bCs/>
                <w:sz w:val="18"/>
                <w:szCs w:val="18"/>
                <w:lang w:eastAsia="tr-TR"/>
              </w:rPr>
              <w:t>Banka Mensuplarına Verilen Krediler</w:t>
            </w:r>
          </w:p>
        </w:tc>
        <w:tc>
          <w:tcPr>
            <w:tcW w:w="1136" w:type="dxa"/>
            <w:tcBorders>
              <w:top w:val="nil"/>
              <w:left w:val="nil"/>
              <w:bottom w:val="single" w:sz="8" w:space="0" w:color="auto"/>
              <w:right w:val="nil"/>
            </w:tcBorders>
            <w:shd w:val="clear" w:color="auto" w:fill="auto"/>
            <w:vAlign w:val="center"/>
            <w:hideMark/>
          </w:tcPr>
          <w:p w14:paraId="0DD18F8E" w14:textId="58B99502" w:rsidR="00431AC7" w:rsidRPr="00431AC7" w:rsidRDefault="00431AC7" w:rsidP="00431AC7">
            <w:pPr>
              <w:jc w:val="right"/>
              <w:rPr>
                <w:b/>
                <w:bCs/>
                <w:sz w:val="18"/>
                <w:szCs w:val="18"/>
                <w:highlight w:val="yellow"/>
                <w:lang w:eastAsia="tr-TR"/>
              </w:rPr>
            </w:pPr>
            <w:r w:rsidRPr="00431AC7">
              <w:rPr>
                <w:b/>
                <w:sz w:val="18"/>
                <w:szCs w:val="18"/>
              </w:rPr>
              <w:t>70,637</w:t>
            </w:r>
          </w:p>
        </w:tc>
        <w:tc>
          <w:tcPr>
            <w:tcW w:w="1189" w:type="dxa"/>
            <w:tcBorders>
              <w:top w:val="nil"/>
              <w:left w:val="nil"/>
              <w:bottom w:val="single" w:sz="8" w:space="0" w:color="auto"/>
              <w:right w:val="nil"/>
            </w:tcBorders>
            <w:shd w:val="clear" w:color="auto" w:fill="auto"/>
            <w:vAlign w:val="center"/>
            <w:hideMark/>
          </w:tcPr>
          <w:p w14:paraId="3B7CEC30" w14:textId="39921F5E" w:rsidR="00431AC7" w:rsidRPr="00431AC7" w:rsidRDefault="00431AC7" w:rsidP="00431AC7">
            <w:pPr>
              <w:jc w:val="right"/>
              <w:rPr>
                <w:b/>
                <w:bCs/>
                <w:sz w:val="18"/>
                <w:szCs w:val="18"/>
                <w:highlight w:val="yellow"/>
                <w:lang w:eastAsia="tr-TR"/>
              </w:rPr>
            </w:pPr>
            <w:r w:rsidRPr="00431AC7">
              <w:rPr>
                <w:b/>
                <w:sz w:val="18"/>
                <w:szCs w:val="18"/>
              </w:rPr>
              <w:t>2,244</w:t>
            </w:r>
          </w:p>
        </w:tc>
        <w:tc>
          <w:tcPr>
            <w:tcW w:w="761" w:type="dxa"/>
            <w:tcBorders>
              <w:top w:val="nil"/>
              <w:left w:val="nil"/>
              <w:bottom w:val="single" w:sz="8" w:space="0" w:color="auto"/>
              <w:right w:val="nil"/>
            </w:tcBorders>
            <w:shd w:val="clear" w:color="auto" w:fill="auto"/>
            <w:vAlign w:val="center"/>
            <w:hideMark/>
          </w:tcPr>
          <w:p w14:paraId="427DD0B8" w14:textId="1DED01B4" w:rsidR="00431AC7" w:rsidRPr="00E774B9" w:rsidRDefault="00431AC7" w:rsidP="00431AC7">
            <w:pPr>
              <w:jc w:val="right"/>
              <w:rPr>
                <w:b/>
                <w:bCs/>
                <w:sz w:val="18"/>
                <w:szCs w:val="18"/>
                <w:highlight w:val="yellow"/>
                <w:lang w:eastAsia="tr-TR"/>
              </w:rPr>
            </w:pPr>
            <w:r w:rsidRPr="00044064">
              <w:rPr>
                <w:b/>
                <w:bCs/>
                <w:sz w:val="18"/>
                <w:szCs w:val="18"/>
                <w:lang w:eastAsia="tr-TR"/>
              </w:rPr>
              <w:t>40,564</w:t>
            </w:r>
          </w:p>
        </w:tc>
        <w:tc>
          <w:tcPr>
            <w:tcW w:w="1031" w:type="dxa"/>
            <w:tcBorders>
              <w:top w:val="nil"/>
              <w:left w:val="nil"/>
              <w:bottom w:val="single" w:sz="8" w:space="0" w:color="auto"/>
              <w:right w:val="nil"/>
            </w:tcBorders>
            <w:shd w:val="clear" w:color="auto" w:fill="auto"/>
            <w:vAlign w:val="center"/>
            <w:hideMark/>
          </w:tcPr>
          <w:p w14:paraId="6FBCF02B" w14:textId="1388171D" w:rsidR="00431AC7" w:rsidRPr="00E774B9" w:rsidRDefault="00431AC7" w:rsidP="00431AC7">
            <w:pPr>
              <w:jc w:val="right"/>
              <w:rPr>
                <w:b/>
                <w:bCs/>
                <w:sz w:val="18"/>
                <w:szCs w:val="18"/>
                <w:highlight w:val="yellow"/>
                <w:lang w:eastAsia="tr-TR"/>
              </w:rPr>
            </w:pPr>
            <w:r w:rsidRPr="00044064">
              <w:rPr>
                <w:b/>
                <w:bCs/>
                <w:sz w:val="18"/>
                <w:szCs w:val="18"/>
                <w:lang w:eastAsia="tr-TR"/>
              </w:rPr>
              <w:t>1,320</w:t>
            </w:r>
          </w:p>
        </w:tc>
      </w:tr>
      <w:tr w:rsidR="00431AC7" w:rsidRPr="00E774B9" w14:paraId="745DC766" w14:textId="77777777" w:rsidTr="00431AC7">
        <w:trPr>
          <w:divId w:val="1220552280"/>
          <w:trHeight w:val="254"/>
        </w:trPr>
        <w:tc>
          <w:tcPr>
            <w:tcW w:w="4913" w:type="dxa"/>
            <w:tcBorders>
              <w:top w:val="nil"/>
              <w:left w:val="nil"/>
              <w:bottom w:val="double" w:sz="6" w:space="0" w:color="auto"/>
              <w:right w:val="nil"/>
            </w:tcBorders>
            <w:shd w:val="clear" w:color="auto" w:fill="auto"/>
            <w:vAlign w:val="center"/>
            <w:hideMark/>
          </w:tcPr>
          <w:p w14:paraId="1966119D" w14:textId="77777777" w:rsidR="00431AC7" w:rsidRPr="009D79F9" w:rsidRDefault="00431AC7" w:rsidP="00431AC7">
            <w:pPr>
              <w:jc w:val="both"/>
              <w:rPr>
                <w:b/>
                <w:bCs/>
                <w:sz w:val="18"/>
                <w:szCs w:val="18"/>
                <w:lang w:eastAsia="tr-TR"/>
              </w:rPr>
            </w:pPr>
            <w:r w:rsidRPr="009D79F9">
              <w:rPr>
                <w:b/>
                <w:bCs/>
                <w:sz w:val="18"/>
                <w:szCs w:val="18"/>
                <w:lang w:eastAsia="tr-TR"/>
              </w:rPr>
              <w:t>Toplam</w:t>
            </w:r>
          </w:p>
        </w:tc>
        <w:tc>
          <w:tcPr>
            <w:tcW w:w="1136" w:type="dxa"/>
            <w:tcBorders>
              <w:top w:val="nil"/>
              <w:left w:val="nil"/>
              <w:bottom w:val="double" w:sz="6" w:space="0" w:color="auto"/>
              <w:right w:val="nil"/>
            </w:tcBorders>
            <w:shd w:val="clear" w:color="auto" w:fill="auto"/>
            <w:vAlign w:val="center"/>
            <w:hideMark/>
          </w:tcPr>
          <w:p w14:paraId="7BBE7106" w14:textId="0F9A4A00" w:rsidR="00431AC7" w:rsidRPr="00431AC7" w:rsidRDefault="00431AC7" w:rsidP="00431AC7">
            <w:pPr>
              <w:jc w:val="right"/>
              <w:rPr>
                <w:b/>
                <w:bCs/>
                <w:sz w:val="18"/>
                <w:szCs w:val="18"/>
                <w:highlight w:val="yellow"/>
                <w:lang w:eastAsia="tr-TR"/>
              </w:rPr>
            </w:pPr>
            <w:r w:rsidRPr="00431AC7">
              <w:rPr>
                <w:b/>
                <w:bCs/>
                <w:sz w:val="18"/>
                <w:szCs w:val="18"/>
              </w:rPr>
              <w:t>2,976,646</w:t>
            </w:r>
          </w:p>
        </w:tc>
        <w:tc>
          <w:tcPr>
            <w:tcW w:w="1189" w:type="dxa"/>
            <w:tcBorders>
              <w:top w:val="nil"/>
              <w:left w:val="nil"/>
              <w:bottom w:val="double" w:sz="6" w:space="0" w:color="auto"/>
              <w:right w:val="nil"/>
            </w:tcBorders>
            <w:shd w:val="clear" w:color="auto" w:fill="auto"/>
            <w:vAlign w:val="center"/>
            <w:hideMark/>
          </w:tcPr>
          <w:p w14:paraId="5402EDD6" w14:textId="33D72FAB" w:rsidR="00431AC7" w:rsidRPr="00431AC7" w:rsidRDefault="00431AC7" w:rsidP="00431AC7">
            <w:pPr>
              <w:jc w:val="right"/>
              <w:rPr>
                <w:b/>
                <w:bCs/>
                <w:sz w:val="18"/>
                <w:szCs w:val="18"/>
                <w:highlight w:val="yellow"/>
                <w:lang w:eastAsia="tr-TR"/>
              </w:rPr>
            </w:pPr>
            <w:r w:rsidRPr="00431AC7">
              <w:rPr>
                <w:b/>
                <w:bCs/>
                <w:sz w:val="18"/>
                <w:szCs w:val="18"/>
              </w:rPr>
              <w:t>37,123</w:t>
            </w:r>
          </w:p>
        </w:tc>
        <w:tc>
          <w:tcPr>
            <w:tcW w:w="761" w:type="dxa"/>
            <w:tcBorders>
              <w:top w:val="nil"/>
              <w:left w:val="nil"/>
              <w:bottom w:val="double" w:sz="6" w:space="0" w:color="auto"/>
              <w:right w:val="nil"/>
            </w:tcBorders>
            <w:shd w:val="clear" w:color="auto" w:fill="auto"/>
            <w:vAlign w:val="center"/>
            <w:hideMark/>
          </w:tcPr>
          <w:p w14:paraId="0F6B11EC" w14:textId="6E4941DD" w:rsidR="00431AC7" w:rsidRPr="00E774B9" w:rsidRDefault="00431AC7" w:rsidP="00431AC7">
            <w:pPr>
              <w:jc w:val="right"/>
              <w:rPr>
                <w:b/>
                <w:bCs/>
                <w:sz w:val="18"/>
                <w:szCs w:val="18"/>
                <w:highlight w:val="yellow"/>
                <w:lang w:eastAsia="tr-TR"/>
              </w:rPr>
            </w:pPr>
            <w:r w:rsidRPr="00044064">
              <w:rPr>
                <w:b/>
                <w:bCs/>
                <w:sz w:val="18"/>
                <w:szCs w:val="18"/>
                <w:lang w:eastAsia="tr-TR"/>
              </w:rPr>
              <w:t>111,835</w:t>
            </w:r>
          </w:p>
        </w:tc>
        <w:tc>
          <w:tcPr>
            <w:tcW w:w="1031" w:type="dxa"/>
            <w:tcBorders>
              <w:top w:val="nil"/>
              <w:left w:val="nil"/>
              <w:bottom w:val="double" w:sz="6" w:space="0" w:color="auto"/>
              <w:right w:val="nil"/>
            </w:tcBorders>
            <w:shd w:val="clear" w:color="auto" w:fill="auto"/>
            <w:vAlign w:val="center"/>
            <w:hideMark/>
          </w:tcPr>
          <w:p w14:paraId="199B42C9" w14:textId="7EFDBA58" w:rsidR="00431AC7" w:rsidRPr="00E774B9" w:rsidRDefault="00431AC7" w:rsidP="00431AC7">
            <w:pPr>
              <w:jc w:val="right"/>
              <w:rPr>
                <w:b/>
                <w:bCs/>
                <w:sz w:val="18"/>
                <w:szCs w:val="18"/>
                <w:highlight w:val="yellow"/>
                <w:lang w:eastAsia="tr-TR"/>
              </w:rPr>
            </w:pPr>
            <w:r w:rsidRPr="00044064">
              <w:rPr>
                <w:b/>
                <w:bCs/>
                <w:sz w:val="18"/>
                <w:szCs w:val="18"/>
                <w:lang w:eastAsia="tr-TR"/>
              </w:rPr>
              <w:t>24,863</w:t>
            </w:r>
          </w:p>
        </w:tc>
      </w:tr>
    </w:tbl>
    <w:p w14:paraId="1CA47F81" w14:textId="77777777" w:rsidR="00FC6DAD" w:rsidRDefault="00FC6DAD" w:rsidP="00563C06">
      <w:pPr>
        <w:tabs>
          <w:tab w:val="num" w:pos="0"/>
        </w:tabs>
        <w:autoSpaceDE w:val="0"/>
        <w:autoSpaceDN w:val="0"/>
        <w:adjustRightInd w:val="0"/>
        <w:ind w:left="709" w:hanging="1276"/>
        <w:jc w:val="both"/>
        <w:rPr>
          <w:b/>
        </w:rPr>
        <w:sectPr w:rsidR="00FC6DAD" w:rsidSect="00475153">
          <w:headerReference w:type="default" r:id="rId42"/>
          <w:pgSz w:w="11906" w:h="16838"/>
          <w:pgMar w:top="1417" w:right="1133" w:bottom="1438" w:left="1560" w:header="708" w:footer="708" w:gutter="0"/>
          <w:cols w:space="708"/>
          <w:docGrid w:linePitch="360"/>
        </w:sectPr>
      </w:pPr>
    </w:p>
    <w:p w14:paraId="7ED004A1" w14:textId="084A1216" w:rsidR="003E7036" w:rsidRPr="00E774B9" w:rsidRDefault="00D61AFA" w:rsidP="00563C06">
      <w:pPr>
        <w:tabs>
          <w:tab w:val="num" w:pos="0"/>
        </w:tabs>
        <w:autoSpaceDE w:val="0"/>
        <w:autoSpaceDN w:val="0"/>
        <w:adjustRightInd w:val="0"/>
        <w:ind w:left="709" w:hanging="1276"/>
        <w:jc w:val="both"/>
        <w:rPr>
          <w:b/>
          <w:highlight w:val="yellow"/>
        </w:rPr>
      </w:pPr>
      <w:r w:rsidRPr="009D79F9">
        <w:rPr>
          <w:b/>
        </w:rPr>
        <w:lastRenderedPageBreak/>
        <w:t>1</w:t>
      </w:r>
      <w:r w:rsidR="00BD3801" w:rsidRPr="009D79F9">
        <w:rPr>
          <w:b/>
        </w:rPr>
        <w:t>.</w:t>
      </w:r>
      <w:r w:rsidRPr="009D79F9">
        <w:rPr>
          <w:b/>
        </w:rPr>
        <w:t>5.2</w:t>
      </w:r>
      <w:r w:rsidR="00BD3801" w:rsidRPr="009D79F9">
        <w:rPr>
          <w:b/>
        </w:rPr>
        <w:tab/>
      </w:r>
      <w:r w:rsidR="00592789" w:rsidRPr="009D79F9">
        <w:t>Standart nitelikli ve yakın i</w:t>
      </w:r>
      <w:r w:rsidR="00167926" w:rsidRPr="009D79F9">
        <w:t>zlemedeki krediler ile yeniden yapılandır</w:t>
      </w:r>
      <w:r w:rsidR="00592789" w:rsidRPr="009D79F9">
        <w:t>ılan yakın i</w:t>
      </w:r>
      <w:r w:rsidR="00167926" w:rsidRPr="009D79F9">
        <w:t>zleme</w:t>
      </w:r>
      <w:r w:rsidR="00592789" w:rsidRPr="009D79F9">
        <w:t xml:space="preserve">deki kredilere </w:t>
      </w:r>
      <w:r w:rsidR="00592789" w:rsidRPr="00431AC7">
        <w:t>ilişkin bilgiler</w:t>
      </w:r>
    </w:p>
    <w:p w14:paraId="2D8DAD84" w14:textId="34A72919" w:rsidR="00592789" w:rsidRPr="00E774B9" w:rsidRDefault="00592789" w:rsidP="00A61F2D">
      <w:pPr>
        <w:autoSpaceDE w:val="0"/>
        <w:autoSpaceDN w:val="0"/>
        <w:adjustRightInd w:val="0"/>
        <w:ind w:left="567" w:hanging="567"/>
        <w:jc w:val="both"/>
        <w:rPr>
          <w:highlight w:val="yellow"/>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592789" w:rsidRPr="00E774B9" w14:paraId="460AE602" w14:textId="77777777" w:rsidTr="00431AC7">
        <w:trPr>
          <w:divId w:val="341011573"/>
          <w:trHeight w:val="296"/>
        </w:trPr>
        <w:tc>
          <w:tcPr>
            <w:tcW w:w="4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73FD0F" w14:textId="420DFC1D" w:rsidR="00592789" w:rsidRPr="009D79F9" w:rsidRDefault="00592789" w:rsidP="00592789">
            <w:pPr>
              <w:jc w:val="center"/>
              <w:rPr>
                <w:b/>
                <w:bCs/>
                <w:sz w:val="18"/>
                <w:szCs w:val="18"/>
                <w:lang w:eastAsia="tr-TR"/>
              </w:rPr>
            </w:pPr>
            <w:r w:rsidRPr="009D79F9">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C0086F" w14:textId="77777777" w:rsidR="00592789" w:rsidRPr="009D79F9" w:rsidRDefault="00592789" w:rsidP="00592789">
            <w:pPr>
              <w:jc w:val="center"/>
              <w:rPr>
                <w:b/>
                <w:bCs/>
                <w:sz w:val="18"/>
                <w:szCs w:val="18"/>
                <w:lang w:eastAsia="tr-TR"/>
              </w:rPr>
            </w:pPr>
            <w:r w:rsidRPr="009D79F9">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1057F4" w14:textId="77777777" w:rsidR="00592789" w:rsidRPr="009D79F9" w:rsidRDefault="00592789" w:rsidP="00592789">
            <w:pPr>
              <w:jc w:val="center"/>
              <w:rPr>
                <w:b/>
                <w:bCs/>
                <w:sz w:val="18"/>
                <w:szCs w:val="18"/>
                <w:lang w:eastAsia="tr-TR"/>
              </w:rPr>
            </w:pPr>
            <w:r w:rsidRPr="009D79F9">
              <w:rPr>
                <w:b/>
                <w:bCs/>
                <w:sz w:val="18"/>
                <w:szCs w:val="18"/>
                <w:lang w:eastAsia="tr-TR"/>
              </w:rPr>
              <w:t>Yakın İzlemedeki Krediler</w:t>
            </w:r>
          </w:p>
        </w:tc>
      </w:tr>
      <w:tr w:rsidR="00592789" w:rsidRPr="00E774B9" w14:paraId="7A6A972B" w14:textId="77777777" w:rsidTr="00431AC7">
        <w:trPr>
          <w:divId w:val="341011573"/>
          <w:trHeight w:val="283"/>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2B26C7AD" w14:textId="77777777" w:rsidR="00592789" w:rsidRPr="009D79F9" w:rsidRDefault="00592789" w:rsidP="00592789">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09C6EF60" w14:textId="77777777" w:rsidR="00592789" w:rsidRPr="009D79F9" w:rsidRDefault="00592789" w:rsidP="00592789">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2FD9D9D8" w14:textId="77777777" w:rsidR="00592789" w:rsidRPr="009D79F9" w:rsidRDefault="00592789" w:rsidP="00592789">
            <w:pPr>
              <w:jc w:val="center"/>
              <w:rPr>
                <w:b/>
                <w:bCs/>
                <w:sz w:val="18"/>
                <w:szCs w:val="18"/>
                <w:lang w:eastAsia="tr-TR"/>
              </w:rPr>
            </w:pPr>
            <w:r w:rsidRPr="009D79F9">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386EE23" w14:textId="77777777" w:rsidR="00592789" w:rsidRPr="009D79F9" w:rsidRDefault="00592789" w:rsidP="00592789">
            <w:pPr>
              <w:jc w:val="center"/>
              <w:rPr>
                <w:b/>
                <w:bCs/>
                <w:sz w:val="18"/>
                <w:szCs w:val="18"/>
                <w:lang w:eastAsia="tr-TR"/>
              </w:rPr>
            </w:pPr>
            <w:r w:rsidRPr="009D79F9">
              <w:rPr>
                <w:b/>
                <w:bCs/>
                <w:sz w:val="18"/>
                <w:szCs w:val="18"/>
                <w:lang w:eastAsia="tr-TR"/>
              </w:rPr>
              <w:t>Yeniden Yapılandırılanlar</w:t>
            </w:r>
          </w:p>
        </w:tc>
      </w:tr>
      <w:tr w:rsidR="00592789" w:rsidRPr="00E774B9" w14:paraId="3CC77D3F" w14:textId="77777777" w:rsidTr="00431AC7">
        <w:trPr>
          <w:divId w:val="341011573"/>
          <w:trHeight w:val="619"/>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66364062" w14:textId="77777777" w:rsidR="00592789" w:rsidRPr="009D79F9" w:rsidRDefault="00592789" w:rsidP="00592789">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4A50E1DE" w14:textId="77777777" w:rsidR="00592789" w:rsidRPr="009D79F9" w:rsidRDefault="00592789" w:rsidP="00592789">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1BF5DB91" w14:textId="77777777" w:rsidR="00592789" w:rsidRPr="009D79F9" w:rsidRDefault="00592789" w:rsidP="00592789">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1F4FBF4" w14:textId="77777777" w:rsidR="00592789" w:rsidRPr="009D79F9" w:rsidRDefault="00592789" w:rsidP="00592789">
            <w:pPr>
              <w:jc w:val="center"/>
              <w:rPr>
                <w:b/>
                <w:bCs/>
                <w:sz w:val="18"/>
                <w:szCs w:val="18"/>
                <w:lang w:eastAsia="tr-TR"/>
              </w:rPr>
            </w:pPr>
            <w:r w:rsidRPr="009D79F9">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6E7294E8" w14:textId="77777777" w:rsidR="00592789" w:rsidRPr="009D79F9" w:rsidRDefault="00592789" w:rsidP="00592789">
            <w:pPr>
              <w:jc w:val="center"/>
              <w:rPr>
                <w:b/>
                <w:bCs/>
                <w:sz w:val="18"/>
                <w:szCs w:val="18"/>
                <w:lang w:eastAsia="tr-TR"/>
              </w:rPr>
            </w:pPr>
            <w:r w:rsidRPr="009D79F9">
              <w:rPr>
                <w:b/>
                <w:bCs/>
                <w:sz w:val="18"/>
                <w:szCs w:val="18"/>
                <w:lang w:eastAsia="tr-TR"/>
              </w:rPr>
              <w:t>Yeniden Finansman</w:t>
            </w:r>
          </w:p>
        </w:tc>
      </w:tr>
      <w:tr w:rsidR="00431AC7" w:rsidRPr="00E774B9" w14:paraId="1E95944F"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4C1CA231" w14:textId="77777777" w:rsidR="00431AC7" w:rsidRPr="009D79F9" w:rsidRDefault="00431AC7" w:rsidP="00431AC7">
            <w:pPr>
              <w:jc w:val="both"/>
              <w:rPr>
                <w:b/>
                <w:bCs/>
                <w:sz w:val="18"/>
                <w:szCs w:val="18"/>
                <w:lang w:eastAsia="tr-TR"/>
              </w:rPr>
            </w:pPr>
            <w:r w:rsidRPr="009D79F9">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01871682" w14:textId="51296CBC" w:rsidR="00431AC7" w:rsidRPr="00E774B9" w:rsidRDefault="00431AC7" w:rsidP="00431AC7">
            <w:pPr>
              <w:jc w:val="right"/>
              <w:rPr>
                <w:b/>
                <w:bCs/>
                <w:sz w:val="18"/>
                <w:szCs w:val="18"/>
                <w:highlight w:val="yellow"/>
                <w:lang w:eastAsia="tr-TR"/>
              </w:rPr>
            </w:pPr>
            <w:r>
              <w:rPr>
                <w:color w:val="000000"/>
                <w:sz w:val="18"/>
                <w:szCs w:val="18"/>
              </w:rPr>
              <w:t>156,689,068</w:t>
            </w:r>
          </w:p>
        </w:tc>
        <w:tc>
          <w:tcPr>
            <w:tcW w:w="1222" w:type="dxa"/>
            <w:tcBorders>
              <w:top w:val="nil"/>
              <w:left w:val="nil"/>
              <w:bottom w:val="single" w:sz="4" w:space="0" w:color="auto"/>
              <w:right w:val="single" w:sz="4" w:space="0" w:color="auto"/>
            </w:tcBorders>
            <w:shd w:val="clear" w:color="auto" w:fill="auto"/>
            <w:vAlign w:val="center"/>
            <w:hideMark/>
          </w:tcPr>
          <w:p w14:paraId="36773180" w14:textId="720AEB4A" w:rsidR="00431AC7" w:rsidRPr="00E774B9" w:rsidRDefault="00431AC7" w:rsidP="00431AC7">
            <w:pPr>
              <w:jc w:val="right"/>
              <w:rPr>
                <w:b/>
                <w:bCs/>
                <w:sz w:val="18"/>
                <w:szCs w:val="18"/>
                <w:highlight w:val="yellow"/>
                <w:lang w:eastAsia="tr-TR"/>
              </w:rPr>
            </w:pPr>
            <w:r>
              <w:rPr>
                <w:color w:val="000000"/>
                <w:sz w:val="18"/>
                <w:szCs w:val="18"/>
              </w:rPr>
              <w:t>11,400,408</w:t>
            </w:r>
          </w:p>
        </w:tc>
        <w:tc>
          <w:tcPr>
            <w:tcW w:w="1151" w:type="dxa"/>
            <w:tcBorders>
              <w:top w:val="nil"/>
              <w:left w:val="nil"/>
              <w:bottom w:val="single" w:sz="4" w:space="0" w:color="auto"/>
              <w:right w:val="single" w:sz="4" w:space="0" w:color="auto"/>
            </w:tcBorders>
            <w:shd w:val="clear" w:color="auto" w:fill="auto"/>
            <w:vAlign w:val="center"/>
            <w:hideMark/>
          </w:tcPr>
          <w:p w14:paraId="15B2BECA" w14:textId="73CDAD03" w:rsidR="00431AC7" w:rsidRPr="00E774B9" w:rsidRDefault="00431AC7" w:rsidP="00431AC7">
            <w:pPr>
              <w:jc w:val="right"/>
              <w:rPr>
                <w:b/>
                <w:bCs/>
                <w:sz w:val="18"/>
                <w:szCs w:val="18"/>
                <w:highlight w:val="yellow"/>
                <w:lang w:eastAsia="tr-TR"/>
              </w:rPr>
            </w:pPr>
            <w:r>
              <w:rPr>
                <w:color w:val="000000"/>
                <w:sz w:val="18"/>
                <w:szCs w:val="18"/>
              </w:rPr>
              <w:t>3,209,202</w:t>
            </w:r>
          </w:p>
        </w:tc>
        <w:tc>
          <w:tcPr>
            <w:tcW w:w="1001" w:type="dxa"/>
            <w:tcBorders>
              <w:top w:val="nil"/>
              <w:left w:val="nil"/>
              <w:bottom w:val="single" w:sz="4" w:space="0" w:color="auto"/>
              <w:right w:val="single" w:sz="4" w:space="0" w:color="auto"/>
            </w:tcBorders>
            <w:shd w:val="clear" w:color="auto" w:fill="auto"/>
            <w:vAlign w:val="center"/>
            <w:hideMark/>
          </w:tcPr>
          <w:p w14:paraId="054E0EAC" w14:textId="442EE2FE" w:rsidR="00431AC7" w:rsidRPr="00E774B9" w:rsidRDefault="00431AC7" w:rsidP="00431AC7">
            <w:pPr>
              <w:jc w:val="right"/>
              <w:rPr>
                <w:b/>
                <w:bCs/>
                <w:sz w:val="18"/>
                <w:szCs w:val="18"/>
                <w:highlight w:val="yellow"/>
                <w:lang w:eastAsia="tr-TR"/>
              </w:rPr>
            </w:pPr>
            <w:r>
              <w:rPr>
                <w:color w:val="000000"/>
                <w:sz w:val="18"/>
                <w:szCs w:val="18"/>
              </w:rPr>
              <w:t>-</w:t>
            </w:r>
          </w:p>
        </w:tc>
      </w:tr>
      <w:tr w:rsidR="00431AC7" w:rsidRPr="00E774B9" w14:paraId="547A3A52"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B675A89"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770930AD" w14:textId="50402F55" w:rsidR="00431AC7" w:rsidRPr="00E774B9" w:rsidRDefault="00431AC7" w:rsidP="00431AC7">
            <w:pPr>
              <w:jc w:val="right"/>
              <w:rPr>
                <w:sz w:val="18"/>
                <w:szCs w:val="18"/>
                <w:highlight w:val="yellow"/>
                <w:lang w:eastAsia="tr-TR"/>
              </w:rPr>
            </w:pPr>
            <w:r>
              <w:rPr>
                <w:color w:val="000000"/>
                <w:sz w:val="18"/>
                <w:szCs w:val="18"/>
              </w:rPr>
              <w:t>17,961,381</w:t>
            </w:r>
          </w:p>
        </w:tc>
        <w:tc>
          <w:tcPr>
            <w:tcW w:w="1222" w:type="dxa"/>
            <w:tcBorders>
              <w:top w:val="nil"/>
              <w:left w:val="nil"/>
              <w:bottom w:val="single" w:sz="4" w:space="0" w:color="auto"/>
              <w:right w:val="single" w:sz="4" w:space="0" w:color="auto"/>
            </w:tcBorders>
            <w:shd w:val="clear" w:color="auto" w:fill="auto"/>
            <w:vAlign w:val="center"/>
            <w:hideMark/>
          </w:tcPr>
          <w:p w14:paraId="369D673E" w14:textId="3975FF7C" w:rsidR="00431AC7" w:rsidRPr="00E774B9" w:rsidRDefault="00431AC7" w:rsidP="00431AC7">
            <w:pPr>
              <w:jc w:val="right"/>
              <w:rPr>
                <w:sz w:val="18"/>
                <w:szCs w:val="18"/>
                <w:highlight w:val="yellow"/>
                <w:lang w:eastAsia="tr-TR"/>
              </w:rPr>
            </w:pPr>
            <w:r>
              <w:rPr>
                <w:color w:val="000000"/>
                <w:sz w:val="18"/>
                <w:szCs w:val="18"/>
              </w:rPr>
              <w:t>281,236</w:t>
            </w:r>
          </w:p>
        </w:tc>
        <w:tc>
          <w:tcPr>
            <w:tcW w:w="1151" w:type="dxa"/>
            <w:tcBorders>
              <w:top w:val="nil"/>
              <w:left w:val="nil"/>
              <w:bottom w:val="single" w:sz="4" w:space="0" w:color="auto"/>
              <w:right w:val="single" w:sz="4" w:space="0" w:color="auto"/>
            </w:tcBorders>
            <w:shd w:val="clear" w:color="auto" w:fill="auto"/>
            <w:vAlign w:val="center"/>
            <w:hideMark/>
          </w:tcPr>
          <w:p w14:paraId="4F8E7BE1" w14:textId="1C461E18" w:rsidR="00431AC7" w:rsidRPr="00E774B9" w:rsidRDefault="00431AC7" w:rsidP="00431AC7">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8335615" w14:textId="391604D0"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1EF152AF"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701C3BB2"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062B08B0" w14:textId="11C4B9B7" w:rsidR="00431AC7" w:rsidRPr="00E774B9" w:rsidRDefault="00431AC7" w:rsidP="00431AC7">
            <w:pPr>
              <w:jc w:val="right"/>
              <w:rPr>
                <w:sz w:val="18"/>
                <w:szCs w:val="18"/>
                <w:highlight w:val="yellow"/>
                <w:lang w:eastAsia="tr-TR"/>
              </w:rPr>
            </w:pPr>
            <w:r>
              <w:rPr>
                <w:color w:val="000000"/>
                <w:sz w:val="18"/>
                <w:szCs w:val="18"/>
              </w:rPr>
              <w:t>9,882,947</w:t>
            </w:r>
          </w:p>
        </w:tc>
        <w:tc>
          <w:tcPr>
            <w:tcW w:w="1222" w:type="dxa"/>
            <w:tcBorders>
              <w:top w:val="nil"/>
              <w:left w:val="nil"/>
              <w:bottom w:val="single" w:sz="4" w:space="0" w:color="auto"/>
              <w:right w:val="single" w:sz="4" w:space="0" w:color="auto"/>
            </w:tcBorders>
            <w:shd w:val="clear" w:color="auto" w:fill="auto"/>
            <w:vAlign w:val="center"/>
            <w:hideMark/>
          </w:tcPr>
          <w:p w14:paraId="3BF90681" w14:textId="24634CF0" w:rsidR="00431AC7" w:rsidRPr="00E774B9" w:rsidRDefault="00431AC7" w:rsidP="00431AC7">
            <w:pPr>
              <w:jc w:val="right"/>
              <w:rPr>
                <w:sz w:val="18"/>
                <w:szCs w:val="18"/>
                <w:highlight w:val="yellow"/>
                <w:lang w:eastAsia="tr-TR"/>
              </w:rPr>
            </w:pPr>
            <w:r>
              <w:rPr>
                <w:color w:val="000000"/>
                <w:sz w:val="18"/>
                <w:szCs w:val="18"/>
              </w:rPr>
              <w:t>238,511</w:t>
            </w:r>
          </w:p>
        </w:tc>
        <w:tc>
          <w:tcPr>
            <w:tcW w:w="1151" w:type="dxa"/>
            <w:tcBorders>
              <w:top w:val="nil"/>
              <w:left w:val="nil"/>
              <w:bottom w:val="single" w:sz="4" w:space="0" w:color="auto"/>
              <w:right w:val="single" w:sz="4" w:space="0" w:color="auto"/>
            </w:tcBorders>
            <w:shd w:val="clear" w:color="auto" w:fill="auto"/>
            <w:vAlign w:val="center"/>
            <w:hideMark/>
          </w:tcPr>
          <w:p w14:paraId="5B7B500A" w14:textId="4B4DABFB" w:rsidR="00431AC7" w:rsidRPr="00E774B9" w:rsidRDefault="00431AC7" w:rsidP="00431AC7">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4BA6CEC" w14:textId="05390203"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7E183DCA"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2AFDB8DA"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62A93C4A" w14:textId="114866A9" w:rsidR="00431AC7" w:rsidRPr="00E774B9" w:rsidRDefault="00431AC7" w:rsidP="00431AC7">
            <w:pPr>
              <w:jc w:val="right"/>
              <w:rPr>
                <w:sz w:val="18"/>
                <w:szCs w:val="18"/>
                <w:highlight w:val="yellow"/>
                <w:lang w:eastAsia="tr-TR"/>
              </w:rPr>
            </w:pPr>
            <w:r>
              <w:rPr>
                <w:color w:val="000000"/>
                <w:sz w:val="18"/>
                <w:szCs w:val="18"/>
              </w:rPr>
              <w:t>76,251,784</w:t>
            </w:r>
          </w:p>
        </w:tc>
        <w:tc>
          <w:tcPr>
            <w:tcW w:w="1222" w:type="dxa"/>
            <w:tcBorders>
              <w:top w:val="nil"/>
              <w:left w:val="nil"/>
              <w:bottom w:val="single" w:sz="4" w:space="0" w:color="auto"/>
              <w:right w:val="single" w:sz="4" w:space="0" w:color="auto"/>
            </w:tcBorders>
            <w:shd w:val="clear" w:color="auto" w:fill="auto"/>
            <w:vAlign w:val="center"/>
            <w:hideMark/>
          </w:tcPr>
          <w:p w14:paraId="117ACC76" w14:textId="3D8F6F19" w:rsidR="00431AC7" w:rsidRPr="00E774B9" w:rsidRDefault="00431AC7" w:rsidP="00431AC7">
            <w:pPr>
              <w:jc w:val="right"/>
              <w:rPr>
                <w:sz w:val="18"/>
                <w:szCs w:val="18"/>
                <w:highlight w:val="yellow"/>
                <w:lang w:eastAsia="tr-TR"/>
              </w:rPr>
            </w:pPr>
            <w:r>
              <w:rPr>
                <w:color w:val="000000"/>
                <w:sz w:val="18"/>
                <w:szCs w:val="18"/>
              </w:rPr>
              <w:t>6,030,636</w:t>
            </w:r>
          </w:p>
        </w:tc>
        <w:tc>
          <w:tcPr>
            <w:tcW w:w="1151" w:type="dxa"/>
            <w:tcBorders>
              <w:top w:val="nil"/>
              <w:left w:val="nil"/>
              <w:bottom w:val="single" w:sz="4" w:space="0" w:color="auto"/>
              <w:right w:val="single" w:sz="4" w:space="0" w:color="auto"/>
            </w:tcBorders>
            <w:shd w:val="clear" w:color="auto" w:fill="auto"/>
            <w:vAlign w:val="center"/>
            <w:hideMark/>
          </w:tcPr>
          <w:p w14:paraId="2F027BB9" w14:textId="6EC67788" w:rsidR="00431AC7" w:rsidRPr="00E774B9" w:rsidRDefault="00431AC7" w:rsidP="00431AC7">
            <w:pPr>
              <w:jc w:val="right"/>
              <w:rPr>
                <w:sz w:val="18"/>
                <w:szCs w:val="18"/>
                <w:highlight w:val="yellow"/>
                <w:lang w:eastAsia="tr-TR"/>
              </w:rPr>
            </w:pPr>
            <w:r>
              <w:rPr>
                <w:color w:val="000000"/>
                <w:sz w:val="18"/>
                <w:szCs w:val="18"/>
              </w:rPr>
              <w:t>3,163,891</w:t>
            </w:r>
          </w:p>
        </w:tc>
        <w:tc>
          <w:tcPr>
            <w:tcW w:w="1001" w:type="dxa"/>
            <w:tcBorders>
              <w:top w:val="nil"/>
              <w:left w:val="nil"/>
              <w:bottom w:val="single" w:sz="4" w:space="0" w:color="auto"/>
              <w:right w:val="single" w:sz="4" w:space="0" w:color="auto"/>
            </w:tcBorders>
            <w:shd w:val="clear" w:color="auto" w:fill="auto"/>
            <w:vAlign w:val="center"/>
            <w:hideMark/>
          </w:tcPr>
          <w:p w14:paraId="0D512C2C" w14:textId="2E7396CE"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1E2CE2A6"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3077C3A"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51356AB3" w14:textId="2FDFFC22" w:rsidR="00431AC7" w:rsidRPr="00E774B9" w:rsidRDefault="00431AC7" w:rsidP="00431AC7">
            <w:pPr>
              <w:jc w:val="right"/>
              <w:rPr>
                <w:sz w:val="18"/>
                <w:szCs w:val="18"/>
                <w:highlight w:val="yellow"/>
                <w:lang w:eastAsia="tr-TR"/>
              </w:rPr>
            </w:pPr>
            <w:r>
              <w:rPr>
                <w:color w:val="000000"/>
                <w:sz w:val="18"/>
                <w:szCs w:val="18"/>
              </w:rPr>
              <w:t>16,080,600</w:t>
            </w:r>
          </w:p>
        </w:tc>
        <w:tc>
          <w:tcPr>
            <w:tcW w:w="1222" w:type="dxa"/>
            <w:tcBorders>
              <w:top w:val="nil"/>
              <w:left w:val="nil"/>
              <w:bottom w:val="single" w:sz="4" w:space="0" w:color="auto"/>
              <w:right w:val="single" w:sz="4" w:space="0" w:color="auto"/>
            </w:tcBorders>
            <w:shd w:val="clear" w:color="auto" w:fill="auto"/>
            <w:vAlign w:val="center"/>
            <w:hideMark/>
          </w:tcPr>
          <w:p w14:paraId="094B46A0" w14:textId="10826597" w:rsidR="00431AC7" w:rsidRPr="00E774B9" w:rsidRDefault="00431AC7" w:rsidP="00431AC7">
            <w:pPr>
              <w:jc w:val="right"/>
              <w:rPr>
                <w:sz w:val="18"/>
                <w:szCs w:val="18"/>
                <w:highlight w:val="yellow"/>
                <w:lang w:eastAsia="tr-TR"/>
              </w:rPr>
            </w:pPr>
            <w:r>
              <w:rPr>
                <w:color w:val="000000"/>
                <w:sz w:val="18"/>
                <w:szCs w:val="18"/>
              </w:rPr>
              <w:t>470,948</w:t>
            </w:r>
          </w:p>
        </w:tc>
        <w:tc>
          <w:tcPr>
            <w:tcW w:w="1151" w:type="dxa"/>
            <w:tcBorders>
              <w:top w:val="nil"/>
              <w:left w:val="nil"/>
              <w:bottom w:val="single" w:sz="4" w:space="0" w:color="auto"/>
              <w:right w:val="single" w:sz="4" w:space="0" w:color="auto"/>
            </w:tcBorders>
            <w:shd w:val="clear" w:color="auto" w:fill="auto"/>
            <w:vAlign w:val="center"/>
            <w:hideMark/>
          </w:tcPr>
          <w:p w14:paraId="27E11A54" w14:textId="4D6767E2" w:rsidR="00431AC7" w:rsidRPr="00E774B9" w:rsidRDefault="00431AC7" w:rsidP="00431AC7">
            <w:pPr>
              <w:jc w:val="right"/>
              <w:rPr>
                <w:sz w:val="18"/>
                <w:szCs w:val="18"/>
                <w:highlight w:val="yellow"/>
                <w:lang w:eastAsia="tr-TR"/>
              </w:rPr>
            </w:pPr>
            <w:r>
              <w:rPr>
                <w:color w:val="000000"/>
                <w:sz w:val="18"/>
                <w:szCs w:val="18"/>
              </w:rPr>
              <w:t>8,122</w:t>
            </w:r>
          </w:p>
        </w:tc>
        <w:tc>
          <w:tcPr>
            <w:tcW w:w="1001" w:type="dxa"/>
            <w:tcBorders>
              <w:top w:val="nil"/>
              <w:left w:val="nil"/>
              <w:bottom w:val="single" w:sz="4" w:space="0" w:color="auto"/>
              <w:right w:val="single" w:sz="4" w:space="0" w:color="auto"/>
            </w:tcBorders>
            <w:shd w:val="clear" w:color="auto" w:fill="auto"/>
            <w:vAlign w:val="center"/>
            <w:hideMark/>
          </w:tcPr>
          <w:p w14:paraId="01BBD6D2" w14:textId="6276F33C"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06E15026"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AFFC22A"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00C89729" w14:textId="21F774C8" w:rsidR="00431AC7" w:rsidRPr="00E774B9" w:rsidRDefault="00431AC7" w:rsidP="00431AC7">
            <w:pPr>
              <w:jc w:val="right"/>
              <w:rPr>
                <w:sz w:val="18"/>
                <w:szCs w:val="18"/>
                <w:highlight w:val="yellow"/>
                <w:lang w:eastAsia="tr-TR"/>
              </w:rPr>
            </w:pPr>
            <w:r>
              <w:rPr>
                <w:color w:val="000000"/>
                <w:sz w:val="18"/>
                <w:szCs w:val="18"/>
              </w:rPr>
              <w:t>7,221,499</w:t>
            </w:r>
          </w:p>
        </w:tc>
        <w:tc>
          <w:tcPr>
            <w:tcW w:w="1222" w:type="dxa"/>
            <w:tcBorders>
              <w:top w:val="nil"/>
              <w:left w:val="nil"/>
              <w:bottom w:val="single" w:sz="4" w:space="0" w:color="auto"/>
              <w:right w:val="single" w:sz="4" w:space="0" w:color="auto"/>
            </w:tcBorders>
            <w:shd w:val="clear" w:color="auto" w:fill="auto"/>
            <w:vAlign w:val="center"/>
            <w:hideMark/>
          </w:tcPr>
          <w:p w14:paraId="2A5BA177" w14:textId="3730B837" w:rsidR="00431AC7" w:rsidRPr="00E774B9" w:rsidRDefault="00431AC7" w:rsidP="00431AC7">
            <w:pPr>
              <w:jc w:val="right"/>
              <w:rPr>
                <w:sz w:val="18"/>
                <w:szCs w:val="18"/>
                <w:highlight w:val="yellow"/>
                <w:lang w:eastAsia="tr-TR"/>
              </w:rPr>
            </w:pPr>
            <w:r>
              <w:rPr>
                <w:color w:val="000000"/>
                <w:sz w:val="18"/>
                <w:szCs w:val="18"/>
              </w:rPr>
              <w:t>426,881</w:t>
            </w:r>
          </w:p>
        </w:tc>
        <w:tc>
          <w:tcPr>
            <w:tcW w:w="1151" w:type="dxa"/>
            <w:tcBorders>
              <w:top w:val="nil"/>
              <w:left w:val="nil"/>
              <w:bottom w:val="single" w:sz="4" w:space="0" w:color="auto"/>
              <w:right w:val="single" w:sz="4" w:space="0" w:color="auto"/>
            </w:tcBorders>
            <w:shd w:val="clear" w:color="auto" w:fill="auto"/>
            <w:vAlign w:val="center"/>
            <w:hideMark/>
          </w:tcPr>
          <w:p w14:paraId="184E1419" w14:textId="25613F1B" w:rsidR="00431AC7" w:rsidRPr="00E774B9" w:rsidRDefault="00431AC7" w:rsidP="00431AC7">
            <w:pPr>
              <w:jc w:val="right"/>
              <w:rPr>
                <w:sz w:val="18"/>
                <w:szCs w:val="18"/>
                <w:highlight w:val="yellow"/>
                <w:lang w:eastAsia="tr-TR"/>
              </w:rPr>
            </w:pPr>
            <w:r>
              <w:rPr>
                <w:color w:val="000000"/>
                <w:sz w:val="18"/>
                <w:szCs w:val="18"/>
              </w:rPr>
              <w:t>4,304</w:t>
            </w:r>
          </w:p>
        </w:tc>
        <w:tc>
          <w:tcPr>
            <w:tcW w:w="1001" w:type="dxa"/>
            <w:tcBorders>
              <w:top w:val="nil"/>
              <w:left w:val="nil"/>
              <w:bottom w:val="single" w:sz="4" w:space="0" w:color="auto"/>
              <w:right w:val="single" w:sz="4" w:space="0" w:color="auto"/>
            </w:tcBorders>
            <w:shd w:val="clear" w:color="auto" w:fill="auto"/>
            <w:vAlign w:val="center"/>
            <w:hideMark/>
          </w:tcPr>
          <w:p w14:paraId="0665B51A" w14:textId="1464452D"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7A6E0C11"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CCC6549"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18566871" w14:textId="57EA331E" w:rsidR="00431AC7" w:rsidRPr="00E774B9" w:rsidRDefault="00431AC7" w:rsidP="00431AC7">
            <w:pPr>
              <w:jc w:val="right"/>
              <w:rPr>
                <w:sz w:val="18"/>
                <w:szCs w:val="18"/>
                <w:highlight w:val="yellow"/>
                <w:lang w:eastAsia="tr-TR"/>
              </w:rPr>
            </w:pPr>
            <w:r>
              <w:rPr>
                <w:color w:val="000000"/>
                <w:sz w:val="18"/>
                <w:szCs w:val="18"/>
              </w:rPr>
              <w:t>8,722,018</w:t>
            </w:r>
          </w:p>
        </w:tc>
        <w:tc>
          <w:tcPr>
            <w:tcW w:w="1222" w:type="dxa"/>
            <w:tcBorders>
              <w:top w:val="nil"/>
              <w:left w:val="nil"/>
              <w:bottom w:val="single" w:sz="4" w:space="0" w:color="auto"/>
              <w:right w:val="single" w:sz="4" w:space="0" w:color="auto"/>
            </w:tcBorders>
            <w:shd w:val="clear" w:color="auto" w:fill="auto"/>
            <w:vAlign w:val="center"/>
            <w:hideMark/>
          </w:tcPr>
          <w:p w14:paraId="45F17AC0" w14:textId="00BE53F0" w:rsidR="00431AC7" w:rsidRPr="00E774B9" w:rsidRDefault="00431AC7" w:rsidP="00431AC7">
            <w:pPr>
              <w:jc w:val="right"/>
              <w:rPr>
                <w:sz w:val="18"/>
                <w:szCs w:val="18"/>
                <w:highlight w:val="yellow"/>
                <w:lang w:eastAsia="tr-TR"/>
              </w:rPr>
            </w:pPr>
            <w:r>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5BFEE2B7" w14:textId="3A0E40B5" w:rsidR="00431AC7" w:rsidRPr="00E774B9" w:rsidRDefault="00431AC7" w:rsidP="00431AC7">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5C4C693C" w14:textId="42FF5321"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30831430" w14:textId="77777777" w:rsidTr="00431AC7">
        <w:trPr>
          <w:divId w:val="341011573"/>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AD1F03E" w14:textId="77777777" w:rsidR="00431AC7" w:rsidRPr="009D79F9" w:rsidRDefault="00431AC7" w:rsidP="00431AC7">
            <w:pPr>
              <w:ind w:firstLineChars="100" w:firstLine="180"/>
              <w:rPr>
                <w:sz w:val="18"/>
                <w:szCs w:val="18"/>
                <w:lang w:eastAsia="tr-TR"/>
              </w:rPr>
            </w:pPr>
            <w:r w:rsidRPr="009D79F9">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12FA7556" w14:textId="1D257973" w:rsidR="00431AC7" w:rsidRPr="00E774B9" w:rsidRDefault="00431AC7" w:rsidP="00431AC7">
            <w:pPr>
              <w:jc w:val="right"/>
              <w:rPr>
                <w:sz w:val="18"/>
                <w:szCs w:val="18"/>
                <w:highlight w:val="yellow"/>
                <w:lang w:eastAsia="tr-TR"/>
              </w:rPr>
            </w:pPr>
            <w:r>
              <w:rPr>
                <w:color w:val="000000"/>
                <w:sz w:val="18"/>
                <w:szCs w:val="18"/>
              </w:rPr>
              <w:t>20,568,839</w:t>
            </w:r>
          </w:p>
        </w:tc>
        <w:tc>
          <w:tcPr>
            <w:tcW w:w="1222" w:type="dxa"/>
            <w:tcBorders>
              <w:top w:val="nil"/>
              <w:left w:val="nil"/>
              <w:bottom w:val="single" w:sz="4" w:space="0" w:color="auto"/>
              <w:right w:val="single" w:sz="4" w:space="0" w:color="auto"/>
            </w:tcBorders>
            <w:shd w:val="clear" w:color="auto" w:fill="auto"/>
            <w:vAlign w:val="center"/>
            <w:hideMark/>
          </w:tcPr>
          <w:p w14:paraId="2D740CA1" w14:textId="3A092519" w:rsidR="00431AC7" w:rsidRPr="00E774B9" w:rsidRDefault="00431AC7" w:rsidP="00431AC7">
            <w:pPr>
              <w:jc w:val="right"/>
              <w:rPr>
                <w:sz w:val="18"/>
                <w:szCs w:val="18"/>
                <w:highlight w:val="yellow"/>
                <w:lang w:eastAsia="tr-TR"/>
              </w:rPr>
            </w:pPr>
            <w:r>
              <w:rPr>
                <w:color w:val="000000"/>
                <w:sz w:val="18"/>
                <w:szCs w:val="18"/>
              </w:rPr>
              <w:t>3,952,196</w:t>
            </w:r>
          </w:p>
        </w:tc>
        <w:tc>
          <w:tcPr>
            <w:tcW w:w="1151" w:type="dxa"/>
            <w:tcBorders>
              <w:top w:val="nil"/>
              <w:left w:val="nil"/>
              <w:bottom w:val="single" w:sz="4" w:space="0" w:color="auto"/>
              <w:right w:val="single" w:sz="4" w:space="0" w:color="auto"/>
            </w:tcBorders>
            <w:shd w:val="clear" w:color="auto" w:fill="auto"/>
            <w:vAlign w:val="center"/>
            <w:hideMark/>
          </w:tcPr>
          <w:p w14:paraId="581552A8" w14:textId="505B1608" w:rsidR="00431AC7" w:rsidRPr="00E774B9" w:rsidRDefault="00431AC7" w:rsidP="00431AC7">
            <w:pPr>
              <w:jc w:val="right"/>
              <w:rPr>
                <w:sz w:val="18"/>
                <w:szCs w:val="18"/>
                <w:highlight w:val="yellow"/>
                <w:lang w:eastAsia="tr-TR"/>
              </w:rPr>
            </w:pPr>
            <w:r>
              <w:rPr>
                <w:color w:val="000000"/>
                <w:sz w:val="18"/>
                <w:szCs w:val="18"/>
              </w:rPr>
              <w:t>32,885</w:t>
            </w:r>
          </w:p>
        </w:tc>
        <w:tc>
          <w:tcPr>
            <w:tcW w:w="1001" w:type="dxa"/>
            <w:tcBorders>
              <w:top w:val="nil"/>
              <w:left w:val="nil"/>
              <w:bottom w:val="single" w:sz="4" w:space="0" w:color="auto"/>
              <w:right w:val="single" w:sz="4" w:space="0" w:color="auto"/>
            </w:tcBorders>
            <w:shd w:val="clear" w:color="auto" w:fill="auto"/>
            <w:vAlign w:val="center"/>
            <w:hideMark/>
          </w:tcPr>
          <w:p w14:paraId="4510CC86" w14:textId="4555587E" w:rsidR="00431AC7" w:rsidRPr="00E774B9" w:rsidRDefault="00431AC7" w:rsidP="00431AC7">
            <w:pPr>
              <w:jc w:val="right"/>
              <w:rPr>
                <w:sz w:val="18"/>
                <w:szCs w:val="18"/>
                <w:highlight w:val="yellow"/>
                <w:lang w:eastAsia="tr-TR"/>
              </w:rPr>
            </w:pPr>
            <w:r>
              <w:rPr>
                <w:color w:val="000000"/>
                <w:sz w:val="18"/>
                <w:szCs w:val="18"/>
              </w:rPr>
              <w:t>-</w:t>
            </w:r>
          </w:p>
        </w:tc>
      </w:tr>
      <w:tr w:rsidR="00431AC7" w:rsidRPr="00E774B9" w14:paraId="59B8F328" w14:textId="77777777" w:rsidTr="00431AC7">
        <w:trPr>
          <w:divId w:val="341011573"/>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2FAA314E" w14:textId="77777777" w:rsidR="00431AC7" w:rsidRPr="009D79F9" w:rsidRDefault="00431AC7" w:rsidP="00431AC7">
            <w:pPr>
              <w:jc w:val="both"/>
              <w:rPr>
                <w:b/>
                <w:bCs/>
                <w:sz w:val="18"/>
                <w:szCs w:val="18"/>
                <w:lang w:eastAsia="tr-TR"/>
              </w:rPr>
            </w:pPr>
            <w:r w:rsidRPr="009D79F9">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2F325C32" w14:textId="428780D1" w:rsidR="00431AC7" w:rsidRPr="00D22FA1" w:rsidRDefault="00431AC7" w:rsidP="00431AC7">
            <w:pPr>
              <w:jc w:val="right"/>
              <w:rPr>
                <w:b/>
                <w:bCs/>
                <w:sz w:val="18"/>
                <w:szCs w:val="18"/>
                <w:highlight w:val="yellow"/>
                <w:lang w:eastAsia="tr-TR"/>
              </w:rPr>
            </w:pPr>
            <w:r w:rsidRPr="00D22FA1">
              <w:rPr>
                <w:b/>
                <w:color w:val="000000"/>
                <w:sz w:val="18"/>
                <w:szCs w:val="18"/>
              </w:rPr>
              <w:t>325</w:t>
            </w:r>
          </w:p>
        </w:tc>
        <w:tc>
          <w:tcPr>
            <w:tcW w:w="1222" w:type="dxa"/>
            <w:tcBorders>
              <w:top w:val="nil"/>
              <w:left w:val="nil"/>
              <w:bottom w:val="single" w:sz="4" w:space="0" w:color="auto"/>
              <w:right w:val="single" w:sz="4" w:space="0" w:color="auto"/>
            </w:tcBorders>
            <w:shd w:val="clear" w:color="auto" w:fill="auto"/>
            <w:vAlign w:val="center"/>
            <w:hideMark/>
          </w:tcPr>
          <w:p w14:paraId="3A07C25B" w14:textId="4B8FF180" w:rsidR="00431AC7" w:rsidRPr="00D22FA1" w:rsidRDefault="00431AC7" w:rsidP="00431AC7">
            <w:pPr>
              <w:jc w:val="right"/>
              <w:rPr>
                <w:b/>
                <w:bCs/>
                <w:sz w:val="18"/>
                <w:szCs w:val="18"/>
                <w:highlight w:val="yellow"/>
                <w:lang w:eastAsia="tr-TR"/>
              </w:rPr>
            </w:pPr>
            <w:r w:rsidRPr="00D22FA1">
              <w:rPr>
                <w:b/>
                <w:color w:val="000000"/>
                <w:sz w:val="18"/>
                <w:szCs w:val="18"/>
              </w:rPr>
              <w:t>1,965</w:t>
            </w:r>
          </w:p>
        </w:tc>
        <w:tc>
          <w:tcPr>
            <w:tcW w:w="1151" w:type="dxa"/>
            <w:tcBorders>
              <w:top w:val="nil"/>
              <w:left w:val="nil"/>
              <w:bottom w:val="single" w:sz="4" w:space="0" w:color="auto"/>
              <w:right w:val="single" w:sz="4" w:space="0" w:color="auto"/>
            </w:tcBorders>
            <w:shd w:val="clear" w:color="auto" w:fill="auto"/>
            <w:vAlign w:val="center"/>
            <w:hideMark/>
          </w:tcPr>
          <w:p w14:paraId="56B7EEE1" w14:textId="1E6541B6" w:rsidR="00431AC7" w:rsidRPr="00D22FA1" w:rsidRDefault="00431AC7" w:rsidP="00431AC7">
            <w:pPr>
              <w:jc w:val="right"/>
              <w:rPr>
                <w:b/>
                <w:bCs/>
                <w:sz w:val="18"/>
                <w:szCs w:val="18"/>
                <w:highlight w:val="yellow"/>
                <w:lang w:eastAsia="tr-TR"/>
              </w:rPr>
            </w:pPr>
            <w:r w:rsidRPr="00D22FA1">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9541510" w14:textId="07FBF5C9" w:rsidR="00431AC7" w:rsidRPr="00D22FA1" w:rsidRDefault="00431AC7" w:rsidP="00431AC7">
            <w:pPr>
              <w:jc w:val="right"/>
              <w:rPr>
                <w:b/>
                <w:bCs/>
                <w:sz w:val="18"/>
                <w:szCs w:val="18"/>
                <w:highlight w:val="yellow"/>
                <w:lang w:eastAsia="tr-TR"/>
              </w:rPr>
            </w:pPr>
            <w:r w:rsidRPr="00D22FA1">
              <w:rPr>
                <w:b/>
                <w:color w:val="000000"/>
                <w:sz w:val="18"/>
                <w:szCs w:val="18"/>
              </w:rPr>
              <w:t>-</w:t>
            </w:r>
          </w:p>
        </w:tc>
      </w:tr>
      <w:tr w:rsidR="00431AC7" w:rsidRPr="00E774B9" w14:paraId="31310EB5" w14:textId="77777777" w:rsidTr="00431AC7">
        <w:trPr>
          <w:divId w:val="341011573"/>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27553866" w14:textId="77777777" w:rsidR="00431AC7" w:rsidRPr="009D79F9" w:rsidRDefault="00431AC7" w:rsidP="00431AC7">
            <w:pPr>
              <w:jc w:val="both"/>
              <w:rPr>
                <w:b/>
                <w:bCs/>
                <w:sz w:val="18"/>
                <w:szCs w:val="18"/>
                <w:lang w:eastAsia="tr-TR"/>
              </w:rPr>
            </w:pPr>
            <w:r w:rsidRPr="009D79F9">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0B6165FE" w14:textId="6B5D207A" w:rsidR="00431AC7" w:rsidRPr="00E774B9" w:rsidRDefault="00431AC7" w:rsidP="00431AC7">
            <w:pPr>
              <w:jc w:val="right"/>
              <w:rPr>
                <w:b/>
                <w:bCs/>
                <w:sz w:val="18"/>
                <w:szCs w:val="18"/>
                <w:highlight w:val="yellow"/>
                <w:lang w:eastAsia="tr-TR"/>
              </w:rPr>
            </w:pPr>
            <w:r>
              <w:rPr>
                <w:b/>
                <w:bCs/>
                <w:color w:val="000000"/>
                <w:sz w:val="18"/>
                <w:szCs w:val="18"/>
              </w:rPr>
              <w:t>156,689,393</w:t>
            </w:r>
          </w:p>
        </w:tc>
        <w:tc>
          <w:tcPr>
            <w:tcW w:w="1222" w:type="dxa"/>
            <w:tcBorders>
              <w:top w:val="nil"/>
              <w:left w:val="nil"/>
              <w:bottom w:val="single" w:sz="4" w:space="0" w:color="auto"/>
              <w:right w:val="single" w:sz="4" w:space="0" w:color="auto"/>
            </w:tcBorders>
            <w:shd w:val="clear" w:color="auto" w:fill="auto"/>
            <w:vAlign w:val="center"/>
            <w:hideMark/>
          </w:tcPr>
          <w:p w14:paraId="329278F2" w14:textId="01EFE7DA" w:rsidR="00431AC7" w:rsidRPr="00E774B9" w:rsidRDefault="00431AC7" w:rsidP="00431AC7">
            <w:pPr>
              <w:jc w:val="right"/>
              <w:rPr>
                <w:b/>
                <w:bCs/>
                <w:sz w:val="18"/>
                <w:szCs w:val="18"/>
                <w:highlight w:val="yellow"/>
                <w:lang w:eastAsia="tr-TR"/>
              </w:rPr>
            </w:pPr>
            <w:r>
              <w:rPr>
                <w:b/>
                <w:bCs/>
                <w:color w:val="000000"/>
                <w:sz w:val="18"/>
                <w:szCs w:val="18"/>
              </w:rPr>
              <w:t>11,402,373</w:t>
            </w:r>
          </w:p>
        </w:tc>
        <w:tc>
          <w:tcPr>
            <w:tcW w:w="1151" w:type="dxa"/>
            <w:tcBorders>
              <w:top w:val="nil"/>
              <w:left w:val="nil"/>
              <w:bottom w:val="single" w:sz="4" w:space="0" w:color="auto"/>
              <w:right w:val="single" w:sz="4" w:space="0" w:color="auto"/>
            </w:tcBorders>
            <w:shd w:val="clear" w:color="auto" w:fill="auto"/>
            <w:vAlign w:val="center"/>
            <w:hideMark/>
          </w:tcPr>
          <w:p w14:paraId="3836B42E" w14:textId="31B9A5F4" w:rsidR="00431AC7" w:rsidRPr="00E774B9" w:rsidRDefault="00431AC7" w:rsidP="00431AC7">
            <w:pPr>
              <w:jc w:val="right"/>
              <w:rPr>
                <w:b/>
                <w:bCs/>
                <w:sz w:val="18"/>
                <w:szCs w:val="18"/>
                <w:highlight w:val="yellow"/>
                <w:lang w:eastAsia="tr-TR"/>
              </w:rPr>
            </w:pPr>
            <w:r>
              <w:rPr>
                <w:b/>
                <w:bCs/>
                <w:color w:val="000000"/>
                <w:sz w:val="18"/>
                <w:szCs w:val="18"/>
              </w:rPr>
              <w:t>3,209,202</w:t>
            </w:r>
          </w:p>
        </w:tc>
        <w:tc>
          <w:tcPr>
            <w:tcW w:w="1001" w:type="dxa"/>
            <w:tcBorders>
              <w:top w:val="nil"/>
              <w:left w:val="nil"/>
              <w:bottom w:val="single" w:sz="4" w:space="0" w:color="auto"/>
              <w:right w:val="single" w:sz="4" w:space="0" w:color="auto"/>
            </w:tcBorders>
            <w:shd w:val="clear" w:color="auto" w:fill="auto"/>
            <w:vAlign w:val="center"/>
            <w:hideMark/>
          </w:tcPr>
          <w:p w14:paraId="25AB2181" w14:textId="05C71658" w:rsidR="00431AC7" w:rsidRPr="00E774B9" w:rsidRDefault="00431AC7" w:rsidP="00431AC7">
            <w:pPr>
              <w:jc w:val="right"/>
              <w:rPr>
                <w:b/>
                <w:bCs/>
                <w:sz w:val="18"/>
                <w:szCs w:val="18"/>
                <w:highlight w:val="yellow"/>
                <w:lang w:eastAsia="tr-TR"/>
              </w:rPr>
            </w:pPr>
            <w:r>
              <w:rPr>
                <w:b/>
                <w:bCs/>
                <w:color w:val="000000"/>
                <w:sz w:val="18"/>
                <w:szCs w:val="18"/>
              </w:rPr>
              <w:t>-</w:t>
            </w:r>
          </w:p>
        </w:tc>
      </w:tr>
    </w:tbl>
    <w:p w14:paraId="2CC1A778" w14:textId="7B70E251" w:rsidR="00592789" w:rsidRPr="00E774B9" w:rsidRDefault="00592789" w:rsidP="00A61F2D">
      <w:pPr>
        <w:autoSpaceDE w:val="0"/>
        <w:autoSpaceDN w:val="0"/>
        <w:adjustRightInd w:val="0"/>
        <w:ind w:left="567" w:hanging="567"/>
        <w:jc w:val="both"/>
        <w:rPr>
          <w:highlight w:val="yellow"/>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592789" w:rsidRPr="00E774B9" w14:paraId="401AE73C" w14:textId="77777777" w:rsidTr="001750DD">
        <w:trPr>
          <w:divId w:val="727263739"/>
          <w:trHeight w:val="221"/>
        </w:trPr>
        <w:tc>
          <w:tcPr>
            <w:tcW w:w="47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7FC759" w14:textId="42861432" w:rsidR="00592789" w:rsidRPr="001750DD" w:rsidRDefault="00592789" w:rsidP="00592789">
            <w:pPr>
              <w:jc w:val="center"/>
              <w:rPr>
                <w:b/>
                <w:bCs/>
                <w:sz w:val="18"/>
                <w:szCs w:val="18"/>
                <w:lang w:eastAsia="tr-TR"/>
              </w:rPr>
            </w:pPr>
            <w:r w:rsidRPr="001750DD">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0F6092" w14:textId="77777777" w:rsidR="00592789" w:rsidRPr="001750DD" w:rsidRDefault="00592789" w:rsidP="00592789">
            <w:pPr>
              <w:jc w:val="center"/>
              <w:rPr>
                <w:b/>
                <w:bCs/>
                <w:sz w:val="18"/>
                <w:szCs w:val="18"/>
                <w:lang w:eastAsia="tr-TR"/>
              </w:rPr>
            </w:pPr>
            <w:r w:rsidRPr="001750DD">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AF8A691" w14:textId="77777777" w:rsidR="00592789" w:rsidRPr="001750DD" w:rsidRDefault="00592789" w:rsidP="00592789">
            <w:pPr>
              <w:jc w:val="center"/>
              <w:rPr>
                <w:b/>
                <w:bCs/>
                <w:sz w:val="18"/>
                <w:szCs w:val="18"/>
                <w:lang w:eastAsia="tr-TR"/>
              </w:rPr>
            </w:pPr>
            <w:r w:rsidRPr="001750DD">
              <w:rPr>
                <w:b/>
                <w:bCs/>
                <w:sz w:val="18"/>
                <w:szCs w:val="18"/>
                <w:lang w:eastAsia="tr-TR"/>
              </w:rPr>
              <w:t>Yakın İzlemedeki Krediler</w:t>
            </w:r>
          </w:p>
        </w:tc>
      </w:tr>
      <w:tr w:rsidR="00592789" w:rsidRPr="00E774B9" w14:paraId="3F7B1050" w14:textId="77777777" w:rsidTr="001750DD">
        <w:trPr>
          <w:divId w:val="727263739"/>
          <w:trHeight w:val="249"/>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6325CB7A" w14:textId="77777777" w:rsidR="00592789" w:rsidRPr="001750DD" w:rsidRDefault="00592789" w:rsidP="00592789">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3BFBE9A0" w14:textId="77777777" w:rsidR="00592789" w:rsidRPr="001750DD" w:rsidRDefault="00592789" w:rsidP="00592789">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4A3E84F4" w14:textId="77777777" w:rsidR="00592789" w:rsidRPr="001750DD" w:rsidRDefault="00592789" w:rsidP="00592789">
            <w:pPr>
              <w:jc w:val="center"/>
              <w:rPr>
                <w:b/>
                <w:bCs/>
                <w:sz w:val="18"/>
                <w:szCs w:val="18"/>
                <w:lang w:eastAsia="tr-TR"/>
              </w:rPr>
            </w:pPr>
            <w:r w:rsidRPr="001750DD">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7F58B5" w14:textId="77777777" w:rsidR="00592789" w:rsidRPr="001750DD" w:rsidRDefault="00592789" w:rsidP="00592789">
            <w:pPr>
              <w:jc w:val="center"/>
              <w:rPr>
                <w:b/>
                <w:bCs/>
                <w:sz w:val="18"/>
                <w:szCs w:val="18"/>
                <w:lang w:eastAsia="tr-TR"/>
              </w:rPr>
            </w:pPr>
            <w:r w:rsidRPr="001750DD">
              <w:rPr>
                <w:b/>
                <w:bCs/>
                <w:sz w:val="18"/>
                <w:szCs w:val="18"/>
                <w:lang w:eastAsia="tr-TR"/>
              </w:rPr>
              <w:t>Yeniden Yapılandırılanlar</w:t>
            </w:r>
          </w:p>
        </w:tc>
      </w:tr>
      <w:tr w:rsidR="00592789" w:rsidRPr="00E774B9" w14:paraId="09A02FA0" w14:textId="77777777" w:rsidTr="001750DD">
        <w:trPr>
          <w:divId w:val="727263739"/>
          <w:trHeight w:val="664"/>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6F2DB0DD" w14:textId="77777777" w:rsidR="00592789" w:rsidRPr="001750DD" w:rsidRDefault="00592789" w:rsidP="00592789">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46E70C64" w14:textId="77777777" w:rsidR="00592789" w:rsidRPr="001750DD" w:rsidRDefault="00592789" w:rsidP="00592789">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28D326C8" w14:textId="77777777" w:rsidR="00592789" w:rsidRPr="001750DD" w:rsidRDefault="00592789" w:rsidP="00592789">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78380F3" w14:textId="77777777" w:rsidR="00592789" w:rsidRPr="001750DD" w:rsidRDefault="00592789" w:rsidP="00592789">
            <w:pPr>
              <w:jc w:val="center"/>
              <w:rPr>
                <w:b/>
                <w:bCs/>
                <w:sz w:val="18"/>
                <w:szCs w:val="18"/>
                <w:lang w:eastAsia="tr-TR"/>
              </w:rPr>
            </w:pPr>
            <w:r w:rsidRPr="001750DD">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1AF6D042" w14:textId="77777777" w:rsidR="00592789" w:rsidRPr="001750DD" w:rsidRDefault="00592789" w:rsidP="00592789">
            <w:pPr>
              <w:jc w:val="center"/>
              <w:rPr>
                <w:b/>
                <w:bCs/>
                <w:sz w:val="18"/>
                <w:szCs w:val="18"/>
                <w:lang w:eastAsia="tr-TR"/>
              </w:rPr>
            </w:pPr>
            <w:r w:rsidRPr="001750DD">
              <w:rPr>
                <w:b/>
                <w:bCs/>
                <w:sz w:val="18"/>
                <w:szCs w:val="18"/>
                <w:lang w:eastAsia="tr-TR"/>
              </w:rPr>
              <w:t>Yeniden Finansman</w:t>
            </w:r>
          </w:p>
        </w:tc>
      </w:tr>
      <w:tr w:rsidR="001750DD" w:rsidRPr="00E774B9" w14:paraId="139EFEE0" w14:textId="77777777" w:rsidTr="001750DD">
        <w:trPr>
          <w:divId w:val="727263739"/>
          <w:trHeight w:val="193"/>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14FB0B7" w14:textId="77777777" w:rsidR="001750DD" w:rsidRPr="001750DD" w:rsidRDefault="001750DD" w:rsidP="001750DD">
            <w:pPr>
              <w:jc w:val="both"/>
              <w:rPr>
                <w:b/>
                <w:bCs/>
                <w:sz w:val="18"/>
                <w:szCs w:val="18"/>
                <w:lang w:eastAsia="tr-TR"/>
              </w:rPr>
            </w:pPr>
            <w:r w:rsidRPr="001750DD">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493B4109" w14:textId="5D7AE26F" w:rsidR="001750DD" w:rsidRPr="001750DD" w:rsidRDefault="001750DD" w:rsidP="001750DD">
            <w:pPr>
              <w:jc w:val="right"/>
              <w:rPr>
                <w:b/>
                <w:bCs/>
                <w:sz w:val="18"/>
                <w:szCs w:val="18"/>
                <w:lang w:eastAsia="tr-TR"/>
              </w:rPr>
            </w:pPr>
            <w:r w:rsidRPr="001750DD">
              <w:rPr>
                <w:b/>
                <w:bCs/>
                <w:sz w:val="18"/>
                <w:szCs w:val="18"/>
                <w:lang w:eastAsia="tr-TR"/>
              </w:rPr>
              <w:t>107,281,320</w:t>
            </w:r>
          </w:p>
        </w:tc>
        <w:tc>
          <w:tcPr>
            <w:tcW w:w="1225" w:type="dxa"/>
            <w:tcBorders>
              <w:top w:val="nil"/>
              <w:left w:val="nil"/>
              <w:bottom w:val="single" w:sz="4" w:space="0" w:color="auto"/>
              <w:right w:val="single" w:sz="4" w:space="0" w:color="auto"/>
            </w:tcBorders>
            <w:shd w:val="clear" w:color="auto" w:fill="auto"/>
            <w:vAlign w:val="center"/>
            <w:hideMark/>
          </w:tcPr>
          <w:p w14:paraId="013AC6F9" w14:textId="138643EA" w:rsidR="001750DD" w:rsidRPr="001750DD" w:rsidRDefault="001750DD" w:rsidP="001750DD">
            <w:pPr>
              <w:jc w:val="right"/>
              <w:rPr>
                <w:b/>
                <w:bCs/>
                <w:sz w:val="18"/>
                <w:szCs w:val="18"/>
                <w:lang w:eastAsia="tr-TR"/>
              </w:rPr>
            </w:pPr>
            <w:r w:rsidRPr="001750DD">
              <w:rPr>
                <w:b/>
                <w:bCs/>
                <w:sz w:val="18"/>
                <w:szCs w:val="18"/>
                <w:lang w:eastAsia="tr-TR"/>
              </w:rPr>
              <w:t>6,178,454</w:t>
            </w:r>
          </w:p>
        </w:tc>
        <w:tc>
          <w:tcPr>
            <w:tcW w:w="1151" w:type="dxa"/>
            <w:tcBorders>
              <w:top w:val="nil"/>
              <w:left w:val="nil"/>
              <w:bottom w:val="single" w:sz="4" w:space="0" w:color="auto"/>
              <w:right w:val="single" w:sz="4" w:space="0" w:color="auto"/>
            </w:tcBorders>
            <w:shd w:val="clear" w:color="auto" w:fill="auto"/>
            <w:vAlign w:val="center"/>
            <w:hideMark/>
          </w:tcPr>
          <w:p w14:paraId="46EFE39F" w14:textId="02AFBE84" w:rsidR="001750DD" w:rsidRPr="001750DD" w:rsidRDefault="001750DD" w:rsidP="001750DD">
            <w:pPr>
              <w:jc w:val="right"/>
              <w:rPr>
                <w:b/>
                <w:bCs/>
                <w:sz w:val="18"/>
                <w:szCs w:val="18"/>
                <w:lang w:eastAsia="tr-TR"/>
              </w:rPr>
            </w:pPr>
            <w:r w:rsidRPr="001750DD">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7BFC2832" w14:textId="671D573C" w:rsidR="001750DD" w:rsidRPr="001750DD" w:rsidRDefault="001750DD" w:rsidP="001750DD">
            <w:pPr>
              <w:jc w:val="right"/>
              <w:rPr>
                <w:b/>
                <w:bCs/>
                <w:sz w:val="18"/>
                <w:szCs w:val="18"/>
                <w:lang w:eastAsia="tr-TR"/>
              </w:rPr>
            </w:pPr>
            <w:r w:rsidRPr="001750DD">
              <w:rPr>
                <w:b/>
                <w:bCs/>
                <w:sz w:val="18"/>
                <w:szCs w:val="18"/>
                <w:lang w:eastAsia="tr-TR"/>
              </w:rPr>
              <w:t>-</w:t>
            </w:r>
          </w:p>
        </w:tc>
      </w:tr>
      <w:tr w:rsidR="001750DD" w:rsidRPr="00E774B9" w14:paraId="36A83AE3"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5A4A2D4"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İhracat Kredileri </w:t>
            </w:r>
          </w:p>
        </w:tc>
        <w:tc>
          <w:tcPr>
            <w:tcW w:w="1150" w:type="dxa"/>
            <w:tcBorders>
              <w:top w:val="nil"/>
              <w:left w:val="nil"/>
              <w:bottom w:val="single" w:sz="4" w:space="0" w:color="auto"/>
              <w:right w:val="single" w:sz="4" w:space="0" w:color="auto"/>
            </w:tcBorders>
            <w:shd w:val="clear" w:color="auto" w:fill="auto"/>
            <w:vAlign w:val="center"/>
            <w:hideMark/>
          </w:tcPr>
          <w:p w14:paraId="2807757C" w14:textId="3AFD2976" w:rsidR="001750DD" w:rsidRPr="001750DD" w:rsidRDefault="001750DD" w:rsidP="001750DD">
            <w:pPr>
              <w:jc w:val="right"/>
              <w:rPr>
                <w:sz w:val="18"/>
                <w:szCs w:val="18"/>
                <w:lang w:eastAsia="tr-TR"/>
              </w:rPr>
            </w:pPr>
            <w:r w:rsidRPr="001750DD">
              <w:rPr>
                <w:sz w:val="18"/>
                <w:szCs w:val="18"/>
                <w:lang w:eastAsia="tr-TR"/>
              </w:rPr>
              <w:t>10,658,321</w:t>
            </w:r>
          </w:p>
        </w:tc>
        <w:tc>
          <w:tcPr>
            <w:tcW w:w="1225" w:type="dxa"/>
            <w:tcBorders>
              <w:top w:val="nil"/>
              <w:left w:val="nil"/>
              <w:bottom w:val="single" w:sz="4" w:space="0" w:color="auto"/>
              <w:right w:val="single" w:sz="4" w:space="0" w:color="auto"/>
            </w:tcBorders>
            <w:shd w:val="clear" w:color="auto" w:fill="auto"/>
            <w:vAlign w:val="center"/>
            <w:hideMark/>
          </w:tcPr>
          <w:p w14:paraId="4132E10D" w14:textId="4BD2D1ED" w:rsidR="001750DD" w:rsidRPr="001750DD" w:rsidRDefault="001750DD" w:rsidP="001750DD">
            <w:pPr>
              <w:jc w:val="right"/>
              <w:rPr>
                <w:sz w:val="18"/>
                <w:szCs w:val="18"/>
                <w:lang w:eastAsia="tr-TR"/>
              </w:rPr>
            </w:pPr>
            <w:r w:rsidRPr="001750DD">
              <w:rPr>
                <w:sz w:val="18"/>
                <w:szCs w:val="18"/>
                <w:lang w:eastAsia="tr-TR"/>
              </w:rPr>
              <w:t>167,651</w:t>
            </w:r>
          </w:p>
        </w:tc>
        <w:tc>
          <w:tcPr>
            <w:tcW w:w="1151" w:type="dxa"/>
            <w:tcBorders>
              <w:top w:val="nil"/>
              <w:left w:val="nil"/>
              <w:bottom w:val="single" w:sz="4" w:space="0" w:color="auto"/>
              <w:right w:val="single" w:sz="4" w:space="0" w:color="auto"/>
            </w:tcBorders>
            <w:shd w:val="clear" w:color="auto" w:fill="auto"/>
            <w:vAlign w:val="center"/>
            <w:hideMark/>
          </w:tcPr>
          <w:p w14:paraId="57F082BE" w14:textId="46A59C60" w:rsidR="001750DD" w:rsidRPr="001750DD" w:rsidRDefault="001750DD" w:rsidP="001750DD">
            <w:pPr>
              <w:jc w:val="right"/>
              <w:rPr>
                <w:sz w:val="18"/>
                <w:szCs w:val="18"/>
                <w:lang w:eastAsia="tr-TR"/>
              </w:rPr>
            </w:pPr>
            <w:r w:rsidRPr="001750D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0D496C1" w14:textId="1EEF08BE"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4A6D1862"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EE7E8F5"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İthalat Kredileri </w:t>
            </w:r>
          </w:p>
        </w:tc>
        <w:tc>
          <w:tcPr>
            <w:tcW w:w="1150" w:type="dxa"/>
            <w:tcBorders>
              <w:top w:val="nil"/>
              <w:left w:val="nil"/>
              <w:bottom w:val="single" w:sz="4" w:space="0" w:color="auto"/>
              <w:right w:val="single" w:sz="4" w:space="0" w:color="auto"/>
            </w:tcBorders>
            <w:shd w:val="clear" w:color="auto" w:fill="auto"/>
            <w:vAlign w:val="center"/>
            <w:hideMark/>
          </w:tcPr>
          <w:p w14:paraId="51E0FEAE" w14:textId="50FB7B1E" w:rsidR="001750DD" w:rsidRPr="001750DD" w:rsidRDefault="001750DD" w:rsidP="001750DD">
            <w:pPr>
              <w:jc w:val="right"/>
              <w:rPr>
                <w:sz w:val="18"/>
                <w:szCs w:val="18"/>
                <w:lang w:eastAsia="tr-TR"/>
              </w:rPr>
            </w:pPr>
            <w:r w:rsidRPr="001750DD">
              <w:rPr>
                <w:sz w:val="18"/>
                <w:szCs w:val="18"/>
                <w:lang w:eastAsia="tr-TR"/>
              </w:rPr>
              <w:t>4,064,392</w:t>
            </w:r>
          </w:p>
        </w:tc>
        <w:tc>
          <w:tcPr>
            <w:tcW w:w="1225" w:type="dxa"/>
            <w:tcBorders>
              <w:top w:val="nil"/>
              <w:left w:val="nil"/>
              <w:bottom w:val="single" w:sz="4" w:space="0" w:color="auto"/>
              <w:right w:val="single" w:sz="4" w:space="0" w:color="auto"/>
            </w:tcBorders>
            <w:shd w:val="clear" w:color="auto" w:fill="auto"/>
            <w:vAlign w:val="center"/>
            <w:hideMark/>
          </w:tcPr>
          <w:p w14:paraId="3F9746D5" w14:textId="0A7A904C" w:rsidR="001750DD" w:rsidRPr="001750DD" w:rsidRDefault="001750DD" w:rsidP="001750DD">
            <w:pPr>
              <w:jc w:val="right"/>
              <w:rPr>
                <w:sz w:val="18"/>
                <w:szCs w:val="18"/>
                <w:lang w:eastAsia="tr-TR"/>
              </w:rPr>
            </w:pPr>
            <w:r w:rsidRPr="001750DD">
              <w:rPr>
                <w:sz w:val="18"/>
                <w:szCs w:val="18"/>
                <w:lang w:eastAsia="tr-TR"/>
              </w:rPr>
              <w:t>238,568</w:t>
            </w:r>
          </w:p>
        </w:tc>
        <w:tc>
          <w:tcPr>
            <w:tcW w:w="1151" w:type="dxa"/>
            <w:tcBorders>
              <w:top w:val="nil"/>
              <w:left w:val="nil"/>
              <w:bottom w:val="single" w:sz="4" w:space="0" w:color="auto"/>
              <w:right w:val="single" w:sz="4" w:space="0" w:color="auto"/>
            </w:tcBorders>
            <w:shd w:val="clear" w:color="auto" w:fill="auto"/>
            <w:vAlign w:val="center"/>
            <w:hideMark/>
          </w:tcPr>
          <w:p w14:paraId="29852941" w14:textId="2DF63AF5" w:rsidR="001750DD" w:rsidRPr="001750DD" w:rsidRDefault="001750DD" w:rsidP="001750DD">
            <w:pPr>
              <w:jc w:val="right"/>
              <w:rPr>
                <w:sz w:val="18"/>
                <w:szCs w:val="18"/>
                <w:lang w:eastAsia="tr-TR"/>
              </w:rPr>
            </w:pPr>
            <w:r w:rsidRPr="001750D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48C6E37" w14:textId="7A69A485"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4A82416C"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64D50BA"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6F1EC356" w14:textId="4FE14087" w:rsidR="001750DD" w:rsidRPr="001750DD" w:rsidRDefault="001750DD" w:rsidP="001750DD">
            <w:pPr>
              <w:jc w:val="right"/>
              <w:rPr>
                <w:sz w:val="18"/>
                <w:szCs w:val="18"/>
                <w:lang w:eastAsia="tr-TR"/>
              </w:rPr>
            </w:pPr>
            <w:r w:rsidRPr="001750DD">
              <w:rPr>
                <w:sz w:val="18"/>
                <w:szCs w:val="18"/>
                <w:lang w:eastAsia="tr-TR"/>
              </w:rPr>
              <w:t>49,455,992</w:t>
            </w:r>
          </w:p>
        </w:tc>
        <w:tc>
          <w:tcPr>
            <w:tcW w:w="1225" w:type="dxa"/>
            <w:tcBorders>
              <w:top w:val="nil"/>
              <w:left w:val="nil"/>
              <w:bottom w:val="single" w:sz="4" w:space="0" w:color="auto"/>
              <w:right w:val="single" w:sz="4" w:space="0" w:color="auto"/>
            </w:tcBorders>
            <w:shd w:val="clear" w:color="auto" w:fill="auto"/>
            <w:vAlign w:val="center"/>
            <w:hideMark/>
          </w:tcPr>
          <w:p w14:paraId="0A38BD4C" w14:textId="26626FF4" w:rsidR="001750DD" w:rsidRPr="001750DD" w:rsidRDefault="001750DD" w:rsidP="001750DD">
            <w:pPr>
              <w:jc w:val="right"/>
              <w:rPr>
                <w:sz w:val="18"/>
                <w:szCs w:val="18"/>
                <w:lang w:eastAsia="tr-TR"/>
              </w:rPr>
            </w:pPr>
            <w:r w:rsidRPr="001750DD">
              <w:rPr>
                <w:sz w:val="18"/>
                <w:szCs w:val="18"/>
                <w:lang w:eastAsia="tr-TR"/>
              </w:rPr>
              <w:t>3,419,753</w:t>
            </w:r>
          </w:p>
        </w:tc>
        <w:tc>
          <w:tcPr>
            <w:tcW w:w="1151" w:type="dxa"/>
            <w:tcBorders>
              <w:top w:val="nil"/>
              <w:left w:val="nil"/>
              <w:bottom w:val="single" w:sz="4" w:space="0" w:color="auto"/>
              <w:right w:val="single" w:sz="4" w:space="0" w:color="auto"/>
            </w:tcBorders>
            <w:shd w:val="clear" w:color="auto" w:fill="auto"/>
            <w:vAlign w:val="center"/>
            <w:hideMark/>
          </w:tcPr>
          <w:p w14:paraId="3DC2B43F" w14:textId="6DA13C2E" w:rsidR="001750DD" w:rsidRPr="001750DD" w:rsidRDefault="001750DD" w:rsidP="001750DD">
            <w:pPr>
              <w:jc w:val="right"/>
              <w:rPr>
                <w:sz w:val="18"/>
                <w:szCs w:val="18"/>
                <w:lang w:eastAsia="tr-TR"/>
              </w:rPr>
            </w:pPr>
            <w:r w:rsidRPr="001750DD">
              <w:rPr>
                <w:sz w:val="18"/>
                <w:szCs w:val="18"/>
                <w:lang w:eastAsia="tr-TR"/>
              </w:rPr>
              <w:t>3,176,331</w:t>
            </w:r>
          </w:p>
        </w:tc>
        <w:tc>
          <w:tcPr>
            <w:tcW w:w="1001" w:type="dxa"/>
            <w:tcBorders>
              <w:top w:val="nil"/>
              <w:left w:val="nil"/>
              <w:bottom w:val="single" w:sz="4" w:space="0" w:color="auto"/>
              <w:right w:val="single" w:sz="4" w:space="0" w:color="auto"/>
            </w:tcBorders>
            <w:shd w:val="clear" w:color="auto" w:fill="auto"/>
            <w:vAlign w:val="center"/>
            <w:hideMark/>
          </w:tcPr>
          <w:p w14:paraId="7189B218" w14:textId="4193E751"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06C26D6B"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214AC12"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6E19EE3A" w14:textId="2EB7FDA5" w:rsidR="001750DD" w:rsidRPr="001750DD" w:rsidRDefault="001750DD" w:rsidP="001750DD">
            <w:pPr>
              <w:jc w:val="right"/>
              <w:rPr>
                <w:sz w:val="18"/>
                <w:szCs w:val="18"/>
                <w:lang w:eastAsia="tr-TR"/>
              </w:rPr>
            </w:pPr>
            <w:r w:rsidRPr="001750DD">
              <w:rPr>
                <w:sz w:val="18"/>
                <w:szCs w:val="18"/>
                <w:lang w:eastAsia="tr-TR"/>
              </w:rPr>
              <w:t>14,385,713</w:t>
            </w:r>
          </w:p>
        </w:tc>
        <w:tc>
          <w:tcPr>
            <w:tcW w:w="1225" w:type="dxa"/>
            <w:tcBorders>
              <w:top w:val="nil"/>
              <w:left w:val="nil"/>
              <w:bottom w:val="single" w:sz="4" w:space="0" w:color="auto"/>
              <w:right w:val="single" w:sz="4" w:space="0" w:color="auto"/>
            </w:tcBorders>
            <w:shd w:val="clear" w:color="auto" w:fill="auto"/>
            <w:vAlign w:val="center"/>
            <w:hideMark/>
          </w:tcPr>
          <w:p w14:paraId="73D5100B" w14:textId="52D936B7" w:rsidR="001750DD" w:rsidRPr="001750DD" w:rsidRDefault="001750DD" w:rsidP="001750DD">
            <w:pPr>
              <w:jc w:val="right"/>
              <w:rPr>
                <w:sz w:val="18"/>
                <w:szCs w:val="18"/>
                <w:lang w:eastAsia="tr-TR"/>
              </w:rPr>
            </w:pPr>
            <w:r w:rsidRPr="001750DD">
              <w:rPr>
                <w:sz w:val="18"/>
                <w:szCs w:val="18"/>
                <w:lang w:eastAsia="tr-TR"/>
              </w:rPr>
              <w:t>356,836</w:t>
            </w:r>
          </w:p>
        </w:tc>
        <w:tc>
          <w:tcPr>
            <w:tcW w:w="1151" w:type="dxa"/>
            <w:tcBorders>
              <w:top w:val="nil"/>
              <w:left w:val="nil"/>
              <w:bottom w:val="single" w:sz="4" w:space="0" w:color="auto"/>
              <w:right w:val="single" w:sz="4" w:space="0" w:color="auto"/>
            </w:tcBorders>
            <w:shd w:val="clear" w:color="auto" w:fill="auto"/>
            <w:vAlign w:val="center"/>
            <w:hideMark/>
          </w:tcPr>
          <w:p w14:paraId="4FD57932" w14:textId="2850FAE6" w:rsidR="001750DD" w:rsidRPr="001750DD" w:rsidRDefault="001750DD" w:rsidP="001750DD">
            <w:pPr>
              <w:jc w:val="right"/>
              <w:rPr>
                <w:sz w:val="18"/>
                <w:szCs w:val="18"/>
                <w:lang w:eastAsia="tr-TR"/>
              </w:rPr>
            </w:pPr>
            <w:r w:rsidRPr="001750DD">
              <w:rPr>
                <w:sz w:val="18"/>
                <w:szCs w:val="18"/>
                <w:lang w:eastAsia="tr-TR"/>
              </w:rPr>
              <w:t>17,082</w:t>
            </w:r>
          </w:p>
        </w:tc>
        <w:tc>
          <w:tcPr>
            <w:tcW w:w="1001" w:type="dxa"/>
            <w:tcBorders>
              <w:top w:val="nil"/>
              <w:left w:val="nil"/>
              <w:bottom w:val="single" w:sz="4" w:space="0" w:color="auto"/>
              <w:right w:val="single" w:sz="4" w:space="0" w:color="auto"/>
            </w:tcBorders>
            <w:shd w:val="clear" w:color="auto" w:fill="auto"/>
            <w:vAlign w:val="center"/>
            <w:hideMark/>
          </w:tcPr>
          <w:p w14:paraId="4B974F1A" w14:textId="76F4714F"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1D53B76A"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BEC5498"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Kredi Kartları </w:t>
            </w:r>
          </w:p>
        </w:tc>
        <w:tc>
          <w:tcPr>
            <w:tcW w:w="1150" w:type="dxa"/>
            <w:tcBorders>
              <w:top w:val="nil"/>
              <w:left w:val="nil"/>
              <w:bottom w:val="single" w:sz="4" w:space="0" w:color="auto"/>
              <w:right w:val="single" w:sz="4" w:space="0" w:color="auto"/>
            </w:tcBorders>
            <w:shd w:val="clear" w:color="auto" w:fill="auto"/>
            <w:vAlign w:val="center"/>
            <w:hideMark/>
          </w:tcPr>
          <w:p w14:paraId="64764A4C" w14:textId="4EEB6B52" w:rsidR="001750DD" w:rsidRPr="001750DD" w:rsidRDefault="001750DD" w:rsidP="001750DD">
            <w:pPr>
              <w:jc w:val="right"/>
              <w:rPr>
                <w:sz w:val="18"/>
                <w:szCs w:val="18"/>
                <w:lang w:eastAsia="tr-TR"/>
              </w:rPr>
            </w:pPr>
            <w:r w:rsidRPr="001750DD">
              <w:rPr>
                <w:sz w:val="18"/>
                <w:szCs w:val="18"/>
                <w:lang w:eastAsia="tr-TR"/>
              </w:rPr>
              <w:t>2,369,729</w:t>
            </w:r>
          </w:p>
        </w:tc>
        <w:tc>
          <w:tcPr>
            <w:tcW w:w="1225" w:type="dxa"/>
            <w:tcBorders>
              <w:top w:val="nil"/>
              <w:left w:val="nil"/>
              <w:bottom w:val="single" w:sz="4" w:space="0" w:color="auto"/>
              <w:right w:val="single" w:sz="4" w:space="0" w:color="auto"/>
            </w:tcBorders>
            <w:shd w:val="clear" w:color="auto" w:fill="auto"/>
            <w:vAlign w:val="center"/>
            <w:hideMark/>
          </w:tcPr>
          <w:p w14:paraId="290D21D9" w14:textId="488549B4" w:rsidR="001750DD" w:rsidRPr="001750DD" w:rsidRDefault="001750DD" w:rsidP="001750DD">
            <w:pPr>
              <w:jc w:val="right"/>
              <w:rPr>
                <w:sz w:val="18"/>
                <w:szCs w:val="18"/>
                <w:lang w:eastAsia="tr-TR"/>
              </w:rPr>
            </w:pPr>
            <w:r w:rsidRPr="001750DD">
              <w:rPr>
                <w:sz w:val="18"/>
                <w:szCs w:val="18"/>
                <w:lang w:eastAsia="tr-TR"/>
              </w:rPr>
              <w:t>226,046</w:t>
            </w:r>
          </w:p>
        </w:tc>
        <w:tc>
          <w:tcPr>
            <w:tcW w:w="1151" w:type="dxa"/>
            <w:tcBorders>
              <w:top w:val="nil"/>
              <w:left w:val="nil"/>
              <w:bottom w:val="single" w:sz="4" w:space="0" w:color="auto"/>
              <w:right w:val="single" w:sz="4" w:space="0" w:color="auto"/>
            </w:tcBorders>
            <w:shd w:val="clear" w:color="auto" w:fill="auto"/>
            <w:vAlign w:val="center"/>
            <w:hideMark/>
          </w:tcPr>
          <w:p w14:paraId="77D84C4F" w14:textId="301D0499" w:rsidR="001750DD" w:rsidRPr="001750DD" w:rsidRDefault="001750DD" w:rsidP="001750DD">
            <w:pPr>
              <w:jc w:val="right"/>
              <w:rPr>
                <w:sz w:val="18"/>
                <w:szCs w:val="18"/>
                <w:lang w:eastAsia="tr-TR"/>
              </w:rPr>
            </w:pPr>
            <w:r w:rsidRPr="001750DD">
              <w:rPr>
                <w:sz w:val="18"/>
                <w:szCs w:val="18"/>
                <w:lang w:eastAsia="tr-TR"/>
              </w:rPr>
              <w:t>21,267</w:t>
            </w:r>
          </w:p>
        </w:tc>
        <w:tc>
          <w:tcPr>
            <w:tcW w:w="1001" w:type="dxa"/>
            <w:tcBorders>
              <w:top w:val="nil"/>
              <w:left w:val="nil"/>
              <w:bottom w:val="single" w:sz="4" w:space="0" w:color="auto"/>
              <w:right w:val="single" w:sz="4" w:space="0" w:color="auto"/>
            </w:tcBorders>
            <w:shd w:val="clear" w:color="auto" w:fill="auto"/>
            <w:vAlign w:val="center"/>
            <w:hideMark/>
          </w:tcPr>
          <w:p w14:paraId="3FF461AB" w14:textId="74BE9746"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05F24733"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2FB00C44"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0FD34D5F" w14:textId="77FEE926" w:rsidR="001750DD" w:rsidRPr="001750DD" w:rsidRDefault="001750DD" w:rsidP="001750DD">
            <w:pPr>
              <w:jc w:val="right"/>
              <w:rPr>
                <w:sz w:val="18"/>
                <w:szCs w:val="18"/>
                <w:lang w:eastAsia="tr-TR"/>
              </w:rPr>
            </w:pPr>
            <w:r w:rsidRPr="001750DD">
              <w:rPr>
                <w:sz w:val="18"/>
                <w:szCs w:val="18"/>
                <w:lang w:eastAsia="tr-TR"/>
              </w:rPr>
              <w:t>9,179,662</w:t>
            </w:r>
          </w:p>
        </w:tc>
        <w:tc>
          <w:tcPr>
            <w:tcW w:w="1225" w:type="dxa"/>
            <w:tcBorders>
              <w:top w:val="nil"/>
              <w:left w:val="nil"/>
              <w:bottom w:val="single" w:sz="4" w:space="0" w:color="auto"/>
              <w:right w:val="single" w:sz="4" w:space="0" w:color="auto"/>
            </w:tcBorders>
            <w:shd w:val="clear" w:color="auto" w:fill="auto"/>
            <w:vAlign w:val="center"/>
            <w:hideMark/>
          </w:tcPr>
          <w:p w14:paraId="384BDF9F" w14:textId="76A76278" w:rsidR="001750DD" w:rsidRPr="001750DD" w:rsidRDefault="001750DD" w:rsidP="001750DD">
            <w:pPr>
              <w:jc w:val="right"/>
              <w:rPr>
                <w:sz w:val="18"/>
                <w:szCs w:val="18"/>
                <w:lang w:eastAsia="tr-TR"/>
              </w:rPr>
            </w:pPr>
            <w:r w:rsidRPr="001750DD">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1CEB3BF" w14:textId="6818B494" w:rsidR="001750DD" w:rsidRPr="001750DD" w:rsidRDefault="001750DD" w:rsidP="001750DD">
            <w:pPr>
              <w:jc w:val="right"/>
              <w:rPr>
                <w:sz w:val="18"/>
                <w:szCs w:val="18"/>
                <w:lang w:eastAsia="tr-TR"/>
              </w:rPr>
            </w:pPr>
            <w:r w:rsidRPr="001750D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01D29031" w14:textId="703373D4"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5FE9701C"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3AA22721" w14:textId="77777777" w:rsidR="001750DD" w:rsidRPr="001750DD" w:rsidRDefault="001750DD" w:rsidP="001750DD">
            <w:pPr>
              <w:ind w:firstLineChars="100" w:firstLine="180"/>
              <w:rPr>
                <w:sz w:val="18"/>
                <w:szCs w:val="18"/>
                <w:lang w:eastAsia="tr-TR"/>
              </w:rPr>
            </w:pPr>
            <w:r w:rsidRPr="001750DD">
              <w:rPr>
                <w:sz w:val="18"/>
                <w:szCs w:val="18"/>
                <w:lang w:eastAsia="tr-TR"/>
              </w:rPr>
              <w:t xml:space="preserve"> Diğer  </w:t>
            </w:r>
          </w:p>
        </w:tc>
        <w:tc>
          <w:tcPr>
            <w:tcW w:w="1150" w:type="dxa"/>
            <w:tcBorders>
              <w:top w:val="nil"/>
              <w:left w:val="nil"/>
              <w:bottom w:val="single" w:sz="4" w:space="0" w:color="auto"/>
              <w:right w:val="single" w:sz="4" w:space="0" w:color="auto"/>
            </w:tcBorders>
            <w:shd w:val="clear" w:color="auto" w:fill="auto"/>
            <w:vAlign w:val="center"/>
            <w:hideMark/>
          </w:tcPr>
          <w:p w14:paraId="79C3DEEA" w14:textId="7F8181EB" w:rsidR="001750DD" w:rsidRPr="001750DD" w:rsidRDefault="001750DD" w:rsidP="001750DD">
            <w:pPr>
              <w:jc w:val="right"/>
              <w:rPr>
                <w:sz w:val="18"/>
                <w:szCs w:val="18"/>
                <w:lang w:eastAsia="tr-TR"/>
              </w:rPr>
            </w:pPr>
            <w:r w:rsidRPr="001750DD">
              <w:rPr>
                <w:sz w:val="18"/>
                <w:szCs w:val="18"/>
                <w:lang w:eastAsia="tr-TR"/>
              </w:rPr>
              <w:t>17,167,511</w:t>
            </w:r>
          </w:p>
        </w:tc>
        <w:tc>
          <w:tcPr>
            <w:tcW w:w="1225" w:type="dxa"/>
            <w:tcBorders>
              <w:top w:val="nil"/>
              <w:left w:val="nil"/>
              <w:bottom w:val="single" w:sz="4" w:space="0" w:color="auto"/>
              <w:right w:val="single" w:sz="4" w:space="0" w:color="auto"/>
            </w:tcBorders>
            <w:shd w:val="clear" w:color="auto" w:fill="auto"/>
            <w:vAlign w:val="center"/>
            <w:hideMark/>
          </w:tcPr>
          <w:p w14:paraId="6A4BA1EE" w14:textId="1CE43B4C" w:rsidR="001750DD" w:rsidRPr="001750DD" w:rsidRDefault="001750DD" w:rsidP="001750DD">
            <w:pPr>
              <w:jc w:val="right"/>
              <w:rPr>
                <w:sz w:val="18"/>
                <w:szCs w:val="18"/>
                <w:lang w:eastAsia="tr-TR"/>
              </w:rPr>
            </w:pPr>
            <w:r w:rsidRPr="001750DD">
              <w:rPr>
                <w:sz w:val="18"/>
                <w:szCs w:val="18"/>
                <w:lang w:eastAsia="tr-TR"/>
              </w:rPr>
              <w:t>1,769,600</w:t>
            </w:r>
          </w:p>
        </w:tc>
        <w:tc>
          <w:tcPr>
            <w:tcW w:w="1151" w:type="dxa"/>
            <w:tcBorders>
              <w:top w:val="nil"/>
              <w:left w:val="nil"/>
              <w:bottom w:val="single" w:sz="4" w:space="0" w:color="auto"/>
              <w:right w:val="single" w:sz="4" w:space="0" w:color="auto"/>
            </w:tcBorders>
            <w:shd w:val="clear" w:color="auto" w:fill="auto"/>
            <w:vAlign w:val="center"/>
            <w:hideMark/>
          </w:tcPr>
          <w:p w14:paraId="72900917" w14:textId="39637285" w:rsidR="001750DD" w:rsidRPr="001750DD" w:rsidRDefault="001750DD" w:rsidP="001750DD">
            <w:pPr>
              <w:jc w:val="right"/>
              <w:rPr>
                <w:sz w:val="18"/>
                <w:szCs w:val="18"/>
                <w:lang w:eastAsia="tr-TR"/>
              </w:rPr>
            </w:pPr>
            <w:r w:rsidRPr="001750DD">
              <w:rPr>
                <w:sz w:val="18"/>
                <w:szCs w:val="18"/>
                <w:lang w:eastAsia="tr-TR"/>
              </w:rPr>
              <w:t>43,023</w:t>
            </w:r>
          </w:p>
        </w:tc>
        <w:tc>
          <w:tcPr>
            <w:tcW w:w="1001" w:type="dxa"/>
            <w:tcBorders>
              <w:top w:val="nil"/>
              <w:left w:val="nil"/>
              <w:bottom w:val="single" w:sz="4" w:space="0" w:color="auto"/>
              <w:right w:val="single" w:sz="4" w:space="0" w:color="auto"/>
            </w:tcBorders>
            <w:shd w:val="clear" w:color="auto" w:fill="auto"/>
            <w:vAlign w:val="center"/>
            <w:hideMark/>
          </w:tcPr>
          <w:p w14:paraId="1AB9AB32" w14:textId="5A184F27" w:rsidR="001750DD" w:rsidRPr="001750DD" w:rsidRDefault="001750DD" w:rsidP="001750DD">
            <w:pPr>
              <w:jc w:val="right"/>
              <w:rPr>
                <w:sz w:val="18"/>
                <w:szCs w:val="18"/>
                <w:lang w:eastAsia="tr-TR"/>
              </w:rPr>
            </w:pPr>
            <w:r w:rsidRPr="001750DD">
              <w:rPr>
                <w:sz w:val="18"/>
                <w:szCs w:val="18"/>
                <w:lang w:eastAsia="tr-TR"/>
              </w:rPr>
              <w:t>-</w:t>
            </w:r>
          </w:p>
        </w:tc>
      </w:tr>
      <w:tr w:rsidR="001750DD" w:rsidRPr="00E774B9" w14:paraId="1E606949"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197EBEF0" w14:textId="77777777" w:rsidR="001750DD" w:rsidRPr="001750DD" w:rsidRDefault="001750DD" w:rsidP="001750DD">
            <w:pPr>
              <w:jc w:val="both"/>
              <w:rPr>
                <w:b/>
                <w:bCs/>
                <w:sz w:val="18"/>
                <w:szCs w:val="18"/>
                <w:lang w:eastAsia="tr-TR"/>
              </w:rPr>
            </w:pPr>
            <w:r w:rsidRPr="001750DD">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2E6FABB8" w14:textId="59EBB588" w:rsidR="001750DD" w:rsidRPr="001750DD" w:rsidRDefault="001750DD" w:rsidP="001750DD">
            <w:pPr>
              <w:jc w:val="right"/>
              <w:rPr>
                <w:b/>
                <w:bCs/>
                <w:sz w:val="18"/>
                <w:szCs w:val="18"/>
                <w:lang w:eastAsia="tr-TR"/>
              </w:rPr>
            </w:pPr>
            <w:r w:rsidRPr="001750DD">
              <w:rPr>
                <w:b/>
                <w:bCs/>
                <w:sz w:val="18"/>
                <w:szCs w:val="18"/>
                <w:lang w:eastAsia="tr-TR"/>
              </w:rPr>
              <w:t>339</w:t>
            </w:r>
          </w:p>
        </w:tc>
        <w:tc>
          <w:tcPr>
            <w:tcW w:w="1225" w:type="dxa"/>
            <w:tcBorders>
              <w:top w:val="nil"/>
              <w:left w:val="nil"/>
              <w:bottom w:val="single" w:sz="4" w:space="0" w:color="auto"/>
              <w:right w:val="single" w:sz="4" w:space="0" w:color="auto"/>
            </w:tcBorders>
            <w:shd w:val="clear" w:color="auto" w:fill="auto"/>
            <w:vAlign w:val="center"/>
            <w:hideMark/>
          </w:tcPr>
          <w:p w14:paraId="0D1B83F8" w14:textId="11882CF0" w:rsidR="001750DD" w:rsidRPr="001750DD" w:rsidRDefault="001750DD" w:rsidP="001750DD">
            <w:pPr>
              <w:jc w:val="right"/>
              <w:rPr>
                <w:b/>
                <w:bCs/>
                <w:sz w:val="18"/>
                <w:szCs w:val="18"/>
                <w:lang w:eastAsia="tr-TR"/>
              </w:rPr>
            </w:pPr>
            <w:r w:rsidRPr="001750DD">
              <w:rPr>
                <w:b/>
                <w:bCs/>
                <w:sz w:val="18"/>
                <w:szCs w:val="18"/>
                <w:lang w:eastAsia="tr-TR"/>
              </w:rPr>
              <w:t>983</w:t>
            </w:r>
          </w:p>
        </w:tc>
        <w:tc>
          <w:tcPr>
            <w:tcW w:w="1151" w:type="dxa"/>
            <w:tcBorders>
              <w:top w:val="nil"/>
              <w:left w:val="nil"/>
              <w:bottom w:val="single" w:sz="4" w:space="0" w:color="auto"/>
              <w:right w:val="single" w:sz="4" w:space="0" w:color="auto"/>
            </w:tcBorders>
            <w:shd w:val="clear" w:color="auto" w:fill="auto"/>
            <w:vAlign w:val="center"/>
            <w:hideMark/>
          </w:tcPr>
          <w:p w14:paraId="73A27790" w14:textId="55CCD58D" w:rsidR="001750DD" w:rsidRPr="001750DD" w:rsidRDefault="001750DD" w:rsidP="001750DD">
            <w:pPr>
              <w:jc w:val="right"/>
              <w:rPr>
                <w:b/>
                <w:bCs/>
                <w:sz w:val="18"/>
                <w:szCs w:val="18"/>
                <w:lang w:eastAsia="tr-TR"/>
              </w:rPr>
            </w:pPr>
            <w:r w:rsidRPr="001750DD">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3AD1D18A" w14:textId="0264B302" w:rsidR="001750DD" w:rsidRPr="001750DD" w:rsidRDefault="001750DD" w:rsidP="001750DD">
            <w:pPr>
              <w:jc w:val="right"/>
              <w:rPr>
                <w:b/>
                <w:bCs/>
                <w:sz w:val="18"/>
                <w:szCs w:val="18"/>
                <w:lang w:eastAsia="tr-TR"/>
              </w:rPr>
            </w:pPr>
            <w:r w:rsidRPr="001750DD">
              <w:rPr>
                <w:b/>
                <w:bCs/>
                <w:sz w:val="18"/>
                <w:szCs w:val="18"/>
                <w:lang w:eastAsia="tr-TR"/>
              </w:rPr>
              <w:t>-</w:t>
            </w:r>
          </w:p>
        </w:tc>
      </w:tr>
      <w:tr w:rsidR="001750DD" w:rsidRPr="00E774B9" w14:paraId="364CFCAC" w14:textId="77777777" w:rsidTr="001750DD">
        <w:trPr>
          <w:divId w:val="727263739"/>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3B3DA4D" w14:textId="77777777" w:rsidR="001750DD" w:rsidRPr="001750DD" w:rsidRDefault="001750DD" w:rsidP="001750DD">
            <w:pPr>
              <w:jc w:val="both"/>
              <w:rPr>
                <w:b/>
                <w:bCs/>
                <w:sz w:val="18"/>
                <w:szCs w:val="18"/>
                <w:lang w:eastAsia="tr-TR"/>
              </w:rPr>
            </w:pPr>
            <w:r w:rsidRPr="001750DD">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55CAB26F" w14:textId="2252EF96" w:rsidR="001750DD" w:rsidRPr="001750DD" w:rsidRDefault="001750DD" w:rsidP="001750DD">
            <w:pPr>
              <w:jc w:val="right"/>
              <w:rPr>
                <w:b/>
                <w:bCs/>
                <w:sz w:val="18"/>
                <w:szCs w:val="18"/>
                <w:lang w:eastAsia="tr-TR"/>
              </w:rPr>
            </w:pPr>
            <w:r w:rsidRPr="001750DD">
              <w:rPr>
                <w:b/>
                <w:bCs/>
                <w:sz w:val="18"/>
                <w:szCs w:val="18"/>
                <w:lang w:eastAsia="tr-TR"/>
              </w:rPr>
              <w:t>107,281,659</w:t>
            </w:r>
          </w:p>
        </w:tc>
        <w:tc>
          <w:tcPr>
            <w:tcW w:w="1225" w:type="dxa"/>
            <w:tcBorders>
              <w:top w:val="nil"/>
              <w:left w:val="nil"/>
              <w:bottom w:val="single" w:sz="4" w:space="0" w:color="auto"/>
              <w:right w:val="single" w:sz="4" w:space="0" w:color="auto"/>
            </w:tcBorders>
            <w:shd w:val="clear" w:color="auto" w:fill="auto"/>
            <w:vAlign w:val="center"/>
            <w:hideMark/>
          </w:tcPr>
          <w:p w14:paraId="5C2C2CE8" w14:textId="2FA7EB37" w:rsidR="001750DD" w:rsidRPr="001750DD" w:rsidRDefault="001750DD" w:rsidP="001750DD">
            <w:pPr>
              <w:jc w:val="right"/>
              <w:rPr>
                <w:b/>
                <w:bCs/>
                <w:sz w:val="18"/>
                <w:szCs w:val="18"/>
                <w:lang w:eastAsia="tr-TR"/>
              </w:rPr>
            </w:pPr>
            <w:r w:rsidRPr="001750DD">
              <w:rPr>
                <w:b/>
                <w:bCs/>
                <w:sz w:val="18"/>
                <w:szCs w:val="18"/>
                <w:lang w:eastAsia="tr-TR"/>
              </w:rPr>
              <w:t>6,179,437</w:t>
            </w:r>
          </w:p>
        </w:tc>
        <w:tc>
          <w:tcPr>
            <w:tcW w:w="1151" w:type="dxa"/>
            <w:tcBorders>
              <w:top w:val="nil"/>
              <w:left w:val="nil"/>
              <w:bottom w:val="single" w:sz="4" w:space="0" w:color="auto"/>
              <w:right w:val="single" w:sz="4" w:space="0" w:color="auto"/>
            </w:tcBorders>
            <w:shd w:val="clear" w:color="auto" w:fill="auto"/>
            <w:vAlign w:val="center"/>
            <w:hideMark/>
          </w:tcPr>
          <w:p w14:paraId="25C39F4B" w14:textId="47351A66" w:rsidR="001750DD" w:rsidRPr="001750DD" w:rsidRDefault="001750DD" w:rsidP="001750DD">
            <w:pPr>
              <w:jc w:val="right"/>
              <w:rPr>
                <w:b/>
                <w:bCs/>
                <w:sz w:val="18"/>
                <w:szCs w:val="18"/>
                <w:lang w:eastAsia="tr-TR"/>
              </w:rPr>
            </w:pPr>
            <w:r w:rsidRPr="001750DD">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5CC2C002" w14:textId="23AA6EA0" w:rsidR="001750DD" w:rsidRPr="001750DD" w:rsidRDefault="001750DD" w:rsidP="001750DD">
            <w:pPr>
              <w:jc w:val="right"/>
              <w:rPr>
                <w:b/>
                <w:bCs/>
                <w:sz w:val="18"/>
                <w:szCs w:val="18"/>
                <w:lang w:eastAsia="tr-TR"/>
              </w:rPr>
            </w:pPr>
            <w:r w:rsidRPr="001750DD">
              <w:rPr>
                <w:b/>
                <w:bCs/>
                <w:sz w:val="18"/>
                <w:szCs w:val="18"/>
                <w:lang w:eastAsia="tr-TR"/>
              </w:rPr>
              <w:t>-</w:t>
            </w:r>
          </w:p>
        </w:tc>
      </w:tr>
    </w:tbl>
    <w:p w14:paraId="0D4EA255" w14:textId="5AF6B8EB" w:rsidR="00A61F2D" w:rsidRPr="00E774B9" w:rsidRDefault="00A61F2D" w:rsidP="00A61F2D">
      <w:pPr>
        <w:autoSpaceDE w:val="0"/>
        <w:autoSpaceDN w:val="0"/>
        <w:adjustRightInd w:val="0"/>
        <w:ind w:left="567" w:hanging="567"/>
        <w:jc w:val="both"/>
        <w:rPr>
          <w:sz w:val="16"/>
          <w:szCs w:val="16"/>
          <w:highlight w:val="yellow"/>
        </w:rPr>
      </w:pPr>
    </w:p>
    <w:p w14:paraId="1546FE35" w14:textId="7A50E6C9" w:rsidR="008077CC" w:rsidRPr="001750DD" w:rsidRDefault="00592789" w:rsidP="008F4F27">
      <w:pPr>
        <w:tabs>
          <w:tab w:val="num" w:pos="0"/>
        </w:tabs>
        <w:autoSpaceDE w:val="0"/>
        <w:autoSpaceDN w:val="0"/>
        <w:adjustRightInd w:val="0"/>
        <w:jc w:val="both"/>
      </w:pPr>
      <w:r w:rsidRPr="001750DD">
        <w:t>Standart nitelikli ve y</w:t>
      </w:r>
      <w:r w:rsidR="008077CC" w:rsidRPr="001750DD">
        <w:t xml:space="preserve">akın İzlemedeki krediler ile yeniden yapılandırılan </w:t>
      </w:r>
      <w:r w:rsidRPr="001750DD">
        <w:t>yakın i</w:t>
      </w:r>
      <w:r w:rsidR="008077CC" w:rsidRPr="001750DD">
        <w:t>zlemedeki kredilere ilişki</w:t>
      </w:r>
      <w:r w:rsidRPr="001750DD">
        <w:t>n karşılıklara ilişkin bilgiler</w:t>
      </w:r>
    </w:p>
    <w:p w14:paraId="1CA37E8B" w14:textId="498A5549" w:rsidR="00592789" w:rsidRPr="00E774B9" w:rsidRDefault="00592789" w:rsidP="00EF6B9D">
      <w:pPr>
        <w:tabs>
          <w:tab w:val="num" w:pos="0"/>
        </w:tabs>
        <w:autoSpaceDE w:val="0"/>
        <w:autoSpaceDN w:val="0"/>
        <w:adjustRightInd w:val="0"/>
        <w:rPr>
          <w:highlight w:val="yellow"/>
          <w:lang w:eastAsia="tr-TR"/>
        </w:rPr>
      </w:pPr>
    </w:p>
    <w:tbl>
      <w:tblPr>
        <w:tblW w:w="9158" w:type="dxa"/>
        <w:tblLook w:val="04A0" w:firstRow="1" w:lastRow="0" w:firstColumn="1" w:lastColumn="0" w:noHBand="0" w:noVBand="1"/>
      </w:tblPr>
      <w:tblGrid>
        <w:gridCol w:w="2146"/>
        <w:gridCol w:w="1921"/>
        <w:gridCol w:w="1747"/>
        <w:gridCol w:w="1672"/>
        <w:gridCol w:w="1672"/>
      </w:tblGrid>
      <w:tr w:rsidR="00592789" w:rsidRPr="00E774B9" w14:paraId="6637766F" w14:textId="77777777" w:rsidTr="00592789">
        <w:trPr>
          <w:trHeight w:val="434"/>
        </w:trPr>
        <w:tc>
          <w:tcPr>
            <w:tcW w:w="2146" w:type="dxa"/>
            <w:tcBorders>
              <w:top w:val="single" w:sz="4" w:space="0" w:color="auto"/>
              <w:left w:val="nil"/>
              <w:bottom w:val="nil"/>
              <w:right w:val="nil"/>
            </w:tcBorders>
            <w:shd w:val="clear" w:color="auto" w:fill="auto"/>
            <w:vAlign w:val="center"/>
            <w:hideMark/>
          </w:tcPr>
          <w:p w14:paraId="4C329105" w14:textId="78C79B73" w:rsidR="00592789" w:rsidRPr="0049079C" w:rsidRDefault="00592789">
            <w:pPr>
              <w:rPr>
                <w:sz w:val="24"/>
                <w:szCs w:val="24"/>
                <w:highlight w:val="yellow"/>
              </w:rPr>
            </w:pPr>
          </w:p>
        </w:tc>
        <w:tc>
          <w:tcPr>
            <w:tcW w:w="1921" w:type="dxa"/>
            <w:tcBorders>
              <w:top w:val="single" w:sz="4" w:space="0" w:color="auto"/>
              <w:left w:val="nil"/>
              <w:bottom w:val="nil"/>
              <w:right w:val="nil"/>
            </w:tcBorders>
            <w:shd w:val="clear" w:color="auto" w:fill="auto"/>
            <w:vAlign w:val="center"/>
            <w:hideMark/>
          </w:tcPr>
          <w:p w14:paraId="4AF25B7C" w14:textId="77777777" w:rsidR="00592789" w:rsidRPr="009D79F9" w:rsidRDefault="00592789" w:rsidP="00592789">
            <w:pPr>
              <w:jc w:val="right"/>
              <w:rPr>
                <w:b/>
                <w:bCs/>
                <w:sz w:val="18"/>
                <w:szCs w:val="18"/>
                <w:lang w:val="en-US"/>
              </w:rPr>
            </w:pPr>
            <w:r w:rsidRPr="009D79F9">
              <w:rPr>
                <w:b/>
                <w:bCs/>
                <w:sz w:val="18"/>
                <w:szCs w:val="18"/>
                <w:lang w:val="en-US"/>
              </w:rPr>
              <w:t>Standart Nitelikli Krediler</w:t>
            </w:r>
          </w:p>
        </w:tc>
        <w:tc>
          <w:tcPr>
            <w:tcW w:w="1747" w:type="dxa"/>
            <w:tcBorders>
              <w:top w:val="single" w:sz="4" w:space="0" w:color="auto"/>
              <w:left w:val="nil"/>
              <w:bottom w:val="nil"/>
              <w:right w:val="nil"/>
            </w:tcBorders>
            <w:shd w:val="clear" w:color="auto" w:fill="auto"/>
            <w:vAlign w:val="center"/>
            <w:hideMark/>
          </w:tcPr>
          <w:p w14:paraId="4EAC88C0" w14:textId="77777777" w:rsidR="00592789" w:rsidRPr="009D79F9" w:rsidRDefault="00592789" w:rsidP="00592789">
            <w:pPr>
              <w:jc w:val="right"/>
              <w:rPr>
                <w:b/>
                <w:bCs/>
                <w:sz w:val="18"/>
                <w:szCs w:val="18"/>
                <w:lang w:val="en-US"/>
              </w:rPr>
            </w:pPr>
            <w:r w:rsidRPr="009D79F9">
              <w:rPr>
                <w:b/>
                <w:bCs/>
                <w:sz w:val="18"/>
                <w:szCs w:val="18"/>
                <w:lang w:val="en-US"/>
              </w:rPr>
              <w:t>Yakın İzlemedeki Krediler</w:t>
            </w:r>
          </w:p>
        </w:tc>
        <w:tc>
          <w:tcPr>
            <w:tcW w:w="1672" w:type="dxa"/>
            <w:tcBorders>
              <w:top w:val="single" w:sz="4" w:space="0" w:color="auto"/>
              <w:left w:val="nil"/>
              <w:bottom w:val="nil"/>
              <w:right w:val="nil"/>
            </w:tcBorders>
            <w:shd w:val="clear" w:color="auto" w:fill="auto"/>
            <w:vAlign w:val="center"/>
            <w:hideMark/>
          </w:tcPr>
          <w:p w14:paraId="4C070C62" w14:textId="77777777" w:rsidR="00592789" w:rsidRPr="009D79F9" w:rsidRDefault="00592789" w:rsidP="00592789">
            <w:pPr>
              <w:jc w:val="right"/>
              <w:rPr>
                <w:b/>
                <w:bCs/>
                <w:sz w:val="18"/>
                <w:szCs w:val="18"/>
                <w:lang w:val="en-US"/>
              </w:rPr>
            </w:pPr>
            <w:r w:rsidRPr="009D79F9">
              <w:rPr>
                <w:b/>
                <w:bCs/>
                <w:sz w:val="18"/>
                <w:szCs w:val="18"/>
                <w:lang w:val="en-US"/>
              </w:rPr>
              <w:t>Standart Nitelikli Krediler</w:t>
            </w:r>
          </w:p>
        </w:tc>
        <w:tc>
          <w:tcPr>
            <w:tcW w:w="1672" w:type="dxa"/>
            <w:tcBorders>
              <w:top w:val="single" w:sz="4" w:space="0" w:color="auto"/>
              <w:left w:val="nil"/>
              <w:bottom w:val="nil"/>
              <w:right w:val="nil"/>
            </w:tcBorders>
            <w:shd w:val="clear" w:color="auto" w:fill="auto"/>
            <w:vAlign w:val="center"/>
            <w:hideMark/>
          </w:tcPr>
          <w:p w14:paraId="4572F540" w14:textId="77777777" w:rsidR="00592789" w:rsidRPr="001750DD" w:rsidRDefault="00592789" w:rsidP="00592789">
            <w:pPr>
              <w:jc w:val="right"/>
              <w:rPr>
                <w:b/>
                <w:bCs/>
                <w:sz w:val="18"/>
                <w:szCs w:val="18"/>
                <w:lang w:val="en-US"/>
              </w:rPr>
            </w:pPr>
            <w:r w:rsidRPr="001750DD">
              <w:rPr>
                <w:b/>
                <w:bCs/>
                <w:sz w:val="18"/>
                <w:szCs w:val="18"/>
                <w:lang w:val="en-US"/>
              </w:rPr>
              <w:t>Yakın İzlemedeki Krediler</w:t>
            </w:r>
          </w:p>
        </w:tc>
      </w:tr>
      <w:tr w:rsidR="00592789" w:rsidRPr="00E774B9" w14:paraId="33E2CCA8" w14:textId="77777777" w:rsidTr="00592789">
        <w:trPr>
          <w:trHeight w:val="199"/>
        </w:trPr>
        <w:tc>
          <w:tcPr>
            <w:tcW w:w="2146" w:type="dxa"/>
            <w:tcBorders>
              <w:top w:val="nil"/>
              <w:left w:val="nil"/>
              <w:bottom w:val="single" w:sz="8" w:space="0" w:color="auto"/>
              <w:right w:val="nil"/>
            </w:tcBorders>
            <w:shd w:val="clear" w:color="auto" w:fill="auto"/>
            <w:noWrap/>
            <w:vAlign w:val="bottom"/>
            <w:hideMark/>
          </w:tcPr>
          <w:p w14:paraId="78C76686" w14:textId="77777777" w:rsidR="00592789" w:rsidRPr="00E774B9" w:rsidRDefault="00592789" w:rsidP="00592789">
            <w:pPr>
              <w:rPr>
                <w:sz w:val="18"/>
                <w:szCs w:val="18"/>
                <w:highlight w:val="yellow"/>
                <w:lang w:val="en-US"/>
              </w:rPr>
            </w:pPr>
            <w:r w:rsidRPr="009D79F9">
              <w:rPr>
                <w:sz w:val="18"/>
                <w:szCs w:val="18"/>
                <w:lang w:val="en-US"/>
              </w:rPr>
              <w:t> </w:t>
            </w:r>
          </w:p>
        </w:tc>
        <w:tc>
          <w:tcPr>
            <w:tcW w:w="1921" w:type="dxa"/>
            <w:tcBorders>
              <w:top w:val="nil"/>
              <w:left w:val="nil"/>
              <w:bottom w:val="single" w:sz="8" w:space="0" w:color="auto"/>
              <w:right w:val="nil"/>
            </w:tcBorders>
            <w:shd w:val="clear" w:color="auto" w:fill="auto"/>
            <w:noWrap/>
            <w:vAlign w:val="bottom"/>
            <w:hideMark/>
          </w:tcPr>
          <w:p w14:paraId="14B51998" w14:textId="77777777" w:rsidR="00592789" w:rsidRPr="009D79F9" w:rsidRDefault="00592789" w:rsidP="00592789">
            <w:pPr>
              <w:jc w:val="right"/>
              <w:rPr>
                <w:b/>
                <w:bCs/>
                <w:sz w:val="18"/>
                <w:szCs w:val="18"/>
                <w:lang w:val="en-US"/>
              </w:rPr>
            </w:pPr>
            <w:r w:rsidRPr="009D79F9">
              <w:rPr>
                <w:b/>
                <w:bCs/>
                <w:sz w:val="18"/>
                <w:szCs w:val="18"/>
                <w:lang w:val="en-US"/>
              </w:rPr>
              <w:t xml:space="preserve"> Cari Dönem</w:t>
            </w:r>
          </w:p>
        </w:tc>
        <w:tc>
          <w:tcPr>
            <w:tcW w:w="1747" w:type="dxa"/>
            <w:tcBorders>
              <w:top w:val="nil"/>
              <w:left w:val="nil"/>
              <w:bottom w:val="single" w:sz="8" w:space="0" w:color="auto"/>
              <w:right w:val="nil"/>
            </w:tcBorders>
            <w:shd w:val="clear" w:color="auto" w:fill="auto"/>
            <w:noWrap/>
            <w:vAlign w:val="bottom"/>
            <w:hideMark/>
          </w:tcPr>
          <w:p w14:paraId="02A399E4" w14:textId="77777777" w:rsidR="00592789" w:rsidRPr="009D79F9" w:rsidRDefault="00592789" w:rsidP="00592789">
            <w:pPr>
              <w:jc w:val="right"/>
              <w:rPr>
                <w:b/>
                <w:bCs/>
                <w:sz w:val="18"/>
                <w:szCs w:val="18"/>
                <w:lang w:val="en-US"/>
              </w:rPr>
            </w:pPr>
            <w:r w:rsidRPr="009D79F9">
              <w:rPr>
                <w:b/>
                <w:bCs/>
                <w:sz w:val="18"/>
                <w:szCs w:val="18"/>
                <w:lang w:val="en-US"/>
              </w:rPr>
              <w:t xml:space="preserve"> Cari Dönem</w:t>
            </w:r>
          </w:p>
        </w:tc>
        <w:tc>
          <w:tcPr>
            <w:tcW w:w="1672" w:type="dxa"/>
            <w:tcBorders>
              <w:top w:val="nil"/>
              <w:left w:val="nil"/>
              <w:bottom w:val="single" w:sz="8" w:space="0" w:color="auto"/>
              <w:right w:val="nil"/>
            </w:tcBorders>
            <w:shd w:val="clear" w:color="auto" w:fill="auto"/>
            <w:noWrap/>
            <w:vAlign w:val="bottom"/>
            <w:hideMark/>
          </w:tcPr>
          <w:p w14:paraId="59535FBF" w14:textId="77777777" w:rsidR="00592789" w:rsidRPr="009D79F9" w:rsidRDefault="00592789" w:rsidP="00592789">
            <w:pPr>
              <w:jc w:val="right"/>
              <w:rPr>
                <w:b/>
                <w:bCs/>
                <w:sz w:val="18"/>
                <w:szCs w:val="18"/>
                <w:lang w:val="en-US"/>
              </w:rPr>
            </w:pPr>
            <w:r w:rsidRPr="009D79F9">
              <w:rPr>
                <w:b/>
                <w:bCs/>
                <w:sz w:val="18"/>
                <w:szCs w:val="18"/>
                <w:lang w:val="en-US"/>
              </w:rPr>
              <w:t>Önceki Dönem</w:t>
            </w:r>
          </w:p>
        </w:tc>
        <w:tc>
          <w:tcPr>
            <w:tcW w:w="1672" w:type="dxa"/>
            <w:tcBorders>
              <w:top w:val="nil"/>
              <w:left w:val="nil"/>
              <w:bottom w:val="single" w:sz="8" w:space="0" w:color="auto"/>
              <w:right w:val="nil"/>
            </w:tcBorders>
            <w:shd w:val="clear" w:color="auto" w:fill="auto"/>
            <w:noWrap/>
            <w:vAlign w:val="bottom"/>
            <w:hideMark/>
          </w:tcPr>
          <w:p w14:paraId="6E8D0AC3" w14:textId="77777777" w:rsidR="00592789" w:rsidRPr="001750DD" w:rsidRDefault="00592789" w:rsidP="00592789">
            <w:pPr>
              <w:jc w:val="right"/>
              <w:rPr>
                <w:b/>
                <w:bCs/>
                <w:sz w:val="18"/>
                <w:szCs w:val="18"/>
                <w:lang w:val="en-US"/>
              </w:rPr>
            </w:pPr>
            <w:r w:rsidRPr="001750DD">
              <w:rPr>
                <w:b/>
                <w:bCs/>
                <w:sz w:val="18"/>
                <w:szCs w:val="18"/>
                <w:lang w:val="en-US"/>
              </w:rPr>
              <w:t>Önceki Dönem</w:t>
            </w:r>
          </w:p>
        </w:tc>
      </w:tr>
      <w:tr w:rsidR="00431AC7" w:rsidRPr="00E774B9" w14:paraId="06C6EB77" w14:textId="77777777" w:rsidTr="00431AC7">
        <w:trPr>
          <w:trHeight w:val="387"/>
        </w:trPr>
        <w:tc>
          <w:tcPr>
            <w:tcW w:w="2146" w:type="dxa"/>
            <w:tcBorders>
              <w:top w:val="nil"/>
              <w:left w:val="nil"/>
              <w:bottom w:val="nil"/>
              <w:right w:val="nil"/>
            </w:tcBorders>
            <w:shd w:val="clear" w:color="auto" w:fill="auto"/>
            <w:vAlign w:val="center"/>
            <w:hideMark/>
          </w:tcPr>
          <w:p w14:paraId="1ED21F93" w14:textId="77777777" w:rsidR="00431AC7" w:rsidRPr="009D79F9" w:rsidRDefault="00431AC7" w:rsidP="00431AC7">
            <w:pPr>
              <w:jc w:val="both"/>
              <w:rPr>
                <w:sz w:val="18"/>
                <w:szCs w:val="18"/>
                <w:lang w:val="en-US"/>
              </w:rPr>
            </w:pPr>
            <w:r w:rsidRPr="009D79F9">
              <w:rPr>
                <w:sz w:val="18"/>
                <w:szCs w:val="18"/>
                <w:lang w:val="en-US"/>
              </w:rPr>
              <w:t xml:space="preserve">12 Aylık Beklenen Zarar </w:t>
            </w:r>
            <w:proofErr w:type="gramStart"/>
            <w:r w:rsidRPr="009D79F9">
              <w:rPr>
                <w:sz w:val="18"/>
                <w:szCs w:val="18"/>
                <w:lang w:val="en-US"/>
              </w:rPr>
              <w:t>Karşılığı(</w:t>
            </w:r>
            <w:proofErr w:type="gramEnd"/>
            <w:r w:rsidRPr="009D79F9">
              <w:rPr>
                <w:sz w:val="18"/>
                <w:szCs w:val="18"/>
                <w:lang w:val="en-US"/>
              </w:rPr>
              <w:t>*)</w:t>
            </w:r>
          </w:p>
        </w:tc>
        <w:tc>
          <w:tcPr>
            <w:tcW w:w="1921" w:type="dxa"/>
            <w:tcBorders>
              <w:top w:val="nil"/>
              <w:left w:val="nil"/>
              <w:bottom w:val="nil"/>
              <w:right w:val="nil"/>
            </w:tcBorders>
            <w:shd w:val="clear" w:color="auto" w:fill="auto"/>
            <w:vAlign w:val="center"/>
            <w:hideMark/>
          </w:tcPr>
          <w:p w14:paraId="7E121C5F" w14:textId="2AC42CE8" w:rsidR="00431AC7" w:rsidRPr="00E774B9" w:rsidRDefault="00431AC7" w:rsidP="00431AC7">
            <w:pPr>
              <w:jc w:val="right"/>
              <w:rPr>
                <w:sz w:val="18"/>
                <w:szCs w:val="18"/>
                <w:highlight w:val="yellow"/>
                <w:lang w:val="en-US"/>
              </w:rPr>
            </w:pPr>
            <w:r>
              <w:rPr>
                <w:color w:val="000000"/>
                <w:sz w:val="18"/>
                <w:szCs w:val="18"/>
              </w:rPr>
              <w:t>5,174,96</w:t>
            </w:r>
            <w:r w:rsidR="00BD598D">
              <w:rPr>
                <w:color w:val="000000"/>
                <w:sz w:val="18"/>
                <w:szCs w:val="18"/>
              </w:rPr>
              <w:t>8</w:t>
            </w:r>
          </w:p>
        </w:tc>
        <w:tc>
          <w:tcPr>
            <w:tcW w:w="1747" w:type="dxa"/>
            <w:tcBorders>
              <w:top w:val="nil"/>
              <w:left w:val="nil"/>
              <w:bottom w:val="nil"/>
              <w:right w:val="nil"/>
            </w:tcBorders>
            <w:shd w:val="clear" w:color="auto" w:fill="auto"/>
            <w:vAlign w:val="center"/>
            <w:hideMark/>
          </w:tcPr>
          <w:p w14:paraId="17D75DC7" w14:textId="75437D1E" w:rsidR="00431AC7" w:rsidRPr="00E774B9" w:rsidRDefault="00431AC7" w:rsidP="00431AC7">
            <w:pPr>
              <w:jc w:val="right"/>
              <w:rPr>
                <w:sz w:val="18"/>
                <w:szCs w:val="18"/>
                <w:highlight w:val="yellow"/>
                <w:lang w:val="en-US"/>
              </w:rPr>
            </w:pPr>
            <w:r>
              <w:rPr>
                <w:color w:val="000000"/>
                <w:sz w:val="18"/>
                <w:szCs w:val="18"/>
              </w:rPr>
              <w:t>-</w:t>
            </w:r>
          </w:p>
        </w:tc>
        <w:tc>
          <w:tcPr>
            <w:tcW w:w="1672" w:type="dxa"/>
            <w:tcBorders>
              <w:top w:val="nil"/>
              <w:left w:val="nil"/>
              <w:bottom w:val="nil"/>
              <w:right w:val="nil"/>
            </w:tcBorders>
            <w:shd w:val="clear" w:color="auto" w:fill="auto"/>
            <w:vAlign w:val="center"/>
            <w:hideMark/>
          </w:tcPr>
          <w:p w14:paraId="3C35591C" w14:textId="7A2A5C0A" w:rsidR="00431AC7" w:rsidRPr="00E774B9" w:rsidRDefault="00431AC7" w:rsidP="00431AC7">
            <w:pPr>
              <w:jc w:val="right"/>
              <w:rPr>
                <w:sz w:val="18"/>
                <w:szCs w:val="18"/>
                <w:highlight w:val="yellow"/>
                <w:lang w:val="en-US"/>
              </w:rPr>
            </w:pPr>
            <w:r w:rsidRPr="00F16648">
              <w:rPr>
                <w:sz w:val="18"/>
                <w:szCs w:val="18"/>
                <w:lang w:eastAsia="tr-TR"/>
              </w:rPr>
              <w:t>2,311,693</w:t>
            </w:r>
          </w:p>
        </w:tc>
        <w:tc>
          <w:tcPr>
            <w:tcW w:w="1672" w:type="dxa"/>
            <w:tcBorders>
              <w:top w:val="nil"/>
              <w:left w:val="nil"/>
              <w:bottom w:val="nil"/>
              <w:right w:val="nil"/>
            </w:tcBorders>
            <w:shd w:val="clear" w:color="auto" w:fill="auto"/>
            <w:vAlign w:val="center"/>
            <w:hideMark/>
          </w:tcPr>
          <w:p w14:paraId="65A85B64" w14:textId="2DAF01D4" w:rsidR="00431AC7" w:rsidRPr="00E774B9" w:rsidRDefault="00431AC7" w:rsidP="00431AC7">
            <w:pPr>
              <w:jc w:val="right"/>
              <w:rPr>
                <w:sz w:val="18"/>
                <w:szCs w:val="18"/>
                <w:highlight w:val="yellow"/>
                <w:lang w:val="en-US"/>
              </w:rPr>
            </w:pPr>
            <w:r w:rsidRPr="00F16648">
              <w:rPr>
                <w:sz w:val="18"/>
                <w:szCs w:val="18"/>
                <w:lang w:eastAsia="tr-TR"/>
              </w:rPr>
              <w:t>-</w:t>
            </w:r>
          </w:p>
        </w:tc>
      </w:tr>
      <w:tr w:rsidR="00431AC7" w:rsidRPr="00E774B9" w14:paraId="27C04D97" w14:textId="77777777" w:rsidTr="00431AC7">
        <w:trPr>
          <w:trHeight w:val="387"/>
        </w:trPr>
        <w:tc>
          <w:tcPr>
            <w:tcW w:w="2146" w:type="dxa"/>
            <w:tcBorders>
              <w:top w:val="nil"/>
              <w:left w:val="nil"/>
              <w:bottom w:val="single" w:sz="8" w:space="0" w:color="auto"/>
              <w:right w:val="nil"/>
            </w:tcBorders>
            <w:shd w:val="clear" w:color="auto" w:fill="auto"/>
            <w:vAlign w:val="center"/>
            <w:hideMark/>
          </w:tcPr>
          <w:p w14:paraId="1843E96F" w14:textId="77777777" w:rsidR="00431AC7" w:rsidRPr="009D79F9" w:rsidRDefault="00431AC7" w:rsidP="00431AC7">
            <w:pPr>
              <w:jc w:val="both"/>
              <w:rPr>
                <w:sz w:val="18"/>
                <w:szCs w:val="18"/>
                <w:lang w:val="en-US"/>
              </w:rPr>
            </w:pPr>
            <w:r w:rsidRPr="009D79F9">
              <w:rPr>
                <w:sz w:val="18"/>
                <w:szCs w:val="18"/>
                <w:lang w:val="en-US"/>
              </w:rPr>
              <w:t>Kredi Riskinde Önemli Artış</w:t>
            </w:r>
          </w:p>
        </w:tc>
        <w:tc>
          <w:tcPr>
            <w:tcW w:w="1921" w:type="dxa"/>
            <w:tcBorders>
              <w:top w:val="nil"/>
              <w:left w:val="nil"/>
              <w:bottom w:val="single" w:sz="8" w:space="0" w:color="auto"/>
              <w:right w:val="nil"/>
            </w:tcBorders>
            <w:shd w:val="clear" w:color="auto" w:fill="auto"/>
            <w:vAlign w:val="center"/>
            <w:hideMark/>
          </w:tcPr>
          <w:p w14:paraId="005EF975" w14:textId="2FBA5425" w:rsidR="00431AC7" w:rsidRPr="00E774B9" w:rsidRDefault="00431AC7" w:rsidP="00431AC7">
            <w:pPr>
              <w:jc w:val="right"/>
              <w:rPr>
                <w:sz w:val="18"/>
                <w:szCs w:val="18"/>
                <w:highlight w:val="yellow"/>
                <w:lang w:val="en-US"/>
              </w:rPr>
            </w:pPr>
            <w:r>
              <w:rPr>
                <w:color w:val="000000"/>
                <w:sz w:val="18"/>
                <w:szCs w:val="18"/>
              </w:rPr>
              <w:t>-</w:t>
            </w:r>
          </w:p>
        </w:tc>
        <w:tc>
          <w:tcPr>
            <w:tcW w:w="1747" w:type="dxa"/>
            <w:tcBorders>
              <w:top w:val="nil"/>
              <w:left w:val="nil"/>
              <w:bottom w:val="single" w:sz="8" w:space="0" w:color="auto"/>
              <w:right w:val="nil"/>
            </w:tcBorders>
            <w:shd w:val="clear" w:color="auto" w:fill="auto"/>
            <w:vAlign w:val="center"/>
            <w:hideMark/>
          </w:tcPr>
          <w:p w14:paraId="56949E79" w14:textId="5E9EBD26" w:rsidR="00431AC7" w:rsidRPr="00E774B9" w:rsidRDefault="00431AC7" w:rsidP="00431AC7">
            <w:pPr>
              <w:jc w:val="right"/>
              <w:rPr>
                <w:sz w:val="18"/>
                <w:szCs w:val="18"/>
                <w:highlight w:val="yellow"/>
                <w:lang w:val="en-US"/>
              </w:rPr>
            </w:pPr>
            <w:r>
              <w:rPr>
                <w:color w:val="000000"/>
                <w:sz w:val="18"/>
                <w:szCs w:val="18"/>
              </w:rPr>
              <w:t>4,368,887</w:t>
            </w:r>
          </w:p>
        </w:tc>
        <w:tc>
          <w:tcPr>
            <w:tcW w:w="1672" w:type="dxa"/>
            <w:tcBorders>
              <w:top w:val="nil"/>
              <w:left w:val="nil"/>
              <w:bottom w:val="single" w:sz="8" w:space="0" w:color="auto"/>
              <w:right w:val="nil"/>
            </w:tcBorders>
            <w:shd w:val="clear" w:color="auto" w:fill="auto"/>
            <w:vAlign w:val="center"/>
            <w:hideMark/>
          </w:tcPr>
          <w:p w14:paraId="1E905ECE" w14:textId="69DE34E8" w:rsidR="00431AC7" w:rsidRPr="00E774B9" w:rsidRDefault="00431AC7" w:rsidP="00431AC7">
            <w:pPr>
              <w:jc w:val="right"/>
              <w:rPr>
                <w:sz w:val="18"/>
                <w:szCs w:val="18"/>
                <w:highlight w:val="yellow"/>
                <w:lang w:val="en-US"/>
              </w:rPr>
            </w:pPr>
            <w:r w:rsidRPr="00F16648">
              <w:rPr>
                <w:sz w:val="18"/>
                <w:szCs w:val="18"/>
                <w:lang w:eastAsia="tr-TR"/>
              </w:rPr>
              <w:t>-</w:t>
            </w:r>
          </w:p>
        </w:tc>
        <w:tc>
          <w:tcPr>
            <w:tcW w:w="1672" w:type="dxa"/>
            <w:tcBorders>
              <w:top w:val="nil"/>
              <w:left w:val="nil"/>
              <w:bottom w:val="single" w:sz="8" w:space="0" w:color="auto"/>
              <w:right w:val="nil"/>
            </w:tcBorders>
            <w:shd w:val="clear" w:color="auto" w:fill="auto"/>
            <w:vAlign w:val="center"/>
            <w:hideMark/>
          </w:tcPr>
          <w:p w14:paraId="2391B458" w14:textId="66CE8256" w:rsidR="00431AC7" w:rsidRPr="00E774B9" w:rsidRDefault="00431AC7" w:rsidP="00431AC7">
            <w:pPr>
              <w:jc w:val="right"/>
              <w:rPr>
                <w:sz w:val="18"/>
                <w:szCs w:val="18"/>
                <w:highlight w:val="yellow"/>
                <w:lang w:val="en-US"/>
              </w:rPr>
            </w:pPr>
            <w:r w:rsidRPr="00F16648">
              <w:rPr>
                <w:sz w:val="18"/>
                <w:szCs w:val="18"/>
                <w:lang w:eastAsia="tr-TR"/>
              </w:rPr>
              <w:t>3,507,288</w:t>
            </w:r>
          </w:p>
        </w:tc>
      </w:tr>
      <w:tr w:rsidR="001750DD" w:rsidRPr="00E774B9" w14:paraId="2A862F0C" w14:textId="77777777" w:rsidTr="00431AC7">
        <w:trPr>
          <w:trHeight w:val="199"/>
        </w:trPr>
        <w:tc>
          <w:tcPr>
            <w:tcW w:w="2146" w:type="dxa"/>
            <w:tcBorders>
              <w:top w:val="nil"/>
              <w:left w:val="nil"/>
              <w:bottom w:val="double" w:sz="6" w:space="0" w:color="auto"/>
              <w:right w:val="nil"/>
            </w:tcBorders>
            <w:shd w:val="clear" w:color="auto" w:fill="auto"/>
            <w:vAlign w:val="center"/>
            <w:hideMark/>
          </w:tcPr>
          <w:p w14:paraId="176D677C" w14:textId="77777777" w:rsidR="001750DD" w:rsidRPr="009D79F9" w:rsidRDefault="001750DD" w:rsidP="001750DD">
            <w:pPr>
              <w:jc w:val="both"/>
              <w:rPr>
                <w:b/>
                <w:bCs/>
                <w:sz w:val="18"/>
                <w:szCs w:val="18"/>
                <w:lang w:val="en-US"/>
              </w:rPr>
            </w:pPr>
            <w:r w:rsidRPr="009D79F9">
              <w:rPr>
                <w:b/>
                <w:bCs/>
                <w:sz w:val="18"/>
                <w:szCs w:val="18"/>
                <w:lang w:val="en-US"/>
              </w:rPr>
              <w:t>Toplam</w:t>
            </w:r>
          </w:p>
        </w:tc>
        <w:tc>
          <w:tcPr>
            <w:tcW w:w="1921" w:type="dxa"/>
            <w:tcBorders>
              <w:top w:val="nil"/>
              <w:left w:val="nil"/>
              <w:bottom w:val="double" w:sz="6" w:space="0" w:color="auto"/>
              <w:right w:val="nil"/>
            </w:tcBorders>
            <w:shd w:val="clear" w:color="auto" w:fill="auto"/>
            <w:vAlign w:val="center"/>
            <w:hideMark/>
          </w:tcPr>
          <w:p w14:paraId="5B27BA6A" w14:textId="466BEA6E" w:rsidR="001750DD" w:rsidRPr="00E774B9" w:rsidRDefault="00431AC7" w:rsidP="00431AC7">
            <w:pPr>
              <w:jc w:val="right"/>
              <w:rPr>
                <w:b/>
                <w:bCs/>
                <w:sz w:val="18"/>
                <w:szCs w:val="18"/>
                <w:highlight w:val="yellow"/>
                <w:lang w:val="en-US"/>
              </w:rPr>
            </w:pPr>
            <w:r>
              <w:rPr>
                <w:color w:val="000000"/>
                <w:sz w:val="18"/>
                <w:szCs w:val="18"/>
              </w:rPr>
              <w:t>5,174,96</w:t>
            </w:r>
            <w:r w:rsidR="00BD598D">
              <w:rPr>
                <w:color w:val="000000"/>
                <w:sz w:val="18"/>
                <w:szCs w:val="18"/>
              </w:rPr>
              <w:t>8</w:t>
            </w:r>
          </w:p>
        </w:tc>
        <w:tc>
          <w:tcPr>
            <w:tcW w:w="1747" w:type="dxa"/>
            <w:tcBorders>
              <w:top w:val="nil"/>
              <w:left w:val="nil"/>
              <w:bottom w:val="double" w:sz="6" w:space="0" w:color="auto"/>
              <w:right w:val="nil"/>
            </w:tcBorders>
            <w:shd w:val="clear" w:color="auto" w:fill="auto"/>
            <w:vAlign w:val="center"/>
            <w:hideMark/>
          </w:tcPr>
          <w:p w14:paraId="1E276175" w14:textId="33A36D9A" w:rsidR="001750DD" w:rsidRPr="00E774B9" w:rsidRDefault="00431AC7" w:rsidP="00431AC7">
            <w:pPr>
              <w:jc w:val="right"/>
              <w:rPr>
                <w:b/>
                <w:bCs/>
                <w:sz w:val="18"/>
                <w:szCs w:val="18"/>
                <w:highlight w:val="yellow"/>
                <w:lang w:val="en-US"/>
              </w:rPr>
            </w:pPr>
            <w:r>
              <w:rPr>
                <w:color w:val="000000"/>
                <w:sz w:val="18"/>
                <w:szCs w:val="18"/>
              </w:rPr>
              <w:t>4,368,887</w:t>
            </w:r>
          </w:p>
        </w:tc>
        <w:tc>
          <w:tcPr>
            <w:tcW w:w="1672" w:type="dxa"/>
            <w:tcBorders>
              <w:top w:val="nil"/>
              <w:left w:val="nil"/>
              <w:bottom w:val="double" w:sz="6" w:space="0" w:color="auto"/>
              <w:right w:val="nil"/>
            </w:tcBorders>
            <w:shd w:val="clear" w:color="auto" w:fill="auto"/>
            <w:vAlign w:val="center"/>
            <w:hideMark/>
          </w:tcPr>
          <w:p w14:paraId="67D27D06" w14:textId="06AF39CA" w:rsidR="001750DD" w:rsidRPr="00E774B9" w:rsidRDefault="001750DD" w:rsidP="00431AC7">
            <w:pPr>
              <w:jc w:val="right"/>
              <w:rPr>
                <w:b/>
                <w:bCs/>
                <w:sz w:val="18"/>
                <w:szCs w:val="18"/>
                <w:highlight w:val="yellow"/>
                <w:lang w:val="en-US"/>
              </w:rPr>
            </w:pPr>
            <w:r w:rsidRPr="00F16648">
              <w:rPr>
                <w:b/>
                <w:bCs/>
                <w:sz w:val="18"/>
                <w:szCs w:val="18"/>
                <w:lang w:eastAsia="tr-TR"/>
              </w:rPr>
              <w:t>2,311,693</w:t>
            </w:r>
          </w:p>
        </w:tc>
        <w:tc>
          <w:tcPr>
            <w:tcW w:w="1672" w:type="dxa"/>
            <w:tcBorders>
              <w:top w:val="nil"/>
              <w:left w:val="nil"/>
              <w:bottom w:val="double" w:sz="6" w:space="0" w:color="auto"/>
              <w:right w:val="nil"/>
            </w:tcBorders>
            <w:shd w:val="clear" w:color="auto" w:fill="auto"/>
            <w:vAlign w:val="center"/>
            <w:hideMark/>
          </w:tcPr>
          <w:p w14:paraId="11133FE0" w14:textId="770AB372" w:rsidR="001750DD" w:rsidRPr="00E774B9" w:rsidRDefault="001750DD" w:rsidP="00431AC7">
            <w:pPr>
              <w:jc w:val="right"/>
              <w:rPr>
                <w:b/>
                <w:bCs/>
                <w:sz w:val="18"/>
                <w:szCs w:val="18"/>
                <w:highlight w:val="yellow"/>
                <w:lang w:val="en-US"/>
              </w:rPr>
            </w:pPr>
            <w:r w:rsidRPr="00F16648">
              <w:rPr>
                <w:b/>
                <w:bCs/>
                <w:sz w:val="18"/>
                <w:szCs w:val="18"/>
                <w:lang w:eastAsia="tr-TR"/>
              </w:rPr>
              <w:t>3,507,288</w:t>
            </w:r>
          </w:p>
        </w:tc>
      </w:tr>
    </w:tbl>
    <w:p w14:paraId="1A52A2DB" w14:textId="1C5D7CD2" w:rsidR="00EF6B9D" w:rsidRPr="00E774B9" w:rsidRDefault="00EF6B9D" w:rsidP="00EF6B9D">
      <w:pPr>
        <w:tabs>
          <w:tab w:val="num" w:pos="0"/>
        </w:tabs>
        <w:autoSpaceDE w:val="0"/>
        <w:autoSpaceDN w:val="0"/>
        <w:adjustRightInd w:val="0"/>
        <w:rPr>
          <w:sz w:val="10"/>
          <w:szCs w:val="10"/>
          <w:highlight w:val="yellow"/>
        </w:rPr>
      </w:pPr>
    </w:p>
    <w:p w14:paraId="26C44103" w14:textId="20DE5493" w:rsidR="0009250B" w:rsidRPr="00E774B9" w:rsidRDefault="0009250B">
      <w:pPr>
        <w:tabs>
          <w:tab w:val="num" w:pos="0"/>
        </w:tabs>
        <w:autoSpaceDE w:val="0"/>
        <w:autoSpaceDN w:val="0"/>
        <w:adjustRightInd w:val="0"/>
        <w:rPr>
          <w:sz w:val="10"/>
          <w:szCs w:val="10"/>
          <w:highlight w:val="yellow"/>
        </w:rPr>
      </w:pPr>
    </w:p>
    <w:p w14:paraId="0FBD9302" w14:textId="3F7ED488" w:rsidR="00592789" w:rsidRPr="001750DD" w:rsidRDefault="00592789" w:rsidP="00592789">
      <w:pPr>
        <w:tabs>
          <w:tab w:val="num" w:pos="0"/>
        </w:tabs>
        <w:autoSpaceDE w:val="0"/>
        <w:autoSpaceDN w:val="0"/>
        <w:adjustRightInd w:val="0"/>
        <w:rPr>
          <w:bCs/>
          <w:color w:val="000000"/>
          <w:sz w:val="16"/>
          <w:szCs w:val="16"/>
        </w:rPr>
      </w:pPr>
      <w:r w:rsidRPr="001750DD">
        <w:rPr>
          <w:bCs/>
          <w:color w:val="000000"/>
          <w:sz w:val="16"/>
          <w:szCs w:val="16"/>
        </w:rPr>
        <w:t xml:space="preserve">(*) İtfa edilmiş maliyeti ile ölçülen diğer finansal varlıklara </w:t>
      </w:r>
      <w:r w:rsidRPr="00C52459">
        <w:rPr>
          <w:bCs/>
          <w:color w:val="000000"/>
          <w:sz w:val="16"/>
          <w:szCs w:val="16"/>
        </w:rPr>
        <w:t xml:space="preserve">ilişkin </w:t>
      </w:r>
      <w:r w:rsidR="00C52459" w:rsidRPr="00C52459">
        <w:rPr>
          <w:bCs/>
          <w:color w:val="000000"/>
          <w:sz w:val="16"/>
          <w:szCs w:val="16"/>
        </w:rPr>
        <w:t>12,554</w:t>
      </w:r>
      <w:r w:rsidRPr="00C52459">
        <w:rPr>
          <w:bCs/>
          <w:color w:val="000000"/>
          <w:sz w:val="16"/>
          <w:szCs w:val="16"/>
        </w:rPr>
        <w:t xml:space="preserve"> TL (31 Aralık 202</w:t>
      </w:r>
      <w:r w:rsidR="001750DD" w:rsidRPr="00C52459">
        <w:rPr>
          <w:bCs/>
          <w:color w:val="000000"/>
          <w:sz w:val="16"/>
          <w:szCs w:val="16"/>
        </w:rPr>
        <w:t>1</w:t>
      </w:r>
      <w:r w:rsidRPr="001750DD">
        <w:rPr>
          <w:bCs/>
          <w:color w:val="000000"/>
          <w:sz w:val="16"/>
          <w:szCs w:val="16"/>
        </w:rPr>
        <w:t xml:space="preserve"> – </w:t>
      </w:r>
      <w:r w:rsidR="001750DD" w:rsidRPr="001750DD">
        <w:rPr>
          <w:bCs/>
          <w:color w:val="000000"/>
          <w:sz w:val="16"/>
          <w:szCs w:val="16"/>
        </w:rPr>
        <w:t xml:space="preserve">621 </w:t>
      </w:r>
      <w:r w:rsidRPr="001750DD">
        <w:rPr>
          <w:bCs/>
          <w:color w:val="000000"/>
          <w:sz w:val="16"/>
          <w:szCs w:val="16"/>
        </w:rPr>
        <w:t>TL) tutarındaki beklenen zarar karşılığı dahil edilmiştir.</w:t>
      </w:r>
    </w:p>
    <w:p w14:paraId="45E45847" w14:textId="1C9A480D" w:rsidR="00990912" w:rsidRPr="00E774B9" w:rsidRDefault="00990912" w:rsidP="00CD4936">
      <w:pPr>
        <w:tabs>
          <w:tab w:val="left" w:pos="567"/>
        </w:tabs>
        <w:autoSpaceDE w:val="0"/>
        <w:autoSpaceDN w:val="0"/>
        <w:adjustRightInd w:val="0"/>
        <w:rPr>
          <w:b/>
          <w:highlight w:val="yellow"/>
        </w:rPr>
      </w:pPr>
    </w:p>
    <w:p w14:paraId="12008FA0" w14:textId="43B9FF3E" w:rsidR="00592789" w:rsidRPr="001750DD" w:rsidRDefault="00592789" w:rsidP="00592789">
      <w:pPr>
        <w:autoSpaceDE w:val="0"/>
        <w:autoSpaceDN w:val="0"/>
        <w:adjustRightInd w:val="0"/>
        <w:ind w:hanging="567"/>
      </w:pPr>
      <w:r w:rsidRPr="001750DD">
        <w:rPr>
          <w:b/>
          <w:spacing w:val="-6"/>
        </w:rPr>
        <w:t>1.5.3</w:t>
      </w:r>
      <w:r w:rsidRPr="001750DD">
        <w:rPr>
          <w:b/>
          <w:color w:val="000000"/>
          <w:sz w:val="22"/>
        </w:rPr>
        <w:tab/>
      </w:r>
      <w:r w:rsidRPr="001750DD">
        <w:t>Vade yapısına göre nakdi kredilerin ve diğer alacakların dağılımı</w:t>
      </w:r>
    </w:p>
    <w:p w14:paraId="3A92B282" w14:textId="77777777" w:rsidR="00592789" w:rsidRPr="001750DD" w:rsidRDefault="00592789" w:rsidP="00592789">
      <w:pPr>
        <w:autoSpaceDE w:val="0"/>
        <w:autoSpaceDN w:val="0"/>
        <w:adjustRightInd w:val="0"/>
        <w:rPr>
          <w:rFonts w:eastAsia="Arial Unicode MS"/>
          <w:sz w:val="16"/>
          <w:szCs w:val="16"/>
        </w:rPr>
      </w:pPr>
    </w:p>
    <w:p w14:paraId="28D706B6" w14:textId="77777777" w:rsidR="00592789" w:rsidRPr="001750DD" w:rsidRDefault="00592789" w:rsidP="00592789">
      <w:pPr>
        <w:autoSpaceDE w:val="0"/>
        <w:autoSpaceDN w:val="0"/>
        <w:adjustRightInd w:val="0"/>
      </w:pPr>
      <w:r w:rsidRPr="001750DD">
        <w:t>Bankalarca Kamuya Açıklanacak Finansal Tablolar ile Bunlara İlişkin Açıklama ve Dipnotlar Hakkında Tebliğ’in 25’inci maddesi uyarınca ara dönemde hazırlanmamıştır.</w:t>
      </w:r>
    </w:p>
    <w:p w14:paraId="46E7F0AA" w14:textId="400624BA" w:rsidR="00D13031" w:rsidRPr="00E774B9" w:rsidRDefault="00D13031" w:rsidP="00A023D6">
      <w:pPr>
        <w:tabs>
          <w:tab w:val="left" w:pos="567"/>
        </w:tabs>
        <w:autoSpaceDE w:val="0"/>
        <w:autoSpaceDN w:val="0"/>
        <w:adjustRightInd w:val="0"/>
        <w:ind w:hanging="709"/>
        <w:rPr>
          <w:b/>
          <w:highlight w:val="yellow"/>
        </w:rPr>
      </w:pPr>
    </w:p>
    <w:p w14:paraId="46BBC3AB" w14:textId="15A9A1AF" w:rsidR="00592789" w:rsidRPr="00E774B9" w:rsidRDefault="00592789" w:rsidP="00A023D6">
      <w:pPr>
        <w:tabs>
          <w:tab w:val="left" w:pos="567"/>
        </w:tabs>
        <w:autoSpaceDE w:val="0"/>
        <w:autoSpaceDN w:val="0"/>
        <w:adjustRightInd w:val="0"/>
        <w:ind w:hanging="709"/>
        <w:rPr>
          <w:b/>
          <w:highlight w:val="yellow"/>
        </w:rPr>
      </w:pPr>
    </w:p>
    <w:p w14:paraId="27AC6688" w14:textId="1BE91AD8" w:rsidR="00592789" w:rsidRPr="00E774B9" w:rsidRDefault="00592789" w:rsidP="00A023D6">
      <w:pPr>
        <w:tabs>
          <w:tab w:val="left" w:pos="567"/>
        </w:tabs>
        <w:autoSpaceDE w:val="0"/>
        <w:autoSpaceDN w:val="0"/>
        <w:adjustRightInd w:val="0"/>
        <w:ind w:hanging="709"/>
        <w:rPr>
          <w:b/>
          <w:highlight w:val="yellow"/>
        </w:rPr>
      </w:pPr>
    </w:p>
    <w:p w14:paraId="58B788F7" w14:textId="53C1BB86" w:rsidR="00592789" w:rsidRPr="00E774B9" w:rsidRDefault="00592789" w:rsidP="00A023D6">
      <w:pPr>
        <w:tabs>
          <w:tab w:val="left" w:pos="567"/>
        </w:tabs>
        <w:autoSpaceDE w:val="0"/>
        <w:autoSpaceDN w:val="0"/>
        <w:adjustRightInd w:val="0"/>
        <w:ind w:hanging="709"/>
        <w:rPr>
          <w:b/>
          <w:highlight w:val="yellow"/>
        </w:rPr>
      </w:pPr>
    </w:p>
    <w:p w14:paraId="4A43DC78" w14:textId="32B02CF7" w:rsidR="00592789" w:rsidRPr="00E774B9" w:rsidRDefault="00592789" w:rsidP="00A023D6">
      <w:pPr>
        <w:tabs>
          <w:tab w:val="left" w:pos="567"/>
        </w:tabs>
        <w:autoSpaceDE w:val="0"/>
        <w:autoSpaceDN w:val="0"/>
        <w:adjustRightInd w:val="0"/>
        <w:ind w:hanging="709"/>
        <w:rPr>
          <w:b/>
          <w:highlight w:val="yellow"/>
        </w:rPr>
      </w:pPr>
    </w:p>
    <w:p w14:paraId="75C90E58" w14:textId="16E3F379" w:rsidR="0018704C" w:rsidRPr="00E774B9" w:rsidRDefault="00AC676F" w:rsidP="005764B8">
      <w:pPr>
        <w:autoSpaceDE w:val="0"/>
        <w:autoSpaceDN w:val="0"/>
        <w:adjustRightInd w:val="0"/>
        <w:ind w:hanging="567"/>
        <w:rPr>
          <w:spacing w:val="-6"/>
          <w:highlight w:val="yellow"/>
        </w:rPr>
      </w:pPr>
      <w:r w:rsidRPr="009D79F9">
        <w:rPr>
          <w:b/>
          <w:spacing w:val="-6"/>
        </w:rPr>
        <w:lastRenderedPageBreak/>
        <w:t>1.5.</w:t>
      </w:r>
      <w:r w:rsidR="00C977C0" w:rsidRPr="009D79F9">
        <w:rPr>
          <w:b/>
          <w:spacing w:val="-6"/>
        </w:rPr>
        <w:t>4</w:t>
      </w:r>
      <w:r w:rsidRPr="009D79F9">
        <w:rPr>
          <w:b/>
          <w:spacing w:val="-6"/>
        </w:rPr>
        <w:tab/>
      </w:r>
      <w:r w:rsidR="00E253C8" w:rsidRPr="009D79F9">
        <w:rPr>
          <w:spacing w:val="-6"/>
        </w:rPr>
        <w:t xml:space="preserve">Tüketici kredileri, bireysel kredi kartları, personel kredileri ve personel kredi kartlarına ilişkin </w:t>
      </w:r>
      <w:r w:rsidR="00032F11" w:rsidRPr="009D79F9">
        <w:rPr>
          <w:spacing w:val="-6"/>
        </w:rPr>
        <w:t>bilgiler</w:t>
      </w:r>
    </w:p>
    <w:p w14:paraId="3D38305E" w14:textId="77777777" w:rsidR="00AF4F24" w:rsidRPr="00E774B9" w:rsidRDefault="00AF4F24" w:rsidP="00AF4F24">
      <w:pPr>
        <w:autoSpaceDE w:val="0"/>
        <w:autoSpaceDN w:val="0"/>
        <w:adjustRightInd w:val="0"/>
        <w:ind w:hanging="567"/>
        <w:rPr>
          <w:rFonts w:eastAsia="Arial Unicode MS"/>
          <w:sz w:val="16"/>
          <w:szCs w:val="16"/>
          <w:highlight w:val="yellow"/>
        </w:rPr>
      </w:pPr>
    </w:p>
    <w:p w14:paraId="0C4749AC" w14:textId="7E9435E1" w:rsidR="00F05C13" w:rsidRPr="00E774B9" w:rsidRDefault="00F05C13" w:rsidP="00F05C13">
      <w:pPr>
        <w:tabs>
          <w:tab w:val="left" w:pos="709"/>
        </w:tabs>
        <w:autoSpaceDE w:val="0"/>
        <w:autoSpaceDN w:val="0"/>
        <w:adjustRightInd w:val="0"/>
        <w:rPr>
          <w:highlight w:val="yellow"/>
          <w:lang w:eastAsia="tr-TR"/>
        </w:rPr>
      </w:pPr>
    </w:p>
    <w:tbl>
      <w:tblPr>
        <w:tblW w:w="8968" w:type="dxa"/>
        <w:tblCellMar>
          <w:left w:w="70" w:type="dxa"/>
          <w:right w:w="70" w:type="dxa"/>
        </w:tblCellMar>
        <w:tblLook w:val="04A0" w:firstRow="1" w:lastRow="0" w:firstColumn="1" w:lastColumn="0" w:noHBand="0" w:noVBand="1"/>
      </w:tblPr>
      <w:tblGrid>
        <w:gridCol w:w="4905"/>
        <w:gridCol w:w="1501"/>
        <w:gridCol w:w="1563"/>
        <w:gridCol w:w="999"/>
      </w:tblGrid>
      <w:tr w:rsidR="00F05C13" w:rsidRPr="00E774B9" w14:paraId="1103C62B" w14:textId="77777777" w:rsidTr="00F05C13">
        <w:trPr>
          <w:divId w:val="421731396"/>
          <w:trHeight w:val="515"/>
        </w:trPr>
        <w:tc>
          <w:tcPr>
            <w:tcW w:w="4905" w:type="dxa"/>
            <w:tcBorders>
              <w:top w:val="double" w:sz="6" w:space="0" w:color="auto"/>
              <w:left w:val="nil"/>
              <w:bottom w:val="single" w:sz="8" w:space="0" w:color="auto"/>
              <w:right w:val="nil"/>
            </w:tcBorders>
            <w:shd w:val="clear" w:color="auto" w:fill="auto"/>
            <w:vAlign w:val="center"/>
            <w:hideMark/>
          </w:tcPr>
          <w:p w14:paraId="6B49C7C2" w14:textId="30176340" w:rsidR="00F05C13" w:rsidRPr="009D79F9" w:rsidRDefault="00F05C13" w:rsidP="00F05C13">
            <w:pPr>
              <w:jc w:val="both"/>
              <w:rPr>
                <w:sz w:val="18"/>
                <w:szCs w:val="18"/>
                <w:lang w:eastAsia="tr-TR"/>
              </w:rPr>
            </w:pPr>
            <w:r w:rsidRPr="009D79F9">
              <w:rPr>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088144A8" w14:textId="77777777" w:rsidR="00F05C13" w:rsidRPr="009D79F9" w:rsidRDefault="00F05C13" w:rsidP="00F05C13">
            <w:pPr>
              <w:jc w:val="right"/>
              <w:rPr>
                <w:b/>
                <w:bCs/>
                <w:sz w:val="18"/>
                <w:szCs w:val="18"/>
                <w:lang w:eastAsia="tr-TR"/>
              </w:rPr>
            </w:pPr>
            <w:r w:rsidRPr="009D79F9">
              <w:rPr>
                <w:b/>
                <w:bCs/>
                <w:sz w:val="18"/>
                <w:szCs w:val="18"/>
                <w:lang w:eastAsia="tr-TR"/>
              </w:rPr>
              <w:t>Kısa Vadeli</w:t>
            </w:r>
          </w:p>
        </w:tc>
        <w:tc>
          <w:tcPr>
            <w:tcW w:w="1563" w:type="dxa"/>
            <w:tcBorders>
              <w:top w:val="double" w:sz="6" w:space="0" w:color="auto"/>
              <w:left w:val="nil"/>
              <w:bottom w:val="single" w:sz="8" w:space="0" w:color="auto"/>
              <w:right w:val="nil"/>
            </w:tcBorders>
            <w:shd w:val="clear" w:color="auto" w:fill="auto"/>
            <w:vAlign w:val="center"/>
            <w:hideMark/>
          </w:tcPr>
          <w:p w14:paraId="62339927" w14:textId="77777777" w:rsidR="00F05C13" w:rsidRPr="009D79F9" w:rsidRDefault="00F05C13" w:rsidP="00F05C13">
            <w:pPr>
              <w:jc w:val="right"/>
              <w:rPr>
                <w:b/>
                <w:bCs/>
                <w:sz w:val="18"/>
                <w:szCs w:val="18"/>
                <w:lang w:eastAsia="tr-TR"/>
              </w:rPr>
            </w:pPr>
            <w:r w:rsidRPr="009D79F9">
              <w:rPr>
                <w:b/>
                <w:bCs/>
                <w:sz w:val="18"/>
                <w:szCs w:val="18"/>
                <w:lang w:eastAsia="tr-TR"/>
              </w:rPr>
              <w:t>Orta ve Uzun Vadeli</w:t>
            </w:r>
          </w:p>
        </w:tc>
        <w:tc>
          <w:tcPr>
            <w:tcW w:w="999" w:type="dxa"/>
            <w:tcBorders>
              <w:top w:val="double" w:sz="6" w:space="0" w:color="auto"/>
              <w:left w:val="nil"/>
              <w:bottom w:val="single" w:sz="8" w:space="0" w:color="auto"/>
              <w:right w:val="nil"/>
            </w:tcBorders>
            <w:shd w:val="clear" w:color="auto" w:fill="auto"/>
            <w:vAlign w:val="center"/>
            <w:hideMark/>
          </w:tcPr>
          <w:p w14:paraId="708748E1" w14:textId="77777777" w:rsidR="00F05C13" w:rsidRPr="009D79F9" w:rsidRDefault="00F05C13" w:rsidP="00F05C13">
            <w:pPr>
              <w:jc w:val="right"/>
              <w:rPr>
                <w:b/>
                <w:bCs/>
                <w:sz w:val="18"/>
                <w:szCs w:val="18"/>
                <w:lang w:eastAsia="tr-TR"/>
              </w:rPr>
            </w:pPr>
            <w:r w:rsidRPr="009D79F9">
              <w:rPr>
                <w:b/>
                <w:bCs/>
                <w:sz w:val="18"/>
                <w:szCs w:val="18"/>
                <w:lang w:eastAsia="tr-TR"/>
              </w:rPr>
              <w:t>Toplam</w:t>
            </w:r>
          </w:p>
        </w:tc>
      </w:tr>
      <w:tr w:rsidR="006046C5" w:rsidRPr="00E774B9" w14:paraId="1A6C32AD"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58D61EC9" w14:textId="77777777" w:rsidR="006046C5" w:rsidRPr="009D79F9" w:rsidRDefault="006046C5" w:rsidP="006046C5">
            <w:pPr>
              <w:jc w:val="both"/>
              <w:rPr>
                <w:b/>
                <w:bCs/>
                <w:sz w:val="18"/>
                <w:szCs w:val="18"/>
                <w:lang w:eastAsia="tr-TR"/>
              </w:rPr>
            </w:pPr>
            <w:r w:rsidRPr="009D79F9">
              <w:rPr>
                <w:b/>
                <w:bCs/>
                <w:sz w:val="18"/>
                <w:szCs w:val="18"/>
                <w:lang w:eastAsia="tr-TR"/>
              </w:rPr>
              <w:t>Tüketici Kredileri-TP</w:t>
            </w:r>
          </w:p>
        </w:tc>
        <w:tc>
          <w:tcPr>
            <w:tcW w:w="1501" w:type="dxa"/>
            <w:tcBorders>
              <w:top w:val="nil"/>
              <w:left w:val="nil"/>
              <w:bottom w:val="nil"/>
              <w:right w:val="nil"/>
            </w:tcBorders>
            <w:shd w:val="clear" w:color="auto" w:fill="auto"/>
            <w:vAlign w:val="center"/>
            <w:hideMark/>
          </w:tcPr>
          <w:p w14:paraId="2967E395" w14:textId="4E40B8D9" w:rsidR="006046C5" w:rsidRPr="006046C5" w:rsidRDefault="006046C5" w:rsidP="006046C5">
            <w:pPr>
              <w:jc w:val="right"/>
              <w:rPr>
                <w:b/>
                <w:bCs/>
                <w:sz w:val="18"/>
                <w:szCs w:val="18"/>
                <w:lang w:eastAsia="tr-TR"/>
              </w:rPr>
            </w:pPr>
            <w:r w:rsidRPr="006046C5">
              <w:rPr>
                <w:b/>
                <w:bCs/>
                <w:sz w:val="18"/>
                <w:szCs w:val="18"/>
              </w:rPr>
              <w:t>205,628</w:t>
            </w:r>
          </w:p>
        </w:tc>
        <w:tc>
          <w:tcPr>
            <w:tcW w:w="1563" w:type="dxa"/>
            <w:tcBorders>
              <w:top w:val="nil"/>
              <w:left w:val="nil"/>
              <w:bottom w:val="nil"/>
              <w:right w:val="nil"/>
            </w:tcBorders>
            <w:shd w:val="clear" w:color="auto" w:fill="auto"/>
            <w:vAlign w:val="center"/>
            <w:hideMark/>
          </w:tcPr>
          <w:p w14:paraId="11928773" w14:textId="36B15C7E" w:rsidR="006046C5" w:rsidRPr="006046C5" w:rsidRDefault="006046C5" w:rsidP="006046C5">
            <w:pPr>
              <w:jc w:val="right"/>
              <w:rPr>
                <w:b/>
                <w:bCs/>
                <w:sz w:val="18"/>
                <w:szCs w:val="18"/>
                <w:lang w:eastAsia="tr-TR"/>
              </w:rPr>
            </w:pPr>
            <w:r w:rsidRPr="006046C5">
              <w:rPr>
                <w:b/>
                <w:bCs/>
                <w:sz w:val="18"/>
                <w:szCs w:val="18"/>
              </w:rPr>
              <w:t>13,787,499</w:t>
            </w:r>
          </w:p>
        </w:tc>
        <w:tc>
          <w:tcPr>
            <w:tcW w:w="999" w:type="dxa"/>
            <w:tcBorders>
              <w:top w:val="nil"/>
              <w:left w:val="nil"/>
              <w:bottom w:val="nil"/>
              <w:right w:val="nil"/>
            </w:tcBorders>
            <w:shd w:val="clear" w:color="auto" w:fill="auto"/>
            <w:vAlign w:val="center"/>
            <w:hideMark/>
          </w:tcPr>
          <w:p w14:paraId="3D6302B8" w14:textId="330D5306" w:rsidR="006046C5" w:rsidRPr="006046C5" w:rsidRDefault="006046C5" w:rsidP="006046C5">
            <w:pPr>
              <w:jc w:val="right"/>
              <w:rPr>
                <w:b/>
                <w:bCs/>
                <w:sz w:val="18"/>
                <w:szCs w:val="18"/>
                <w:lang w:eastAsia="tr-TR"/>
              </w:rPr>
            </w:pPr>
            <w:r w:rsidRPr="006046C5">
              <w:rPr>
                <w:b/>
                <w:bCs/>
                <w:sz w:val="18"/>
                <w:szCs w:val="18"/>
              </w:rPr>
              <w:t>13,993,127</w:t>
            </w:r>
          </w:p>
        </w:tc>
      </w:tr>
      <w:tr w:rsidR="006046C5" w:rsidRPr="00E774B9" w14:paraId="39C01A1F"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43E0C48E"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20E14DC9" w14:textId="530A13D3" w:rsidR="006046C5" w:rsidRPr="0087016E" w:rsidRDefault="006046C5" w:rsidP="006046C5">
            <w:pPr>
              <w:jc w:val="right"/>
              <w:rPr>
                <w:sz w:val="18"/>
                <w:szCs w:val="18"/>
                <w:lang w:eastAsia="tr-TR"/>
              </w:rPr>
            </w:pPr>
            <w:r w:rsidRPr="0087016E">
              <w:rPr>
                <w:sz w:val="18"/>
                <w:szCs w:val="18"/>
              </w:rPr>
              <w:t>47,693</w:t>
            </w:r>
          </w:p>
        </w:tc>
        <w:tc>
          <w:tcPr>
            <w:tcW w:w="1563" w:type="dxa"/>
            <w:tcBorders>
              <w:top w:val="nil"/>
              <w:left w:val="nil"/>
              <w:bottom w:val="nil"/>
              <w:right w:val="nil"/>
            </w:tcBorders>
            <w:shd w:val="clear" w:color="auto" w:fill="auto"/>
            <w:vAlign w:val="center"/>
            <w:hideMark/>
          </w:tcPr>
          <w:p w14:paraId="7E71D575" w14:textId="62D3A448" w:rsidR="006046C5" w:rsidRPr="0087016E" w:rsidRDefault="006046C5" w:rsidP="006046C5">
            <w:pPr>
              <w:jc w:val="right"/>
              <w:rPr>
                <w:sz w:val="18"/>
                <w:szCs w:val="18"/>
                <w:lang w:eastAsia="tr-TR"/>
              </w:rPr>
            </w:pPr>
            <w:r w:rsidRPr="0087016E">
              <w:rPr>
                <w:sz w:val="18"/>
                <w:szCs w:val="18"/>
              </w:rPr>
              <w:t>10,664,496</w:t>
            </w:r>
          </w:p>
        </w:tc>
        <w:tc>
          <w:tcPr>
            <w:tcW w:w="999" w:type="dxa"/>
            <w:tcBorders>
              <w:top w:val="nil"/>
              <w:left w:val="nil"/>
              <w:bottom w:val="nil"/>
              <w:right w:val="nil"/>
            </w:tcBorders>
            <w:shd w:val="clear" w:color="auto" w:fill="auto"/>
            <w:vAlign w:val="center"/>
            <w:hideMark/>
          </w:tcPr>
          <w:p w14:paraId="7016E79B" w14:textId="2C01035E" w:rsidR="006046C5" w:rsidRPr="0087016E" w:rsidRDefault="006046C5" w:rsidP="006046C5">
            <w:pPr>
              <w:jc w:val="right"/>
              <w:rPr>
                <w:sz w:val="18"/>
                <w:szCs w:val="18"/>
                <w:lang w:eastAsia="tr-TR"/>
              </w:rPr>
            </w:pPr>
            <w:r w:rsidRPr="0087016E">
              <w:rPr>
                <w:bCs/>
                <w:sz w:val="18"/>
                <w:szCs w:val="18"/>
              </w:rPr>
              <w:t>10,712,189</w:t>
            </w:r>
          </w:p>
        </w:tc>
      </w:tr>
      <w:tr w:rsidR="006046C5" w:rsidRPr="00E774B9" w14:paraId="3BBE00DF"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19B6F7FF"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1B54B839" w14:textId="7958CD88" w:rsidR="006046C5" w:rsidRPr="0087016E" w:rsidRDefault="006046C5" w:rsidP="006046C5">
            <w:pPr>
              <w:jc w:val="right"/>
              <w:rPr>
                <w:sz w:val="18"/>
                <w:szCs w:val="18"/>
                <w:lang w:eastAsia="tr-TR"/>
              </w:rPr>
            </w:pPr>
            <w:r w:rsidRPr="0087016E">
              <w:rPr>
                <w:sz w:val="18"/>
                <w:szCs w:val="18"/>
              </w:rPr>
              <w:t>62,068</w:t>
            </w:r>
          </w:p>
        </w:tc>
        <w:tc>
          <w:tcPr>
            <w:tcW w:w="1563" w:type="dxa"/>
            <w:tcBorders>
              <w:top w:val="nil"/>
              <w:left w:val="nil"/>
              <w:bottom w:val="nil"/>
              <w:right w:val="nil"/>
            </w:tcBorders>
            <w:shd w:val="clear" w:color="auto" w:fill="auto"/>
            <w:vAlign w:val="center"/>
            <w:hideMark/>
          </w:tcPr>
          <w:p w14:paraId="1C2C1A3B" w14:textId="32E1EE40" w:rsidR="006046C5" w:rsidRPr="0087016E" w:rsidRDefault="006046C5" w:rsidP="006046C5">
            <w:pPr>
              <w:jc w:val="right"/>
              <w:rPr>
                <w:sz w:val="18"/>
                <w:szCs w:val="18"/>
                <w:lang w:eastAsia="tr-TR"/>
              </w:rPr>
            </w:pPr>
            <w:r w:rsidRPr="0087016E">
              <w:rPr>
                <w:sz w:val="18"/>
                <w:szCs w:val="18"/>
              </w:rPr>
              <w:t>2,306,145</w:t>
            </w:r>
          </w:p>
        </w:tc>
        <w:tc>
          <w:tcPr>
            <w:tcW w:w="999" w:type="dxa"/>
            <w:tcBorders>
              <w:top w:val="nil"/>
              <w:left w:val="nil"/>
              <w:bottom w:val="nil"/>
              <w:right w:val="nil"/>
            </w:tcBorders>
            <w:shd w:val="clear" w:color="auto" w:fill="auto"/>
            <w:vAlign w:val="center"/>
            <w:hideMark/>
          </w:tcPr>
          <w:p w14:paraId="62F713C3" w14:textId="1542FB21" w:rsidR="006046C5" w:rsidRPr="0087016E" w:rsidRDefault="006046C5" w:rsidP="006046C5">
            <w:pPr>
              <w:jc w:val="right"/>
              <w:rPr>
                <w:sz w:val="18"/>
                <w:szCs w:val="18"/>
                <w:lang w:eastAsia="tr-TR"/>
              </w:rPr>
            </w:pPr>
            <w:r w:rsidRPr="0087016E">
              <w:rPr>
                <w:bCs/>
                <w:sz w:val="18"/>
                <w:szCs w:val="18"/>
              </w:rPr>
              <w:t>2,368,213</w:t>
            </w:r>
          </w:p>
        </w:tc>
      </w:tr>
      <w:tr w:rsidR="006046C5" w:rsidRPr="00E774B9" w14:paraId="3BA7166F"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3344D79"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088CC200" w14:textId="7C7AE1E7" w:rsidR="006046C5" w:rsidRPr="0087016E" w:rsidRDefault="006046C5" w:rsidP="006046C5">
            <w:pPr>
              <w:jc w:val="right"/>
              <w:rPr>
                <w:sz w:val="18"/>
                <w:szCs w:val="18"/>
                <w:lang w:eastAsia="tr-TR"/>
              </w:rPr>
            </w:pPr>
            <w:r w:rsidRPr="0087016E">
              <w:rPr>
                <w:sz w:val="18"/>
                <w:szCs w:val="18"/>
              </w:rPr>
              <w:t>57,326</w:t>
            </w:r>
          </w:p>
        </w:tc>
        <w:tc>
          <w:tcPr>
            <w:tcW w:w="1563" w:type="dxa"/>
            <w:tcBorders>
              <w:top w:val="nil"/>
              <w:left w:val="nil"/>
              <w:bottom w:val="nil"/>
              <w:right w:val="nil"/>
            </w:tcBorders>
            <w:shd w:val="clear" w:color="auto" w:fill="auto"/>
            <w:vAlign w:val="center"/>
            <w:hideMark/>
          </w:tcPr>
          <w:p w14:paraId="1AFB1F78" w14:textId="600AAA59" w:rsidR="006046C5" w:rsidRPr="0087016E" w:rsidRDefault="006046C5" w:rsidP="006046C5">
            <w:pPr>
              <w:jc w:val="right"/>
              <w:rPr>
                <w:sz w:val="18"/>
                <w:szCs w:val="18"/>
                <w:lang w:eastAsia="tr-TR"/>
              </w:rPr>
            </w:pPr>
            <w:r w:rsidRPr="0087016E">
              <w:rPr>
                <w:sz w:val="18"/>
                <w:szCs w:val="18"/>
              </w:rPr>
              <w:t>383,910</w:t>
            </w:r>
          </w:p>
        </w:tc>
        <w:tc>
          <w:tcPr>
            <w:tcW w:w="999" w:type="dxa"/>
            <w:tcBorders>
              <w:top w:val="nil"/>
              <w:left w:val="nil"/>
              <w:bottom w:val="nil"/>
              <w:right w:val="nil"/>
            </w:tcBorders>
            <w:shd w:val="clear" w:color="auto" w:fill="auto"/>
            <w:vAlign w:val="center"/>
            <w:hideMark/>
          </w:tcPr>
          <w:p w14:paraId="2EF3022C" w14:textId="79BFB84B" w:rsidR="006046C5" w:rsidRPr="0087016E" w:rsidRDefault="006046C5" w:rsidP="006046C5">
            <w:pPr>
              <w:jc w:val="right"/>
              <w:rPr>
                <w:sz w:val="18"/>
                <w:szCs w:val="18"/>
                <w:lang w:eastAsia="tr-TR"/>
              </w:rPr>
            </w:pPr>
            <w:r w:rsidRPr="0087016E">
              <w:rPr>
                <w:bCs/>
                <w:sz w:val="18"/>
                <w:szCs w:val="18"/>
              </w:rPr>
              <w:t>441,236</w:t>
            </w:r>
          </w:p>
        </w:tc>
      </w:tr>
      <w:tr w:rsidR="006046C5" w:rsidRPr="00E774B9" w14:paraId="3B55E587"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14146440" w14:textId="77777777" w:rsidR="006046C5" w:rsidRPr="009D79F9" w:rsidRDefault="006046C5" w:rsidP="006046C5">
            <w:pPr>
              <w:jc w:val="both"/>
              <w:rPr>
                <w:sz w:val="18"/>
                <w:szCs w:val="18"/>
                <w:lang w:eastAsia="tr-TR"/>
              </w:rPr>
            </w:pPr>
            <w:r w:rsidRPr="009D79F9">
              <w:rPr>
                <w:sz w:val="18"/>
                <w:szCs w:val="18"/>
                <w:lang w:eastAsia="tr-TR"/>
              </w:rPr>
              <w:t>Diğer</w:t>
            </w:r>
          </w:p>
        </w:tc>
        <w:tc>
          <w:tcPr>
            <w:tcW w:w="1501" w:type="dxa"/>
            <w:tcBorders>
              <w:top w:val="nil"/>
              <w:left w:val="nil"/>
              <w:bottom w:val="nil"/>
              <w:right w:val="nil"/>
            </w:tcBorders>
            <w:shd w:val="clear" w:color="auto" w:fill="auto"/>
            <w:vAlign w:val="center"/>
            <w:hideMark/>
          </w:tcPr>
          <w:p w14:paraId="6D56A4CB" w14:textId="74852387" w:rsidR="006046C5" w:rsidRPr="0087016E" w:rsidRDefault="006046C5" w:rsidP="006046C5">
            <w:pPr>
              <w:jc w:val="right"/>
              <w:rPr>
                <w:sz w:val="18"/>
                <w:szCs w:val="18"/>
                <w:lang w:eastAsia="tr-TR"/>
              </w:rPr>
            </w:pPr>
            <w:r w:rsidRPr="0087016E">
              <w:rPr>
                <w:sz w:val="18"/>
                <w:szCs w:val="18"/>
              </w:rPr>
              <w:t>38,541</w:t>
            </w:r>
          </w:p>
        </w:tc>
        <w:tc>
          <w:tcPr>
            <w:tcW w:w="1563" w:type="dxa"/>
            <w:tcBorders>
              <w:top w:val="nil"/>
              <w:left w:val="nil"/>
              <w:bottom w:val="nil"/>
              <w:right w:val="nil"/>
            </w:tcBorders>
            <w:shd w:val="clear" w:color="auto" w:fill="auto"/>
            <w:vAlign w:val="center"/>
            <w:hideMark/>
          </w:tcPr>
          <w:p w14:paraId="2FFCECC5" w14:textId="46676DF2" w:rsidR="006046C5" w:rsidRPr="0087016E" w:rsidRDefault="006046C5" w:rsidP="006046C5">
            <w:pPr>
              <w:jc w:val="right"/>
              <w:rPr>
                <w:sz w:val="18"/>
                <w:szCs w:val="18"/>
                <w:lang w:eastAsia="tr-TR"/>
              </w:rPr>
            </w:pPr>
            <w:r w:rsidRPr="0087016E">
              <w:rPr>
                <w:sz w:val="18"/>
                <w:szCs w:val="18"/>
              </w:rPr>
              <w:t>432,948</w:t>
            </w:r>
          </w:p>
        </w:tc>
        <w:tc>
          <w:tcPr>
            <w:tcW w:w="999" w:type="dxa"/>
            <w:tcBorders>
              <w:top w:val="nil"/>
              <w:left w:val="nil"/>
              <w:bottom w:val="nil"/>
              <w:right w:val="nil"/>
            </w:tcBorders>
            <w:shd w:val="clear" w:color="auto" w:fill="auto"/>
            <w:vAlign w:val="center"/>
            <w:hideMark/>
          </w:tcPr>
          <w:p w14:paraId="15140022" w14:textId="3BC07E80" w:rsidR="006046C5" w:rsidRPr="0087016E" w:rsidRDefault="006046C5" w:rsidP="006046C5">
            <w:pPr>
              <w:jc w:val="right"/>
              <w:rPr>
                <w:sz w:val="18"/>
                <w:szCs w:val="18"/>
                <w:lang w:eastAsia="tr-TR"/>
              </w:rPr>
            </w:pPr>
            <w:r w:rsidRPr="0087016E">
              <w:rPr>
                <w:bCs/>
                <w:sz w:val="18"/>
                <w:szCs w:val="18"/>
              </w:rPr>
              <w:t>471,489</w:t>
            </w:r>
          </w:p>
        </w:tc>
      </w:tr>
      <w:tr w:rsidR="006046C5" w:rsidRPr="00E774B9" w14:paraId="2C94FD2E"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9534954" w14:textId="77777777" w:rsidR="006046C5" w:rsidRPr="009D79F9" w:rsidRDefault="006046C5" w:rsidP="006046C5">
            <w:pPr>
              <w:jc w:val="both"/>
              <w:rPr>
                <w:b/>
                <w:bCs/>
                <w:sz w:val="18"/>
                <w:szCs w:val="18"/>
                <w:lang w:eastAsia="tr-TR"/>
              </w:rPr>
            </w:pPr>
            <w:r w:rsidRPr="009D79F9">
              <w:rPr>
                <w:b/>
                <w:bCs/>
                <w:sz w:val="18"/>
                <w:szCs w:val="18"/>
                <w:lang w:eastAsia="tr-TR"/>
              </w:rPr>
              <w:t>Tüketici Kredileri-Dövize Endeksli</w:t>
            </w:r>
          </w:p>
        </w:tc>
        <w:tc>
          <w:tcPr>
            <w:tcW w:w="1501" w:type="dxa"/>
            <w:tcBorders>
              <w:top w:val="nil"/>
              <w:left w:val="nil"/>
              <w:bottom w:val="nil"/>
              <w:right w:val="nil"/>
            </w:tcBorders>
            <w:shd w:val="clear" w:color="auto" w:fill="auto"/>
            <w:vAlign w:val="center"/>
            <w:hideMark/>
          </w:tcPr>
          <w:p w14:paraId="3B30FAD3" w14:textId="417D011D" w:rsidR="006046C5" w:rsidRPr="006046C5" w:rsidRDefault="006046C5" w:rsidP="006046C5">
            <w:pPr>
              <w:jc w:val="right"/>
              <w:rPr>
                <w:b/>
                <w:bCs/>
                <w:sz w:val="18"/>
                <w:szCs w:val="18"/>
                <w:lang w:eastAsia="tr-TR"/>
              </w:rPr>
            </w:pPr>
            <w:r w:rsidRPr="006046C5">
              <w:rPr>
                <w:b/>
                <w:bCs/>
                <w:sz w:val="18"/>
                <w:szCs w:val="18"/>
              </w:rPr>
              <w:t>-</w:t>
            </w:r>
          </w:p>
        </w:tc>
        <w:tc>
          <w:tcPr>
            <w:tcW w:w="1563" w:type="dxa"/>
            <w:tcBorders>
              <w:top w:val="nil"/>
              <w:left w:val="nil"/>
              <w:bottom w:val="nil"/>
              <w:right w:val="nil"/>
            </w:tcBorders>
            <w:shd w:val="clear" w:color="auto" w:fill="auto"/>
            <w:vAlign w:val="center"/>
            <w:hideMark/>
          </w:tcPr>
          <w:p w14:paraId="61134C4A" w14:textId="6F2264A5" w:rsidR="006046C5" w:rsidRPr="006046C5" w:rsidRDefault="006046C5" w:rsidP="006046C5">
            <w:pPr>
              <w:jc w:val="right"/>
              <w:rPr>
                <w:b/>
                <w:bCs/>
                <w:sz w:val="18"/>
                <w:szCs w:val="18"/>
                <w:lang w:eastAsia="tr-TR"/>
              </w:rPr>
            </w:pPr>
            <w:r w:rsidRPr="006046C5">
              <w:rPr>
                <w:b/>
                <w:bCs/>
                <w:sz w:val="18"/>
                <w:szCs w:val="18"/>
              </w:rPr>
              <w:t>-</w:t>
            </w:r>
          </w:p>
        </w:tc>
        <w:tc>
          <w:tcPr>
            <w:tcW w:w="999" w:type="dxa"/>
            <w:tcBorders>
              <w:top w:val="nil"/>
              <w:left w:val="nil"/>
              <w:bottom w:val="nil"/>
              <w:right w:val="nil"/>
            </w:tcBorders>
            <w:shd w:val="clear" w:color="auto" w:fill="auto"/>
            <w:vAlign w:val="center"/>
            <w:hideMark/>
          </w:tcPr>
          <w:p w14:paraId="3C629258" w14:textId="4E636ACC"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3AFA61E6"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AC1A4ED"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21E1026C" w14:textId="753D1D05"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5026B968" w14:textId="489AAF02"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78A3B241" w14:textId="2847E072" w:rsidR="006046C5" w:rsidRPr="006046C5" w:rsidRDefault="006046C5" w:rsidP="006046C5">
            <w:pPr>
              <w:jc w:val="right"/>
              <w:rPr>
                <w:sz w:val="18"/>
                <w:szCs w:val="18"/>
                <w:lang w:eastAsia="tr-TR"/>
              </w:rPr>
            </w:pPr>
            <w:r w:rsidRPr="006046C5">
              <w:rPr>
                <w:b/>
                <w:bCs/>
                <w:sz w:val="18"/>
                <w:szCs w:val="18"/>
              </w:rPr>
              <w:t>-</w:t>
            </w:r>
          </w:p>
        </w:tc>
      </w:tr>
      <w:tr w:rsidR="006046C5" w:rsidRPr="00E774B9" w14:paraId="24EAE7E3"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328A78D1"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549AF9D" w14:textId="32DE34B9"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76E2CAA9" w14:textId="46CC60CA"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7585B12C" w14:textId="7C2F22AA" w:rsidR="006046C5" w:rsidRPr="006046C5" w:rsidRDefault="006046C5" w:rsidP="006046C5">
            <w:pPr>
              <w:jc w:val="right"/>
              <w:rPr>
                <w:sz w:val="18"/>
                <w:szCs w:val="18"/>
                <w:lang w:eastAsia="tr-TR"/>
              </w:rPr>
            </w:pPr>
            <w:r w:rsidRPr="006046C5">
              <w:rPr>
                <w:b/>
                <w:bCs/>
                <w:sz w:val="18"/>
                <w:szCs w:val="18"/>
              </w:rPr>
              <w:t>-</w:t>
            </w:r>
          </w:p>
        </w:tc>
      </w:tr>
      <w:tr w:rsidR="006046C5" w:rsidRPr="00E774B9" w14:paraId="36C3A272"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2CEAF87"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2E30B37F" w14:textId="5A0C4CCD"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1D62E6BB" w14:textId="6FDD87E4"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763A545E" w14:textId="165D8062" w:rsidR="006046C5" w:rsidRPr="006046C5" w:rsidRDefault="006046C5" w:rsidP="006046C5">
            <w:pPr>
              <w:jc w:val="right"/>
              <w:rPr>
                <w:sz w:val="18"/>
                <w:szCs w:val="18"/>
                <w:lang w:eastAsia="tr-TR"/>
              </w:rPr>
            </w:pPr>
            <w:r w:rsidRPr="006046C5">
              <w:rPr>
                <w:b/>
                <w:bCs/>
                <w:sz w:val="18"/>
                <w:szCs w:val="18"/>
              </w:rPr>
              <w:t>-</w:t>
            </w:r>
          </w:p>
        </w:tc>
      </w:tr>
      <w:tr w:rsidR="006046C5" w:rsidRPr="00E774B9" w14:paraId="0ABD0398"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A3BB27A" w14:textId="77777777" w:rsidR="006046C5" w:rsidRPr="009D79F9" w:rsidRDefault="006046C5" w:rsidP="006046C5">
            <w:pPr>
              <w:jc w:val="both"/>
              <w:rPr>
                <w:sz w:val="18"/>
                <w:szCs w:val="18"/>
                <w:lang w:eastAsia="tr-TR"/>
              </w:rPr>
            </w:pPr>
            <w:r w:rsidRPr="009D79F9">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2F3ABB9A" w14:textId="1C8CDD35"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7B3BCF25" w14:textId="4F2D4BD2"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4086B43B" w14:textId="1E5A8FC2" w:rsidR="006046C5" w:rsidRPr="006046C5" w:rsidRDefault="006046C5" w:rsidP="006046C5">
            <w:pPr>
              <w:jc w:val="right"/>
              <w:rPr>
                <w:sz w:val="18"/>
                <w:szCs w:val="18"/>
                <w:lang w:eastAsia="tr-TR"/>
              </w:rPr>
            </w:pPr>
            <w:r w:rsidRPr="006046C5">
              <w:rPr>
                <w:b/>
                <w:bCs/>
                <w:sz w:val="18"/>
                <w:szCs w:val="18"/>
              </w:rPr>
              <w:t>-</w:t>
            </w:r>
          </w:p>
        </w:tc>
      </w:tr>
      <w:tr w:rsidR="006046C5" w:rsidRPr="00E774B9" w14:paraId="275660E4"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103F8EA0" w14:textId="77777777" w:rsidR="006046C5" w:rsidRPr="009D79F9" w:rsidRDefault="006046C5" w:rsidP="006046C5">
            <w:pPr>
              <w:jc w:val="both"/>
              <w:rPr>
                <w:b/>
                <w:bCs/>
                <w:sz w:val="18"/>
                <w:szCs w:val="18"/>
                <w:lang w:eastAsia="tr-TR"/>
              </w:rPr>
            </w:pPr>
            <w:r w:rsidRPr="009D79F9">
              <w:rPr>
                <w:b/>
                <w:bCs/>
                <w:sz w:val="18"/>
                <w:szCs w:val="18"/>
                <w:lang w:eastAsia="tr-TR"/>
              </w:rPr>
              <w:t>Tüketici Kredileri-YP</w:t>
            </w:r>
          </w:p>
        </w:tc>
        <w:tc>
          <w:tcPr>
            <w:tcW w:w="1501" w:type="dxa"/>
            <w:tcBorders>
              <w:top w:val="nil"/>
              <w:left w:val="nil"/>
              <w:bottom w:val="nil"/>
              <w:right w:val="nil"/>
            </w:tcBorders>
            <w:shd w:val="clear" w:color="auto" w:fill="auto"/>
            <w:vAlign w:val="center"/>
            <w:hideMark/>
          </w:tcPr>
          <w:p w14:paraId="714F50A3" w14:textId="0FA50AAB" w:rsidR="006046C5" w:rsidRPr="006046C5" w:rsidRDefault="006046C5" w:rsidP="006046C5">
            <w:pPr>
              <w:jc w:val="right"/>
              <w:rPr>
                <w:b/>
                <w:bCs/>
                <w:sz w:val="18"/>
                <w:szCs w:val="18"/>
                <w:lang w:eastAsia="tr-TR"/>
              </w:rPr>
            </w:pPr>
            <w:r w:rsidRPr="006046C5">
              <w:rPr>
                <w:b/>
                <w:bCs/>
                <w:sz w:val="18"/>
                <w:szCs w:val="18"/>
              </w:rPr>
              <w:t>-</w:t>
            </w:r>
          </w:p>
        </w:tc>
        <w:tc>
          <w:tcPr>
            <w:tcW w:w="1563" w:type="dxa"/>
            <w:tcBorders>
              <w:top w:val="nil"/>
              <w:left w:val="nil"/>
              <w:bottom w:val="nil"/>
              <w:right w:val="nil"/>
            </w:tcBorders>
            <w:shd w:val="clear" w:color="auto" w:fill="auto"/>
            <w:vAlign w:val="center"/>
            <w:hideMark/>
          </w:tcPr>
          <w:p w14:paraId="0AD5661E" w14:textId="3F4A60E7" w:rsidR="006046C5" w:rsidRPr="006046C5" w:rsidRDefault="006046C5" w:rsidP="006046C5">
            <w:pPr>
              <w:jc w:val="right"/>
              <w:rPr>
                <w:b/>
                <w:bCs/>
                <w:sz w:val="18"/>
                <w:szCs w:val="18"/>
                <w:lang w:eastAsia="tr-TR"/>
              </w:rPr>
            </w:pPr>
            <w:r w:rsidRPr="006046C5">
              <w:rPr>
                <w:b/>
                <w:bCs/>
                <w:sz w:val="18"/>
                <w:szCs w:val="18"/>
              </w:rPr>
              <w:t>2,539,401</w:t>
            </w:r>
          </w:p>
        </w:tc>
        <w:tc>
          <w:tcPr>
            <w:tcW w:w="999" w:type="dxa"/>
            <w:tcBorders>
              <w:top w:val="nil"/>
              <w:left w:val="nil"/>
              <w:bottom w:val="nil"/>
              <w:right w:val="nil"/>
            </w:tcBorders>
            <w:shd w:val="clear" w:color="auto" w:fill="auto"/>
            <w:vAlign w:val="center"/>
            <w:hideMark/>
          </w:tcPr>
          <w:p w14:paraId="37BB4BC4" w14:textId="3E9CFE93" w:rsidR="006046C5" w:rsidRPr="006046C5" w:rsidRDefault="006046C5" w:rsidP="006046C5">
            <w:pPr>
              <w:jc w:val="right"/>
              <w:rPr>
                <w:b/>
                <w:bCs/>
                <w:sz w:val="18"/>
                <w:szCs w:val="18"/>
                <w:lang w:eastAsia="tr-TR"/>
              </w:rPr>
            </w:pPr>
            <w:r w:rsidRPr="006046C5">
              <w:rPr>
                <w:b/>
                <w:bCs/>
                <w:sz w:val="18"/>
                <w:szCs w:val="18"/>
              </w:rPr>
              <w:t>2,539,401</w:t>
            </w:r>
          </w:p>
        </w:tc>
      </w:tr>
      <w:tr w:rsidR="006046C5" w:rsidRPr="00E774B9" w14:paraId="479C6919"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37CFD7A1"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3B901C4C" w14:textId="3778611E" w:rsidR="006046C5" w:rsidRPr="0087016E" w:rsidRDefault="006046C5" w:rsidP="006046C5">
            <w:pPr>
              <w:jc w:val="right"/>
              <w:rPr>
                <w:sz w:val="18"/>
                <w:szCs w:val="18"/>
                <w:lang w:eastAsia="tr-TR"/>
              </w:rPr>
            </w:pPr>
            <w:r w:rsidRPr="0087016E">
              <w:rPr>
                <w:sz w:val="18"/>
                <w:szCs w:val="18"/>
              </w:rPr>
              <w:t>-</w:t>
            </w:r>
          </w:p>
        </w:tc>
        <w:tc>
          <w:tcPr>
            <w:tcW w:w="1563" w:type="dxa"/>
            <w:tcBorders>
              <w:top w:val="nil"/>
              <w:left w:val="nil"/>
              <w:bottom w:val="nil"/>
              <w:right w:val="nil"/>
            </w:tcBorders>
            <w:shd w:val="clear" w:color="auto" w:fill="auto"/>
            <w:vAlign w:val="center"/>
            <w:hideMark/>
          </w:tcPr>
          <w:p w14:paraId="229A5D2A" w14:textId="4F4E2957" w:rsidR="006046C5" w:rsidRPr="0087016E" w:rsidRDefault="006046C5" w:rsidP="006046C5">
            <w:pPr>
              <w:jc w:val="right"/>
              <w:rPr>
                <w:sz w:val="18"/>
                <w:szCs w:val="18"/>
                <w:lang w:eastAsia="tr-TR"/>
              </w:rPr>
            </w:pPr>
            <w:r w:rsidRPr="0087016E">
              <w:rPr>
                <w:sz w:val="18"/>
                <w:szCs w:val="18"/>
              </w:rPr>
              <w:t>2,368,218</w:t>
            </w:r>
          </w:p>
        </w:tc>
        <w:tc>
          <w:tcPr>
            <w:tcW w:w="999" w:type="dxa"/>
            <w:tcBorders>
              <w:top w:val="nil"/>
              <w:left w:val="nil"/>
              <w:bottom w:val="nil"/>
              <w:right w:val="nil"/>
            </w:tcBorders>
            <w:shd w:val="clear" w:color="auto" w:fill="auto"/>
            <w:vAlign w:val="center"/>
            <w:hideMark/>
          </w:tcPr>
          <w:p w14:paraId="16F4C7A9" w14:textId="5CAF1A01" w:rsidR="006046C5" w:rsidRPr="0087016E" w:rsidRDefault="006046C5" w:rsidP="006046C5">
            <w:pPr>
              <w:jc w:val="right"/>
              <w:rPr>
                <w:sz w:val="18"/>
                <w:szCs w:val="18"/>
                <w:lang w:eastAsia="tr-TR"/>
              </w:rPr>
            </w:pPr>
            <w:r w:rsidRPr="0087016E">
              <w:rPr>
                <w:bCs/>
                <w:sz w:val="18"/>
                <w:szCs w:val="18"/>
              </w:rPr>
              <w:t>2,368,218</w:t>
            </w:r>
          </w:p>
        </w:tc>
      </w:tr>
      <w:tr w:rsidR="006046C5" w:rsidRPr="00E774B9" w14:paraId="65A04931"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5678C197"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1A7B211" w14:textId="513B46E0" w:rsidR="006046C5" w:rsidRPr="0087016E" w:rsidRDefault="006046C5" w:rsidP="006046C5">
            <w:pPr>
              <w:jc w:val="right"/>
              <w:rPr>
                <w:sz w:val="18"/>
                <w:szCs w:val="18"/>
                <w:lang w:eastAsia="tr-TR"/>
              </w:rPr>
            </w:pPr>
            <w:r w:rsidRPr="0087016E">
              <w:rPr>
                <w:sz w:val="18"/>
                <w:szCs w:val="18"/>
              </w:rPr>
              <w:t>-</w:t>
            </w:r>
          </w:p>
        </w:tc>
        <w:tc>
          <w:tcPr>
            <w:tcW w:w="1563" w:type="dxa"/>
            <w:tcBorders>
              <w:top w:val="nil"/>
              <w:left w:val="nil"/>
              <w:bottom w:val="nil"/>
              <w:right w:val="nil"/>
            </w:tcBorders>
            <w:shd w:val="clear" w:color="auto" w:fill="auto"/>
            <w:vAlign w:val="center"/>
            <w:hideMark/>
          </w:tcPr>
          <w:p w14:paraId="49672BD0" w14:textId="26E5D84C" w:rsidR="006046C5" w:rsidRPr="0087016E" w:rsidRDefault="006046C5" w:rsidP="006046C5">
            <w:pPr>
              <w:jc w:val="right"/>
              <w:rPr>
                <w:sz w:val="18"/>
                <w:szCs w:val="18"/>
                <w:lang w:eastAsia="tr-TR"/>
              </w:rPr>
            </w:pPr>
            <w:r w:rsidRPr="0087016E">
              <w:rPr>
                <w:sz w:val="18"/>
                <w:szCs w:val="18"/>
              </w:rPr>
              <w:t>171,183</w:t>
            </w:r>
          </w:p>
        </w:tc>
        <w:tc>
          <w:tcPr>
            <w:tcW w:w="999" w:type="dxa"/>
            <w:tcBorders>
              <w:top w:val="nil"/>
              <w:left w:val="nil"/>
              <w:bottom w:val="nil"/>
              <w:right w:val="nil"/>
            </w:tcBorders>
            <w:shd w:val="clear" w:color="auto" w:fill="auto"/>
            <w:vAlign w:val="center"/>
            <w:hideMark/>
          </w:tcPr>
          <w:p w14:paraId="1608AB4C" w14:textId="69FAE739" w:rsidR="006046C5" w:rsidRPr="0087016E" w:rsidRDefault="006046C5" w:rsidP="006046C5">
            <w:pPr>
              <w:jc w:val="right"/>
              <w:rPr>
                <w:sz w:val="18"/>
                <w:szCs w:val="18"/>
                <w:lang w:eastAsia="tr-TR"/>
              </w:rPr>
            </w:pPr>
            <w:r w:rsidRPr="0087016E">
              <w:rPr>
                <w:bCs/>
                <w:sz w:val="18"/>
                <w:szCs w:val="18"/>
              </w:rPr>
              <w:t>171,183</w:t>
            </w:r>
          </w:p>
        </w:tc>
      </w:tr>
      <w:tr w:rsidR="006046C5" w:rsidRPr="00E774B9" w14:paraId="1136D484"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5124BAAF"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091ABC45" w14:textId="6B2115D4"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61B55DBC" w14:textId="53ACA88B"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05D9D7C2" w14:textId="7751E377" w:rsidR="006046C5" w:rsidRPr="006046C5" w:rsidRDefault="006046C5" w:rsidP="006046C5">
            <w:pPr>
              <w:jc w:val="right"/>
              <w:rPr>
                <w:sz w:val="18"/>
                <w:szCs w:val="18"/>
                <w:lang w:eastAsia="tr-TR"/>
              </w:rPr>
            </w:pPr>
            <w:r w:rsidRPr="006046C5">
              <w:rPr>
                <w:b/>
                <w:bCs/>
                <w:sz w:val="18"/>
                <w:szCs w:val="18"/>
              </w:rPr>
              <w:t>-</w:t>
            </w:r>
          </w:p>
        </w:tc>
      </w:tr>
      <w:tr w:rsidR="006046C5" w:rsidRPr="00E774B9" w14:paraId="702F4E2F"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F8397C7" w14:textId="77777777" w:rsidR="006046C5" w:rsidRPr="009D79F9" w:rsidRDefault="006046C5" w:rsidP="006046C5">
            <w:pPr>
              <w:jc w:val="both"/>
              <w:rPr>
                <w:sz w:val="18"/>
                <w:szCs w:val="18"/>
                <w:lang w:eastAsia="tr-TR"/>
              </w:rPr>
            </w:pPr>
            <w:r w:rsidRPr="009D79F9">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7662A699" w14:textId="084FE168"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419E3EC8" w14:textId="0386E07E"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6EDB5A97" w14:textId="1DA2ED8C" w:rsidR="006046C5" w:rsidRPr="006046C5" w:rsidRDefault="006046C5" w:rsidP="006046C5">
            <w:pPr>
              <w:jc w:val="right"/>
              <w:rPr>
                <w:sz w:val="18"/>
                <w:szCs w:val="18"/>
                <w:lang w:eastAsia="tr-TR"/>
              </w:rPr>
            </w:pPr>
            <w:r w:rsidRPr="006046C5">
              <w:rPr>
                <w:b/>
                <w:bCs/>
                <w:sz w:val="18"/>
                <w:szCs w:val="18"/>
              </w:rPr>
              <w:t>-</w:t>
            </w:r>
          </w:p>
        </w:tc>
      </w:tr>
      <w:tr w:rsidR="006046C5" w:rsidRPr="00E774B9" w14:paraId="6BF3DFE9"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1D760AD" w14:textId="77777777" w:rsidR="006046C5" w:rsidRPr="009D79F9" w:rsidRDefault="006046C5" w:rsidP="006046C5">
            <w:pPr>
              <w:jc w:val="both"/>
              <w:rPr>
                <w:b/>
                <w:bCs/>
                <w:sz w:val="18"/>
                <w:szCs w:val="18"/>
                <w:lang w:eastAsia="tr-TR"/>
              </w:rPr>
            </w:pPr>
            <w:r w:rsidRPr="009D79F9">
              <w:rPr>
                <w:b/>
                <w:bCs/>
                <w:sz w:val="18"/>
                <w:szCs w:val="18"/>
                <w:lang w:eastAsia="tr-TR"/>
              </w:rPr>
              <w:t>Bireysel Kredi Kartları-TP</w:t>
            </w:r>
          </w:p>
        </w:tc>
        <w:tc>
          <w:tcPr>
            <w:tcW w:w="1501" w:type="dxa"/>
            <w:tcBorders>
              <w:top w:val="nil"/>
              <w:left w:val="nil"/>
              <w:bottom w:val="nil"/>
              <w:right w:val="nil"/>
            </w:tcBorders>
            <w:shd w:val="clear" w:color="auto" w:fill="auto"/>
            <w:vAlign w:val="center"/>
            <w:hideMark/>
          </w:tcPr>
          <w:p w14:paraId="1EA4B394" w14:textId="5709402C" w:rsidR="006046C5" w:rsidRPr="006046C5" w:rsidRDefault="006046C5" w:rsidP="006046C5">
            <w:pPr>
              <w:jc w:val="right"/>
              <w:rPr>
                <w:b/>
                <w:bCs/>
                <w:sz w:val="18"/>
                <w:szCs w:val="18"/>
                <w:lang w:eastAsia="tr-TR"/>
              </w:rPr>
            </w:pPr>
            <w:r w:rsidRPr="006046C5">
              <w:rPr>
                <w:b/>
                <w:bCs/>
                <w:sz w:val="18"/>
                <w:szCs w:val="18"/>
              </w:rPr>
              <w:t>2,014,470</w:t>
            </w:r>
          </w:p>
        </w:tc>
        <w:tc>
          <w:tcPr>
            <w:tcW w:w="1563" w:type="dxa"/>
            <w:tcBorders>
              <w:top w:val="nil"/>
              <w:left w:val="nil"/>
              <w:bottom w:val="nil"/>
              <w:right w:val="nil"/>
            </w:tcBorders>
            <w:shd w:val="clear" w:color="auto" w:fill="auto"/>
            <w:vAlign w:val="center"/>
            <w:hideMark/>
          </w:tcPr>
          <w:p w14:paraId="2F89E95E" w14:textId="3FB0AFE0" w:rsidR="006046C5" w:rsidRPr="006046C5" w:rsidRDefault="006046C5" w:rsidP="006046C5">
            <w:pPr>
              <w:jc w:val="right"/>
              <w:rPr>
                <w:b/>
                <w:bCs/>
                <w:sz w:val="18"/>
                <w:szCs w:val="18"/>
                <w:lang w:eastAsia="tr-TR"/>
              </w:rPr>
            </w:pPr>
            <w:r w:rsidRPr="006046C5">
              <w:rPr>
                <w:b/>
                <w:bCs/>
                <w:sz w:val="18"/>
                <w:szCs w:val="18"/>
              </w:rPr>
              <w:t>25</w:t>
            </w:r>
          </w:p>
        </w:tc>
        <w:tc>
          <w:tcPr>
            <w:tcW w:w="999" w:type="dxa"/>
            <w:tcBorders>
              <w:top w:val="nil"/>
              <w:left w:val="nil"/>
              <w:bottom w:val="nil"/>
              <w:right w:val="nil"/>
            </w:tcBorders>
            <w:shd w:val="clear" w:color="auto" w:fill="auto"/>
            <w:vAlign w:val="center"/>
            <w:hideMark/>
          </w:tcPr>
          <w:p w14:paraId="58CA8241" w14:textId="61B221CF" w:rsidR="006046C5" w:rsidRPr="006046C5" w:rsidRDefault="006046C5" w:rsidP="006046C5">
            <w:pPr>
              <w:jc w:val="right"/>
              <w:rPr>
                <w:b/>
                <w:bCs/>
                <w:sz w:val="18"/>
                <w:szCs w:val="18"/>
                <w:lang w:eastAsia="tr-TR"/>
              </w:rPr>
            </w:pPr>
            <w:r w:rsidRPr="006046C5">
              <w:rPr>
                <w:b/>
                <w:bCs/>
                <w:sz w:val="18"/>
                <w:szCs w:val="18"/>
              </w:rPr>
              <w:t>2,014,495</w:t>
            </w:r>
          </w:p>
        </w:tc>
      </w:tr>
      <w:tr w:rsidR="006046C5" w:rsidRPr="00E774B9" w14:paraId="4522CE9E"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5E1E7DB" w14:textId="77777777" w:rsidR="006046C5" w:rsidRPr="009D79F9" w:rsidRDefault="006046C5" w:rsidP="006046C5">
            <w:pPr>
              <w:jc w:val="both"/>
              <w:rPr>
                <w:sz w:val="18"/>
                <w:szCs w:val="18"/>
                <w:lang w:eastAsia="tr-TR"/>
              </w:rPr>
            </w:pPr>
            <w:r w:rsidRPr="009D79F9">
              <w:rPr>
                <w:sz w:val="18"/>
                <w:szCs w:val="18"/>
                <w:lang w:eastAsia="tr-TR"/>
              </w:rPr>
              <w:t>Taksitli</w:t>
            </w:r>
          </w:p>
        </w:tc>
        <w:tc>
          <w:tcPr>
            <w:tcW w:w="1501" w:type="dxa"/>
            <w:tcBorders>
              <w:top w:val="nil"/>
              <w:left w:val="nil"/>
              <w:bottom w:val="nil"/>
              <w:right w:val="nil"/>
            </w:tcBorders>
            <w:shd w:val="clear" w:color="auto" w:fill="auto"/>
            <w:vAlign w:val="center"/>
            <w:hideMark/>
          </w:tcPr>
          <w:p w14:paraId="468879ED" w14:textId="53CFB79D" w:rsidR="006046C5" w:rsidRPr="0087016E" w:rsidRDefault="006046C5" w:rsidP="006046C5">
            <w:pPr>
              <w:jc w:val="right"/>
              <w:rPr>
                <w:sz w:val="18"/>
                <w:szCs w:val="18"/>
                <w:lang w:eastAsia="tr-TR"/>
              </w:rPr>
            </w:pPr>
            <w:r w:rsidRPr="0087016E">
              <w:rPr>
                <w:sz w:val="18"/>
                <w:szCs w:val="18"/>
              </w:rPr>
              <w:t>572,590</w:t>
            </w:r>
          </w:p>
        </w:tc>
        <w:tc>
          <w:tcPr>
            <w:tcW w:w="1563" w:type="dxa"/>
            <w:tcBorders>
              <w:top w:val="nil"/>
              <w:left w:val="nil"/>
              <w:bottom w:val="nil"/>
              <w:right w:val="nil"/>
            </w:tcBorders>
            <w:shd w:val="clear" w:color="auto" w:fill="auto"/>
            <w:vAlign w:val="center"/>
            <w:hideMark/>
          </w:tcPr>
          <w:p w14:paraId="7CBA49DE" w14:textId="105820B8" w:rsidR="006046C5" w:rsidRPr="0087016E" w:rsidRDefault="006046C5" w:rsidP="006046C5">
            <w:pPr>
              <w:jc w:val="right"/>
              <w:rPr>
                <w:sz w:val="18"/>
                <w:szCs w:val="18"/>
                <w:lang w:eastAsia="tr-TR"/>
              </w:rPr>
            </w:pPr>
            <w:r w:rsidRPr="0087016E">
              <w:rPr>
                <w:sz w:val="18"/>
                <w:szCs w:val="18"/>
              </w:rPr>
              <w:t>25</w:t>
            </w:r>
          </w:p>
        </w:tc>
        <w:tc>
          <w:tcPr>
            <w:tcW w:w="999" w:type="dxa"/>
            <w:tcBorders>
              <w:top w:val="nil"/>
              <w:left w:val="nil"/>
              <w:bottom w:val="nil"/>
              <w:right w:val="nil"/>
            </w:tcBorders>
            <w:shd w:val="clear" w:color="auto" w:fill="auto"/>
            <w:vAlign w:val="center"/>
            <w:hideMark/>
          </w:tcPr>
          <w:p w14:paraId="11B0C283" w14:textId="3B598225" w:rsidR="006046C5" w:rsidRPr="0087016E" w:rsidRDefault="006046C5" w:rsidP="006046C5">
            <w:pPr>
              <w:jc w:val="right"/>
              <w:rPr>
                <w:sz w:val="18"/>
                <w:szCs w:val="18"/>
                <w:lang w:eastAsia="tr-TR"/>
              </w:rPr>
            </w:pPr>
            <w:r w:rsidRPr="0087016E">
              <w:rPr>
                <w:bCs/>
                <w:sz w:val="18"/>
                <w:szCs w:val="18"/>
              </w:rPr>
              <w:t>572,615</w:t>
            </w:r>
          </w:p>
        </w:tc>
      </w:tr>
      <w:tr w:rsidR="006046C5" w:rsidRPr="00E774B9" w14:paraId="4ACE924E"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35D519F" w14:textId="77777777" w:rsidR="006046C5" w:rsidRPr="009D79F9" w:rsidRDefault="006046C5" w:rsidP="006046C5">
            <w:pPr>
              <w:jc w:val="both"/>
              <w:rPr>
                <w:sz w:val="18"/>
                <w:szCs w:val="18"/>
                <w:lang w:eastAsia="tr-TR"/>
              </w:rPr>
            </w:pPr>
            <w:r w:rsidRPr="009D79F9">
              <w:rPr>
                <w:sz w:val="18"/>
                <w:szCs w:val="18"/>
                <w:lang w:eastAsia="tr-TR"/>
              </w:rPr>
              <w:t>Taksitsiz</w:t>
            </w:r>
          </w:p>
        </w:tc>
        <w:tc>
          <w:tcPr>
            <w:tcW w:w="1501" w:type="dxa"/>
            <w:tcBorders>
              <w:top w:val="nil"/>
              <w:left w:val="nil"/>
              <w:bottom w:val="nil"/>
              <w:right w:val="nil"/>
            </w:tcBorders>
            <w:shd w:val="clear" w:color="auto" w:fill="auto"/>
            <w:vAlign w:val="center"/>
            <w:hideMark/>
          </w:tcPr>
          <w:p w14:paraId="0E1132E2" w14:textId="59EE08D7" w:rsidR="006046C5" w:rsidRPr="0087016E" w:rsidRDefault="006046C5" w:rsidP="006046C5">
            <w:pPr>
              <w:jc w:val="right"/>
              <w:rPr>
                <w:sz w:val="18"/>
                <w:szCs w:val="18"/>
                <w:lang w:eastAsia="tr-TR"/>
              </w:rPr>
            </w:pPr>
            <w:r w:rsidRPr="0087016E">
              <w:rPr>
                <w:sz w:val="18"/>
                <w:szCs w:val="18"/>
              </w:rPr>
              <w:t>1,441,880</w:t>
            </w:r>
          </w:p>
        </w:tc>
        <w:tc>
          <w:tcPr>
            <w:tcW w:w="1563" w:type="dxa"/>
            <w:tcBorders>
              <w:top w:val="nil"/>
              <w:left w:val="nil"/>
              <w:bottom w:val="nil"/>
              <w:right w:val="nil"/>
            </w:tcBorders>
            <w:shd w:val="clear" w:color="auto" w:fill="auto"/>
            <w:vAlign w:val="center"/>
            <w:hideMark/>
          </w:tcPr>
          <w:p w14:paraId="44D9ADB7" w14:textId="7F0FDA79" w:rsidR="006046C5" w:rsidRPr="0087016E" w:rsidRDefault="006046C5" w:rsidP="006046C5">
            <w:pPr>
              <w:jc w:val="right"/>
              <w:rPr>
                <w:sz w:val="18"/>
                <w:szCs w:val="18"/>
                <w:lang w:eastAsia="tr-TR"/>
              </w:rPr>
            </w:pPr>
            <w:r w:rsidRPr="0087016E">
              <w:rPr>
                <w:sz w:val="18"/>
                <w:szCs w:val="18"/>
              </w:rPr>
              <w:t>-</w:t>
            </w:r>
          </w:p>
        </w:tc>
        <w:tc>
          <w:tcPr>
            <w:tcW w:w="999" w:type="dxa"/>
            <w:tcBorders>
              <w:top w:val="nil"/>
              <w:left w:val="nil"/>
              <w:bottom w:val="nil"/>
              <w:right w:val="nil"/>
            </w:tcBorders>
            <w:shd w:val="clear" w:color="auto" w:fill="auto"/>
            <w:vAlign w:val="center"/>
            <w:hideMark/>
          </w:tcPr>
          <w:p w14:paraId="6DEA265C" w14:textId="31FAB8D5" w:rsidR="006046C5" w:rsidRPr="0087016E" w:rsidRDefault="006046C5" w:rsidP="006046C5">
            <w:pPr>
              <w:jc w:val="right"/>
              <w:rPr>
                <w:sz w:val="18"/>
                <w:szCs w:val="18"/>
                <w:lang w:eastAsia="tr-TR"/>
              </w:rPr>
            </w:pPr>
            <w:r w:rsidRPr="0087016E">
              <w:rPr>
                <w:bCs/>
                <w:sz w:val="18"/>
                <w:szCs w:val="18"/>
              </w:rPr>
              <w:t>1,441,880</w:t>
            </w:r>
          </w:p>
        </w:tc>
      </w:tr>
      <w:tr w:rsidR="006046C5" w:rsidRPr="00E774B9" w14:paraId="4CE8198E"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1CF8FFA" w14:textId="77777777" w:rsidR="006046C5" w:rsidRPr="009D79F9" w:rsidRDefault="006046C5" w:rsidP="006046C5">
            <w:pPr>
              <w:jc w:val="both"/>
              <w:rPr>
                <w:b/>
                <w:bCs/>
                <w:sz w:val="18"/>
                <w:szCs w:val="18"/>
                <w:lang w:eastAsia="tr-TR"/>
              </w:rPr>
            </w:pPr>
            <w:r w:rsidRPr="009D79F9">
              <w:rPr>
                <w:b/>
                <w:bCs/>
                <w:sz w:val="18"/>
                <w:szCs w:val="18"/>
                <w:lang w:eastAsia="tr-TR"/>
              </w:rPr>
              <w:t>Bireysel Kredi Kartları-YP</w:t>
            </w:r>
          </w:p>
        </w:tc>
        <w:tc>
          <w:tcPr>
            <w:tcW w:w="1501" w:type="dxa"/>
            <w:tcBorders>
              <w:top w:val="nil"/>
              <w:left w:val="nil"/>
              <w:bottom w:val="nil"/>
              <w:right w:val="nil"/>
            </w:tcBorders>
            <w:shd w:val="clear" w:color="auto" w:fill="auto"/>
            <w:vAlign w:val="center"/>
            <w:hideMark/>
          </w:tcPr>
          <w:p w14:paraId="42D35B43" w14:textId="3D5DB521" w:rsidR="006046C5" w:rsidRPr="006046C5" w:rsidRDefault="006046C5" w:rsidP="006046C5">
            <w:pPr>
              <w:jc w:val="right"/>
              <w:rPr>
                <w:b/>
                <w:bCs/>
                <w:sz w:val="18"/>
                <w:szCs w:val="18"/>
                <w:lang w:eastAsia="tr-TR"/>
              </w:rPr>
            </w:pPr>
            <w:r w:rsidRPr="006046C5">
              <w:rPr>
                <w:b/>
                <w:bCs/>
                <w:sz w:val="18"/>
                <w:szCs w:val="18"/>
              </w:rPr>
              <w:t>9,188</w:t>
            </w:r>
          </w:p>
        </w:tc>
        <w:tc>
          <w:tcPr>
            <w:tcW w:w="1563" w:type="dxa"/>
            <w:tcBorders>
              <w:top w:val="nil"/>
              <w:left w:val="nil"/>
              <w:bottom w:val="nil"/>
              <w:right w:val="nil"/>
            </w:tcBorders>
            <w:shd w:val="clear" w:color="auto" w:fill="auto"/>
            <w:vAlign w:val="center"/>
            <w:hideMark/>
          </w:tcPr>
          <w:p w14:paraId="4160F37B" w14:textId="7F0A5AE3" w:rsidR="006046C5" w:rsidRPr="006046C5" w:rsidRDefault="006046C5" w:rsidP="006046C5">
            <w:pPr>
              <w:jc w:val="right"/>
              <w:rPr>
                <w:b/>
                <w:bCs/>
                <w:sz w:val="18"/>
                <w:szCs w:val="18"/>
                <w:lang w:eastAsia="tr-TR"/>
              </w:rPr>
            </w:pPr>
            <w:r w:rsidRPr="006046C5">
              <w:rPr>
                <w:b/>
                <w:bCs/>
                <w:sz w:val="18"/>
                <w:szCs w:val="18"/>
              </w:rPr>
              <w:t>-</w:t>
            </w:r>
          </w:p>
        </w:tc>
        <w:tc>
          <w:tcPr>
            <w:tcW w:w="999" w:type="dxa"/>
            <w:tcBorders>
              <w:top w:val="nil"/>
              <w:left w:val="nil"/>
              <w:bottom w:val="nil"/>
              <w:right w:val="nil"/>
            </w:tcBorders>
            <w:shd w:val="clear" w:color="auto" w:fill="auto"/>
            <w:vAlign w:val="center"/>
            <w:hideMark/>
          </w:tcPr>
          <w:p w14:paraId="3F697CDE" w14:textId="00AD4121" w:rsidR="006046C5" w:rsidRPr="006046C5" w:rsidRDefault="006046C5" w:rsidP="006046C5">
            <w:pPr>
              <w:jc w:val="right"/>
              <w:rPr>
                <w:b/>
                <w:bCs/>
                <w:sz w:val="18"/>
                <w:szCs w:val="18"/>
                <w:lang w:eastAsia="tr-TR"/>
              </w:rPr>
            </w:pPr>
            <w:r w:rsidRPr="006046C5">
              <w:rPr>
                <w:b/>
                <w:bCs/>
                <w:sz w:val="18"/>
                <w:szCs w:val="18"/>
              </w:rPr>
              <w:t>9,188</w:t>
            </w:r>
          </w:p>
        </w:tc>
      </w:tr>
      <w:tr w:rsidR="006046C5" w:rsidRPr="00E774B9" w14:paraId="31746FC3"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F292C4E" w14:textId="77777777" w:rsidR="006046C5" w:rsidRPr="00D22FA1" w:rsidRDefault="006046C5" w:rsidP="006046C5">
            <w:pPr>
              <w:jc w:val="both"/>
              <w:rPr>
                <w:sz w:val="18"/>
                <w:szCs w:val="18"/>
                <w:lang w:eastAsia="tr-TR"/>
              </w:rPr>
            </w:pPr>
            <w:r w:rsidRPr="00D22FA1">
              <w:rPr>
                <w:sz w:val="18"/>
                <w:szCs w:val="18"/>
                <w:lang w:eastAsia="tr-TR"/>
              </w:rPr>
              <w:t>Taksitli</w:t>
            </w:r>
          </w:p>
        </w:tc>
        <w:tc>
          <w:tcPr>
            <w:tcW w:w="1501" w:type="dxa"/>
            <w:tcBorders>
              <w:top w:val="nil"/>
              <w:left w:val="nil"/>
              <w:bottom w:val="nil"/>
              <w:right w:val="nil"/>
            </w:tcBorders>
            <w:shd w:val="clear" w:color="auto" w:fill="auto"/>
            <w:vAlign w:val="center"/>
            <w:hideMark/>
          </w:tcPr>
          <w:p w14:paraId="6995B6BA" w14:textId="7E9A85F2" w:rsidR="006046C5" w:rsidRPr="00D22FA1" w:rsidRDefault="006046C5" w:rsidP="006046C5">
            <w:pPr>
              <w:jc w:val="right"/>
              <w:rPr>
                <w:sz w:val="18"/>
                <w:szCs w:val="18"/>
                <w:lang w:eastAsia="tr-TR"/>
              </w:rPr>
            </w:pPr>
            <w:r w:rsidRPr="00D22FA1">
              <w:rPr>
                <w:sz w:val="18"/>
                <w:szCs w:val="18"/>
              </w:rPr>
              <w:t>-</w:t>
            </w:r>
          </w:p>
        </w:tc>
        <w:tc>
          <w:tcPr>
            <w:tcW w:w="1563" w:type="dxa"/>
            <w:tcBorders>
              <w:top w:val="nil"/>
              <w:left w:val="nil"/>
              <w:bottom w:val="nil"/>
              <w:right w:val="nil"/>
            </w:tcBorders>
            <w:shd w:val="clear" w:color="auto" w:fill="auto"/>
            <w:vAlign w:val="center"/>
            <w:hideMark/>
          </w:tcPr>
          <w:p w14:paraId="2F8FEA4B" w14:textId="7F918433" w:rsidR="006046C5" w:rsidRPr="00D22FA1" w:rsidRDefault="006046C5" w:rsidP="006046C5">
            <w:pPr>
              <w:jc w:val="right"/>
              <w:rPr>
                <w:sz w:val="18"/>
                <w:szCs w:val="18"/>
                <w:lang w:eastAsia="tr-TR"/>
              </w:rPr>
            </w:pPr>
            <w:r w:rsidRPr="00D22FA1">
              <w:rPr>
                <w:sz w:val="18"/>
                <w:szCs w:val="18"/>
              </w:rPr>
              <w:t>-</w:t>
            </w:r>
          </w:p>
        </w:tc>
        <w:tc>
          <w:tcPr>
            <w:tcW w:w="999" w:type="dxa"/>
            <w:tcBorders>
              <w:top w:val="nil"/>
              <w:left w:val="nil"/>
              <w:bottom w:val="nil"/>
              <w:right w:val="nil"/>
            </w:tcBorders>
            <w:shd w:val="clear" w:color="auto" w:fill="auto"/>
            <w:vAlign w:val="center"/>
            <w:hideMark/>
          </w:tcPr>
          <w:p w14:paraId="3F1C083A" w14:textId="14A3FBE5" w:rsidR="006046C5" w:rsidRPr="00D22FA1" w:rsidRDefault="006046C5" w:rsidP="006046C5">
            <w:pPr>
              <w:jc w:val="right"/>
              <w:rPr>
                <w:bCs/>
                <w:sz w:val="18"/>
                <w:szCs w:val="18"/>
                <w:lang w:eastAsia="tr-TR"/>
              </w:rPr>
            </w:pPr>
            <w:r w:rsidRPr="00D22FA1">
              <w:rPr>
                <w:bCs/>
                <w:sz w:val="18"/>
                <w:szCs w:val="18"/>
              </w:rPr>
              <w:t>-</w:t>
            </w:r>
          </w:p>
        </w:tc>
      </w:tr>
      <w:tr w:rsidR="006046C5" w:rsidRPr="00E774B9" w14:paraId="0D2478A5"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5AF06BBF" w14:textId="77777777" w:rsidR="006046C5" w:rsidRPr="00D22FA1" w:rsidRDefault="006046C5" w:rsidP="006046C5">
            <w:pPr>
              <w:jc w:val="both"/>
              <w:rPr>
                <w:sz w:val="18"/>
                <w:szCs w:val="18"/>
                <w:lang w:eastAsia="tr-TR"/>
              </w:rPr>
            </w:pPr>
            <w:r w:rsidRPr="00D22FA1">
              <w:rPr>
                <w:sz w:val="18"/>
                <w:szCs w:val="18"/>
                <w:lang w:eastAsia="tr-TR"/>
              </w:rPr>
              <w:t>Taksitsiz</w:t>
            </w:r>
          </w:p>
        </w:tc>
        <w:tc>
          <w:tcPr>
            <w:tcW w:w="1501" w:type="dxa"/>
            <w:tcBorders>
              <w:top w:val="nil"/>
              <w:left w:val="nil"/>
              <w:bottom w:val="nil"/>
              <w:right w:val="nil"/>
            </w:tcBorders>
            <w:shd w:val="clear" w:color="auto" w:fill="auto"/>
            <w:vAlign w:val="center"/>
            <w:hideMark/>
          </w:tcPr>
          <w:p w14:paraId="54626B68" w14:textId="00FE8BFE" w:rsidR="006046C5" w:rsidRPr="00D22FA1" w:rsidRDefault="006046C5" w:rsidP="006046C5">
            <w:pPr>
              <w:jc w:val="right"/>
              <w:rPr>
                <w:sz w:val="18"/>
                <w:szCs w:val="18"/>
                <w:lang w:eastAsia="tr-TR"/>
              </w:rPr>
            </w:pPr>
            <w:r w:rsidRPr="00D22FA1">
              <w:rPr>
                <w:sz w:val="18"/>
                <w:szCs w:val="18"/>
              </w:rPr>
              <w:t>9,188</w:t>
            </w:r>
          </w:p>
        </w:tc>
        <w:tc>
          <w:tcPr>
            <w:tcW w:w="1563" w:type="dxa"/>
            <w:tcBorders>
              <w:top w:val="nil"/>
              <w:left w:val="nil"/>
              <w:bottom w:val="nil"/>
              <w:right w:val="nil"/>
            </w:tcBorders>
            <w:shd w:val="clear" w:color="auto" w:fill="auto"/>
            <w:vAlign w:val="center"/>
            <w:hideMark/>
          </w:tcPr>
          <w:p w14:paraId="5EBF59A2" w14:textId="7111B9E2" w:rsidR="006046C5" w:rsidRPr="00D22FA1" w:rsidRDefault="006046C5" w:rsidP="006046C5">
            <w:pPr>
              <w:jc w:val="right"/>
              <w:rPr>
                <w:sz w:val="18"/>
                <w:szCs w:val="18"/>
                <w:lang w:eastAsia="tr-TR"/>
              </w:rPr>
            </w:pPr>
            <w:r w:rsidRPr="00D22FA1">
              <w:rPr>
                <w:sz w:val="18"/>
                <w:szCs w:val="18"/>
              </w:rPr>
              <w:t>-</w:t>
            </w:r>
          </w:p>
        </w:tc>
        <w:tc>
          <w:tcPr>
            <w:tcW w:w="999" w:type="dxa"/>
            <w:tcBorders>
              <w:top w:val="nil"/>
              <w:left w:val="nil"/>
              <w:bottom w:val="nil"/>
              <w:right w:val="nil"/>
            </w:tcBorders>
            <w:shd w:val="clear" w:color="auto" w:fill="auto"/>
            <w:vAlign w:val="center"/>
            <w:hideMark/>
          </w:tcPr>
          <w:p w14:paraId="6DDE886C" w14:textId="520E5A77" w:rsidR="006046C5" w:rsidRPr="00D22FA1" w:rsidRDefault="006046C5" w:rsidP="006046C5">
            <w:pPr>
              <w:jc w:val="right"/>
              <w:rPr>
                <w:bCs/>
                <w:sz w:val="18"/>
                <w:szCs w:val="18"/>
                <w:lang w:eastAsia="tr-TR"/>
              </w:rPr>
            </w:pPr>
            <w:r w:rsidRPr="00D22FA1">
              <w:rPr>
                <w:bCs/>
                <w:sz w:val="18"/>
                <w:szCs w:val="18"/>
              </w:rPr>
              <w:t>9,188</w:t>
            </w:r>
          </w:p>
        </w:tc>
      </w:tr>
      <w:tr w:rsidR="006046C5" w:rsidRPr="00E774B9" w14:paraId="0964FD26"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4B350A83" w14:textId="77777777" w:rsidR="006046C5" w:rsidRPr="009D79F9" w:rsidRDefault="006046C5" w:rsidP="006046C5">
            <w:pPr>
              <w:jc w:val="both"/>
              <w:rPr>
                <w:b/>
                <w:bCs/>
                <w:sz w:val="18"/>
                <w:szCs w:val="18"/>
                <w:lang w:eastAsia="tr-TR"/>
              </w:rPr>
            </w:pPr>
            <w:r w:rsidRPr="009D79F9">
              <w:rPr>
                <w:b/>
                <w:bCs/>
                <w:sz w:val="18"/>
                <w:szCs w:val="18"/>
                <w:lang w:eastAsia="tr-TR"/>
              </w:rPr>
              <w:t>Personel Kredileri-TP</w:t>
            </w:r>
          </w:p>
        </w:tc>
        <w:tc>
          <w:tcPr>
            <w:tcW w:w="1501" w:type="dxa"/>
            <w:tcBorders>
              <w:top w:val="nil"/>
              <w:left w:val="nil"/>
              <w:bottom w:val="nil"/>
              <w:right w:val="nil"/>
            </w:tcBorders>
            <w:shd w:val="clear" w:color="auto" w:fill="auto"/>
            <w:vAlign w:val="center"/>
            <w:hideMark/>
          </w:tcPr>
          <w:p w14:paraId="4CE122C0" w14:textId="31B740C0" w:rsidR="006046C5" w:rsidRPr="006046C5" w:rsidRDefault="006046C5" w:rsidP="006046C5">
            <w:pPr>
              <w:jc w:val="right"/>
              <w:rPr>
                <w:b/>
                <w:bCs/>
                <w:sz w:val="18"/>
                <w:szCs w:val="18"/>
                <w:lang w:eastAsia="tr-TR"/>
              </w:rPr>
            </w:pPr>
            <w:r w:rsidRPr="006046C5">
              <w:rPr>
                <w:b/>
                <w:bCs/>
                <w:sz w:val="18"/>
                <w:szCs w:val="18"/>
              </w:rPr>
              <w:t>1,816</w:t>
            </w:r>
          </w:p>
        </w:tc>
        <w:tc>
          <w:tcPr>
            <w:tcW w:w="1563" w:type="dxa"/>
            <w:tcBorders>
              <w:top w:val="nil"/>
              <w:left w:val="nil"/>
              <w:bottom w:val="nil"/>
              <w:right w:val="nil"/>
            </w:tcBorders>
            <w:shd w:val="clear" w:color="auto" w:fill="auto"/>
            <w:vAlign w:val="center"/>
            <w:hideMark/>
          </w:tcPr>
          <w:p w14:paraId="73FEED73" w14:textId="3A22D3D9" w:rsidR="006046C5" w:rsidRPr="006046C5" w:rsidRDefault="006046C5" w:rsidP="006046C5">
            <w:pPr>
              <w:jc w:val="right"/>
              <w:rPr>
                <w:b/>
                <w:bCs/>
                <w:sz w:val="18"/>
                <w:szCs w:val="18"/>
                <w:lang w:eastAsia="tr-TR"/>
              </w:rPr>
            </w:pPr>
            <w:r w:rsidRPr="006046C5">
              <w:rPr>
                <w:b/>
                <w:bCs/>
                <w:sz w:val="18"/>
                <w:szCs w:val="18"/>
              </w:rPr>
              <w:t>25,326</w:t>
            </w:r>
          </w:p>
        </w:tc>
        <w:tc>
          <w:tcPr>
            <w:tcW w:w="999" w:type="dxa"/>
            <w:tcBorders>
              <w:top w:val="nil"/>
              <w:left w:val="nil"/>
              <w:bottom w:val="nil"/>
              <w:right w:val="nil"/>
            </w:tcBorders>
            <w:shd w:val="clear" w:color="auto" w:fill="auto"/>
            <w:vAlign w:val="center"/>
            <w:hideMark/>
          </w:tcPr>
          <w:p w14:paraId="15E83C7B" w14:textId="7C5BA42F" w:rsidR="006046C5" w:rsidRPr="006046C5" w:rsidRDefault="006046C5" w:rsidP="006046C5">
            <w:pPr>
              <w:jc w:val="right"/>
              <w:rPr>
                <w:b/>
                <w:bCs/>
                <w:sz w:val="18"/>
                <w:szCs w:val="18"/>
                <w:lang w:eastAsia="tr-TR"/>
              </w:rPr>
            </w:pPr>
            <w:r w:rsidRPr="006046C5">
              <w:rPr>
                <w:b/>
                <w:bCs/>
                <w:sz w:val="18"/>
                <w:szCs w:val="18"/>
              </w:rPr>
              <w:t>27,142</w:t>
            </w:r>
          </w:p>
        </w:tc>
      </w:tr>
      <w:tr w:rsidR="006046C5" w:rsidRPr="00E774B9" w14:paraId="0AE74A8D"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25052B5"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5E818A32" w14:textId="0FD03D96"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2A9F92F5" w14:textId="5924E5CB" w:rsidR="006046C5" w:rsidRPr="006046C5" w:rsidRDefault="006046C5" w:rsidP="006046C5">
            <w:pPr>
              <w:jc w:val="right"/>
              <w:rPr>
                <w:sz w:val="18"/>
                <w:szCs w:val="18"/>
                <w:lang w:eastAsia="tr-TR"/>
              </w:rPr>
            </w:pPr>
            <w:r w:rsidRPr="006046C5">
              <w:rPr>
                <w:sz w:val="18"/>
                <w:szCs w:val="18"/>
              </w:rPr>
              <w:t>2,623</w:t>
            </w:r>
          </w:p>
        </w:tc>
        <w:tc>
          <w:tcPr>
            <w:tcW w:w="999" w:type="dxa"/>
            <w:tcBorders>
              <w:top w:val="nil"/>
              <w:left w:val="nil"/>
              <w:bottom w:val="nil"/>
              <w:right w:val="nil"/>
            </w:tcBorders>
            <w:shd w:val="clear" w:color="auto" w:fill="auto"/>
            <w:vAlign w:val="center"/>
            <w:hideMark/>
          </w:tcPr>
          <w:p w14:paraId="46D595F9" w14:textId="7C028B95" w:rsidR="006046C5" w:rsidRPr="00D22FA1" w:rsidRDefault="006046C5" w:rsidP="006046C5">
            <w:pPr>
              <w:jc w:val="right"/>
              <w:rPr>
                <w:sz w:val="18"/>
                <w:szCs w:val="18"/>
                <w:lang w:eastAsia="tr-TR"/>
              </w:rPr>
            </w:pPr>
            <w:r w:rsidRPr="00D22FA1">
              <w:rPr>
                <w:bCs/>
                <w:sz w:val="18"/>
                <w:szCs w:val="18"/>
              </w:rPr>
              <w:t>2,623</w:t>
            </w:r>
          </w:p>
        </w:tc>
      </w:tr>
      <w:tr w:rsidR="006046C5" w:rsidRPr="00E774B9" w14:paraId="7671F44D"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623B593"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2F9A4A5" w14:textId="2A022A3F" w:rsidR="006046C5" w:rsidRPr="006046C5" w:rsidRDefault="006046C5" w:rsidP="006046C5">
            <w:pPr>
              <w:jc w:val="right"/>
              <w:rPr>
                <w:sz w:val="18"/>
                <w:szCs w:val="18"/>
                <w:lang w:eastAsia="tr-TR"/>
              </w:rPr>
            </w:pPr>
            <w:r w:rsidRPr="006046C5">
              <w:rPr>
                <w:sz w:val="18"/>
                <w:szCs w:val="18"/>
              </w:rPr>
              <w:t>805</w:t>
            </w:r>
          </w:p>
        </w:tc>
        <w:tc>
          <w:tcPr>
            <w:tcW w:w="1563" w:type="dxa"/>
            <w:tcBorders>
              <w:top w:val="nil"/>
              <w:left w:val="nil"/>
              <w:bottom w:val="nil"/>
              <w:right w:val="nil"/>
            </w:tcBorders>
            <w:shd w:val="clear" w:color="auto" w:fill="auto"/>
            <w:vAlign w:val="center"/>
            <w:hideMark/>
          </w:tcPr>
          <w:p w14:paraId="3E2DF20F" w14:textId="2A51BFFF" w:rsidR="006046C5" w:rsidRPr="006046C5" w:rsidRDefault="006046C5" w:rsidP="006046C5">
            <w:pPr>
              <w:jc w:val="right"/>
              <w:rPr>
                <w:sz w:val="18"/>
                <w:szCs w:val="18"/>
                <w:lang w:eastAsia="tr-TR"/>
              </w:rPr>
            </w:pPr>
            <w:r w:rsidRPr="006046C5">
              <w:rPr>
                <w:sz w:val="18"/>
                <w:szCs w:val="18"/>
              </w:rPr>
              <w:t>12,274</w:t>
            </w:r>
          </w:p>
        </w:tc>
        <w:tc>
          <w:tcPr>
            <w:tcW w:w="999" w:type="dxa"/>
            <w:tcBorders>
              <w:top w:val="nil"/>
              <w:left w:val="nil"/>
              <w:bottom w:val="nil"/>
              <w:right w:val="nil"/>
            </w:tcBorders>
            <w:shd w:val="clear" w:color="auto" w:fill="auto"/>
            <w:vAlign w:val="center"/>
            <w:hideMark/>
          </w:tcPr>
          <w:p w14:paraId="03ABF210" w14:textId="23BCDDD5" w:rsidR="006046C5" w:rsidRPr="00D22FA1" w:rsidRDefault="006046C5" w:rsidP="006046C5">
            <w:pPr>
              <w:jc w:val="right"/>
              <w:rPr>
                <w:sz w:val="18"/>
                <w:szCs w:val="18"/>
                <w:lang w:eastAsia="tr-TR"/>
              </w:rPr>
            </w:pPr>
            <w:r w:rsidRPr="00D22FA1">
              <w:rPr>
                <w:bCs/>
                <w:sz w:val="18"/>
                <w:szCs w:val="18"/>
              </w:rPr>
              <w:t>13,079</w:t>
            </w:r>
          </w:p>
        </w:tc>
      </w:tr>
      <w:tr w:rsidR="006046C5" w:rsidRPr="00E774B9" w14:paraId="3C53B3A1"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CB6196C"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40FA09FE" w14:textId="00B5EFC5" w:rsidR="006046C5" w:rsidRPr="006046C5" w:rsidRDefault="006046C5" w:rsidP="006046C5">
            <w:pPr>
              <w:jc w:val="right"/>
              <w:rPr>
                <w:sz w:val="18"/>
                <w:szCs w:val="18"/>
                <w:lang w:eastAsia="tr-TR"/>
              </w:rPr>
            </w:pPr>
            <w:r w:rsidRPr="006046C5">
              <w:rPr>
                <w:sz w:val="18"/>
                <w:szCs w:val="18"/>
              </w:rPr>
              <w:t>971</w:t>
            </w:r>
          </w:p>
        </w:tc>
        <w:tc>
          <w:tcPr>
            <w:tcW w:w="1563" w:type="dxa"/>
            <w:tcBorders>
              <w:top w:val="nil"/>
              <w:left w:val="nil"/>
              <w:bottom w:val="nil"/>
              <w:right w:val="nil"/>
            </w:tcBorders>
            <w:shd w:val="clear" w:color="auto" w:fill="auto"/>
            <w:vAlign w:val="center"/>
            <w:hideMark/>
          </w:tcPr>
          <w:p w14:paraId="535E333C" w14:textId="6FBF2CD0" w:rsidR="006046C5" w:rsidRPr="006046C5" w:rsidRDefault="006046C5" w:rsidP="006046C5">
            <w:pPr>
              <w:jc w:val="right"/>
              <w:rPr>
                <w:sz w:val="18"/>
                <w:szCs w:val="18"/>
                <w:lang w:eastAsia="tr-TR"/>
              </w:rPr>
            </w:pPr>
            <w:r w:rsidRPr="006046C5">
              <w:rPr>
                <w:sz w:val="18"/>
                <w:szCs w:val="18"/>
              </w:rPr>
              <w:t>10,429</w:t>
            </w:r>
          </w:p>
        </w:tc>
        <w:tc>
          <w:tcPr>
            <w:tcW w:w="999" w:type="dxa"/>
            <w:tcBorders>
              <w:top w:val="nil"/>
              <w:left w:val="nil"/>
              <w:bottom w:val="nil"/>
              <w:right w:val="nil"/>
            </w:tcBorders>
            <w:shd w:val="clear" w:color="auto" w:fill="auto"/>
            <w:vAlign w:val="center"/>
            <w:hideMark/>
          </w:tcPr>
          <w:p w14:paraId="5FE05618" w14:textId="3AD776DA" w:rsidR="006046C5" w:rsidRPr="00D22FA1" w:rsidRDefault="006046C5" w:rsidP="006046C5">
            <w:pPr>
              <w:jc w:val="right"/>
              <w:rPr>
                <w:sz w:val="18"/>
                <w:szCs w:val="18"/>
                <w:lang w:eastAsia="tr-TR"/>
              </w:rPr>
            </w:pPr>
            <w:r w:rsidRPr="00D22FA1">
              <w:rPr>
                <w:bCs/>
                <w:sz w:val="18"/>
                <w:szCs w:val="18"/>
              </w:rPr>
              <w:t>11,400</w:t>
            </w:r>
          </w:p>
        </w:tc>
      </w:tr>
      <w:tr w:rsidR="006046C5" w:rsidRPr="00E774B9" w14:paraId="719EF856"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21F0A51" w14:textId="77777777" w:rsidR="006046C5" w:rsidRPr="009D79F9" w:rsidRDefault="006046C5" w:rsidP="006046C5">
            <w:pPr>
              <w:jc w:val="both"/>
              <w:rPr>
                <w:sz w:val="18"/>
                <w:szCs w:val="18"/>
                <w:lang w:eastAsia="tr-TR"/>
              </w:rPr>
            </w:pPr>
            <w:r w:rsidRPr="009D79F9">
              <w:rPr>
                <w:sz w:val="18"/>
                <w:szCs w:val="18"/>
                <w:lang w:eastAsia="tr-TR"/>
              </w:rPr>
              <w:t>Diğer</w:t>
            </w:r>
          </w:p>
        </w:tc>
        <w:tc>
          <w:tcPr>
            <w:tcW w:w="1501" w:type="dxa"/>
            <w:tcBorders>
              <w:top w:val="nil"/>
              <w:left w:val="nil"/>
              <w:bottom w:val="nil"/>
              <w:right w:val="nil"/>
            </w:tcBorders>
            <w:shd w:val="clear" w:color="auto" w:fill="auto"/>
            <w:vAlign w:val="center"/>
            <w:hideMark/>
          </w:tcPr>
          <w:p w14:paraId="2BDBB5AC" w14:textId="08D36226" w:rsidR="006046C5" w:rsidRPr="006046C5" w:rsidRDefault="006046C5" w:rsidP="006046C5">
            <w:pPr>
              <w:jc w:val="right"/>
              <w:rPr>
                <w:sz w:val="18"/>
                <w:szCs w:val="18"/>
                <w:lang w:eastAsia="tr-TR"/>
              </w:rPr>
            </w:pPr>
            <w:r w:rsidRPr="006046C5">
              <w:rPr>
                <w:sz w:val="18"/>
                <w:szCs w:val="18"/>
              </w:rPr>
              <w:t>40</w:t>
            </w:r>
          </w:p>
        </w:tc>
        <w:tc>
          <w:tcPr>
            <w:tcW w:w="1563" w:type="dxa"/>
            <w:tcBorders>
              <w:top w:val="nil"/>
              <w:left w:val="nil"/>
              <w:bottom w:val="nil"/>
              <w:right w:val="nil"/>
            </w:tcBorders>
            <w:shd w:val="clear" w:color="auto" w:fill="auto"/>
            <w:vAlign w:val="center"/>
            <w:hideMark/>
          </w:tcPr>
          <w:p w14:paraId="26D53EDC" w14:textId="45951028"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5DD93A50" w14:textId="5E107CD6" w:rsidR="006046C5" w:rsidRPr="006046C5" w:rsidRDefault="006046C5" w:rsidP="006046C5">
            <w:pPr>
              <w:jc w:val="right"/>
              <w:rPr>
                <w:sz w:val="18"/>
                <w:szCs w:val="18"/>
                <w:lang w:eastAsia="tr-TR"/>
              </w:rPr>
            </w:pPr>
            <w:r w:rsidRPr="006046C5">
              <w:rPr>
                <w:sz w:val="18"/>
                <w:szCs w:val="18"/>
              </w:rPr>
              <w:t>40</w:t>
            </w:r>
          </w:p>
        </w:tc>
      </w:tr>
      <w:tr w:rsidR="006046C5" w:rsidRPr="00E774B9" w14:paraId="6515777A"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AA9DCF2" w14:textId="77777777" w:rsidR="006046C5" w:rsidRPr="009D79F9" w:rsidRDefault="006046C5" w:rsidP="006046C5">
            <w:pPr>
              <w:jc w:val="both"/>
              <w:rPr>
                <w:b/>
                <w:bCs/>
                <w:sz w:val="18"/>
                <w:szCs w:val="18"/>
                <w:lang w:eastAsia="tr-TR"/>
              </w:rPr>
            </w:pPr>
            <w:r w:rsidRPr="009D79F9">
              <w:rPr>
                <w:b/>
                <w:bCs/>
                <w:sz w:val="18"/>
                <w:szCs w:val="18"/>
                <w:lang w:eastAsia="tr-TR"/>
              </w:rPr>
              <w:t>Personel Kredileri-Dövize Endeksli</w:t>
            </w:r>
          </w:p>
        </w:tc>
        <w:tc>
          <w:tcPr>
            <w:tcW w:w="1501" w:type="dxa"/>
            <w:tcBorders>
              <w:top w:val="nil"/>
              <w:left w:val="nil"/>
              <w:bottom w:val="nil"/>
              <w:right w:val="nil"/>
            </w:tcBorders>
            <w:shd w:val="clear" w:color="auto" w:fill="auto"/>
            <w:vAlign w:val="center"/>
            <w:hideMark/>
          </w:tcPr>
          <w:p w14:paraId="618E2AB8" w14:textId="2F723C34" w:rsidR="006046C5" w:rsidRPr="006046C5" w:rsidRDefault="006046C5" w:rsidP="006046C5">
            <w:pPr>
              <w:jc w:val="right"/>
              <w:rPr>
                <w:b/>
                <w:bCs/>
                <w:sz w:val="18"/>
                <w:szCs w:val="18"/>
                <w:lang w:eastAsia="tr-TR"/>
              </w:rPr>
            </w:pPr>
            <w:r w:rsidRPr="006046C5">
              <w:rPr>
                <w:b/>
                <w:bCs/>
                <w:sz w:val="18"/>
                <w:szCs w:val="18"/>
              </w:rPr>
              <w:t>-</w:t>
            </w:r>
          </w:p>
        </w:tc>
        <w:tc>
          <w:tcPr>
            <w:tcW w:w="1563" w:type="dxa"/>
            <w:tcBorders>
              <w:top w:val="nil"/>
              <w:left w:val="nil"/>
              <w:bottom w:val="nil"/>
              <w:right w:val="nil"/>
            </w:tcBorders>
            <w:shd w:val="clear" w:color="auto" w:fill="auto"/>
            <w:vAlign w:val="center"/>
            <w:hideMark/>
          </w:tcPr>
          <w:p w14:paraId="2609C9F5" w14:textId="5990CF0C" w:rsidR="006046C5" w:rsidRPr="006046C5" w:rsidRDefault="006046C5" w:rsidP="006046C5">
            <w:pPr>
              <w:jc w:val="right"/>
              <w:rPr>
                <w:b/>
                <w:bCs/>
                <w:sz w:val="18"/>
                <w:szCs w:val="18"/>
                <w:lang w:eastAsia="tr-TR"/>
              </w:rPr>
            </w:pPr>
            <w:r w:rsidRPr="006046C5">
              <w:rPr>
                <w:b/>
                <w:bCs/>
                <w:sz w:val="18"/>
                <w:szCs w:val="18"/>
              </w:rPr>
              <w:t>-</w:t>
            </w:r>
          </w:p>
        </w:tc>
        <w:tc>
          <w:tcPr>
            <w:tcW w:w="999" w:type="dxa"/>
            <w:tcBorders>
              <w:top w:val="nil"/>
              <w:left w:val="nil"/>
              <w:bottom w:val="nil"/>
              <w:right w:val="nil"/>
            </w:tcBorders>
            <w:shd w:val="clear" w:color="auto" w:fill="auto"/>
            <w:vAlign w:val="center"/>
            <w:hideMark/>
          </w:tcPr>
          <w:p w14:paraId="6095922B" w14:textId="4CE2F969"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0E6D62C6"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39566D4"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15968EE3" w14:textId="679DEFA9"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4BF452F6" w14:textId="69C21C32"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771F7F8E" w14:textId="383ACAFC"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2FA512E5"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157306E5"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8DC452C" w14:textId="42D52D9D"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35569BDA" w14:textId="49225BDF"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56A5BF34" w14:textId="05C414D0"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66FD35F7"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AD2AF55"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2F9D4F68" w14:textId="3329244C"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40FC289D" w14:textId="70E47114"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24AEF517" w14:textId="6858D783"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38B41F4C"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1B0C30EE" w14:textId="77777777" w:rsidR="006046C5" w:rsidRPr="009D79F9" w:rsidRDefault="006046C5" w:rsidP="006046C5">
            <w:pPr>
              <w:jc w:val="both"/>
              <w:rPr>
                <w:sz w:val="18"/>
                <w:szCs w:val="18"/>
                <w:lang w:eastAsia="tr-TR"/>
              </w:rPr>
            </w:pPr>
            <w:r w:rsidRPr="009D79F9">
              <w:rPr>
                <w:sz w:val="18"/>
                <w:szCs w:val="18"/>
                <w:lang w:eastAsia="tr-TR"/>
              </w:rPr>
              <w:t>Diğer</w:t>
            </w:r>
          </w:p>
        </w:tc>
        <w:tc>
          <w:tcPr>
            <w:tcW w:w="1501" w:type="dxa"/>
            <w:tcBorders>
              <w:top w:val="nil"/>
              <w:left w:val="nil"/>
              <w:bottom w:val="nil"/>
              <w:right w:val="nil"/>
            </w:tcBorders>
            <w:shd w:val="clear" w:color="auto" w:fill="auto"/>
            <w:vAlign w:val="center"/>
            <w:hideMark/>
          </w:tcPr>
          <w:p w14:paraId="3DBDD907" w14:textId="3600E7A0"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373BAEB8" w14:textId="572DD209"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07AAA622" w14:textId="7E961AF0"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02DD763A"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7121823E" w14:textId="77777777" w:rsidR="006046C5" w:rsidRPr="009D79F9" w:rsidRDefault="006046C5" w:rsidP="006046C5">
            <w:pPr>
              <w:jc w:val="both"/>
              <w:rPr>
                <w:b/>
                <w:bCs/>
                <w:sz w:val="18"/>
                <w:szCs w:val="18"/>
                <w:lang w:eastAsia="tr-TR"/>
              </w:rPr>
            </w:pPr>
            <w:r w:rsidRPr="009D79F9">
              <w:rPr>
                <w:b/>
                <w:bCs/>
                <w:sz w:val="18"/>
                <w:szCs w:val="18"/>
                <w:lang w:eastAsia="tr-TR"/>
              </w:rPr>
              <w:t>Personel Kredileri-YP</w:t>
            </w:r>
          </w:p>
        </w:tc>
        <w:tc>
          <w:tcPr>
            <w:tcW w:w="1501" w:type="dxa"/>
            <w:tcBorders>
              <w:top w:val="nil"/>
              <w:left w:val="nil"/>
              <w:bottom w:val="nil"/>
              <w:right w:val="nil"/>
            </w:tcBorders>
            <w:shd w:val="clear" w:color="auto" w:fill="auto"/>
            <w:vAlign w:val="center"/>
            <w:hideMark/>
          </w:tcPr>
          <w:p w14:paraId="2D8E8A59" w14:textId="59DE670B" w:rsidR="006046C5" w:rsidRPr="006046C5" w:rsidRDefault="006046C5" w:rsidP="006046C5">
            <w:pPr>
              <w:jc w:val="right"/>
              <w:rPr>
                <w:b/>
                <w:bCs/>
                <w:sz w:val="18"/>
                <w:szCs w:val="18"/>
                <w:lang w:eastAsia="tr-TR"/>
              </w:rPr>
            </w:pPr>
            <w:r w:rsidRPr="006046C5">
              <w:rPr>
                <w:b/>
                <w:bCs/>
                <w:sz w:val="18"/>
                <w:szCs w:val="18"/>
              </w:rPr>
              <w:t>-</w:t>
            </w:r>
          </w:p>
        </w:tc>
        <w:tc>
          <w:tcPr>
            <w:tcW w:w="1563" w:type="dxa"/>
            <w:tcBorders>
              <w:top w:val="nil"/>
              <w:left w:val="nil"/>
              <w:bottom w:val="nil"/>
              <w:right w:val="nil"/>
            </w:tcBorders>
            <w:shd w:val="clear" w:color="auto" w:fill="auto"/>
            <w:vAlign w:val="center"/>
            <w:hideMark/>
          </w:tcPr>
          <w:p w14:paraId="505E3BB1" w14:textId="34A0DB20" w:rsidR="006046C5" w:rsidRPr="006046C5" w:rsidRDefault="006046C5" w:rsidP="006046C5">
            <w:pPr>
              <w:jc w:val="right"/>
              <w:rPr>
                <w:b/>
                <w:bCs/>
                <w:sz w:val="18"/>
                <w:szCs w:val="18"/>
                <w:lang w:eastAsia="tr-TR"/>
              </w:rPr>
            </w:pPr>
            <w:r w:rsidRPr="006046C5">
              <w:rPr>
                <w:b/>
                <w:bCs/>
                <w:sz w:val="18"/>
                <w:szCs w:val="18"/>
              </w:rPr>
              <w:t>-</w:t>
            </w:r>
          </w:p>
        </w:tc>
        <w:tc>
          <w:tcPr>
            <w:tcW w:w="999" w:type="dxa"/>
            <w:tcBorders>
              <w:top w:val="nil"/>
              <w:left w:val="nil"/>
              <w:bottom w:val="nil"/>
              <w:right w:val="nil"/>
            </w:tcBorders>
            <w:shd w:val="clear" w:color="auto" w:fill="auto"/>
            <w:vAlign w:val="center"/>
            <w:hideMark/>
          </w:tcPr>
          <w:p w14:paraId="4A24DA74" w14:textId="07347417"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6950F554"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50D39A2" w14:textId="77777777" w:rsidR="006046C5" w:rsidRPr="009D79F9" w:rsidRDefault="006046C5" w:rsidP="006046C5">
            <w:pPr>
              <w:jc w:val="both"/>
              <w:rPr>
                <w:sz w:val="18"/>
                <w:szCs w:val="18"/>
                <w:lang w:eastAsia="tr-TR"/>
              </w:rPr>
            </w:pPr>
            <w:r w:rsidRPr="009D79F9">
              <w:rPr>
                <w:sz w:val="18"/>
                <w:szCs w:val="18"/>
                <w:lang w:eastAsia="tr-TR"/>
              </w:rPr>
              <w:t>Konut Kredisi</w:t>
            </w:r>
          </w:p>
        </w:tc>
        <w:tc>
          <w:tcPr>
            <w:tcW w:w="1501" w:type="dxa"/>
            <w:tcBorders>
              <w:top w:val="nil"/>
              <w:left w:val="nil"/>
              <w:bottom w:val="nil"/>
              <w:right w:val="nil"/>
            </w:tcBorders>
            <w:shd w:val="clear" w:color="auto" w:fill="auto"/>
            <w:vAlign w:val="center"/>
            <w:hideMark/>
          </w:tcPr>
          <w:p w14:paraId="6768B5EC" w14:textId="4124FB87"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371806CD" w14:textId="186073D2"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2FC9BC7E" w14:textId="30FC3B10" w:rsidR="006046C5" w:rsidRPr="006046C5" w:rsidRDefault="006046C5" w:rsidP="006046C5">
            <w:pPr>
              <w:jc w:val="right"/>
              <w:rPr>
                <w:sz w:val="18"/>
                <w:szCs w:val="18"/>
                <w:lang w:eastAsia="tr-TR"/>
              </w:rPr>
            </w:pPr>
            <w:r w:rsidRPr="006046C5">
              <w:rPr>
                <w:b/>
                <w:bCs/>
                <w:sz w:val="18"/>
                <w:szCs w:val="18"/>
              </w:rPr>
              <w:t>-</w:t>
            </w:r>
          </w:p>
        </w:tc>
      </w:tr>
      <w:tr w:rsidR="006046C5" w:rsidRPr="00E774B9" w14:paraId="6735882E"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1E08343" w14:textId="77777777" w:rsidR="006046C5" w:rsidRPr="009D79F9" w:rsidRDefault="006046C5" w:rsidP="006046C5">
            <w:pPr>
              <w:jc w:val="both"/>
              <w:rPr>
                <w:sz w:val="18"/>
                <w:szCs w:val="18"/>
                <w:lang w:eastAsia="tr-TR"/>
              </w:rPr>
            </w:pPr>
            <w:r w:rsidRPr="009D79F9">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D1882D1" w14:textId="631F2B4F"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305F9831" w14:textId="08BBEF72"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5E5E6AD6" w14:textId="4DD1BE91" w:rsidR="006046C5" w:rsidRPr="006046C5" w:rsidRDefault="006046C5" w:rsidP="006046C5">
            <w:pPr>
              <w:jc w:val="right"/>
              <w:rPr>
                <w:sz w:val="18"/>
                <w:szCs w:val="18"/>
                <w:lang w:eastAsia="tr-TR"/>
              </w:rPr>
            </w:pPr>
            <w:r w:rsidRPr="006046C5">
              <w:rPr>
                <w:b/>
                <w:bCs/>
                <w:sz w:val="18"/>
                <w:szCs w:val="18"/>
              </w:rPr>
              <w:t>-</w:t>
            </w:r>
          </w:p>
        </w:tc>
      </w:tr>
      <w:tr w:rsidR="006046C5" w:rsidRPr="00E774B9" w14:paraId="5C609BE2"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BB630E5" w14:textId="77777777" w:rsidR="006046C5" w:rsidRPr="009D79F9" w:rsidRDefault="006046C5" w:rsidP="006046C5">
            <w:pPr>
              <w:jc w:val="both"/>
              <w:rPr>
                <w:sz w:val="18"/>
                <w:szCs w:val="18"/>
                <w:lang w:eastAsia="tr-TR"/>
              </w:rPr>
            </w:pPr>
            <w:r w:rsidRPr="009D79F9">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677E6F0C" w14:textId="4F06BB54"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7876FF7D" w14:textId="45EAF0BB"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08346057" w14:textId="71C9DBDA" w:rsidR="006046C5" w:rsidRPr="006046C5" w:rsidRDefault="006046C5" w:rsidP="006046C5">
            <w:pPr>
              <w:jc w:val="right"/>
              <w:rPr>
                <w:sz w:val="18"/>
                <w:szCs w:val="18"/>
                <w:lang w:eastAsia="tr-TR"/>
              </w:rPr>
            </w:pPr>
            <w:r w:rsidRPr="006046C5">
              <w:rPr>
                <w:b/>
                <w:bCs/>
                <w:sz w:val="18"/>
                <w:szCs w:val="18"/>
              </w:rPr>
              <w:t>-</w:t>
            </w:r>
          </w:p>
        </w:tc>
      </w:tr>
      <w:tr w:rsidR="006046C5" w:rsidRPr="00E774B9" w14:paraId="6AC26B27"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01490260" w14:textId="77777777" w:rsidR="006046C5" w:rsidRPr="009D79F9" w:rsidRDefault="006046C5" w:rsidP="006046C5">
            <w:pPr>
              <w:jc w:val="both"/>
              <w:rPr>
                <w:sz w:val="18"/>
                <w:szCs w:val="18"/>
                <w:lang w:eastAsia="tr-TR"/>
              </w:rPr>
            </w:pPr>
            <w:r w:rsidRPr="009D79F9">
              <w:rPr>
                <w:sz w:val="18"/>
                <w:szCs w:val="18"/>
                <w:lang w:eastAsia="tr-TR"/>
              </w:rPr>
              <w:t>Diğer</w:t>
            </w:r>
          </w:p>
        </w:tc>
        <w:tc>
          <w:tcPr>
            <w:tcW w:w="1501" w:type="dxa"/>
            <w:tcBorders>
              <w:top w:val="nil"/>
              <w:left w:val="nil"/>
              <w:bottom w:val="nil"/>
              <w:right w:val="nil"/>
            </w:tcBorders>
            <w:shd w:val="clear" w:color="auto" w:fill="auto"/>
            <w:vAlign w:val="center"/>
            <w:hideMark/>
          </w:tcPr>
          <w:p w14:paraId="68ECC51C" w14:textId="016CF8FB"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5E52B1C4" w14:textId="0DDA0E3C"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257A9568" w14:textId="7A3F4949" w:rsidR="006046C5" w:rsidRPr="006046C5" w:rsidRDefault="006046C5" w:rsidP="006046C5">
            <w:pPr>
              <w:jc w:val="right"/>
              <w:rPr>
                <w:sz w:val="18"/>
                <w:szCs w:val="18"/>
                <w:lang w:eastAsia="tr-TR"/>
              </w:rPr>
            </w:pPr>
            <w:r w:rsidRPr="006046C5">
              <w:rPr>
                <w:b/>
                <w:bCs/>
                <w:sz w:val="18"/>
                <w:szCs w:val="18"/>
              </w:rPr>
              <w:t>-</w:t>
            </w:r>
          </w:p>
        </w:tc>
      </w:tr>
      <w:tr w:rsidR="006046C5" w:rsidRPr="00E774B9" w14:paraId="5907EEFB"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3F95B619" w14:textId="77777777" w:rsidR="006046C5" w:rsidRPr="009D79F9" w:rsidRDefault="006046C5" w:rsidP="006046C5">
            <w:pPr>
              <w:jc w:val="both"/>
              <w:rPr>
                <w:b/>
                <w:bCs/>
                <w:sz w:val="18"/>
                <w:szCs w:val="18"/>
                <w:lang w:eastAsia="tr-TR"/>
              </w:rPr>
            </w:pPr>
            <w:r w:rsidRPr="009D79F9">
              <w:rPr>
                <w:b/>
                <w:bCs/>
                <w:sz w:val="18"/>
                <w:szCs w:val="18"/>
                <w:lang w:eastAsia="tr-TR"/>
              </w:rPr>
              <w:t>Personel Kredi Kartları-TP</w:t>
            </w:r>
          </w:p>
        </w:tc>
        <w:tc>
          <w:tcPr>
            <w:tcW w:w="1501" w:type="dxa"/>
            <w:tcBorders>
              <w:top w:val="nil"/>
              <w:left w:val="nil"/>
              <w:bottom w:val="nil"/>
              <w:right w:val="nil"/>
            </w:tcBorders>
            <w:shd w:val="clear" w:color="auto" w:fill="auto"/>
            <w:vAlign w:val="center"/>
            <w:hideMark/>
          </w:tcPr>
          <w:p w14:paraId="6D77AB61" w14:textId="2C3295F1" w:rsidR="006046C5" w:rsidRPr="006046C5" w:rsidRDefault="006046C5" w:rsidP="006046C5">
            <w:pPr>
              <w:jc w:val="right"/>
              <w:rPr>
                <w:b/>
                <w:bCs/>
                <w:sz w:val="18"/>
                <w:szCs w:val="18"/>
                <w:lang w:eastAsia="tr-TR"/>
              </w:rPr>
            </w:pPr>
            <w:r w:rsidRPr="006046C5">
              <w:rPr>
                <w:b/>
                <w:bCs/>
                <w:sz w:val="18"/>
                <w:szCs w:val="18"/>
              </w:rPr>
              <w:t>54,315</w:t>
            </w:r>
          </w:p>
        </w:tc>
        <w:tc>
          <w:tcPr>
            <w:tcW w:w="1563" w:type="dxa"/>
            <w:tcBorders>
              <w:top w:val="nil"/>
              <w:left w:val="nil"/>
              <w:bottom w:val="nil"/>
              <w:right w:val="nil"/>
            </w:tcBorders>
            <w:shd w:val="clear" w:color="auto" w:fill="auto"/>
            <w:vAlign w:val="center"/>
            <w:hideMark/>
          </w:tcPr>
          <w:p w14:paraId="22F6A153" w14:textId="766FEFB2" w:rsidR="006046C5" w:rsidRPr="006046C5" w:rsidRDefault="006046C5" w:rsidP="006046C5">
            <w:pPr>
              <w:jc w:val="right"/>
              <w:rPr>
                <w:b/>
                <w:bCs/>
                <w:sz w:val="18"/>
                <w:szCs w:val="18"/>
                <w:lang w:eastAsia="tr-TR"/>
              </w:rPr>
            </w:pPr>
            <w:r w:rsidRPr="006046C5">
              <w:rPr>
                <w:b/>
                <w:bCs/>
                <w:sz w:val="18"/>
                <w:szCs w:val="18"/>
              </w:rPr>
              <w:t>2</w:t>
            </w:r>
          </w:p>
        </w:tc>
        <w:tc>
          <w:tcPr>
            <w:tcW w:w="999" w:type="dxa"/>
            <w:tcBorders>
              <w:top w:val="nil"/>
              <w:left w:val="nil"/>
              <w:bottom w:val="nil"/>
              <w:right w:val="nil"/>
            </w:tcBorders>
            <w:shd w:val="clear" w:color="auto" w:fill="auto"/>
            <w:vAlign w:val="center"/>
            <w:hideMark/>
          </w:tcPr>
          <w:p w14:paraId="6A97B502" w14:textId="4EB7567F" w:rsidR="006046C5" w:rsidRPr="006046C5" w:rsidRDefault="006046C5" w:rsidP="006046C5">
            <w:pPr>
              <w:jc w:val="right"/>
              <w:rPr>
                <w:b/>
                <w:bCs/>
                <w:sz w:val="18"/>
                <w:szCs w:val="18"/>
                <w:lang w:eastAsia="tr-TR"/>
              </w:rPr>
            </w:pPr>
            <w:r w:rsidRPr="006046C5">
              <w:rPr>
                <w:b/>
                <w:bCs/>
                <w:sz w:val="18"/>
                <w:szCs w:val="18"/>
              </w:rPr>
              <w:t>54,317</w:t>
            </w:r>
          </w:p>
        </w:tc>
      </w:tr>
      <w:tr w:rsidR="006046C5" w:rsidRPr="00E774B9" w14:paraId="4CD5B1FB"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20680A8C" w14:textId="77777777" w:rsidR="006046C5" w:rsidRPr="009D79F9" w:rsidRDefault="006046C5" w:rsidP="006046C5">
            <w:pPr>
              <w:jc w:val="both"/>
              <w:rPr>
                <w:sz w:val="18"/>
                <w:szCs w:val="18"/>
                <w:lang w:eastAsia="tr-TR"/>
              </w:rPr>
            </w:pPr>
            <w:r w:rsidRPr="009D79F9">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52695DE5" w14:textId="02EE3363" w:rsidR="006046C5" w:rsidRPr="006046C5" w:rsidRDefault="006046C5" w:rsidP="006046C5">
            <w:pPr>
              <w:jc w:val="right"/>
              <w:rPr>
                <w:sz w:val="18"/>
                <w:szCs w:val="18"/>
                <w:lang w:eastAsia="tr-TR"/>
              </w:rPr>
            </w:pPr>
            <w:r w:rsidRPr="006046C5">
              <w:rPr>
                <w:sz w:val="18"/>
                <w:szCs w:val="18"/>
              </w:rPr>
              <w:t>25,129</w:t>
            </w:r>
          </w:p>
        </w:tc>
        <w:tc>
          <w:tcPr>
            <w:tcW w:w="1563" w:type="dxa"/>
            <w:tcBorders>
              <w:top w:val="nil"/>
              <w:left w:val="nil"/>
              <w:bottom w:val="nil"/>
              <w:right w:val="nil"/>
            </w:tcBorders>
            <w:shd w:val="clear" w:color="auto" w:fill="auto"/>
            <w:vAlign w:val="center"/>
            <w:hideMark/>
          </w:tcPr>
          <w:p w14:paraId="2F440D82" w14:textId="3D7E0F1E" w:rsidR="006046C5" w:rsidRPr="00D22FA1" w:rsidRDefault="006046C5" w:rsidP="006046C5">
            <w:pPr>
              <w:jc w:val="right"/>
              <w:rPr>
                <w:sz w:val="18"/>
                <w:szCs w:val="18"/>
                <w:lang w:eastAsia="tr-TR"/>
              </w:rPr>
            </w:pPr>
            <w:r w:rsidRPr="00D22FA1">
              <w:rPr>
                <w:sz w:val="18"/>
                <w:szCs w:val="18"/>
              </w:rPr>
              <w:t>2</w:t>
            </w:r>
          </w:p>
        </w:tc>
        <w:tc>
          <w:tcPr>
            <w:tcW w:w="999" w:type="dxa"/>
            <w:tcBorders>
              <w:top w:val="nil"/>
              <w:left w:val="nil"/>
              <w:bottom w:val="nil"/>
              <w:right w:val="nil"/>
            </w:tcBorders>
            <w:shd w:val="clear" w:color="auto" w:fill="auto"/>
            <w:vAlign w:val="center"/>
            <w:hideMark/>
          </w:tcPr>
          <w:p w14:paraId="60C6FC9B" w14:textId="0C9B5272" w:rsidR="006046C5" w:rsidRPr="00D22FA1" w:rsidRDefault="006046C5" w:rsidP="006046C5">
            <w:pPr>
              <w:jc w:val="right"/>
              <w:rPr>
                <w:sz w:val="18"/>
                <w:szCs w:val="18"/>
                <w:lang w:eastAsia="tr-TR"/>
              </w:rPr>
            </w:pPr>
            <w:r w:rsidRPr="00D22FA1">
              <w:rPr>
                <w:bCs/>
                <w:sz w:val="18"/>
                <w:szCs w:val="18"/>
              </w:rPr>
              <w:t>25,131</w:t>
            </w:r>
          </w:p>
        </w:tc>
      </w:tr>
      <w:tr w:rsidR="006046C5" w:rsidRPr="00E774B9" w14:paraId="2FA353EB"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3D19C4B3" w14:textId="77777777" w:rsidR="006046C5" w:rsidRPr="009D79F9" w:rsidRDefault="006046C5" w:rsidP="006046C5">
            <w:pPr>
              <w:jc w:val="both"/>
              <w:rPr>
                <w:sz w:val="18"/>
                <w:szCs w:val="18"/>
                <w:lang w:eastAsia="tr-TR"/>
              </w:rPr>
            </w:pPr>
            <w:r w:rsidRPr="009D79F9">
              <w:rPr>
                <w:sz w:val="18"/>
                <w:szCs w:val="18"/>
                <w:lang w:eastAsia="tr-TR"/>
              </w:rPr>
              <w:t>Taksitsiz</w:t>
            </w:r>
          </w:p>
        </w:tc>
        <w:tc>
          <w:tcPr>
            <w:tcW w:w="1501" w:type="dxa"/>
            <w:tcBorders>
              <w:top w:val="nil"/>
              <w:left w:val="nil"/>
              <w:bottom w:val="nil"/>
              <w:right w:val="nil"/>
            </w:tcBorders>
            <w:shd w:val="clear" w:color="auto" w:fill="auto"/>
            <w:vAlign w:val="center"/>
            <w:hideMark/>
          </w:tcPr>
          <w:p w14:paraId="209BCAB1" w14:textId="212AFB1F" w:rsidR="006046C5" w:rsidRPr="006046C5" w:rsidRDefault="006046C5" w:rsidP="006046C5">
            <w:pPr>
              <w:jc w:val="right"/>
              <w:rPr>
                <w:sz w:val="18"/>
                <w:szCs w:val="18"/>
                <w:lang w:eastAsia="tr-TR"/>
              </w:rPr>
            </w:pPr>
            <w:r w:rsidRPr="006046C5">
              <w:rPr>
                <w:sz w:val="18"/>
                <w:szCs w:val="18"/>
              </w:rPr>
              <w:t>29,186</w:t>
            </w:r>
          </w:p>
        </w:tc>
        <w:tc>
          <w:tcPr>
            <w:tcW w:w="1563" w:type="dxa"/>
            <w:tcBorders>
              <w:top w:val="nil"/>
              <w:left w:val="nil"/>
              <w:bottom w:val="nil"/>
              <w:right w:val="nil"/>
            </w:tcBorders>
            <w:shd w:val="clear" w:color="auto" w:fill="auto"/>
            <w:vAlign w:val="center"/>
            <w:hideMark/>
          </w:tcPr>
          <w:p w14:paraId="13BB9C9B" w14:textId="11A7CBE6" w:rsidR="006046C5" w:rsidRPr="00D22FA1" w:rsidRDefault="006046C5" w:rsidP="006046C5">
            <w:pPr>
              <w:jc w:val="right"/>
              <w:rPr>
                <w:sz w:val="18"/>
                <w:szCs w:val="18"/>
                <w:lang w:eastAsia="tr-TR"/>
              </w:rPr>
            </w:pPr>
            <w:r w:rsidRPr="00D22FA1">
              <w:rPr>
                <w:sz w:val="18"/>
                <w:szCs w:val="18"/>
              </w:rPr>
              <w:t>-</w:t>
            </w:r>
          </w:p>
        </w:tc>
        <w:tc>
          <w:tcPr>
            <w:tcW w:w="999" w:type="dxa"/>
            <w:tcBorders>
              <w:top w:val="nil"/>
              <w:left w:val="nil"/>
              <w:bottom w:val="nil"/>
              <w:right w:val="nil"/>
            </w:tcBorders>
            <w:shd w:val="clear" w:color="auto" w:fill="auto"/>
            <w:vAlign w:val="center"/>
            <w:hideMark/>
          </w:tcPr>
          <w:p w14:paraId="1F73918B" w14:textId="316061DA" w:rsidR="006046C5" w:rsidRPr="00D22FA1" w:rsidRDefault="006046C5" w:rsidP="006046C5">
            <w:pPr>
              <w:jc w:val="right"/>
              <w:rPr>
                <w:sz w:val="18"/>
                <w:szCs w:val="18"/>
                <w:lang w:eastAsia="tr-TR"/>
              </w:rPr>
            </w:pPr>
            <w:r w:rsidRPr="00D22FA1">
              <w:rPr>
                <w:bCs/>
                <w:sz w:val="18"/>
                <w:szCs w:val="18"/>
              </w:rPr>
              <w:t>29,186</w:t>
            </w:r>
          </w:p>
        </w:tc>
      </w:tr>
      <w:tr w:rsidR="006046C5" w:rsidRPr="00E774B9" w14:paraId="5992CBE2"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27D730B8" w14:textId="77777777" w:rsidR="006046C5" w:rsidRPr="009D79F9" w:rsidRDefault="006046C5" w:rsidP="006046C5">
            <w:pPr>
              <w:jc w:val="both"/>
              <w:rPr>
                <w:b/>
                <w:bCs/>
                <w:sz w:val="18"/>
                <w:szCs w:val="18"/>
                <w:lang w:eastAsia="tr-TR"/>
              </w:rPr>
            </w:pPr>
            <w:r w:rsidRPr="009D79F9">
              <w:rPr>
                <w:b/>
                <w:bCs/>
                <w:sz w:val="18"/>
                <w:szCs w:val="18"/>
                <w:lang w:eastAsia="tr-TR"/>
              </w:rPr>
              <w:t>Personel Kredi Kartları-YP</w:t>
            </w:r>
          </w:p>
        </w:tc>
        <w:tc>
          <w:tcPr>
            <w:tcW w:w="1501" w:type="dxa"/>
            <w:tcBorders>
              <w:top w:val="nil"/>
              <w:left w:val="nil"/>
              <w:bottom w:val="nil"/>
              <w:right w:val="nil"/>
            </w:tcBorders>
            <w:shd w:val="clear" w:color="auto" w:fill="auto"/>
            <w:vAlign w:val="center"/>
            <w:hideMark/>
          </w:tcPr>
          <w:p w14:paraId="0574CE3A" w14:textId="04A7C716" w:rsidR="006046C5" w:rsidRPr="006046C5" w:rsidRDefault="006046C5" w:rsidP="006046C5">
            <w:pPr>
              <w:jc w:val="right"/>
              <w:rPr>
                <w:b/>
                <w:bCs/>
                <w:sz w:val="18"/>
                <w:szCs w:val="18"/>
                <w:lang w:eastAsia="tr-TR"/>
              </w:rPr>
            </w:pPr>
            <w:r w:rsidRPr="006046C5">
              <w:rPr>
                <w:b/>
                <w:bCs/>
                <w:sz w:val="18"/>
                <w:szCs w:val="18"/>
              </w:rPr>
              <w:t>-</w:t>
            </w:r>
          </w:p>
        </w:tc>
        <w:tc>
          <w:tcPr>
            <w:tcW w:w="1563" w:type="dxa"/>
            <w:tcBorders>
              <w:top w:val="nil"/>
              <w:left w:val="nil"/>
              <w:bottom w:val="nil"/>
              <w:right w:val="nil"/>
            </w:tcBorders>
            <w:shd w:val="clear" w:color="auto" w:fill="auto"/>
            <w:vAlign w:val="center"/>
            <w:hideMark/>
          </w:tcPr>
          <w:p w14:paraId="6D183034" w14:textId="506E583F" w:rsidR="006046C5" w:rsidRPr="006046C5" w:rsidRDefault="006046C5" w:rsidP="006046C5">
            <w:pPr>
              <w:jc w:val="right"/>
              <w:rPr>
                <w:b/>
                <w:bCs/>
                <w:sz w:val="18"/>
                <w:szCs w:val="18"/>
                <w:lang w:eastAsia="tr-TR"/>
              </w:rPr>
            </w:pPr>
            <w:r w:rsidRPr="006046C5">
              <w:rPr>
                <w:b/>
                <w:bCs/>
                <w:sz w:val="18"/>
                <w:szCs w:val="18"/>
              </w:rPr>
              <w:t>-</w:t>
            </w:r>
          </w:p>
        </w:tc>
        <w:tc>
          <w:tcPr>
            <w:tcW w:w="999" w:type="dxa"/>
            <w:tcBorders>
              <w:top w:val="nil"/>
              <w:left w:val="nil"/>
              <w:bottom w:val="nil"/>
              <w:right w:val="nil"/>
            </w:tcBorders>
            <w:shd w:val="clear" w:color="auto" w:fill="auto"/>
            <w:vAlign w:val="center"/>
            <w:hideMark/>
          </w:tcPr>
          <w:p w14:paraId="53FE3061" w14:textId="0615340A" w:rsidR="006046C5" w:rsidRPr="006046C5" w:rsidRDefault="006046C5" w:rsidP="006046C5">
            <w:pPr>
              <w:jc w:val="right"/>
              <w:rPr>
                <w:b/>
                <w:bCs/>
                <w:sz w:val="18"/>
                <w:szCs w:val="18"/>
                <w:lang w:eastAsia="tr-TR"/>
              </w:rPr>
            </w:pPr>
            <w:r w:rsidRPr="006046C5">
              <w:rPr>
                <w:b/>
                <w:bCs/>
                <w:sz w:val="18"/>
                <w:szCs w:val="18"/>
              </w:rPr>
              <w:t>-</w:t>
            </w:r>
          </w:p>
        </w:tc>
      </w:tr>
      <w:tr w:rsidR="006046C5" w:rsidRPr="00E774B9" w14:paraId="70D16164"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6FA4845A" w14:textId="77777777" w:rsidR="006046C5" w:rsidRPr="009D79F9" w:rsidRDefault="006046C5" w:rsidP="006046C5">
            <w:pPr>
              <w:jc w:val="both"/>
              <w:rPr>
                <w:sz w:val="18"/>
                <w:szCs w:val="18"/>
                <w:lang w:eastAsia="tr-TR"/>
              </w:rPr>
            </w:pPr>
            <w:r w:rsidRPr="009D79F9">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15765614" w14:textId="46848B72"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77D0E799" w14:textId="53688D90"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2451CA7A" w14:textId="724F1DE4" w:rsidR="006046C5" w:rsidRPr="006046C5" w:rsidRDefault="006046C5" w:rsidP="006046C5">
            <w:pPr>
              <w:jc w:val="right"/>
              <w:rPr>
                <w:sz w:val="18"/>
                <w:szCs w:val="18"/>
                <w:lang w:eastAsia="tr-TR"/>
              </w:rPr>
            </w:pPr>
            <w:r w:rsidRPr="006046C5">
              <w:rPr>
                <w:b/>
                <w:bCs/>
                <w:sz w:val="18"/>
                <w:szCs w:val="18"/>
              </w:rPr>
              <w:t>-</w:t>
            </w:r>
          </w:p>
        </w:tc>
      </w:tr>
      <w:tr w:rsidR="006046C5" w:rsidRPr="00E774B9" w14:paraId="367EC6C8" w14:textId="77777777" w:rsidTr="006046C5">
        <w:trPr>
          <w:divId w:val="421731396"/>
          <w:trHeight w:val="240"/>
        </w:trPr>
        <w:tc>
          <w:tcPr>
            <w:tcW w:w="4905" w:type="dxa"/>
            <w:tcBorders>
              <w:top w:val="nil"/>
              <w:left w:val="nil"/>
              <w:bottom w:val="nil"/>
              <w:right w:val="nil"/>
            </w:tcBorders>
            <w:shd w:val="clear" w:color="auto" w:fill="auto"/>
            <w:vAlign w:val="center"/>
            <w:hideMark/>
          </w:tcPr>
          <w:p w14:paraId="2B922693" w14:textId="77777777" w:rsidR="006046C5" w:rsidRPr="009D79F9" w:rsidRDefault="006046C5" w:rsidP="006046C5">
            <w:pPr>
              <w:jc w:val="both"/>
              <w:rPr>
                <w:sz w:val="18"/>
                <w:szCs w:val="18"/>
                <w:lang w:eastAsia="tr-TR"/>
              </w:rPr>
            </w:pPr>
            <w:r w:rsidRPr="009D79F9">
              <w:rPr>
                <w:sz w:val="18"/>
                <w:szCs w:val="18"/>
                <w:lang w:eastAsia="tr-TR"/>
              </w:rPr>
              <w:t>Taksitsiz</w:t>
            </w:r>
          </w:p>
        </w:tc>
        <w:tc>
          <w:tcPr>
            <w:tcW w:w="1501" w:type="dxa"/>
            <w:tcBorders>
              <w:top w:val="nil"/>
              <w:left w:val="nil"/>
              <w:bottom w:val="nil"/>
              <w:right w:val="nil"/>
            </w:tcBorders>
            <w:shd w:val="clear" w:color="auto" w:fill="auto"/>
            <w:vAlign w:val="center"/>
            <w:hideMark/>
          </w:tcPr>
          <w:p w14:paraId="20DEA8F3" w14:textId="4445093E" w:rsidR="006046C5" w:rsidRPr="006046C5" w:rsidRDefault="006046C5" w:rsidP="006046C5">
            <w:pPr>
              <w:jc w:val="right"/>
              <w:rPr>
                <w:sz w:val="18"/>
                <w:szCs w:val="18"/>
                <w:lang w:eastAsia="tr-TR"/>
              </w:rPr>
            </w:pPr>
            <w:r w:rsidRPr="006046C5">
              <w:rPr>
                <w:sz w:val="18"/>
                <w:szCs w:val="18"/>
              </w:rPr>
              <w:t>-</w:t>
            </w:r>
          </w:p>
        </w:tc>
        <w:tc>
          <w:tcPr>
            <w:tcW w:w="1563" w:type="dxa"/>
            <w:tcBorders>
              <w:top w:val="nil"/>
              <w:left w:val="nil"/>
              <w:bottom w:val="nil"/>
              <w:right w:val="nil"/>
            </w:tcBorders>
            <w:shd w:val="clear" w:color="auto" w:fill="auto"/>
            <w:vAlign w:val="center"/>
            <w:hideMark/>
          </w:tcPr>
          <w:p w14:paraId="19043A10" w14:textId="05B8768E" w:rsidR="006046C5" w:rsidRPr="006046C5" w:rsidRDefault="006046C5" w:rsidP="006046C5">
            <w:pPr>
              <w:jc w:val="right"/>
              <w:rPr>
                <w:sz w:val="18"/>
                <w:szCs w:val="18"/>
                <w:lang w:eastAsia="tr-TR"/>
              </w:rPr>
            </w:pPr>
            <w:r w:rsidRPr="006046C5">
              <w:rPr>
                <w:sz w:val="18"/>
                <w:szCs w:val="18"/>
              </w:rPr>
              <w:t>-</w:t>
            </w:r>
          </w:p>
        </w:tc>
        <w:tc>
          <w:tcPr>
            <w:tcW w:w="999" w:type="dxa"/>
            <w:tcBorders>
              <w:top w:val="nil"/>
              <w:left w:val="nil"/>
              <w:bottom w:val="nil"/>
              <w:right w:val="nil"/>
            </w:tcBorders>
            <w:shd w:val="clear" w:color="auto" w:fill="auto"/>
            <w:vAlign w:val="center"/>
            <w:hideMark/>
          </w:tcPr>
          <w:p w14:paraId="52342BBD" w14:textId="37517B5C" w:rsidR="006046C5" w:rsidRPr="006046C5" w:rsidRDefault="006046C5" w:rsidP="006046C5">
            <w:pPr>
              <w:jc w:val="right"/>
              <w:rPr>
                <w:sz w:val="18"/>
                <w:szCs w:val="18"/>
                <w:lang w:eastAsia="tr-TR"/>
              </w:rPr>
            </w:pPr>
            <w:r w:rsidRPr="006046C5">
              <w:rPr>
                <w:b/>
                <w:bCs/>
                <w:sz w:val="18"/>
                <w:szCs w:val="18"/>
              </w:rPr>
              <w:t>-</w:t>
            </w:r>
          </w:p>
        </w:tc>
      </w:tr>
      <w:tr w:rsidR="00F05C13" w:rsidRPr="00E774B9" w14:paraId="6E08C34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89CA752" w14:textId="77777777" w:rsidR="00F05C13" w:rsidRPr="009D79F9" w:rsidRDefault="00F05C13" w:rsidP="00F05C13">
            <w:pPr>
              <w:jc w:val="right"/>
              <w:rPr>
                <w:sz w:val="18"/>
                <w:szCs w:val="18"/>
                <w:lang w:eastAsia="tr-TR"/>
              </w:rPr>
            </w:pPr>
          </w:p>
        </w:tc>
        <w:tc>
          <w:tcPr>
            <w:tcW w:w="1501" w:type="dxa"/>
            <w:tcBorders>
              <w:top w:val="nil"/>
              <w:left w:val="nil"/>
              <w:bottom w:val="nil"/>
              <w:right w:val="nil"/>
            </w:tcBorders>
            <w:shd w:val="clear" w:color="auto" w:fill="auto"/>
            <w:vAlign w:val="center"/>
            <w:hideMark/>
          </w:tcPr>
          <w:p w14:paraId="6CCBC542" w14:textId="77777777" w:rsidR="00F05C13" w:rsidRPr="006046C5" w:rsidRDefault="00F05C13" w:rsidP="00F05C13">
            <w:pPr>
              <w:jc w:val="both"/>
              <w:rPr>
                <w:lang w:eastAsia="tr-TR"/>
              </w:rPr>
            </w:pPr>
          </w:p>
        </w:tc>
        <w:tc>
          <w:tcPr>
            <w:tcW w:w="1563" w:type="dxa"/>
            <w:tcBorders>
              <w:top w:val="nil"/>
              <w:left w:val="nil"/>
              <w:bottom w:val="nil"/>
              <w:right w:val="nil"/>
            </w:tcBorders>
            <w:shd w:val="clear" w:color="auto" w:fill="auto"/>
            <w:vAlign w:val="center"/>
            <w:hideMark/>
          </w:tcPr>
          <w:p w14:paraId="605B7853" w14:textId="77777777" w:rsidR="00F05C13" w:rsidRPr="006046C5" w:rsidRDefault="00F05C13" w:rsidP="00F05C13">
            <w:pPr>
              <w:jc w:val="right"/>
              <w:rPr>
                <w:lang w:eastAsia="tr-TR"/>
              </w:rPr>
            </w:pPr>
          </w:p>
        </w:tc>
        <w:tc>
          <w:tcPr>
            <w:tcW w:w="999" w:type="dxa"/>
            <w:tcBorders>
              <w:top w:val="nil"/>
              <w:left w:val="nil"/>
              <w:bottom w:val="nil"/>
              <w:right w:val="nil"/>
            </w:tcBorders>
            <w:shd w:val="clear" w:color="auto" w:fill="auto"/>
            <w:vAlign w:val="center"/>
            <w:hideMark/>
          </w:tcPr>
          <w:p w14:paraId="3023F207" w14:textId="77777777" w:rsidR="00F05C13" w:rsidRPr="006046C5" w:rsidRDefault="00F05C13" w:rsidP="00F05C13">
            <w:pPr>
              <w:jc w:val="right"/>
              <w:rPr>
                <w:lang w:eastAsia="tr-TR"/>
              </w:rPr>
            </w:pPr>
          </w:p>
        </w:tc>
      </w:tr>
      <w:tr w:rsidR="00F05C13" w:rsidRPr="00E774B9" w14:paraId="3E8D6B62" w14:textId="77777777" w:rsidTr="00F05C13">
        <w:trPr>
          <w:divId w:val="421731396"/>
          <w:trHeight w:val="240"/>
        </w:trPr>
        <w:tc>
          <w:tcPr>
            <w:tcW w:w="4905" w:type="dxa"/>
            <w:tcBorders>
              <w:top w:val="single" w:sz="4" w:space="0" w:color="auto"/>
              <w:left w:val="nil"/>
              <w:bottom w:val="single" w:sz="4" w:space="0" w:color="auto"/>
              <w:right w:val="nil"/>
            </w:tcBorders>
            <w:shd w:val="clear" w:color="auto" w:fill="auto"/>
            <w:vAlign w:val="center"/>
            <w:hideMark/>
          </w:tcPr>
          <w:p w14:paraId="613807E7" w14:textId="77777777" w:rsidR="00F05C13" w:rsidRPr="009D79F9" w:rsidRDefault="00F05C13" w:rsidP="00F05C13">
            <w:pPr>
              <w:jc w:val="both"/>
              <w:rPr>
                <w:b/>
                <w:bCs/>
                <w:sz w:val="18"/>
                <w:szCs w:val="18"/>
                <w:lang w:eastAsia="tr-TR"/>
              </w:rPr>
            </w:pPr>
            <w:r w:rsidRPr="009D79F9">
              <w:rPr>
                <w:b/>
                <w:bCs/>
                <w:sz w:val="18"/>
                <w:szCs w:val="18"/>
                <w:lang w:eastAsia="tr-TR"/>
              </w:rPr>
              <w:t>Kredili Mevduat Hesabı-TP (Gerçek Kişi)</w:t>
            </w:r>
          </w:p>
        </w:tc>
        <w:tc>
          <w:tcPr>
            <w:tcW w:w="1501" w:type="dxa"/>
            <w:tcBorders>
              <w:top w:val="single" w:sz="4" w:space="0" w:color="auto"/>
              <w:left w:val="nil"/>
              <w:bottom w:val="single" w:sz="4" w:space="0" w:color="auto"/>
              <w:right w:val="nil"/>
            </w:tcBorders>
            <w:shd w:val="clear" w:color="auto" w:fill="auto"/>
            <w:vAlign w:val="center"/>
            <w:hideMark/>
          </w:tcPr>
          <w:p w14:paraId="3D942107" w14:textId="77777777" w:rsidR="00F05C13" w:rsidRPr="006046C5" w:rsidRDefault="00F05C13" w:rsidP="00F05C13">
            <w:pPr>
              <w:jc w:val="right"/>
              <w:rPr>
                <w:b/>
                <w:bCs/>
                <w:sz w:val="18"/>
                <w:szCs w:val="18"/>
                <w:lang w:eastAsia="tr-TR"/>
              </w:rPr>
            </w:pPr>
            <w:r w:rsidRPr="006046C5">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76C3E9E6" w14:textId="77777777" w:rsidR="00F05C13" w:rsidRPr="006046C5" w:rsidRDefault="00F05C13" w:rsidP="00F05C13">
            <w:pPr>
              <w:jc w:val="right"/>
              <w:rPr>
                <w:b/>
                <w:bCs/>
                <w:sz w:val="18"/>
                <w:szCs w:val="18"/>
                <w:lang w:eastAsia="tr-TR"/>
              </w:rPr>
            </w:pPr>
            <w:r w:rsidRPr="006046C5">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54F10D05" w14:textId="77777777" w:rsidR="00F05C13" w:rsidRPr="006046C5" w:rsidRDefault="00F05C13" w:rsidP="00F05C13">
            <w:pPr>
              <w:jc w:val="right"/>
              <w:rPr>
                <w:b/>
                <w:bCs/>
                <w:sz w:val="18"/>
                <w:szCs w:val="18"/>
                <w:lang w:eastAsia="tr-TR"/>
              </w:rPr>
            </w:pPr>
            <w:r w:rsidRPr="006046C5">
              <w:rPr>
                <w:b/>
                <w:bCs/>
                <w:sz w:val="18"/>
                <w:szCs w:val="18"/>
                <w:lang w:eastAsia="tr-TR"/>
              </w:rPr>
              <w:t>-</w:t>
            </w:r>
          </w:p>
        </w:tc>
      </w:tr>
      <w:tr w:rsidR="00F05C13" w:rsidRPr="00E774B9" w14:paraId="38E719A9"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25D5E06" w14:textId="77777777" w:rsidR="00F05C13" w:rsidRPr="009D79F9" w:rsidRDefault="00F05C13" w:rsidP="00F05C13">
            <w:pPr>
              <w:jc w:val="right"/>
              <w:rPr>
                <w:b/>
                <w:bCs/>
                <w:sz w:val="18"/>
                <w:szCs w:val="18"/>
                <w:lang w:eastAsia="tr-TR"/>
              </w:rPr>
            </w:pPr>
          </w:p>
        </w:tc>
        <w:tc>
          <w:tcPr>
            <w:tcW w:w="1501" w:type="dxa"/>
            <w:tcBorders>
              <w:top w:val="nil"/>
              <w:left w:val="nil"/>
              <w:bottom w:val="nil"/>
              <w:right w:val="nil"/>
            </w:tcBorders>
            <w:shd w:val="clear" w:color="auto" w:fill="auto"/>
            <w:vAlign w:val="center"/>
            <w:hideMark/>
          </w:tcPr>
          <w:p w14:paraId="62ECFAB2" w14:textId="77777777" w:rsidR="00F05C13" w:rsidRPr="006046C5" w:rsidRDefault="00F05C13" w:rsidP="00F05C13">
            <w:pPr>
              <w:jc w:val="both"/>
              <w:rPr>
                <w:lang w:eastAsia="tr-TR"/>
              </w:rPr>
            </w:pPr>
          </w:p>
        </w:tc>
        <w:tc>
          <w:tcPr>
            <w:tcW w:w="1563" w:type="dxa"/>
            <w:tcBorders>
              <w:top w:val="nil"/>
              <w:left w:val="nil"/>
              <w:bottom w:val="nil"/>
              <w:right w:val="nil"/>
            </w:tcBorders>
            <w:shd w:val="clear" w:color="auto" w:fill="auto"/>
            <w:vAlign w:val="center"/>
            <w:hideMark/>
          </w:tcPr>
          <w:p w14:paraId="385A7BCC" w14:textId="77777777" w:rsidR="00F05C13" w:rsidRPr="006046C5" w:rsidRDefault="00F05C13" w:rsidP="00F05C13">
            <w:pPr>
              <w:jc w:val="right"/>
              <w:rPr>
                <w:lang w:eastAsia="tr-TR"/>
              </w:rPr>
            </w:pPr>
          </w:p>
        </w:tc>
        <w:tc>
          <w:tcPr>
            <w:tcW w:w="999" w:type="dxa"/>
            <w:tcBorders>
              <w:top w:val="nil"/>
              <w:left w:val="nil"/>
              <w:bottom w:val="nil"/>
              <w:right w:val="nil"/>
            </w:tcBorders>
            <w:shd w:val="clear" w:color="auto" w:fill="auto"/>
            <w:vAlign w:val="center"/>
            <w:hideMark/>
          </w:tcPr>
          <w:p w14:paraId="024C01A0" w14:textId="77777777" w:rsidR="00F05C13" w:rsidRPr="006046C5" w:rsidRDefault="00F05C13" w:rsidP="00F05C13">
            <w:pPr>
              <w:jc w:val="right"/>
              <w:rPr>
                <w:lang w:eastAsia="tr-TR"/>
              </w:rPr>
            </w:pPr>
          </w:p>
        </w:tc>
      </w:tr>
      <w:tr w:rsidR="00F05C13" w:rsidRPr="00E774B9" w14:paraId="52849405" w14:textId="77777777" w:rsidTr="00F05C13">
        <w:trPr>
          <w:divId w:val="421731396"/>
          <w:trHeight w:val="240"/>
        </w:trPr>
        <w:tc>
          <w:tcPr>
            <w:tcW w:w="4905" w:type="dxa"/>
            <w:tcBorders>
              <w:top w:val="single" w:sz="4" w:space="0" w:color="auto"/>
              <w:left w:val="nil"/>
              <w:bottom w:val="single" w:sz="4" w:space="0" w:color="auto"/>
              <w:right w:val="nil"/>
            </w:tcBorders>
            <w:shd w:val="clear" w:color="auto" w:fill="auto"/>
            <w:vAlign w:val="center"/>
            <w:hideMark/>
          </w:tcPr>
          <w:p w14:paraId="14D04DA1" w14:textId="77777777" w:rsidR="00F05C13" w:rsidRPr="009D79F9" w:rsidRDefault="00F05C13" w:rsidP="00F05C13">
            <w:pPr>
              <w:jc w:val="both"/>
              <w:rPr>
                <w:b/>
                <w:bCs/>
                <w:sz w:val="18"/>
                <w:szCs w:val="18"/>
                <w:lang w:eastAsia="tr-TR"/>
              </w:rPr>
            </w:pPr>
            <w:r w:rsidRPr="009D79F9">
              <w:rPr>
                <w:b/>
                <w:bCs/>
                <w:sz w:val="18"/>
                <w:szCs w:val="18"/>
                <w:lang w:eastAsia="tr-TR"/>
              </w:rPr>
              <w:t>Kredili Mevduat Hesabı-YP (Gerçek Kişi)</w:t>
            </w:r>
          </w:p>
        </w:tc>
        <w:tc>
          <w:tcPr>
            <w:tcW w:w="1501" w:type="dxa"/>
            <w:tcBorders>
              <w:top w:val="single" w:sz="4" w:space="0" w:color="auto"/>
              <w:left w:val="nil"/>
              <w:bottom w:val="single" w:sz="4" w:space="0" w:color="auto"/>
              <w:right w:val="nil"/>
            </w:tcBorders>
            <w:shd w:val="clear" w:color="auto" w:fill="auto"/>
            <w:vAlign w:val="center"/>
            <w:hideMark/>
          </w:tcPr>
          <w:p w14:paraId="163ECCD1" w14:textId="77777777" w:rsidR="00F05C13" w:rsidRPr="006046C5" w:rsidRDefault="00F05C13" w:rsidP="00F05C13">
            <w:pPr>
              <w:jc w:val="right"/>
              <w:rPr>
                <w:b/>
                <w:bCs/>
                <w:sz w:val="18"/>
                <w:szCs w:val="18"/>
                <w:lang w:eastAsia="tr-TR"/>
              </w:rPr>
            </w:pPr>
            <w:r w:rsidRPr="006046C5">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024431AA" w14:textId="77777777" w:rsidR="00F05C13" w:rsidRPr="006046C5" w:rsidRDefault="00F05C13" w:rsidP="00F05C13">
            <w:pPr>
              <w:jc w:val="right"/>
              <w:rPr>
                <w:b/>
                <w:bCs/>
                <w:sz w:val="18"/>
                <w:szCs w:val="18"/>
                <w:lang w:eastAsia="tr-TR"/>
              </w:rPr>
            </w:pPr>
            <w:r w:rsidRPr="006046C5">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0D320208" w14:textId="77777777" w:rsidR="00F05C13" w:rsidRPr="006046C5" w:rsidRDefault="00F05C13" w:rsidP="00F05C13">
            <w:pPr>
              <w:jc w:val="right"/>
              <w:rPr>
                <w:b/>
                <w:bCs/>
                <w:sz w:val="18"/>
                <w:szCs w:val="18"/>
                <w:lang w:eastAsia="tr-TR"/>
              </w:rPr>
            </w:pPr>
            <w:r w:rsidRPr="006046C5">
              <w:rPr>
                <w:b/>
                <w:bCs/>
                <w:sz w:val="18"/>
                <w:szCs w:val="18"/>
                <w:lang w:eastAsia="tr-TR"/>
              </w:rPr>
              <w:t>-</w:t>
            </w:r>
          </w:p>
        </w:tc>
      </w:tr>
      <w:tr w:rsidR="00F05C13" w:rsidRPr="00E774B9" w14:paraId="0370D575" w14:textId="77777777" w:rsidTr="00FC6DAD">
        <w:trPr>
          <w:divId w:val="421731396"/>
          <w:trHeight w:val="240"/>
        </w:trPr>
        <w:tc>
          <w:tcPr>
            <w:tcW w:w="4905" w:type="dxa"/>
            <w:tcBorders>
              <w:top w:val="nil"/>
              <w:left w:val="nil"/>
              <w:bottom w:val="single" w:sz="8" w:space="0" w:color="auto"/>
              <w:right w:val="nil"/>
            </w:tcBorders>
            <w:shd w:val="clear" w:color="auto" w:fill="auto"/>
            <w:vAlign w:val="center"/>
            <w:hideMark/>
          </w:tcPr>
          <w:p w14:paraId="432F6D9B" w14:textId="77777777" w:rsidR="00F05C13" w:rsidRPr="009D79F9" w:rsidRDefault="00F05C13" w:rsidP="00F05C13">
            <w:pPr>
              <w:jc w:val="right"/>
              <w:rPr>
                <w:b/>
                <w:bCs/>
                <w:sz w:val="18"/>
                <w:szCs w:val="18"/>
                <w:lang w:eastAsia="tr-TR"/>
              </w:rPr>
            </w:pPr>
          </w:p>
        </w:tc>
        <w:tc>
          <w:tcPr>
            <w:tcW w:w="1501" w:type="dxa"/>
            <w:tcBorders>
              <w:top w:val="nil"/>
              <w:left w:val="nil"/>
              <w:bottom w:val="single" w:sz="8" w:space="0" w:color="auto"/>
              <w:right w:val="nil"/>
            </w:tcBorders>
            <w:shd w:val="clear" w:color="auto" w:fill="auto"/>
            <w:vAlign w:val="center"/>
            <w:hideMark/>
          </w:tcPr>
          <w:p w14:paraId="0D8CB026" w14:textId="77777777" w:rsidR="00F05C13" w:rsidRPr="006046C5" w:rsidRDefault="00F05C13" w:rsidP="00F05C13">
            <w:pPr>
              <w:jc w:val="both"/>
              <w:rPr>
                <w:lang w:eastAsia="tr-TR"/>
              </w:rPr>
            </w:pPr>
          </w:p>
        </w:tc>
        <w:tc>
          <w:tcPr>
            <w:tcW w:w="1563" w:type="dxa"/>
            <w:tcBorders>
              <w:top w:val="nil"/>
              <w:left w:val="nil"/>
              <w:bottom w:val="single" w:sz="8" w:space="0" w:color="auto"/>
              <w:right w:val="nil"/>
            </w:tcBorders>
            <w:shd w:val="clear" w:color="auto" w:fill="auto"/>
            <w:vAlign w:val="center"/>
            <w:hideMark/>
          </w:tcPr>
          <w:p w14:paraId="694E574D" w14:textId="77777777" w:rsidR="00F05C13" w:rsidRPr="006046C5" w:rsidRDefault="00F05C13" w:rsidP="00F05C13">
            <w:pPr>
              <w:jc w:val="right"/>
              <w:rPr>
                <w:lang w:eastAsia="tr-TR"/>
              </w:rPr>
            </w:pPr>
          </w:p>
        </w:tc>
        <w:tc>
          <w:tcPr>
            <w:tcW w:w="999" w:type="dxa"/>
            <w:tcBorders>
              <w:top w:val="nil"/>
              <w:left w:val="nil"/>
              <w:bottom w:val="single" w:sz="8" w:space="0" w:color="auto"/>
              <w:right w:val="nil"/>
            </w:tcBorders>
            <w:shd w:val="clear" w:color="auto" w:fill="auto"/>
            <w:vAlign w:val="center"/>
            <w:hideMark/>
          </w:tcPr>
          <w:p w14:paraId="7D781955" w14:textId="77777777" w:rsidR="00F05C13" w:rsidRPr="006046C5" w:rsidRDefault="00F05C13" w:rsidP="00F05C13">
            <w:pPr>
              <w:jc w:val="right"/>
              <w:rPr>
                <w:lang w:eastAsia="tr-TR"/>
              </w:rPr>
            </w:pPr>
          </w:p>
        </w:tc>
      </w:tr>
      <w:tr w:rsidR="006046C5" w:rsidRPr="00E774B9" w14:paraId="4055A13C" w14:textId="77777777" w:rsidTr="00FC6DAD">
        <w:trPr>
          <w:divId w:val="421731396"/>
          <w:trHeight w:val="255"/>
        </w:trPr>
        <w:tc>
          <w:tcPr>
            <w:tcW w:w="4905" w:type="dxa"/>
            <w:tcBorders>
              <w:top w:val="single" w:sz="8" w:space="0" w:color="auto"/>
              <w:left w:val="nil"/>
              <w:bottom w:val="double" w:sz="6" w:space="0" w:color="auto"/>
              <w:right w:val="nil"/>
            </w:tcBorders>
            <w:shd w:val="clear" w:color="auto" w:fill="auto"/>
            <w:vAlign w:val="center"/>
            <w:hideMark/>
          </w:tcPr>
          <w:p w14:paraId="1AB99B7C" w14:textId="77777777" w:rsidR="006046C5" w:rsidRPr="009D79F9" w:rsidRDefault="006046C5" w:rsidP="006046C5">
            <w:pPr>
              <w:jc w:val="both"/>
              <w:rPr>
                <w:b/>
                <w:bCs/>
                <w:sz w:val="18"/>
                <w:szCs w:val="18"/>
                <w:lang w:eastAsia="tr-TR"/>
              </w:rPr>
            </w:pPr>
            <w:r w:rsidRPr="009D79F9">
              <w:rPr>
                <w:b/>
                <w:bCs/>
                <w:sz w:val="18"/>
                <w:szCs w:val="18"/>
                <w:lang w:eastAsia="tr-TR"/>
              </w:rPr>
              <w:t>Toplam</w:t>
            </w:r>
          </w:p>
        </w:tc>
        <w:tc>
          <w:tcPr>
            <w:tcW w:w="1501" w:type="dxa"/>
            <w:tcBorders>
              <w:top w:val="single" w:sz="8" w:space="0" w:color="auto"/>
              <w:left w:val="nil"/>
              <w:bottom w:val="double" w:sz="6" w:space="0" w:color="auto"/>
              <w:right w:val="nil"/>
            </w:tcBorders>
            <w:shd w:val="clear" w:color="auto" w:fill="auto"/>
            <w:vAlign w:val="center"/>
            <w:hideMark/>
          </w:tcPr>
          <w:p w14:paraId="5D8E9D71" w14:textId="654064F9" w:rsidR="006046C5" w:rsidRPr="006046C5" w:rsidRDefault="006046C5" w:rsidP="006046C5">
            <w:pPr>
              <w:jc w:val="right"/>
              <w:rPr>
                <w:b/>
                <w:bCs/>
                <w:sz w:val="18"/>
                <w:szCs w:val="18"/>
                <w:lang w:eastAsia="tr-TR"/>
              </w:rPr>
            </w:pPr>
            <w:r w:rsidRPr="006046C5">
              <w:rPr>
                <w:b/>
                <w:bCs/>
                <w:sz w:val="18"/>
                <w:szCs w:val="18"/>
              </w:rPr>
              <w:t>2,285,417</w:t>
            </w:r>
          </w:p>
        </w:tc>
        <w:tc>
          <w:tcPr>
            <w:tcW w:w="1563" w:type="dxa"/>
            <w:tcBorders>
              <w:top w:val="single" w:sz="8" w:space="0" w:color="auto"/>
              <w:left w:val="nil"/>
              <w:bottom w:val="double" w:sz="6" w:space="0" w:color="auto"/>
              <w:right w:val="nil"/>
            </w:tcBorders>
            <w:shd w:val="clear" w:color="auto" w:fill="auto"/>
            <w:vAlign w:val="center"/>
            <w:hideMark/>
          </w:tcPr>
          <w:p w14:paraId="433AD723" w14:textId="16E11967" w:rsidR="006046C5" w:rsidRPr="006046C5" w:rsidRDefault="006046C5" w:rsidP="006046C5">
            <w:pPr>
              <w:jc w:val="right"/>
              <w:rPr>
                <w:b/>
                <w:bCs/>
                <w:sz w:val="18"/>
                <w:szCs w:val="18"/>
                <w:lang w:eastAsia="tr-TR"/>
              </w:rPr>
            </w:pPr>
            <w:r w:rsidRPr="006046C5">
              <w:rPr>
                <w:b/>
                <w:bCs/>
                <w:sz w:val="18"/>
                <w:szCs w:val="18"/>
              </w:rPr>
              <w:t>16,352,253</w:t>
            </w:r>
          </w:p>
        </w:tc>
        <w:tc>
          <w:tcPr>
            <w:tcW w:w="999" w:type="dxa"/>
            <w:tcBorders>
              <w:top w:val="single" w:sz="8" w:space="0" w:color="auto"/>
              <w:left w:val="nil"/>
              <w:bottom w:val="double" w:sz="6" w:space="0" w:color="auto"/>
              <w:right w:val="nil"/>
            </w:tcBorders>
            <w:shd w:val="clear" w:color="auto" w:fill="auto"/>
            <w:vAlign w:val="center"/>
            <w:hideMark/>
          </w:tcPr>
          <w:p w14:paraId="435C2073" w14:textId="6DBF2835" w:rsidR="006046C5" w:rsidRPr="006046C5" w:rsidRDefault="006046C5" w:rsidP="006046C5">
            <w:pPr>
              <w:jc w:val="right"/>
              <w:rPr>
                <w:b/>
                <w:bCs/>
                <w:sz w:val="18"/>
                <w:szCs w:val="18"/>
                <w:lang w:eastAsia="tr-TR"/>
              </w:rPr>
            </w:pPr>
            <w:r w:rsidRPr="006046C5">
              <w:rPr>
                <w:b/>
                <w:bCs/>
                <w:sz w:val="18"/>
                <w:szCs w:val="18"/>
              </w:rPr>
              <w:t>18,637,670</w:t>
            </w:r>
          </w:p>
        </w:tc>
      </w:tr>
    </w:tbl>
    <w:p w14:paraId="066E85E7" w14:textId="03917723" w:rsidR="007B7DEF" w:rsidRPr="00E774B9" w:rsidRDefault="007B7DEF" w:rsidP="00E7646D">
      <w:pPr>
        <w:tabs>
          <w:tab w:val="left" w:pos="709"/>
        </w:tabs>
        <w:autoSpaceDE w:val="0"/>
        <w:autoSpaceDN w:val="0"/>
        <w:adjustRightInd w:val="0"/>
        <w:ind w:hanging="567"/>
        <w:rPr>
          <w:highlight w:val="yellow"/>
          <w:lang w:eastAsia="tr-TR"/>
        </w:rPr>
      </w:pPr>
    </w:p>
    <w:tbl>
      <w:tblPr>
        <w:tblW w:w="9020" w:type="dxa"/>
        <w:tblCellMar>
          <w:left w:w="70" w:type="dxa"/>
          <w:right w:w="70" w:type="dxa"/>
        </w:tblCellMar>
        <w:tblLook w:val="04A0" w:firstRow="1" w:lastRow="0" w:firstColumn="1" w:lastColumn="0" w:noHBand="0" w:noVBand="1"/>
      </w:tblPr>
      <w:tblGrid>
        <w:gridCol w:w="4846"/>
        <w:gridCol w:w="1460"/>
        <w:gridCol w:w="1357"/>
        <w:gridCol w:w="1357"/>
      </w:tblGrid>
      <w:tr w:rsidR="007B7DEF" w:rsidRPr="00B96868" w14:paraId="46B77E48" w14:textId="77777777" w:rsidTr="007B7DEF">
        <w:trPr>
          <w:divId w:val="1530606314"/>
          <w:trHeight w:val="550"/>
        </w:trPr>
        <w:tc>
          <w:tcPr>
            <w:tcW w:w="4846" w:type="dxa"/>
            <w:tcBorders>
              <w:top w:val="double" w:sz="6" w:space="0" w:color="auto"/>
              <w:left w:val="nil"/>
              <w:bottom w:val="single" w:sz="8" w:space="0" w:color="auto"/>
              <w:right w:val="nil"/>
            </w:tcBorders>
            <w:shd w:val="clear" w:color="auto" w:fill="auto"/>
            <w:vAlign w:val="center"/>
            <w:hideMark/>
          </w:tcPr>
          <w:p w14:paraId="4B163C9F" w14:textId="1E177EF7" w:rsidR="007B7DEF" w:rsidRPr="00B96868" w:rsidRDefault="007B7DEF" w:rsidP="007B7DEF">
            <w:pPr>
              <w:jc w:val="both"/>
              <w:rPr>
                <w:sz w:val="18"/>
                <w:szCs w:val="18"/>
                <w:lang w:eastAsia="tr-TR"/>
              </w:rPr>
            </w:pPr>
            <w:r w:rsidRPr="00B96868">
              <w:rPr>
                <w:sz w:val="18"/>
                <w:szCs w:val="18"/>
                <w:lang w:eastAsia="tr-TR"/>
              </w:rPr>
              <w:lastRenderedPageBreak/>
              <w:t>Önceki Dönem</w:t>
            </w:r>
          </w:p>
        </w:tc>
        <w:tc>
          <w:tcPr>
            <w:tcW w:w="1460" w:type="dxa"/>
            <w:tcBorders>
              <w:top w:val="double" w:sz="6" w:space="0" w:color="auto"/>
              <w:left w:val="nil"/>
              <w:bottom w:val="single" w:sz="8" w:space="0" w:color="auto"/>
              <w:right w:val="nil"/>
            </w:tcBorders>
            <w:shd w:val="clear" w:color="000000" w:fill="FFFFFF"/>
            <w:vAlign w:val="center"/>
            <w:hideMark/>
          </w:tcPr>
          <w:p w14:paraId="2F20866A" w14:textId="77777777" w:rsidR="007B7DEF" w:rsidRPr="00B96868" w:rsidRDefault="007B7DEF" w:rsidP="007B7DEF">
            <w:pPr>
              <w:jc w:val="right"/>
              <w:rPr>
                <w:b/>
                <w:bCs/>
                <w:sz w:val="18"/>
                <w:szCs w:val="18"/>
                <w:lang w:eastAsia="tr-TR"/>
              </w:rPr>
            </w:pPr>
            <w:r w:rsidRPr="00B96868">
              <w:rPr>
                <w:b/>
                <w:bCs/>
                <w:sz w:val="18"/>
                <w:szCs w:val="18"/>
                <w:lang w:eastAsia="tr-TR"/>
              </w:rPr>
              <w:t>Kısa Vadeli</w:t>
            </w:r>
          </w:p>
        </w:tc>
        <w:tc>
          <w:tcPr>
            <w:tcW w:w="1357" w:type="dxa"/>
            <w:tcBorders>
              <w:top w:val="double" w:sz="6" w:space="0" w:color="auto"/>
              <w:left w:val="nil"/>
              <w:bottom w:val="single" w:sz="8" w:space="0" w:color="auto"/>
              <w:right w:val="nil"/>
            </w:tcBorders>
            <w:shd w:val="clear" w:color="auto" w:fill="auto"/>
            <w:vAlign w:val="center"/>
            <w:hideMark/>
          </w:tcPr>
          <w:p w14:paraId="0DD16481" w14:textId="77777777" w:rsidR="007B7DEF" w:rsidRPr="00B96868" w:rsidRDefault="007B7DEF" w:rsidP="007B7DEF">
            <w:pPr>
              <w:jc w:val="right"/>
              <w:rPr>
                <w:b/>
                <w:bCs/>
                <w:sz w:val="18"/>
                <w:szCs w:val="18"/>
                <w:lang w:eastAsia="tr-TR"/>
              </w:rPr>
            </w:pPr>
            <w:r w:rsidRPr="00B96868">
              <w:rPr>
                <w:b/>
                <w:bCs/>
                <w:sz w:val="18"/>
                <w:szCs w:val="18"/>
                <w:lang w:eastAsia="tr-TR"/>
              </w:rPr>
              <w:t>Orta ve Uzun Vadeli</w:t>
            </w:r>
          </w:p>
        </w:tc>
        <w:tc>
          <w:tcPr>
            <w:tcW w:w="1357" w:type="dxa"/>
            <w:tcBorders>
              <w:top w:val="double" w:sz="6" w:space="0" w:color="auto"/>
              <w:left w:val="nil"/>
              <w:bottom w:val="single" w:sz="8" w:space="0" w:color="auto"/>
              <w:right w:val="nil"/>
            </w:tcBorders>
            <w:shd w:val="clear" w:color="auto" w:fill="auto"/>
            <w:vAlign w:val="center"/>
            <w:hideMark/>
          </w:tcPr>
          <w:p w14:paraId="35097418" w14:textId="77777777" w:rsidR="007B7DEF" w:rsidRPr="00B96868" w:rsidRDefault="007B7DEF" w:rsidP="007B7DEF">
            <w:pPr>
              <w:jc w:val="right"/>
              <w:rPr>
                <w:b/>
                <w:bCs/>
                <w:sz w:val="18"/>
                <w:szCs w:val="18"/>
                <w:lang w:eastAsia="tr-TR"/>
              </w:rPr>
            </w:pPr>
            <w:r w:rsidRPr="00B96868">
              <w:rPr>
                <w:b/>
                <w:bCs/>
                <w:sz w:val="18"/>
                <w:szCs w:val="18"/>
                <w:lang w:eastAsia="tr-TR"/>
              </w:rPr>
              <w:t>Toplam</w:t>
            </w:r>
          </w:p>
        </w:tc>
      </w:tr>
      <w:tr w:rsidR="00B96868" w:rsidRPr="00B96868" w14:paraId="2AA8ADB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746787" w14:textId="77777777" w:rsidR="00B96868" w:rsidRPr="00B96868" w:rsidRDefault="00B96868" w:rsidP="00B96868">
            <w:pPr>
              <w:jc w:val="both"/>
              <w:rPr>
                <w:b/>
                <w:bCs/>
                <w:sz w:val="18"/>
                <w:szCs w:val="18"/>
                <w:lang w:eastAsia="tr-TR"/>
              </w:rPr>
            </w:pPr>
            <w:r w:rsidRPr="00B96868">
              <w:rPr>
                <w:b/>
                <w:bCs/>
                <w:sz w:val="18"/>
                <w:szCs w:val="18"/>
                <w:lang w:eastAsia="tr-TR"/>
              </w:rPr>
              <w:t>Tüketici Kredileri-TP</w:t>
            </w:r>
          </w:p>
        </w:tc>
        <w:tc>
          <w:tcPr>
            <w:tcW w:w="1460" w:type="dxa"/>
            <w:tcBorders>
              <w:top w:val="nil"/>
              <w:left w:val="nil"/>
              <w:bottom w:val="nil"/>
              <w:right w:val="nil"/>
            </w:tcBorders>
            <w:shd w:val="clear" w:color="auto" w:fill="auto"/>
            <w:vAlign w:val="center"/>
            <w:hideMark/>
          </w:tcPr>
          <w:p w14:paraId="74B45193" w14:textId="3F6F1615" w:rsidR="00B96868" w:rsidRPr="00B96868" w:rsidRDefault="00B96868" w:rsidP="00B96868">
            <w:pPr>
              <w:jc w:val="right"/>
              <w:rPr>
                <w:b/>
                <w:bCs/>
                <w:sz w:val="18"/>
                <w:szCs w:val="18"/>
                <w:lang w:eastAsia="tr-TR"/>
              </w:rPr>
            </w:pPr>
            <w:r w:rsidRPr="00B96868">
              <w:rPr>
                <w:b/>
                <w:bCs/>
                <w:sz w:val="18"/>
                <w:szCs w:val="18"/>
                <w:lang w:eastAsia="tr-TR"/>
              </w:rPr>
              <w:t>132,770</w:t>
            </w:r>
          </w:p>
        </w:tc>
        <w:tc>
          <w:tcPr>
            <w:tcW w:w="1357" w:type="dxa"/>
            <w:tcBorders>
              <w:top w:val="nil"/>
              <w:left w:val="nil"/>
              <w:bottom w:val="nil"/>
              <w:right w:val="nil"/>
            </w:tcBorders>
            <w:shd w:val="clear" w:color="auto" w:fill="auto"/>
            <w:vAlign w:val="center"/>
            <w:hideMark/>
          </w:tcPr>
          <w:p w14:paraId="44AA62B2" w14:textId="07F19C4B" w:rsidR="00B96868" w:rsidRPr="00B96868" w:rsidRDefault="00B96868" w:rsidP="00B96868">
            <w:pPr>
              <w:jc w:val="right"/>
              <w:rPr>
                <w:b/>
                <w:bCs/>
                <w:sz w:val="18"/>
                <w:szCs w:val="18"/>
                <w:lang w:eastAsia="tr-TR"/>
              </w:rPr>
            </w:pPr>
            <w:r w:rsidRPr="00B96868">
              <w:rPr>
                <w:b/>
                <w:bCs/>
                <w:sz w:val="18"/>
                <w:szCs w:val="18"/>
                <w:lang w:eastAsia="tr-TR"/>
              </w:rPr>
              <w:t>12,927,445</w:t>
            </w:r>
          </w:p>
        </w:tc>
        <w:tc>
          <w:tcPr>
            <w:tcW w:w="1357" w:type="dxa"/>
            <w:tcBorders>
              <w:top w:val="nil"/>
              <w:left w:val="nil"/>
              <w:bottom w:val="nil"/>
              <w:right w:val="nil"/>
            </w:tcBorders>
            <w:shd w:val="clear" w:color="auto" w:fill="auto"/>
            <w:vAlign w:val="center"/>
            <w:hideMark/>
          </w:tcPr>
          <w:p w14:paraId="57992EE3" w14:textId="7EE1D354" w:rsidR="00B96868" w:rsidRPr="00B96868" w:rsidRDefault="00B96868" w:rsidP="00B96868">
            <w:pPr>
              <w:jc w:val="right"/>
              <w:rPr>
                <w:b/>
                <w:bCs/>
                <w:sz w:val="18"/>
                <w:szCs w:val="18"/>
                <w:lang w:eastAsia="tr-TR"/>
              </w:rPr>
            </w:pPr>
            <w:r w:rsidRPr="00B96868">
              <w:rPr>
                <w:b/>
                <w:bCs/>
                <w:sz w:val="18"/>
                <w:szCs w:val="18"/>
                <w:lang w:eastAsia="tr-TR"/>
              </w:rPr>
              <w:t>13,060,215</w:t>
            </w:r>
          </w:p>
        </w:tc>
      </w:tr>
      <w:tr w:rsidR="00B96868" w:rsidRPr="00B96868" w14:paraId="22C8025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41CBA2B"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7D1ECD0C" w14:textId="029FE6AF" w:rsidR="00B96868" w:rsidRPr="00B96868" w:rsidRDefault="00B96868" w:rsidP="00B96868">
            <w:pPr>
              <w:jc w:val="right"/>
              <w:rPr>
                <w:sz w:val="18"/>
                <w:szCs w:val="18"/>
                <w:lang w:eastAsia="tr-TR"/>
              </w:rPr>
            </w:pPr>
            <w:r w:rsidRPr="00B96868">
              <w:rPr>
                <w:sz w:val="18"/>
                <w:szCs w:val="18"/>
                <w:lang w:eastAsia="tr-TR"/>
              </w:rPr>
              <w:t>32,641</w:t>
            </w:r>
          </w:p>
        </w:tc>
        <w:tc>
          <w:tcPr>
            <w:tcW w:w="1357" w:type="dxa"/>
            <w:tcBorders>
              <w:top w:val="nil"/>
              <w:left w:val="nil"/>
              <w:bottom w:val="nil"/>
              <w:right w:val="nil"/>
            </w:tcBorders>
            <w:shd w:val="clear" w:color="auto" w:fill="auto"/>
            <w:vAlign w:val="center"/>
            <w:hideMark/>
          </w:tcPr>
          <w:p w14:paraId="21AD45DD" w14:textId="75C8D2BF" w:rsidR="00B96868" w:rsidRPr="00B96868" w:rsidRDefault="00B96868" w:rsidP="00B96868">
            <w:pPr>
              <w:jc w:val="right"/>
              <w:rPr>
                <w:sz w:val="18"/>
                <w:szCs w:val="18"/>
                <w:lang w:eastAsia="tr-TR"/>
              </w:rPr>
            </w:pPr>
            <w:r w:rsidRPr="00B96868">
              <w:rPr>
                <w:sz w:val="18"/>
                <w:szCs w:val="18"/>
                <w:lang w:eastAsia="tr-TR"/>
              </w:rPr>
              <w:t>10,534,935</w:t>
            </w:r>
          </w:p>
        </w:tc>
        <w:tc>
          <w:tcPr>
            <w:tcW w:w="1357" w:type="dxa"/>
            <w:tcBorders>
              <w:top w:val="nil"/>
              <w:left w:val="nil"/>
              <w:bottom w:val="nil"/>
              <w:right w:val="nil"/>
            </w:tcBorders>
            <w:shd w:val="clear" w:color="auto" w:fill="auto"/>
            <w:vAlign w:val="center"/>
            <w:hideMark/>
          </w:tcPr>
          <w:p w14:paraId="0F5DF68C" w14:textId="12DDD43E" w:rsidR="00B96868" w:rsidRPr="00B96868" w:rsidRDefault="00B96868" w:rsidP="00B96868">
            <w:pPr>
              <w:jc w:val="right"/>
              <w:rPr>
                <w:sz w:val="18"/>
                <w:szCs w:val="18"/>
                <w:lang w:eastAsia="tr-TR"/>
              </w:rPr>
            </w:pPr>
            <w:r w:rsidRPr="00B96868">
              <w:rPr>
                <w:sz w:val="18"/>
                <w:szCs w:val="18"/>
                <w:lang w:eastAsia="tr-TR"/>
              </w:rPr>
              <w:t>10,567,576</w:t>
            </w:r>
          </w:p>
        </w:tc>
      </w:tr>
      <w:tr w:rsidR="00B96868" w:rsidRPr="00B96868" w14:paraId="14F4A5F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E0FC21D"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D96B6F0" w14:textId="799852B5" w:rsidR="00B96868" w:rsidRPr="00B96868" w:rsidRDefault="00B96868" w:rsidP="00B96868">
            <w:pPr>
              <w:jc w:val="right"/>
              <w:rPr>
                <w:sz w:val="18"/>
                <w:szCs w:val="18"/>
                <w:lang w:eastAsia="tr-TR"/>
              </w:rPr>
            </w:pPr>
            <w:r w:rsidRPr="00B96868">
              <w:rPr>
                <w:sz w:val="18"/>
                <w:szCs w:val="18"/>
                <w:lang w:eastAsia="tr-TR"/>
              </w:rPr>
              <w:t>42,993</w:t>
            </w:r>
          </w:p>
        </w:tc>
        <w:tc>
          <w:tcPr>
            <w:tcW w:w="1357" w:type="dxa"/>
            <w:tcBorders>
              <w:top w:val="nil"/>
              <w:left w:val="nil"/>
              <w:bottom w:val="nil"/>
              <w:right w:val="nil"/>
            </w:tcBorders>
            <w:shd w:val="clear" w:color="auto" w:fill="auto"/>
            <w:vAlign w:val="center"/>
            <w:hideMark/>
          </w:tcPr>
          <w:p w14:paraId="49F4FE50" w14:textId="09F9BCE3" w:rsidR="00B96868" w:rsidRPr="00B96868" w:rsidRDefault="00B96868" w:rsidP="00B96868">
            <w:pPr>
              <w:jc w:val="right"/>
              <w:rPr>
                <w:sz w:val="18"/>
                <w:szCs w:val="18"/>
                <w:lang w:eastAsia="tr-TR"/>
              </w:rPr>
            </w:pPr>
            <w:r w:rsidRPr="00B96868">
              <w:rPr>
                <w:sz w:val="18"/>
                <w:szCs w:val="18"/>
                <w:lang w:eastAsia="tr-TR"/>
              </w:rPr>
              <w:t>1,845,143</w:t>
            </w:r>
          </w:p>
        </w:tc>
        <w:tc>
          <w:tcPr>
            <w:tcW w:w="1357" w:type="dxa"/>
            <w:tcBorders>
              <w:top w:val="nil"/>
              <w:left w:val="nil"/>
              <w:bottom w:val="nil"/>
              <w:right w:val="nil"/>
            </w:tcBorders>
            <w:shd w:val="clear" w:color="auto" w:fill="auto"/>
            <w:vAlign w:val="center"/>
            <w:hideMark/>
          </w:tcPr>
          <w:p w14:paraId="56CD16E8" w14:textId="64CF13BA" w:rsidR="00B96868" w:rsidRPr="00B96868" w:rsidRDefault="00B96868" w:rsidP="00B96868">
            <w:pPr>
              <w:jc w:val="right"/>
              <w:rPr>
                <w:sz w:val="18"/>
                <w:szCs w:val="18"/>
                <w:lang w:eastAsia="tr-TR"/>
              </w:rPr>
            </w:pPr>
            <w:r w:rsidRPr="00B96868">
              <w:rPr>
                <w:sz w:val="18"/>
                <w:szCs w:val="18"/>
                <w:lang w:eastAsia="tr-TR"/>
              </w:rPr>
              <w:t>1,888,136</w:t>
            </w:r>
          </w:p>
        </w:tc>
      </w:tr>
      <w:tr w:rsidR="00B96868" w:rsidRPr="00B96868" w14:paraId="6EDD7E7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8EB1FF"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654F33E3" w14:textId="3C95644E" w:rsidR="00B96868" w:rsidRPr="00B96868" w:rsidRDefault="00B96868" w:rsidP="00B96868">
            <w:pPr>
              <w:jc w:val="right"/>
              <w:rPr>
                <w:sz w:val="18"/>
                <w:szCs w:val="18"/>
                <w:lang w:eastAsia="tr-TR"/>
              </w:rPr>
            </w:pPr>
            <w:r w:rsidRPr="00B96868">
              <w:rPr>
                <w:sz w:val="18"/>
                <w:szCs w:val="18"/>
                <w:lang w:eastAsia="tr-TR"/>
              </w:rPr>
              <w:t>32,401</w:t>
            </w:r>
          </w:p>
        </w:tc>
        <w:tc>
          <w:tcPr>
            <w:tcW w:w="1357" w:type="dxa"/>
            <w:tcBorders>
              <w:top w:val="nil"/>
              <w:left w:val="nil"/>
              <w:bottom w:val="nil"/>
              <w:right w:val="nil"/>
            </w:tcBorders>
            <w:shd w:val="clear" w:color="auto" w:fill="auto"/>
            <w:vAlign w:val="center"/>
            <w:hideMark/>
          </w:tcPr>
          <w:p w14:paraId="2A868AC5" w14:textId="0CC4D69D" w:rsidR="00B96868" w:rsidRPr="00B96868" w:rsidRDefault="00B96868" w:rsidP="00B96868">
            <w:pPr>
              <w:jc w:val="right"/>
              <w:rPr>
                <w:sz w:val="18"/>
                <w:szCs w:val="18"/>
                <w:lang w:eastAsia="tr-TR"/>
              </w:rPr>
            </w:pPr>
            <w:r w:rsidRPr="00B96868">
              <w:rPr>
                <w:sz w:val="18"/>
                <w:szCs w:val="18"/>
                <w:lang w:eastAsia="tr-TR"/>
              </w:rPr>
              <w:t>235,966</w:t>
            </w:r>
          </w:p>
        </w:tc>
        <w:tc>
          <w:tcPr>
            <w:tcW w:w="1357" w:type="dxa"/>
            <w:tcBorders>
              <w:top w:val="nil"/>
              <w:left w:val="nil"/>
              <w:bottom w:val="nil"/>
              <w:right w:val="nil"/>
            </w:tcBorders>
            <w:shd w:val="clear" w:color="auto" w:fill="auto"/>
            <w:vAlign w:val="center"/>
            <w:hideMark/>
          </w:tcPr>
          <w:p w14:paraId="06867259" w14:textId="5AC5C761" w:rsidR="00B96868" w:rsidRPr="00B96868" w:rsidRDefault="00B96868" w:rsidP="00B96868">
            <w:pPr>
              <w:jc w:val="right"/>
              <w:rPr>
                <w:sz w:val="18"/>
                <w:szCs w:val="18"/>
                <w:lang w:eastAsia="tr-TR"/>
              </w:rPr>
            </w:pPr>
            <w:r w:rsidRPr="00B96868">
              <w:rPr>
                <w:sz w:val="18"/>
                <w:szCs w:val="18"/>
                <w:lang w:eastAsia="tr-TR"/>
              </w:rPr>
              <w:t>268,367</w:t>
            </w:r>
          </w:p>
        </w:tc>
      </w:tr>
      <w:tr w:rsidR="00B96868" w:rsidRPr="00B96868" w14:paraId="0FDD0C2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248CB82" w14:textId="77777777" w:rsidR="00B96868" w:rsidRPr="00B96868" w:rsidRDefault="00B96868" w:rsidP="00B96868">
            <w:pPr>
              <w:jc w:val="both"/>
              <w:rPr>
                <w:sz w:val="18"/>
                <w:szCs w:val="18"/>
                <w:lang w:eastAsia="tr-TR"/>
              </w:rPr>
            </w:pPr>
            <w:r w:rsidRPr="00B96868">
              <w:rPr>
                <w:sz w:val="18"/>
                <w:szCs w:val="18"/>
                <w:lang w:eastAsia="tr-TR"/>
              </w:rPr>
              <w:t>Diğer</w:t>
            </w:r>
          </w:p>
        </w:tc>
        <w:tc>
          <w:tcPr>
            <w:tcW w:w="1460" w:type="dxa"/>
            <w:tcBorders>
              <w:top w:val="nil"/>
              <w:left w:val="nil"/>
              <w:bottom w:val="nil"/>
              <w:right w:val="nil"/>
            </w:tcBorders>
            <w:shd w:val="clear" w:color="auto" w:fill="auto"/>
            <w:vAlign w:val="center"/>
            <w:hideMark/>
          </w:tcPr>
          <w:p w14:paraId="7DB409DF" w14:textId="4B4FD43E" w:rsidR="00B96868" w:rsidRPr="00B96868" w:rsidRDefault="00B96868" w:rsidP="00B96868">
            <w:pPr>
              <w:jc w:val="right"/>
              <w:rPr>
                <w:sz w:val="18"/>
                <w:szCs w:val="18"/>
                <w:lang w:eastAsia="tr-TR"/>
              </w:rPr>
            </w:pPr>
            <w:r w:rsidRPr="00B96868">
              <w:rPr>
                <w:sz w:val="18"/>
                <w:szCs w:val="18"/>
                <w:lang w:eastAsia="tr-TR"/>
              </w:rPr>
              <w:t>24,735</w:t>
            </w:r>
          </w:p>
        </w:tc>
        <w:tc>
          <w:tcPr>
            <w:tcW w:w="1357" w:type="dxa"/>
            <w:tcBorders>
              <w:top w:val="nil"/>
              <w:left w:val="nil"/>
              <w:bottom w:val="nil"/>
              <w:right w:val="nil"/>
            </w:tcBorders>
            <w:shd w:val="clear" w:color="auto" w:fill="auto"/>
            <w:vAlign w:val="center"/>
            <w:hideMark/>
          </w:tcPr>
          <w:p w14:paraId="7EEBB36F" w14:textId="7802D137" w:rsidR="00B96868" w:rsidRPr="00B96868" w:rsidRDefault="00B96868" w:rsidP="00B96868">
            <w:pPr>
              <w:jc w:val="right"/>
              <w:rPr>
                <w:sz w:val="18"/>
                <w:szCs w:val="18"/>
                <w:lang w:eastAsia="tr-TR"/>
              </w:rPr>
            </w:pPr>
            <w:r w:rsidRPr="00B96868">
              <w:rPr>
                <w:sz w:val="18"/>
                <w:szCs w:val="18"/>
                <w:lang w:eastAsia="tr-TR"/>
              </w:rPr>
              <w:t>311,401</w:t>
            </w:r>
          </w:p>
        </w:tc>
        <w:tc>
          <w:tcPr>
            <w:tcW w:w="1357" w:type="dxa"/>
            <w:tcBorders>
              <w:top w:val="nil"/>
              <w:left w:val="nil"/>
              <w:bottom w:val="nil"/>
              <w:right w:val="nil"/>
            </w:tcBorders>
            <w:shd w:val="clear" w:color="auto" w:fill="auto"/>
            <w:vAlign w:val="center"/>
            <w:hideMark/>
          </w:tcPr>
          <w:p w14:paraId="334F9A3E" w14:textId="5340E153" w:rsidR="00B96868" w:rsidRPr="00B96868" w:rsidRDefault="00B96868" w:rsidP="00B96868">
            <w:pPr>
              <w:jc w:val="right"/>
              <w:rPr>
                <w:sz w:val="18"/>
                <w:szCs w:val="18"/>
                <w:lang w:eastAsia="tr-TR"/>
              </w:rPr>
            </w:pPr>
            <w:r w:rsidRPr="00B96868">
              <w:rPr>
                <w:sz w:val="18"/>
                <w:szCs w:val="18"/>
                <w:lang w:eastAsia="tr-TR"/>
              </w:rPr>
              <w:t>336,136</w:t>
            </w:r>
          </w:p>
        </w:tc>
      </w:tr>
      <w:tr w:rsidR="00B96868" w:rsidRPr="00B96868" w14:paraId="435869D4" w14:textId="77777777" w:rsidTr="007B7DEF">
        <w:trPr>
          <w:divId w:val="1530606314"/>
          <w:trHeight w:val="257"/>
        </w:trPr>
        <w:tc>
          <w:tcPr>
            <w:tcW w:w="4846" w:type="dxa"/>
            <w:tcBorders>
              <w:top w:val="nil"/>
              <w:left w:val="nil"/>
              <w:bottom w:val="nil"/>
              <w:right w:val="nil"/>
            </w:tcBorders>
            <w:shd w:val="clear" w:color="auto" w:fill="auto"/>
            <w:noWrap/>
            <w:vAlign w:val="center"/>
            <w:hideMark/>
          </w:tcPr>
          <w:p w14:paraId="2E28D10C" w14:textId="77777777" w:rsidR="00B96868" w:rsidRPr="00B96868" w:rsidRDefault="00B96868" w:rsidP="00B96868">
            <w:pPr>
              <w:rPr>
                <w:b/>
                <w:bCs/>
                <w:sz w:val="18"/>
                <w:szCs w:val="18"/>
                <w:lang w:eastAsia="tr-TR"/>
              </w:rPr>
            </w:pPr>
            <w:r w:rsidRPr="00B96868">
              <w:rPr>
                <w:b/>
                <w:bCs/>
                <w:sz w:val="18"/>
                <w:szCs w:val="18"/>
                <w:lang w:eastAsia="tr-TR"/>
              </w:rPr>
              <w:t>Tüketici Kredileri-Dövize Endeksli</w:t>
            </w:r>
          </w:p>
        </w:tc>
        <w:tc>
          <w:tcPr>
            <w:tcW w:w="1460" w:type="dxa"/>
            <w:tcBorders>
              <w:top w:val="nil"/>
              <w:left w:val="nil"/>
              <w:bottom w:val="nil"/>
              <w:right w:val="nil"/>
            </w:tcBorders>
            <w:shd w:val="clear" w:color="auto" w:fill="auto"/>
            <w:vAlign w:val="center"/>
            <w:hideMark/>
          </w:tcPr>
          <w:p w14:paraId="6EE883C3" w14:textId="59205A9B"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6913B7D7" w14:textId="56855FE3"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34809171" w14:textId="391B65EB" w:rsidR="00B96868" w:rsidRPr="00B96868" w:rsidRDefault="00B96868" w:rsidP="00B96868">
            <w:pPr>
              <w:jc w:val="right"/>
              <w:rPr>
                <w:b/>
                <w:bCs/>
                <w:sz w:val="18"/>
                <w:szCs w:val="18"/>
                <w:lang w:eastAsia="tr-TR"/>
              </w:rPr>
            </w:pPr>
            <w:r w:rsidRPr="00B96868">
              <w:rPr>
                <w:b/>
                <w:bCs/>
                <w:sz w:val="18"/>
                <w:szCs w:val="18"/>
                <w:lang w:eastAsia="tr-TR"/>
              </w:rPr>
              <w:t>-</w:t>
            </w:r>
          </w:p>
        </w:tc>
      </w:tr>
      <w:tr w:rsidR="00B96868" w:rsidRPr="00B96868" w14:paraId="297C7526"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1E0B253"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1425D87F" w14:textId="09FED977"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AEF3869" w14:textId="62BFC5CE"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1653D76F" w14:textId="11E4E64C"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47EDD71B"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6A6F2A5"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DB7747D" w14:textId="2917A1CE"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1FCC35E" w14:textId="4B1C4705"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8DFAC9D" w14:textId="47AD4438"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5C46B07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A61F902"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6B9A7F2A" w14:textId="06FE8998"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210D6C5D" w14:textId="5D2ACA0E"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1B02FA3D" w14:textId="1F0AAE51"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1B7E7D8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EEC381F" w14:textId="77777777" w:rsidR="00B96868" w:rsidRPr="00B96868" w:rsidRDefault="00B96868" w:rsidP="00B96868">
            <w:pPr>
              <w:jc w:val="both"/>
              <w:rPr>
                <w:sz w:val="18"/>
                <w:szCs w:val="18"/>
                <w:lang w:eastAsia="tr-TR"/>
              </w:rPr>
            </w:pPr>
            <w:r w:rsidRPr="00B96868">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6731B8E7" w14:textId="3BF6505C"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798F663B" w14:textId="043470FC"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D51F05B" w14:textId="0B92FDC1"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0679C12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EA316F5" w14:textId="77777777" w:rsidR="00B96868" w:rsidRPr="00B96868" w:rsidRDefault="00B96868" w:rsidP="00B96868">
            <w:pPr>
              <w:jc w:val="both"/>
              <w:rPr>
                <w:b/>
                <w:bCs/>
                <w:sz w:val="18"/>
                <w:szCs w:val="18"/>
                <w:lang w:eastAsia="tr-TR"/>
              </w:rPr>
            </w:pPr>
            <w:r w:rsidRPr="00B96868">
              <w:rPr>
                <w:b/>
                <w:bCs/>
                <w:sz w:val="18"/>
                <w:szCs w:val="18"/>
                <w:lang w:eastAsia="tr-TR"/>
              </w:rPr>
              <w:t>Tüketici Kredileri-YP</w:t>
            </w:r>
          </w:p>
        </w:tc>
        <w:tc>
          <w:tcPr>
            <w:tcW w:w="1460" w:type="dxa"/>
            <w:tcBorders>
              <w:top w:val="nil"/>
              <w:left w:val="nil"/>
              <w:bottom w:val="nil"/>
              <w:right w:val="nil"/>
            </w:tcBorders>
            <w:shd w:val="clear" w:color="auto" w:fill="auto"/>
            <w:vAlign w:val="center"/>
            <w:hideMark/>
          </w:tcPr>
          <w:p w14:paraId="31B4B090" w14:textId="06FC4449" w:rsidR="00B96868" w:rsidRPr="00B96868" w:rsidRDefault="00B96868" w:rsidP="00B96868">
            <w:pPr>
              <w:jc w:val="right"/>
              <w:rPr>
                <w:b/>
                <w:bCs/>
                <w:sz w:val="18"/>
                <w:szCs w:val="18"/>
                <w:lang w:eastAsia="tr-TR"/>
              </w:rPr>
            </w:pPr>
            <w:r w:rsidRPr="00B96868">
              <w:rPr>
                <w:b/>
                <w:bCs/>
                <w:sz w:val="18"/>
                <w:szCs w:val="18"/>
                <w:lang w:eastAsia="tr-TR"/>
              </w:rPr>
              <w:t>88</w:t>
            </w:r>
          </w:p>
        </w:tc>
        <w:tc>
          <w:tcPr>
            <w:tcW w:w="1357" w:type="dxa"/>
            <w:tcBorders>
              <w:top w:val="nil"/>
              <w:left w:val="nil"/>
              <w:bottom w:val="nil"/>
              <w:right w:val="nil"/>
            </w:tcBorders>
            <w:shd w:val="clear" w:color="auto" w:fill="auto"/>
            <w:vAlign w:val="center"/>
            <w:hideMark/>
          </w:tcPr>
          <w:p w14:paraId="7BE64BF1" w14:textId="6E31C16C" w:rsidR="00B96868" w:rsidRPr="00B96868" w:rsidRDefault="00B96868" w:rsidP="00B96868">
            <w:pPr>
              <w:jc w:val="right"/>
              <w:rPr>
                <w:b/>
                <w:bCs/>
                <w:sz w:val="18"/>
                <w:szCs w:val="18"/>
                <w:lang w:eastAsia="tr-TR"/>
              </w:rPr>
            </w:pPr>
            <w:r w:rsidRPr="00B96868">
              <w:rPr>
                <w:b/>
                <w:bCs/>
                <w:sz w:val="18"/>
                <w:szCs w:val="18"/>
                <w:lang w:eastAsia="tr-TR"/>
              </w:rPr>
              <w:t>1,658,257</w:t>
            </w:r>
          </w:p>
        </w:tc>
        <w:tc>
          <w:tcPr>
            <w:tcW w:w="1357" w:type="dxa"/>
            <w:tcBorders>
              <w:top w:val="nil"/>
              <w:left w:val="nil"/>
              <w:bottom w:val="nil"/>
              <w:right w:val="nil"/>
            </w:tcBorders>
            <w:shd w:val="clear" w:color="auto" w:fill="auto"/>
            <w:vAlign w:val="center"/>
            <w:hideMark/>
          </w:tcPr>
          <w:p w14:paraId="4CFC4F44" w14:textId="085940C9" w:rsidR="00B96868" w:rsidRPr="00B96868" w:rsidRDefault="00B96868" w:rsidP="00B96868">
            <w:pPr>
              <w:jc w:val="right"/>
              <w:rPr>
                <w:b/>
                <w:bCs/>
                <w:sz w:val="18"/>
                <w:szCs w:val="18"/>
                <w:lang w:eastAsia="tr-TR"/>
              </w:rPr>
            </w:pPr>
            <w:r w:rsidRPr="00B96868">
              <w:rPr>
                <w:b/>
                <w:bCs/>
                <w:sz w:val="18"/>
                <w:szCs w:val="18"/>
                <w:lang w:eastAsia="tr-TR"/>
              </w:rPr>
              <w:t>1,658,345</w:t>
            </w:r>
          </w:p>
        </w:tc>
      </w:tr>
      <w:tr w:rsidR="00B96868" w:rsidRPr="00B96868" w14:paraId="75E90E4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7F348F7"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1B42D8C4" w14:textId="05D19376"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6E82910C" w14:textId="6FAEE78B" w:rsidR="00B96868" w:rsidRPr="00B96868" w:rsidRDefault="00B96868" w:rsidP="00B96868">
            <w:pPr>
              <w:jc w:val="right"/>
              <w:rPr>
                <w:sz w:val="18"/>
                <w:szCs w:val="18"/>
                <w:lang w:eastAsia="tr-TR"/>
              </w:rPr>
            </w:pPr>
            <w:r w:rsidRPr="00B96868">
              <w:rPr>
                <w:sz w:val="18"/>
                <w:szCs w:val="18"/>
                <w:lang w:eastAsia="tr-TR"/>
              </w:rPr>
              <w:t>1,563,957</w:t>
            </w:r>
          </w:p>
        </w:tc>
        <w:tc>
          <w:tcPr>
            <w:tcW w:w="1357" w:type="dxa"/>
            <w:tcBorders>
              <w:top w:val="nil"/>
              <w:left w:val="nil"/>
              <w:bottom w:val="nil"/>
              <w:right w:val="nil"/>
            </w:tcBorders>
            <w:shd w:val="clear" w:color="auto" w:fill="auto"/>
            <w:vAlign w:val="center"/>
            <w:hideMark/>
          </w:tcPr>
          <w:p w14:paraId="22035BE4" w14:textId="2449B90D" w:rsidR="00B96868" w:rsidRPr="00B96868" w:rsidRDefault="00B96868" w:rsidP="00B96868">
            <w:pPr>
              <w:jc w:val="right"/>
              <w:rPr>
                <w:sz w:val="18"/>
                <w:szCs w:val="18"/>
                <w:lang w:eastAsia="tr-TR"/>
              </w:rPr>
            </w:pPr>
            <w:r w:rsidRPr="00B96868">
              <w:rPr>
                <w:sz w:val="18"/>
                <w:szCs w:val="18"/>
                <w:lang w:eastAsia="tr-TR"/>
              </w:rPr>
              <w:t>1,563,957</w:t>
            </w:r>
          </w:p>
        </w:tc>
      </w:tr>
      <w:tr w:rsidR="00B96868" w:rsidRPr="00B96868" w14:paraId="23AA4D33"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D5621C"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7D217527" w14:textId="122DFAEA" w:rsidR="00B96868" w:rsidRPr="00B96868" w:rsidRDefault="00B96868" w:rsidP="00B96868">
            <w:pPr>
              <w:jc w:val="right"/>
              <w:rPr>
                <w:sz w:val="18"/>
                <w:szCs w:val="18"/>
                <w:lang w:eastAsia="tr-TR"/>
              </w:rPr>
            </w:pPr>
            <w:r w:rsidRPr="00B96868">
              <w:rPr>
                <w:sz w:val="18"/>
                <w:szCs w:val="18"/>
                <w:lang w:eastAsia="tr-TR"/>
              </w:rPr>
              <w:t>88</w:t>
            </w:r>
          </w:p>
        </w:tc>
        <w:tc>
          <w:tcPr>
            <w:tcW w:w="1357" w:type="dxa"/>
            <w:tcBorders>
              <w:top w:val="nil"/>
              <w:left w:val="nil"/>
              <w:bottom w:val="nil"/>
              <w:right w:val="nil"/>
            </w:tcBorders>
            <w:shd w:val="clear" w:color="auto" w:fill="auto"/>
            <w:vAlign w:val="center"/>
            <w:hideMark/>
          </w:tcPr>
          <w:p w14:paraId="07986716" w14:textId="4F70CDE6" w:rsidR="00B96868" w:rsidRPr="00B96868" w:rsidRDefault="00B96868" w:rsidP="00B96868">
            <w:pPr>
              <w:jc w:val="right"/>
              <w:rPr>
                <w:sz w:val="18"/>
                <w:szCs w:val="18"/>
                <w:lang w:eastAsia="tr-TR"/>
              </w:rPr>
            </w:pPr>
            <w:r w:rsidRPr="00B96868">
              <w:rPr>
                <w:sz w:val="18"/>
                <w:szCs w:val="18"/>
                <w:lang w:eastAsia="tr-TR"/>
              </w:rPr>
              <w:t>93,909</w:t>
            </w:r>
          </w:p>
        </w:tc>
        <w:tc>
          <w:tcPr>
            <w:tcW w:w="1357" w:type="dxa"/>
            <w:tcBorders>
              <w:top w:val="nil"/>
              <w:left w:val="nil"/>
              <w:bottom w:val="nil"/>
              <w:right w:val="nil"/>
            </w:tcBorders>
            <w:shd w:val="clear" w:color="auto" w:fill="auto"/>
            <w:vAlign w:val="center"/>
            <w:hideMark/>
          </w:tcPr>
          <w:p w14:paraId="7CB76BAA" w14:textId="1EC5CDA1" w:rsidR="00B96868" w:rsidRPr="00B96868" w:rsidRDefault="00B96868" w:rsidP="00B96868">
            <w:pPr>
              <w:jc w:val="right"/>
              <w:rPr>
                <w:sz w:val="18"/>
                <w:szCs w:val="18"/>
                <w:lang w:eastAsia="tr-TR"/>
              </w:rPr>
            </w:pPr>
            <w:r w:rsidRPr="00B96868">
              <w:rPr>
                <w:sz w:val="18"/>
                <w:szCs w:val="18"/>
                <w:lang w:eastAsia="tr-TR"/>
              </w:rPr>
              <w:t>93,997</w:t>
            </w:r>
          </w:p>
        </w:tc>
      </w:tr>
      <w:tr w:rsidR="00B96868" w:rsidRPr="00B96868" w14:paraId="0F239F2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7605B7E"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26A2D2EE" w14:textId="1468C772"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F82CC5A" w14:textId="3EFED40A" w:rsidR="00B96868" w:rsidRPr="00B96868" w:rsidRDefault="00B96868" w:rsidP="00B96868">
            <w:pPr>
              <w:jc w:val="right"/>
              <w:rPr>
                <w:sz w:val="18"/>
                <w:szCs w:val="18"/>
                <w:lang w:eastAsia="tr-TR"/>
              </w:rPr>
            </w:pPr>
            <w:r w:rsidRPr="00B96868">
              <w:rPr>
                <w:sz w:val="18"/>
                <w:szCs w:val="18"/>
                <w:lang w:eastAsia="tr-TR"/>
              </w:rPr>
              <w:t>391</w:t>
            </w:r>
          </w:p>
        </w:tc>
        <w:tc>
          <w:tcPr>
            <w:tcW w:w="1357" w:type="dxa"/>
            <w:tcBorders>
              <w:top w:val="nil"/>
              <w:left w:val="nil"/>
              <w:bottom w:val="nil"/>
              <w:right w:val="nil"/>
            </w:tcBorders>
            <w:shd w:val="clear" w:color="auto" w:fill="auto"/>
            <w:vAlign w:val="center"/>
            <w:hideMark/>
          </w:tcPr>
          <w:p w14:paraId="67E67501" w14:textId="52A2B978" w:rsidR="00B96868" w:rsidRPr="00B96868" w:rsidRDefault="00B96868" w:rsidP="00B96868">
            <w:pPr>
              <w:jc w:val="right"/>
              <w:rPr>
                <w:sz w:val="18"/>
                <w:szCs w:val="18"/>
                <w:lang w:eastAsia="tr-TR"/>
              </w:rPr>
            </w:pPr>
            <w:r w:rsidRPr="00B96868">
              <w:rPr>
                <w:sz w:val="18"/>
                <w:szCs w:val="18"/>
                <w:lang w:eastAsia="tr-TR"/>
              </w:rPr>
              <w:t>391</w:t>
            </w:r>
          </w:p>
        </w:tc>
      </w:tr>
      <w:tr w:rsidR="00B96868" w:rsidRPr="00B96868" w14:paraId="193D4CC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49E45D5" w14:textId="77777777" w:rsidR="00B96868" w:rsidRPr="00B96868" w:rsidRDefault="00B96868" w:rsidP="00B96868">
            <w:pPr>
              <w:jc w:val="both"/>
              <w:rPr>
                <w:sz w:val="18"/>
                <w:szCs w:val="18"/>
                <w:lang w:eastAsia="tr-TR"/>
              </w:rPr>
            </w:pPr>
            <w:r w:rsidRPr="00B96868">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26E9D6F8" w14:textId="13F3B9C0"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73E8B2B8" w14:textId="42A611E3"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11D39C0" w14:textId="0FB58D7C"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3158FA8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FB803FA" w14:textId="77777777" w:rsidR="00B96868" w:rsidRPr="00B96868" w:rsidRDefault="00B96868" w:rsidP="00B96868">
            <w:pPr>
              <w:jc w:val="both"/>
              <w:rPr>
                <w:b/>
                <w:bCs/>
                <w:sz w:val="18"/>
                <w:szCs w:val="18"/>
                <w:lang w:eastAsia="tr-TR"/>
              </w:rPr>
            </w:pPr>
            <w:r w:rsidRPr="00B96868">
              <w:rPr>
                <w:b/>
                <w:bCs/>
                <w:sz w:val="18"/>
                <w:szCs w:val="18"/>
                <w:lang w:eastAsia="tr-TR"/>
              </w:rPr>
              <w:t>Bireysel Kredi Kartları-TP</w:t>
            </w:r>
          </w:p>
        </w:tc>
        <w:tc>
          <w:tcPr>
            <w:tcW w:w="1460" w:type="dxa"/>
            <w:tcBorders>
              <w:top w:val="nil"/>
              <w:left w:val="nil"/>
              <w:bottom w:val="nil"/>
              <w:right w:val="nil"/>
            </w:tcBorders>
            <w:shd w:val="clear" w:color="auto" w:fill="auto"/>
            <w:vAlign w:val="center"/>
            <w:hideMark/>
          </w:tcPr>
          <w:p w14:paraId="317D6DCE" w14:textId="2A7F929D" w:rsidR="00B96868" w:rsidRPr="00B96868" w:rsidRDefault="00B96868" w:rsidP="00B96868">
            <w:pPr>
              <w:jc w:val="right"/>
              <w:rPr>
                <w:b/>
                <w:bCs/>
                <w:sz w:val="18"/>
                <w:szCs w:val="18"/>
                <w:lang w:eastAsia="tr-TR"/>
              </w:rPr>
            </w:pPr>
            <w:r w:rsidRPr="00B96868">
              <w:rPr>
                <w:b/>
                <w:bCs/>
                <w:sz w:val="18"/>
                <w:szCs w:val="18"/>
                <w:lang w:eastAsia="tr-TR"/>
              </w:rPr>
              <w:t>936,138</w:t>
            </w:r>
          </w:p>
        </w:tc>
        <w:tc>
          <w:tcPr>
            <w:tcW w:w="1357" w:type="dxa"/>
            <w:tcBorders>
              <w:top w:val="nil"/>
              <w:left w:val="nil"/>
              <w:bottom w:val="nil"/>
              <w:right w:val="nil"/>
            </w:tcBorders>
            <w:shd w:val="clear" w:color="auto" w:fill="auto"/>
            <w:vAlign w:val="center"/>
            <w:hideMark/>
          </w:tcPr>
          <w:p w14:paraId="33EA4576" w14:textId="56AA7B4A" w:rsidR="00B96868" w:rsidRPr="00B96868" w:rsidRDefault="00B96868" w:rsidP="00B96868">
            <w:pPr>
              <w:jc w:val="right"/>
              <w:rPr>
                <w:b/>
                <w:bCs/>
                <w:sz w:val="18"/>
                <w:szCs w:val="18"/>
                <w:lang w:eastAsia="tr-TR"/>
              </w:rPr>
            </w:pPr>
            <w:r w:rsidRPr="00B96868">
              <w:rPr>
                <w:b/>
                <w:bCs/>
                <w:sz w:val="18"/>
                <w:szCs w:val="18"/>
                <w:lang w:eastAsia="tr-TR"/>
              </w:rPr>
              <w:t>70</w:t>
            </w:r>
          </w:p>
        </w:tc>
        <w:tc>
          <w:tcPr>
            <w:tcW w:w="1357" w:type="dxa"/>
            <w:tcBorders>
              <w:top w:val="nil"/>
              <w:left w:val="nil"/>
              <w:bottom w:val="nil"/>
              <w:right w:val="nil"/>
            </w:tcBorders>
            <w:shd w:val="clear" w:color="auto" w:fill="auto"/>
            <w:vAlign w:val="center"/>
            <w:hideMark/>
          </w:tcPr>
          <w:p w14:paraId="3D77A09A" w14:textId="30D62ED8" w:rsidR="00B96868" w:rsidRPr="00B96868" w:rsidRDefault="00B96868" w:rsidP="00B96868">
            <w:pPr>
              <w:jc w:val="right"/>
              <w:rPr>
                <w:b/>
                <w:bCs/>
                <w:sz w:val="18"/>
                <w:szCs w:val="18"/>
                <w:lang w:eastAsia="tr-TR"/>
              </w:rPr>
            </w:pPr>
            <w:r w:rsidRPr="00B96868">
              <w:rPr>
                <w:b/>
                <w:bCs/>
                <w:sz w:val="18"/>
                <w:szCs w:val="18"/>
                <w:lang w:eastAsia="tr-TR"/>
              </w:rPr>
              <w:t>936,208</w:t>
            </w:r>
          </w:p>
        </w:tc>
      </w:tr>
      <w:tr w:rsidR="00B96868" w:rsidRPr="00B96868" w14:paraId="2BE2292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D8FEAEE" w14:textId="77777777" w:rsidR="00B96868" w:rsidRPr="00B96868" w:rsidRDefault="00B96868" w:rsidP="00B96868">
            <w:pPr>
              <w:jc w:val="both"/>
              <w:rPr>
                <w:sz w:val="18"/>
                <w:szCs w:val="18"/>
                <w:lang w:eastAsia="tr-TR"/>
              </w:rPr>
            </w:pPr>
            <w:r w:rsidRPr="00B96868">
              <w:rPr>
                <w:sz w:val="18"/>
                <w:szCs w:val="18"/>
                <w:lang w:eastAsia="tr-TR"/>
              </w:rPr>
              <w:t>Taksitli</w:t>
            </w:r>
          </w:p>
        </w:tc>
        <w:tc>
          <w:tcPr>
            <w:tcW w:w="1460" w:type="dxa"/>
            <w:tcBorders>
              <w:top w:val="nil"/>
              <w:left w:val="nil"/>
              <w:bottom w:val="nil"/>
              <w:right w:val="nil"/>
            </w:tcBorders>
            <w:shd w:val="clear" w:color="auto" w:fill="auto"/>
            <w:vAlign w:val="center"/>
            <w:hideMark/>
          </w:tcPr>
          <w:p w14:paraId="553476CA" w14:textId="766712E0" w:rsidR="00B96868" w:rsidRPr="00B96868" w:rsidRDefault="00B96868" w:rsidP="00B96868">
            <w:pPr>
              <w:jc w:val="right"/>
              <w:rPr>
                <w:sz w:val="18"/>
                <w:szCs w:val="18"/>
                <w:lang w:eastAsia="tr-TR"/>
              </w:rPr>
            </w:pPr>
            <w:r w:rsidRPr="00B96868">
              <w:rPr>
                <w:sz w:val="18"/>
                <w:szCs w:val="18"/>
                <w:lang w:eastAsia="tr-TR"/>
              </w:rPr>
              <w:t>247,995</w:t>
            </w:r>
          </w:p>
        </w:tc>
        <w:tc>
          <w:tcPr>
            <w:tcW w:w="1357" w:type="dxa"/>
            <w:tcBorders>
              <w:top w:val="nil"/>
              <w:left w:val="nil"/>
              <w:bottom w:val="nil"/>
              <w:right w:val="nil"/>
            </w:tcBorders>
            <w:shd w:val="clear" w:color="auto" w:fill="auto"/>
            <w:vAlign w:val="center"/>
            <w:hideMark/>
          </w:tcPr>
          <w:p w14:paraId="58BE046A" w14:textId="5F8068E5" w:rsidR="00B96868" w:rsidRPr="00B96868" w:rsidRDefault="00B96868" w:rsidP="00B96868">
            <w:pPr>
              <w:jc w:val="right"/>
              <w:rPr>
                <w:sz w:val="18"/>
                <w:szCs w:val="18"/>
                <w:lang w:eastAsia="tr-TR"/>
              </w:rPr>
            </w:pPr>
            <w:r w:rsidRPr="00B96868">
              <w:rPr>
                <w:sz w:val="18"/>
                <w:szCs w:val="18"/>
                <w:lang w:eastAsia="tr-TR"/>
              </w:rPr>
              <w:t>70</w:t>
            </w:r>
          </w:p>
        </w:tc>
        <w:tc>
          <w:tcPr>
            <w:tcW w:w="1357" w:type="dxa"/>
            <w:tcBorders>
              <w:top w:val="nil"/>
              <w:left w:val="nil"/>
              <w:bottom w:val="nil"/>
              <w:right w:val="nil"/>
            </w:tcBorders>
            <w:shd w:val="clear" w:color="auto" w:fill="auto"/>
            <w:vAlign w:val="center"/>
            <w:hideMark/>
          </w:tcPr>
          <w:p w14:paraId="0CBC38F8" w14:textId="5CAAC5E3" w:rsidR="00B96868" w:rsidRPr="00B96868" w:rsidRDefault="00B96868" w:rsidP="00B96868">
            <w:pPr>
              <w:jc w:val="right"/>
              <w:rPr>
                <w:sz w:val="18"/>
                <w:szCs w:val="18"/>
                <w:lang w:eastAsia="tr-TR"/>
              </w:rPr>
            </w:pPr>
            <w:r w:rsidRPr="00B96868">
              <w:rPr>
                <w:sz w:val="18"/>
                <w:szCs w:val="18"/>
                <w:lang w:eastAsia="tr-TR"/>
              </w:rPr>
              <w:t>248,065</w:t>
            </w:r>
          </w:p>
        </w:tc>
      </w:tr>
      <w:tr w:rsidR="00B96868" w:rsidRPr="00B96868" w14:paraId="260B62B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E50C92E" w14:textId="77777777" w:rsidR="00B96868" w:rsidRPr="00B96868" w:rsidRDefault="00B96868" w:rsidP="00B96868">
            <w:pPr>
              <w:jc w:val="both"/>
              <w:rPr>
                <w:sz w:val="18"/>
                <w:szCs w:val="18"/>
                <w:lang w:eastAsia="tr-TR"/>
              </w:rPr>
            </w:pPr>
            <w:r w:rsidRPr="00B96868">
              <w:rPr>
                <w:sz w:val="18"/>
                <w:szCs w:val="18"/>
                <w:lang w:eastAsia="tr-TR"/>
              </w:rPr>
              <w:t>Taksitsiz</w:t>
            </w:r>
          </w:p>
        </w:tc>
        <w:tc>
          <w:tcPr>
            <w:tcW w:w="1460" w:type="dxa"/>
            <w:tcBorders>
              <w:top w:val="nil"/>
              <w:left w:val="nil"/>
              <w:bottom w:val="nil"/>
              <w:right w:val="nil"/>
            </w:tcBorders>
            <w:shd w:val="clear" w:color="auto" w:fill="auto"/>
            <w:vAlign w:val="center"/>
            <w:hideMark/>
          </w:tcPr>
          <w:p w14:paraId="1C42BCA9" w14:textId="421A03AE" w:rsidR="00B96868" w:rsidRPr="00B96868" w:rsidRDefault="00B96868" w:rsidP="00B96868">
            <w:pPr>
              <w:jc w:val="right"/>
              <w:rPr>
                <w:sz w:val="18"/>
                <w:szCs w:val="18"/>
                <w:lang w:eastAsia="tr-TR"/>
              </w:rPr>
            </w:pPr>
            <w:r w:rsidRPr="00B96868">
              <w:rPr>
                <w:sz w:val="18"/>
                <w:szCs w:val="18"/>
                <w:lang w:eastAsia="tr-TR"/>
              </w:rPr>
              <w:t>688,143</w:t>
            </w:r>
          </w:p>
        </w:tc>
        <w:tc>
          <w:tcPr>
            <w:tcW w:w="1357" w:type="dxa"/>
            <w:tcBorders>
              <w:top w:val="nil"/>
              <w:left w:val="nil"/>
              <w:bottom w:val="nil"/>
              <w:right w:val="nil"/>
            </w:tcBorders>
            <w:shd w:val="clear" w:color="auto" w:fill="auto"/>
            <w:vAlign w:val="center"/>
            <w:hideMark/>
          </w:tcPr>
          <w:p w14:paraId="474C55CB" w14:textId="14AE534C"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568421A4" w14:textId="654F0D6B" w:rsidR="00B96868" w:rsidRPr="00B96868" w:rsidRDefault="00B96868" w:rsidP="00B96868">
            <w:pPr>
              <w:jc w:val="right"/>
              <w:rPr>
                <w:sz w:val="18"/>
                <w:szCs w:val="18"/>
                <w:lang w:eastAsia="tr-TR"/>
              </w:rPr>
            </w:pPr>
            <w:r w:rsidRPr="00B96868">
              <w:rPr>
                <w:sz w:val="18"/>
                <w:szCs w:val="18"/>
                <w:lang w:eastAsia="tr-TR"/>
              </w:rPr>
              <w:t>688,143</w:t>
            </w:r>
          </w:p>
        </w:tc>
      </w:tr>
      <w:tr w:rsidR="00B96868" w:rsidRPr="00B96868" w14:paraId="56A922B3"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DD649DE" w14:textId="77777777" w:rsidR="00B96868" w:rsidRPr="00B96868" w:rsidRDefault="00B96868" w:rsidP="00B96868">
            <w:pPr>
              <w:jc w:val="both"/>
              <w:rPr>
                <w:b/>
                <w:bCs/>
                <w:sz w:val="18"/>
                <w:szCs w:val="18"/>
                <w:lang w:eastAsia="tr-TR"/>
              </w:rPr>
            </w:pPr>
            <w:r w:rsidRPr="00B96868">
              <w:rPr>
                <w:b/>
                <w:bCs/>
                <w:sz w:val="18"/>
                <w:szCs w:val="18"/>
                <w:lang w:eastAsia="tr-TR"/>
              </w:rPr>
              <w:t>Bireysel Kredi Kartları-YP</w:t>
            </w:r>
          </w:p>
        </w:tc>
        <w:tc>
          <w:tcPr>
            <w:tcW w:w="1460" w:type="dxa"/>
            <w:tcBorders>
              <w:top w:val="nil"/>
              <w:left w:val="nil"/>
              <w:bottom w:val="nil"/>
              <w:right w:val="nil"/>
            </w:tcBorders>
            <w:shd w:val="clear" w:color="auto" w:fill="auto"/>
            <w:vAlign w:val="center"/>
            <w:hideMark/>
          </w:tcPr>
          <w:p w14:paraId="40DC7F26" w14:textId="5BD344A5" w:rsidR="00B96868" w:rsidRPr="00B96868" w:rsidRDefault="00B96868" w:rsidP="00B96868">
            <w:pPr>
              <w:jc w:val="right"/>
              <w:rPr>
                <w:b/>
                <w:bCs/>
                <w:sz w:val="18"/>
                <w:szCs w:val="18"/>
                <w:lang w:eastAsia="tr-TR"/>
              </w:rPr>
            </w:pPr>
            <w:r w:rsidRPr="00B96868">
              <w:rPr>
                <w:b/>
                <w:bCs/>
                <w:sz w:val="18"/>
                <w:szCs w:val="18"/>
                <w:lang w:eastAsia="tr-TR"/>
              </w:rPr>
              <w:t>6,916</w:t>
            </w:r>
          </w:p>
        </w:tc>
        <w:tc>
          <w:tcPr>
            <w:tcW w:w="1357" w:type="dxa"/>
            <w:tcBorders>
              <w:top w:val="nil"/>
              <w:left w:val="nil"/>
              <w:bottom w:val="nil"/>
              <w:right w:val="nil"/>
            </w:tcBorders>
            <w:shd w:val="clear" w:color="auto" w:fill="auto"/>
            <w:vAlign w:val="center"/>
            <w:hideMark/>
          </w:tcPr>
          <w:p w14:paraId="6606A2CE" w14:textId="5D552BAF"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27A0960C" w14:textId="0508C3CD" w:rsidR="00B96868" w:rsidRPr="00B96868" w:rsidRDefault="00B96868" w:rsidP="00B96868">
            <w:pPr>
              <w:jc w:val="right"/>
              <w:rPr>
                <w:b/>
                <w:bCs/>
                <w:sz w:val="18"/>
                <w:szCs w:val="18"/>
                <w:lang w:eastAsia="tr-TR"/>
              </w:rPr>
            </w:pPr>
            <w:r w:rsidRPr="00B96868">
              <w:rPr>
                <w:b/>
                <w:bCs/>
                <w:sz w:val="18"/>
                <w:szCs w:val="18"/>
                <w:lang w:eastAsia="tr-TR"/>
              </w:rPr>
              <w:t>6,916</w:t>
            </w:r>
          </w:p>
        </w:tc>
      </w:tr>
      <w:tr w:rsidR="00B96868" w:rsidRPr="00B96868" w14:paraId="3434B21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1A50CC9" w14:textId="77777777" w:rsidR="00B96868" w:rsidRPr="00B96868" w:rsidRDefault="00B96868" w:rsidP="00B96868">
            <w:pPr>
              <w:jc w:val="both"/>
              <w:rPr>
                <w:sz w:val="18"/>
                <w:szCs w:val="18"/>
                <w:lang w:eastAsia="tr-TR"/>
              </w:rPr>
            </w:pPr>
            <w:r w:rsidRPr="00B96868">
              <w:rPr>
                <w:sz w:val="18"/>
                <w:szCs w:val="18"/>
                <w:lang w:eastAsia="tr-TR"/>
              </w:rPr>
              <w:t>Taksitli</w:t>
            </w:r>
          </w:p>
        </w:tc>
        <w:tc>
          <w:tcPr>
            <w:tcW w:w="1460" w:type="dxa"/>
            <w:tcBorders>
              <w:top w:val="nil"/>
              <w:left w:val="nil"/>
              <w:bottom w:val="nil"/>
              <w:right w:val="nil"/>
            </w:tcBorders>
            <w:shd w:val="clear" w:color="auto" w:fill="auto"/>
            <w:vAlign w:val="center"/>
            <w:hideMark/>
          </w:tcPr>
          <w:p w14:paraId="23E85A1B" w14:textId="551E7109"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23D5848B" w14:textId="27954A0E"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514A8DF4" w14:textId="2478526B" w:rsidR="00B96868" w:rsidRPr="00B96868" w:rsidRDefault="00B96868" w:rsidP="00B96868">
            <w:pPr>
              <w:jc w:val="right"/>
              <w:rPr>
                <w:sz w:val="18"/>
                <w:szCs w:val="18"/>
                <w:lang w:eastAsia="tr-TR"/>
              </w:rPr>
            </w:pPr>
            <w:r w:rsidRPr="00B96868">
              <w:rPr>
                <w:b/>
                <w:bCs/>
                <w:sz w:val="18"/>
                <w:szCs w:val="18"/>
                <w:lang w:eastAsia="tr-TR"/>
              </w:rPr>
              <w:t>-</w:t>
            </w:r>
          </w:p>
        </w:tc>
      </w:tr>
      <w:tr w:rsidR="00B96868" w:rsidRPr="00B96868" w14:paraId="58A498A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4A0FE23" w14:textId="77777777" w:rsidR="00B96868" w:rsidRPr="00B96868" w:rsidRDefault="00B96868" w:rsidP="00B96868">
            <w:pPr>
              <w:jc w:val="both"/>
              <w:rPr>
                <w:sz w:val="18"/>
                <w:szCs w:val="18"/>
                <w:lang w:eastAsia="tr-TR"/>
              </w:rPr>
            </w:pPr>
            <w:r w:rsidRPr="00B96868">
              <w:rPr>
                <w:sz w:val="18"/>
                <w:szCs w:val="18"/>
                <w:lang w:eastAsia="tr-TR"/>
              </w:rPr>
              <w:t>Taksitsiz</w:t>
            </w:r>
          </w:p>
        </w:tc>
        <w:tc>
          <w:tcPr>
            <w:tcW w:w="1460" w:type="dxa"/>
            <w:tcBorders>
              <w:top w:val="nil"/>
              <w:left w:val="nil"/>
              <w:bottom w:val="nil"/>
              <w:right w:val="nil"/>
            </w:tcBorders>
            <w:shd w:val="clear" w:color="auto" w:fill="auto"/>
            <w:vAlign w:val="center"/>
            <w:hideMark/>
          </w:tcPr>
          <w:p w14:paraId="0F426021" w14:textId="5DAE536A" w:rsidR="00B96868" w:rsidRPr="00B96868" w:rsidRDefault="00B96868" w:rsidP="00B96868">
            <w:pPr>
              <w:jc w:val="right"/>
              <w:rPr>
                <w:sz w:val="18"/>
                <w:szCs w:val="18"/>
                <w:lang w:eastAsia="tr-TR"/>
              </w:rPr>
            </w:pPr>
            <w:r w:rsidRPr="00B96868">
              <w:rPr>
                <w:sz w:val="18"/>
                <w:szCs w:val="18"/>
                <w:lang w:eastAsia="tr-TR"/>
              </w:rPr>
              <w:t>6,916</w:t>
            </w:r>
          </w:p>
        </w:tc>
        <w:tc>
          <w:tcPr>
            <w:tcW w:w="1357" w:type="dxa"/>
            <w:tcBorders>
              <w:top w:val="nil"/>
              <w:left w:val="nil"/>
              <w:bottom w:val="nil"/>
              <w:right w:val="nil"/>
            </w:tcBorders>
            <w:shd w:val="clear" w:color="auto" w:fill="auto"/>
            <w:vAlign w:val="center"/>
            <w:hideMark/>
          </w:tcPr>
          <w:p w14:paraId="006E9C8C" w14:textId="6B6CA764"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2E785012" w14:textId="4322EB9A" w:rsidR="00B96868" w:rsidRPr="00D22FA1" w:rsidRDefault="00B96868" w:rsidP="00B96868">
            <w:pPr>
              <w:jc w:val="right"/>
              <w:rPr>
                <w:sz w:val="18"/>
                <w:szCs w:val="18"/>
                <w:lang w:eastAsia="tr-TR"/>
              </w:rPr>
            </w:pPr>
            <w:r w:rsidRPr="00D22FA1">
              <w:rPr>
                <w:bCs/>
                <w:sz w:val="18"/>
                <w:szCs w:val="18"/>
                <w:lang w:eastAsia="tr-TR"/>
              </w:rPr>
              <w:t>6,916</w:t>
            </w:r>
          </w:p>
        </w:tc>
      </w:tr>
      <w:tr w:rsidR="00B96868" w:rsidRPr="00B96868" w14:paraId="4F5AC06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D8058E1" w14:textId="77777777" w:rsidR="00B96868" w:rsidRPr="00B96868" w:rsidRDefault="00B96868" w:rsidP="00B96868">
            <w:pPr>
              <w:jc w:val="both"/>
              <w:rPr>
                <w:b/>
                <w:bCs/>
                <w:sz w:val="18"/>
                <w:szCs w:val="18"/>
                <w:lang w:eastAsia="tr-TR"/>
              </w:rPr>
            </w:pPr>
            <w:r w:rsidRPr="00B96868">
              <w:rPr>
                <w:b/>
                <w:bCs/>
                <w:sz w:val="18"/>
                <w:szCs w:val="18"/>
                <w:lang w:eastAsia="tr-TR"/>
              </w:rPr>
              <w:t>Personel Kredileri-TP</w:t>
            </w:r>
          </w:p>
        </w:tc>
        <w:tc>
          <w:tcPr>
            <w:tcW w:w="1460" w:type="dxa"/>
            <w:tcBorders>
              <w:top w:val="nil"/>
              <w:left w:val="nil"/>
              <w:bottom w:val="nil"/>
              <w:right w:val="nil"/>
            </w:tcBorders>
            <w:shd w:val="clear" w:color="auto" w:fill="auto"/>
            <w:vAlign w:val="center"/>
            <w:hideMark/>
          </w:tcPr>
          <w:p w14:paraId="7FDE7F9C" w14:textId="21469610" w:rsidR="00B96868" w:rsidRPr="00B96868" w:rsidRDefault="00B96868" w:rsidP="00B96868">
            <w:pPr>
              <w:jc w:val="right"/>
              <w:rPr>
                <w:b/>
                <w:bCs/>
                <w:sz w:val="18"/>
                <w:szCs w:val="18"/>
                <w:lang w:eastAsia="tr-TR"/>
              </w:rPr>
            </w:pPr>
            <w:r w:rsidRPr="00B96868">
              <w:rPr>
                <w:b/>
                <w:bCs/>
                <w:sz w:val="18"/>
                <w:szCs w:val="18"/>
                <w:lang w:eastAsia="tr-TR"/>
              </w:rPr>
              <w:t>2,100</w:t>
            </w:r>
          </w:p>
        </w:tc>
        <w:tc>
          <w:tcPr>
            <w:tcW w:w="1357" w:type="dxa"/>
            <w:tcBorders>
              <w:top w:val="nil"/>
              <w:left w:val="nil"/>
              <w:bottom w:val="nil"/>
              <w:right w:val="nil"/>
            </w:tcBorders>
            <w:shd w:val="clear" w:color="auto" w:fill="auto"/>
            <w:vAlign w:val="center"/>
            <w:hideMark/>
          </w:tcPr>
          <w:p w14:paraId="15D275A4" w14:textId="558A9702" w:rsidR="00B96868" w:rsidRPr="00B96868" w:rsidRDefault="00B96868" w:rsidP="00B96868">
            <w:pPr>
              <w:jc w:val="right"/>
              <w:rPr>
                <w:b/>
                <w:bCs/>
                <w:sz w:val="18"/>
                <w:szCs w:val="18"/>
                <w:lang w:eastAsia="tr-TR"/>
              </w:rPr>
            </w:pPr>
            <w:r w:rsidRPr="00B96868">
              <w:rPr>
                <w:b/>
                <w:bCs/>
                <w:sz w:val="18"/>
                <w:szCs w:val="18"/>
                <w:lang w:eastAsia="tr-TR"/>
              </w:rPr>
              <w:t>38,971</w:t>
            </w:r>
          </w:p>
        </w:tc>
        <w:tc>
          <w:tcPr>
            <w:tcW w:w="1357" w:type="dxa"/>
            <w:tcBorders>
              <w:top w:val="nil"/>
              <w:left w:val="nil"/>
              <w:bottom w:val="nil"/>
              <w:right w:val="nil"/>
            </w:tcBorders>
            <w:shd w:val="clear" w:color="auto" w:fill="auto"/>
            <w:vAlign w:val="center"/>
            <w:hideMark/>
          </w:tcPr>
          <w:p w14:paraId="45F7D2B2" w14:textId="0A1D63B8" w:rsidR="00B96868" w:rsidRPr="00B96868" w:rsidRDefault="00B96868" w:rsidP="00B96868">
            <w:pPr>
              <w:jc w:val="right"/>
              <w:rPr>
                <w:b/>
                <w:bCs/>
                <w:sz w:val="18"/>
                <w:szCs w:val="18"/>
                <w:lang w:eastAsia="tr-TR"/>
              </w:rPr>
            </w:pPr>
            <w:r w:rsidRPr="00B96868">
              <w:rPr>
                <w:b/>
                <w:bCs/>
                <w:sz w:val="18"/>
                <w:szCs w:val="18"/>
                <w:lang w:eastAsia="tr-TR"/>
              </w:rPr>
              <w:t>41,071</w:t>
            </w:r>
          </w:p>
        </w:tc>
      </w:tr>
      <w:tr w:rsidR="00B96868" w:rsidRPr="00B96868" w14:paraId="3059878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793B257"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282D90AB" w14:textId="71B8B66F" w:rsidR="00B96868" w:rsidRPr="00B96868" w:rsidRDefault="00B96868" w:rsidP="00B96868">
            <w:pPr>
              <w:jc w:val="right"/>
              <w:rPr>
                <w:sz w:val="18"/>
                <w:szCs w:val="18"/>
                <w:lang w:eastAsia="tr-TR"/>
              </w:rPr>
            </w:pPr>
            <w:r w:rsidRPr="00B96868">
              <w:rPr>
                <w:sz w:val="18"/>
                <w:szCs w:val="18"/>
                <w:lang w:eastAsia="tr-TR"/>
              </w:rPr>
              <w:t>49</w:t>
            </w:r>
          </w:p>
        </w:tc>
        <w:tc>
          <w:tcPr>
            <w:tcW w:w="1357" w:type="dxa"/>
            <w:tcBorders>
              <w:top w:val="nil"/>
              <w:left w:val="nil"/>
              <w:bottom w:val="nil"/>
              <w:right w:val="nil"/>
            </w:tcBorders>
            <w:shd w:val="clear" w:color="auto" w:fill="auto"/>
            <w:vAlign w:val="center"/>
            <w:hideMark/>
          </w:tcPr>
          <w:p w14:paraId="7713BA86" w14:textId="4CDFF22B" w:rsidR="00B96868" w:rsidRPr="00B96868" w:rsidRDefault="00B96868" w:rsidP="00B96868">
            <w:pPr>
              <w:jc w:val="right"/>
              <w:rPr>
                <w:sz w:val="18"/>
                <w:szCs w:val="18"/>
                <w:lang w:eastAsia="tr-TR"/>
              </w:rPr>
            </w:pPr>
            <w:r w:rsidRPr="00B96868">
              <w:rPr>
                <w:sz w:val="18"/>
                <w:szCs w:val="18"/>
                <w:lang w:eastAsia="tr-TR"/>
              </w:rPr>
              <w:t>3,730</w:t>
            </w:r>
          </w:p>
        </w:tc>
        <w:tc>
          <w:tcPr>
            <w:tcW w:w="1357" w:type="dxa"/>
            <w:tcBorders>
              <w:top w:val="nil"/>
              <w:left w:val="nil"/>
              <w:bottom w:val="nil"/>
              <w:right w:val="nil"/>
            </w:tcBorders>
            <w:shd w:val="clear" w:color="auto" w:fill="auto"/>
            <w:vAlign w:val="center"/>
            <w:hideMark/>
          </w:tcPr>
          <w:p w14:paraId="4AE78EAE" w14:textId="0C5A71B5" w:rsidR="00B96868" w:rsidRPr="00B96868" w:rsidRDefault="00B96868" w:rsidP="00B96868">
            <w:pPr>
              <w:jc w:val="right"/>
              <w:rPr>
                <w:sz w:val="18"/>
                <w:szCs w:val="18"/>
                <w:lang w:eastAsia="tr-TR"/>
              </w:rPr>
            </w:pPr>
            <w:r w:rsidRPr="00B96868">
              <w:rPr>
                <w:sz w:val="18"/>
                <w:szCs w:val="18"/>
                <w:lang w:eastAsia="tr-TR"/>
              </w:rPr>
              <w:t>3,779</w:t>
            </w:r>
          </w:p>
        </w:tc>
      </w:tr>
      <w:tr w:rsidR="00B96868" w:rsidRPr="00B96868" w14:paraId="228BEC5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75B1D3A2"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4210DC85" w14:textId="2BB34D90" w:rsidR="00B96868" w:rsidRPr="00B96868" w:rsidRDefault="00B96868" w:rsidP="00B96868">
            <w:pPr>
              <w:jc w:val="right"/>
              <w:rPr>
                <w:sz w:val="18"/>
                <w:szCs w:val="18"/>
                <w:lang w:eastAsia="tr-TR"/>
              </w:rPr>
            </w:pPr>
            <w:r w:rsidRPr="00B96868">
              <w:rPr>
                <w:sz w:val="18"/>
                <w:szCs w:val="18"/>
                <w:lang w:eastAsia="tr-TR"/>
              </w:rPr>
              <w:t>724</w:t>
            </w:r>
          </w:p>
        </w:tc>
        <w:tc>
          <w:tcPr>
            <w:tcW w:w="1357" w:type="dxa"/>
            <w:tcBorders>
              <w:top w:val="nil"/>
              <w:left w:val="nil"/>
              <w:bottom w:val="nil"/>
              <w:right w:val="nil"/>
            </w:tcBorders>
            <w:shd w:val="clear" w:color="auto" w:fill="auto"/>
            <w:vAlign w:val="center"/>
            <w:hideMark/>
          </w:tcPr>
          <w:p w14:paraId="1BE8BF19" w14:textId="30676FF1" w:rsidR="00B96868" w:rsidRPr="00B96868" w:rsidRDefault="00B96868" w:rsidP="00B96868">
            <w:pPr>
              <w:jc w:val="right"/>
              <w:rPr>
                <w:sz w:val="18"/>
                <w:szCs w:val="18"/>
                <w:lang w:eastAsia="tr-TR"/>
              </w:rPr>
            </w:pPr>
            <w:r w:rsidRPr="00B96868">
              <w:rPr>
                <w:sz w:val="18"/>
                <w:szCs w:val="18"/>
                <w:lang w:eastAsia="tr-TR"/>
              </w:rPr>
              <w:t>18,725</w:t>
            </w:r>
          </w:p>
        </w:tc>
        <w:tc>
          <w:tcPr>
            <w:tcW w:w="1357" w:type="dxa"/>
            <w:tcBorders>
              <w:top w:val="nil"/>
              <w:left w:val="nil"/>
              <w:bottom w:val="nil"/>
              <w:right w:val="nil"/>
            </w:tcBorders>
            <w:shd w:val="clear" w:color="auto" w:fill="auto"/>
            <w:vAlign w:val="center"/>
            <w:hideMark/>
          </w:tcPr>
          <w:p w14:paraId="4AF7E152" w14:textId="702E8AB2" w:rsidR="00B96868" w:rsidRPr="00B96868" w:rsidRDefault="00B96868" w:rsidP="00B96868">
            <w:pPr>
              <w:jc w:val="right"/>
              <w:rPr>
                <w:sz w:val="18"/>
                <w:szCs w:val="18"/>
                <w:lang w:eastAsia="tr-TR"/>
              </w:rPr>
            </w:pPr>
            <w:r w:rsidRPr="00B96868">
              <w:rPr>
                <w:sz w:val="18"/>
                <w:szCs w:val="18"/>
                <w:lang w:eastAsia="tr-TR"/>
              </w:rPr>
              <w:t>19,449</w:t>
            </w:r>
          </w:p>
        </w:tc>
      </w:tr>
      <w:tr w:rsidR="00B96868" w:rsidRPr="00B96868" w14:paraId="2CD6555A"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CF5BDFC"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2A864F3B" w14:textId="4027A804" w:rsidR="00B96868" w:rsidRPr="00B96868" w:rsidRDefault="00B96868" w:rsidP="00B96868">
            <w:pPr>
              <w:jc w:val="right"/>
              <w:rPr>
                <w:sz w:val="18"/>
                <w:szCs w:val="18"/>
                <w:lang w:eastAsia="tr-TR"/>
              </w:rPr>
            </w:pPr>
            <w:r w:rsidRPr="00B96868">
              <w:rPr>
                <w:sz w:val="18"/>
                <w:szCs w:val="18"/>
                <w:lang w:eastAsia="tr-TR"/>
              </w:rPr>
              <w:t>1,327</w:t>
            </w:r>
          </w:p>
        </w:tc>
        <w:tc>
          <w:tcPr>
            <w:tcW w:w="1357" w:type="dxa"/>
            <w:tcBorders>
              <w:top w:val="nil"/>
              <w:left w:val="nil"/>
              <w:bottom w:val="nil"/>
              <w:right w:val="nil"/>
            </w:tcBorders>
            <w:shd w:val="clear" w:color="auto" w:fill="auto"/>
            <w:vAlign w:val="center"/>
            <w:hideMark/>
          </w:tcPr>
          <w:p w14:paraId="7D9A4673" w14:textId="6D8DCE87" w:rsidR="00B96868" w:rsidRPr="00B96868" w:rsidRDefault="00B96868" w:rsidP="00B96868">
            <w:pPr>
              <w:jc w:val="right"/>
              <w:rPr>
                <w:sz w:val="18"/>
                <w:szCs w:val="18"/>
                <w:lang w:eastAsia="tr-TR"/>
              </w:rPr>
            </w:pPr>
            <w:r w:rsidRPr="00B96868">
              <w:rPr>
                <w:sz w:val="18"/>
                <w:szCs w:val="18"/>
                <w:lang w:eastAsia="tr-TR"/>
              </w:rPr>
              <w:t>16,516</w:t>
            </w:r>
          </w:p>
        </w:tc>
        <w:tc>
          <w:tcPr>
            <w:tcW w:w="1357" w:type="dxa"/>
            <w:tcBorders>
              <w:top w:val="nil"/>
              <w:left w:val="nil"/>
              <w:bottom w:val="nil"/>
              <w:right w:val="nil"/>
            </w:tcBorders>
            <w:shd w:val="clear" w:color="auto" w:fill="auto"/>
            <w:vAlign w:val="center"/>
            <w:hideMark/>
          </w:tcPr>
          <w:p w14:paraId="228D9693" w14:textId="47C58432" w:rsidR="00B96868" w:rsidRPr="00B96868" w:rsidRDefault="00B96868" w:rsidP="00B96868">
            <w:pPr>
              <w:jc w:val="right"/>
              <w:rPr>
                <w:sz w:val="18"/>
                <w:szCs w:val="18"/>
                <w:lang w:eastAsia="tr-TR"/>
              </w:rPr>
            </w:pPr>
            <w:r w:rsidRPr="00B96868">
              <w:rPr>
                <w:sz w:val="18"/>
                <w:szCs w:val="18"/>
                <w:lang w:eastAsia="tr-TR"/>
              </w:rPr>
              <w:t>17,843</w:t>
            </w:r>
          </w:p>
        </w:tc>
      </w:tr>
      <w:tr w:rsidR="00B96868" w:rsidRPr="00B96868" w14:paraId="732D29C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5953044" w14:textId="77777777" w:rsidR="00B96868" w:rsidRPr="00B96868" w:rsidRDefault="00B96868" w:rsidP="00B96868">
            <w:pPr>
              <w:jc w:val="both"/>
              <w:rPr>
                <w:sz w:val="18"/>
                <w:szCs w:val="18"/>
                <w:lang w:eastAsia="tr-TR"/>
              </w:rPr>
            </w:pPr>
            <w:r w:rsidRPr="00B96868">
              <w:rPr>
                <w:sz w:val="18"/>
                <w:szCs w:val="18"/>
                <w:lang w:eastAsia="tr-TR"/>
              </w:rPr>
              <w:t>Diğer</w:t>
            </w:r>
          </w:p>
        </w:tc>
        <w:tc>
          <w:tcPr>
            <w:tcW w:w="1460" w:type="dxa"/>
            <w:tcBorders>
              <w:top w:val="nil"/>
              <w:left w:val="nil"/>
              <w:bottom w:val="nil"/>
              <w:right w:val="nil"/>
            </w:tcBorders>
            <w:shd w:val="clear" w:color="auto" w:fill="auto"/>
            <w:vAlign w:val="center"/>
            <w:hideMark/>
          </w:tcPr>
          <w:p w14:paraId="376980FD" w14:textId="1D60272E"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65862D0B" w14:textId="7F6AE159"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677AF59B" w14:textId="2E840042"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689AA0A8"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6A7A0EA" w14:textId="77777777" w:rsidR="00B96868" w:rsidRPr="00B96868" w:rsidRDefault="00B96868" w:rsidP="00B96868">
            <w:pPr>
              <w:jc w:val="both"/>
              <w:rPr>
                <w:b/>
                <w:bCs/>
                <w:sz w:val="18"/>
                <w:szCs w:val="18"/>
                <w:lang w:eastAsia="tr-TR"/>
              </w:rPr>
            </w:pPr>
            <w:r w:rsidRPr="00B96868">
              <w:rPr>
                <w:b/>
                <w:bCs/>
                <w:sz w:val="18"/>
                <w:szCs w:val="18"/>
                <w:lang w:eastAsia="tr-TR"/>
              </w:rPr>
              <w:t>Personel Kredileri-Dövize Endeksli</w:t>
            </w:r>
          </w:p>
        </w:tc>
        <w:tc>
          <w:tcPr>
            <w:tcW w:w="1460" w:type="dxa"/>
            <w:tcBorders>
              <w:top w:val="nil"/>
              <w:left w:val="nil"/>
              <w:bottom w:val="nil"/>
              <w:right w:val="nil"/>
            </w:tcBorders>
            <w:shd w:val="clear" w:color="auto" w:fill="auto"/>
            <w:vAlign w:val="center"/>
            <w:hideMark/>
          </w:tcPr>
          <w:p w14:paraId="07D4F5B9" w14:textId="4BDEAF92"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0FE35CFA" w14:textId="2B160405"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2072A117" w14:textId="039128A6" w:rsidR="00B96868" w:rsidRPr="00B96868" w:rsidRDefault="00B96868" w:rsidP="00B96868">
            <w:pPr>
              <w:jc w:val="right"/>
              <w:rPr>
                <w:b/>
                <w:bCs/>
                <w:sz w:val="18"/>
                <w:szCs w:val="18"/>
                <w:lang w:eastAsia="tr-TR"/>
              </w:rPr>
            </w:pPr>
            <w:r w:rsidRPr="00B96868">
              <w:rPr>
                <w:b/>
                <w:bCs/>
                <w:sz w:val="18"/>
                <w:szCs w:val="18"/>
                <w:lang w:eastAsia="tr-TR"/>
              </w:rPr>
              <w:t>-</w:t>
            </w:r>
          </w:p>
        </w:tc>
      </w:tr>
      <w:tr w:rsidR="00B96868" w:rsidRPr="00B96868" w14:paraId="52498BE9"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F123ACE"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4966A848" w14:textId="5B7CB551"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252BBE2" w14:textId="1E0F9CAA"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AFE8BE4" w14:textId="2AF7F777" w:rsidR="00B96868" w:rsidRPr="00B96868" w:rsidRDefault="00B96868" w:rsidP="00B96868">
            <w:pPr>
              <w:jc w:val="right"/>
              <w:rPr>
                <w:sz w:val="18"/>
                <w:szCs w:val="18"/>
                <w:lang w:eastAsia="tr-TR"/>
              </w:rPr>
            </w:pPr>
            <w:r w:rsidRPr="00B96868">
              <w:rPr>
                <w:b/>
                <w:bCs/>
                <w:sz w:val="18"/>
                <w:szCs w:val="18"/>
                <w:lang w:eastAsia="tr-TR"/>
              </w:rPr>
              <w:t>-</w:t>
            </w:r>
          </w:p>
        </w:tc>
      </w:tr>
      <w:tr w:rsidR="00B96868" w:rsidRPr="00B96868" w14:paraId="0029744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A895191"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310B2568" w14:textId="17F66056"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13A6D8AE" w14:textId="18FD14FF"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2D35325" w14:textId="6EC79491" w:rsidR="00B96868" w:rsidRPr="00B96868" w:rsidRDefault="00B96868" w:rsidP="00B96868">
            <w:pPr>
              <w:jc w:val="right"/>
              <w:rPr>
                <w:sz w:val="18"/>
                <w:szCs w:val="18"/>
                <w:lang w:eastAsia="tr-TR"/>
              </w:rPr>
            </w:pPr>
            <w:r w:rsidRPr="00B96868">
              <w:rPr>
                <w:b/>
                <w:bCs/>
                <w:sz w:val="18"/>
                <w:szCs w:val="18"/>
                <w:lang w:eastAsia="tr-TR"/>
              </w:rPr>
              <w:t>-</w:t>
            </w:r>
          </w:p>
        </w:tc>
      </w:tr>
      <w:tr w:rsidR="00B96868" w:rsidRPr="00B96868" w14:paraId="15F4B58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15FA137"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5CB89364" w14:textId="5976FC7D"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2FFB39CC" w14:textId="4355C132"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53E5121D" w14:textId="2055DB70" w:rsidR="00B96868" w:rsidRPr="00B96868" w:rsidRDefault="00B96868" w:rsidP="00B96868">
            <w:pPr>
              <w:jc w:val="right"/>
              <w:rPr>
                <w:sz w:val="18"/>
                <w:szCs w:val="18"/>
                <w:lang w:eastAsia="tr-TR"/>
              </w:rPr>
            </w:pPr>
            <w:r w:rsidRPr="00B96868">
              <w:rPr>
                <w:b/>
                <w:bCs/>
                <w:sz w:val="18"/>
                <w:szCs w:val="18"/>
                <w:lang w:eastAsia="tr-TR"/>
              </w:rPr>
              <w:t>-</w:t>
            </w:r>
          </w:p>
        </w:tc>
      </w:tr>
      <w:tr w:rsidR="00B96868" w:rsidRPr="00B96868" w14:paraId="182DF14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7E5EC50" w14:textId="77777777" w:rsidR="00B96868" w:rsidRPr="00B96868" w:rsidRDefault="00B96868" w:rsidP="00B96868">
            <w:pPr>
              <w:jc w:val="both"/>
              <w:rPr>
                <w:sz w:val="18"/>
                <w:szCs w:val="18"/>
                <w:lang w:eastAsia="tr-TR"/>
              </w:rPr>
            </w:pPr>
            <w:r w:rsidRPr="00B96868">
              <w:rPr>
                <w:sz w:val="18"/>
                <w:szCs w:val="18"/>
                <w:lang w:eastAsia="tr-TR"/>
              </w:rPr>
              <w:t>Diğer</w:t>
            </w:r>
          </w:p>
        </w:tc>
        <w:tc>
          <w:tcPr>
            <w:tcW w:w="1460" w:type="dxa"/>
            <w:tcBorders>
              <w:top w:val="nil"/>
              <w:left w:val="nil"/>
              <w:bottom w:val="nil"/>
              <w:right w:val="nil"/>
            </w:tcBorders>
            <w:shd w:val="clear" w:color="auto" w:fill="auto"/>
            <w:vAlign w:val="center"/>
            <w:hideMark/>
          </w:tcPr>
          <w:p w14:paraId="7AA7B032" w14:textId="0384F6B0"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E1F6707" w14:textId="3C6E7DD1"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65C02A91" w14:textId="51C067F1" w:rsidR="00B96868" w:rsidRPr="00B96868" w:rsidRDefault="00B96868" w:rsidP="00B96868">
            <w:pPr>
              <w:jc w:val="right"/>
              <w:rPr>
                <w:sz w:val="18"/>
                <w:szCs w:val="18"/>
                <w:lang w:eastAsia="tr-TR"/>
              </w:rPr>
            </w:pPr>
            <w:r w:rsidRPr="00B96868">
              <w:rPr>
                <w:b/>
                <w:bCs/>
                <w:sz w:val="18"/>
                <w:szCs w:val="18"/>
                <w:lang w:eastAsia="tr-TR"/>
              </w:rPr>
              <w:t>-</w:t>
            </w:r>
          </w:p>
        </w:tc>
      </w:tr>
      <w:tr w:rsidR="00B96868" w:rsidRPr="00B96868" w14:paraId="31A7CACF" w14:textId="77777777" w:rsidTr="007B7DEF">
        <w:trPr>
          <w:divId w:val="1530606314"/>
          <w:trHeight w:val="257"/>
        </w:trPr>
        <w:tc>
          <w:tcPr>
            <w:tcW w:w="4846" w:type="dxa"/>
            <w:tcBorders>
              <w:top w:val="nil"/>
              <w:left w:val="nil"/>
              <w:bottom w:val="nil"/>
              <w:right w:val="nil"/>
            </w:tcBorders>
            <w:shd w:val="clear" w:color="auto" w:fill="auto"/>
            <w:noWrap/>
            <w:vAlign w:val="center"/>
            <w:hideMark/>
          </w:tcPr>
          <w:p w14:paraId="358D8975" w14:textId="77777777" w:rsidR="00B96868" w:rsidRPr="00B96868" w:rsidRDefault="00B96868" w:rsidP="00B96868">
            <w:pPr>
              <w:rPr>
                <w:b/>
                <w:bCs/>
                <w:sz w:val="18"/>
                <w:szCs w:val="18"/>
                <w:lang w:eastAsia="tr-TR"/>
              </w:rPr>
            </w:pPr>
            <w:r w:rsidRPr="00B96868">
              <w:rPr>
                <w:b/>
                <w:bCs/>
                <w:sz w:val="18"/>
                <w:szCs w:val="18"/>
                <w:lang w:eastAsia="tr-TR"/>
              </w:rPr>
              <w:t>Personel Kredileri-YP</w:t>
            </w:r>
          </w:p>
        </w:tc>
        <w:tc>
          <w:tcPr>
            <w:tcW w:w="1460" w:type="dxa"/>
            <w:tcBorders>
              <w:top w:val="nil"/>
              <w:left w:val="nil"/>
              <w:bottom w:val="nil"/>
              <w:right w:val="nil"/>
            </w:tcBorders>
            <w:shd w:val="clear" w:color="auto" w:fill="auto"/>
            <w:vAlign w:val="center"/>
            <w:hideMark/>
          </w:tcPr>
          <w:p w14:paraId="11DF197C" w14:textId="571B5772"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36E16491" w14:textId="64816181"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7FDBE331" w14:textId="0EF1EF9C" w:rsidR="00B96868" w:rsidRPr="00B96868" w:rsidRDefault="00B96868" w:rsidP="00B96868">
            <w:pPr>
              <w:jc w:val="right"/>
              <w:rPr>
                <w:b/>
                <w:bCs/>
                <w:sz w:val="18"/>
                <w:szCs w:val="18"/>
                <w:lang w:eastAsia="tr-TR"/>
              </w:rPr>
            </w:pPr>
            <w:r w:rsidRPr="00B96868">
              <w:rPr>
                <w:b/>
                <w:bCs/>
                <w:sz w:val="18"/>
                <w:szCs w:val="18"/>
                <w:lang w:eastAsia="tr-TR"/>
              </w:rPr>
              <w:t>-</w:t>
            </w:r>
          </w:p>
        </w:tc>
      </w:tr>
      <w:tr w:rsidR="00B96868" w:rsidRPr="00B96868" w14:paraId="35AB898A"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D1C325B" w14:textId="77777777" w:rsidR="00B96868" w:rsidRPr="00B96868" w:rsidRDefault="00B96868" w:rsidP="00B96868">
            <w:pPr>
              <w:jc w:val="both"/>
              <w:rPr>
                <w:sz w:val="18"/>
                <w:szCs w:val="18"/>
                <w:lang w:eastAsia="tr-TR"/>
              </w:rPr>
            </w:pPr>
            <w:r w:rsidRPr="00B96868">
              <w:rPr>
                <w:sz w:val="18"/>
                <w:szCs w:val="18"/>
                <w:lang w:eastAsia="tr-TR"/>
              </w:rPr>
              <w:t>Konut Kredisi</w:t>
            </w:r>
          </w:p>
        </w:tc>
        <w:tc>
          <w:tcPr>
            <w:tcW w:w="1460" w:type="dxa"/>
            <w:tcBorders>
              <w:top w:val="nil"/>
              <w:left w:val="nil"/>
              <w:bottom w:val="nil"/>
              <w:right w:val="nil"/>
            </w:tcBorders>
            <w:shd w:val="clear" w:color="auto" w:fill="auto"/>
            <w:vAlign w:val="center"/>
            <w:hideMark/>
          </w:tcPr>
          <w:p w14:paraId="0DC487A8" w14:textId="7F0B91C3"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794ED28" w14:textId="37CBFC6F"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75AE90E" w14:textId="3E2A2A2D"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342D7961"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0C8499A" w14:textId="77777777" w:rsidR="00B96868" w:rsidRPr="00B96868" w:rsidRDefault="00B96868" w:rsidP="00B96868">
            <w:pPr>
              <w:jc w:val="both"/>
              <w:rPr>
                <w:sz w:val="18"/>
                <w:szCs w:val="18"/>
                <w:lang w:eastAsia="tr-TR"/>
              </w:rPr>
            </w:pPr>
            <w:r w:rsidRPr="00B96868">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EBC63F2" w14:textId="1F71FA07"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C53344C" w14:textId="560316D5"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2F0A2B57" w14:textId="59F904BD"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7A6FD0D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F9650BC" w14:textId="77777777" w:rsidR="00B96868" w:rsidRPr="00B96868" w:rsidRDefault="00B96868" w:rsidP="00B96868">
            <w:pPr>
              <w:jc w:val="both"/>
              <w:rPr>
                <w:sz w:val="18"/>
                <w:szCs w:val="18"/>
                <w:lang w:eastAsia="tr-TR"/>
              </w:rPr>
            </w:pPr>
            <w:r w:rsidRPr="00B96868">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54A4159C" w14:textId="0EBBD8AD"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5DDEF4B" w14:textId="1A7189DD"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1E31E01F" w14:textId="15E4B415"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608AEFD9"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EAC92B1" w14:textId="77777777" w:rsidR="00B96868" w:rsidRPr="00B96868" w:rsidRDefault="00B96868" w:rsidP="00B96868">
            <w:pPr>
              <w:jc w:val="both"/>
              <w:rPr>
                <w:sz w:val="18"/>
                <w:szCs w:val="18"/>
                <w:lang w:eastAsia="tr-TR"/>
              </w:rPr>
            </w:pPr>
            <w:r w:rsidRPr="00B96868">
              <w:rPr>
                <w:sz w:val="18"/>
                <w:szCs w:val="18"/>
                <w:lang w:eastAsia="tr-TR"/>
              </w:rPr>
              <w:t>Diğer</w:t>
            </w:r>
          </w:p>
        </w:tc>
        <w:tc>
          <w:tcPr>
            <w:tcW w:w="1460" w:type="dxa"/>
            <w:tcBorders>
              <w:top w:val="nil"/>
              <w:left w:val="nil"/>
              <w:bottom w:val="nil"/>
              <w:right w:val="nil"/>
            </w:tcBorders>
            <w:shd w:val="clear" w:color="auto" w:fill="auto"/>
            <w:vAlign w:val="center"/>
            <w:hideMark/>
          </w:tcPr>
          <w:p w14:paraId="2D845310" w14:textId="1F950573"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8736095" w14:textId="72E01DC0"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0D4D10D2" w14:textId="750A6ED5"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3AA24B48"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D205470" w14:textId="77777777" w:rsidR="00B96868" w:rsidRPr="00B96868" w:rsidRDefault="00B96868" w:rsidP="00B96868">
            <w:pPr>
              <w:jc w:val="both"/>
              <w:rPr>
                <w:b/>
                <w:bCs/>
                <w:sz w:val="18"/>
                <w:szCs w:val="18"/>
                <w:lang w:eastAsia="tr-TR"/>
              </w:rPr>
            </w:pPr>
            <w:r w:rsidRPr="00B96868">
              <w:rPr>
                <w:b/>
                <w:bCs/>
                <w:sz w:val="18"/>
                <w:szCs w:val="18"/>
                <w:lang w:eastAsia="tr-TR"/>
              </w:rPr>
              <w:t>Personel Kredi Kartları-TP</w:t>
            </w:r>
          </w:p>
        </w:tc>
        <w:tc>
          <w:tcPr>
            <w:tcW w:w="1460" w:type="dxa"/>
            <w:tcBorders>
              <w:top w:val="nil"/>
              <w:left w:val="nil"/>
              <w:bottom w:val="nil"/>
              <w:right w:val="nil"/>
            </w:tcBorders>
            <w:shd w:val="clear" w:color="auto" w:fill="auto"/>
            <w:vAlign w:val="center"/>
            <w:hideMark/>
          </w:tcPr>
          <w:p w14:paraId="6C542926" w14:textId="4F5E0738" w:rsidR="00B96868" w:rsidRPr="00B96868" w:rsidRDefault="00B96868" w:rsidP="00B96868">
            <w:pPr>
              <w:jc w:val="right"/>
              <w:rPr>
                <w:b/>
                <w:bCs/>
                <w:sz w:val="18"/>
                <w:szCs w:val="18"/>
                <w:lang w:eastAsia="tr-TR"/>
              </w:rPr>
            </w:pPr>
            <w:r w:rsidRPr="00B96868">
              <w:rPr>
                <w:b/>
                <w:bCs/>
                <w:sz w:val="18"/>
                <w:szCs w:val="18"/>
                <w:lang w:eastAsia="tr-TR"/>
              </w:rPr>
              <w:t>24,701</w:t>
            </w:r>
          </w:p>
        </w:tc>
        <w:tc>
          <w:tcPr>
            <w:tcW w:w="1357" w:type="dxa"/>
            <w:tcBorders>
              <w:top w:val="nil"/>
              <w:left w:val="nil"/>
              <w:bottom w:val="nil"/>
              <w:right w:val="nil"/>
            </w:tcBorders>
            <w:shd w:val="clear" w:color="auto" w:fill="auto"/>
            <w:vAlign w:val="center"/>
            <w:hideMark/>
          </w:tcPr>
          <w:p w14:paraId="73BB7630" w14:textId="0D65889B" w:rsidR="00B96868" w:rsidRPr="00B96868" w:rsidRDefault="00B96868" w:rsidP="00B96868">
            <w:pPr>
              <w:jc w:val="right"/>
              <w:rPr>
                <w:b/>
                <w:bCs/>
                <w:sz w:val="18"/>
                <w:szCs w:val="18"/>
                <w:lang w:eastAsia="tr-TR"/>
              </w:rPr>
            </w:pPr>
            <w:r w:rsidRPr="00B96868">
              <w:rPr>
                <w:b/>
                <w:bCs/>
                <w:sz w:val="18"/>
                <w:szCs w:val="18"/>
                <w:lang w:eastAsia="tr-TR"/>
              </w:rPr>
              <w:t>21</w:t>
            </w:r>
          </w:p>
        </w:tc>
        <w:tc>
          <w:tcPr>
            <w:tcW w:w="1357" w:type="dxa"/>
            <w:tcBorders>
              <w:top w:val="nil"/>
              <w:left w:val="nil"/>
              <w:bottom w:val="nil"/>
              <w:right w:val="nil"/>
            </w:tcBorders>
            <w:shd w:val="clear" w:color="auto" w:fill="auto"/>
            <w:vAlign w:val="center"/>
            <w:hideMark/>
          </w:tcPr>
          <w:p w14:paraId="79B1F21D" w14:textId="3CB146C6" w:rsidR="00B96868" w:rsidRPr="00B96868" w:rsidRDefault="00B96868" w:rsidP="00B96868">
            <w:pPr>
              <w:jc w:val="right"/>
              <w:rPr>
                <w:b/>
                <w:bCs/>
                <w:sz w:val="18"/>
                <w:szCs w:val="18"/>
                <w:lang w:eastAsia="tr-TR"/>
              </w:rPr>
            </w:pPr>
            <w:r w:rsidRPr="00B96868">
              <w:rPr>
                <w:b/>
                <w:bCs/>
                <w:sz w:val="18"/>
                <w:szCs w:val="18"/>
                <w:lang w:eastAsia="tr-TR"/>
              </w:rPr>
              <w:t>24,722</w:t>
            </w:r>
          </w:p>
        </w:tc>
      </w:tr>
      <w:tr w:rsidR="00B96868" w:rsidRPr="00B96868" w14:paraId="6C372CAE"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7F2ECFA9" w14:textId="77777777" w:rsidR="00B96868" w:rsidRPr="00B96868" w:rsidRDefault="00B96868" w:rsidP="00B96868">
            <w:pPr>
              <w:jc w:val="both"/>
              <w:rPr>
                <w:sz w:val="18"/>
                <w:szCs w:val="18"/>
                <w:lang w:eastAsia="tr-TR"/>
              </w:rPr>
            </w:pPr>
            <w:r w:rsidRPr="00B96868">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41E183AD" w14:textId="0855DF7B" w:rsidR="00B96868" w:rsidRPr="00B96868" w:rsidRDefault="00B96868" w:rsidP="00B96868">
            <w:pPr>
              <w:jc w:val="right"/>
              <w:rPr>
                <w:sz w:val="18"/>
                <w:szCs w:val="18"/>
                <w:lang w:eastAsia="tr-TR"/>
              </w:rPr>
            </w:pPr>
            <w:r w:rsidRPr="00B96868">
              <w:rPr>
                <w:sz w:val="18"/>
                <w:szCs w:val="18"/>
                <w:lang w:eastAsia="tr-TR"/>
              </w:rPr>
              <w:t>10,286</w:t>
            </w:r>
          </w:p>
        </w:tc>
        <w:tc>
          <w:tcPr>
            <w:tcW w:w="1357" w:type="dxa"/>
            <w:tcBorders>
              <w:top w:val="nil"/>
              <w:left w:val="nil"/>
              <w:bottom w:val="nil"/>
              <w:right w:val="nil"/>
            </w:tcBorders>
            <w:shd w:val="clear" w:color="auto" w:fill="auto"/>
            <w:vAlign w:val="center"/>
            <w:hideMark/>
          </w:tcPr>
          <w:p w14:paraId="0385524D" w14:textId="642D4235" w:rsidR="00B96868" w:rsidRPr="00B96868" w:rsidRDefault="00B96868" w:rsidP="00B96868">
            <w:pPr>
              <w:jc w:val="right"/>
              <w:rPr>
                <w:sz w:val="18"/>
                <w:szCs w:val="18"/>
                <w:lang w:eastAsia="tr-TR"/>
              </w:rPr>
            </w:pPr>
            <w:r w:rsidRPr="00B96868">
              <w:rPr>
                <w:sz w:val="18"/>
                <w:szCs w:val="18"/>
                <w:lang w:eastAsia="tr-TR"/>
              </w:rPr>
              <w:t>21</w:t>
            </w:r>
          </w:p>
        </w:tc>
        <w:tc>
          <w:tcPr>
            <w:tcW w:w="1357" w:type="dxa"/>
            <w:tcBorders>
              <w:top w:val="nil"/>
              <w:left w:val="nil"/>
              <w:bottom w:val="nil"/>
              <w:right w:val="nil"/>
            </w:tcBorders>
            <w:shd w:val="clear" w:color="auto" w:fill="auto"/>
            <w:vAlign w:val="center"/>
            <w:hideMark/>
          </w:tcPr>
          <w:p w14:paraId="2CB30E45" w14:textId="57AF73A1" w:rsidR="00B96868" w:rsidRPr="00B96868" w:rsidRDefault="00B96868" w:rsidP="00B96868">
            <w:pPr>
              <w:jc w:val="right"/>
              <w:rPr>
                <w:sz w:val="18"/>
                <w:szCs w:val="18"/>
                <w:lang w:eastAsia="tr-TR"/>
              </w:rPr>
            </w:pPr>
            <w:r w:rsidRPr="00B96868">
              <w:rPr>
                <w:sz w:val="18"/>
                <w:szCs w:val="18"/>
                <w:lang w:eastAsia="tr-TR"/>
              </w:rPr>
              <w:t>10,307</w:t>
            </w:r>
          </w:p>
        </w:tc>
      </w:tr>
      <w:tr w:rsidR="00B96868" w:rsidRPr="00B96868" w14:paraId="427B809B"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BB9F138" w14:textId="77777777" w:rsidR="00B96868" w:rsidRPr="00B96868" w:rsidRDefault="00B96868" w:rsidP="00B96868">
            <w:pPr>
              <w:jc w:val="both"/>
              <w:rPr>
                <w:sz w:val="18"/>
                <w:szCs w:val="18"/>
                <w:lang w:eastAsia="tr-TR"/>
              </w:rPr>
            </w:pPr>
            <w:r w:rsidRPr="00B96868">
              <w:rPr>
                <w:sz w:val="18"/>
                <w:szCs w:val="18"/>
                <w:lang w:eastAsia="tr-TR"/>
              </w:rPr>
              <w:t>Taksitsiz</w:t>
            </w:r>
          </w:p>
        </w:tc>
        <w:tc>
          <w:tcPr>
            <w:tcW w:w="1460" w:type="dxa"/>
            <w:tcBorders>
              <w:top w:val="nil"/>
              <w:left w:val="nil"/>
              <w:bottom w:val="nil"/>
              <w:right w:val="nil"/>
            </w:tcBorders>
            <w:shd w:val="clear" w:color="auto" w:fill="auto"/>
            <w:vAlign w:val="center"/>
            <w:hideMark/>
          </w:tcPr>
          <w:p w14:paraId="4767BB4C" w14:textId="256BA13D" w:rsidR="00B96868" w:rsidRPr="00B96868" w:rsidRDefault="00B96868" w:rsidP="00B96868">
            <w:pPr>
              <w:jc w:val="right"/>
              <w:rPr>
                <w:sz w:val="18"/>
                <w:szCs w:val="18"/>
                <w:lang w:eastAsia="tr-TR"/>
              </w:rPr>
            </w:pPr>
            <w:r w:rsidRPr="00B96868">
              <w:rPr>
                <w:sz w:val="18"/>
                <w:szCs w:val="18"/>
                <w:lang w:eastAsia="tr-TR"/>
              </w:rPr>
              <w:t>14,415</w:t>
            </w:r>
          </w:p>
        </w:tc>
        <w:tc>
          <w:tcPr>
            <w:tcW w:w="1357" w:type="dxa"/>
            <w:tcBorders>
              <w:top w:val="nil"/>
              <w:left w:val="nil"/>
              <w:bottom w:val="nil"/>
              <w:right w:val="nil"/>
            </w:tcBorders>
            <w:shd w:val="clear" w:color="auto" w:fill="auto"/>
            <w:vAlign w:val="center"/>
            <w:hideMark/>
          </w:tcPr>
          <w:p w14:paraId="71893729" w14:textId="2714C61D"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81616F5" w14:textId="3A5CC5FA" w:rsidR="00B96868" w:rsidRPr="00B96868" w:rsidRDefault="00B96868" w:rsidP="00B96868">
            <w:pPr>
              <w:jc w:val="right"/>
              <w:rPr>
                <w:sz w:val="18"/>
                <w:szCs w:val="18"/>
                <w:lang w:eastAsia="tr-TR"/>
              </w:rPr>
            </w:pPr>
            <w:r w:rsidRPr="00B96868">
              <w:rPr>
                <w:sz w:val="18"/>
                <w:szCs w:val="18"/>
                <w:lang w:eastAsia="tr-TR"/>
              </w:rPr>
              <w:t>14,415</w:t>
            </w:r>
          </w:p>
        </w:tc>
      </w:tr>
      <w:tr w:rsidR="00B96868" w:rsidRPr="00B96868" w14:paraId="59902AC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7019EB7" w14:textId="77777777" w:rsidR="00B96868" w:rsidRPr="00B96868" w:rsidRDefault="00B96868" w:rsidP="00B96868">
            <w:pPr>
              <w:jc w:val="both"/>
              <w:rPr>
                <w:b/>
                <w:bCs/>
                <w:sz w:val="18"/>
                <w:szCs w:val="18"/>
                <w:lang w:eastAsia="tr-TR"/>
              </w:rPr>
            </w:pPr>
            <w:r w:rsidRPr="00B96868">
              <w:rPr>
                <w:b/>
                <w:bCs/>
                <w:sz w:val="18"/>
                <w:szCs w:val="18"/>
                <w:lang w:eastAsia="tr-TR"/>
              </w:rPr>
              <w:t>Personel Kredi Kartları-YP</w:t>
            </w:r>
          </w:p>
        </w:tc>
        <w:tc>
          <w:tcPr>
            <w:tcW w:w="1460" w:type="dxa"/>
            <w:tcBorders>
              <w:top w:val="nil"/>
              <w:left w:val="nil"/>
              <w:bottom w:val="nil"/>
              <w:right w:val="nil"/>
            </w:tcBorders>
            <w:shd w:val="clear" w:color="auto" w:fill="auto"/>
            <w:vAlign w:val="center"/>
            <w:hideMark/>
          </w:tcPr>
          <w:p w14:paraId="3432953E" w14:textId="410D7120"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13943F4C" w14:textId="5D84B676" w:rsidR="00B96868" w:rsidRPr="00B96868" w:rsidRDefault="00B96868" w:rsidP="00B96868">
            <w:pPr>
              <w:jc w:val="right"/>
              <w:rPr>
                <w:b/>
                <w:bCs/>
                <w:sz w:val="18"/>
                <w:szCs w:val="18"/>
                <w:lang w:eastAsia="tr-TR"/>
              </w:rPr>
            </w:pPr>
            <w:r w:rsidRPr="00B96868">
              <w:rPr>
                <w:b/>
                <w:bCs/>
                <w:sz w:val="18"/>
                <w:szCs w:val="18"/>
                <w:lang w:eastAsia="tr-TR"/>
              </w:rPr>
              <w:t>-</w:t>
            </w:r>
          </w:p>
        </w:tc>
        <w:tc>
          <w:tcPr>
            <w:tcW w:w="1357" w:type="dxa"/>
            <w:tcBorders>
              <w:top w:val="nil"/>
              <w:left w:val="nil"/>
              <w:bottom w:val="nil"/>
              <w:right w:val="nil"/>
            </w:tcBorders>
            <w:shd w:val="clear" w:color="auto" w:fill="auto"/>
            <w:vAlign w:val="center"/>
            <w:hideMark/>
          </w:tcPr>
          <w:p w14:paraId="394CFCEF" w14:textId="327E3735" w:rsidR="00B96868" w:rsidRPr="00B96868" w:rsidRDefault="00B96868" w:rsidP="00B96868">
            <w:pPr>
              <w:jc w:val="right"/>
              <w:rPr>
                <w:b/>
                <w:bCs/>
                <w:sz w:val="18"/>
                <w:szCs w:val="18"/>
                <w:lang w:eastAsia="tr-TR"/>
              </w:rPr>
            </w:pPr>
            <w:r w:rsidRPr="00B96868">
              <w:rPr>
                <w:b/>
                <w:bCs/>
                <w:sz w:val="18"/>
                <w:szCs w:val="18"/>
                <w:lang w:eastAsia="tr-TR"/>
              </w:rPr>
              <w:t>-</w:t>
            </w:r>
          </w:p>
        </w:tc>
      </w:tr>
      <w:tr w:rsidR="00B96868" w:rsidRPr="00B96868" w14:paraId="0A0BDA4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AC4DDFF" w14:textId="77777777" w:rsidR="00B96868" w:rsidRPr="00B96868" w:rsidRDefault="00B96868" w:rsidP="00B96868">
            <w:pPr>
              <w:jc w:val="both"/>
              <w:rPr>
                <w:sz w:val="18"/>
                <w:szCs w:val="18"/>
                <w:lang w:eastAsia="tr-TR"/>
              </w:rPr>
            </w:pPr>
            <w:r w:rsidRPr="00B96868">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3D8535BC" w14:textId="620A5432"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3A6B4CAE" w14:textId="3D1C7E7A"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416991D1" w14:textId="1732C857"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1EB8CC9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3C1264B" w14:textId="77777777" w:rsidR="00B96868" w:rsidRPr="00B96868" w:rsidRDefault="00B96868" w:rsidP="00B96868">
            <w:pPr>
              <w:jc w:val="both"/>
              <w:rPr>
                <w:sz w:val="18"/>
                <w:szCs w:val="18"/>
                <w:lang w:eastAsia="tr-TR"/>
              </w:rPr>
            </w:pPr>
            <w:r w:rsidRPr="00B96868">
              <w:rPr>
                <w:sz w:val="18"/>
                <w:szCs w:val="18"/>
                <w:lang w:eastAsia="tr-TR"/>
              </w:rPr>
              <w:t>Taksitsiz</w:t>
            </w:r>
          </w:p>
        </w:tc>
        <w:tc>
          <w:tcPr>
            <w:tcW w:w="1460" w:type="dxa"/>
            <w:tcBorders>
              <w:top w:val="nil"/>
              <w:left w:val="nil"/>
              <w:bottom w:val="nil"/>
              <w:right w:val="nil"/>
            </w:tcBorders>
            <w:shd w:val="clear" w:color="auto" w:fill="auto"/>
            <w:vAlign w:val="center"/>
            <w:hideMark/>
          </w:tcPr>
          <w:p w14:paraId="23E6B894" w14:textId="35EF9AE9"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6543DB7B" w14:textId="3244942F" w:rsidR="00B96868" w:rsidRPr="00B96868" w:rsidRDefault="00B96868" w:rsidP="00B96868">
            <w:pPr>
              <w:jc w:val="right"/>
              <w:rPr>
                <w:sz w:val="18"/>
                <w:szCs w:val="18"/>
                <w:lang w:eastAsia="tr-TR"/>
              </w:rPr>
            </w:pPr>
            <w:r w:rsidRPr="00B96868">
              <w:rPr>
                <w:sz w:val="18"/>
                <w:szCs w:val="18"/>
                <w:lang w:eastAsia="tr-TR"/>
              </w:rPr>
              <w:t>-</w:t>
            </w:r>
          </w:p>
        </w:tc>
        <w:tc>
          <w:tcPr>
            <w:tcW w:w="1357" w:type="dxa"/>
            <w:tcBorders>
              <w:top w:val="nil"/>
              <w:left w:val="nil"/>
              <w:bottom w:val="nil"/>
              <w:right w:val="nil"/>
            </w:tcBorders>
            <w:shd w:val="clear" w:color="auto" w:fill="auto"/>
            <w:vAlign w:val="center"/>
            <w:hideMark/>
          </w:tcPr>
          <w:p w14:paraId="7747F617" w14:textId="66FCB19B" w:rsidR="00B96868" w:rsidRPr="00B96868" w:rsidRDefault="00B96868" w:rsidP="00B96868">
            <w:pPr>
              <w:jc w:val="right"/>
              <w:rPr>
                <w:sz w:val="18"/>
                <w:szCs w:val="18"/>
                <w:lang w:eastAsia="tr-TR"/>
              </w:rPr>
            </w:pPr>
            <w:r w:rsidRPr="00B96868">
              <w:rPr>
                <w:sz w:val="18"/>
                <w:szCs w:val="18"/>
                <w:lang w:eastAsia="tr-TR"/>
              </w:rPr>
              <w:t>-</w:t>
            </w:r>
          </w:p>
        </w:tc>
      </w:tr>
      <w:tr w:rsidR="007B7DEF" w:rsidRPr="00B96868" w14:paraId="27E8C1F6" w14:textId="77777777" w:rsidTr="007B7DEF">
        <w:trPr>
          <w:divId w:val="1530606314"/>
          <w:trHeight w:val="257"/>
        </w:trPr>
        <w:tc>
          <w:tcPr>
            <w:tcW w:w="4846" w:type="dxa"/>
            <w:tcBorders>
              <w:top w:val="nil"/>
              <w:left w:val="nil"/>
              <w:bottom w:val="single" w:sz="4" w:space="0" w:color="auto"/>
              <w:right w:val="nil"/>
            </w:tcBorders>
            <w:shd w:val="clear" w:color="auto" w:fill="auto"/>
            <w:vAlign w:val="center"/>
            <w:hideMark/>
          </w:tcPr>
          <w:p w14:paraId="328D76A0" w14:textId="77777777" w:rsidR="007B7DEF" w:rsidRPr="00B96868" w:rsidRDefault="007B7DEF" w:rsidP="007B7DEF">
            <w:pPr>
              <w:jc w:val="right"/>
              <w:rPr>
                <w:sz w:val="18"/>
                <w:szCs w:val="18"/>
                <w:lang w:eastAsia="tr-TR"/>
              </w:rPr>
            </w:pPr>
          </w:p>
        </w:tc>
        <w:tc>
          <w:tcPr>
            <w:tcW w:w="1460" w:type="dxa"/>
            <w:tcBorders>
              <w:top w:val="nil"/>
              <w:left w:val="nil"/>
              <w:bottom w:val="nil"/>
              <w:right w:val="nil"/>
            </w:tcBorders>
            <w:shd w:val="clear" w:color="auto" w:fill="auto"/>
            <w:vAlign w:val="center"/>
            <w:hideMark/>
          </w:tcPr>
          <w:p w14:paraId="780CB3AF" w14:textId="77777777" w:rsidR="007B7DEF" w:rsidRPr="00B96868" w:rsidRDefault="007B7DEF" w:rsidP="007B7DEF">
            <w:pPr>
              <w:jc w:val="both"/>
              <w:rPr>
                <w:lang w:eastAsia="tr-TR"/>
              </w:rPr>
            </w:pPr>
          </w:p>
        </w:tc>
        <w:tc>
          <w:tcPr>
            <w:tcW w:w="1357" w:type="dxa"/>
            <w:tcBorders>
              <w:top w:val="nil"/>
              <w:left w:val="nil"/>
              <w:bottom w:val="nil"/>
              <w:right w:val="nil"/>
            </w:tcBorders>
            <w:shd w:val="clear" w:color="auto" w:fill="auto"/>
            <w:vAlign w:val="center"/>
            <w:hideMark/>
          </w:tcPr>
          <w:p w14:paraId="1A563F6E" w14:textId="77777777" w:rsidR="007B7DEF" w:rsidRPr="00B96868" w:rsidRDefault="007B7DEF" w:rsidP="007B7DEF">
            <w:pPr>
              <w:jc w:val="right"/>
              <w:rPr>
                <w:lang w:eastAsia="tr-TR"/>
              </w:rPr>
            </w:pPr>
          </w:p>
        </w:tc>
        <w:tc>
          <w:tcPr>
            <w:tcW w:w="1357" w:type="dxa"/>
            <w:tcBorders>
              <w:top w:val="nil"/>
              <w:left w:val="nil"/>
              <w:bottom w:val="nil"/>
              <w:right w:val="nil"/>
            </w:tcBorders>
            <w:shd w:val="clear" w:color="auto" w:fill="auto"/>
            <w:vAlign w:val="center"/>
            <w:hideMark/>
          </w:tcPr>
          <w:p w14:paraId="79CC265D" w14:textId="77777777" w:rsidR="007B7DEF" w:rsidRPr="00B96868" w:rsidRDefault="007B7DEF" w:rsidP="007B7DEF">
            <w:pPr>
              <w:jc w:val="right"/>
              <w:rPr>
                <w:lang w:eastAsia="tr-TR"/>
              </w:rPr>
            </w:pPr>
          </w:p>
        </w:tc>
      </w:tr>
      <w:tr w:rsidR="007B7DEF" w:rsidRPr="00B96868" w14:paraId="177B7E45"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765BDBB" w14:textId="77777777" w:rsidR="007B7DEF" w:rsidRPr="00B96868" w:rsidRDefault="007B7DEF" w:rsidP="007B7DEF">
            <w:pPr>
              <w:rPr>
                <w:b/>
                <w:bCs/>
                <w:sz w:val="18"/>
                <w:szCs w:val="18"/>
                <w:lang w:eastAsia="tr-TR"/>
              </w:rPr>
            </w:pPr>
            <w:r w:rsidRPr="00B96868">
              <w:rPr>
                <w:b/>
                <w:bCs/>
                <w:sz w:val="18"/>
                <w:szCs w:val="18"/>
                <w:lang w:eastAsia="tr-TR"/>
              </w:rPr>
              <w:t>Kredili Mevduat Hesabı-TP (Gerçek Kişi)</w:t>
            </w:r>
          </w:p>
        </w:tc>
        <w:tc>
          <w:tcPr>
            <w:tcW w:w="1460" w:type="dxa"/>
            <w:tcBorders>
              <w:top w:val="single" w:sz="4" w:space="0" w:color="auto"/>
              <w:left w:val="nil"/>
              <w:bottom w:val="single" w:sz="4" w:space="0" w:color="auto"/>
              <w:right w:val="nil"/>
            </w:tcBorders>
            <w:shd w:val="clear" w:color="auto" w:fill="auto"/>
            <w:vAlign w:val="center"/>
            <w:hideMark/>
          </w:tcPr>
          <w:p w14:paraId="052C6DBA" w14:textId="77777777" w:rsidR="007B7DEF" w:rsidRPr="00B96868" w:rsidRDefault="007B7DEF" w:rsidP="007B7DEF">
            <w:pPr>
              <w:jc w:val="right"/>
              <w:rPr>
                <w:b/>
                <w:bCs/>
                <w:sz w:val="18"/>
                <w:szCs w:val="18"/>
                <w:lang w:eastAsia="tr-TR"/>
              </w:rPr>
            </w:pPr>
            <w:r w:rsidRPr="00B96868">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147A344B" w14:textId="77777777" w:rsidR="007B7DEF" w:rsidRPr="00B96868" w:rsidRDefault="007B7DEF" w:rsidP="007B7DEF">
            <w:pPr>
              <w:jc w:val="right"/>
              <w:rPr>
                <w:b/>
                <w:bCs/>
                <w:sz w:val="18"/>
                <w:szCs w:val="18"/>
                <w:lang w:eastAsia="tr-TR"/>
              </w:rPr>
            </w:pPr>
            <w:r w:rsidRPr="00B96868">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2F34CBCF" w14:textId="77777777" w:rsidR="007B7DEF" w:rsidRPr="00B96868" w:rsidRDefault="007B7DEF" w:rsidP="007B7DEF">
            <w:pPr>
              <w:jc w:val="right"/>
              <w:rPr>
                <w:b/>
                <w:bCs/>
                <w:sz w:val="18"/>
                <w:szCs w:val="18"/>
                <w:lang w:eastAsia="tr-TR"/>
              </w:rPr>
            </w:pPr>
            <w:r w:rsidRPr="00B96868">
              <w:rPr>
                <w:b/>
                <w:bCs/>
                <w:sz w:val="18"/>
                <w:szCs w:val="18"/>
                <w:lang w:eastAsia="tr-TR"/>
              </w:rPr>
              <w:t>-</w:t>
            </w:r>
          </w:p>
        </w:tc>
      </w:tr>
      <w:tr w:rsidR="007B7DEF" w:rsidRPr="00B96868" w14:paraId="5C904435"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vAlign w:val="center"/>
            <w:hideMark/>
          </w:tcPr>
          <w:p w14:paraId="77A7EE23" w14:textId="77777777" w:rsidR="007B7DEF" w:rsidRPr="00B96868" w:rsidRDefault="007B7DEF" w:rsidP="007B7DEF">
            <w:pPr>
              <w:jc w:val="right"/>
              <w:rPr>
                <w:b/>
                <w:bCs/>
                <w:sz w:val="18"/>
                <w:szCs w:val="18"/>
                <w:lang w:eastAsia="tr-TR"/>
              </w:rPr>
            </w:pPr>
          </w:p>
        </w:tc>
        <w:tc>
          <w:tcPr>
            <w:tcW w:w="1460" w:type="dxa"/>
            <w:tcBorders>
              <w:top w:val="nil"/>
              <w:left w:val="nil"/>
              <w:bottom w:val="nil"/>
              <w:right w:val="nil"/>
            </w:tcBorders>
            <w:shd w:val="clear" w:color="auto" w:fill="auto"/>
            <w:vAlign w:val="center"/>
            <w:hideMark/>
          </w:tcPr>
          <w:p w14:paraId="0067A317" w14:textId="77777777" w:rsidR="007B7DEF" w:rsidRPr="00B96868" w:rsidRDefault="007B7DEF" w:rsidP="007B7DEF">
            <w:pPr>
              <w:jc w:val="both"/>
              <w:rPr>
                <w:lang w:eastAsia="tr-TR"/>
              </w:rPr>
            </w:pPr>
          </w:p>
        </w:tc>
        <w:tc>
          <w:tcPr>
            <w:tcW w:w="1357" w:type="dxa"/>
            <w:tcBorders>
              <w:top w:val="nil"/>
              <w:left w:val="nil"/>
              <w:bottom w:val="nil"/>
              <w:right w:val="nil"/>
            </w:tcBorders>
            <w:shd w:val="clear" w:color="auto" w:fill="auto"/>
            <w:vAlign w:val="center"/>
            <w:hideMark/>
          </w:tcPr>
          <w:p w14:paraId="22E84BE6" w14:textId="77777777" w:rsidR="007B7DEF" w:rsidRPr="00B96868" w:rsidRDefault="007B7DEF" w:rsidP="007B7DEF">
            <w:pPr>
              <w:jc w:val="right"/>
              <w:rPr>
                <w:lang w:eastAsia="tr-TR"/>
              </w:rPr>
            </w:pPr>
          </w:p>
        </w:tc>
        <w:tc>
          <w:tcPr>
            <w:tcW w:w="1357" w:type="dxa"/>
            <w:tcBorders>
              <w:top w:val="nil"/>
              <w:left w:val="nil"/>
              <w:bottom w:val="nil"/>
              <w:right w:val="nil"/>
            </w:tcBorders>
            <w:shd w:val="clear" w:color="auto" w:fill="auto"/>
            <w:vAlign w:val="center"/>
            <w:hideMark/>
          </w:tcPr>
          <w:p w14:paraId="44B48648" w14:textId="77777777" w:rsidR="007B7DEF" w:rsidRPr="00B96868" w:rsidRDefault="007B7DEF" w:rsidP="007B7DEF">
            <w:pPr>
              <w:jc w:val="right"/>
              <w:rPr>
                <w:lang w:eastAsia="tr-TR"/>
              </w:rPr>
            </w:pPr>
          </w:p>
        </w:tc>
      </w:tr>
      <w:tr w:rsidR="007B7DEF" w:rsidRPr="00B96868" w14:paraId="7C010B4A"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5958D1B" w14:textId="77777777" w:rsidR="007B7DEF" w:rsidRPr="00B96868" w:rsidRDefault="007B7DEF" w:rsidP="007B7DEF">
            <w:pPr>
              <w:rPr>
                <w:b/>
                <w:bCs/>
                <w:sz w:val="18"/>
                <w:szCs w:val="18"/>
                <w:lang w:eastAsia="tr-TR"/>
              </w:rPr>
            </w:pPr>
            <w:r w:rsidRPr="00B96868">
              <w:rPr>
                <w:b/>
                <w:bCs/>
                <w:sz w:val="18"/>
                <w:szCs w:val="18"/>
                <w:lang w:eastAsia="tr-TR"/>
              </w:rPr>
              <w:t>Kredili Mevduat Hesabı-YP (Gerçek Kişi)</w:t>
            </w:r>
          </w:p>
        </w:tc>
        <w:tc>
          <w:tcPr>
            <w:tcW w:w="1460" w:type="dxa"/>
            <w:tcBorders>
              <w:top w:val="single" w:sz="4" w:space="0" w:color="auto"/>
              <w:left w:val="nil"/>
              <w:bottom w:val="single" w:sz="4" w:space="0" w:color="auto"/>
              <w:right w:val="nil"/>
            </w:tcBorders>
            <w:shd w:val="clear" w:color="auto" w:fill="auto"/>
            <w:vAlign w:val="center"/>
            <w:hideMark/>
          </w:tcPr>
          <w:p w14:paraId="75531534" w14:textId="77777777" w:rsidR="007B7DEF" w:rsidRPr="00B96868" w:rsidRDefault="007B7DEF" w:rsidP="007B7DEF">
            <w:pPr>
              <w:jc w:val="right"/>
              <w:rPr>
                <w:b/>
                <w:bCs/>
                <w:sz w:val="18"/>
                <w:szCs w:val="18"/>
                <w:lang w:eastAsia="tr-TR"/>
              </w:rPr>
            </w:pPr>
            <w:r w:rsidRPr="00B96868">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0F616846" w14:textId="77777777" w:rsidR="007B7DEF" w:rsidRPr="00B96868" w:rsidRDefault="007B7DEF" w:rsidP="007B7DEF">
            <w:pPr>
              <w:jc w:val="right"/>
              <w:rPr>
                <w:b/>
                <w:bCs/>
                <w:sz w:val="18"/>
                <w:szCs w:val="18"/>
                <w:lang w:eastAsia="tr-TR"/>
              </w:rPr>
            </w:pPr>
            <w:r w:rsidRPr="00B96868">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26EA0CFD" w14:textId="77777777" w:rsidR="007B7DEF" w:rsidRPr="00B96868" w:rsidRDefault="007B7DEF" w:rsidP="007B7DEF">
            <w:pPr>
              <w:jc w:val="right"/>
              <w:rPr>
                <w:b/>
                <w:bCs/>
                <w:sz w:val="18"/>
                <w:szCs w:val="18"/>
                <w:lang w:eastAsia="tr-TR"/>
              </w:rPr>
            </w:pPr>
            <w:r w:rsidRPr="00B96868">
              <w:rPr>
                <w:b/>
                <w:bCs/>
                <w:sz w:val="18"/>
                <w:szCs w:val="18"/>
                <w:lang w:eastAsia="tr-TR"/>
              </w:rPr>
              <w:t>-</w:t>
            </w:r>
          </w:p>
        </w:tc>
      </w:tr>
      <w:tr w:rsidR="007B7DEF" w:rsidRPr="00B96868" w14:paraId="20765080" w14:textId="77777777" w:rsidTr="00FC6DAD">
        <w:trPr>
          <w:divId w:val="1530606314"/>
          <w:trHeight w:val="257"/>
        </w:trPr>
        <w:tc>
          <w:tcPr>
            <w:tcW w:w="4846" w:type="dxa"/>
            <w:tcBorders>
              <w:top w:val="single" w:sz="4" w:space="0" w:color="auto"/>
              <w:left w:val="nil"/>
              <w:bottom w:val="single" w:sz="8" w:space="0" w:color="auto"/>
              <w:right w:val="nil"/>
            </w:tcBorders>
            <w:shd w:val="clear" w:color="auto" w:fill="auto"/>
            <w:vAlign w:val="center"/>
            <w:hideMark/>
          </w:tcPr>
          <w:p w14:paraId="4F1B1DBA" w14:textId="77777777" w:rsidR="007B7DEF" w:rsidRPr="00B96868" w:rsidRDefault="007B7DEF" w:rsidP="007B7DEF">
            <w:pPr>
              <w:jc w:val="right"/>
              <w:rPr>
                <w:b/>
                <w:bCs/>
                <w:sz w:val="18"/>
                <w:szCs w:val="18"/>
                <w:lang w:eastAsia="tr-TR"/>
              </w:rPr>
            </w:pPr>
          </w:p>
        </w:tc>
        <w:tc>
          <w:tcPr>
            <w:tcW w:w="1460" w:type="dxa"/>
            <w:tcBorders>
              <w:top w:val="nil"/>
              <w:left w:val="nil"/>
              <w:bottom w:val="single" w:sz="8" w:space="0" w:color="auto"/>
              <w:right w:val="nil"/>
            </w:tcBorders>
            <w:shd w:val="clear" w:color="auto" w:fill="auto"/>
            <w:vAlign w:val="center"/>
            <w:hideMark/>
          </w:tcPr>
          <w:p w14:paraId="5E504E8C" w14:textId="77777777" w:rsidR="007B7DEF" w:rsidRPr="00B96868" w:rsidRDefault="007B7DEF" w:rsidP="007B7DEF">
            <w:pPr>
              <w:jc w:val="both"/>
              <w:rPr>
                <w:lang w:eastAsia="tr-TR"/>
              </w:rPr>
            </w:pPr>
          </w:p>
        </w:tc>
        <w:tc>
          <w:tcPr>
            <w:tcW w:w="1357" w:type="dxa"/>
            <w:tcBorders>
              <w:top w:val="nil"/>
              <w:left w:val="nil"/>
              <w:bottom w:val="single" w:sz="8" w:space="0" w:color="auto"/>
              <w:right w:val="nil"/>
            </w:tcBorders>
            <w:shd w:val="clear" w:color="auto" w:fill="auto"/>
            <w:vAlign w:val="center"/>
            <w:hideMark/>
          </w:tcPr>
          <w:p w14:paraId="49E232DE" w14:textId="77777777" w:rsidR="007B7DEF" w:rsidRPr="00B96868" w:rsidRDefault="007B7DEF" w:rsidP="007B7DEF">
            <w:pPr>
              <w:jc w:val="right"/>
              <w:rPr>
                <w:lang w:eastAsia="tr-TR"/>
              </w:rPr>
            </w:pPr>
          </w:p>
        </w:tc>
        <w:tc>
          <w:tcPr>
            <w:tcW w:w="1357" w:type="dxa"/>
            <w:tcBorders>
              <w:top w:val="nil"/>
              <w:left w:val="nil"/>
              <w:bottom w:val="single" w:sz="8" w:space="0" w:color="auto"/>
              <w:right w:val="nil"/>
            </w:tcBorders>
            <w:shd w:val="clear" w:color="auto" w:fill="auto"/>
            <w:vAlign w:val="center"/>
            <w:hideMark/>
          </w:tcPr>
          <w:p w14:paraId="05C6389B" w14:textId="77777777" w:rsidR="007B7DEF" w:rsidRPr="00B96868" w:rsidRDefault="007B7DEF" w:rsidP="007B7DEF">
            <w:pPr>
              <w:jc w:val="right"/>
              <w:rPr>
                <w:lang w:eastAsia="tr-TR"/>
              </w:rPr>
            </w:pPr>
          </w:p>
        </w:tc>
      </w:tr>
      <w:tr w:rsidR="00B96868" w:rsidRPr="00B96868" w14:paraId="2ED78BB6" w14:textId="77777777" w:rsidTr="00FC6DAD">
        <w:trPr>
          <w:divId w:val="1530606314"/>
          <w:trHeight w:val="274"/>
        </w:trPr>
        <w:tc>
          <w:tcPr>
            <w:tcW w:w="4846" w:type="dxa"/>
            <w:tcBorders>
              <w:top w:val="single" w:sz="8" w:space="0" w:color="auto"/>
              <w:left w:val="nil"/>
              <w:bottom w:val="double" w:sz="6" w:space="0" w:color="auto"/>
              <w:right w:val="nil"/>
            </w:tcBorders>
            <w:shd w:val="clear" w:color="auto" w:fill="auto"/>
            <w:vAlign w:val="center"/>
            <w:hideMark/>
          </w:tcPr>
          <w:p w14:paraId="75FB0F32" w14:textId="77777777" w:rsidR="00B96868" w:rsidRPr="00B96868" w:rsidRDefault="00B96868" w:rsidP="00B96868">
            <w:pPr>
              <w:jc w:val="both"/>
              <w:rPr>
                <w:b/>
                <w:bCs/>
                <w:sz w:val="18"/>
                <w:szCs w:val="18"/>
                <w:lang w:eastAsia="tr-TR"/>
              </w:rPr>
            </w:pPr>
            <w:r w:rsidRPr="00B96868">
              <w:rPr>
                <w:b/>
                <w:bCs/>
                <w:sz w:val="18"/>
                <w:szCs w:val="18"/>
                <w:lang w:eastAsia="tr-TR"/>
              </w:rPr>
              <w:t>Toplam</w:t>
            </w:r>
          </w:p>
        </w:tc>
        <w:tc>
          <w:tcPr>
            <w:tcW w:w="1460" w:type="dxa"/>
            <w:tcBorders>
              <w:top w:val="single" w:sz="8" w:space="0" w:color="auto"/>
              <w:left w:val="nil"/>
              <w:bottom w:val="double" w:sz="6" w:space="0" w:color="auto"/>
              <w:right w:val="nil"/>
            </w:tcBorders>
            <w:shd w:val="clear" w:color="auto" w:fill="auto"/>
            <w:vAlign w:val="center"/>
            <w:hideMark/>
          </w:tcPr>
          <w:p w14:paraId="3B82E30E" w14:textId="56EC6DDD" w:rsidR="00B96868" w:rsidRPr="00B96868" w:rsidRDefault="00B96868" w:rsidP="00B96868">
            <w:pPr>
              <w:jc w:val="right"/>
              <w:rPr>
                <w:b/>
                <w:bCs/>
                <w:sz w:val="18"/>
                <w:szCs w:val="18"/>
                <w:lang w:eastAsia="tr-TR"/>
              </w:rPr>
            </w:pPr>
            <w:r w:rsidRPr="00B96868">
              <w:rPr>
                <w:b/>
                <w:bCs/>
                <w:sz w:val="18"/>
                <w:szCs w:val="18"/>
                <w:lang w:eastAsia="tr-TR"/>
              </w:rPr>
              <w:t>1,102,713</w:t>
            </w:r>
          </w:p>
        </w:tc>
        <w:tc>
          <w:tcPr>
            <w:tcW w:w="1357" w:type="dxa"/>
            <w:tcBorders>
              <w:top w:val="single" w:sz="8" w:space="0" w:color="auto"/>
              <w:left w:val="nil"/>
              <w:bottom w:val="double" w:sz="6" w:space="0" w:color="auto"/>
              <w:right w:val="nil"/>
            </w:tcBorders>
            <w:shd w:val="clear" w:color="auto" w:fill="auto"/>
            <w:vAlign w:val="center"/>
            <w:hideMark/>
          </w:tcPr>
          <w:p w14:paraId="274D6D86" w14:textId="704CE0A7" w:rsidR="00B96868" w:rsidRPr="00B96868" w:rsidRDefault="00B96868" w:rsidP="00B96868">
            <w:pPr>
              <w:jc w:val="right"/>
              <w:rPr>
                <w:b/>
                <w:bCs/>
                <w:sz w:val="18"/>
                <w:szCs w:val="18"/>
                <w:lang w:eastAsia="tr-TR"/>
              </w:rPr>
            </w:pPr>
            <w:r w:rsidRPr="00B96868">
              <w:rPr>
                <w:b/>
                <w:bCs/>
                <w:sz w:val="18"/>
                <w:szCs w:val="18"/>
                <w:lang w:eastAsia="tr-TR"/>
              </w:rPr>
              <w:t>14,624,764</w:t>
            </w:r>
          </w:p>
        </w:tc>
        <w:tc>
          <w:tcPr>
            <w:tcW w:w="1357" w:type="dxa"/>
            <w:tcBorders>
              <w:top w:val="single" w:sz="8" w:space="0" w:color="auto"/>
              <w:left w:val="nil"/>
              <w:bottom w:val="double" w:sz="6" w:space="0" w:color="auto"/>
              <w:right w:val="nil"/>
            </w:tcBorders>
            <w:shd w:val="clear" w:color="auto" w:fill="auto"/>
            <w:vAlign w:val="center"/>
            <w:hideMark/>
          </w:tcPr>
          <w:p w14:paraId="606F748F" w14:textId="2728F298" w:rsidR="00B96868" w:rsidRPr="00B96868" w:rsidRDefault="00B96868" w:rsidP="00B96868">
            <w:pPr>
              <w:jc w:val="right"/>
              <w:rPr>
                <w:b/>
                <w:bCs/>
                <w:sz w:val="18"/>
                <w:szCs w:val="18"/>
                <w:lang w:eastAsia="tr-TR"/>
              </w:rPr>
            </w:pPr>
            <w:r w:rsidRPr="00B96868">
              <w:rPr>
                <w:b/>
                <w:bCs/>
                <w:sz w:val="18"/>
                <w:szCs w:val="18"/>
                <w:lang w:eastAsia="tr-TR"/>
              </w:rPr>
              <w:t>15,727,477</w:t>
            </w:r>
          </w:p>
        </w:tc>
      </w:tr>
    </w:tbl>
    <w:p w14:paraId="1F0CB1FD" w14:textId="3056515C" w:rsidR="00DA18C1" w:rsidRPr="00E774B9" w:rsidRDefault="00DA18C1" w:rsidP="00E7646D">
      <w:pPr>
        <w:autoSpaceDE w:val="0"/>
        <w:autoSpaceDN w:val="0"/>
        <w:adjustRightInd w:val="0"/>
        <w:ind w:hanging="567"/>
        <w:rPr>
          <w:highlight w:val="yellow"/>
        </w:rPr>
      </w:pPr>
    </w:p>
    <w:p w14:paraId="26D31E01" w14:textId="19397937" w:rsidR="00E7646D" w:rsidRPr="00E774B9" w:rsidRDefault="00E7646D" w:rsidP="00E7646D">
      <w:pPr>
        <w:autoSpaceDE w:val="0"/>
        <w:autoSpaceDN w:val="0"/>
        <w:adjustRightInd w:val="0"/>
        <w:ind w:hanging="567"/>
        <w:rPr>
          <w:b/>
          <w:spacing w:val="-6"/>
          <w:highlight w:val="yellow"/>
        </w:rPr>
      </w:pPr>
      <w:r w:rsidRPr="009D79F9">
        <w:rPr>
          <w:b/>
          <w:spacing w:val="-6"/>
        </w:rPr>
        <w:lastRenderedPageBreak/>
        <w:t>1.5.5</w:t>
      </w:r>
      <w:r w:rsidRPr="009D79F9">
        <w:rPr>
          <w:b/>
          <w:spacing w:val="-6"/>
        </w:rPr>
        <w:tab/>
        <w:t>Taksitli ticari krediler ve kurumsal kr</w:t>
      </w:r>
      <w:r w:rsidR="006C6CBD" w:rsidRPr="009D79F9">
        <w:rPr>
          <w:b/>
          <w:spacing w:val="-6"/>
        </w:rPr>
        <w:t>edi kartlarına ilişkin bilgiler</w:t>
      </w:r>
    </w:p>
    <w:p w14:paraId="56644AB0" w14:textId="1F26D8C2" w:rsidR="007B7DEF" w:rsidRPr="00E774B9" w:rsidRDefault="007B7DEF" w:rsidP="007B7DEF">
      <w:pPr>
        <w:autoSpaceDE w:val="0"/>
        <w:autoSpaceDN w:val="0"/>
        <w:adjustRightInd w:val="0"/>
        <w:rPr>
          <w:highlight w:val="yellow"/>
          <w:lang w:eastAsia="tr-TR"/>
        </w:rPr>
      </w:pPr>
    </w:p>
    <w:tbl>
      <w:tblPr>
        <w:tblW w:w="9059" w:type="dxa"/>
        <w:tblCellMar>
          <w:left w:w="70" w:type="dxa"/>
          <w:right w:w="70" w:type="dxa"/>
        </w:tblCellMar>
        <w:tblLook w:val="04A0" w:firstRow="1" w:lastRow="0" w:firstColumn="1" w:lastColumn="0" w:noHBand="0" w:noVBand="1"/>
      </w:tblPr>
      <w:tblGrid>
        <w:gridCol w:w="4570"/>
        <w:gridCol w:w="2177"/>
        <w:gridCol w:w="1302"/>
        <w:gridCol w:w="1010"/>
      </w:tblGrid>
      <w:tr w:rsidR="007B7DEF" w:rsidRPr="009D79F9" w14:paraId="2976C921" w14:textId="77777777" w:rsidTr="007B7DEF">
        <w:trPr>
          <w:divId w:val="1086196155"/>
          <w:trHeight w:val="624"/>
        </w:trPr>
        <w:tc>
          <w:tcPr>
            <w:tcW w:w="4570" w:type="dxa"/>
            <w:tcBorders>
              <w:top w:val="double" w:sz="6" w:space="0" w:color="auto"/>
              <w:left w:val="nil"/>
              <w:bottom w:val="single" w:sz="8" w:space="0" w:color="auto"/>
              <w:right w:val="nil"/>
            </w:tcBorders>
            <w:shd w:val="clear" w:color="auto" w:fill="auto"/>
            <w:vAlign w:val="center"/>
            <w:hideMark/>
          </w:tcPr>
          <w:p w14:paraId="553C1846" w14:textId="3076BE03" w:rsidR="007B7DEF" w:rsidRPr="009D79F9" w:rsidRDefault="007B7DEF" w:rsidP="007B7DEF">
            <w:pPr>
              <w:jc w:val="both"/>
              <w:rPr>
                <w:b/>
                <w:bCs/>
                <w:sz w:val="18"/>
                <w:szCs w:val="18"/>
                <w:lang w:eastAsia="tr-TR"/>
              </w:rPr>
            </w:pPr>
            <w:r w:rsidRPr="009D79F9">
              <w:rPr>
                <w:b/>
                <w:bCs/>
                <w:sz w:val="18"/>
                <w:szCs w:val="18"/>
                <w:lang w:eastAsia="tr-TR"/>
              </w:rPr>
              <w:t>Cari Dönem</w:t>
            </w:r>
          </w:p>
        </w:tc>
        <w:tc>
          <w:tcPr>
            <w:tcW w:w="2177" w:type="dxa"/>
            <w:tcBorders>
              <w:top w:val="double" w:sz="6" w:space="0" w:color="auto"/>
              <w:left w:val="nil"/>
              <w:bottom w:val="single" w:sz="8" w:space="0" w:color="auto"/>
              <w:right w:val="nil"/>
            </w:tcBorders>
            <w:shd w:val="clear" w:color="auto" w:fill="auto"/>
            <w:vAlign w:val="center"/>
            <w:hideMark/>
          </w:tcPr>
          <w:p w14:paraId="7D7C2465" w14:textId="77777777" w:rsidR="007B7DEF" w:rsidRPr="009D79F9" w:rsidRDefault="007B7DEF" w:rsidP="007B7DEF">
            <w:pPr>
              <w:jc w:val="right"/>
              <w:rPr>
                <w:b/>
                <w:bCs/>
                <w:sz w:val="18"/>
                <w:szCs w:val="18"/>
                <w:lang w:eastAsia="tr-TR"/>
              </w:rPr>
            </w:pPr>
            <w:r w:rsidRPr="009D79F9">
              <w:rPr>
                <w:b/>
                <w:bCs/>
                <w:sz w:val="18"/>
                <w:szCs w:val="18"/>
                <w:lang w:eastAsia="tr-TR"/>
              </w:rPr>
              <w:t>Kısa Vadeli</w:t>
            </w:r>
          </w:p>
        </w:tc>
        <w:tc>
          <w:tcPr>
            <w:tcW w:w="1302" w:type="dxa"/>
            <w:tcBorders>
              <w:top w:val="double" w:sz="6" w:space="0" w:color="auto"/>
              <w:left w:val="nil"/>
              <w:bottom w:val="single" w:sz="8" w:space="0" w:color="auto"/>
              <w:right w:val="nil"/>
            </w:tcBorders>
            <w:shd w:val="clear" w:color="auto" w:fill="auto"/>
            <w:vAlign w:val="center"/>
            <w:hideMark/>
          </w:tcPr>
          <w:p w14:paraId="1E8D3745" w14:textId="77777777" w:rsidR="007B7DEF" w:rsidRPr="009D79F9" w:rsidRDefault="007B7DEF" w:rsidP="007B7DEF">
            <w:pPr>
              <w:jc w:val="right"/>
              <w:rPr>
                <w:b/>
                <w:bCs/>
                <w:sz w:val="18"/>
                <w:szCs w:val="18"/>
                <w:lang w:eastAsia="tr-TR"/>
              </w:rPr>
            </w:pPr>
            <w:r w:rsidRPr="009D79F9">
              <w:rPr>
                <w:b/>
                <w:bCs/>
                <w:sz w:val="18"/>
                <w:szCs w:val="18"/>
                <w:lang w:eastAsia="tr-TR"/>
              </w:rPr>
              <w:t>Orta ve Uzun Vadeli</w:t>
            </w:r>
          </w:p>
        </w:tc>
        <w:tc>
          <w:tcPr>
            <w:tcW w:w="1010" w:type="dxa"/>
            <w:tcBorders>
              <w:top w:val="double" w:sz="6" w:space="0" w:color="auto"/>
              <w:left w:val="nil"/>
              <w:bottom w:val="single" w:sz="8" w:space="0" w:color="auto"/>
              <w:right w:val="nil"/>
            </w:tcBorders>
            <w:shd w:val="clear" w:color="auto" w:fill="auto"/>
            <w:vAlign w:val="center"/>
            <w:hideMark/>
          </w:tcPr>
          <w:p w14:paraId="2A8E2038" w14:textId="77777777" w:rsidR="007B7DEF" w:rsidRPr="009D79F9" w:rsidRDefault="007B7DEF" w:rsidP="007B7DEF">
            <w:pPr>
              <w:jc w:val="right"/>
              <w:rPr>
                <w:b/>
                <w:bCs/>
                <w:sz w:val="18"/>
                <w:szCs w:val="18"/>
                <w:lang w:eastAsia="tr-TR"/>
              </w:rPr>
            </w:pPr>
            <w:r w:rsidRPr="009D79F9">
              <w:rPr>
                <w:b/>
                <w:bCs/>
                <w:sz w:val="18"/>
                <w:szCs w:val="18"/>
                <w:lang w:eastAsia="tr-TR"/>
              </w:rPr>
              <w:t>Toplam</w:t>
            </w:r>
          </w:p>
        </w:tc>
      </w:tr>
      <w:tr w:rsidR="0087016E" w:rsidRPr="00E774B9" w14:paraId="0644B9CF"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4D0EC716" w14:textId="77777777" w:rsidR="0087016E" w:rsidRPr="009D79F9" w:rsidRDefault="0087016E" w:rsidP="0087016E">
            <w:pPr>
              <w:jc w:val="both"/>
              <w:rPr>
                <w:b/>
                <w:bCs/>
                <w:sz w:val="18"/>
                <w:szCs w:val="18"/>
                <w:lang w:eastAsia="tr-TR"/>
              </w:rPr>
            </w:pPr>
            <w:r w:rsidRPr="009D79F9">
              <w:rPr>
                <w:b/>
                <w:bCs/>
                <w:sz w:val="18"/>
                <w:szCs w:val="18"/>
                <w:lang w:eastAsia="tr-TR"/>
              </w:rPr>
              <w:t>Taksitli Ticari Krediler-TP</w:t>
            </w:r>
          </w:p>
        </w:tc>
        <w:tc>
          <w:tcPr>
            <w:tcW w:w="2177" w:type="dxa"/>
            <w:tcBorders>
              <w:top w:val="nil"/>
              <w:left w:val="nil"/>
              <w:bottom w:val="nil"/>
              <w:right w:val="nil"/>
            </w:tcBorders>
            <w:shd w:val="clear" w:color="auto" w:fill="auto"/>
            <w:vAlign w:val="center"/>
            <w:hideMark/>
          </w:tcPr>
          <w:p w14:paraId="4AF87780" w14:textId="34922622" w:rsidR="0087016E" w:rsidRPr="0087016E" w:rsidRDefault="0087016E" w:rsidP="0087016E">
            <w:pPr>
              <w:jc w:val="right"/>
              <w:rPr>
                <w:b/>
                <w:bCs/>
                <w:sz w:val="18"/>
                <w:szCs w:val="18"/>
                <w:highlight w:val="yellow"/>
                <w:lang w:eastAsia="tr-TR"/>
              </w:rPr>
            </w:pPr>
            <w:r w:rsidRPr="0087016E">
              <w:rPr>
                <w:b/>
                <w:bCs/>
                <w:sz w:val="18"/>
                <w:szCs w:val="18"/>
              </w:rPr>
              <w:t>5,758,359</w:t>
            </w:r>
          </w:p>
        </w:tc>
        <w:tc>
          <w:tcPr>
            <w:tcW w:w="1302" w:type="dxa"/>
            <w:tcBorders>
              <w:top w:val="nil"/>
              <w:left w:val="nil"/>
              <w:bottom w:val="nil"/>
              <w:right w:val="nil"/>
            </w:tcBorders>
            <w:shd w:val="clear" w:color="auto" w:fill="auto"/>
            <w:vAlign w:val="center"/>
            <w:hideMark/>
          </w:tcPr>
          <w:p w14:paraId="390D418B" w14:textId="1DA13406" w:rsidR="0087016E" w:rsidRPr="0087016E" w:rsidRDefault="0087016E" w:rsidP="0087016E">
            <w:pPr>
              <w:jc w:val="right"/>
              <w:rPr>
                <w:b/>
                <w:bCs/>
                <w:sz w:val="18"/>
                <w:szCs w:val="18"/>
                <w:highlight w:val="yellow"/>
                <w:lang w:eastAsia="tr-TR"/>
              </w:rPr>
            </w:pPr>
            <w:r w:rsidRPr="0087016E">
              <w:rPr>
                <w:b/>
                <w:bCs/>
                <w:sz w:val="18"/>
                <w:szCs w:val="18"/>
              </w:rPr>
              <w:t>17,247,546</w:t>
            </w:r>
          </w:p>
        </w:tc>
        <w:tc>
          <w:tcPr>
            <w:tcW w:w="1010" w:type="dxa"/>
            <w:tcBorders>
              <w:top w:val="nil"/>
              <w:left w:val="nil"/>
              <w:bottom w:val="nil"/>
              <w:right w:val="nil"/>
            </w:tcBorders>
            <w:shd w:val="clear" w:color="auto" w:fill="auto"/>
            <w:vAlign w:val="center"/>
            <w:hideMark/>
          </w:tcPr>
          <w:p w14:paraId="4C983561" w14:textId="08A831DA" w:rsidR="0087016E" w:rsidRPr="0087016E" w:rsidRDefault="0087016E" w:rsidP="0087016E">
            <w:pPr>
              <w:jc w:val="right"/>
              <w:rPr>
                <w:b/>
                <w:bCs/>
                <w:sz w:val="18"/>
                <w:szCs w:val="18"/>
                <w:highlight w:val="yellow"/>
                <w:lang w:eastAsia="tr-TR"/>
              </w:rPr>
            </w:pPr>
            <w:r w:rsidRPr="0087016E">
              <w:rPr>
                <w:b/>
                <w:bCs/>
                <w:sz w:val="18"/>
                <w:szCs w:val="18"/>
              </w:rPr>
              <w:t>23,005,905</w:t>
            </w:r>
          </w:p>
        </w:tc>
      </w:tr>
      <w:tr w:rsidR="0087016E" w:rsidRPr="00E774B9" w14:paraId="30D65677"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1598FF70" w14:textId="77777777" w:rsidR="0087016E" w:rsidRPr="009D79F9" w:rsidRDefault="0087016E" w:rsidP="0087016E">
            <w:pPr>
              <w:ind w:firstLineChars="100" w:firstLine="180"/>
              <w:rPr>
                <w:sz w:val="18"/>
                <w:szCs w:val="18"/>
                <w:lang w:eastAsia="tr-TR"/>
              </w:rPr>
            </w:pPr>
            <w:r w:rsidRPr="009D79F9">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298C18DF" w14:textId="3CDCE226" w:rsidR="0087016E" w:rsidRPr="0087016E" w:rsidRDefault="0087016E" w:rsidP="0087016E">
            <w:pPr>
              <w:jc w:val="right"/>
              <w:rPr>
                <w:sz w:val="18"/>
                <w:szCs w:val="18"/>
                <w:highlight w:val="yellow"/>
                <w:lang w:eastAsia="tr-TR"/>
              </w:rPr>
            </w:pPr>
            <w:r w:rsidRPr="0087016E">
              <w:rPr>
                <w:sz w:val="18"/>
                <w:szCs w:val="18"/>
              </w:rPr>
              <w:t>136,073</w:t>
            </w:r>
          </w:p>
        </w:tc>
        <w:tc>
          <w:tcPr>
            <w:tcW w:w="1302" w:type="dxa"/>
            <w:tcBorders>
              <w:top w:val="nil"/>
              <w:left w:val="nil"/>
              <w:bottom w:val="nil"/>
              <w:right w:val="nil"/>
            </w:tcBorders>
            <w:shd w:val="clear" w:color="auto" w:fill="auto"/>
            <w:vAlign w:val="center"/>
            <w:hideMark/>
          </w:tcPr>
          <w:p w14:paraId="7EA2EACA" w14:textId="2C7AD4BA" w:rsidR="0087016E" w:rsidRPr="0087016E" w:rsidRDefault="0087016E" w:rsidP="0087016E">
            <w:pPr>
              <w:jc w:val="right"/>
              <w:rPr>
                <w:sz w:val="18"/>
                <w:szCs w:val="18"/>
                <w:highlight w:val="yellow"/>
                <w:lang w:eastAsia="tr-TR"/>
              </w:rPr>
            </w:pPr>
            <w:r w:rsidRPr="0087016E">
              <w:rPr>
                <w:sz w:val="18"/>
                <w:szCs w:val="18"/>
              </w:rPr>
              <w:t>1,938,142</w:t>
            </w:r>
          </w:p>
        </w:tc>
        <w:tc>
          <w:tcPr>
            <w:tcW w:w="1010" w:type="dxa"/>
            <w:tcBorders>
              <w:top w:val="nil"/>
              <w:left w:val="nil"/>
              <w:bottom w:val="nil"/>
              <w:right w:val="nil"/>
            </w:tcBorders>
            <w:shd w:val="clear" w:color="auto" w:fill="auto"/>
            <w:vAlign w:val="center"/>
            <w:hideMark/>
          </w:tcPr>
          <w:p w14:paraId="4B164809" w14:textId="481387B1" w:rsidR="0087016E" w:rsidRPr="00D22FA1" w:rsidRDefault="0087016E" w:rsidP="0087016E">
            <w:pPr>
              <w:jc w:val="right"/>
              <w:rPr>
                <w:sz w:val="18"/>
                <w:szCs w:val="18"/>
                <w:highlight w:val="yellow"/>
                <w:lang w:eastAsia="tr-TR"/>
              </w:rPr>
            </w:pPr>
            <w:r w:rsidRPr="00D22FA1">
              <w:rPr>
                <w:bCs/>
                <w:sz w:val="18"/>
                <w:szCs w:val="18"/>
              </w:rPr>
              <w:t>2,074,215</w:t>
            </w:r>
          </w:p>
        </w:tc>
      </w:tr>
      <w:tr w:rsidR="0087016E" w:rsidRPr="00E774B9" w14:paraId="7EFAA9B9"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29BFDADD" w14:textId="77777777" w:rsidR="0087016E" w:rsidRPr="009D79F9" w:rsidRDefault="0087016E" w:rsidP="0087016E">
            <w:pPr>
              <w:ind w:firstLineChars="100" w:firstLine="180"/>
              <w:rPr>
                <w:sz w:val="18"/>
                <w:szCs w:val="18"/>
                <w:lang w:eastAsia="tr-TR"/>
              </w:rPr>
            </w:pPr>
            <w:r w:rsidRPr="009D79F9">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403C1CA3" w14:textId="0E073A14" w:rsidR="0087016E" w:rsidRPr="0087016E" w:rsidRDefault="0087016E" w:rsidP="0087016E">
            <w:pPr>
              <w:jc w:val="right"/>
              <w:rPr>
                <w:sz w:val="18"/>
                <w:szCs w:val="18"/>
                <w:highlight w:val="yellow"/>
                <w:lang w:eastAsia="tr-TR"/>
              </w:rPr>
            </w:pPr>
            <w:r w:rsidRPr="0087016E">
              <w:rPr>
                <w:sz w:val="18"/>
                <w:szCs w:val="18"/>
              </w:rPr>
              <w:t>4,748,193</w:t>
            </w:r>
          </w:p>
        </w:tc>
        <w:tc>
          <w:tcPr>
            <w:tcW w:w="1302" w:type="dxa"/>
            <w:tcBorders>
              <w:top w:val="nil"/>
              <w:left w:val="nil"/>
              <w:bottom w:val="nil"/>
              <w:right w:val="nil"/>
            </w:tcBorders>
            <w:shd w:val="clear" w:color="auto" w:fill="auto"/>
            <w:vAlign w:val="center"/>
            <w:hideMark/>
          </w:tcPr>
          <w:p w14:paraId="5D237693" w14:textId="63C77EB2" w:rsidR="0087016E" w:rsidRPr="0087016E" w:rsidRDefault="0087016E" w:rsidP="0087016E">
            <w:pPr>
              <w:jc w:val="right"/>
              <w:rPr>
                <w:sz w:val="18"/>
                <w:szCs w:val="18"/>
                <w:highlight w:val="yellow"/>
                <w:lang w:eastAsia="tr-TR"/>
              </w:rPr>
            </w:pPr>
            <w:r w:rsidRPr="0087016E">
              <w:rPr>
                <w:sz w:val="18"/>
                <w:szCs w:val="18"/>
              </w:rPr>
              <w:t>10,072,383</w:t>
            </w:r>
          </w:p>
        </w:tc>
        <w:tc>
          <w:tcPr>
            <w:tcW w:w="1010" w:type="dxa"/>
            <w:tcBorders>
              <w:top w:val="nil"/>
              <w:left w:val="nil"/>
              <w:bottom w:val="nil"/>
              <w:right w:val="nil"/>
            </w:tcBorders>
            <w:shd w:val="clear" w:color="auto" w:fill="auto"/>
            <w:vAlign w:val="center"/>
            <w:hideMark/>
          </w:tcPr>
          <w:p w14:paraId="3488CBAE" w14:textId="77F6834F" w:rsidR="0087016E" w:rsidRPr="00D22FA1" w:rsidRDefault="0087016E" w:rsidP="0087016E">
            <w:pPr>
              <w:jc w:val="right"/>
              <w:rPr>
                <w:sz w:val="18"/>
                <w:szCs w:val="18"/>
                <w:highlight w:val="yellow"/>
                <w:lang w:eastAsia="tr-TR"/>
              </w:rPr>
            </w:pPr>
            <w:r w:rsidRPr="00D22FA1">
              <w:rPr>
                <w:bCs/>
                <w:sz w:val="18"/>
                <w:szCs w:val="18"/>
              </w:rPr>
              <w:t>14,820,576</w:t>
            </w:r>
          </w:p>
        </w:tc>
      </w:tr>
      <w:tr w:rsidR="0087016E" w:rsidRPr="00E774B9" w14:paraId="6CCD6908"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714E2467" w14:textId="77777777" w:rsidR="0087016E" w:rsidRPr="009D79F9" w:rsidRDefault="0087016E" w:rsidP="0087016E">
            <w:pPr>
              <w:ind w:firstLineChars="100" w:firstLine="180"/>
              <w:rPr>
                <w:sz w:val="18"/>
                <w:szCs w:val="18"/>
                <w:lang w:eastAsia="tr-TR"/>
              </w:rPr>
            </w:pPr>
            <w:r w:rsidRPr="009D79F9">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5DD7698B" w14:textId="0D20A0FB" w:rsidR="0087016E" w:rsidRPr="0087016E" w:rsidRDefault="0087016E" w:rsidP="0087016E">
            <w:pPr>
              <w:jc w:val="right"/>
              <w:rPr>
                <w:sz w:val="18"/>
                <w:szCs w:val="18"/>
                <w:highlight w:val="yellow"/>
                <w:lang w:eastAsia="tr-TR"/>
              </w:rPr>
            </w:pPr>
            <w:r w:rsidRPr="0087016E">
              <w:rPr>
                <w:sz w:val="18"/>
                <w:szCs w:val="18"/>
              </w:rPr>
              <w:t>874,093</w:t>
            </w:r>
          </w:p>
        </w:tc>
        <w:tc>
          <w:tcPr>
            <w:tcW w:w="1302" w:type="dxa"/>
            <w:tcBorders>
              <w:top w:val="nil"/>
              <w:left w:val="nil"/>
              <w:bottom w:val="nil"/>
              <w:right w:val="nil"/>
            </w:tcBorders>
            <w:shd w:val="clear" w:color="auto" w:fill="auto"/>
            <w:vAlign w:val="center"/>
            <w:hideMark/>
          </w:tcPr>
          <w:p w14:paraId="2BF8E984" w14:textId="3B245CE2" w:rsidR="0087016E" w:rsidRPr="0087016E" w:rsidRDefault="0087016E" w:rsidP="0087016E">
            <w:pPr>
              <w:jc w:val="right"/>
              <w:rPr>
                <w:sz w:val="18"/>
                <w:szCs w:val="18"/>
                <w:highlight w:val="yellow"/>
                <w:lang w:eastAsia="tr-TR"/>
              </w:rPr>
            </w:pPr>
            <w:r w:rsidRPr="0087016E">
              <w:rPr>
                <w:sz w:val="18"/>
                <w:szCs w:val="18"/>
              </w:rPr>
              <w:t>5,237,021</w:t>
            </w:r>
          </w:p>
        </w:tc>
        <w:tc>
          <w:tcPr>
            <w:tcW w:w="1010" w:type="dxa"/>
            <w:tcBorders>
              <w:top w:val="nil"/>
              <w:left w:val="nil"/>
              <w:bottom w:val="nil"/>
              <w:right w:val="nil"/>
            </w:tcBorders>
            <w:shd w:val="clear" w:color="auto" w:fill="auto"/>
            <w:vAlign w:val="center"/>
            <w:hideMark/>
          </w:tcPr>
          <w:p w14:paraId="072335A3" w14:textId="55390CD1" w:rsidR="0087016E" w:rsidRPr="00D22FA1" w:rsidRDefault="0087016E" w:rsidP="0087016E">
            <w:pPr>
              <w:jc w:val="right"/>
              <w:rPr>
                <w:sz w:val="18"/>
                <w:szCs w:val="18"/>
                <w:highlight w:val="yellow"/>
                <w:lang w:eastAsia="tr-TR"/>
              </w:rPr>
            </w:pPr>
            <w:r w:rsidRPr="00D22FA1">
              <w:rPr>
                <w:bCs/>
                <w:sz w:val="18"/>
                <w:szCs w:val="18"/>
              </w:rPr>
              <w:t>6,111,114</w:t>
            </w:r>
          </w:p>
        </w:tc>
      </w:tr>
      <w:tr w:rsidR="0087016E" w:rsidRPr="00E774B9" w14:paraId="79B6BE83"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1F43484D" w14:textId="77777777" w:rsidR="0087016E" w:rsidRPr="009D79F9" w:rsidRDefault="0087016E" w:rsidP="0087016E">
            <w:pPr>
              <w:ind w:firstLineChars="100" w:firstLine="180"/>
              <w:rPr>
                <w:sz w:val="18"/>
                <w:szCs w:val="18"/>
                <w:lang w:eastAsia="tr-TR"/>
              </w:rPr>
            </w:pPr>
            <w:r w:rsidRPr="009D79F9">
              <w:rPr>
                <w:sz w:val="18"/>
                <w:szCs w:val="18"/>
                <w:lang w:eastAsia="tr-TR"/>
              </w:rPr>
              <w:t>Diğer</w:t>
            </w:r>
          </w:p>
        </w:tc>
        <w:tc>
          <w:tcPr>
            <w:tcW w:w="2177" w:type="dxa"/>
            <w:tcBorders>
              <w:top w:val="nil"/>
              <w:left w:val="nil"/>
              <w:bottom w:val="nil"/>
              <w:right w:val="nil"/>
            </w:tcBorders>
            <w:shd w:val="clear" w:color="auto" w:fill="auto"/>
            <w:vAlign w:val="center"/>
            <w:hideMark/>
          </w:tcPr>
          <w:p w14:paraId="73397721" w14:textId="06F01CD7"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7E9C1FED" w14:textId="41B93318"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4681B983" w14:textId="40CD4F01" w:rsidR="0087016E" w:rsidRPr="0087016E" w:rsidRDefault="0087016E" w:rsidP="0087016E">
            <w:pPr>
              <w:jc w:val="right"/>
              <w:rPr>
                <w:sz w:val="18"/>
                <w:szCs w:val="18"/>
                <w:highlight w:val="yellow"/>
                <w:lang w:eastAsia="tr-TR"/>
              </w:rPr>
            </w:pPr>
            <w:r w:rsidRPr="0087016E">
              <w:rPr>
                <w:b/>
                <w:bCs/>
                <w:sz w:val="18"/>
                <w:szCs w:val="18"/>
              </w:rPr>
              <w:t>-</w:t>
            </w:r>
          </w:p>
        </w:tc>
      </w:tr>
      <w:tr w:rsidR="0087016E" w:rsidRPr="00E774B9" w14:paraId="2DCA3FB3"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72B7A551" w14:textId="77777777" w:rsidR="0087016E" w:rsidRPr="009D79F9" w:rsidRDefault="0087016E" w:rsidP="0087016E">
            <w:pPr>
              <w:jc w:val="both"/>
              <w:rPr>
                <w:b/>
                <w:bCs/>
                <w:sz w:val="18"/>
                <w:szCs w:val="18"/>
                <w:lang w:eastAsia="tr-TR"/>
              </w:rPr>
            </w:pPr>
            <w:r w:rsidRPr="009D79F9">
              <w:rPr>
                <w:b/>
                <w:bCs/>
                <w:sz w:val="18"/>
                <w:szCs w:val="18"/>
                <w:lang w:eastAsia="tr-TR"/>
              </w:rPr>
              <w:t>Taksitli Ticari Krediler-Dövize Endeksli</w:t>
            </w:r>
          </w:p>
        </w:tc>
        <w:tc>
          <w:tcPr>
            <w:tcW w:w="2177" w:type="dxa"/>
            <w:tcBorders>
              <w:top w:val="nil"/>
              <w:left w:val="nil"/>
              <w:bottom w:val="nil"/>
              <w:right w:val="nil"/>
            </w:tcBorders>
            <w:shd w:val="clear" w:color="auto" w:fill="auto"/>
            <w:vAlign w:val="center"/>
            <w:hideMark/>
          </w:tcPr>
          <w:p w14:paraId="0A4E0CD7" w14:textId="41C9A9C5" w:rsidR="0087016E" w:rsidRPr="0087016E" w:rsidRDefault="0087016E" w:rsidP="0087016E">
            <w:pPr>
              <w:jc w:val="right"/>
              <w:rPr>
                <w:b/>
                <w:bCs/>
                <w:sz w:val="18"/>
                <w:szCs w:val="18"/>
                <w:highlight w:val="yellow"/>
                <w:lang w:eastAsia="tr-TR"/>
              </w:rPr>
            </w:pPr>
            <w:r w:rsidRPr="0087016E">
              <w:rPr>
                <w:b/>
                <w:bCs/>
                <w:sz w:val="18"/>
                <w:szCs w:val="18"/>
              </w:rPr>
              <w:t>11,526</w:t>
            </w:r>
          </w:p>
        </w:tc>
        <w:tc>
          <w:tcPr>
            <w:tcW w:w="1302" w:type="dxa"/>
            <w:tcBorders>
              <w:top w:val="nil"/>
              <w:left w:val="nil"/>
              <w:bottom w:val="nil"/>
              <w:right w:val="nil"/>
            </w:tcBorders>
            <w:shd w:val="clear" w:color="auto" w:fill="auto"/>
            <w:vAlign w:val="center"/>
            <w:hideMark/>
          </w:tcPr>
          <w:p w14:paraId="6F4F43AF" w14:textId="648A51E2" w:rsidR="0087016E" w:rsidRPr="0087016E" w:rsidRDefault="0087016E" w:rsidP="0087016E">
            <w:pPr>
              <w:jc w:val="right"/>
              <w:rPr>
                <w:b/>
                <w:bCs/>
                <w:sz w:val="18"/>
                <w:szCs w:val="18"/>
                <w:highlight w:val="yellow"/>
                <w:lang w:eastAsia="tr-TR"/>
              </w:rPr>
            </w:pPr>
            <w:r w:rsidRPr="0087016E">
              <w:rPr>
                <w:b/>
                <w:bCs/>
                <w:sz w:val="18"/>
                <w:szCs w:val="18"/>
              </w:rPr>
              <w:t>520,171</w:t>
            </w:r>
          </w:p>
        </w:tc>
        <w:tc>
          <w:tcPr>
            <w:tcW w:w="1010" w:type="dxa"/>
            <w:tcBorders>
              <w:top w:val="nil"/>
              <w:left w:val="nil"/>
              <w:bottom w:val="nil"/>
              <w:right w:val="nil"/>
            </w:tcBorders>
            <w:shd w:val="clear" w:color="auto" w:fill="auto"/>
            <w:vAlign w:val="center"/>
            <w:hideMark/>
          </w:tcPr>
          <w:p w14:paraId="4EE47786" w14:textId="67F380A2" w:rsidR="0087016E" w:rsidRPr="0087016E" w:rsidRDefault="0087016E" w:rsidP="0087016E">
            <w:pPr>
              <w:jc w:val="right"/>
              <w:rPr>
                <w:b/>
                <w:bCs/>
                <w:sz w:val="18"/>
                <w:szCs w:val="18"/>
                <w:highlight w:val="yellow"/>
                <w:lang w:eastAsia="tr-TR"/>
              </w:rPr>
            </w:pPr>
            <w:r w:rsidRPr="0087016E">
              <w:rPr>
                <w:b/>
                <w:bCs/>
                <w:sz w:val="18"/>
                <w:szCs w:val="18"/>
              </w:rPr>
              <w:t>531,697</w:t>
            </w:r>
          </w:p>
        </w:tc>
      </w:tr>
      <w:tr w:rsidR="0087016E" w:rsidRPr="00E774B9" w14:paraId="6BA56D83"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42FA7EB5" w14:textId="77777777" w:rsidR="0087016E" w:rsidRPr="009D79F9" w:rsidRDefault="0087016E" w:rsidP="0087016E">
            <w:pPr>
              <w:ind w:firstLineChars="100" w:firstLine="180"/>
              <w:rPr>
                <w:sz w:val="18"/>
                <w:szCs w:val="18"/>
                <w:lang w:eastAsia="tr-TR"/>
              </w:rPr>
            </w:pPr>
            <w:r w:rsidRPr="009D79F9">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1EDBC6F0" w14:textId="62E7805C" w:rsidR="0087016E" w:rsidRPr="0087016E" w:rsidRDefault="0087016E" w:rsidP="0087016E">
            <w:pPr>
              <w:jc w:val="right"/>
              <w:rPr>
                <w:sz w:val="18"/>
                <w:szCs w:val="18"/>
                <w:highlight w:val="yellow"/>
                <w:lang w:eastAsia="tr-TR"/>
              </w:rPr>
            </w:pPr>
            <w:r w:rsidRPr="0087016E">
              <w:rPr>
                <w:sz w:val="18"/>
                <w:szCs w:val="18"/>
              </w:rPr>
              <w:t>11,526</w:t>
            </w:r>
          </w:p>
        </w:tc>
        <w:tc>
          <w:tcPr>
            <w:tcW w:w="1302" w:type="dxa"/>
            <w:tcBorders>
              <w:top w:val="nil"/>
              <w:left w:val="nil"/>
              <w:bottom w:val="nil"/>
              <w:right w:val="nil"/>
            </w:tcBorders>
            <w:shd w:val="clear" w:color="auto" w:fill="auto"/>
            <w:vAlign w:val="center"/>
            <w:hideMark/>
          </w:tcPr>
          <w:p w14:paraId="706BAF37" w14:textId="7DCE5E3E" w:rsidR="0087016E" w:rsidRPr="0087016E" w:rsidRDefault="0087016E" w:rsidP="0087016E">
            <w:pPr>
              <w:jc w:val="right"/>
              <w:rPr>
                <w:sz w:val="18"/>
                <w:szCs w:val="18"/>
                <w:highlight w:val="yellow"/>
                <w:lang w:eastAsia="tr-TR"/>
              </w:rPr>
            </w:pPr>
            <w:r w:rsidRPr="0087016E">
              <w:rPr>
                <w:sz w:val="18"/>
                <w:szCs w:val="18"/>
              </w:rPr>
              <w:t>3,449</w:t>
            </w:r>
          </w:p>
        </w:tc>
        <w:tc>
          <w:tcPr>
            <w:tcW w:w="1010" w:type="dxa"/>
            <w:tcBorders>
              <w:top w:val="nil"/>
              <w:left w:val="nil"/>
              <w:bottom w:val="nil"/>
              <w:right w:val="nil"/>
            </w:tcBorders>
            <w:shd w:val="clear" w:color="auto" w:fill="auto"/>
            <w:vAlign w:val="center"/>
            <w:hideMark/>
          </w:tcPr>
          <w:p w14:paraId="6E2DBC80" w14:textId="069716B7" w:rsidR="0087016E" w:rsidRPr="00D22FA1" w:rsidRDefault="0087016E" w:rsidP="0087016E">
            <w:pPr>
              <w:jc w:val="right"/>
              <w:rPr>
                <w:sz w:val="18"/>
                <w:szCs w:val="18"/>
                <w:highlight w:val="yellow"/>
                <w:lang w:eastAsia="tr-TR"/>
              </w:rPr>
            </w:pPr>
            <w:r w:rsidRPr="00D22FA1">
              <w:rPr>
                <w:bCs/>
                <w:sz w:val="18"/>
                <w:szCs w:val="18"/>
              </w:rPr>
              <w:t>14,975</w:t>
            </w:r>
          </w:p>
        </w:tc>
      </w:tr>
      <w:tr w:rsidR="0087016E" w:rsidRPr="00E774B9" w14:paraId="69A1E5C2"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446733E6" w14:textId="77777777" w:rsidR="0087016E" w:rsidRPr="009D79F9" w:rsidRDefault="0087016E" w:rsidP="0087016E">
            <w:pPr>
              <w:ind w:firstLineChars="100" w:firstLine="180"/>
              <w:rPr>
                <w:sz w:val="18"/>
                <w:szCs w:val="18"/>
                <w:lang w:eastAsia="tr-TR"/>
              </w:rPr>
            </w:pPr>
            <w:r w:rsidRPr="009D79F9">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463EDB64" w14:textId="1153B9A0"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74736730" w14:textId="5A817F19"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0A4A90CE" w14:textId="556D396B" w:rsidR="0087016E" w:rsidRPr="00D22FA1" w:rsidRDefault="0087016E" w:rsidP="0087016E">
            <w:pPr>
              <w:jc w:val="right"/>
              <w:rPr>
                <w:sz w:val="18"/>
                <w:szCs w:val="18"/>
                <w:highlight w:val="yellow"/>
                <w:lang w:eastAsia="tr-TR"/>
              </w:rPr>
            </w:pPr>
            <w:r w:rsidRPr="00D22FA1">
              <w:rPr>
                <w:bCs/>
                <w:sz w:val="18"/>
                <w:szCs w:val="18"/>
              </w:rPr>
              <w:t>-</w:t>
            </w:r>
          </w:p>
        </w:tc>
      </w:tr>
      <w:tr w:rsidR="0087016E" w:rsidRPr="00E774B9" w14:paraId="329F5B0D"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02F822CA" w14:textId="77777777" w:rsidR="0087016E" w:rsidRPr="009D79F9" w:rsidRDefault="0087016E" w:rsidP="0087016E">
            <w:pPr>
              <w:ind w:firstLineChars="100" w:firstLine="180"/>
              <w:rPr>
                <w:sz w:val="18"/>
                <w:szCs w:val="18"/>
                <w:lang w:eastAsia="tr-TR"/>
              </w:rPr>
            </w:pPr>
            <w:r w:rsidRPr="009D79F9">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045B54A9" w14:textId="7C8FE133"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3ECB907E" w14:textId="6382FDCE" w:rsidR="0087016E" w:rsidRPr="0087016E" w:rsidRDefault="0087016E" w:rsidP="0087016E">
            <w:pPr>
              <w:jc w:val="right"/>
              <w:rPr>
                <w:sz w:val="18"/>
                <w:szCs w:val="18"/>
                <w:highlight w:val="yellow"/>
                <w:lang w:eastAsia="tr-TR"/>
              </w:rPr>
            </w:pPr>
            <w:r w:rsidRPr="0087016E">
              <w:rPr>
                <w:sz w:val="18"/>
                <w:szCs w:val="18"/>
              </w:rPr>
              <w:t>516,722</w:t>
            </w:r>
          </w:p>
        </w:tc>
        <w:tc>
          <w:tcPr>
            <w:tcW w:w="1010" w:type="dxa"/>
            <w:tcBorders>
              <w:top w:val="nil"/>
              <w:left w:val="nil"/>
              <w:bottom w:val="nil"/>
              <w:right w:val="nil"/>
            </w:tcBorders>
            <w:shd w:val="clear" w:color="auto" w:fill="auto"/>
            <w:vAlign w:val="center"/>
            <w:hideMark/>
          </w:tcPr>
          <w:p w14:paraId="22730BFB" w14:textId="12E005AB" w:rsidR="0087016E" w:rsidRPr="00D22FA1" w:rsidRDefault="0087016E" w:rsidP="0087016E">
            <w:pPr>
              <w:jc w:val="right"/>
              <w:rPr>
                <w:sz w:val="18"/>
                <w:szCs w:val="18"/>
                <w:highlight w:val="yellow"/>
                <w:lang w:eastAsia="tr-TR"/>
              </w:rPr>
            </w:pPr>
            <w:r w:rsidRPr="00D22FA1">
              <w:rPr>
                <w:bCs/>
                <w:sz w:val="18"/>
                <w:szCs w:val="18"/>
              </w:rPr>
              <w:t>516,722</w:t>
            </w:r>
          </w:p>
        </w:tc>
      </w:tr>
      <w:tr w:rsidR="0087016E" w:rsidRPr="00E774B9" w14:paraId="43EE8A3E"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2674C469" w14:textId="77777777" w:rsidR="0087016E" w:rsidRPr="009D79F9" w:rsidRDefault="0087016E" w:rsidP="0087016E">
            <w:pPr>
              <w:ind w:firstLineChars="100" w:firstLine="180"/>
              <w:rPr>
                <w:sz w:val="18"/>
                <w:szCs w:val="18"/>
                <w:lang w:eastAsia="tr-TR"/>
              </w:rPr>
            </w:pPr>
            <w:r w:rsidRPr="009D79F9">
              <w:rPr>
                <w:sz w:val="18"/>
                <w:szCs w:val="18"/>
                <w:lang w:eastAsia="tr-TR"/>
              </w:rPr>
              <w:t>Diğer</w:t>
            </w:r>
          </w:p>
        </w:tc>
        <w:tc>
          <w:tcPr>
            <w:tcW w:w="2177" w:type="dxa"/>
            <w:tcBorders>
              <w:top w:val="nil"/>
              <w:left w:val="nil"/>
              <w:bottom w:val="nil"/>
              <w:right w:val="nil"/>
            </w:tcBorders>
            <w:shd w:val="clear" w:color="auto" w:fill="auto"/>
            <w:vAlign w:val="center"/>
            <w:hideMark/>
          </w:tcPr>
          <w:p w14:paraId="689FBCF2" w14:textId="18027E40"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532070B8" w14:textId="74E7D95A"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1E9136C3" w14:textId="3B35FBC1" w:rsidR="0087016E" w:rsidRPr="00D22FA1" w:rsidRDefault="0087016E" w:rsidP="0087016E">
            <w:pPr>
              <w:jc w:val="right"/>
              <w:rPr>
                <w:sz w:val="18"/>
                <w:szCs w:val="18"/>
                <w:highlight w:val="yellow"/>
                <w:lang w:eastAsia="tr-TR"/>
              </w:rPr>
            </w:pPr>
            <w:r w:rsidRPr="00D22FA1">
              <w:rPr>
                <w:bCs/>
                <w:sz w:val="18"/>
                <w:szCs w:val="18"/>
              </w:rPr>
              <w:t>-</w:t>
            </w:r>
          </w:p>
        </w:tc>
      </w:tr>
      <w:tr w:rsidR="0087016E" w:rsidRPr="00E774B9" w14:paraId="3A6D3B16"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313A373A" w14:textId="77777777" w:rsidR="0087016E" w:rsidRPr="009D79F9" w:rsidRDefault="0087016E" w:rsidP="0087016E">
            <w:pPr>
              <w:jc w:val="both"/>
              <w:rPr>
                <w:b/>
                <w:bCs/>
                <w:sz w:val="18"/>
                <w:szCs w:val="18"/>
                <w:lang w:eastAsia="tr-TR"/>
              </w:rPr>
            </w:pPr>
            <w:r w:rsidRPr="009D79F9">
              <w:rPr>
                <w:b/>
                <w:bCs/>
                <w:sz w:val="18"/>
                <w:szCs w:val="18"/>
                <w:lang w:eastAsia="tr-TR"/>
              </w:rPr>
              <w:t>Taksitli Ticari Krediler-YP</w:t>
            </w:r>
          </w:p>
        </w:tc>
        <w:tc>
          <w:tcPr>
            <w:tcW w:w="2177" w:type="dxa"/>
            <w:tcBorders>
              <w:top w:val="nil"/>
              <w:left w:val="nil"/>
              <w:bottom w:val="nil"/>
              <w:right w:val="nil"/>
            </w:tcBorders>
            <w:shd w:val="clear" w:color="auto" w:fill="auto"/>
            <w:vAlign w:val="center"/>
            <w:hideMark/>
          </w:tcPr>
          <w:p w14:paraId="21658995" w14:textId="45D7AE25" w:rsidR="0087016E" w:rsidRPr="0087016E" w:rsidRDefault="0087016E" w:rsidP="0087016E">
            <w:pPr>
              <w:jc w:val="right"/>
              <w:rPr>
                <w:b/>
                <w:bCs/>
                <w:sz w:val="18"/>
                <w:szCs w:val="18"/>
                <w:highlight w:val="yellow"/>
                <w:lang w:eastAsia="tr-TR"/>
              </w:rPr>
            </w:pPr>
            <w:r w:rsidRPr="0087016E">
              <w:rPr>
                <w:b/>
                <w:bCs/>
                <w:sz w:val="18"/>
                <w:szCs w:val="18"/>
              </w:rPr>
              <w:t>2,420,326</w:t>
            </w:r>
          </w:p>
        </w:tc>
        <w:tc>
          <w:tcPr>
            <w:tcW w:w="1302" w:type="dxa"/>
            <w:tcBorders>
              <w:top w:val="nil"/>
              <w:left w:val="nil"/>
              <w:bottom w:val="nil"/>
              <w:right w:val="nil"/>
            </w:tcBorders>
            <w:shd w:val="clear" w:color="auto" w:fill="auto"/>
            <w:vAlign w:val="center"/>
            <w:hideMark/>
          </w:tcPr>
          <w:p w14:paraId="4F5BE6FB" w14:textId="0FFF25EB" w:rsidR="0087016E" w:rsidRPr="0087016E" w:rsidRDefault="0087016E" w:rsidP="0087016E">
            <w:pPr>
              <w:jc w:val="right"/>
              <w:rPr>
                <w:b/>
                <w:bCs/>
                <w:sz w:val="18"/>
                <w:szCs w:val="18"/>
                <w:highlight w:val="yellow"/>
                <w:lang w:eastAsia="tr-TR"/>
              </w:rPr>
            </w:pPr>
            <w:r w:rsidRPr="0087016E">
              <w:rPr>
                <w:b/>
                <w:bCs/>
                <w:sz w:val="18"/>
                <w:szCs w:val="18"/>
              </w:rPr>
              <w:t>7,982,169</w:t>
            </w:r>
          </w:p>
        </w:tc>
        <w:tc>
          <w:tcPr>
            <w:tcW w:w="1010" w:type="dxa"/>
            <w:tcBorders>
              <w:top w:val="nil"/>
              <w:left w:val="nil"/>
              <w:bottom w:val="nil"/>
              <w:right w:val="nil"/>
            </w:tcBorders>
            <w:shd w:val="clear" w:color="auto" w:fill="auto"/>
            <w:vAlign w:val="center"/>
            <w:hideMark/>
          </w:tcPr>
          <w:p w14:paraId="13B8FA76" w14:textId="206C6BB7" w:rsidR="0087016E" w:rsidRPr="0087016E" w:rsidRDefault="0087016E" w:rsidP="0087016E">
            <w:pPr>
              <w:jc w:val="right"/>
              <w:rPr>
                <w:b/>
                <w:bCs/>
                <w:sz w:val="18"/>
                <w:szCs w:val="18"/>
                <w:highlight w:val="yellow"/>
                <w:lang w:eastAsia="tr-TR"/>
              </w:rPr>
            </w:pPr>
            <w:r w:rsidRPr="0087016E">
              <w:rPr>
                <w:b/>
                <w:bCs/>
                <w:sz w:val="18"/>
                <w:szCs w:val="18"/>
              </w:rPr>
              <w:t>10,402,495</w:t>
            </w:r>
          </w:p>
        </w:tc>
      </w:tr>
      <w:tr w:rsidR="0087016E" w:rsidRPr="00E774B9" w14:paraId="06A9900F"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0B809A01" w14:textId="77777777" w:rsidR="0087016E" w:rsidRPr="009D79F9" w:rsidRDefault="0087016E" w:rsidP="0087016E">
            <w:pPr>
              <w:ind w:firstLineChars="100" w:firstLine="180"/>
              <w:rPr>
                <w:sz w:val="18"/>
                <w:szCs w:val="18"/>
                <w:lang w:eastAsia="tr-TR"/>
              </w:rPr>
            </w:pPr>
            <w:r w:rsidRPr="009D79F9">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5FA0D820" w14:textId="4352851B"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38903392" w14:textId="757BCD63" w:rsidR="0087016E" w:rsidRPr="0087016E" w:rsidRDefault="0087016E" w:rsidP="0087016E">
            <w:pPr>
              <w:jc w:val="right"/>
              <w:rPr>
                <w:sz w:val="18"/>
                <w:szCs w:val="18"/>
                <w:highlight w:val="yellow"/>
                <w:lang w:eastAsia="tr-TR"/>
              </w:rPr>
            </w:pPr>
            <w:r w:rsidRPr="0087016E">
              <w:rPr>
                <w:sz w:val="18"/>
                <w:szCs w:val="18"/>
              </w:rPr>
              <w:t>767,959</w:t>
            </w:r>
          </w:p>
        </w:tc>
        <w:tc>
          <w:tcPr>
            <w:tcW w:w="1010" w:type="dxa"/>
            <w:tcBorders>
              <w:top w:val="nil"/>
              <w:left w:val="nil"/>
              <w:bottom w:val="nil"/>
              <w:right w:val="nil"/>
            </w:tcBorders>
            <w:shd w:val="clear" w:color="auto" w:fill="auto"/>
            <w:vAlign w:val="center"/>
            <w:hideMark/>
          </w:tcPr>
          <w:p w14:paraId="0F1729C1" w14:textId="2C9540F9" w:rsidR="0087016E" w:rsidRPr="00D22FA1" w:rsidRDefault="0087016E" w:rsidP="0087016E">
            <w:pPr>
              <w:jc w:val="right"/>
              <w:rPr>
                <w:sz w:val="18"/>
                <w:szCs w:val="18"/>
                <w:highlight w:val="yellow"/>
                <w:lang w:eastAsia="tr-TR"/>
              </w:rPr>
            </w:pPr>
            <w:r w:rsidRPr="00D22FA1">
              <w:rPr>
                <w:bCs/>
                <w:sz w:val="18"/>
                <w:szCs w:val="18"/>
              </w:rPr>
              <w:t>767,959</w:t>
            </w:r>
          </w:p>
        </w:tc>
      </w:tr>
      <w:tr w:rsidR="0087016E" w:rsidRPr="00E774B9" w14:paraId="406D755B"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320832BE" w14:textId="77777777" w:rsidR="0087016E" w:rsidRPr="009D79F9" w:rsidRDefault="0087016E" w:rsidP="0087016E">
            <w:pPr>
              <w:ind w:firstLineChars="100" w:firstLine="180"/>
              <w:rPr>
                <w:sz w:val="18"/>
                <w:szCs w:val="18"/>
                <w:lang w:eastAsia="tr-TR"/>
              </w:rPr>
            </w:pPr>
            <w:r w:rsidRPr="009D79F9">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7F8F6BB3" w14:textId="5FDD18B4" w:rsidR="0087016E" w:rsidRPr="0087016E" w:rsidRDefault="0087016E" w:rsidP="0087016E">
            <w:pPr>
              <w:jc w:val="right"/>
              <w:rPr>
                <w:sz w:val="18"/>
                <w:szCs w:val="18"/>
                <w:highlight w:val="yellow"/>
                <w:lang w:eastAsia="tr-TR"/>
              </w:rPr>
            </w:pPr>
            <w:r w:rsidRPr="0087016E">
              <w:rPr>
                <w:sz w:val="18"/>
                <w:szCs w:val="18"/>
              </w:rPr>
              <w:t>38,069</w:t>
            </w:r>
          </w:p>
        </w:tc>
        <w:tc>
          <w:tcPr>
            <w:tcW w:w="1302" w:type="dxa"/>
            <w:tcBorders>
              <w:top w:val="nil"/>
              <w:left w:val="nil"/>
              <w:bottom w:val="nil"/>
              <w:right w:val="nil"/>
            </w:tcBorders>
            <w:shd w:val="clear" w:color="auto" w:fill="auto"/>
            <w:vAlign w:val="center"/>
            <w:hideMark/>
          </w:tcPr>
          <w:p w14:paraId="3C23B993" w14:textId="4A2C1CB9" w:rsidR="0087016E" w:rsidRPr="0087016E" w:rsidRDefault="0087016E" w:rsidP="0087016E">
            <w:pPr>
              <w:jc w:val="right"/>
              <w:rPr>
                <w:sz w:val="18"/>
                <w:szCs w:val="18"/>
                <w:highlight w:val="yellow"/>
                <w:lang w:eastAsia="tr-TR"/>
              </w:rPr>
            </w:pPr>
            <w:r w:rsidRPr="0087016E">
              <w:rPr>
                <w:sz w:val="18"/>
                <w:szCs w:val="18"/>
              </w:rPr>
              <w:t>1,241,865</w:t>
            </w:r>
          </w:p>
        </w:tc>
        <w:tc>
          <w:tcPr>
            <w:tcW w:w="1010" w:type="dxa"/>
            <w:tcBorders>
              <w:top w:val="nil"/>
              <w:left w:val="nil"/>
              <w:bottom w:val="nil"/>
              <w:right w:val="nil"/>
            </w:tcBorders>
            <w:shd w:val="clear" w:color="auto" w:fill="auto"/>
            <w:vAlign w:val="center"/>
            <w:hideMark/>
          </w:tcPr>
          <w:p w14:paraId="41930682" w14:textId="32FF9D99" w:rsidR="0087016E" w:rsidRPr="00D22FA1" w:rsidRDefault="0087016E" w:rsidP="0087016E">
            <w:pPr>
              <w:jc w:val="right"/>
              <w:rPr>
                <w:sz w:val="18"/>
                <w:szCs w:val="18"/>
                <w:highlight w:val="yellow"/>
                <w:lang w:eastAsia="tr-TR"/>
              </w:rPr>
            </w:pPr>
            <w:r w:rsidRPr="00D22FA1">
              <w:rPr>
                <w:bCs/>
                <w:sz w:val="18"/>
                <w:szCs w:val="18"/>
              </w:rPr>
              <w:t>1,279,934</w:t>
            </w:r>
          </w:p>
        </w:tc>
      </w:tr>
      <w:tr w:rsidR="0087016E" w:rsidRPr="00E774B9" w14:paraId="1472F3DE"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423BEC84" w14:textId="77777777" w:rsidR="0087016E" w:rsidRPr="009D79F9" w:rsidRDefault="0087016E" w:rsidP="0087016E">
            <w:pPr>
              <w:ind w:firstLineChars="100" w:firstLine="180"/>
              <w:rPr>
                <w:sz w:val="18"/>
                <w:szCs w:val="18"/>
                <w:lang w:eastAsia="tr-TR"/>
              </w:rPr>
            </w:pPr>
            <w:r w:rsidRPr="009D79F9">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0FED503C" w14:textId="28B22E65"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1E2BBDD4" w14:textId="6A933F7A" w:rsidR="0087016E" w:rsidRPr="0087016E" w:rsidRDefault="0087016E" w:rsidP="0087016E">
            <w:pPr>
              <w:jc w:val="right"/>
              <w:rPr>
                <w:sz w:val="18"/>
                <w:szCs w:val="18"/>
                <w:highlight w:val="yellow"/>
                <w:lang w:eastAsia="tr-TR"/>
              </w:rPr>
            </w:pPr>
            <w:r w:rsidRPr="0087016E">
              <w:rPr>
                <w:sz w:val="18"/>
                <w:szCs w:val="18"/>
              </w:rPr>
              <w:t>15,372</w:t>
            </w:r>
          </w:p>
        </w:tc>
        <w:tc>
          <w:tcPr>
            <w:tcW w:w="1010" w:type="dxa"/>
            <w:tcBorders>
              <w:top w:val="nil"/>
              <w:left w:val="nil"/>
              <w:bottom w:val="nil"/>
              <w:right w:val="nil"/>
            </w:tcBorders>
            <w:shd w:val="clear" w:color="auto" w:fill="auto"/>
            <w:vAlign w:val="center"/>
            <w:hideMark/>
          </w:tcPr>
          <w:p w14:paraId="0F1E320E" w14:textId="7BC9A251" w:rsidR="0087016E" w:rsidRPr="00D22FA1" w:rsidRDefault="0087016E" w:rsidP="0087016E">
            <w:pPr>
              <w:jc w:val="right"/>
              <w:rPr>
                <w:sz w:val="18"/>
                <w:szCs w:val="18"/>
                <w:highlight w:val="yellow"/>
                <w:lang w:eastAsia="tr-TR"/>
              </w:rPr>
            </w:pPr>
            <w:r w:rsidRPr="00D22FA1">
              <w:rPr>
                <w:bCs/>
                <w:sz w:val="18"/>
                <w:szCs w:val="18"/>
              </w:rPr>
              <w:t>15,372</w:t>
            </w:r>
          </w:p>
        </w:tc>
      </w:tr>
      <w:tr w:rsidR="0087016E" w:rsidRPr="00E774B9" w14:paraId="305A8FB0"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190248A5" w14:textId="77777777" w:rsidR="0087016E" w:rsidRPr="009D79F9" w:rsidRDefault="0087016E" w:rsidP="0087016E">
            <w:pPr>
              <w:ind w:firstLineChars="100" w:firstLine="180"/>
              <w:rPr>
                <w:sz w:val="18"/>
                <w:szCs w:val="18"/>
                <w:lang w:eastAsia="tr-TR"/>
              </w:rPr>
            </w:pPr>
            <w:r w:rsidRPr="009D79F9">
              <w:rPr>
                <w:sz w:val="18"/>
                <w:szCs w:val="18"/>
                <w:lang w:eastAsia="tr-TR"/>
              </w:rPr>
              <w:t>Diğer</w:t>
            </w:r>
          </w:p>
        </w:tc>
        <w:tc>
          <w:tcPr>
            <w:tcW w:w="2177" w:type="dxa"/>
            <w:tcBorders>
              <w:top w:val="nil"/>
              <w:left w:val="nil"/>
              <w:bottom w:val="nil"/>
              <w:right w:val="nil"/>
            </w:tcBorders>
            <w:shd w:val="clear" w:color="auto" w:fill="auto"/>
            <w:vAlign w:val="center"/>
            <w:hideMark/>
          </w:tcPr>
          <w:p w14:paraId="07A98FE0" w14:textId="1AAD97E0" w:rsidR="0087016E" w:rsidRPr="0087016E" w:rsidRDefault="0087016E" w:rsidP="0087016E">
            <w:pPr>
              <w:jc w:val="right"/>
              <w:rPr>
                <w:sz w:val="18"/>
                <w:szCs w:val="18"/>
                <w:highlight w:val="yellow"/>
                <w:lang w:eastAsia="tr-TR"/>
              </w:rPr>
            </w:pPr>
            <w:r w:rsidRPr="0087016E">
              <w:rPr>
                <w:sz w:val="18"/>
                <w:szCs w:val="18"/>
              </w:rPr>
              <w:t>2,382,257</w:t>
            </w:r>
          </w:p>
        </w:tc>
        <w:tc>
          <w:tcPr>
            <w:tcW w:w="1302" w:type="dxa"/>
            <w:tcBorders>
              <w:top w:val="nil"/>
              <w:left w:val="nil"/>
              <w:bottom w:val="nil"/>
              <w:right w:val="nil"/>
            </w:tcBorders>
            <w:shd w:val="clear" w:color="auto" w:fill="auto"/>
            <w:vAlign w:val="center"/>
            <w:hideMark/>
          </w:tcPr>
          <w:p w14:paraId="0F01451E" w14:textId="1F059269" w:rsidR="0087016E" w:rsidRPr="0087016E" w:rsidRDefault="0087016E" w:rsidP="0087016E">
            <w:pPr>
              <w:jc w:val="right"/>
              <w:rPr>
                <w:sz w:val="18"/>
                <w:szCs w:val="18"/>
                <w:highlight w:val="yellow"/>
                <w:lang w:eastAsia="tr-TR"/>
              </w:rPr>
            </w:pPr>
            <w:r w:rsidRPr="0087016E">
              <w:rPr>
                <w:sz w:val="18"/>
                <w:szCs w:val="18"/>
              </w:rPr>
              <w:t>5,956,973</w:t>
            </w:r>
          </w:p>
        </w:tc>
        <w:tc>
          <w:tcPr>
            <w:tcW w:w="1010" w:type="dxa"/>
            <w:tcBorders>
              <w:top w:val="nil"/>
              <w:left w:val="nil"/>
              <w:bottom w:val="nil"/>
              <w:right w:val="nil"/>
            </w:tcBorders>
            <w:shd w:val="clear" w:color="auto" w:fill="auto"/>
            <w:vAlign w:val="center"/>
            <w:hideMark/>
          </w:tcPr>
          <w:p w14:paraId="3EC540FA" w14:textId="16C72036" w:rsidR="0087016E" w:rsidRPr="00D22FA1" w:rsidRDefault="0087016E" w:rsidP="0087016E">
            <w:pPr>
              <w:jc w:val="right"/>
              <w:rPr>
                <w:sz w:val="18"/>
                <w:szCs w:val="18"/>
                <w:highlight w:val="yellow"/>
                <w:lang w:eastAsia="tr-TR"/>
              </w:rPr>
            </w:pPr>
            <w:r w:rsidRPr="00D22FA1">
              <w:rPr>
                <w:bCs/>
                <w:sz w:val="18"/>
                <w:szCs w:val="18"/>
              </w:rPr>
              <w:t>8,339,230</w:t>
            </w:r>
          </w:p>
        </w:tc>
      </w:tr>
      <w:tr w:rsidR="0087016E" w:rsidRPr="00E774B9" w14:paraId="321C97AE"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1D4716C0" w14:textId="77777777" w:rsidR="0087016E" w:rsidRPr="009D79F9" w:rsidRDefault="0087016E" w:rsidP="0087016E">
            <w:pPr>
              <w:jc w:val="both"/>
              <w:rPr>
                <w:b/>
                <w:bCs/>
                <w:sz w:val="18"/>
                <w:szCs w:val="18"/>
                <w:lang w:eastAsia="tr-TR"/>
              </w:rPr>
            </w:pPr>
            <w:r w:rsidRPr="009D79F9">
              <w:rPr>
                <w:b/>
                <w:bCs/>
                <w:sz w:val="18"/>
                <w:szCs w:val="18"/>
                <w:lang w:eastAsia="tr-TR"/>
              </w:rPr>
              <w:t>Kurumsal Kredi Kartları-TP</w:t>
            </w:r>
          </w:p>
        </w:tc>
        <w:tc>
          <w:tcPr>
            <w:tcW w:w="2177" w:type="dxa"/>
            <w:tcBorders>
              <w:top w:val="nil"/>
              <w:left w:val="nil"/>
              <w:bottom w:val="nil"/>
              <w:right w:val="nil"/>
            </w:tcBorders>
            <w:shd w:val="clear" w:color="auto" w:fill="auto"/>
            <w:vAlign w:val="center"/>
            <w:hideMark/>
          </w:tcPr>
          <w:p w14:paraId="4B4085FC" w14:textId="4F1B1DE9" w:rsidR="0087016E" w:rsidRPr="0087016E" w:rsidRDefault="0087016E" w:rsidP="0087016E">
            <w:pPr>
              <w:jc w:val="right"/>
              <w:rPr>
                <w:b/>
                <w:bCs/>
                <w:sz w:val="18"/>
                <w:szCs w:val="18"/>
                <w:highlight w:val="yellow"/>
                <w:lang w:eastAsia="tr-TR"/>
              </w:rPr>
            </w:pPr>
            <w:r w:rsidRPr="0087016E">
              <w:rPr>
                <w:b/>
                <w:bCs/>
                <w:sz w:val="18"/>
                <w:szCs w:val="18"/>
              </w:rPr>
              <w:t>5,543,078</w:t>
            </w:r>
          </w:p>
        </w:tc>
        <w:tc>
          <w:tcPr>
            <w:tcW w:w="1302" w:type="dxa"/>
            <w:tcBorders>
              <w:top w:val="nil"/>
              <w:left w:val="nil"/>
              <w:bottom w:val="nil"/>
              <w:right w:val="nil"/>
            </w:tcBorders>
            <w:shd w:val="clear" w:color="auto" w:fill="auto"/>
            <w:vAlign w:val="center"/>
            <w:hideMark/>
          </w:tcPr>
          <w:p w14:paraId="05610445" w14:textId="5455F5F6" w:rsidR="0087016E" w:rsidRPr="0087016E" w:rsidRDefault="0087016E" w:rsidP="0087016E">
            <w:pPr>
              <w:jc w:val="right"/>
              <w:rPr>
                <w:b/>
                <w:bCs/>
                <w:sz w:val="18"/>
                <w:szCs w:val="18"/>
                <w:highlight w:val="yellow"/>
                <w:lang w:eastAsia="tr-TR"/>
              </w:rPr>
            </w:pPr>
            <w:r w:rsidRPr="0087016E">
              <w:rPr>
                <w:b/>
                <w:bCs/>
                <w:sz w:val="18"/>
                <w:szCs w:val="18"/>
              </w:rPr>
              <w:t>-</w:t>
            </w:r>
          </w:p>
        </w:tc>
        <w:tc>
          <w:tcPr>
            <w:tcW w:w="1010" w:type="dxa"/>
            <w:tcBorders>
              <w:top w:val="nil"/>
              <w:left w:val="nil"/>
              <w:bottom w:val="nil"/>
              <w:right w:val="nil"/>
            </w:tcBorders>
            <w:shd w:val="clear" w:color="auto" w:fill="auto"/>
            <w:vAlign w:val="center"/>
            <w:hideMark/>
          </w:tcPr>
          <w:p w14:paraId="75ED77DF" w14:textId="5858BC25" w:rsidR="0087016E" w:rsidRPr="0087016E" w:rsidRDefault="0087016E" w:rsidP="0087016E">
            <w:pPr>
              <w:jc w:val="right"/>
              <w:rPr>
                <w:b/>
                <w:bCs/>
                <w:sz w:val="18"/>
                <w:szCs w:val="18"/>
                <w:highlight w:val="yellow"/>
                <w:lang w:eastAsia="tr-TR"/>
              </w:rPr>
            </w:pPr>
            <w:r w:rsidRPr="0087016E">
              <w:rPr>
                <w:b/>
                <w:bCs/>
                <w:sz w:val="18"/>
                <w:szCs w:val="18"/>
              </w:rPr>
              <w:t>5,543,078</w:t>
            </w:r>
          </w:p>
        </w:tc>
      </w:tr>
      <w:tr w:rsidR="0087016E" w:rsidRPr="00E774B9" w14:paraId="65765D71"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0DF3B6D2" w14:textId="77777777" w:rsidR="0087016E" w:rsidRPr="009D79F9" w:rsidRDefault="0087016E" w:rsidP="0087016E">
            <w:pPr>
              <w:ind w:firstLineChars="100" w:firstLine="180"/>
              <w:rPr>
                <w:sz w:val="18"/>
                <w:szCs w:val="18"/>
                <w:lang w:eastAsia="tr-TR"/>
              </w:rPr>
            </w:pPr>
            <w:r w:rsidRPr="009D79F9">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59B94A23" w14:textId="52A8D85B" w:rsidR="0087016E" w:rsidRPr="0087016E" w:rsidRDefault="0087016E" w:rsidP="0087016E">
            <w:pPr>
              <w:jc w:val="right"/>
              <w:rPr>
                <w:sz w:val="18"/>
                <w:szCs w:val="18"/>
                <w:highlight w:val="yellow"/>
                <w:lang w:eastAsia="tr-TR"/>
              </w:rPr>
            </w:pPr>
            <w:r w:rsidRPr="0087016E">
              <w:rPr>
                <w:sz w:val="18"/>
                <w:szCs w:val="18"/>
              </w:rPr>
              <w:t>2,975,571</w:t>
            </w:r>
          </w:p>
        </w:tc>
        <w:tc>
          <w:tcPr>
            <w:tcW w:w="1302" w:type="dxa"/>
            <w:tcBorders>
              <w:top w:val="nil"/>
              <w:left w:val="nil"/>
              <w:bottom w:val="nil"/>
              <w:right w:val="nil"/>
            </w:tcBorders>
            <w:shd w:val="clear" w:color="auto" w:fill="auto"/>
            <w:vAlign w:val="center"/>
            <w:hideMark/>
          </w:tcPr>
          <w:p w14:paraId="345E153B" w14:textId="1B8FE714"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18613D38" w14:textId="00881FEA" w:rsidR="0087016E" w:rsidRPr="00D22FA1" w:rsidRDefault="0087016E" w:rsidP="0087016E">
            <w:pPr>
              <w:jc w:val="right"/>
              <w:rPr>
                <w:sz w:val="18"/>
                <w:szCs w:val="18"/>
                <w:highlight w:val="yellow"/>
                <w:lang w:eastAsia="tr-TR"/>
              </w:rPr>
            </w:pPr>
            <w:r w:rsidRPr="00D22FA1">
              <w:rPr>
                <w:bCs/>
                <w:sz w:val="18"/>
                <w:szCs w:val="18"/>
              </w:rPr>
              <w:t>2,975,571</w:t>
            </w:r>
          </w:p>
        </w:tc>
      </w:tr>
      <w:tr w:rsidR="0087016E" w:rsidRPr="00E774B9" w14:paraId="0CC405AF"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08EB9890" w14:textId="77777777" w:rsidR="0087016E" w:rsidRPr="009D79F9" w:rsidRDefault="0087016E" w:rsidP="0087016E">
            <w:pPr>
              <w:ind w:firstLineChars="100" w:firstLine="180"/>
              <w:rPr>
                <w:sz w:val="18"/>
                <w:szCs w:val="18"/>
                <w:lang w:eastAsia="tr-TR"/>
              </w:rPr>
            </w:pPr>
            <w:r w:rsidRPr="009D79F9">
              <w:rPr>
                <w:sz w:val="18"/>
                <w:szCs w:val="18"/>
                <w:lang w:eastAsia="tr-TR"/>
              </w:rPr>
              <w:t>Taksitsiz</w:t>
            </w:r>
          </w:p>
        </w:tc>
        <w:tc>
          <w:tcPr>
            <w:tcW w:w="2177" w:type="dxa"/>
            <w:tcBorders>
              <w:top w:val="nil"/>
              <w:left w:val="nil"/>
              <w:bottom w:val="nil"/>
              <w:right w:val="nil"/>
            </w:tcBorders>
            <w:shd w:val="clear" w:color="auto" w:fill="auto"/>
            <w:vAlign w:val="center"/>
            <w:hideMark/>
          </w:tcPr>
          <w:p w14:paraId="51487DFD" w14:textId="1AC58F35" w:rsidR="0087016E" w:rsidRPr="0087016E" w:rsidRDefault="0087016E" w:rsidP="0087016E">
            <w:pPr>
              <w:jc w:val="right"/>
              <w:rPr>
                <w:sz w:val="18"/>
                <w:szCs w:val="18"/>
                <w:highlight w:val="yellow"/>
                <w:lang w:eastAsia="tr-TR"/>
              </w:rPr>
            </w:pPr>
            <w:r w:rsidRPr="0087016E">
              <w:rPr>
                <w:sz w:val="18"/>
                <w:szCs w:val="18"/>
              </w:rPr>
              <w:t>2,567,507</w:t>
            </w:r>
          </w:p>
        </w:tc>
        <w:tc>
          <w:tcPr>
            <w:tcW w:w="1302" w:type="dxa"/>
            <w:tcBorders>
              <w:top w:val="nil"/>
              <w:left w:val="nil"/>
              <w:bottom w:val="nil"/>
              <w:right w:val="nil"/>
            </w:tcBorders>
            <w:shd w:val="clear" w:color="auto" w:fill="auto"/>
            <w:vAlign w:val="center"/>
            <w:hideMark/>
          </w:tcPr>
          <w:p w14:paraId="65163D28" w14:textId="172CF7F1"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2135171A" w14:textId="676076D2" w:rsidR="0087016E" w:rsidRPr="00D22FA1" w:rsidRDefault="0087016E" w:rsidP="0087016E">
            <w:pPr>
              <w:jc w:val="right"/>
              <w:rPr>
                <w:sz w:val="18"/>
                <w:szCs w:val="18"/>
                <w:highlight w:val="yellow"/>
                <w:lang w:eastAsia="tr-TR"/>
              </w:rPr>
            </w:pPr>
            <w:r w:rsidRPr="00D22FA1">
              <w:rPr>
                <w:bCs/>
                <w:sz w:val="18"/>
                <w:szCs w:val="18"/>
              </w:rPr>
              <w:t>2,567,507</w:t>
            </w:r>
          </w:p>
        </w:tc>
      </w:tr>
      <w:tr w:rsidR="0087016E" w:rsidRPr="00E774B9" w14:paraId="52FA0751"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571AB7C1" w14:textId="77777777" w:rsidR="0087016E" w:rsidRPr="009D79F9" w:rsidRDefault="0087016E" w:rsidP="0087016E">
            <w:pPr>
              <w:jc w:val="both"/>
              <w:rPr>
                <w:b/>
                <w:bCs/>
                <w:sz w:val="18"/>
                <w:szCs w:val="18"/>
                <w:lang w:eastAsia="tr-TR"/>
              </w:rPr>
            </w:pPr>
            <w:r w:rsidRPr="009D79F9">
              <w:rPr>
                <w:b/>
                <w:bCs/>
                <w:sz w:val="18"/>
                <w:szCs w:val="18"/>
                <w:lang w:eastAsia="tr-TR"/>
              </w:rPr>
              <w:t>Kurumsal Kredi Kartları-YP</w:t>
            </w:r>
          </w:p>
        </w:tc>
        <w:tc>
          <w:tcPr>
            <w:tcW w:w="2177" w:type="dxa"/>
            <w:tcBorders>
              <w:top w:val="nil"/>
              <w:left w:val="nil"/>
              <w:bottom w:val="nil"/>
              <w:right w:val="nil"/>
            </w:tcBorders>
            <w:shd w:val="clear" w:color="auto" w:fill="auto"/>
            <w:vAlign w:val="center"/>
            <w:hideMark/>
          </w:tcPr>
          <w:p w14:paraId="37085542" w14:textId="7FB9E3ED" w:rsidR="0087016E" w:rsidRPr="0087016E" w:rsidRDefault="0087016E" w:rsidP="0087016E">
            <w:pPr>
              <w:jc w:val="right"/>
              <w:rPr>
                <w:b/>
                <w:bCs/>
                <w:sz w:val="18"/>
                <w:szCs w:val="18"/>
                <w:highlight w:val="yellow"/>
                <w:lang w:eastAsia="tr-TR"/>
              </w:rPr>
            </w:pPr>
            <w:r w:rsidRPr="0087016E">
              <w:rPr>
                <w:b/>
                <w:bCs/>
                <w:sz w:val="18"/>
                <w:szCs w:val="18"/>
              </w:rPr>
              <w:t>31,606</w:t>
            </w:r>
          </w:p>
        </w:tc>
        <w:tc>
          <w:tcPr>
            <w:tcW w:w="1302" w:type="dxa"/>
            <w:tcBorders>
              <w:top w:val="nil"/>
              <w:left w:val="nil"/>
              <w:bottom w:val="nil"/>
              <w:right w:val="nil"/>
            </w:tcBorders>
            <w:shd w:val="clear" w:color="auto" w:fill="auto"/>
            <w:vAlign w:val="center"/>
            <w:hideMark/>
          </w:tcPr>
          <w:p w14:paraId="55BB9F44" w14:textId="11CF0B3D" w:rsidR="0087016E" w:rsidRPr="0087016E" w:rsidRDefault="0087016E" w:rsidP="0087016E">
            <w:pPr>
              <w:jc w:val="right"/>
              <w:rPr>
                <w:b/>
                <w:bCs/>
                <w:sz w:val="18"/>
                <w:szCs w:val="18"/>
                <w:highlight w:val="yellow"/>
                <w:lang w:eastAsia="tr-TR"/>
              </w:rPr>
            </w:pPr>
            <w:r w:rsidRPr="0087016E">
              <w:rPr>
                <w:b/>
                <w:bCs/>
                <w:sz w:val="18"/>
                <w:szCs w:val="18"/>
              </w:rPr>
              <w:t>-</w:t>
            </w:r>
          </w:p>
        </w:tc>
        <w:tc>
          <w:tcPr>
            <w:tcW w:w="1010" w:type="dxa"/>
            <w:tcBorders>
              <w:top w:val="nil"/>
              <w:left w:val="nil"/>
              <w:bottom w:val="nil"/>
              <w:right w:val="nil"/>
            </w:tcBorders>
            <w:shd w:val="clear" w:color="auto" w:fill="auto"/>
            <w:vAlign w:val="center"/>
            <w:hideMark/>
          </w:tcPr>
          <w:p w14:paraId="19D9C8D3" w14:textId="3F1F752F" w:rsidR="0087016E" w:rsidRPr="0087016E" w:rsidRDefault="0087016E" w:rsidP="0087016E">
            <w:pPr>
              <w:jc w:val="right"/>
              <w:rPr>
                <w:b/>
                <w:bCs/>
                <w:sz w:val="18"/>
                <w:szCs w:val="18"/>
                <w:highlight w:val="yellow"/>
                <w:lang w:eastAsia="tr-TR"/>
              </w:rPr>
            </w:pPr>
            <w:r w:rsidRPr="0087016E">
              <w:rPr>
                <w:b/>
                <w:bCs/>
                <w:sz w:val="18"/>
                <w:szCs w:val="18"/>
              </w:rPr>
              <w:t>31,606</w:t>
            </w:r>
          </w:p>
        </w:tc>
      </w:tr>
      <w:tr w:rsidR="0087016E" w:rsidRPr="00E774B9" w14:paraId="6C34C116"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5CF77EE6" w14:textId="77777777" w:rsidR="0087016E" w:rsidRPr="009D79F9" w:rsidRDefault="0087016E" w:rsidP="0087016E">
            <w:pPr>
              <w:ind w:firstLineChars="100" w:firstLine="180"/>
              <w:rPr>
                <w:sz w:val="18"/>
                <w:szCs w:val="18"/>
                <w:lang w:eastAsia="tr-TR"/>
              </w:rPr>
            </w:pPr>
            <w:r w:rsidRPr="009D79F9">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1DCC1A8B" w14:textId="7963F308" w:rsidR="0087016E" w:rsidRPr="0087016E" w:rsidRDefault="0087016E" w:rsidP="0087016E">
            <w:pPr>
              <w:jc w:val="right"/>
              <w:rPr>
                <w:sz w:val="18"/>
                <w:szCs w:val="18"/>
                <w:highlight w:val="yellow"/>
                <w:lang w:eastAsia="tr-TR"/>
              </w:rPr>
            </w:pPr>
            <w:r w:rsidRPr="0087016E">
              <w:rPr>
                <w:sz w:val="18"/>
                <w:szCs w:val="18"/>
              </w:rPr>
              <w:t>-</w:t>
            </w:r>
          </w:p>
        </w:tc>
        <w:tc>
          <w:tcPr>
            <w:tcW w:w="1302" w:type="dxa"/>
            <w:tcBorders>
              <w:top w:val="nil"/>
              <w:left w:val="nil"/>
              <w:bottom w:val="nil"/>
              <w:right w:val="nil"/>
            </w:tcBorders>
            <w:shd w:val="clear" w:color="auto" w:fill="auto"/>
            <w:vAlign w:val="center"/>
            <w:hideMark/>
          </w:tcPr>
          <w:p w14:paraId="3A2309EF" w14:textId="6E849A55" w:rsidR="0087016E" w:rsidRPr="0087016E" w:rsidRDefault="0087016E" w:rsidP="0087016E">
            <w:pPr>
              <w:jc w:val="right"/>
              <w:rPr>
                <w:sz w:val="18"/>
                <w:szCs w:val="18"/>
                <w:highlight w:val="yellow"/>
                <w:lang w:eastAsia="tr-TR"/>
              </w:rPr>
            </w:pPr>
            <w:r w:rsidRPr="0087016E">
              <w:rPr>
                <w:sz w:val="18"/>
                <w:szCs w:val="18"/>
              </w:rPr>
              <w:t>-</w:t>
            </w:r>
          </w:p>
        </w:tc>
        <w:tc>
          <w:tcPr>
            <w:tcW w:w="1010" w:type="dxa"/>
            <w:tcBorders>
              <w:top w:val="nil"/>
              <w:left w:val="nil"/>
              <w:bottom w:val="nil"/>
              <w:right w:val="nil"/>
            </w:tcBorders>
            <w:shd w:val="clear" w:color="auto" w:fill="auto"/>
            <w:vAlign w:val="center"/>
            <w:hideMark/>
          </w:tcPr>
          <w:p w14:paraId="6D40DB94" w14:textId="549D491A" w:rsidR="0087016E" w:rsidRPr="0087016E" w:rsidRDefault="0087016E" w:rsidP="0087016E">
            <w:pPr>
              <w:jc w:val="right"/>
              <w:rPr>
                <w:sz w:val="18"/>
                <w:szCs w:val="18"/>
                <w:highlight w:val="yellow"/>
                <w:lang w:eastAsia="tr-TR"/>
              </w:rPr>
            </w:pPr>
            <w:r w:rsidRPr="0087016E">
              <w:rPr>
                <w:b/>
                <w:bCs/>
                <w:sz w:val="18"/>
                <w:szCs w:val="18"/>
              </w:rPr>
              <w:t>-</w:t>
            </w:r>
          </w:p>
        </w:tc>
      </w:tr>
      <w:tr w:rsidR="0087016E" w:rsidRPr="00E774B9" w14:paraId="4C0B6565" w14:textId="77777777" w:rsidTr="0087016E">
        <w:trPr>
          <w:divId w:val="1086196155"/>
          <w:trHeight w:val="248"/>
        </w:trPr>
        <w:tc>
          <w:tcPr>
            <w:tcW w:w="4570" w:type="dxa"/>
            <w:tcBorders>
              <w:top w:val="nil"/>
              <w:left w:val="nil"/>
              <w:bottom w:val="nil"/>
              <w:right w:val="nil"/>
            </w:tcBorders>
            <w:shd w:val="clear" w:color="auto" w:fill="auto"/>
            <w:vAlign w:val="center"/>
            <w:hideMark/>
          </w:tcPr>
          <w:p w14:paraId="3EE060CE" w14:textId="77777777" w:rsidR="0087016E" w:rsidRPr="009D79F9" w:rsidRDefault="0087016E" w:rsidP="0087016E">
            <w:pPr>
              <w:ind w:firstLineChars="100" w:firstLine="180"/>
              <w:rPr>
                <w:sz w:val="18"/>
                <w:szCs w:val="18"/>
                <w:lang w:eastAsia="tr-TR"/>
              </w:rPr>
            </w:pPr>
            <w:r w:rsidRPr="009D79F9">
              <w:rPr>
                <w:sz w:val="18"/>
                <w:szCs w:val="18"/>
                <w:lang w:eastAsia="tr-TR"/>
              </w:rPr>
              <w:t>Taksitsiz</w:t>
            </w:r>
          </w:p>
        </w:tc>
        <w:tc>
          <w:tcPr>
            <w:tcW w:w="2177" w:type="dxa"/>
            <w:tcBorders>
              <w:top w:val="nil"/>
              <w:left w:val="nil"/>
              <w:bottom w:val="nil"/>
              <w:right w:val="nil"/>
            </w:tcBorders>
            <w:shd w:val="clear" w:color="auto" w:fill="auto"/>
            <w:vAlign w:val="center"/>
            <w:hideMark/>
          </w:tcPr>
          <w:p w14:paraId="40EE8365" w14:textId="70D6829B" w:rsidR="0087016E" w:rsidRPr="00D22FA1" w:rsidRDefault="0087016E" w:rsidP="0087016E">
            <w:pPr>
              <w:jc w:val="right"/>
              <w:rPr>
                <w:sz w:val="18"/>
                <w:szCs w:val="18"/>
                <w:highlight w:val="yellow"/>
                <w:lang w:eastAsia="tr-TR"/>
              </w:rPr>
            </w:pPr>
            <w:r w:rsidRPr="00D22FA1">
              <w:rPr>
                <w:sz w:val="18"/>
                <w:szCs w:val="18"/>
              </w:rPr>
              <w:t>31,606</w:t>
            </w:r>
          </w:p>
        </w:tc>
        <w:tc>
          <w:tcPr>
            <w:tcW w:w="1302" w:type="dxa"/>
            <w:tcBorders>
              <w:top w:val="nil"/>
              <w:left w:val="nil"/>
              <w:bottom w:val="nil"/>
              <w:right w:val="nil"/>
            </w:tcBorders>
            <w:shd w:val="clear" w:color="auto" w:fill="auto"/>
            <w:vAlign w:val="center"/>
            <w:hideMark/>
          </w:tcPr>
          <w:p w14:paraId="19339B40" w14:textId="484685A3" w:rsidR="0087016E" w:rsidRPr="00D22FA1" w:rsidRDefault="0087016E" w:rsidP="0087016E">
            <w:pPr>
              <w:jc w:val="right"/>
              <w:rPr>
                <w:sz w:val="18"/>
                <w:szCs w:val="18"/>
                <w:highlight w:val="yellow"/>
                <w:lang w:eastAsia="tr-TR"/>
              </w:rPr>
            </w:pPr>
            <w:r w:rsidRPr="00D22FA1">
              <w:rPr>
                <w:sz w:val="18"/>
                <w:szCs w:val="18"/>
              </w:rPr>
              <w:t>-</w:t>
            </w:r>
          </w:p>
        </w:tc>
        <w:tc>
          <w:tcPr>
            <w:tcW w:w="1010" w:type="dxa"/>
            <w:tcBorders>
              <w:top w:val="nil"/>
              <w:left w:val="nil"/>
              <w:bottom w:val="nil"/>
              <w:right w:val="nil"/>
            </w:tcBorders>
            <w:shd w:val="clear" w:color="auto" w:fill="auto"/>
            <w:vAlign w:val="center"/>
            <w:hideMark/>
          </w:tcPr>
          <w:p w14:paraId="6BD7ACC1" w14:textId="0890FB55" w:rsidR="0087016E" w:rsidRPr="00D22FA1" w:rsidRDefault="0087016E" w:rsidP="0087016E">
            <w:pPr>
              <w:jc w:val="right"/>
              <w:rPr>
                <w:sz w:val="18"/>
                <w:szCs w:val="18"/>
                <w:highlight w:val="yellow"/>
                <w:lang w:eastAsia="tr-TR"/>
              </w:rPr>
            </w:pPr>
            <w:r w:rsidRPr="00D22FA1">
              <w:rPr>
                <w:bCs/>
                <w:sz w:val="18"/>
                <w:szCs w:val="18"/>
              </w:rPr>
              <w:t>31,606</w:t>
            </w:r>
          </w:p>
        </w:tc>
      </w:tr>
      <w:tr w:rsidR="007B7DEF" w:rsidRPr="00E774B9" w14:paraId="718DA66C"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6C3DA224" w14:textId="77777777" w:rsidR="007B7DEF" w:rsidRPr="009D79F9" w:rsidRDefault="007B7DEF" w:rsidP="007B7DEF">
            <w:pPr>
              <w:jc w:val="right"/>
              <w:rPr>
                <w:sz w:val="18"/>
                <w:szCs w:val="18"/>
                <w:lang w:eastAsia="tr-TR"/>
              </w:rPr>
            </w:pPr>
          </w:p>
        </w:tc>
        <w:tc>
          <w:tcPr>
            <w:tcW w:w="2177" w:type="dxa"/>
            <w:tcBorders>
              <w:top w:val="nil"/>
              <w:left w:val="nil"/>
              <w:bottom w:val="nil"/>
              <w:right w:val="nil"/>
            </w:tcBorders>
            <w:shd w:val="clear" w:color="auto" w:fill="auto"/>
            <w:vAlign w:val="center"/>
            <w:hideMark/>
          </w:tcPr>
          <w:p w14:paraId="13821FBD" w14:textId="77777777" w:rsidR="007B7DEF" w:rsidRPr="00E774B9" w:rsidRDefault="007B7DEF" w:rsidP="007B7DEF">
            <w:pPr>
              <w:ind w:firstLineChars="100" w:firstLine="200"/>
              <w:rPr>
                <w:highlight w:val="yellow"/>
                <w:lang w:eastAsia="tr-TR"/>
              </w:rPr>
            </w:pPr>
          </w:p>
        </w:tc>
        <w:tc>
          <w:tcPr>
            <w:tcW w:w="1302" w:type="dxa"/>
            <w:tcBorders>
              <w:top w:val="nil"/>
              <w:left w:val="nil"/>
              <w:bottom w:val="nil"/>
              <w:right w:val="nil"/>
            </w:tcBorders>
            <w:shd w:val="clear" w:color="auto" w:fill="auto"/>
            <w:vAlign w:val="center"/>
            <w:hideMark/>
          </w:tcPr>
          <w:p w14:paraId="0208556E" w14:textId="77777777" w:rsidR="007B7DEF" w:rsidRPr="00E774B9" w:rsidRDefault="007B7DEF" w:rsidP="007B7DEF">
            <w:pPr>
              <w:jc w:val="right"/>
              <w:rPr>
                <w:highlight w:val="yellow"/>
                <w:lang w:eastAsia="tr-TR"/>
              </w:rPr>
            </w:pPr>
          </w:p>
        </w:tc>
        <w:tc>
          <w:tcPr>
            <w:tcW w:w="1010" w:type="dxa"/>
            <w:tcBorders>
              <w:top w:val="nil"/>
              <w:left w:val="nil"/>
              <w:bottom w:val="nil"/>
              <w:right w:val="nil"/>
            </w:tcBorders>
            <w:shd w:val="clear" w:color="auto" w:fill="auto"/>
            <w:vAlign w:val="center"/>
            <w:hideMark/>
          </w:tcPr>
          <w:p w14:paraId="14C2002E" w14:textId="77777777" w:rsidR="007B7DEF" w:rsidRPr="00E774B9" w:rsidRDefault="007B7DEF" w:rsidP="007B7DEF">
            <w:pPr>
              <w:jc w:val="right"/>
              <w:rPr>
                <w:highlight w:val="yellow"/>
                <w:lang w:eastAsia="tr-TR"/>
              </w:rPr>
            </w:pPr>
          </w:p>
        </w:tc>
      </w:tr>
      <w:tr w:rsidR="007B7DEF" w:rsidRPr="00E774B9" w14:paraId="4BE95826" w14:textId="77777777" w:rsidTr="007B7DEF">
        <w:trPr>
          <w:divId w:val="1086196155"/>
          <w:trHeight w:val="248"/>
        </w:trPr>
        <w:tc>
          <w:tcPr>
            <w:tcW w:w="4570" w:type="dxa"/>
            <w:tcBorders>
              <w:top w:val="single" w:sz="4" w:space="0" w:color="auto"/>
              <w:left w:val="nil"/>
              <w:bottom w:val="single" w:sz="4" w:space="0" w:color="auto"/>
              <w:right w:val="nil"/>
            </w:tcBorders>
            <w:shd w:val="clear" w:color="auto" w:fill="auto"/>
            <w:vAlign w:val="center"/>
            <w:hideMark/>
          </w:tcPr>
          <w:p w14:paraId="6236798A" w14:textId="77777777" w:rsidR="007B7DEF" w:rsidRPr="009D79F9" w:rsidRDefault="007B7DEF" w:rsidP="007B7DEF">
            <w:pPr>
              <w:jc w:val="both"/>
              <w:rPr>
                <w:b/>
                <w:bCs/>
                <w:sz w:val="18"/>
                <w:szCs w:val="18"/>
                <w:lang w:eastAsia="tr-TR"/>
              </w:rPr>
            </w:pPr>
            <w:r w:rsidRPr="009D79F9">
              <w:rPr>
                <w:b/>
                <w:bCs/>
                <w:sz w:val="18"/>
                <w:szCs w:val="18"/>
                <w:lang w:eastAsia="tr-TR"/>
              </w:rPr>
              <w:t>Kredili Mevduat Hesabı-TP (Tüzel Kişi)</w:t>
            </w:r>
          </w:p>
        </w:tc>
        <w:tc>
          <w:tcPr>
            <w:tcW w:w="2177" w:type="dxa"/>
            <w:tcBorders>
              <w:top w:val="single" w:sz="4" w:space="0" w:color="auto"/>
              <w:left w:val="nil"/>
              <w:bottom w:val="single" w:sz="4" w:space="0" w:color="auto"/>
              <w:right w:val="nil"/>
            </w:tcBorders>
            <w:shd w:val="clear" w:color="auto" w:fill="auto"/>
            <w:vAlign w:val="center"/>
            <w:hideMark/>
          </w:tcPr>
          <w:p w14:paraId="5EE18A28" w14:textId="77777777" w:rsidR="007B7DEF" w:rsidRPr="0087016E" w:rsidRDefault="007B7DEF" w:rsidP="007B7DEF">
            <w:pPr>
              <w:jc w:val="right"/>
              <w:rPr>
                <w:b/>
                <w:bCs/>
                <w:sz w:val="18"/>
                <w:szCs w:val="18"/>
                <w:lang w:eastAsia="tr-TR"/>
              </w:rPr>
            </w:pPr>
            <w:r w:rsidRPr="0087016E">
              <w:rPr>
                <w:b/>
                <w:bCs/>
                <w:sz w:val="18"/>
                <w:szCs w:val="18"/>
                <w:lang w:eastAsia="tr-TR"/>
              </w:rPr>
              <w:t>-</w:t>
            </w:r>
          </w:p>
        </w:tc>
        <w:tc>
          <w:tcPr>
            <w:tcW w:w="1302" w:type="dxa"/>
            <w:tcBorders>
              <w:top w:val="single" w:sz="4" w:space="0" w:color="auto"/>
              <w:left w:val="nil"/>
              <w:bottom w:val="single" w:sz="4" w:space="0" w:color="auto"/>
              <w:right w:val="nil"/>
            </w:tcBorders>
            <w:shd w:val="clear" w:color="auto" w:fill="auto"/>
            <w:vAlign w:val="center"/>
            <w:hideMark/>
          </w:tcPr>
          <w:p w14:paraId="0D7E175F" w14:textId="77777777" w:rsidR="007B7DEF" w:rsidRPr="0087016E" w:rsidRDefault="007B7DEF" w:rsidP="007B7DEF">
            <w:pPr>
              <w:jc w:val="right"/>
              <w:rPr>
                <w:b/>
                <w:bCs/>
                <w:sz w:val="18"/>
                <w:szCs w:val="18"/>
                <w:lang w:eastAsia="tr-TR"/>
              </w:rPr>
            </w:pPr>
            <w:r w:rsidRPr="0087016E">
              <w:rPr>
                <w:b/>
                <w:bCs/>
                <w:sz w:val="18"/>
                <w:szCs w:val="18"/>
                <w:lang w:eastAsia="tr-TR"/>
              </w:rPr>
              <w:t>-</w:t>
            </w:r>
          </w:p>
        </w:tc>
        <w:tc>
          <w:tcPr>
            <w:tcW w:w="1010" w:type="dxa"/>
            <w:tcBorders>
              <w:top w:val="single" w:sz="4" w:space="0" w:color="auto"/>
              <w:left w:val="nil"/>
              <w:bottom w:val="single" w:sz="4" w:space="0" w:color="auto"/>
              <w:right w:val="nil"/>
            </w:tcBorders>
            <w:shd w:val="clear" w:color="auto" w:fill="auto"/>
            <w:vAlign w:val="center"/>
            <w:hideMark/>
          </w:tcPr>
          <w:p w14:paraId="39534E23" w14:textId="77777777" w:rsidR="007B7DEF" w:rsidRPr="0087016E" w:rsidRDefault="007B7DEF" w:rsidP="007B7DEF">
            <w:pPr>
              <w:jc w:val="right"/>
              <w:rPr>
                <w:b/>
                <w:bCs/>
                <w:sz w:val="18"/>
                <w:szCs w:val="18"/>
                <w:lang w:eastAsia="tr-TR"/>
              </w:rPr>
            </w:pPr>
            <w:r w:rsidRPr="0087016E">
              <w:rPr>
                <w:b/>
                <w:bCs/>
                <w:sz w:val="18"/>
                <w:szCs w:val="18"/>
                <w:lang w:eastAsia="tr-TR"/>
              </w:rPr>
              <w:t>-</w:t>
            </w:r>
          </w:p>
        </w:tc>
      </w:tr>
      <w:tr w:rsidR="007B7DEF" w:rsidRPr="00E774B9" w14:paraId="34BB7171" w14:textId="77777777" w:rsidTr="007B7DEF">
        <w:trPr>
          <w:divId w:val="1086196155"/>
          <w:trHeight w:val="264"/>
        </w:trPr>
        <w:tc>
          <w:tcPr>
            <w:tcW w:w="4570" w:type="dxa"/>
            <w:tcBorders>
              <w:top w:val="nil"/>
              <w:left w:val="nil"/>
              <w:bottom w:val="single" w:sz="4" w:space="0" w:color="auto"/>
              <w:right w:val="nil"/>
            </w:tcBorders>
            <w:shd w:val="clear" w:color="auto" w:fill="auto"/>
            <w:vAlign w:val="center"/>
            <w:hideMark/>
          </w:tcPr>
          <w:p w14:paraId="51E795ED" w14:textId="77777777" w:rsidR="007B7DEF" w:rsidRPr="009D79F9" w:rsidRDefault="007B7DEF" w:rsidP="007B7DEF">
            <w:pPr>
              <w:jc w:val="both"/>
              <w:rPr>
                <w:b/>
                <w:bCs/>
                <w:sz w:val="18"/>
                <w:szCs w:val="18"/>
                <w:lang w:eastAsia="tr-TR"/>
              </w:rPr>
            </w:pPr>
            <w:r w:rsidRPr="009D79F9">
              <w:rPr>
                <w:b/>
                <w:bCs/>
                <w:sz w:val="18"/>
                <w:szCs w:val="18"/>
                <w:lang w:eastAsia="tr-TR"/>
              </w:rPr>
              <w:t>Kredili Mevduat Hesabı-YP (Tüzel Kişi)</w:t>
            </w:r>
          </w:p>
        </w:tc>
        <w:tc>
          <w:tcPr>
            <w:tcW w:w="2177" w:type="dxa"/>
            <w:tcBorders>
              <w:top w:val="nil"/>
              <w:left w:val="nil"/>
              <w:bottom w:val="single" w:sz="4" w:space="0" w:color="auto"/>
              <w:right w:val="nil"/>
            </w:tcBorders>
            <w:shd w:val="clear" w:color="auto" w:fill="auto"/>
            <w:vAlign w:val="center"/>
            <w:hideMark/>
          </w:tcPr>
          <w:p w14:paraId="3C6F830F" w14:textId="77777777" w:rsidR="007B7DEF" w:rsidRPr="0087016E" w:rsidRDefault="007B7DEF" w:rsidP="007B7DEF">
            <w:pPr>
              <w:jc w:val="right"/>
              <w:rPr>
                <w:b/>
                <w:bCs/>
                <w:sz w:val="18"/>
                <w:szCs w:val="18"/>
                <w:lang w:eastAsia="tr-TR"/>
              </w:rPr>
            </w:pPr>
            <w:r w:rsidRPr="0087016E">
              <w:rPr>
                <w:b/>
                <w:bCs/>
                <w:sz w:val="18"/>
                <w:szCs w:val="18"/>
                <w:lang w:eastAsia="tr-TR"/>
              </w:rPr>
              <w:t>-</w:t>
            </w:r>
          </w:p>
        </w:tc>
        <w:tc>
          <w:tcPr>
            <w:tcW w:w="1302" w:type="dxa"/>
            <w:tcBorders>
              <w:top w:val="nil"/>
              <w:left w:val="nil"/>
              <w:bottom w:val="single" w:sz="4" w:space="0" w:color="auto"/>
              <w:right w:val="nil"/>
            </w:tcBorders>
            <w:shd w:val="clear" w:color="auto" w:fill="auto"/>
            <w:vAlign w:val="center"/>
            <w:hideMark/>
          </w:tcPr>
          <w:p w14:paraId="1D03A7C0" w14:textId="77777777" w:rsidR="007B7DEF" w:rsidRPr="0087016E" w:rsidRDefault="007B7DEF" w:rsidP="007B7DEF">
            <w:pPr>
              <w:jc w:val="right"/>
              <w:rPr>
                <w:b/>
                <w:bCs/>
                <w:sz w:val="18"/>
                <w:szCs w:val="18"/>
                <w:lang w:eastAsia="tr-TR"/>
              </w:rPr>
            </w:pPr>
            <w:r w:rsidRPr="0087016E">
              <w:rPr>
                <w:b/>
                <w:bCs/>
                <w:sz w:val="18"/>
                <w:szCs w:val="18"/>
                <w:lang w:eastAsia="tr-TR"/>
              </w:rPr>
              <w:t>-</w:t>
            </w:r>
          </w:p>
        </w:tc>
        <w:tc>
          <w:tcPr>
            <w:tcW w:w="1010" w:type="dxa"/>
            <w:tcBorders>
              <w:top w:val="nil"/>
              <w:left w:val="nil"/>
              <w:bottom w:val="single" w:sz="4" w:space="0" w:color="auto"/>
              <w:right w:val="nil"/>
            </w:tcBorders>
            <w:shd w:val="clear" w:color="auto" w:fill="auto"/>
            <w:vAlign w:val="center"/>
            <w:hideMark/>
          </w:tcPr>
          <w:p w14:paraId="3047274D" w14:textId="77777777" w:rsidR="007B7DEF" w:rsidRPr="0087016E" w:rsidRDefault="007B7DEF" w:rsidP="007B7DEF">
            <w:pPr>
              <w:jc w:val="right"/>
              <w:rPr>
                <w:b/>
                <w:bCs/>
                <w:sz w:val="18"/>
                <w:szCs w:val="18"/>
                <w:lang w:eastAsia="tr-TR"/>
              </w:rPr>
            </w:pPr>
            <w:r w:rsidRPr="0087016E">
              <w:rPr>
                <w:b/>
                <w:bCs/>
                <w:sz w:val="18"/>
                <w:szCs w:val="18"/>
                <w:lang w:eastAsia="tr-TR"/>
              </w:rPr>
              <w:t>-</w:t>
            </w:r>
          </w:p>
        </w:tc>
      </w:tr>
      <w:tr w:rsidR="0087016E" w:rsidRPr="00E774B9" w14:paraId="70A9783D" w14:textId="77777777" w:rsidTr="0087016E">
        <w:trPr>
          <w:divId w:val="1086196155"/>
          <w:trHeight w:val="264"/>
        </w:trPr>
        <w:tc>
          <w:tcPr>
            <w:tcW w:w="4570" w:type="dxa"/>
            <w:tcBorders>
              <w:top w:val="nil"/>
              <w:left w:val="nil"/>
              <w:bottom w:val="double" w:sz="6" w:space="0" w:color="auto"/>
              <w:right w:val="nil"/>
            </w:tcBorders>
            <w:shd w:val="clear" w:color="auto" w:fill="auto"/>
            <w:vAlign w:val="center"/>
            <w:hideMark/>
          </w:tcPr>
          <w:p w14:paraId="15FBC5EF" w14:textId="77777777" w:rsidR="0087016E" w:rsidRPr="009D79F9" w:rsidRDefault="0087016E" w:rsidP="0087016E">
            <w:pPr>
              <w:jc w:val="both"/>
              <w:rPr>
                <w:b/>
                <w:bCs/>
                <w:sz w:val="18"/>
                <w:szCs w:val="18"/>
                <w:lang w:eastAsia="tr-TR"/>
              </w:rPr>
            </w:pPr>
            <w:r w:rsidRPr="009D79F9">
              <w:rPr>
                <w:b/>
                <w:bCs/>
                <w:sz w:val="18"/>
                <w:szCs w:val="18"/>
                <w:lang w:eastAsia="tr-TR"/>
              </w:rPr>
              <w:t>Toplam</w:t>
            </w:r>
          </w:p>
        </w:tc>
        <w:tc>
          <w:tcPr>
            <w:tcW w:w="2177" w:type="dxa"/>
            <w:tcBorders>
              <w:top w:val="nil"/>
              <w:left w:val="nil"/>
              <w:bottom w:val="double" w:sz="6" w:space="0" w:color="auto"/>
              <w:right w:val="nil"/>
            </w:tcBorders>
            <w:shd w:val="clear" w:color="auto" w:fill="auto"/>
            <w:vAlign w:val="center"/>
            <w:hideMark/>
          </w:tcPr>
          <w:p w14:paraId="76E5190B" w14:textId="31035407" w:rsidR="0087016E" w:rsidRPr="00E774B9" w:rsidRDefault="0087016E" w:rsidP="0087016E">
            <w:pPr>
              <w:jc w:val="right"/>
              <w:rPr>
                <w:b/>
                <w:bCs/>
                <w:sz w:val="18"/>
                <w:szCs w:val="18"/>
                <w:highlight w:val="yellow"/>
                <w:lang w:eastAsia="tr-TR"/>
              </w:rPr>
            </w:pPr>
            <w:r>
              <w:rPr>
                <w:b/>
                <w:bCs/>
                <w:sz w:val="18"/>
                <w:szCs w:val="18"/>
              </w:rPr>
              <w:t>13,764,895</w:t>
            </w:r>
          </w:p>
        </w:tc>
        <w:tc>
          <w:tcPr>
            <w:tcW w:w="1302" w:type="dxa"/>
            <w:tcBorders>
              <w:top w:val="nil"/>
              <w:left w:val="nil"/>
              <w:bottom w:val="double" w:sz="6" w:space="0" w:color="auto"/>
              <w:right w:val="nil"/>
            </w:tcBorders>
            <w:shd w:val="clear" w:color="auto" w:fill="auto"/>
            <w:vAlign w:val="center"/>
            <w:hideMark/>
          </w:tcPr>
          <w:p w14:paraId="4DFEB62D" w14:textId="1B128D1B" w:rsidR="0087016E" w:rsidRPr="00E774B9" w:rsidRDefault="0087016E" w:rsidP="0087016E">
            <w:pPr>
              <w:jc w:val="right"/>
              <w:rPr>
                <w:b/>
                <w:bCs/>
                <w:sz w:val="18"/>
                <w:szCs w:val="18"/>
                <w:highlight w:val="yellow"/>
                <w:lang w:eastAsia="tr-TR"/>
              </w:rPr>
            </w:pPr>
            <w:r>
              <w:rPr>
                <w:b/>
                <w:bCs/>
                <w:sz w:val="18"/>
                <w:szCs w:val="18"/>
              </w:rPr>
              <w:t>25,749,886</w:t>
            </w:r>
          </w:p>
        </w:tc>
        <w:tc>
          <w:tcPr>
            <w:tcW w:w="1010" w:type="dxa"/>
            <w:tcBorders>
              <w:top w:val="nil"/>
              <w:left w:val="nil"/>
              <w:bottom w:val="double" w:sz="6" w:space="0" w:color="auto"/>
              <w:right w:val="nil"/>
            </w:tcBorders>
            <w:shd w:val="clear" w:color="auto" w:fill="auto"/>
            <w:vAlign w:val="center"/>
            <w:hideMark/>
          </w:tcPr>
          <w:p w14:paraId="3F9FCDDD" w14:textId="1411101B" w:rsidR="0087016E" w:rsidRPr="00E774B9" w:rsidRDefault="0087016E" w:rsidP="0087016E">
            <w:pPr>
              <w:jc w:val="right"/>
              <w:rPr>
                <w:b/>
                <w:bCs/>
                <w:sz w:val="18"/>
                <w:szCs w:val="18"/>
                <w:highlight w:val="yellow"/>
                <w:lang w:eastAsia="tr-TR"/>
              </w:rPr>
            </w:pPr>
            <w:r>
              <w:rPr>
                <w:b/>
                <w:bCs/>
                <w:sz w:val="18"/>
                <w:szCs w:val="18"/>
              </w:rPr>
              <w:t>39,514,781</w:t>
            </w:r>
          </w:p>
        </w:tc>
      </w:tr>
    </w:tbl>
    <w:p w14:paraId="4ECC7443" w14:textId="53E54F7A" w:rsidR="00F66E5B" w:rsidRPr="00E774B9" w:rsidRDefault="00F66E5B" w:rsidP="00F66E5B">
      <w:pPr>
        <w:autoSpaceDE w:val="0"/>
        <w:autoSpaceDN w:val="0"/>
        <w:adjustRightInd w:val="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574"/>
        <w:gridCol w:w="2179"/>
        <w:gridCol w:w="1303"/>
        <w:gridCol w:w="1011"/>
      </w:tblGrid>
      <w:tr w:rsidR="00F66E5B" w:rsidRPr="00B96868" w14:paraId="0C670C00" w14:textId="77777777" w:rsidTr="00F66E5B">
        <w:trPr>
          <w:divId w:val="151526576"/>
          <w:trHeight w:val="390"/>
        </w:trPr>
        <w:tc>
          <w:tcPr>
            <w:tcW w:w="4574" w:type="dxa"/>
            <w:tcBorders>
              <w:top w:val="double" w:sz="6" w:space="0" w:color="auto"/>
              <w:left w:val="nil"/>
              <w:bottom w:val="single" w:sz="8" w:space="0" w:color="auto"/>
              <w:right w:val="nil"/>
            </w:tcBorders>
            <w:shd w:val="clear" w:color="000000" w:fill="FFFFFF"/>
            <w:vAlign w:val="center"/>
            <w:hideMark/>
          </w:tcPr>
          <w:p w14:paraId="25C436AC" w14:textId="2CDDA9EB" w:rsidR="00F66E5B" w:rsidRPr="00B96868" w:rsidRDefault="00F66E5B" w:rsidP="00F66E5B">
            <w:pPr>
              <w:rPr>
                <w:b/>
                <w:bCs/>
                <w:sz w:val="18"/>
                <w:szCs w:val="18"/>
                <w:lang w:eastAsia="tr-TR"/>
              </w:rPr>
            </w:pPr>
            <w:r w:rsidRPr="00B96868">
              <w:rPr>
                <w:b/>
                <w:bCs/>
                <w:sz w:val="18"/>
                <w:szCs w:val="18"/>
                <w:lang w:eastAsia="tr-TR"/>
              </w:rPr>
              <w:t>Önceki Dönem</w:t>
            </w:r>
          </w:p>
        </w:tc>
        <w:tc>
          <w:tcPr>
            <w:tcW w:w="2179" w:type="dxa"/>
            <w:tcBorders>
              <w:top w:val="double" w:sz="6" w:space="0" w:color="auto"/>
              <w:left w:val="nil"/>
              <w:bottom w:val="single" w:sz="8" w:space="0" w:color="auto"/>
              <w:right w:val="nil"/>
            </w:tcBorders>
            <w:shd w:val="clear" w:color="auto" w:fill="auto"/>
            <w:vAlign w:val="center"/>
            <w:hideMark/>
          </w:tcPr>
          <w:p w14:paraId="73721B1B" w14:textId="77777777" w:rsidR="00F66E5B" w:rsidRPr="00B96868" w:rsidRDefault="00F66E5B" w:rsidP="00F66E5B">
            <w:pPr>
              <w:jc w:val="right"/>
              <w:rPr>
                <w:b/>
                <w:bCs/>
                <w:sz w:val="18"/>
                <w:szCs w:val="18"/>
                <w:lang w:eastAsia="tr-TR"/>
              </w:rPr>
            </w:pPr>
            <w:r w:rsidRPr="00B96868">
              <w:rPr>
                <w:b/>
                <w:bCs/>
                <w:sz w:val="18"/>
                <w:szCs w:val="18"/>
                <w:lang w:eastAsia="tr-TR"/>
              </w:rPr>
              <w:t>Kısa Vadeli</w:t>
            </w:r>
          </w:p>
        </w:tc>
        <w:tc>
          <w:tcPr>
            <w:tcW w:w="1303" w:type="dxa"/>
            <w:tcBorders>
              <w:top w:val="double" w:sz="6" w:space="0" w:color="auto"/>
              <w:left w:val="nil"/>
              <w:bottom w:val="single" w:sz="8" w:space="0" w:color="auto"/>
              <w:right w:val="nil"/>
            </w:tcBorders>
            <w:shd w:val="clear" w:color="auto" w:fill="auto"/>
            <w:vAlign w:val="center"/>
            <w:hideMark/>
          </w:tcPr>
          <w:p w14:paraId="7B86C49B" w14:textId="77777777" w:rsidR="00F66E5B" w:rsidRPr="00B96868" w:rsidRDefault="00F66E5B" w:rsidP="00F66E5B">
            <w:pPr>
              <w:jc w:val="right"/>
              <w:rPr>
                <w:b/>
                <w:bCs/>
                <w:sz w:val="18"/>
                <w:szCs w:val="18"/>
                <w:lang w:eastAsia="tr-TR"/>
              </w:rPr>
            </w:pPr>
            <w:r w:rsidRPr="00B96868">
              <w:rPr>
                <w:b/>
                <w:bCs/>
                <w:sz w:val="18"/>
                <w:szCs w:val="18"/>
                <w:lang w:eastAsia="tr-TR"/>
              </w:rPr>
              <w:t>Orta ve Uzun Vadeli</w:t>
            </w:r>
          </w:p>
        </w:tc>
        <w:tc>
          <w:tcPr>
            <w:tcW w:w="1011" w:type="dxa"/>
            <w:tcBorders>
              <w:top w:val="double" w:sz="6" w:space="0" w:color="auto"/>
              <w:left w:val="nil"/>
              <w:bottom w:val="single" w:sz="8" w:space="0" w:color="auto"/>
              <w:right w:val="nil"/>
            </w:tcBorders>
            <w:shd w:val="clear" w:color="auto" w:fill="auto"/>
            <w:vAlign w:val="center"/>
            <w:hideMark/>
          </w:tcPr>
          <w:p w14:paraId="7C315A6D" w14:textId="77777777" w:rsidR="00F66E5B" w:rsidRPr="00B96868" w:rsidRDefault="00F66E5B" w:rsidP="00F66E5B">
            <w:pPr>
              <w:jc w:val="right"/>
              <w:rPr>
                <w:b/>
                <w:bCs/>
                <w:sz w:val="18"/>
                <w:szCs w:val="18"/>
                <w:lang w:eastAsia="tr-TR"/>
              </w:rPr>
            </w:pPr>
            <w:r w:rsidRPr="00B96868">
              <w:rPr>
                <w:b/>
                <w:bCs/>
                <w:sz w:val="18"/>
                <w:szCs w:val="18"/>
                <w:lang w:eastAsia="tr-TR"/>
              </w:rPr>
              <w:t>Toplam</w:t>
            </w:r>
          </w:p>
        </w:tc>
      </w:tr>
      <w:tr w:rsidR="00B96868" w:rsidRPr="00B96868" w14:paraId="39CE33E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8440DFA" w14:textId="77777777" w:rsidR="00B96868" w:rsidRPr="00B96868" w:rsidRDefault="00B96868" w:rsidP="00B96868">
            <w:pPr>
              <w:jc w:val="both"/>
              <w:rPr>
                <w:b/>
                <w:bCs/>
                <w:sz w:val="18"/>
                <w:szCs w:val="18"/>
                <w:lang w:eastAsia="tr-TR"/>
              </w:rPr>
            </w:pPr>
            <w:r w:rsidRPr="00B96868">
              <w:rPr>
                <w:b/>
                <w:bCs/>
                <w:sz w:val="18"/>
                <w:szCs w:val="18"/>
                <w:lang w:eastAsia="tr-TR"/>
              </w:rPr>
              <w:t>Taksitli Ticari Krediler-TP</w:t>
            </w:r>
          </w:p>
        </w:tc>
        <w:tc>
          <w:tcPr>
            <w:tcW w:w="2179" w:type="dxa"/>
            <w:tcBorders>
              <w:top w:val="nil"/>
              <w:left w:val="nil"/>
              <w:bottom w:val="nil"/>
              <w:right w:val="nil"/>
            </w:tcBorders>
            <w:shd w:val="clear" w:color="auto" w:fill="auto"/>
            <w:vAlign w:val="center"/>
            <w:hideMark/>
          </w:tcPr>
          <w:p w14:paraId="15D90F95" w14:textId="17F5060C" w:rsidR="00B96868" w:rsidRPr="00B96868" w:rsidRDefault="00B96868" w:rsidP="00B96868">
            <w:pPr>
              <w:jc w:val="right"/>
              <w:rPr>
                <w:b/>
                <w:bCs/>
                <w:sz w:val="18"/>
                <w:szCs w:val="18"/>
                <w:lang w:eastAsia="tr-TR"/>
              </w:rPr>
            </w:pPr>
            <w:r w:rsidRPr="00B96868">
              <w:rPr>
                <w:b/>
                <w:bCs/>
                <w:sz w:val="18"/>
                <w:szCs w:val="18"/>
                <w:lang w:eastAsia="tr-TR"/>
              </w:rPr>
              <w:t>994,450</w:t>
            </w:r>
          </w:p>
        </w:tc>
        <w:tc>
          <w:tcPr>
            <w:tcW w:w="1303" w:type="dxa"/>
            <w:tcBorders>
              <w:top w:val="nil"/>
              <w:left w:val="nil"/>
              <w:bottom w:val="nil"/>
              <w:right w:val="nil"/>
            </w:tcBorders>
            <w:shd w:val="clear" w:color="auto" w:fill="auto"/>
            <w:vAlign w:val="center"/>
            <w:hideMark/>
          </w:tcPr>
          <w:p w14:paraId="43377FDA" w14:textId="49258DDB" w:rsidR="00B96868" w:rsidRPr="00B96868" w:rsidRDefault="00B96868" w:rsidP="00B96868">
            <w:pPr>
              <w:jc w:val="right"/>
              <w:rPr>
                <w:b/>
                <w:bCs/>
                <w:sz w:val="18"/>
                <w:szCs w:val="18"/>
                <w:lang w:eastAsia="tr-TR"/>
              </w:rPr>
            </w:pPr>
            <w:r w:rsidRPr="00B96868">
              <w:rPr>
                <w:b/>
                <w:bCs/>
                <w:sz w:val="18"/>
                <w:szCs w:val="18"/>
                <w:lang w:eastAsia="tr-TR"/>
              </w:rPr>
              <w:t>11,754,294</w:t>
            </w:r>
          </w:p>
        </w:tc>
        <w:tc>
          <w:tcPr>
            <w:tcW w:w="1011" w:type="dxa"/>
            <w:tcBorders>
              <w:top w:val="nil"/>
              <w:left w:val="nil"/>
              <w:bottom w:val="nil"/>
              <w:right w:val="nil"/>
            </w:tcBorders>
            <w:shd w:val="clear" w:color="auto" w:fill="auto"/>
            <w:vAlign w:val="center"/>
            <w:hideMark/>
          </w:tcPr>
          <w:p w14:paraId="433094EE" w14:textId="1E7B99C7" w:rsidR="00B96868" w:rsidRPr="00B96868" w:rsidRDefault="00B96868" w:rsidP="00B96868">
            <w:pPr>
              <w:jc w:val="right"/>
              <w:rPr>
                <w:b/>
                <w:bCs/>
                <w:sz w:val="18"/>
                <w:szCs w:val="18"/>
                <w:lang w:eastAsia="tr-TR"/>
              </w:rPr>
            </w:pPr>
            <w:r w:rsidRPr="00B96868">
              <w:rPr>
                <w:b/>
                <w:bCs/>
                <w:sz w:val="18"/>
                <w:szCs w:val="18"/>
                <w:lang w:eastAsia="tr-TR"/>
              </w:rPr>
              <w:t>12,748,744</w:t>
            </w:r>
          </w:p>
        </w:tc>
      </w:tr>
      <w:tr w:rsidR="00B96868" w:rsidRPr="00B96868" w14:paraId="231C59BD"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6AAA6D2" w14:textId="77777777" w:rsidR="00B96868" w:rsidRPr="00B96868" w:rsidRDefault="00B96868" w:rsidP="00B96868">
            <w:pPr>
              <w:ind w:firstLineChars="100" w:firstLine="180"/>
              <w:rPr>
                <w:sz w:val="18"/>
                <w:szCs w:val="18"/>
                <w:lang w:eastAsia="tr-TR"/>
              </w:rPr>
            </w:pPr>
            <w:r w:rsidRPr="00B96868">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4BCEA812" w14:textId="22B92271" w:rsidR="00B96868" w:rsidRPr="00B96868" w:rsidRDefault="00B96868" w:rsidP="00B96868">
            <w:pPr>
              <w:jc w:val="right"/>
              <w:rPr>
                <w:sz w:val="18"/>
                <w:szCs w:val="18"/>
                <w:lang w:eastAsia="tr-TR"/>
              </w:rPr>
            </w:pPr>
            <w:r w:rsidRPr="00B96868">
              <w:rPr>
                <w:sz w:val="18"/>
                <w:szCs w:val="18"/>
                <w:lang w:eastAsia="tr-TR"/>
              </w:rPr>
              <w:t>32,149</w:t>
            </w:r>
          </w:p>
        </w:tc>
        <w:tc>
          <w:tcPr>
            <w:tcW w:w="1303" w:type="dxa"/>
            <w:tcBorders>
              <w:top w:val="nil"/>
              <w:left w:val="nil"/>
              <w:bottom w:val="nil"/>
              <w:right w:val="nil"/>
            </w:tcBorders>
            <w:shd w:val="clear" w:color="auto" w:fill="auto"/>
            <w:vAlign w:val="center"/>
            <w:hideMark/>
          </w:tcPr>
          <w:p w14:paraId="521295F3" w14:textId="2EC7A647" w:rsidR="00B96868" w:rsidRPr="00B96868" w:rsidRDefault="00B96868" w:rsidP="00B96868">
            <w:pPr>
              <w:jc w:val="right"/>
              <w:rPr>
                <w:sz w:val="18"/>
                <w:szCs w:val="18"/>
                <w:lang w:eastAsia="tr-TR"/>
              </w:rPr>
            </w:pPr>
            <w:r w:rsidRPr="00B96868">
              <w:rPr>
                <w:sz w:val="18"/>
                <w:szCs w:val="18"/>
                <w:lang w:eastAsia="tr-TR"/>
              </w:rPr>
              <w:t>1,793,796</w:t>
            </w:r>
          </w:p>
        </w:tc>
        <w:tc>
          <w:tcPr>
            <w:tcW w:w="1011" w:type="dxa"/>
            <w:tcBorders>
              <w:top w:val="nil"/>
              <w:left w:val="nil"/>
              <w:bottom w:val="nil"/>
              <w:right w:val="nil"/>
            </w:tcBorders>
            <w:shd w:val="clear" w:color="auto" w:fill="auto"/>
            <w:vAlign w:val="center"/>
            <w:hideMark/>
          </w:tcPr>
          <w:p w14:paraId="2E0F7C32" w14:textId="6A14D150" w:rsidR="00B96868" w:rsidRPr="00B96868" w:rsidRDefault="00B96868" w:rsidP="00B96868">
            <w:pPr>
              <w:jc w:val="right"/>
              <w:rPr>
                <w:sz w:val="18"/>
                <w:szCs w:val="18"/>
                <w:lang w:eastAsia="tr-TR"/>
              </w:rPr>
            </w:pPr>
            <w:r w:rsidRPr="00B96868">
              <w:rPr>
                <w:sz w:val="18"/>
                <w:szCs w:val="18"/>
                <w:lang w:eastAsia="tr-TR"/>
              </w:rPr>
              <w:t>1,825,945</w:t>
            </w:r>
          </w:p>
        </w:tc>
      </w:tr>
      <w:tr w:rsidR="00B96868" w:rsidRPr="00B96868" w14:paraId="330C579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11AB7DC2" w14:textId="77777777" w:rsidR="00B96868" w:rsidRPr="00B96868" w:rsidRDefault="00B96868" w:rsidP="00B96868">
            <w:pPr>
              <w:ind w:firstLineChars="100" w:firstLine="180"/>
              <w:rPr>
                <w:sz w:val="18"/>
                <w:szCs w:val="18"/>
                <w:lang w:eastAsia="tr-TR"/>
              </w:rPr>
            </w:pPr>
            <w:r w:rsidRPr="00B96868">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7B0423A3" w14:textId="3F66CF7F" w:rsidR="00B96868" w:rsidRPr="00B96868" w:rsidRDefault="00B96868" w:rsidP="00B96868">
            <w:pPr>
              <w:jc w:val="right"/>
              <w:rPr>
                <w:sz w:val="18"/>
                <w:szCs w:val="18"/>
                <w:lang w:eastAsia="tr-TR"/>
              </w:rPr>
            </w:pPr>
            <w:r w:rsidRPr="00B96868">
              <w:rPr>
                <w:sz w:val="18"/>
                <w:szCs w:val="18"/>
                <w:lang w:eastAsia="tr-TR"/>
              </w:rPr>
              <w:t>788,312</w:t>
            </w:r>
          </w:p>
        </w:tc>
        <w:tc>
          <w:tcPr>
            <w:tcW w:w="1303" w:type="dxa"/>
            <w:tcBorders>
              <w:top w:val="nil"/>
              <w:left w:val="nil"/>
              <w:bottom w:val="nil"/>
              <w:right w:val="nil"/>
            </w:tcBorders>
            <w:shd w:val="clear" w:color="auto" w:fill="auto"/>
            <w:vAlign w:val="center"/>
            <w:hideMark/>
          </w:tcPr>
          <w:p w14:paraId="68D80BD7" w14:textId="5205FD7D" w:rsidR="00B96868" w:rsidRPr="00B96868" w:rsidRDefault="00B96868" w:rsidP="00B96868">
            <w:pPr>
              <w:jc w:val="right"/>
              <w:rPr>
                <w:sz w:val="18"/>
                <w:szCs w:val="18"/>
                <w:lang w:eastAsia="tr-TR"/>
              </w:rPr>
            </w:pPr>
            <w:r w:rsidRPr="00B96868">
              <w:rPr>
                <w:sz w:val="18"/>
                <w:szCs w:val="18"/>
                <w:lang w:eastAsia="tr-TR"/>
              </w:rPr>
              <w:t>6,813,277</w:t>
            </w:r>
          </w:p>
        </w:tc>
        <w:tc>
          <w:tcPr>
            <w:tcW w:w="1011" w:type="dxa"/>
            <w:tcBorders>
              <w:top w:val="nil"/>
              <w:left w:val="nil"/>
              <w:bottom w:val="nil"/>
              <w:right w:val="nil"/>
            </w:tcBorders>
            <w:shd w:val="clear" w:color="auto" w:fill="auto"/>
            <w:vAlign w:val="center"/>
            <w:hideMark/>
          </w:tcPr>
          <w:p w14:paraId="434B1909" w14:textId="3E324C01" w:rsidR="00B96868" w:rsidRPr="00B96868" w:rsidRDefault="00B96868" w:rsidP="00B96868">
            <w:pPr>
              <w:jc w:val="right"/>
              <w:rPr>
                <w:sz w:val="18"/>
                <w:szCs w:val="18"/>
                <w:lang w:eastAsia="tr-TR"/>
              </w:rPr>
            </w:pPr>
            <w:r w:rsidRPr="00B96868">
              <w:rPr>
                <w:sz w:val="18"/>
                <w:szCs w:val="18"/>
                <w:lang w:eastAsia="tr-TR"/>
              </w:rPr>
              <w:t>7,601,589</w:t>
            </w:r>
          </w:p>
        </w:tc>
      </w:tr>
      <w:tr w:rsidR="00B96868" w:rsidRPr="00B96868" w14:paraId="4E6A406E"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B8A3112" w14:textId="77777777" w:rsidR="00B96868" w:rsidRPr="00B96868" w:rsidRDefault="00B96868" w:rsidP="00B96868">
            <w:pPr>
              <w:ind w:firstLineChars="100" w:firstLine="180"/>
              <w:rPr>
                <w:sz w:val="18"/>
                <w:szCs w:val="18"/>
                <w:lang w:eastAsia="tr-TR"/>
              </w:rPr>
            </w:pPr>
            <w:r w:rsidRPr="00B96868">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7F897639" w14:textId="0850499A" w:rsidR="00B96868" w:rsidRPr="00B96868" w:rsidRDefault="00B96868" w:rsidP="00B96868">
            <w:pPr>
              <w:jc w:val="right"/>
              <w:rPr>
                <w:sz w:val="18"/>
                <w:szCs w:val="18"/>
                <w:lang w:eastAsia="tr-TR"/>
              </w:rPr>
            </w:pPr>
            <w:r w:rsidRPr="00B96868">
              <w:rPr>
                <w:sz w:val="18"/>
                <w:szCs w:val="18"/>
                <w:lang w:eastAsia="tr-TR"/>
              </w:rPr>
              <w:t>173,989</w:t>
            </w:r>
          </w:p>
        </w:tc>
        <w:tc>
          <w:tcPr>
            <w:tcW w:w="1303" w:type="dxa"/>
            <w:tcBorders>
              <w:top w:val="nil"/>
              <w:left w:val="nil"/>
              <w:bottom w:val="nil"/>
              <w:right w:val="nil"/>
            </w:tcBorders>
            <w:shd w:val="clear" w:color="auto" w:fill="auto"/>
            <w:vAlign w:val="center"/>
            <w:hideMark/>
          </w:tcPr>
          <w:p w14:paraId="57895E1E" w14:textId="09B466FF" w:rsidR="00B96868" w:rsidRPr="00B96868" w:rsidRDefault="00B96868" w:rsidP="00B96868">
            <w:pPr>
              <w:jc w:val="right"/>
              <w:rPr>
                <w:sz w:val="18"/>
                <w:szCs w:val="18"/>
                <w:lang w:eastAsia="tr-TR"/>
              </w:rPr>
            </w:pPr>
            <w:r w:rsidRPr="00B96868">
              <w:rPr>
                <w:sz w:val="18"/>
                <w:szCs w:val="18"/>
                <w:lang w:eastAsia="tr-TR"/>
              </w:rPr>
              <w:t>3,147,221</w:t>
            </w:r>
          </w:p>
        </w:tc>
        <w:tc>
          <w:tcPr>
            <w:tcW w:w="1011" w:type="dxa"/>
            <w:tcBorders>
              <w:top w:val="nil"/>
              <w:left w:val="nil"/>
              <w:bottom w:val="nil"/>
              <w:right w:val="nil"/>
            </w:tcBorders>
            <w:shd w:val="clear" w:color="auto" w:fill="auto"/>
            <w:vAlign w:val="center"/>
            <w:hideMark/>
          </w:tcPr>
          <w:p w14:paraId="4BEC9704" w14:textId="755AA9E4" w:rsidR="00B96868" w:rsidRPr="00B96868" w:rsidRDefault="00B96868" w:rsidP="00B96868">
            <w:pPr>
              <w:jc w:val="right"/>
              <w:rPr>
                <w:sz w:val="18"/>
                <w:szCs w:val="18"/>
                <w:lang w:eastAsia="tr-TR"/>
              </w:rPr>
            </w:pPr>
            <w:r w:rsidRPr="00B96868">
              <w:rPr>
                <w:sz w:val="18"/>
                <w:szCs w:val="18"/>
                <w:lang w:eastAsia="tr-TR"/>
              </w:rPr>
              <w:t>3,321,210</w:t>
            </w:r>
          </w:p>
        </w:tc>
      </w:tr>
      <w:tr w:rsidR="00B96868" w:rsidRPr="00B96868" w14:paraId="77592ABE"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D369CD7" w14:textId="77777777" w:rsidR="00B96868" w:rsidRPr="00B96868" w:rsidRDefault="00B96868" w:rsidP="00B96868">
            <w:pPr>
              <w:ind w:firstLineChars="100" w:firstLine="180"/>
              <w:rPr>
                <w:sz w:val="18"/>
                <w:szCs w:val="18"/>
                <w:lang w:eastAsia="tr-TR"/>
              </w:rPr>
            </w:pPr>
            <w:r w:rsidRPr="00B96868">
              <w:rPr>
                <w:sz w:val="18"/>
                <w:szCs w:val="18"/>
                <w:lang w:eastAsia="tr-TR"/>
              </w:rPr>
              <w:t>Diğer</w:t>
            </w:r>
          </w:p>
        </w:tc>
        <w:tc>
          <w:tcPr>
            <w:tcW w:w="2179" w:type="dxa"/>
            <w:tcBorders>
              <w:top w:val="nil"/>
              <w:left w:val="nil"/>
              <w:bottom w:val="nil"/>
              <w:right w:val="nil"/>
            </w:tcBorders>
            <w:shd w:val="clear" w:color="auto" w:fill="auto"/>
            <w:vAlign w:val="center"/>
            <w:hideMark/>
          </w:tcPr>
          <w:p w14:paraId="132BDEFE" w14:textId="2455A25D"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1516658E" w14:textId="08FF8028"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1742C3AB" w14:textId="6B844FB2"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33FB51F7"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2C9C0FF" w14:textId="77777777" w:rsidR="00B96868" w:rsidRPr="00B96868" w:rsidRDefault="00B96868" w:rsidP="00B96868">
            <w:pPr>
              <w:jc w:val="both"/>
              <w:rPr>
                <w:b/>
                <w:bCs/>
                <w:sz w:val="18"/>
                <w:szCs w:val="18"/>
                <w:lang w:eastAsia="tr-TR"/>
              </w:rPr>
            </w:pPr>
            <w:r w:rsidRPr="00B96868">
              <w:rPr>
                <w:b/>
                <w:bCs/>
                <w:sz w:val="18"/>
                <w:szCs w:val="18"/>
                <w:lang w:eastAsia="tr-TR"/>
              </w:rPr>
              <w:t>Taksitli Ticari Krediler-Dövize Endeksli</w:t>
            </w:r>
          </w:p>
        </w:tc>
        <w:tc>
          <w:tcPr>
            <w:tcW w:w="2179" w:type="dxa"/>
            <w:tcBorders>
              <w:top w:val="nil"/>
              <w:left w:val="nil"/>
              <w:bottom w:val="nil"/>
              <w:right w:val="nil"/>
            </w:tcBorders>
            <w:shd w:val="clear" w:color="auto" w:fill="auto"/>
            <w:vAlign w:val="center"/>
            <w:hideMark/>
          </w:tcPr>
          <w:p w14:paraId="00FDC7CA" w14:textId="63499C5E" w:rsidR="00B96868" w:rsidRPr="00B96868" w:rsidRDefault="00B96868" w:rsidP="00B96868">
            <w:pPr>
              <w:jc w:val="right"/>
              <w:rPr>
                <w:b/>
                <w:bCs/>
                <w:sz w:val="18"/>
                <w:szCs w:val="18"/>
                <w:lang w:eastAsia="tr-TR"/>
              </w:rPr>
            </w:pPr>
            <w:r w:rsidRPr="00B96868">
              <w:rPr>
                <w:b/>
                <w:bCs/>
                <w:sz w:val="18"/>
                <w:szCs w:val="18"/>
                <w:lang w:eastAsia="tr-TR"/>
              </w:rPr>
              <w:t>8,187</w:t>
            </w:r>
          </w:p>
        </w:tc>
        <w:tc>
          <w:tcPr>
            <w:tcW w:w="1303" w:type="dxa"/>
            <w:tcBorders>
              <w:top w:val="nil"/>
              <w:left w:val="nil"/>
              <w:bottom w:val="nil"/>
              <w:right w:val="nil"/>
            </w:tcBorders>
            <w:shd w:val="clear" w:color="auto" w:fill="auto"/>
            <w:vAlign w:val="center"/>
            <w:hideMark/>
          </w:tcPr>
          <w:p w14:paraId="22E638FF" w14:textId="24FFA3FD" w:rsidR="00B96868" w:rsidRPr="00B96868" w:rsidRDefault="00B96868" w:rsidP="00B96868">
            <w:pPr>
              <w:jc w:val="right"/>
              <w:rPr>
                <w:b/>
                <w:bCs/>
                <w:sz w:val="18"/>
                <w:szCs w:val="18"/>
                <w:lang w:eastAsia="tr-TR"/>
              </w:rPr>
            </w:pPr>
            <w:r w:rsidRPr="00B96868">
              <w:rPr>
                <w:b/>
                <w:bCs/>
                <w:sz w:val="18"/>
                <w:szCs w:val="18"/>
                <w:lang w:eastAsia="tr-TR"/>
              </w:rPr>
              <w:t>515,770</w:t>
            </w:r>
          </w:p>
        </w:tc>
        <w:tc>
          <w:tcPr>
            <w:tcW w:w="1011" w:type="dxa"/>
            <w:tcBorders>
              <w:top w:val="nil"/>
              <w:left w:val="nil"/>
              <w:bottom w:val="nil"/>
              <w:right w:val="nil"/>
            </w:tcBorders>
            <w:shd w:val="clear" w:color="auto" w:fill="auto"/>
            <w:vAlign w:val="center"/>
            <w:hideMark/>
          </w:tcPr>
          <w:p w14:paraId="75255358" w14:textId="67C8E9E1" w:rsidR="00B96868" w:rsidRPr="00B96868" w:rsidRDefault="00B96868" w:rsidP="00B96868">
            <w:pPr>
              <w:jc w:val="right"/>
              <w:rPr>
                <w:b/>
                <w:bCs/>
                <w:sz w:val="18"/>
                <w:szCs w:val="18"/>
                <w:lang w:eastAsia="tr-TR"/>
              </w:rPr>
            </w:pPr>
            <w:r w:rsidRPr="00B96868">
              <w:rPr>
                <w:b/>
                <w:bCs/>
                <w:sz w:val="18"/>
                <w:szCs w:val="18"/>
                <w:lang w:eastAsia="tr-TR"/>
              </w:rPr>
              <w:t>523,957</w:t>
            </w:r>
          </w:p>
        </w:tc>
      </w:tr>
      <w:tr w:rsidR="00B96868" w:rsidRPr="00B96868" w14:paraId="58853A6D"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B843DAE" w14:textId="77777777" w:rsidR="00B96868" w:rsidRPr="00B96868" w:rsidRDefault="00B96868" w:rsidP="00B96868">
            <w:pPr>
              <w:ind w:firstLineChars="100" w:firstLine="180"/>
              <w:rPr>
                <w:sz w:val="18"/>
                <w:szCs w:val="18"/>
                <w:lang w:eastAsia="tr-TR"/>
              </w:rPr>
            </w:pPr>
            <w:r w:rsidRPr="00B96868">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2B3F2AF5" w14:textId="11D25E54" w:rsidR="00B96868" w:rsidRPr="00B96868" w:rsidRDefault="00B96868" w:rsidP="00B96868">
            <w:pPr>
              <w:jc w:val="right"/>
              <w:rPr>
                <w:sz w:val="18"/>
                <w:szCs w:val="18"/>
                <w:lang w:eastAsia="tr-TR"/>
              </w:rPr>
            </w:pPr>
            <w:r w:rsidRPr="00B96868">
              <w:rPr>
                <w:sz w:val="18"/>
                <w:szCs w:val="18"/>
                <w:lang w:eastAsia="tr-TR"/>
              </w:rPr>
              <w:t>8,187</w:t>
            </w:r>
          </w:p>
        </w:tc>
        <w:tc>
          <w:tcPr>
            <w:tcW w:w="1303" w:type="dxa"/>
            <w:tcBorders>
              <w:top w:val="nil"/>
              <w:left w:val="nil"/>
              <w:bottom w:val="nil"/>
              <w:right w:val="nil"/>
            </w:tcBorders>
            <w:shd w:val="clear" w:color="auto" w:fill="auto"/>
            <w:vAlign w:val="center"/>
            <w:hideMark/>
          </w:tcPr>
          <w:p w14:paraId="315FBE50" w14:textId="270BCF71" w:rsidR="00B96868" w:rsidRPr="00B96868" w:rsidRDefault="00B96868" w:rsidP="00B96868">
            <w:pPr>
              <w:jc w:val="right"/>
              <w:rPr>
                <w:sz w:val="18"/>
                <w:szCs w:val="18"/>
                <w:lang w:eastAsia="tr-TR"/>
              </w:rPr>
            </w:pPr>
            <w:r w:rsidRPr="00B96868">
              <w:rPr>
                <w:sz w:val="18"/>
                <w:szCs w:val="18"/>
                <w:lang w:eastAsia="tr-TR"/>
              </w:rPr>
              <w:t>17,567</w:t>
            </w:r>
          </w:p>
        </w:tc>
        <w:tc>
          <w:tcPr>
            <w:tcW w:w="1011" w:type="dxa"/>
            <w:tcBorders>
              <w:top w:val="nil"/>
              <w:left w:val="nil"/>
              <w:bottom w:val="nil"/>
              <w:right w:val="nil"/>
            </w:tcBorders>
            <w:shd w:val="clear" w:color="auto" w:fill="auto"/>
            <w:vAlign w:val="center"/>
            <w:hideMark/>
          </w:tcPr>
          <w:p w14:paraId="4114DD93" w14:textId="30D7B65D" w:rsidR="00B96868" w:rsidRPr="00B96868" w:rsidRDefault="00B96868" w:rsidP="00B96868">
            <w:pPr>
              <w:jc w:val="right"/>
              <w:rPr>
                <w:sz w:val="18"/>
                <w:szCs w:val="18"/>
                <w:lang w:eastAsia="tr-TR"/>
              </w:rPr>
            </w:pPr>
            <w:r w:rsidRPr="00B96868">
              <w:rPr>
                <w:sz w:val="18"/>
                <w:szCs w:val="18"/>
                <w:lang w:eastAsia="tr-TR"/>
              </w:rPr>
              <w:t>25,754</w:t>
            </w:r>
          </w:p>
        </w:tc>
      </w:tr>
      <w:tr w:rsidR="00B96868" w:rsidRPr="00B96868" w14:paraId="26160C32"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A1F4244" w14:textId="77777777" w:rsidR="00B96868" w:rsidRPr="00B96868" w:rsidRDefault="00B96868" w:rsidP="00B96868">
            <w:pPr>
              <w:ind w:firstLineChars="100" w:firstLine="180"/>
              <w:rPr>
                <w:sz w:val="18"/>
                <w:szCs w:val="18"/>
                <w:lang w:eastAsia="tr-TR"/>
              </w:rPr>
            </w:pPr>
            <w:r w:rsidRPr="00B96868">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6C3DD5EF" w14:textId="5282F605"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1B452A9C" w14:textId="7837A2F0" w:rsidR="00B96868" w:rsidRPr="00B96868" w:rsidRDefault="00B96868" w:rsidP="00B96868">
            <w:pPr>
              <w:jc w:val="right"/>
              <w:rPr>
                <w:sz w:val="18"/>
                <w:szCs w:val="18"/>
                <w:lang w:eastAsia="tr-TR"/>
              </w:rPr>
            </w:pPr>
            <w:r w:rsidRPr="00B96868">
              <w:rPr>
                <w:sz w:val="18"/>
                <w:szCs w:val="18"/>
                <w:lang w:eastAsia="tr-TR"/>
              </w:rPr>
              <w:t>1,028</w:t>
            </w:r>
          </w:p>
        </w:tc>
        <w:tc>
          <w:tcPr>
            <w:tcW w:w="1011" w:type="dxa"/>
            <w:tcBorders>
              <w:top w:val="nil"/>
              <w:left w:val="nil"/>
              <w:bottom w:val="nil"/>
              <w:right w:val="nil"/>
            </w:tcBorders>
            <w:shd w:val="clear" w:color="auto" w:fill="auto"/>
            <w:vAlign w:val="center"/>
            <w:hideMark/>
          </w:tcPr>
          <w:p w14:paraId="47807505" w14:textId="155075A5" w:rsidR="00B96868" w:rsidRPr="00B96868" w:rsidRDefault="00B96868" w:rsidP="00B96868">
            <w:pPr>
              <w:jc w:val="right"/>
              <w:rPr>
                <w:sz w:val="18"/>
                <w:szCs w:val="18"/>
                <w:lang w:eastAsia="tr-TR"/>
              </w:rPr>
            </w:pPr>
            <w:r w:rsidRPr="00B96868">
              <w:rPr>
                <w:sz w:val="18"/>
                <w:szCs w:val="18"/>
                <w:lang w:eastAsia="tr-TR"/>
              </w:rPr>
              <w:t>1,028</w:t>
            </w:r>
          </w:p>
        </w:tc>
      </w:tr>
      <w:tr w:rsidR="00B96868" w:rsidRPr="00B96868" w14:paraId="0C7D9199"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6DEA9AA" w14:textId="77777777" w:rsidR="00B96868" w:rsidRPr="00B96868" w:rsidRDefault="00B96868" w:rsidP="00B96868">
            <w:pPr>
              <w:ind w:firstLineChars="100" w:firstLine="180"/>
              <w:rPr>
                <w:sz w:val="18"/>
                <w:szCs w:val="18"/>
                <w:lang w:eastAsia="tr-TR"/>
              </w:rPr>
            </w:pPr>
            <w:r w:rsidRPr="00B96868">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171FADE3" w14:textId="773904F5"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355E89C0" w14:textId="0BCD102D" w:rsidR="00B96868" w:rsidRPr="00B96868" w:rsidRDefault="00B96868" w:rsidP="00B96868">
            <w:pPr>
              <w:jc w:val="right"/>
              <w:rPr>
                <w:sz w:val="18"/>
                <w:szCs w:val="18"/>
                <w:lang w:eastAsia="tr-TR"/>
              </w:rPr>
            </w:pPr>
            <w:r w:rsidRPr="00B96868">
              <w:rPr>
                <w:sz w:val="18"/>
                <w:szCs w:val="18"/>
                <w:lang w:eastAsia="tr-TR"/>
              </w:rPr>
              <w:t>497,175</w:t>
            </w:r>
          </w:p>
        </w:tc>
        <w:tc>
          <w:tcPr>
            <w:tcW w:w="1011" w:type="dxa"/>
            <w:tcBorders>
              <w:top w:val="nil"/>
              <w:left w:val="nil"/>
              <w:bottom w:val="nil"/>
              <w:right w:val="nil"/>
            </w:tcBorders>
            <w:shd w:val="clear" w:color="auto" w:fill="auto"/>
            <w:vAlign w:val="center"/>
            <w:hideMark/>
          </w:tcPr>
          <w:p w14:paraId="06D74BA4" w14:textId="6D2D2950" w:rsidR="00B96868" w:rsidRPr="00B96868" w:rsidRDefault="00B96868" w:rsidP="00B96868">
            <w:pPr>
              <w:jc w:val="right"/>
              <w:rPr>
                <w:sz w:val="18"/>
                <w:szCs w:val="18"/>
                <w:lang w:eastAsia="tr-TR"/>
              </w:rPr>
            </w:pPr>
            <w:r w:rsidRPr="00B96868">
              <w:rPr>
                <w:sz w:val="18"/>
                <w:szCs w:val="18"/>
                <w:lang w:eastAsia="tr-TR"/>
              </w:rPr>
              <w:t>497,175</w:t>
            </w:r>
          </w:p>
        </w:tc>
      </w:tr>
      <w:tr w:rsidR="00B96868" w:rsidRPr="00B96868" w14:paraId="5511574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84744D7" w14:textId="77777777" w:rsidR="00B96868" w:rsidRPr="00B96868" w:rsidRDefault="00B96868" w:rsidP="00B96868">
            <w:pPr>
              <w:ind w:firstLineChars="100" w:firstLine="180"/>
              <w:rPr>
                <w:sz w:val="18"/>
                <w:szCs w:val="18"/>
                <w:lang w:eastAsia="tr-TR"/>
              </w:rPr>
            </w:pPr>
            <w:r w:rsidRPr="00B96868">
              <w:rPr>
                <w:sz w:val="18"/>
                <w:szCs w:val="18"/>
                <w:lang w:eastAsia="tr-TR"/>
              </w:rPr>
              <w:t>Diğer</w:t>
            </w:r>
          </w:p>
        </w:tc>
        <w:tc>
          <w:tcPr>
            <w:tcW w:w="2179" w:type="dxa"/>
            <w:tcBorders>
              <w:top w:val="nil"/>
              <w:left w:val="nil"/>
              <w:bottom w:val="nil"/>
              <w:right w:val="nil"/>
            </w:tcBorders>
            <w:shd w:val="clear" w:color="auto" w:fill="auto"/>
            <w:vAlign w:val="center"/>
            <w:hideMark/>
          </w:tcPr>
          <w:p w14:paraId="7128D707" w14:textId="4D7C1302"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46CE0919" w14:textId="7EC8D350"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693FF11A" w14:textId="62D1F19B"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47BB9BD5"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154EEB2F" w14:textId="77777777" w:rsidR="00B96868" w:rsidRPr="00B96868" w:rsidRDefault="00B96868" w:rsidP="00B96868">
            <w:pPr>
              <w:jc w:val="both"/>
              <w:rPr>
                <w:b/>
                <w:bCs/>
                <w:sz w:val="18"/>
                <w:szCs w:val="18"/>
                <w:lang w:eastAsia="tr-TR"/>
              </w:rPr>
            </w:pPr>
            <w:r w:rsidRPr="00B96868">
              <w:rPr>
                <w:b/>
                <w:bCs/>
                <w:sz w:val="18"/>
                <w:szCs w:val="18"/>
                <w:lang w:eastAsia="tr-TR"/>
              </w:rPr>
              <w:t>Taksitli Ticari Krediler-YP</w:t>
            </w:r>
          </w:p>
        </w:tc>
        <w:tc>
          <w:tcPr>
            <w:tcW w:w="2179" w:type="dxa"/>
            <w:tcBorders>
              <w:top w:val="nil"/>
              <w:left w:val="nil"/>
              <w:bottom w:val="nil"/>
              <w:right w:val="nil"/>
            </w:tcBorders>
            <w:shd w:val="clear" w:color="auto" w:fill="auto"/>
            <w:vAlign w:val="center"/>
            <w:hideMark/>
          </w:tcPr>
          <w:p w14:paraId="0FA1251F" w14:textId="3B1C101C" w:rsidR="00B96868" w:rsidRPr="00B96868" w:rsidRDefault="00B96868" w:rsidP="00B96868">
            <w:pPr>
              <w:jc w:val="right"/>
              <w:rPr>
                <w:b/>
                <w:bCs/>
                <w:sz w:val="18"/>
                <w:szCs w:val="18"/>
                <w:lang w:eastAsia="tr-TR"/>
              </w:rPr>
            </w:pPr>
            <w:r w:rsidRPr="00B96868">
              <w:rPr>
                <w:b/>
                <w:bCs/>
                <w:sz w:val="18"/>
                <w:szCs w:val="18"/>
                <w:lang w:eastAsia="tr-TR"/>
              </w:rPr>
              <w:t>1,315,908</w:t>
            </w:r>
          </w:p>
        </w:tc>
        <w:tc>
          <w:tcPr>
            <w:tcW w:w="1303" w:type="dxa"/>
            <w:tcBorders>
              <w:top w:val="nil"/>
              <w:left w:val="nil"/>
              <w:bottom w:val="nil"/>
              <w:right w:val="nil"/>
            </w:tcBorders>
            <w:shd w:val="clear" w:color="auto" w:fill="auto"/>
            <w:vAlign w:val="center"/>
            <w:hideMark/>
          </w:tcPr>
          <w:p w14:paraId="3419CED5" w14:textId="07CB3D2E" w:rsidR="00B96868" w:rsidRPr="00B96868" w:rsidRDefault="00B96868" w:rsidP="00B96868">
            <w:pPr>
              <w:jc w:val="right"/>
              <w:rPr>
                <w:b/>
                <w:bCs/>
                <w:sz w:val="18"/>
                <w:szCs w:val="18"/>
                <w:lang w:eastAsia="tr-TR"/>
              </w:rPr>
            </w:pPr>
            <w:r w:rsidRPr="00B96868">
              <w:rPr>
                <w:b/>
                <w:bCs/>
                <w:sz w:val="18"/>
                <w:szCs w:val="18"/>
                <w:lang w:eastAsia="tr-TR"/>
              </w:rPr>
              <w:t>6,703,940</w:t>
            </w:r>
          </w:p>
        </w:tc>
        <w:tc>
          <w:tcPr>
            <w:tcW w:w="1011" w:type="dxa"/>
            <w:tcBorders>
              <w:top w:val="nil"/>
              <w:left w:val="nil"/>
              <w:bottom w:val="nil"/>
              <w:right w:val="nil"/>
            </w:tcBorders>
            <w:shd w:val="clear" w:color="auto" w:fill="auto"/>
            <w:vAlign w:val="center"/>
            <w:hideMark/>
          </w:tcPr>
          <w:p w14:paraId="5D20A089" w14:textId="0918CC32" w:rsidR="00B96868" w:rsidRPr="00B96868" w:rsidRDefault="00B96868" w:rsidP="00B96868">
            <w:pPr>
              <w:jc w:val="right"/>
              <w:rPr>
                <w:b/>
                <w:bCs/>
                <w:sz w:val="18"/>
                <w:szCs w:val="18"/>
                <w:lang w:eastAsia="tr-TR"/>
              </w:rPr>
            </w:pPr>
            <w:r w:rsidRPr="00B96868">
              <w:rPr>
                <w:b/>
                <w:bCs/>
                <w:sz w:val="18"/>
                <w:szCs w:val="18"/>
                <w:lang w:eastAsia="tr-TR"/>
              </w:rPr>
              <w:t>8,019,848</w:t>
            </w:r>
          </w:p>
        </w:tc>
      </w:tr>
      <w:tr w:rsidR="00B96868" w:rsidRPr="00B96868" w14:paraId="28F8FBA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3562215" w14:textId="77777777" w:rsidR="00B96868" w:rsidRPr="00B96868" w:rsidRDefault="00B96868" w:rsidP="00B96868">
            <w:pPr>
              <w:ind w:firstLineChars="100" w:firstLine="180"/>
              <w:rPr>
                <w:sz w:val="18"/>
                <w:szCs w:val="18"/>
                <w:lang w:eastAsia="tr-TR"/>
              </w:rPr>
            </w:pPr>
            <w:r w:rsidRPr="00B96868">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1A664218" w14:textId="1A64C0C4"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60024A9D" w14:textId="15D04E09" w:rsidR="00B96868" w:rsidRPr="00B96868" w:rsidRDefault="00B96868" w:rsidP="00B96868">
            <w:pPr>
              <w:jc w:val="right"/>
              <w:rPr>
                <w:sz w:val="18"/>
                <w:szCs w:val="18"/>
                <w:lang w:eastAsia="tr-TR"/>
              </w:rPr>
            </w:pPr>
            <w:r w:rsidRPr="00B96868">
              <w:rPr>
                <w:sz w:val="18"/>
                <w:szCs w:val="18"/>
                <w:lang w:eastAsia="tr-TR"/>
              </w:rPr>
              <w:t>741,402</w:t>
            </w:r>
          </w:p>
        </w:tc>
        <w:tc>
          <w:tcPr>
            <w:tcW w:w="1011" w:type="dxa"/>
            <w:tcBorders>
              <w:top w:val="nil"/>
              <w:left w:val="nil"/>
              <w:bottom w:val="nil"/>
              <w:right w:val="nil"/>
            </w:tcBorders>
            <w:shd w:val="clear" w:color="auto" w:fill="auto"/>
            <w:vAlign w:val="center"/>
            <w:hideMark/>
          </w:tcPr>
          <w:p w14:paraId="52F55634" w14:textId="2539DC81" w:rsidR="00B96868" w:rsidRPr="00B96868" w:rsidRDefault="00B96868" w:rsidP="00B96868">
            <w:pPr>
              <w:jc w:val="right"/>
              <w:rPr>
                <w:sz w:val="18"/>
                <w:szCs w:val="18"/>
                <w:lang w:eastAsia="tr-TR"/>
              </w:rPr>
            </w:pPr>
            <w:r w:rsidRPr="00B96868">
              <w:rPr>
                <w:sz w:val="18"/>
                <w:szCs w:val="18"/>
                <w:lang w:eastAsia="tr-TR"/>
              </w:rPr>
              <w:t>741,402</w:t>
            </w:r>
          </w:p>
        </w:tc>
      </w:tr>
      <w:tr w:rsidR="00B96868" w:rsidRPr="00B96868" w14:paraId="31F322C0"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2DC268A" w14:textId="77777777" w:rsidR="00B96868" w:rsidRPr="00B96868" w:rsidRDefault="00B96868" w:rsidP="00B96868">
            <w:pPr>
              <w:ind w:firstLineChars="100" w:firstLine="180"/>
              <w:rPr>
                <w:sz w:val="18"/>
                <w:szCs w:val="18"/>
                <w:lang w:eastAsia="tr-TR"/>
              </w:rPr>
            </w:pPr>
            <w:r w:rsidRPr="00B96868">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02BF5E4B" w14:textId="4E9DEA11" w:rsidR="00B96868" w:rsidRPr="00B96868" w:rsidRDefault="00B96868" w:rsidP="00B96868">
            <w:pPr>
              <w:jc w:val="right"/>
              <w:rPr>
                <w:sz w:val="18"/>
                <w:szCs w:val="18"/>
                <w:lang w:eastAsia="tr-TR"/>
              </w:rPr>
            </w:pPr>
            <w:r w:rsidRPr="00B96868">
              <w:rPr>
                <w:sz w:val="18"/>
                <w:szCs w:val="18"/>
                <w:lang w:eastAsia="tr-TR"/>
              </w:rPr>
              <w:t>3,602</w:t>
            </w:r>
          </w:p>
        </w:tc>
        <w:tc>
          <w:tcPr>
            <w:tcW w:w="1303" w:type="dxa"/>
            <w:tcBorders>
              <w:top w:val="nil"/>
              <w:left w:val="nil"/>
              <w:bottom w:val="nil"/>
              <w:right w:val="nil"/>
            </w:tcBorders>
            <w:shd w:val="clear" w:color="auto" w:fill="auto"/>
            <w:vAlign w:val="center"/>
            <w:hideMark/>
          </w:tcPr>
          <w:p w14:paraId="029114ED" w14:textId="20AA5A8E" w:rsidR="00B96868" w:rsidRPr="00B96868" w:rsidRDefault="00B96868" w:rsidP="00B96868">
            <w:pPr>
              <w:jc w:val="right"/>
              <w:rPr>
                <w:sz w:val="18"/>
                <w:szCs w:val="18"/>
                <w:lang w:eastAsia="tr-TR"/>
              </w:rPr>
            </w:pPr>
            <w:r w:rsidRPr="00B96868">
              <w:rPr>
                <w:sz w:val="18"/>
                <w:szCs w:val="18"/>
                <w:lang w:eastAsia="tr-TR"/>
              </w:rPr>
              <w:t>847,628</w:t>
            </w:r>
          </w:p>
        </w:tc>
        <w:tc>
          <w:tcPr>
            <w:tcW w:w="1011" w:type="dxa"/>
            <w:tcBorders>
              <w:top w:val="nil"/>
              <w:left w:val="nil"/>
              <w:bottom w:val="nil"/>
              <w:right w:val="nil"/>
            </w:tcBorders>
            <w:shd w:val="clear" w:color="auto" w:fill="auto"/>
            <w:vAlign w:val="center"/>
            <w:hideMark/>
          </w:tcPr>
          <w:p w14:paraId="12DC8BFD" w14:textId="152EEA35" w:rsidR="00B96868" w:rsidRPr="00B96868" w:rsidRDefault="00B96868" w:rsidP="00B96868">
            <w:pPr>
              <w:jc w:val="right"/>
              <w:rPr>
                <w:sz w:val="18"/>
                <w:szCs w:val="18"/>
                <w:lang w:eastAsia="tr-TR"/>
              </w:rPr>
            </w:pPr>
            <w:r w:rsidRPr="00B96868">
              <w:rPr>
                <w:sz w:val="18"/>
                <w:szCs w:val="18"/>
                <w:lang w:eastAsia="tr-TR"/>
              </w:rPr>
              <w:t>851,230</w:t>
            </w:r>
          </w:p>
        </w:tc>
      </w:tr>
      <w:tr w:rsidR="00B96868" w:rsidRPr="00B96868" w14:paraId="5794BD02"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788FAA8" w14:textId="77777777" w:rsidR="00B96868" w:rsidRPr="00B96868" w:rsidRDefault="00B96868" w:rsidP="00B96868">
            <w:pPr>
              <w:ind w:firstLineChars="100" w:firstLine="180"/>
              <w:rPr>
                <w:sz w:val="18"/>
                <w:szCs w:val="18"/>
                <w:lang w:eastAsia="tr-TR"/>
              </w:rPr>
            </w:pPr>
            <w:r w:rsidRPr="00B96868">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3D04DDAB" w14:textId="5DB1D8EE"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7EB8AC67" w14:textId="37114920" w:rsidR="00B96868" w:rsidRPr="00B96868" w:rsidRDefault="00B96868" w:rsidP="00B96868">
            <w:pPr>
              <w:jc w:val="right"/>
              <w:rPr>
                <w:sz w:val="18"/>
                <w:szCs w:val="18"/>
                <w:lang w:eastAsia="tr-TR"/>
              </w:rPr>
            </w:pPr>
            <w:r w:rsidRPr="00B96868">
              <w:rPr>
                <w:sz w:val="18"/>
                <w:szCs w:val="18"/>
                <w:lang w:eastAsia="tr-TR"/>
              </w:rPr>
              <w:t>19,917</w:t>
            </w:r>
          </w:p>
        </w:tc>
        <w:tc>
          <w:tcPr>
            <w:tcW w:w="1011" w:type="dxa"/>
            <w:tcBorders>
              <w:top w:val="nil"/>
              <w:left w:val="nil"/>
              <w:bottom w:val="nil"/>
              <w:right w:val="nil"/>
            </w:tcBorders>
            <w:shd w:val="clear" w:color="auto" w:fill="auto"/>
            <w:vAlign w:val="center"/>
            <w:hideMark/>
          </w:tcPr>
          <w:p w14:paraId="0DBAEFF8" w14:textId="036640F6" w:rsidR="00B96868" w:rsidRPr="00B96868" w:rsidRDefault="00B96868" w:rsidP="00B96868">
            <w:pPr>
              <w:jc w:val="right"/>
              <w:rPr>
                <w:sz w:val="18"/>
                <w:szCs w:val="18"/>
                <w:lang w:eastAsia="tr-TR"/>
              </w:rPr>
            </w:pPr>
            <w:r w:rsidRPr="00B96868">
              <w:rPr>
                <w:sz w:val="18"/>
                <w:szCs w:val="18"/>
                <w:lang w:eastAsia="tr-TR"/>
              </w:rPr>
              <w:t>19,917</w:t>
            </w:r>
          </w:p>
        </w:tc>
      </w:tr>
      <w:tr w:rsidR="00B96868" w:rsidRPr="00B96868" w14:paraId="2D61EDC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023CD3F" w14:textId="77777777" w:rsidR="00B96868" w:rsidRPr="00B96868" w:rsidRDefault="00B96868" w:rsidP="00B96868">
            <w:pPr>
              <w:ind w:firstLineChars="100" w:firstLine="180"/>
              <w:rPr>
                <w:sz w:val="18"/>
                <w:szCs w:val="18"/>
                <w:lang w:eastAsia="tr-TR"/>
              </w:rPr>
            </w:pPr>
            <w:r w:rsidRPr="00B96868">
              <w:rPr>
                <w:sz w:val="18"/>
                <w:szCs w:val="18"/>
                <w:lang w:eastAsia="tr-TR"/>
              </w:rPr>
              <w:t>Diğer</w:t>
            </w:r>
          </w:p>
        </w:tc>
        <w:tc>
          <w:tcPr>
            <w:tcW w:w="2179" w:type="dxa"/>
            <w:tcBorders>
              <w:top w:val="nil"/>
              <w:left w:val="nil"/>
              <w:bottom w:val="nil"/>
              <w:right w:val="nil"/>
            </w:tcBorders>
            <w:shd w:val="clear" w:color="auto" w:fill="auto"/>
            <w:vAlign w:val="center"/>
            <w:hideMark/>
          </w:tcPr>
          <w:p w14:paraId="7885A35B" w14:textId="3FE8C236" w:rsidR="00B96868" w:rsidRPr="00B96868" w:rsidRDefault="00B96868" w:rsidP="00B96868">
            <w:pPr>
              <w:jc w:val="right"/>
              <w:rPr>
                <w:sz w:val="18"/>
                <w:szCs w:val="18"/>
                <w:lang w:eastAsia="tr-TR"/>
              </w:rPr>
            </w:pPr>
            <w:r w:rsidRPr="00B96868">
              <w:rPr>
                <w:sz w:val="18"/>
                <w:szCs w:val="18"/>
                <w:lang w:eastAsia="tr-TR"/>
              </w:rPr>
              <w:t>1,312,306</w:t>
            </w:r>
          </w:p>
        </w:tc>
        <w:tc>
          <w:tcPr>
            <w:tcW w:w="1303" w:type="dxa"/>
            <w:tcBorders>
              <w:top w:val="nil"/>
              <w:left w:val="nil"/>
              <w:bottom w:val="nil"/>
              <w:right w:val="nil"/>
            </w:tcBorders>
            <w:shd w:val="clear" w:color="auto" w:fill="auto"/>
            <w:vAlign w:val="center"/>
            <w:hideMark/>
          </w:tcPr>
          <w:p w14:paraId="39D8C01D" w14:textId="4ECB0C93" w:rsidR="00B96868" w:rsidRPr="00B96868" w:rsidRDefault="00B96868" w:rsidP="00B96868">
            <w:pPr>
              <w:jc w:val="right"/>
              <w:rPr>
                <w:sz w:val="18"/>
                <w:szCs w:val="18"/>
                <w:lang w:eastAsia="tr-TR"/>
              </w:rPr>
            </w:pPr>
            <w:r w:rsidRPr="00B96868">
              <w:rPr>
                <w:sz w:val="18"/>
                <w:szCs w:val="18"/>
                <w:lang w:eastAsia="tr-TR"/>
              </w:rPr>
              <w:t>5,094,993</w:t>
            </w:r>
          </w:p>
        </w:tc>
        <w:tc>
          <w:tcPr>
            <w:tcW w:w="1011" w:type="dxa"/>
            <w:tcBorders>
              <w:top w:val="nil"/>
              <w:left w:val="nil"/>
              <w:bottom w:val="nil"/>
              <w:right w:val="nil"/>
            </w:tcBorders>
            <w:shd w:val="clear" w:color="auto" w:fill="auto"/>
            <w:vAlign w:val="center"/>
            <w:hideMark/>
          </w:tcPr>
          <w:p w14:paraId="4B4EE988" w14:textId="5E05BE78" w:rsidR="00B96868" w:rsidRPr="00B96868" w:rsidRDefault="00B96868" w:rsidP="00B96868">
            <w:pPr>
              <w:jc w:val="right"/>
              <w:rPr>
                <w:sz w:val="18"/>
                <w:szCs w:val="18"/>
                <w:lang w:eastAsia="tr-TR"/>
              </w:rPr>
            </w:pPr>
            <w:r w:rsidRPr="00B96868">
              <w:rPr>
                <w:sz w:val="18"/>
                <w:szCs w:val="18"/>
                <w:lang w:eastAsia="tr-TR"/>
              </w:rPr>
              <w:t>6,407,299</w:t>
            </w:r>
          </w:p>
        </w:tc>
      </w:tr>
      <w:tr w:rsidR="00B96868" w:rsidRPr="00B96868" w14:paraId="5BC62165"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20ECEB27" w14:textId="77777777" w:rsidR="00B96868" w:rsidRPr="00B96868" w:rsidRDefault="00B96868" w:rsidP="00B96868">
            <w:pPr>
              <w:jc w:val="both"/>
              <w:rPr>
                <w:b/>
                <w:bCs/>
                <w:sz w:val="18"/>
                <w:szCs w:val="18"/>
                <w:lang w:eastAsia="tr-TR"/>
              </w:rPr>
            </w:pPr>
            <w:r w:rsidRPr="00B96868">
              <w:rPr>
                <w:b/>
                <w:bCs/>
                <w:sz w:val="18"/>
                <w:szCs w:val="18"/>
                <w:lang w:eastAsia="tr-TR"/>
              </w:rPr>
              <w:t>Kurumsal Kredi Kartları-TP</w:t>
            </w:r>
          </w:p>
        </w:tc>
        <w:tc>
          <w:tcPr>
            <w:tcW w:w="2179" w:type="dxa"/>
            <w:tcBorders>
              <w:top w:val="nil"/>
              <w:left w:val="nil"/>
              <w:bottom w:val="nil"/>
              <w:right w:val="nil"/>
            </w:tcBorders>
            <w:shd w:val="clear" w:color="auto" w:fill="auto"/>
            <w:vAlign w:val="center"/>
            <w:hideMark/>
          </w:tcPr>
          <w:p w14:paraId="3C05FF8D" w14:textId="5D07285A" w:rsidR="00B96868" w:rsidRPr="00B96868" w:rsidRDefault="00B96868" w:rsidP="00B96868">
            <w:pPr>
              <w:jc w:val="right"/>
              <w:rPr>
                <w:b/>
                <w:bCs/>
                <w:sz w:val="18"/>
                <w:szCs w:val="18"/>
                <w:lang w:eastAsia="tr-TR"/>
              </w:rPr>
            </w:pPr>
            <w:r w:rsidRPr="00B96868">
              <w:rPr>
                <w:b/>
                <w:bCs/>
                <w:sz w:val="18"/>
                <w:szCs w:val="18"/>
                <w:lang w:eastAsia="tr-TR"/>
              </w:rPr>
              <w:t>1,625,478</w:t>
            </w:r>
          </w:p>
        </w:tc>
        <w:tc>
          <w:tcPr>
            <w:tcW w:w="1303" w:type="dxa"/>
            <w:tcBorders>
              <w:top w:val="nil"/>
              <w:left w:val="nil"/>
              <w:bottom w:val="nil"/>
              <w:right w:val="nil"/>
            </w:tcBorders>
            <w:shd w:val="clear" w:color="auto" w:fill="auto"/>
            <w:vAlign w:val="center"/>
            <w:hideMark/>
          </w:tcPr>
          <w:p w14:paraId="4D298988" w14:textId="0C8DC68B" w:rsidR="00B96868" w:rsidRPr="00B96868" w:rsidRDefault="00B96868" w:rsidP="00B96868">
            <w:pPr>
              <w:jc w:val="right"/>
              <w:rPr>
                <w:b/>
                <w:bCs/>
                <w:sz w:val="18"/>
                <w:szCs w:val="18"/>
                <w:lang w:eastAsia="tr-TR"/>
              </w:rPr>
            </w:pPr>
            <w:r w:rsidRPr="00B96868">
              <w:rPr>
                <w:b/>
                <w:bCs/>
                <w:sz w:val="18"/>
                <w:szCs w:val="18"/>
                <w:lang w:eastAsia="tr-TR"/>
              </w:rPr>
              <w:t>-</w:t>
            </w:r>
          </w:p>
        </w:tc>
        <w:tc>
          <w:tcPr>
            <w:tcW w:w="1011" w:type="dxa"/>
            <w:tcBorders>
              <w:top w:val="nil"/>
              <w:left w:val="nil"/>
              <w:bottom w:val="nil"/>
              <w:right w:val="nil"/>
            </w:tcBorders>
            <w:shd w:val="clear" w:color="auto" w:fill="auto"/>
            <w:vAlign w:val="center"/>
            <w:hideMark/>
          </w:tcPr>
          <w:p w14:paraId="4D8E00EB" w14:textId="2F56353C" w:rsidR="00B96868" w:rsidRPr="00B96868" w:rsidRDefault="00B96868" w:rsidP="00B96868">
            <w:pPr>
              <w:jc w:val="right"/>
              <w:rPr>
                <w:b/>
                <w:bCs/>
                <w:sz w:val="18"/>
                <w:szCs w:val="18"/>
                <w:lang w:eastAsia="tr-TR"/>
              </w:rPr>
            </w:pPr>
            <w:r w:rsidRPr="00B96868">
              <w:rPr>
                <w:b/>
                <w:bCs/>
                <w:sz w:val="18"/>
                <w:szCs w:val="18"/>
                <w:lang w:eastAsia="tr-TR"/>
              </w:rPr>
              <w:t>1,625,478</w:t>
            </w:r>
          </w:p>
        </w:tc>
      </w:tr>
      <w:tr w:rsidR="00B96868" w:rsidRPr="00B96868" w14:paraId="4759FFCA"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AFBFA5A" w14:textId="77777777" w:rsidR="00B96868" w:rsidRPr="00B96868" w:rsidRDefault="00B96868" w:rsidP="00B96868">
            <w:pPr>
              <w:ind w:firstLineChars="100" w:firstLine="180"/>
              <w:rPr>
                <w:sz w:val="18"/>
                <w:szCs w:val="18"/>
                <w:lang w:eastAsia="tr-TR"/>
              </w:rPr>
            </w:pPr>
            <w:r w:rsidRPr="00B96868">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0FC046A9" w14:textId="0AF73514" w:rsidR="00B96868" w:rsidRPr="00B96868" w:rsidRDefault="00B96868" w:rsidP="00B96868">
            <w:pPr>
              <w:jc w:val="right"/>
              <w:rPr>
                <w:sz w:val="18"/>
                <w:szCs w:val="18"/>
                <w:lang w:eastAsia="tr-TR"/>
              </w:rPr>
            </w:pPr>
            <w:r w:rsidRPr="00B96868">
              <w:rPr>
                <w:sz w:val="18"/>
                <w:szCs w:val="18"/>
                <w:lang w:eastAsia="tr-TR"/>
              </w:rPr>
              <w:t>681,084</w:t>
            </w:r>
          </w:p>
        </w:tc>
        <w:tc>
          <w:tcPr>
            <w:tcW w:w="1303" w:type="dxa"/>
            <w:tcBorders>
              <w:top w:val="nil"/>
              <w:left w:val="nil"/>
              <w:bottom w:val="nil"/>
              <w:right w:val="nil"/>
            </w:tcBorders>
            <w:shd w:val="clear" w:color="auto" w:fill="auto"/>
            <w:vAlign w:val="center"/>
            <w:hideMark/>
          </w:tcPr>
          <w:p w14:paraId="5E636D73" w14:textId="704B719F"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276ACD7D" w14:textId="17CD20AD" w:rsidR="00B96868" w:rsidRPr="00B96868" w:rsidRDefault="00B96868" w:rsidP="00B96868">
            <w:pPr>
              <w:jc w:val="right"/>
              <w:rPr>
                <w:sz w:val="18"/>
                <w:szCs w:val="18"/>
                <w:lang w:eastAsia="tr-TR"/>
              </w:rPr>
            </w:pPr>
            <w:r w:rsidRPr="00B96868">
              <w:rPr>
                <w:sz w:val="18"/>
                <w:szCs w:val="18"/>
                <w:lang w:eastAsia="tr-TR"/>
              </w:rPr>
              <w:t>681,084</w:t>
            </w:r>
          </w:p>
        </w:tc>
      </w:tr>
      <w:tr w:rsidR="00B96868" w:rsidRPr="00B96868" w14:paraId="6899B54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2B6B7E1" w14:textId="77777777" w:rsidR="00B96868" w:rsidRPr="00B96868" w:rsidRDefault="00B96868" w:rsidP="00B96868">
            <w:pPr>
              <w:ind w:firstLineChars="100" w:firstLine="180"/>
              <w:rPr>
                <w:sz w:val="18"/>
                <w:szCs w:val="18"/>
                <w:lang w:eastAsia="tr-TR"/>
              </w:rPr>
            </w:pPr>
            <w:r w:rsidRPr="00B96868">
              <w:rPr>
                <w:sz w:val="18"/>
                <w:szCs w:val="18"/>
                <w:lang w:eastAsia="tr-TR"/>
              </w:rPr>
              <w:t>Taksitsiz</w:t>
            </w:r>
          </w:p>
        </w:tc>
        <w:tc>
          <w:tcPr>
            <w:tcW w:w="2179" w:type="dxa"/>
            <w:tcBorders>
              <w:top w:val="nil"/>
              <w:left w:val="nil"/>
              <w:bottom w:val="nil"/>
              <w:right w:val="nil"/>
            </w:tcBorders>
            <w:shd w:val="clear" w:color="auto" w:fill="auto"/>
            <w:vAlign w:val="center"/>
            <w:hideMark/>
          </w:tcPr>
          <w:p w14:paraId="16B9283B" w14:textId="34D75E98" w:rsidR="00B96868" w:rsidRPr="00B96868" w:rsidRDefault="00B96868" w:rsidP="00B96868">
            <w:pPr>
              <w:jc w:val="right"/>
              <w:rPr>
                <w:sz w:val="18"/>
                <w:szCs w:val="18"/>
                <w:lang w:eastAsia="tr-TR"/>
              </w:rPr>
            </w:pPr>
            <w:r w:rsidRPr="00B96868">
              <w:rPr>
                <w:sz w:val="18"/>
                <w:szCs w:val="18"/>
                <w:lang w:eastAsia="tr-TR"/>
              </w:rPr>
              <w:t>944,394</w:t>
            </w:r>
          </w:p>
        </w:tc>
        <w:tc>
          <w:tcPr>
            <w:tcW w:w="1303" w:type="dxa"/>
            <w:tcBorders>
              <w:top w:val="nil"/>
              <w:left w:val="nil"/>
              <w:bottom w:val="nil"/>
              <w:right w:val="nil"/>
            </w:tcBorders>
            <w:shd w:val="clear" w:color="auto" w:fill="auto"/>
            <w:vAlign w:val="center"/>
            <w:hideMark/>
          </w:tcPr>
          <w:p w14:paraId="58490BB7" w14:textId="5C632A4A"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055352BC" w14:textId="1849FE82" w:rsidR="00B96868" w:rsidRPr="00B96868" w:rsidRDefault="00B96868" w:rsidP="00B96868">
            <w:pPr>
              <w:jc w:val="right"/>
              <w:rPr>
                <w:sz w:val="18"/>
                <w:szCs w:val="18"/>
                <w:lang w:eastAsia="tr-TR"/>
              </w:rPr>
            </w:pPr>
            <w:r w:rsidRPr="00B96868">
              <w:rPr>
                <w:sz w:val="18"/>
                <w:szCs w:val="18"/>
                <w:lang w:eastAsia="tr-TR"/>
              </w:rPr>
              <w:t>944,394</w:t>
            </w:r>
          </w:p>
        </w:tc>
      </w:tr>
      <w:tr w:rsidR="00B96868" w:rsidRPr="00B96868" w14:paraId="32AA32CB"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BCD8EAF" w14:textId="77777777" w:rsidR="00B96868" w:rsidRPr="00B96868" w:rsidRDefault="00B96868" w:rsidP="00B96868">
            <w:pPr>
              <w:jc w:val="both"/>
              <w:rPr>
                <w:b/>
                <w:bCs/>
                <w:sz w:val="18"/>
                <w:szCs w:val="18"/>
                <w:lang w:eastAsia="tr-TR"/>
              </w:rPr>
            </w:pPr>
            <w:r w:rsidRPr="00B96868">
              <w:rPr>
                <w:b/>
                <w:bCs/>
                <w:sz w:val="18"/>
                <w:szCs w:val="18"/>
                <w:lang w:eastAsia="tr-TR"/>
              </w:rPr>
              <w:t>Kurumsal Kredi Kartları-YP</w:t>
            </w:r>
          </w:p>
        </w:tc>
        <w:tc>
          <w:tcPr>
            <w:tcW w:w="2179" w:type="dxa"/>
            <w:tcBorders>
              <w:top w:val="nil"/>
              <w:left w:val="nil"/>
              <w:bottom w:val="nil"/>
              <w:right w:val="nil"/>
            </w:tcBorders>
            <w:shd w:val="clear" w:color="auto" w:fill="auto"/>
            <w:vAlign w:val="center"/>
            <w:hideMark/>
          </w:tcPr>
          <w:p w14:paraId="47E7BA7F" w14:textId="739DF44A" w:rsidR="00B96868" w:rsidRPr="00B96868" w:rsidRDefault="00B96868" w:rsidP="00B96868">
            <w:pPr>
              <w:jc w:val="right"/>
              <w:rPr>
                <w:b/>
                <w:bCs/>
                <w:sz w:val="18"/>
                <w:szCs w:val="18"/>
                <w:lang w:eastAsia="tr-TR"/>
              </w:rPr>
            </w:pPr>
            <w:r w:rsidRPr="00B96868">
              <w:rPr>
                <w:b/>
                <w:bCs/>
                <w:sz w:val="18"/>
                <w:szCs w:val="18"/>
                <w:lang w:eastAsia="tr-TR"/>
              </w:rPr>
              <w:t>23,717</w:t>
            </w:r>
          </w:p>
        </w:tc>
        <w:tc>
          <w:tcPr>
            <w:tcW w:w="1303" w:type="dxa"/>
            <w:tcBorders>
              <w:top w:val="nil"/>
              <w:left w:val="nil"/>
              <w:bottom w:val="nil"/>
              <w:right w:val="nil"/>
            </w:tcBorders>
            <w:shd w:val="clear" w:color="auto" w:fill="auto"/>
            <w:vAlign w:val="center"/>
            <w:hideMark/>
          </w:tcPr>
          <w:p w14:paraId="1FEA7BC5" w14:textId="74F5FD16" w:rsidR="00B96868" w:rsidRPr="00B96868" w:rsidRDefault="00B96868" w:rsidP="00B96868">
            <w:pPr>
              <w:jc w:val="right"/>
              <w:rPr>
                <w:b/>
                <w:bCs/>
                <w:sz w:val="18"/>
                <w:szCs w:val="18"/>
                <w:lang w:eastAsia="tr-TR"/>
              </w:rPr>
            </w:pPr>
            <w:r w:rsidRPr="00B96868">
              <w:rPr>
                <w:b/>
                <w:bCs/>
                <w:sz w:val="18"/>
                <w:szCs w:val="18"/>
                <w:lang w:eastAsia="tr-TR"/>
              </w:rPr>
              <w:t>-</w:t>
            </w:r>
          </w:p>
        </w:tc>
        <w:tc>
          <w:tcPr>
            <w:tcW w:w="1011" w:type="dxa"/>
            <w:tcBorders>
              <w:top w:val="nil"/>
              <w:left w:val="nil"/>
              <w:bottom w:val="nil"/>
              <w:right w:val="nil"/>
            </w:tcBorders>
            <w:shd w:val="clear" w:color="auto" w:fill="auto"/>
            <w:vAlign w:val="center"/>
            <w:hideMark/>
          </w:tcPr>
          <w:p w14:paraId="019B020C" w14:textId="0D15496F" w:rsidR="00B96868" w:rsidRPr="00B96868" w:rsidRDefault="00B96868" w:rsidP="00B96868">
            <w:pPr>
              <w:jc w:val="right"/>
              <w:rPr>
                <w:b/>
                <w:bCs/>
                <w:sz w:val="18"/>
                <w:szCs w:val="18"/>
                <w:lang w:eastAsia="tr-TR"/>
              </w:rPr>
            </w:pPr>
            <w:r w:rsidRPr="00B96868">
              <w:rPr>
                <w:b/>
                <w:bCs/>
                <w:sz w:val="18"/>
                <w:szCs w:val="18"/>
                <w:lang w:eastAsia="tr-TR"/>
              </w:rPr>
              <w:t>23,717</w:t>
            </w:r>
          </w:p>
        </w:tc>
      </w:tr>
      <w:tr w:rsidR="00B96868" w:rsidRPr="00B96868" w14:paraId="48B962F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66B6492" w14:textId="77777777" w:rsidR="00B96868" w:rsidRPr="00B96868" w:rsidRDefault="00B96868" w:rsidP="00B96868">
            <w:pPr>
              <w:ind w:firstLineChars="100" w:firstLine="180"/>
              <w:rPr>
                <w:sz w:val="18"/>
                <w:szCs w:val="18"/>
                <w:lang w:eastAsia="tr-TR"/>
              </w:rPr>
            </w:pPr>
            <w:r w:rsidRPr="00B96868">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20FE1DAE" w14:textId="410FF309" w:rsidR="00B96868" w:rsidRPr="00B96868" w:rsidRDefault="00B96868" w:rsidP="00B96868">
            <w:pPr>
              <w:jc w:val="right"/>
              <w:rPr>
                <w:sz w:val="18"/>
                <w:szCs w:val="18"/>
                <w:lang w:eastAsia="tr-TR"/>
              </w:rPr>
            </w:pPr>
            <w:r w:rsidRPr="00B96868">
              <w:rPr>
                <w:sz w:val="18"/>
                <w:szCs w:val="18"/>
                <w:lang w:eastAsia="tr-TR"/>
              </w:rPr>
              <w:t>-</w:t>
            </w:r>
          </w:p>
        </w:tc>
        <w:tc>
          <w:tcPr>
            <w:tcW w:w="1303" w:type="dxa"/>
            <w:tcBorders>
              <w:top w:val="nil"/>
              <w:left w:val="nil"/>
              <w:bottom w:val="nil"/>
              <w:right w:val="nil"/>
            </w:tcBorders>
            <w:shd w:val="clear" w:color="auto" w:fill="auto"/>
            <w:vAlign w:val="center"/>
            <w:hideMark/>
          </w:tcPr>
          <w:p w14:paraId="4FC555E8" w14:textId="33BB35B7"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607D79E0" w14:textId="518CCE59" w:rsidR="00B96868" w:rsidRPr="00B96868" w:rsidRDefault="00B96868" w:rsidP="00B96868">
            <w:pPr>
              <w:jc w:val="right"/>
              <w:rPr>
                <w:sz w:val="18"/>
                <w:szCs w:val="18"/>
                <w:lang w:eastAsia="tr-TR"/>
              </w:rPr>
            </w:pPr>
            <w:r w:rsidRPr="00B96868">
              <w:rPr>
                <w:sz w:val="18"/>
                <w:szCs w:val="18"/>
                <w:lang w:eastAsia="tr-TR"/>
              </w:rPr>
              <w:t>-</w:t>
            </w:r>
          </w:p>
        </w:tc>
      </w:tr>
      <w:tr w:rsidR="00B96868" w:rsidRPr="00B96868" w14:paraId="26CC1776"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B174ADF" w14:textId="77777777" w:rsidR="00B96868" w:rsidRPr="00B96868" w:rsidRDefault="00B96868" w:rsidP="00B96868">
            <w:pPr>
              <w:ind w:firstLineChars="100" w:firstLine="180"/>
              <w:rPr>
                <w:sz w:val="18"/>
                <w:szCs w:val="18"/>
                <w:lang w:eastAsia="tr-TR"/>
              </w:rPr>
            </w:pPr>
            <w:r w:rsidRPr="00B96868">
              <w:rPr>
                <w:sz w:val="18"/>
                <w:szCs w:val="18"/>
                <w:lang w:eastAsia="tr-TR"/>
              </w:rPr>
              <w:t>Taksitsiz</w:t>
            </w:r>
          </w:p>
        </w:tc>
        <w:tc>
          <w:tcPr>
            <w:tcW w:w="2179" w:type="dxa"/>
            <w:tcBorders>
              <w:top w:val="nil"/>
              <w:left w:val="nil"/>
              <w:bottom w:val="nil"/>
              <w:right w:val="nil"/>
            </w:tcBorders>
            <w:shd w:val="clear" w:color="auto" w:fill="auto"/>
            <w:vAlign w:val="center"/>
            <w:hideMark/>
          </w:tcPr>
          <w:p w14:paraId="17A00104" w14:textId="0776D3D6" w:rsidR="00B96868" w:rsidRPr="00B96868" w:rsidRDefault="00B96868" w:rsidP="00B96868">
            <w:pPr>
              <w:jc w:val="right"/>
              <w:rPr>
                <w:sz w:val="18"/>
                <w:szCs w:val="18"/>
                <w:lang w:eastAsia="tr-TR"/>
              </w:rPr>
            </w:pPr>
            <w:r w:rsidRPr="00B96868">
              <w:rPr>
                <w:sz w:val="18"/>
                <w:szCs w:val="18"/>
                <w:lang w:eastAsia="tr-TR"/>
              </w:rPr>
              <w:t>23,717</w:t>
            </w:r>
          </w:p>
        </w:tc>
        <w:tc>
          <w:tcPr>
            <w:tcW w:w="1303" w:type="dxa"/>
            <w:tcBorders>
              <w:top w:val="nil"/>
              <w:left w:val="nil"/>
              <w:bottom w:val="nil"/>
              <w:right w:val="nil"/>
            </w:tcBorders>
            <w:shd w:val="clear" w:color="auto" w:fill="auto"/>
            <w:vAlign w:val="center"/>
            <w:hideMark/>
          </w:tcPr>
          <w:p w14:paraId="7053AC2D" w14:textId="23FF82A1" w:rsidR="00B96868" w:rsidRPr="00B96868" w:rsidRDefault="00B96868" w:rsidP="00B96868">
            <w:pPr>
              <w:jc w:val="right"/>
              <w:rPr>
                <w:sz w:val="18"/>
                <w:szCs w:val="18"/>
                <w:lang w:eastAsia="tr-TR"/>
              </w:rPr>
            </w:pPr>
            <w:r w:rsidRPr="00B96868">
              <w:rPr>
                <w:sz w:val="18"/>
                <w:szCs w:val="18"/>
                <w:lang w:eastAsia="tr-TR"/>
              </w:rPr>
              <w:t>-</w:t>
            </w:r>
          </w:p>
        </w:tc>
        <w:tc>
          <w:tcPr>
            <w:tcW w:w="1011" w:type="dxa"/>
            <w:tcBorders>
              <w:top w:val="nil"/>
              <w:left w:val="nil"/>
              <w:bottom w:val="nil"/>
              <w:right w:val="nil"/>
            </w:tcBorders>
            <w:shd w:val="clear" w:color="auto" w:fill="auto"/>
            <w:vAlign w:val="center"/>
            <w:hideMark/>
          </w:tcPr>
          <w:p w14:paraId="55011D41" w14:textId="54AC40B1" w:rsidR="00B96868" w:rsidRPr="00B96868" w:rsidRDefault="00B96868" w:rsidP="00B96868">
            <w:pPr>
              <w:jc w:val="right"/>
              <w:rPr>
                <w:sz w:val="18"/>
                <w:szCs w:val="18"/>
                <w:lang w:eastAsia="tr-TR"/>
              </w:rPr>
            </w:pPr>
            <w:r w:rsidRPr="00B96868">
              <w:rPr>
                <w:sz w:val="18"/>
                <w:szCs w:val="18"/>
                <w:lang w:eastAsia="tr-TR"/>
              </w:rPr>
              <w:t>23,717</w:t>
            </w:r>
          </w:p>
        </w:tc>
      </w:tr>
      <w:tr w:rsidR="00F66E5B" w:rsidRPr="00B96868" w14:paraId="315A3D84"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EACE354" w14:textId="77777777" w:rsidR="00F66E5B" w:rsidRPr="00B96868" w:rsidRDefault="00F66E5B" w:rsidP="00F66E5B">
            <w:pPr>
              <w:jc w:val="right"/>
              <w:rPr>
                <w:sz w:val="18"/>
                <w:szCs w:val="18"/>
                <w:lang w:eastAsia="tr-TR"/>
              </w:rPr>
            </w:pPr>
          </w:p>
        </w:tc>
        <w:tc>
          <w:tcPr>
            <w:tcW w:w="2179" w:type="dxa"/>
            <w:tcBorders>
              <w:top w:val="nil"/>
              <w:left w:val="nil"/>
              <w:bottom w:val="nil"/>
              <w:right w:val="nil"/>
            </w:tcBorders>
            <w:shd w:val="clear" w:color="auto" w:fill="auto"/>
            <w:vAlign w:val="center"/>
            <w:hideMark/>
          </w:tcPr>
          <w:p w14:paraId="499A0912" w14:textId="77777777" w:rsidR="00F66E5B" w:rsidRPr="00B96868" w:rsidRDefault="00F66E5B" w:rsidP="00F66E5B">
            <w:pPr>
              <w:jc w:val="both"/>
              <w:rPr>
                <w:lang w:eastAsia="tr-TR"/>
              </w:rPr>
            </w:pPr>
          </w:p>
        </w:tc>
        <w:tc>
          <w:tcPr>
            <w:tcW w:w="1303" w:type="dxa"/>
            <w:tcBorders>
              <w:top w:val="nil"/>
              <w:left w:val="nil"/>
              <w:bottom w:val="nil"/>
              <w:right w:val="nil"/>
            </w:tcBorders>
            <w:shd w:val="clear" w:color="auto" w:fill="auto"/>
            <w:vAlign w:val="center"/>
            <w:hideMark/>
          </w:tcPr>
          <w:p w14:paraId="355AE59C" w14:textId="77777777" w:rsidR="00F66E5B" w:rsidRPr="00B96868" w:rsidRDefault="00F66E5B" w:rsidP="00F66E5B">
            <w:pPr>
              <w:jc w:val="right"/>
              <w:rPr>
                <w:lang w:eastAsia="tr-TR"/>
              </w:rPr>
            </w:pPr>
          </w:p>
        </w:tc>
        <w:tc>
          <w:tcPr>
            <w:tcW w:w="1011" w:type="dxa"/>
            <w:tcBorders>
              <w:top w:val="nil"/>
              <w:left w:val="nil"/>
              <w:bottom w:val="nil"/>
              <w:right w:val="nil"/>
            </w:tcBorders>
            <w:shd w:val="clear" w:color="auto" w:fill="auto"/>
            <w:vAlign w:val="center"/>
            <w:hideMark/>
          </w:tcPr>
          <w:p w14:paraId="7B2764FD" w14:textId="77777777" w:rsidR="00F66E5B" w:rsidRPr="00B96868" w:rsidRDefault="00F66E5B" w:rsidP="00F66E5B">
            <w:pPr>
              <w:jc w:val="right"/>
              <w:rPr>
                <w:lang w:eastAsia="tr-TR"/>
              </w:rPr>
            </w:pPr>
          </w:p>
        </w:tc>
      </w:tr>
      <w:tr w:rsidR="00F66E5B" w:rsidRPr="00B96868" w14:paraId="083655C1" w14:textId="77777777" w:rsidTr="00F66E5B">
        <w:trPr>
          <w:divId w:val="151526576"/>
          <w:trHeight w:val="155"/>
        </w:trPr>
        <w:tc>
          <w:tcPr>
            <w:tcW w:w="4574" w:type="dxa"/>
            <w:tcBorders>
              <w:top w:val="single" w:sz="4" w:space="0" w:color="auto"/>
              <w:left w:val="nil"/>
              <w:bottom w:val="single" w:sz="4" w:space="0" w:color="auto"/>
              <w:right w:val="nil"/>
            </w:tcBorders>
            <w:shd w:val="clear" w:color="auto" w:fill="auto"/>
            <w:vAlign w:val="center"/>
            <w:hideMark/>
          </w:tcPr>
          <w:p w14:paraId="6DF6B150" w14:textId="77777777" w:rsidR="00F66E5B" w:rsidRPr="00B96868" w:rsidRDefault="00F66E5B" w:rsidP="00F66E5B">
            <w:pPr>
              <w:jc w:val="both"/>
              <w:rPr>
                <w:b/>
                <w:bCs/>
                <w:sz w:val="18"/>
                <w:szCs w:val="18"/>
                <w:lang w:eastAsia="tr-TR"/>
              </w:rPr>
            </w:pPr>
            <w:r w:rsidRPr="00B96868">
              <w:rPr>
                <w:b/>
                <w:bCs/>
                <w:sz w:val="18"/>
                <w:szCs w:val="18"/>
                <w:lang w:eastAsia="tr-TR"/>
              </w:rPr>
              <w:t>Kredili Mevduat Hesabı-TP (Tüzel Kişi)</w:t>
            </w:r>
          </w:p>
        </w:tc>
        <w:tc>
          <w:tcPr>
            <w:tcW w:w="2179" w:type="dxa"/>
            <w:tcBorders>
              <w:top w:val="single" w:sz="4" w:space="0" w:color="auto"/>
              <w:left w:val="nil"/>
              <w:bottom w:val="single" w:sz="4" w:space="0" w:color="auto"/>
              <w:right w:val="nil"/>
            </w:tcBorders>
            <w:shd w:val="clear" w:color="auto" w:fill="auto"/>
            <w:vAlign w:val="center"/>
            <w:hideMark/>
          </w:tcPr>
          <w:p w14:paraId="2BFD4B64" w14:textId="77777777" w:rsidR="00F66E5B" w:rsidRPr="00B96868" w:rsidRDefault="00F66E5B" w:rsidP="00F66E5B">
            <w:pPr>
              <w:jc w:val="right"/>
              <w:rPr>
                <w:b/>
                <w:bCs/>
                <w:sz w:val="18"/>
                <w:szCs w:val="18"/>
                <w:lang w:eastAsia="tr-TR"/>
              </w:rPr>
            </w:pPr>
            <w:r w:rsidRPr="00B96868">
              <w:rPr>
                <w:b/>
                <w:bCs/>
                <w:sz w:val="18"/>
                <w:szCs w:val="18"/>
                <w:lang w:eastAsia="tr-TR"/>
              </w:rPr>
              <w:t>-</w:t>
            </w:r>
          </w:p>
        </w:tc>
        <w:tc>
          <w:tcPr>
            <w:tcW w:w="1303" w:type="dxa"/>
            <w:tcBorders>
              <w:top w:val="single" w:sz="4" w:space="0" w:color="auto"/>
              <w:left w:val="nil"/>
              <w:bottom w:val="single" w:sz="4" w:space="0" w:color="auto"/>
              <w:right w:val="nil"/>
            </w:tcBorders>
            <w:shd w:val="clear" w:color="auto" w:fill="auto"/>
            <w:vAlign w:val="center"/>
            <w:hideMark/>
          </w:tcPr>
          <w:p w14:paraId="2F420296" w14:textId="77777777" w:rsidR="00F66E5B" w:rsidRPr="00B96868" w:rsidRDefault="00F66E5B" w:rsidP="00F66E5B">
            <w:pPr>
              <w:jc w:val="right"/>
              <w:rPr>
                <w:b/>
                <w:bCs/>
                <w:sz w:val="18"/>
                <w:szCs w:val="18"/>
                <w:lang w:eastAsia="tr-TR"/>
              </w:rPr>
            </w:pPr>
            <w:r w:rsidRPr="00B96868">
              <w:rPr>
                <w:b/>
                <w:bCs/>
                <w:sz w:val="18"/>
                <w:szCs w:val="18"/>
                <w:lang w:eastAsia="tr-TR"/>
              </w:rPr>
              <w:t>-</w:t>
            </w:r>
          </w:p>
        </w:tc>
        <w:tc>
          <w:tcPr>
            <w:tcW w:w="1011" w:type="dxa"/>
            <w:tcBorders>
              <w:top w:val="single" w:sz="4" w:space="0" w:color="auto"/>
              <w:left w:val="nil"/>
              <w:bottom w:val="single" w:sz="4" w:space="0" w:color="auto"/>
              <w:right w:val="nil"/>
            </w:tcBorders>
            <w:shd w:val="clear" w:color="auto" w:fill="auto"/>
            <w:vAlign w:val="center"/>
            <w:hideMark/>
          </w:tcPr>
          <w:p w14:paraId="126A045E" w14:textId="77777777" w:rsidR="00F66E5B" w:rsidRPr="00B96868" w:rsidRDefault="00F66E5B" w:rsidP="00F66E5B">
            <w:pPr>
              <w:jc w:val="right"/>
              <w:rPr>
                <w:b/>
                <w:bCs/>
                <w:sz w:val="18"/>
                <w:szCs w:val="18"/>
                <w:lang w:eastAsia="tr-TR"/>
              </w:rPr>
            </w:pPr>
            <w:r w:rsidRPr="00B96868">
              <w:rPr>
                <w:b/>
                <w:bCs/>
                <w:sz w:val="18"/>
                <w:szCs w:val="18"/>
                <w:lang w:eastAsia="tr-TR"/>
              </w:rPr>
              <w:t>-</w:t>
            </w:r>
          </w:p>
        </w:tc>
      </w:tr>
      <w:tr w:rsidR="00F66E5B" w:rsidRPr="00B96868" w14:paraId="6034AA00" w14:textId="77777777" w:rsidTr="00F66E5B">
        <w:trPr>
          <w:divId w:val="151526576"/>
          <w:trHeight w:val="164"/>
        </w:trPr>
        <w:tc>
          <w:tcPr>
            <w:tcW w:w="4574" w:type="dxa"/>
            <w:tcBorders>
              <w:top w:val="nil"/>
              <w:left w:val="nil"/>
              <w:bottom w:val="single" w:sz="4" w:space="0" w:color="auto"/>
              <w:right w:val="nil"/>
            </w:tcBorders>
            <w:shd w:val="clear" w:color="auto" w:fill="auto"/>
            <w:vAlign w:val="center"/>
            <w:hideMark/>
          </w:tcPr>
          <w:p w14:paraId="27848B28" w14:textId="77777777" w:rsidR="00F66E5B" w:rsidRPr="00B96868" w:rsidRDefault="00F66E5B" w:rsidP="00F66E5B">
            <w:pPr>
              <w:jc w:val="both"/>
              <w:rPr>
                <w:b/>
                <w:bCs/>
                <w:sz w:val="18"/>
                <w:szCs w:val="18"/>
                <w:lang w:eastAsia="tr-TR"/>
              </w:rPr>
            </w:pPr>
            <w:r w:rsidRPr="00B96868">
              <w:rPr>
                <w:b/>
                <w:bCs/>
                <w:sz w:val="18"/>
                <w:szCs w:val="18"/>
                <w:lang w:eastAsia="tr-TR"/>
              </w:rPr>
              <w:t>Kredili Mevduat Hesabı-YP (Tüzel Kişi)</w:t>
            </w:r>
          </w:p>
        </w:tc>
        <w:tc>
          <w:tcPr>
            <w:tcW w:w="2179" w:type="dxa"/>
            <w:tcBorders>
              <w:top w:val="nil"/>
              <w:left w:val="nil"/>
              <w:bottom w:val="single" w:sz="4" w:space="0" w:color="auto"/>
              <w:right w:val="nil"/>
            </w:tcBorders>
            <w:shd w:val="clear" w:color="auto" w:fill="auto"/>
            <w:vAlign w:val="center"/>
            <w:hideMark/>
          </w:tcPr>
          <w:p w14:paraId="22DB404B" w14:textId="77777777" w:rsidR="00F66E5B" w:rsidRPr="00B96868" w:rsidRDefault="00F66E5B" w:rsidP="00F66E5B">
            <w:pPr>
              <w:jc w:val="right"/>
              <w:rPr>
                <w:b/>
                <w:bCs/>
                <w:sz w:val="18"/>
                <w:szCs w:val="18"/>
                <w:lang w:eastAsia="tr-TR"/>
              </w:rPr>
            </w:pPr>
            <w:r w:rsidRPr="00B96868">
              <w:rPr>
                <w:b/>
                <w:bCs/>
                <w:sz w:val="18"/>
                <w:szCs w:val="18"/>
                <w:lang w:eastAsia="tr-TR"/>
              </w:rPr>
              <w:t>-</w:t>
            </w:r>
          </w:p>
        </w:tc>
        <w:tc>
          <w:tcPr>
            <w:tcW w:w="1303" w:type="dxa"/>
            <w:tcBorders>
              <w:top w:val="nil"/>
              <w:left w:val="nil"/>
              <w:bottom w:val="single" w:sz="4" w:space="0" w:color="auto"/>
              <w:right w:val="nil"/>
            </w:tcBorders>
            <w:shd w:val="clear" w:color="auto" w:fill="auto"/>
            <w:vAlign w:val="center"/>
            <w:hideMark/>
          </w:tcPr>
          <w:p w14:paraId="503E5104" w14:textId="77777777" w:rsidR="00F66E5B" w:rsidRPr="00B96868" w:rsidRDefault="00F66E5B" w:rsidP="00F66E5B">
            <w:pPr>
              <w:jc w:val="right"/>
              <w:rPr>
                <w:b/>
                <w:bCs/>
                <w:sz w:val="18"/>
                <w:szCs w:val="18"/>
                <w:lang w:eastAsia="tr-TR"/>
              </w:rPr>
            </w:pPr>
            <w:r w:rsidRPr="00B96868">
              <w:rPr>
                <w:b/>
                <w:bCs/>
                <w:sz w:val="18"/>
                <w:szCs w:val="18"/>
                <w:lang w:eastAsia="tr-TR"/>
              </w:rPr>
              <w:t>-</w:t>
            </w:r>
          </w:p>
        </w:tc>
        <w:tc>
          <w:tcPr>
            <w:tcW w:w="1011" w:type="dxa"/>
            <w:tcBorders>
              <w:top w:val="nil"/>
              <w:left w:val="nil"/>
              <w:bottom w:val="single" w:sz="4" w:space="0" w:color="auto"/>
              <w:right w:val="nil"/>
            </w:tcBorders>
            <w:shd w:val="clear" w:color="auto" w:fill="auto"/>
            <w:vAlign w:val="center"/>
            <w:hideMark/>
          </w:tcPr>
          <w:p w14:paraId="01B6E325" w14:textId="77777777" w:rsidR="00F66E5B" w:rsidRPr="00B96868" w:rsidRDefault="00F66E5B" w:rsidP="00F66E5B">
            <w:pPr>
              <w:jc w:val="right"/>
              <w:rPr>
                <w:b/>
                <w:bCs/>
                <w:sz w:val="18"/>
                <w:szCs w:val="18"/>
                <w:lang w:eastAsia="tr-TR"/>
              </w:rPr>
            </w:pPr>
            <w:r w:rsidRPr="00B96868">
              <w:rPr>
                <w:b/>
                <w:bCs/>
                <w:sz w:val="18"/>
                <w:szCs w:val="18"/>
                <w:lang w:eastAsia="tr-TR"/>
              </w:rPr>
              <w:t>-</w:t>
            </w:r>
          </w:p>
        </w:tc>
      </w:tr>
      <w:tr w:rsidR="00B96868" w:rsidRPr="00B96868" w14:paraId="717B93B0" w14:textId="77777777" w:rsidTr="00F66E5B">
        <w:trPr>
          <w:divId w:val="151526576"/>
          <w:trHeight w:val="164"/>
        </w:trPr>
        <w:tc>
          <w:tcPr>
            <w:tcW w:w="4574" w:type="dxa"/>
            <w:tcBorders>
              <w:top w:val="nil"/>
              <w:left w:val="nil"/>
              <w:bottom w:val="double" w:sz="6" w:space="0" w:color="auto"/>
              <w:right w:val="nil"/>
            </w:tcBorders>
            <w:shd w:val="clear" w:color="auto" w:fill="auto"/>
            <w:vAlign w:val="center"/>
            <w:hideMark/>
          </w:tcPr>
          <w:p w14:paraId="5F6ABE9B" w14:textId="77777777" w:rsidR="00B96868" w:rsidRPr="00B96868" w:rsidRDefault="00B96868" w:rsidP="00B96868">
            <w:pPr>
              <w:jc w:val="both"/>
              <w:rPr>
                <w:b/>
                <w:bCs/>
                <w:sz w:val="18"/>
                <w:szCs w:val="18"/>
                <w:lang w:eastAsia="tr-TR"/>
              </w:rPr>
            </w:pPr>
            <w:r w:rsidRPr="00B96868">
              <w:rPr>
                <w:b/>
                <w:bCs/>
                <w:sz w:val="18"/>
                <w:szCs w:val="18"/>
                <w:lang w:eastAsia="tr-TR"/>
              </w:rPr>
              <w:t>Toplam</w:t>
            </w:r>
          </w:p>
        </w:tc>
        <w:tc>
          <w:tcPr>
            <w:tcW w:w="2179" w:type="dxa"/>
            <w:tcBorders>
              <w:top w:val="nil"/>
              <w:left w:val="nil"/>
              <w:bottom w:val="double" w:sz="6" w:space="0" w:color="auto"/>
              <w:right w:val="nil"/>
            </w:tcBorders>
            <w:shd w:val="clear" w:color="auto" w:fill="auto"/>
            <w:vAlign w:val="center"/>
            <w:hideMark/>
          </w:tcPr>
          <w:p w14:paraId="1D1F33C7" w14:textId="31923E5D" w:rsidR="00B96868" w:rsidRPr="00B96868" w:rsidRDefault="00B96868" w:rsidP="00B96868">
            <w:pPr>
              <w:jc w:val="right"/>
              <w:rPr>
                <w:b/>
                <w:bCs/>
                <w:sz w:val="18"/>
                <w:szCs w:val="18"/>
                <w:lang w:eastAsia="tr-TR"/>
              </w:rPr>
            </w:pPr>
            <w:r w:rsidRPr="00B96868">
              <w:rPr>
                <w:b/>
                <w:bCs/>
                <w:sz w:val="18"/>
                <w:szCs w:val="18"/>
                <w:lang w:eastAsia="tr-TR"/>
              </w:rPr>
              <w:t>3,967,740</w:t>
            </w:r>
          </w:p>
        </w:tc>
        <w:tc>
          <w:tcPr>
            <w:tcW w:w="1303" w:type="dxa"/>
            <w:tcBorders>
              <w:top w:val="nil"/>
              <w:left w:val="nil"/>
              <w:bottom w:val="double" w:sz="6" w:space="0" w:color="auto"/>
              <w:right w:val="nil"/>
            </w:tcBorders>
            <w:shd w:val="clear" w:color="auto" w:fill="auto"/>
            <w:vAlign w:val="center"/>
            <w:hideMark/>
          </w:tcPr>
          <w:p w14:paraId="5112093F" w14:textId="0ECAF2CA" w:rsidR="00B96868" w:rsidRPr="00B96868" w:rsidRDefault="00B96868" w:rsidP="00B96868">
            <w:pPr>
              <w:jc w:val="right"/>
              <w:rPr>
                <w:b/>
                <w:bCs/>
                <w:sz w:val="18"/>
                <w:szCs w:val="18"/>
                <w:lang w:eastAsia="tr-TR"/>
              </w:rPr>
            </w:pPr>
            <w:r w:rsidRPr="00B96868">
              <w:rPr>
                <w:b/>
                <w:bCs/>
                <w:sz w:val="18"/>
                <w:szCs w:val="18"/>
                <w:lang w:eastAsia="tr-TR"/>
              </w:rPr>
              <w:t>18,974,004</w:t>
            </w:r>
          </w:p>
        </w:tc>
        <w:tc>
          <w:tcPr>
            <w:tcW w:w="1011" w:type="dxa"/>
            <w:tcBorders>
              <w:top w:val="nil"/>
              <w:left w:val="nil"/>
              <w:bottom w:val="double" w:sz="6" w:space="0" w:color="auto"/>
              <w:right w:val="nil"/>
            </w:tcBorders>
            <w:shd w:val="clear" w:color="auto" w:fill="auto"/>
            <w:vAlign w:val="center"/>
            <w:hideMark/>
          </w:tcPr>
          <w:p w14:paraId="3BF99951" w14:textId="5B98D836" w:rsidR="00B96868" w:rsidRPr="00B96868" w:rsidRDefault="00B96868" w:rsidP="00B96868">
            <w:pPr>
              <w:jc w:val="right"/>
              <w:rPr>
                <w:b/>
                <w:bCs/>
                <w:sz w:val="18"/>
                <w:szCs w:val="18"/>
                <w:lang w:eastAsia="tr-TR"/>
              </w:rPr>
            </w:pPr>
            <w:r w:rsidRPr="00B96868">
              <w:rPr>
                <w:b/>
                <w:bCs/>
                <w:sz w:val="18"/>
                <w:szCs w:val="18"/>
                <w:lang w:eastAsia="tr-TR"/>
              </w:rPr>
              <w:t>22,941,744</w:t>
            </w:r>
          </w:p>
        </w:tc>
      </w:tr>
    </w:tbl>
    <w:p w14:paraId="3F64BF87" w14:textId="59E71F8B" w:rsidR="002636DC" w:rsidRPr="009D79F9" w:rsidRDefault="002636DC" w:rsidP="002636DC">
      <w:pPr>
        <w:tabs>
          <w:tab w:val="left" w:pos="709"/>
        </w:tabs>
        <w:autoSpaceDE w:val="0"/>
        <w:autoSpaceDN w:val="0"/>
        <w:adjustRightInd w:val="0"/>
        <w:ind w:hanging="567"/>
        <w:rPr>
          <w:b/>
        </w:rPr>
      </w:pPr>
      <w:r w:rsidRPr="009D79F9">
        <w:rPr>
          <w:b/>
        </w:rPr>
        <w:lastRenderedPageBreak/>
        <w:t>1.5.6</w:t>
      </w:r>
      <w:r w:rsidRPr="009D79F9">
        <w:t>.</w:t>
      </w:r>
      <w:r w:rsidRPr="009D79F9">
        <w:tab/>
        <w:t>Kredile</w:t>
      </w:r>
      <w:r w:rsidR="00F66E5B" w:rsidRPr="009D79F9">
        <w:t>rin kullanıcılara göre dağılımı</w:t>
      </w:r>
    </w:p>
    <w:p w14:paraId="53A6AB17" w14:textId="3BFE7F80" w:rsidR="005764B8" w:rsidRPr="00B96868" w:rsidRDefault="005764B8" w:rsidP="005764B8">
      <w:pPr>
        <w:autoSpaceDE w:val="0"/>
        <w:autoSpaceDN w:val="0"/>
        <w:adjustRightInd w:val="0"/>
      </w:pPr>
      <w:r w:rsidRPr="00E774B9">
        <w:rPr>
          <w:highlight w:val="yellow"/>
        </w:rPr>
        <w:br/>
      </w:r>
      <w:r w:rsidRPr="00B96868">
        <w:t>Bankalarca Kamuya Açıklanacak Finansal Tablolar ile Bunlara İlişkin Açıklama ve Dipnotlar Hakkında Tebliğ’in 25’inci maddesi uyarınca ara dönemde hazırlanmamıştır.</w:t>
      </w:r>
    </w:p>
    <w:p w14:paraId="0E021295" w14:textId="77777777" w:rsidR="002636DC" w:rsidRPr="00E774B9" w:rsidRDefault="002636DC" w:rsidP="00EF7EDF">
      <w:pPr>
        <w:autoSpaceDE w:val="0"/>
        <w:autoSpaceDN w:val="0"/>
        <w:adjustRightInd w:val="0"/>
        <w:ind w:hanging="567"/>
        <w:rPr>
          <w:b/>
          <w:sz w:val="22"/>
          <w:highlight w:val="yellow"/>
        </w:rPr>
      </w:pPr>
    </w:p>
    <w:p w14:paraId="0C8E0024" w14:textId="3633EE92" w:rsidR="00EF7EDF" w:rsidRPr="00E774B9" w:rsidRDefault="00EF7EDF" w:rsidP="00EF7EDF">
      <w:pPr>
        <w:autoSpaceDE w:val="0"/>
        <w:autoSpaceDN w:val="0"/>
        <w:adjustRightInd w:val="0"/>
        <w:ind w:hanging="567"/>
        <w:rPr>
          <w:highlight w:val="yellow"/>
        </w:rPr>
      </w:pPr>
      <w:r w:rsidRPr="009D79F9">
        <w:rPr>
          <w:b/>
        </w:rPr>
        <w:t>1.5.</w:t>
      </w:r>
      <w:r w:rsidR="002636DC" w:rsidRPr="009D79F9">
        <w:rPr>
          <w:b/>
        </w:rPr>
        <w:t>7</w:t>
      </w:r>
      <w:r w:rsidRPr="009D79F9">
        <w:tab/>
        <w:t xml:space="preserve">Yurtiçi </w:t>
      </w:r>
      <w:r w:rsidR="0039064F" w:rsidRPr="009D79F9">
        <w:t>ve yurtdışı kredilerin dağılımı</w:t>
      </w:r>
    </w:p>
    <w:p w14:paraId="7F8FF296" w14:textId="3F05BB16" w:rsidR="00694C3E" w:rsidRPr="00E774B9" w:rsidRDefault="00694C3E" w:rsidP="00014525">
      <w:pPr>
        <w:autoSpaceDE w:val="0"/>
        <w:autoSpaceDN w:val="0"/>
        <w:adjustRightInd w:val="0"/>
        <w:rPr>
          <w:highlight w:val="yellow"/>
          <w:lang w:eastAsia="tr-TR"/>
        </w:rPr>
      </w:pPr>
    </w:p>
    <w:tbl>
      <w:tblPr>
        <w:tblW w:w="9122" w:type="dxa"/>
        <w:tblCellMar>
          <w:left w:w="70" w:type="dxa"/>
          <w:right w:w="70" w:type="dxa"/>
        </w:tblCellMar>
        <w:tblLook w:val="04A0" w:firstRow="1" w:lastRow="0" w:firstColumn="1" w:lastColumn="0" w:noHBand="0" w:noVBand="1"/>
      </w:tblPr>
      <w:tblGrid>
        <w:gridCol w:w="5179"/>
        <w:gridCol w:w="2468"/>
        <w:gridCol w:w="1475"/>
      </w:tblGrid>
      <w:tr w:rsidR="00694C3E" w:rsidRPr="00E774B9" w14:paraId="773F2F0B" w14:textId="77777777" w:rsidTr="00694C3E">
        <w:trPr>
          <w:divId w:val="1382099248"/>
          <w:trHeight w:val="311"/>
        </w:trPr>
        <w:tc>
          <w:tcPr>
            <w:tcW w:w="5179" w:type="dxa"/>
            <w:tcBorders>
              <w:top w:val="double" w:sz="6" w:space="0" w:color="auto"/>
              <w:left w:val="nil"/>
              <w:bottom w:val="single" w:sz="8" w:space="0" w:color="auto"/>
              <w:right w:val="nil"/>
            </w:tcBorders>
            <w:shd w:val="clear" w:color="auto" w:fill="auto"/>
            <w:vAlign w:val="center"/>
            <w:hideMark/>
          </w:tcPr>
          <w:p w14:paraId="2860B726" w14:textId="2A6BAB1B" w:rsidR="00694C3E" w:rsidRPr="009D79F9" w:rsidRDefault="00694C3E" w:rsidP="00694C3E">
            <w:pPr>
              <w:jc w:val="both"/>
              <w:rPr>
                <w:sz w:val="18"/>
                <w:szCs w:val="18"/>
                <w:lang w:eastAsia="tr-TR"/>
              </w:rPr>
            </w:pPr>
            <w:r w:rsidRPr="009D79F9">
              <w:rPr>
                <w:sz w:val="18"/>
                <w:szCs w:val="18"/>
                <w:lang w:eastAsia="tr-TR"/>
              </w:rPr>
              <w:t> </w:t>
            </w:r>
          </w:p>
        </w:tc>
        <w:tc>
          <w:tcPr>
            <w:tcW w:w="2468" w:type="dxa"/>
            <w:tcBorders>
              <w:top w:val="double" w:sz="6" w:space="0" w:color="auto"/>
              <w:left w:val="nil"/>
              <w:bottom w:val="single" w:sz="8" w:space="0" w:color="auto"/>
              <w:right w:val="nil"/>
            </w:tcBorders>
            <w:shd w:val="clear" w:color="auto" w:fill="auto"/>
            <w:vAlign w:val="center"/>
            <w:hideMark/>
          </w:tcPr>
          <w:p w14:paraId="215F000D" w14:textId="77777777" w:rsidR="00694C3E" w:rsidRPr="009D79F9" w:rsidRDefault="00694C3E" w:rsidP="00694C3E">
            <w:pPr>
              <w:jc w:val="right"/>
              <w:rPr>
                <w:b/>
                <w:bCs/>
                <w:sz w:val="18"/>
                <w:szCs w:val="18"/>
                <w:lang w:eastAsia="tr-TR"/>
              </w:rPr>
            </w:pPr>
            <w:r w:rsidRPr="009D79F9">
              <w:rPr>
                <w:b/>
                <w:bCs/>
                <w:sz w:val="18"/>
                <w:szCs w:val="18"/>
                <w:lang w:eastAsia="tr-TR"/>
              </w:rPr>
              <w:t>Cari Dönem</w:t>
            </w:r>
          </w:p>
        </w:tc>
        <w:tc>
          <w:tcPr>
            <w:tcW w:w="1475" w:type="dxa"/>
            <w:tcBorders>
              <w:top w:val="double" w:sz="6" w:space="0" w:color="auto"/>
              <w:left w:val="nil"/>
              <w:bottom w:val="single" w:sz="8" w:space="0" w:color="auto"/>
              <w:right w:val="nil"/>
            </w:tcBorders>
            <w:shd w:val="clear" w:color="auto" w:fill="auto"/>
            <w:vAlign w:val="center"/>
            <w:hideMark/>
          </w:tcPr>
          <w:p w14:paraId="5491C4FE" w14:textId="77777777" w:rsidR="00694C3E" w:rsidRPr="009D79F9" w:rsidRDefault="00694C3E" w:rsidP="00694C3E">
            <w:pPr>
              <w:jc w:val="right"/>
              <w:rPr>
                <w:b/>
                <w:bCs/>
                <w:sz w:val="18"/>
                <w:szCs w:val="18"/>
                <w:lang w:eastAsia="tr-TR"/>
              </w:rPr>
            </w:pPr>
            <w:r w:rsidRPr="009D79F9">
              <w:rPr>
                <w:b/>
                <w:bCs/>
                <w:sz w:val="18"/>
                <w:szCs w:val="18"/>
                <w:lang w:eastAsia="tr-TR"/>
              </w:rPr>
              <w:t>Önceki Dönem</w:t>
            </w:r>
          </w:p>
        </w:tc>
      </w:tr>
      <w:tr w:rsidR="007C6F0A" w:rsidRPr="00E774B9" w14:paraId="4417B0EB" w14:textId="77777777" w:rsidTr="007C6F0A">
        <w:trPr>
          <w:divId w:val="1382099248"/>
          <w:trHeight w:val="277"/>
        </w:trPr>
        <w:tc>
          <w:tcPr>
            <w:tcW w:w="5179" w:type="dxa"/>
            <w:tcBorders>
              <w:top w:val="nil"/>
              <w:left w:val="nil"/>
              <w:bottom w:val="nil"/>
              <w:right w:val="nil"/>
            </w:tcBorders>
            <w:shd w:val="clear" w:color="auto" w:fill="auto"/>
            <w:vAlign w:val="center"/>
            <w:hideMark/>
          </w:tcPr>
          <w:p w14:paraId="4DFCB2FB" w14:textId="77777777" w:rsidR="007C6F0A" w:rsidRPr="009D79F9" w:rsidRDefault="007C6F0A" w:rsidP="007C6F0A">
            <w:pPr>
              <w:jc w:val="both"/>
              <w:rPr>
                <w:sz w:val="18"/>
                <w:szCs w:val="18"/>
                <w:lang w:eastAsia="tr-TR"/>
              </w:rPr>
            </w:pPr>
            <w:r w:rsidRPr="009D79F9">
              <w:rPr>
                <w:sz w:val="18"/>
                <w:szCs w:val="18"/>
                <w:lang w:eastAsia="tr-TR"/>
              </w:rPr>
              <w:t>Yurtiçi Krediler</w:t>
            </w:r>
          </w:p>
        </w:tc>
        <w:tc>
          <w:tcPr>
            <w:tcW w:w="2468" w:type="dxa"/>
            <w:tcBorders>
              <w:top w:val="nil"/>
              <w:left w:val="nil"/>
              <w:bottom w:val="nil"/>
              <w:right w:val="nil"/>
            </w:tcBorders>
            <w:shd w:val="clear" w:color="auto" w:fill="auto"/>
            <w:vAlign w:val="center"/>
            <w:hideMark/>
          </w:tcPr>
          <w:p w14:paraId="726B15EE" w14:textId="5B7F8A4D" w:rsidR="007C6F0A" w:rsidRPr="00E774B9" w:rsidRDefault="007C6F0A" w:rsidP="007C6F0A">
            <w:pPr>
              <w:jc w:val="right"/>
              <w:rPr>
                <w:sz w:val="18"/>
                <w:szCs w:val="18"/>
                <w:highlight w:val="yellow"/>
                <w:lang w:eastAsia="tr-TR"/>
              </w:rPr>
            </w:pPr>
            <w:r>
              <w:rPr>
                <w:sz w:val="18"/>
                <w:szCs w:val="18"/>
              </w:rPr>
              <w:t>151,062,865</w:t>
            </w:r>
          </w:p>
        </w:tc>
        <w:tc>
          <w:tcPr>
            <w:tcW w:w="1475" w:type="dxa"/>
            <w:tcBorders>
              <w:top w:val="nil"/>
              <w:left w:val="nil"/>
              <w:bottom w:val="nil"/>
              <w:right w:val="nil"/>
            </w:tcBorders>
            <w:shd w:val="clear" w:color="auto" w:fill="auto"/>
            <w:vAlign w:val="center"/>
            <w:hideMark/>
          </w:tcPr>
          <w:p w14:paraId="113547FF" w14:textId="6ABABF77" w:rsidR="007C6F0A" w:rsidRPr="00E774B9" w:rsidRDefault="007C6F0A" w:rsidP="007C6F0A">
            <w:pPr>
              <w:jc w:val="right"/>
              <w:rPr>
                <w:sz w:val="18"/>
                <w:szCs w:val="18"/>
                <w:highlight w:val="yellow"/>
                <w:lang w:eastAsia="tr-TR"/>
              </w:rPr>
            </w:pPr>
            <w:r w:rsidRPr="000D0933">
              <w:rPr>
                <w:sz w:val="18"/>
                <w:szCs w:val="18"/>
                <w:lang w:eastAsia="tr-TR"/>
              </w:rPr>
              <w:t>106,647,337</w:t>
            </w:r>
          </w:p>
        </w:tc>
      </w:tr>
      <w:tr w:rsidR="007C6F0A" w:rsidRPr="00E774B9" w14:paraId="387EB9B6" w14:textId="77777777" w:rsidTr="007C6F0A">
        <w:trPr>
          <w:divId w:val="1382099248"/>
          <w:trHeight w:val="294"/>
        </w:trPr>
        <w:tc>
          <w:tcPr>
            <w:tcW w:w="5179" w:type="dxa"/>
            <w:tcBorders>
              <w:top w:val="nil"/>
              <w:left w:val="nil"/>
              <w:bottom w:val="nil"/>
              <w:right w:val="nil"/>
            </w:tcBorders>
            <w:shd w:val="clear" w:color="auto" w:fill="auto"/>
            <w:vAlign w:val="center"/>
            <w:hideMark/>
          </w:tcPr>
          <w:p w14:paraId="5BEAF273" w14:textId="77777777" w:rsidR="007C6F0A" w:rsidRPr="009D79F9" w:rsidRDefault="007C6F0A" w:rsidP="007C6F0A">
            <w:pPr>
              <w:jc w:val="both"/>
              <w:rPr>
                <w:sz w:val="18"/>
                <w:szCs w:val="18"/>
                <w:lang w:eastAsia="tr-TR"/>
              </w:rPr>
            </w:pPr>
            <w:r w:rsidRPr="009D79F9">
              <w:rPr>
                <w:sz w:val="18"/>
                <w:szCs w:val="18"/>
                <w:lang w:eastAsia="tr-TR"/>
              </w:rPr>
              <w:t xml:space="preserve">Yurtdışı Krediler </w:t>
            </w:r>
          </w:p>
        </w:tc>
        <w:tc>
          <w:tcPr>
            <w:tcW w:w="2468" w:type="dxa"/>
            <w:tcBorders>
              <w:top w:val="nil"/>
              <w:left w:val="nil"/>
              <w:bottom w:val="nil"/>
              <w:right w:val="nil"/>
            </w:tcBorders>
            <w:shd w:val="clear" w:color="auto" w:fill="auto"/>
            <w:vAlign w:val="center"/>
            <w:hideMark/>
          </w:tcPr>
          <w:p w14:paraId="5F63FFC4" w14:textId="0A433145" w:rsidR="007C6F0A" w:rsidRPr="00E774B9" w:rsidRDefault="007C6F0A" w:rsidP="007C6F0A">
            <w:pPr>
              <w:jc w:val="right"/>
              <w:rPr>
                <w:sz w:val="18"/>
                <w:szCs w:val="18"/>
                <w:highlight w:val="yellow"/>
                <w:lang w:eastAsia="tr-TR"/>
              </w:rPr>
            </w:pPr>
            <w:r>
              <w:rPr>
                <w:sz w:val="18"/>
                <w:szCs w:val="18"/>
              </w:rPr>
              <w:t>20,238,103</w:t>
            </w:r>
          </w:p>
        </w:tc>
        <w:tc>
          <w:tcPr>
            <w:tcW w:w="1475" w:type="dxa"/>
            <w:tcBorders>
              <w:top w:val="nil"/>
              <w:left w:val="nil"/>
              <w:bottom w:val="nil"/>
              <w:right w:val="nil"/>
            </w:tcBorders>
            <w:shd w:val="clear" w:color="auto" w:fill="auto"/>
            <w:vAlign w:val="center"/>
            <w:hideMark/>
          </w:tcPr>
          <w:p w14:paraId="1A57E1D0" w14:textId="311C9F57" w:rsidR="007C6F0A" w:rsidRPr="00E774B9" w:rsidRDefault="007C6F0A" w:rsidP="007C6F0A">
            <w:pPr>
              <w:jc w:val="right"/>
              <w:rPr>
                <w:sz w:val="18"/>
                <w:szCs w:val="18"/>
                <w:highlight w:val="yellow"/>
                <w:lang w:eastAsia="tr-TR"/>
              </w:rPr>
            </w:pPr>
            <w:r w:rsidRPr="000D0933">
              <w:rPr>
                <w:sz w:val="18"/>
                <w:szCs w:val="18"/>
                <w:lang w:eastAsia="tr-TR"/>
              </w:rPr>
              <w:t>10,071,462</w:t>
            </w:r>
          </w:p>
        </w:tc>
      </w:tr>
      <w:tr w:rsidR="007C6F0A" w:rsidRPr="00E774B9" w14:paraId="6789BEDA" w14:textId="77777777" w:rsidTr="00FC6DAD">
        <w:trPr>
          <w:divId w:val="1382099248"/>
          <w:trHeight w:val="132"/>
        </w:trPr>
        <w:tc>
          <w:tcPr>
            <w:tcW w:w="5179" w:type="dxa"/>
            <w:tcBorders>
              <w:top w:val="single" w:sz="8" w:space="0" w:color="auto"/>
              <w:left w:val="nil"/>
              <w:bottom w:val="double" w:sz="6" w:space="0" w:color="auto"/>
              <w:right w:val="nil"/>
            </w:tcBorders>
            <w:shd w:val="clear" w:color="auto" w:fill="auto"/>
            <w:vAlign w:val="center"/>
            <w:hideMark/>
          </w:tcPr>
          <w:p w14:paraId="70A74A17" w14:textId="77777777" w:rsidR="007C6F0A" w:rsidRPr="009D79F9" w:rsidRDefault="007C6F0A" w:rsidP="007C6F0A">
            <w:pPr>
              <w:jc w:val="both"/>
              <w:rPr>
                <w:b/>
                <w:bCs/>
                <w:sz w:val="18"/>
                <w:szCs w:val="18"/>
                <w:lang w:eastAsia="tr-TR"/>
              </w:rPr>
            </w:pPr>
            <w:r w:rsidRPr="009D79F9">
              <w:rPr>
                <w:b/>
                <w:bCs/>
                <w:sz w:val="18"/>
                <w:szCs w:val="18"/>
                <w:lang w:eastAsia="tr-TR"/>
              </w:rPr>
              <w:t>Toplam</w:t>
            </w:r>
          </w:p>
        </w:tc>
        <w:tc>
          <w:tcPr>
            <w:tcW w:w="2468" w:type="dxa"/>
            <w:tcBorders>
              <w:top w:val="single" w:sz="8" w:space="0" w:color="auto"/>
              <w:left w:val="nil"/>
              <w:bottom w:val="double" w:sz="6" w:space="0" w:color="auto"/>
              <w:right w:val="nil"/>
            </w:tcBorders>
            <w:shd w:val="clear" w:color="auto" w:fill="auto"/>
            <w:vAlign w:val="center"/>
            <w:hideMark/>
          </w:tcPr>
          <w:p w14:paraId="5CD23F6D" w14:textId="167D8616" w:rsidR="007C6F0A" w:rsidRPr="00E774B9" w:rsidRDefault="007C6F0A" w:rsidP="007C6F0A">
            <w:pPr>
              <w:jc w:val="right"/>
              <w:rPr>
                <w:b/>
                <w:bCs/>
                <w:sz w:val="18"/>
                <w:szCs w:val="18"/>
                <w:highlight w:val="yellow"/>
                <w:lang w:eastAsia="tr-TR"/>
              </w:rPr>
            </w:pPr>
            <w:r>
              <w:rPr>
                <w:b/>
                <w:bCs/>
                <w:sz w:val="18"/>
                <w:szCs w:val="18"/>
              </w:rPr>
              <w:t>171,300,968</w:t>
            </w:r>
          </w:p>
        </w:tc>
        <w:tc>
          <w:tcPr>
            <w:tcW w:w="1475" w:type="dxa"/>
            <w:tcBorders>
              <w:top w:val="single" w:sz="8" w:space="0" w:color="auto"/>
              <w:left w:val="nil"/>
              <w:bottom w:val="double" w:sz="6" w:space="0" w:color="auto"/>
              <w:right w:val="nil"/>
            </w:tcBorders>
            <w:shd w:val="clear" w:color="auto" w:fill="auto"/>
            <w:vAlign w:val="center"/>
            <w:hideMark/>
          </w:tcPr>
          <w:p w14:paraId="08D8282B" w14:textId="1AF9AD46" w:rsidR="007C6F0A" w:rsidRPr="00E774B9" w:rsidRDefault="007C6F0A" w:rsidP="007C6F0A">
            <w:pPr>
              <w:jc w:val="right"/>
              <w:rPr>
                <w:b/>
                <w:bCs/>
                <w:sz w:val="18"/>
                <w:szCs w:val="18"/>
                <w:highlight w:val="yellow"/>
                <w:lang w:eastAsia="tr-TR"/>
              </w:rPr>
            </w:pPr>
            <w:r w:rsidRPr="000D0933">
              <w:rPr>
                <w:b/>
                <w:bCs/>
                <w:sz w:val="18"/>
                <w:szCs w:val="18"/>
                <w:lang w:eastAsia="tr-TR"/>
              </w:rPr>
              <w:t>116,718,799</w:t>
            </w:r>
          </w:p>
        </w:tc>
      </w:tr>
    </w:tbl>
    <w:p w14:paraId="65C29321" w14:textId="4A4B1F8A" w:rsidR="00A3058E" w:rsidRPr="00E774B9" w:rsidRDefault="00A3058E" w:rsidP="00014525">
      <w:pPr>
        <w:autoSpaceDE w:val="0"/>
        <w:autoSpaceDN w:val="0"/>
        <w:adjustRightInd w:val="0"/>
        <w:rPr>
          <w:rFonts w:eastAsia="Arial Unicode MS"/>
          <w:sz w:val="16"/>
          <w:szCs w:val="16"/>
          <w:highlight w:val="yellow"/>
        </w:rPr>
      </w:pPr>
    </w:p>
    <w:p w14:paraId="74934987" w14:textId="63D204BC" w:rsidR="002B1B1E" w:rsidRPr="009D79F9" w:rsidRDefault="004478F0" w:rsidP="004478F0">
      <w:pPr>
        <w:autoSpaceDE w:val="0"/>
        <w:autoSpaceDN w:val="0"/>
        <w:adjustRightInd w:val="0"/>
        <w:ind w:hanging="567"/>
      </w:pPr>
      <w:r w:rsidRPr="009D79F9">
        <w:rPr>
          <w:b/>
        </w:rPr>
        <w:t>1.5.</w:t>
      </w:r>
      <w:r w:rsidR="002636DC" w:rsidRPr="009D79F9">
        <w:rPr>
          <w:b/>
        </w:rPr>
        <w:t>8</w:t>
      </w:r>
      <w:r w:rsidRPr="009D79F9">
        <w:tab/>
      </w:r>
      <w:r w:rsidR="00E253C8" w:rsidRPr="009D79F9">
        <w:t xml:space="preserve">Bağlı ortaklık ve iştiraklere verilen </w:t>
      </w:r>
      <w:r w:rsidR="0039064F" w:rsidRPr="009D79F9">
        <w:t>krediler</w:t>
      </w:r>
    </w:p>
    <w:p w14:paraId="4C99BA00" w14:textId="7B0D5A38" w:rsidR="00694C3E" w:rsidRPr="00E774B9" w:rsidRDefault="00694C3E" w:rsidP="00014525">
      <w:pPr>
        <w:pStyle w:val="BodyTextIndent"/>
        <w:jc w:val="left"/>
        <w:rPr>
          <w:highlight w:val="yellow"/>
          <w:lang w:eastAsia="tr-TR"/>
        </w:rPr>
      </w:pPr>
    </w:p>
    <w:tbl>
      <w:tblPr>
        <w:tblW w:w="9081" w:type="dxa"/>
        <w:tblCellMar>
          <w:left w:w="70" w:type="dxa"/>
          <w:right w:w="70" w:type="dxa"/>
        </w:tblCellMar>
        <w:tblLook w:val="04A0" w:firstRow="1" w:lastRow="0" w:firstColumn="1" w:lastColumn="0" w:noHBand="0" w:noVBand="1"/>
      </w:tblPr>
      <w:tblGrid>
        <w:gridCol w:w="5156"/>
        <w:gridCol w:w="2456"/>
        <w:gridCol w:w="1469"/>
      </w:tblGrid>
      <w:tr w:rsidR="00694C3E" w:rsidRPr="00E774B9" w14:paraId="0F6B186A" w14:textId="77777777" w:rsidTr="00694C3E">
        <w:trPr>
          <w:divId w:val="787546902"/>
          <w:trHeight w:val="268"/>
        </w:trPr>
        <w:tc>
          <w:tcPr>
            <w:tcW w:w="5156" w:type="dxa"/>
            <w:tcBorders>
              <w:top w:val="double" w:sz="6" w:space="0" w:color="auto"/>
              <w:left w:val="nil"/>
              <w:bottom w:val="single" w:sz="8" w:space="0" w:color="auto"/>
              <w:right w:val="nil"/>
            </w:tcBorders>
            <w:shd w:val="clear" w:color="auto" w:fill="auto"/>
            <w:vAlign w:val="center"/>
            <w:hideMark/>
          </w:tcPr>
          <w:p w14:paraId="5957850A" w14:textId="03937FC7" w:rsidR="00694C3E" w:rsidRPr="009D79F9" w:rsidRDefault="00694C3E" w:rsidP="00694C3E">
            <w:pPr>
              <w:jc w:val="both"/>
              <w:rPr>
                <w:sz w:val="18"/>
                <w:szCs w:val="18"/>
                <w:lang w:eastAsia="tr-TR"/>
              </w:rPr>
            </w:pPr>
            <w:r w:rsidRPr="009D79F9">
              <w:rPr>
                <w:sz w:val="18"/>
                <w:szCs w:val="18"/>
                <w:lang w:eastAsia="tr-TR"/>
              </w:rPr>
              <w:t> </w:t>
            </w:r>
          </w:p>
        </w:tc>
        <w:tc>
          <w:tcPr>
            <w:tcW w:w="2456" w:type="dxa"/>
            <w:tcBorders>
              <w:top w:val="double" w:sz="6" w:space="0" w:color="auto"/>
              <w:left w:val="nil"/>
              <w:bottom w:val="single" w:sz="8" w:space="0" w:color="auto"/>
              <w:right w:val="nil"/>
            </w:tcBorders>
            <w:shd w:val="clear" w:color="auto" w:fill="auto"/>
            <w:vAlign w:val="center"/>
            <w:hideMark/>
          </w:tcPr>
          <w:p w14:paraId="0D97AB01" w14:textId="77777777" w:rsidR="00694C3E" w:rsidRPr="00E774B9" w:rsidRDefault="00694C3E" w:rsidP="00694C3E">
            <w:pPr>
              <w:jc w:val="right"/>
              <w:rPr>
                <w:b/>
                <w:bCs/>
                <w:sz w:val="18"/>
                <w:szCs w:val="18"/>
                <w:highlight w:val="yellow"/>
                <w:lang w:eastAsia="tr-TR"/>
              </w:rPr>
            </w:pPr>
            <w:r w:rsidRPr="009D79F9">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0E87EBBB" w14:textId="77777777" w:rsidR="00694C3E" w:rsidRPr="0076320C" w:rsidRDefault="00694C3E" w:rsidP="00694C3E">
            <w:pPr>
              <w:jc w:val="right"/>
              <w:rPr>
                <w:b/>
                <w:bCs/>
                <w:sz w:val="18"/>
                <w:szCs w:val="18"/>
                <w:lang w:eastAsia="tr-TR"/>
              </w:rPr>
            </w:pPr>
            <w:r w:rsidRPr="0076320C">
              <w:rPr>
                <w:b/>
                <w:bCs/>
                <w:sz w:val="18"/>
                <w:szCs w:val="18"/>
                <w:lang w:eastAsia="tr-TR"/>
              </w:rPr>
              <w:t>Önceki Dönem</w:t>
            </w:r>
          </w:p>
        </w:tc>
      </w:tr>
      <w:tr w:rsidR="007C6F0A" w:rsidRPr="00E774B9" w14:paraId="67357B6B" w14:textId="77777777" w:rsidTr="007C6F0A">
        <w:trPr>
          <w:divId w:val="787546902"/>
          <w:trHeight w:val="239"/>
        </w:trPr>
        <w:tc>
          <w:tcPr>
            <w:tcW w:w="5156" w:type="dxa"/>
            <w:tcBorders>
              <w:top w:val="nil"/>
              <w:left w:val="nil"/>
              <w:bottom w:val="nil"/>
              <w:right w:val="nil"/>
            </w:tcBorders>
            <w:shd w:val="clear" w:color="auto" w:fill="auto"/>
            <w:vAlign w:val="center"/>
            <w:hideMark/>
          </w:tcPr>
          <w:p w14:paraId="1A9445D2" w14:textId="77777777" w:rsidR="007C6F0A" w:rsidRPr="009D79F9" w:rsidRDefault="007C6F0A" w:rsidP="007C6F0A">
            <w:pPr>
              <w:jc w:val="both"/>
              <w:rPr>
                <w:sz w:val="18"/>
                <w:szCs w:val="18"/>
                <w:lang w:eastAsia="tr-TR"/>
              </w:rPr>
            </w:pPr>
            <w:r w:rsidRPr="009D79F9">
              <w:rPr>
                <w:sz w:val="18"/>
                <w:szCs w:val="18"/>
                <w:lang w:eastAsia="tr-TR"/>
              </w:rPr>
              <w:t>Bağlı Ortaklık ve İştiraklere Verilen Doğrudan Krediler</w:t>
            </w:r>
          </w:p>
        </w:tc>
        <w:tc>
          <w:tcPr>
            <w:tcW w:w="2456" w:type="dxa"/>
            <w:tcBorders>
              <w:top w:val="nil"/>
              <w:left w:val="nil"/>
              <w:bottom w:val="nil"/>
              <w:right w:val="nil"/>
            </w:tcBorders>
            <w:shd w:val="clear" w:color="auto" w:fill="auto"/>
            <w:vAlign w:val="center"/>
            <w:hideMark/>
          </w:tcPr>
          <w:p w14:paraId="45473C51" w14:textId="2A78790F" w:rsidR="007C6F0A" w:rsidRPr="00E774B9" w:rsidRDefault="007C6F0A" w:rsidP="007C6F0A">
            <w:pPr>
              <w:jc w:val="right"/>
              <w:rPr>
                <w:sz w:val="18"/>
                <w:szCs w:val="18"/>
                <w:highlight w:val="yellow"/>
                <w:lang w:eastAsia="tr-TR"/>
              </w:rPr>
            </w:pPr>
            <w:r>
              <w:rPr>
                <w:sz w:val="18"/>
                <w:szCs w:val="18"/>
              </w:rPr>
              <w:t>180</w:t>
            </w:r>
          </w:p>
        </w:tc>
        <w:tc>
          <w:tcPr>
            <w:tcW w:w="1469" w:type="dxa"/>
            <w:tcBorders>
              <w:top w:val="nil"/>
              <w:left w:val="nil"/>
              <w:bottom w:val="nil"/>
              <w:right w:val="nil"/>
            </w:tcBorders>
            <w:shd w:val="clear" w:color="auto" w:fill="auto"/>
            <w:vAlign w:val="center"/>
            <w:hideMark/>
          </w:tcPr>
          <w:p w14:paraId="58E1BDA6" w14:textId="236F290C" w:rsidR="007C6F0A" w:rsidRPr="00E774B9" w:rsidRDefault="007C6F0A" w:rsidP="007C6F0A">
            <w:pPr>
              <w:jc w:val="right"/>
              <w:rPr>
                <w:sz w:val="18"/>
                <w:szCs w:val="18"/>
                <w:highlight w:val="yellow"/>
                <w:lang w:eastAsia="tr-TR"/>
              </w:rPr>
            </w:pPr>
            <w:r w:rsidRPr="000D0933">
              <w:rPr>
                <w:sz w:val="18"/>
                <w:szCs w:val="18"/>
                <w:lang w:eastAsia="tr-TR"/>
              </w:rPr>
              <w:t>193</w:t>
            </w:r>
          </w:p>
        </w:tc>
      </w:tr>
      <w:tr w:rsidR="007C6F0A" w:rsidRPr="00E774B9" w14:paraId="307EB676" w14:textId="77777777" w:rsidTr="007C6F0A">
        <w:trPr>
          <w:divId w:val="787546902"/>
          <w:trHeight w:val="253"/>
        </w:trPr>
        <w:tc>
          <w:tcPr>
            <w:tcW w:w="5156" w:type="dxa"/>
            <w:tcBorders>
              <w:top w:val="nil"/>
              <w:left w:val="nil"/>
              <w:bottom w:val="nil"/>
              <w:right w:val="nil"/>
            </w:tcBorders>
            <w:shd w:val="clear" w:color="auto" w:fill="auto"/>
            <w:vAlign w:val="center"/>
            <w:hideMark/>
          </w:tcPr>
          <w:p w14:paraId="09CCAA37" w14:textId="77777777" w:rsidR="007C6F0A" w:rsidRPr="009D79F9" w:rsidRDefault="007C6F0A" w:rsidP="007C6F0A">
            <w:pPr>
              <w:jc w:val="both"/>
              <w:rPr>
                <w:sz w:val="18"/>
                <w:szCs w:val="18"/>
                <w:lang w:eastAsia="tr-TR"/>
              </w:rPr>
            </w:pPr>
            <w:r w:rsidRPr="009D79F9">
              <w:rPr>
                <w:sz w:val="18"/>
                <w:szCs w:val="18"/>
                <w:lang w:eastAsia="tr-TR"/>
              </w:rPr>
              <w:t>Bağlı Ortaklık ve İştiraklere Verilen Dolaylı Krediler</w:t>
            </w:r>
          </w:p>
        </w:tc>
        <w:tc>
          <w:tcPr>
            <w:tcW w:w="2456" w:type="dxa"/>
            <w:tcBorders>
              <w:top w:val="nil"/>
              <w:left w:val="nil"/>
              <w:bottom w:val="nil"/>
              <w:right w:val="nil"/>
            </w:tcBorders>
            <w:shd w:val="clear" w:color="auto" w:fill="auto"/>
            <w:vAlign w:val="center"/>
            <w:hideMark/>
          </w:tcPr>
          <w:p w14:paraId="0BAABA81" w14:textId="3B02C36A" w:rsidR="007C6F0A" w:rsidRPr="00E774B9" w:rsidRDefault="007C6F0A" w:rsidP="007C6F0A">
            <w:pPr>
              <w:jc w:val="right"/>
              <w:rPr>
                <w:sz w:val="18"/>
                <w:szCs w:val="18"/>
                <w:highlight w:val="yellow"/>
                <w:lang w:eastAsia="tr-TR"/>
              </w:rPr>
            </w:pPr>
            <w:r>
              <w:rPr>
                <w:sz w:val="18"/>
                <w:szCs w:val="18"/>
              </w:rPr>
              <w:t xml:space="preserve">                 -      </w:t>
            </w:r>
          </w:p>
        </w:tc>
        <w:tc>
          <w:tcPr>
            <w:tcW w:w="1469" w:type="dxa"/>
            <w:tcBorders>
              <w:top w:val="nil"/>
              <w:left w:val="nil"/>
              <w:bottom w:val="nil"/>
              <w:right w:val="nil"/>
            </w:tcBorders>
            <w:shd w:val="clear" w:color="auto" w:fill="auto"/>
            <w:vAlign w:val="center"/>
            <w:hideMark/>
          </w:tcPr>
          <w:p w14:paraId="2FC19505" w14:textId="1349DB39" w:rsidR="007C6F0A" w:rsidRPr="00E774B9" w:rsidRDefault="007C6F0A" w:rsidP="007C6F0A">
            <w:pPr>
              <w:jc w:val="right"/>
              <w:rPr>
                <w:sz w:val="18"/>
                <w:szCs w:val="18"/>
                <w:highlight w:val="yellow"/>
                <w:lang w:eastAsia="tr-TR"/>
              </w:rPr>
            </w:pPr>
            <w:r w:rsidRPr="000D0933">
              <w:rPr>
                <w:sz w:val="18"/>
                <w:szCs w:val="18"/>
                <w:lang w:eastAsia="tr-TR"/>
              </w:rPr>
              <w:t>-</w:t>
            </w:r>
          </w:p>
        </w:tc>
      </w:tr>
      <w:tr w:rsidR="007C6F0A" w:rsidRPr="00E774B9" w14:paraId="2AB52D31" w14:textId="77777777" w:rsidTr="007C6F0A">
        <w:trPr>
          <w:divId w:val="787546902"/>
          <w:trHeight w:val="253"/>
        </w:trPr>
        <w:tc>
          <w:tcPr>
            <w:tcW w:w="5156" w:type="dxa"/>
            <w:tcBorders>
              <w:top w:val="single" w:sz="8" w:space="0" w:color="auto"/>
              <w:left w:val="nil"/>
              <w:bottom w:val="double" w:sz="6" w:space="0" w:color="auto"/>
              <w:right w:val="nil"/>
            </w:tcBorders>
            <w:shd w:val="clear" w:color="auto" w:fill="auto"/>
            <w:vAlign w:val="center"/>
            <w:hideMark/>
          </w:tcPr>
          <w:p w14:paraId="082A97F3" w14:textId="77777777" w:rsidR="007C6F0A" w:rsidRPr="009D79F9" w:rsidRDefault="007C6F0A" w:rsidP="007C6F0A">
            <w:pPr>
              <w:jc w:val="both"/>
              <w:rPr>
                <w:b/>
                <w:bCs/>
                <w:sz w:val="18"/>
                <w:szCs w:val="18"/>
                <w:lang w:eastAsia="tr-TR"/>
              </w:rPr>
            </w:pPr>
            <w:r w:rsidRPr="009D79F9">
              <w:rPr>
                <w:b/>
                <w:bCs/>
                <w:sz w:val="18"/>
                <w:szCs w:val="18"/>
                <w:lang w:eastAsia="tr-TR"/>
              </w:rPr>
              <w:t>Toplam</w:t>
            </w:r>
          </w:p>
        </w:tc>
        <w:tc>
          <w:tcPr>
            <w:tcW w:w="2456" w:type="dxa"/>
            <w:tcBorders>
              <w:top w:val="single" w:sz="8" w:space="0" w:color="auto"/>
              <w:left w:val="nil"/>
              <w:bottom w:val="double" w:sz="6" w:space="0" w:color="auto"/>
              <w:right w:val="nil"/>
            </w:tcBorders>
            <w:shd w:val="clear" w:color="auto" w:fill="auto"/>
            <w:vAlign w:val="center"/>
            <w:hideMark/>
          </w:tcPr>
          <w:p w14:paraId="6513F8E7" w14:textId="124FE921" w:rsidR="007C6F0A" w:rsidRPr="00E774B9" w:rsidRDefault="007C6F0A" w:rsidP="007C6F0A">
            <w:pPr>
              <w:jc w:val="right"/>
              <w:rPr>
                <w:b/>
                <w:bCs/>
                <w:sz w:val="18"/>
                <w:szCs w:val="18"/>
                <w:highlight w:val="yellow"/>
                <w:lang w:eastAsia="tr-TR"/>
              </w:rPr>
            </w:pPr>
            <w:r>
              <w:rPr>
                <w:b/>
                <w:bCs/>
                <w:sz w:val="18"/>
                <w:szCs w:val="18"/>
              </w:rPr>
              <w:t>180</w:t>
            </w:r>
          </w:p>
        </w:tc>
        <w:tc>
          <w:tcPr>
            <w:tcW w:w="1469" w:type="dxa"/>
            <w:tcBorders>
              <w:top w:val="single" w:sz="8" w:space="0" w:color="auto"/>
              <w:left w:val="nil"/>
              <w:bottom w:val="double" w:sz="6" w:space="0" w:color="auto"/>
              <w:right w:val="nil"/>
            </w:tcBorders>
            <w:shd w:val="clear" w:color="auto" w:fill="auto"/>
            <w:vAlign w:val="center"/>
            <w:hideMark/>
          </w:tcPr>
          <w:p w14:paraId="4A409587" w14:textId="2CF2AFFC" w:rsidR="007C6F0A" w:rsidRPr="00E774B9" w:rsidRDefault="007C6F0A" w:rsidP="007C6F0A">
            <w:pPr>
              <w:jc w:val="right"/>
              <w:rPr>
                <w:b/>
                <w:bCs/>
                <w:sz w:val="18"/>
                <w:szCs w:val="18"/>
                <w:highlight w:val="yellow"/>
                <w:lang w:eastAsia="tr-TR"/>
              </w:rPr>
            </w:pPr>
            <w:r w:rsidRPr="000D0933">
              <w:rPr>
                <w:b/>
                <w:bCs/>
                <w:sz w:val="18"/>
                <w:szCs w:val="18"/>
                <w:lang w:eastAsia="tr-TR"/>
              </w:rPr>
              <w:t>193</w:t>
            </w:r>
          </w:p>
        </w:tc>
      </w:tr>
    </w:tbl>
    <w:p w14:paraId="122C93D5" w14:textId="5FF5FD90" w:rsidR="00AC28B2" w:rsidRPr="00E774B9" w:rsidRDefault="00AC28B2" w:rsidP="00014525">
      <w:pPr>
        <w:pStyle w:val="BodyTextIndent"/>
        <w:jc w:val="left"/>
        <w:rPr>
          <w:sz w:val="16"/>
          <w:szCs w:val="16"/>
          <w:highlight w:val="yellow"/>
        </w:rPr>
      </w:pPr>
    </w:p>
    <w:p w14:paraId="53300734" w14:textId="77777777" w:rsidR="00A3058E" w:rsidRPr="009D79F9" w:rsidRDefault="00A3058E" w:rsidP="00A3058E">
      <w:pPr>
        <w:pStyle w:val="BodyTextIndent"/>
        <w:jc w:val="left"/>
        <w:rPr>
          <w:rFonts w:eastAsia="Arial Unicode MS"/>
          <w:sz w:val="16"/>
          <w:szCs w:val="16"/>
        </w:rPr>
      </w:pPr>
    </w:p>
    <w:p w14:paraId="749131E6" w14:textId="1D4943CC" w:rsidR="00B917D9" w:rsidRPr="009D79F9" w:rsidRDefault="00E07A34" w:rsidP="00E07A34">
      <w:pPr>
        <w:tabs>
          <w:tab w:val="num" w:pos="3060"/>
        </w:tabs>
        <w:autoSpaceDE w:val="0"/>
        <w:autoSpaceDN w:val="0"/>
        <w:adjustRightInd w:val="0"/>
        <w:ind w:hanging="567"/>
      </w:pPr>
      <w:r w:rsidRPr="009D79F9">
        <w:rPr>
          <w:b/>
        </w:rPr>
        <w:t>1</w:t>
      </w:r>
      <w:r w:rsidR="00E253C8" w:rsidRPr="009D79F9">
        <w:rPr>
          <w:b/>
        </w:rPr>
        <w:t>.</w:t>
      </w:r>
      <w:r w:rsidRPr="009D79F9">
        <w:rPr>
          <w:b/>
        </w:rPr>
        <w:t>5.</w:t>
      </w:r>
      <w:r w:rsidR="002636DC" w:rsidRPr="009D79F9">
        <w:rPr>
          <w:b/>
        </w:rPr>
        <w:t>9</w:t>
      </w:r>
      <w:r w:rsidR="00E253C8" w:rsidRPr="009D79F9">
        <w:tab/>
        <w:t xml:space="preserve">Kredilere ilişkin olarak ayrılan özel </w:t>
      </w:r>
      <w:r w:rsidR="00032F11" w:rsidRPr="009D79F9">
        <w:t>karşılıklar</w:t>
      </w:r>
      <w:r w:rsidR="00596A31" w:rsidRPr="009D79F9">
        <w:t xml:space="preserve"> veya temerrüt (üçüncü a</w:t>
      </w:r>
      <w:r w:rsidR="00B917D9" w:rsidRPr="009D79F9">
        <w:t>şama) karşılıkları</w:t>
      </w:r>
    </w:p>
    <w:p w14:paraId="013446DC" w14:textId="77777777" w:rsidR="00714424" w:rsidRPr="00E774B9" w:rsidRDefault="00714424" w:rsidP="00014525">
      <w:pPr>
        <w:pStyle w:val="BodyTextIndent"/>
        <w:ind w:hanging="360"/>
        <w:jc w:val="left"/>
        <w:rPr>
          <w:rFonts w:eastAsia="Arial Unicode MS"/>
          <w:sz w:val="16"/>
          <w:szCs w:val="16"/>
          <w:highlight w:val="yellow"/>
        </w:rPr>
      </w:pPr>
    </w:p>
    <w:p w14:paraId="28946F3D" w14:textId="32221114" w:rsidR="00596A31" w:rsidRPr="00E774B9" w:rsidRDefault="00596A31" w:rsidP="00134A72">
      <w:pPr>
        <w:pStyle w:val="BodyTextIndent"/>
        <w:jc w:val="left"/>
        <w:rPr>
          <w:highlight w:val="yellow"/>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596A31" w:rsidRPr="0076320C" w14:paraId="77928016" w14:textId="77777777" w:rsidTr="00596A31">
        <w:trPr>
          <w:divId w:val="767583159"/>
          <w:trHeight w:val="259"/>
        </w:trPr>
        <w:tc>
          <w:tcPr>
            <w:tcW w:w="5171" w:type="dxa"/>
            <w:tcBorders>
              <w:top w:val="double" w:sz="6" w:space="0" w:color="auto"/>
              <w:left w:val="nil"/>
              <w:bottom w:val="single" w:sz="8" w:space="0" w:color="auto"/>
              <w:right w:val="nil"/>
            </w:tcBorders>
            <w:shd w:val="clear" w:color="auto" w:fill="auto"/>
            <w:vAlign w:val="center"/>
            <w:hideMark/>
          </w:tcPr>
          <w:p w14:paraId="03A3B40F" w14:textId="06CAAE7C" w:rsidR="00596A31" w:rsidRPr="00E774B9" w:rsidRDefault="00596A31" w:rsidP="00596A31">
            <w:pPr>
              <w:jc w:val="both"/>
              <w:rPr>
                <w:b/>
                <w:bCs/>
                <w:sz w:val="18"/>
                <w:szCs w:val="18"/>
                <w:highlight w:val="yellow"/>
                <w:lang w:eastAsia="tr-TR"/>
              </w:rPr>
            </w:pPr>
            <w:r w:rsidRPr="009D79F9">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3A3F65E9" w14:textId="77777777" w:rsidR="00596A31" w:rsidRPr="007C6F0A" w:rsidRDefault="00596A31" w:rsidP="00596A31">
            <w:pPr>
              <w:jc w:val="right"/>
              <w:rPr>
                <w:b/>
                <w:bCs/>
                <w:sz w:val="18"/>
                <w:szCs w:val="18"/>
                <w:lang w:eastAsia="tr-TR"/>
              </w:rPr>
            </w:pPr>
            <w:r w:rsidRPr="007C6F0A">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D3579E8" w14:textId="77777777" w:rsidR="00596A31" w:rsidRPr="007C6F0A" w:rsidRDefault="00596A31" w:rsidP="00596A31">
            <w:pPr>
              <w:jc w:val="right"/>
              <w:rPr>
                <w:b/>
                <w:bCs/>
                <w:sz w:val="18"/>
                <w:szCs w:val="18"/>
                <w:lang w:eastAsia="tr-TR"/>
              </w:rPr>
            </w:pPr>
            <w:r w:rsidRPr="007C6F0A">
              <w:rPr>
                <w:b/>
                <w:bCs/>
                <w:sz w:val="18"/>
                <w:szCs w:val="18"/>
                <w:lang w:eastAsia="tr-TR"/>
              </w:rPr>
              <w:t>Önceki Dönem</w:t>
            </w:r>
          </w:p>
        </w:tc>
      </w:tr>
      <w:tr w:rsidR="007C6F0A" w:rsidRPr="00E774B9" w14:paraId="7FFA3447" w14:textId="77777777" w:rsidTr="007C6F0A">
        <w:trPr>
          <w:divId w:val="767583159"/>
          <w:trHeight w:val="230"/>
        </w:trPr>
        <w:tc>
          <w:tcPr>
            <w:tcW w:w="5171" w:type="dxa"/>
            <w:tcBorders>
              <w:top w:val="nil"/>
              <w:left w:val="nil"/>
              <w:bottom w:val="nil"/>
              <w:right w:val="nil"/>
            </w:tcBorders>
            <w:shd w:val="clear" w:color="auto" w:fill="auto"/>
            <w:vAlign w:val="center"/>
            <w:hideMark/>
          </w:tcPr>
          <w:p w14:paraId="4A48BEC8" w14:textId="77777777" w:rsidR="007C6F0A" w:rsidRPr="009D79F9" w:rsidRDefault="007C6F0A" w:rsidP="007C6F0A">
            <w:pPr>
              <w:jc w:val="both"/>
              <w:rPr>
                <w:sz w:val="18"/>
                <w:szCs w:val="18"/>
                <w:lang w:eastAsia="tr-TR"/>
              </w:rPr>
            </w:pPr>
            <w:r w:rsidRPr="009D79F9">
              <w:rPr>
                <w:sz w:val="18"/>
                <w:szCs w:val="18"/>
                <w:lang w:eastAsia="tr-TR"/>
              </w:rPr>
              <w:t xml:space="preserve">Tahsil </w:t>
            </w:r>
            <w:proofErr w:type="gramStart"/>
            <w:r w:rsidRPr="009D79F9">
              <w:rPr>
                <w:sz w:val="18"/>
                <w:szCs w:val="18"/>
                <w:lang w:eastAsia="tr-TR"/>
              </w:rPr>
              <w:t>İmkanı</w:t>
            </w:r>
            <w:proofErr w:type="gramEnd"/>
            <w:r w:rsidRPr="009D79F9">
              <w:rPr>
                <w:sz w:val="18"/>
                <w:szCs w:val="18"/>
                <w:lang w:eastAsia="tr-TR"/>
              </w:rPr>
              <w:t xml:space="preserve"> Sınırlı Krediler İçin Ayrılanlar</w:t>
            </w:r>
          </w:p>
        </w:tc>
        <w:tc>
          <w:tcPr>
            <w:tcW w:w="2464" w:type="dxa"/>
            <w:tcBorders>
              <w:top w:val="nil"/>
              <w:left w:val="nil"/>
              <w:bottom w:val="nil"/>
              <w:right w:val="nil"/>
            </w:tcBorders>
            <w:shd w:val="clear" w:color="auto" w:fill="auto"/>
            <w:vAlign w:val="center"/>
            <w:hideMark/>
          </w:tcPr>
          <w:p w14:paraId="63CBE2FC" w14:textId="140FADDB" w:rsidR="007C6F0A" w:rsidRPr="00E774B9" w:rsidRDefault="007C6F0A" w:rsidP="007C6F0A">
            <w:pPr>
              <w:jc w:val="right"/>
              <w:rPr>
                <w:sz w:val="18"/>
                <w:szCs w:val="18"/>
                <w:highlight w:val="yellow"/>
                <w:lang w:eastAsia="tr-TR"/>
              </w:rPr>
            </w:pPr>
            <w:r>
              <w:rPr>
                <w:sz w:val="18"/>
                <w:szCs w:val="18"/>
              </w:rPr>
              <w:t>169,106</w:t>
            </w:r>
          </w:p>
        </w:tc>
        <w:tc>
          <w:tcPr>
            <w:tcW w:w="1473" w:type="dxa"/>
            <w:tcBorders>
              <w:top w:val="nil"/>
              <w:left w:val="nil"/>
              <w:bottom w:val="nil"/>
              <w:right w:val="nil"/>
            </w:tcBorders>
            <w:shd w:val="clear" w:color="auto" w:fill="auto"/>
            <w:vAlign w:val="center"/>
            <w:hideMark/>
          </w:tcPr>
          <w:p w14:paraId="1FCFBFB5" w14:textId="2709C3E2" w:rsidR="007C6F0A" w:rsidRPr="00E774B9" w:rsidRDefault="007C6F0A" w:rsidP="007C6F0A">
            <w:pPr>
              <w:jc w:val="right"/>
              <w:rPr>
                <w:sz w:val="18"/>
                <w:szCs w:val="18"/>
                <w:highlight w:val="yellow"/>
                <w:lang w:eastAsia="tr-TR"/>
              </w:rPr>
            </w:pPr>
            <w:r w:rsidRPr="000D0933">
              <w:rPr>
                <w:sz w:val="18"/>
                <w:szCs w:val="18"/>
                <w:lang w:eastAsia="tr-TR"/>
              </w:rPr>
              <w:t>145,268</w:t>
            </w:r>
          </w:p>
        </w:tc>
      </w:tr>
      <w:tr w:rsidR="007C6F0A" w:rsidRPr="00E774B9" w14:paraId="07F6726D" w14:textId="77777777" w:rsidTr="007C6F0A">
        <w:trPr>
          <w:divId w:val="767583159"/>
          <w:trHeight w:val="230"/>
        </w:trPr>
        <w:tc>
          <w:tcPr>
            <w:tcW w:w="5171" w:type="dxa"/>
            <w:tcBorders>
              <w:top w:val="nil"/>
              <w:left w:val="nil"/>
              <w:bottom w:val="nil"/>
              <w:right w:val="nil"/>
            </w:tcBorders>
            <w:shd w:val="clear" w:color="auto" w:fill="auto"/>
            <w:vAlign w:val="center"/>
            <w:hideMark/>
          </w:tcPr>
          <w:p w14:paraId="3CB48A78" w14:textId="77777777" w:rsidR="007C6F0A" w:rsidRPr="009D79F9" w:rsidRDefault="007C6F0A" w:rsidP="007C6F0A">
            <w:pPr>
              <w:jc w:val="both"/>
              <w:rPr>
                <w:sz w:val="18"/>
                <w:szCs w:val="18"/>
                <w:lang w:eastAsia="tr-TR"/>
              </w:rPr>
            </w:pPr>
            <w:r w:rsidRPr="009D79F9">
              <w:rPr>
                <w:sz w:val="18"/>
                <w:szCs w:val="18"/>
                <w:lang w:eastAsia="tr-TR"/>
              </w:rPr>
              <w:t>Tahsili Şüpheli Krediler İçin Ayrılanlar</w:t>
            </w:r>
          </w:p>
        </w:tc>
        <w:tc>
          <w:tcPr>
            <w:tcW w:w="2464" w:type="dxa"/>
            <w:tcBorders>
              <w:top w:val="nil"/>
              <w:left w:val="nil"/>
              <w:bottom w:val="nil"/>
              <w:right w:val="nil"/>
            </w:tcBorders>
            <w:shd w:val="clear" w:color="auto" w:fill="auto"/>
            <w:vAlign w:val="center"/>
            <w:hideMark/>
          </w:tcPr>
          <w:p w14:paraId="7530EF0A" w14:textId="2337C71D" w:rsidR="007C6F0A" w:rsidRPr="00E774B9" w:rsidRDefault="007C6F0A" w:rsidP="007C6F0A">
            <w:pPr>
              <w:jc w:val="right"/>
              <w:rPr>
                <w:sz w:val="18"/>
                <w:szCs w:val="18"/>
                <w:highlight w:val="yellow"/>
                <w:lang w:eastAsia="tr-TR"/>
              </w:rPr>
            </w:pPr>
            <w:r>
              <w:rPr>
                <w:sz w:val="18"/>
                <w:szCs w:val="18"/>
              </w:rPr>
              <w:t>88,297</w:t>
            </w:r>
          </w:p>
        </w:tc>
        <w:tc>
          <w:tcPr>
            <w:tcW w:w="1473" w:type="dxa"/>
            <w:tcBorders>
              <w:top w:val="nil"/>
              <w:left w:val="nil"/>
              <w:bottom w:val="nil"/>
              <w:right w:val="nil"/>
            </w:tcBorders>
            <w:shd w:val="clear" w:color="auto" w:fill="auto"/>
            <w:vAlign w:val="center"/>
            <w:hideMark/>
          </w:tcPr>
          <w:p w14:paraId="714F3D7A" w14:textId="42F1A55A" w:rsidR="007C6F0A" w:rsidRPr="00E774B9" w:rsidRDefault="007C6F0A" w:rsidP="007C6F0A">
            <w:pPr>
              <w:jc w:val="right"/>
              <w:rPr>
                <w:sz w:val="18"/>
                <w:szCs w:val="18"/>
                <w:highlight w:val="yellow"/>
                <w:lang w:eastAsia="tr-TR"/>
              </w:rPr>
            </w:pPr>
            <w:r w:rsidRPr="000D0933">
              <w:rPr>
                <w:sz w:val="18"/>
                <w:szCs w:val="18"/>
                <w:lang w:eastAsia="tr-TR"/>
              </w:rPr>
              <w:t>99,920</w:t>
            </w:r>
          </w:p>
        </w:tc>
      </w:tr>
      <w:tr w:rsidR="007C6F0A" w:rsidRPr="00E774B9" w14:paraId="1ECA4FBB" w14:textId="77777777" w:rsidTr="007C6F0A">
        <w:trPr>
          <w:divId w:val="767583159"/>
          <w:trHeight w:val="245"/>
        </w:trPr>
        <w:tc>
          <w:tcPr>
            <w:tcW w:w="5171" w:type="dxa"/>
            <w:tcBorders>
              <w:top w:val="nil"/>
              <w:left w:val="nil"/>
              <w:bottom w:val="nil"/>
              <w:right w:val="nil"/>
            </w:tcBorders>
            <w:shd w:val="clear" w:color="auto" w:fill="auto"/>
            <w:vAlign w:val="center"/>
            <w:hideMark/>
          </w:tcPr>
          <w:p w14:paraId="149071E1" w14:textId="77777777" w:rsidR="007C6F0A" w:rsidRPr="009D79F9" w:rsidRDefault="007C6F0A" w:rsidP="007C6F0A">
            <w:pPr>
              <w:jc w:val="both"/>
              <w:rPr>
                <w:sz w:val="18"/>
                <w:szCs w:val="18"/>
                <w:lang w:eastAsia="tr-TR"/>
              </w:rPr>
            </w:pPr>
            <w:r w:rsidRPr="009D79F9">
              <w:rPr>
                <w:sz w:val="18"/>
                <w:szCs w:val="18"/>
                <w:lang w:eastAsia="tr-TR"/>
              </w:rPr>
              <w:t>Zarar Niteliğindeki Krediler İçin Ayrılanlar</w:t>
            </w:r>
          </w:p>
        </w:tc>
        <w:tc>
          <w:tcPr>
            <w:tcW w:w="2464" w:type="dxa"/>
            <w:tcBorders>
              <w:top w:val="nil"/>
              <w:left w:val="nil"/>
              <w:bottom w:val="nil"/>
              <w:right w:val="nil"/>
            </w:tcBorders>
            <w:shd w:val="clear" w:color="auto" w:fill="auto"/>
            <w:vAlign w:val="center"/>
            <w:hideMark/>
          </w:tcPr>
          <w:p w14:paraId="046D73A6" w14:textId="4A79E930" w:rsidR="007C6F0A" w:rsidRPr="00E774B9" w:rsidRDefault="007C6F0A" w:rsidP="007C6F0A">
            <w:pPr>
              <w:jc w:val="right"/>
              <w:rPr>
                <w:sz w:val="18"/>
                <w:szCs w:val="18"/>
                <w:highlight w:val="yellow"/>
                <w:lang w:eastAsia="tr-TR"/>
              </w:rPr>
            </w:pPr>
            <w:r>
              <w:rPr>
                <w:sz w:val="18"/>
                <w:szCs w:val="18"/>
              </w:rPr>
              <w:t>2,824,507</w:t>
            </w:r>
          </w:p>
        </w:tc>
        <w:tc>
          <w:tcPr>
            <w:tcW w:w="1473" w:type="dxa"/>
            <w:tcBorders>
              <w:top w:val="nil"/>
              <w:left w:val="nil"/>
              <w:bottom w:val="nil"/>
              <w:right w:val="nil"/>
            </w:tcBorders>
            <w:shd w:val="clear" w:color="auto" w:fill="auto"/>
            <w:vAlign w:val="center"/>
            <w:hideMark/>
          </w:tcPr>
          <w:p w14:paraId="75FA4F8A" w14:textId="6E8EFE1A" w:rsidR="007C6F0A" w:rsidRPr="00E774B9" w:rsidRDefault="007C6F0A" w:rsidP="007C6F0A">
            <w:pPr>
              <w:jc w:val="right"/>
              <w:rPr>
                <w:sz w:val="18"/>
                <w:szCs w:val="18"/>
                <w:highlight w:val="yellow"/>
                <w:lang w:eastAsia="tr-TR"/>
              </w:rPr>
            </w:pPr>
            <w:r w:rsidRPr="000D0933">
              <w:rPr>
                <w:sz w:val="18"/>
                <w:szCs w:val="18"/>
                <w:lang w:eastAsia="tr-TR"/>
              </w:rPr>
              <w:t>2,543,193</w:t>
            </w:r>
          </w:p>
        </w:tc>
      </w:tr>
      <w:tr w:rsidR="007C6F0A" w:rsidRPr="00E774B9" w14:paraId="00D1AC46" w14:textId="77777777" w:rsidTr="007C6F0A">
        <w:trPr>
          <w:divId w:val="767583159"/>
          <w:trHeight w:val="245"/>
        </w:trPr>
        <w:tc>
          <w:tcPr>
            <w:tcW w:w="5171" w:type="dxa"/>
            <w:tcBorders>
              <w:top w:val="single" w:sz="8" w:space="0" w:color="auto"/>
              <w:left w:val="nil"/>
              <w:bottom w:val="double" w:sz="6" w:space="0" w:color="auto"/>
              <w:right w:val="nil"/>
            </w:tcBorders>
            <w:shd w:val="clear" w:color="auto" w:fill="auto"/>
            <w:vAlign w:val="center"/>
            <w:hideMark/>
          </w:tcPr>
          <w:p w14:paraId="5261704E" w14:textId="77777777" w:rsidR="007C6F0A" w:rsidRPr="009D79F9" w:rsidRDefault="007C6F0A" w:rsidP="007C6F0A">
            <w:pPr>
              <w:jc w:val="both"/>
              <w:rPr>
                <w:b/>
                <w:bCs/>
                <w:sz w:val="18"/>
                <w:szCs w:val="18"/>
                <w:lang w:eastAsia="tr-TR"/>
              </w:rPr>
            </w:pPr>
            <w:r w:rsidRPr="009D79F9">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center"/>
            <w:hideMark/>
          </w:tcPr>
          <w:p w14:paraId="7F1E4317" w14:textId="3AC47C3A" w:rsidR="007C6F0A" w:rsidRPr="00E774B9" w:rsidRDefault="007C6F0A" w:rsidP="007C6F0A">
            <w:pPr>
              <w:jc w:val="right"/>
              <w:rPr>
                <w:b/>
                <w:bCs/>
                <w:sz w:val="18"/>
                <w:szCs w:val="18"/>
                <w:highlight w:val="yellow"/>
                <w:lang w:eastAsia="tr-TR"/>
              </w:rPr>
            </w:pPr>
            <w:r>
              <w:rPr>
                <w:b/>
                <w:bCs/>
                <w:sz w:val="18"/>
                <w:szCs w:val="18"/>
              </w:rPr>
              <w:t>3,081,910</w:t>
            </w:r>
          </w:p>
        </w:tc>
        <w:tc>
          <w:tcPr>
            <w:tcW w:w="1473" w:type="dxa"/>
            <w:tcBorders>
              <w:top w:val="single" w:sz="8" w:space="0" w:color="auto"/>
              <w:left w:val="nil"/>
              <w:bottom w:val="double" w:sz="6" w:space="0" w:color="auto"/>
              <w:right w:val="nil"/>
            </w:tcBorders>
            <w:shd w:val="clear" w:color="auto" w:fill="auto"/>
            <w:vAlign w:val="center"/>
            <w:hideMark/>
          </w:tcPr>
          <w:p w14:paraId="4700B2A1" w14:textId="527D035C" w:rsidR="007C6F0A" w:rsidRPr="00E774B9" w:rsidRDefault="007C6F0A" w:rsidP="007C6F0A">
            <w:pPr>
              <w:jc w:val="right"/>
              <w:rPr>
                <w:b/>
                <w:bCs/>
                <w:sz w:val="18"/>
                <w:szCs w:val="18"/>
                <w:highlight w:val="yellow"/>
                <w:lang w:eastAsia="tr-TR"/>
              </w:rPr>
            </w:pPr>
            <w:r w:rsidRPr="000D0933">
              <w:rPr>
                <w:b/>
                <w:bCs/>
                <w:sz w:val="18"/>
                <w:szCs w:val="18"/>
                <w:lang w:eastAsia="tr-TR"/>
              </w:rPr>
              <w:t>2,788,381</w:t>
            </w:r>
          </w:p>
        </w:tc>
      </w:tr>
    </w:tbl>
    <w:p w14:paraId="224BB29C" w14:textId="0BC8D1B7" w:rsidR="00A3058E" w:rsidRPr="00E774B9" w:rsidRDefault="00A3058E" w:rsidP="00134A72">
      <w:pPr>
        <w:pStyle w:val="BodyTextIndent"/>
        <w:jc w:val="left"/>
        <w:rPr>
          <w:rFonts w:eastAsia="Arial Unicode MS"/>
          <w:sz w:val="16"/>
          <w:szCs w:val="16"/>
          <w:highlight w:val="yellow"/>
        </w:rPr>
      </w:pPr>
    </w:p>
    <w:p w14:paraId="4B0E2EE9" w14:textId="77777777" w:rsidR="005764B8" w:rsidRPr="009D79F9" w:rsidRDefault="005764B8" w:rsidP="00134A72">
      <w:pPr>
        <w:pStyle w:val="BodyTextIndent"/>
        <w:jc w:val="left"/>
        <w:rPr>
          <w:rFonts w:eastAsia="Arial Unicode MS"/>
          <w:sz w:val="16"/>
          <w:szCs w:val="16"/>
        </w:rPr>
      </w:pPr>
    </w:p>
    <w:p w14:paraId="4D0FC291" w14:textId="26439678" w:rsidR="005A1EDE" w:rsidRPr="009D79F9" w:rsidRDefault="00E07A34" w:rsidP="00E07A34">
      <w:pPr>
        <w:tabs>
          <w:tab w:val="num" w:pos="3060"/>
        </w:tabs>
        <w:autoSpaceDE w:val="0"/>
        <w:autoSpaceDN w:val="0"/>
        <w:adjustRightInd w:val="0"/>
        <w:ind w:hanging="567"/>
      </w:pPr>
      <w:r w:rsidRPr="009D79F9">
        <w:rPr>
          <w:b/>
        </w:rPr>
        <w:t>1.5.</w:t>
      </w:r>
      <w:r w:rsidR="002636DC" w:rsidRPr="009D79F9">
        <w:rPr>
          <w:b/>
        </w:rPr>
        <w:t>10</w:t>
      </w:r>
      <w:r w:rsidR="00E253C8" w:rsidRPr="009D79F9">
        <w:tab/>
        <w:t>Donu</w:t>
      </w:r>
      <w:r w:rsidR="006C6CBD" w:rsidRPr="009D79F9">
        <w:t>k alacaklara ilişkin bilgiler (N</w:t>
      </w:r>
      <w:r w:rsidR="005933F8" w:rsidRPr="009D79F9">
        <w:t xml:space="preserve">et) </w:t>
      </w:r>
    </w:p>
    <w:p w14:paraId="70A821D8" w14:textId="77777777" w:rsidR="005A1EDE" w:rsidRPr="009D79F9" w:rsidRDefault="005A1EDE" w:rsidP="00134A72">
      <w:pPr>
        <w:pStyle w:val="BodyTextIndent"/>
        <w:jc w:val="left"/>
        <w:rPr>
          <w:rFonts w:eastAsia="Arial Unicode MS"/>
          <w:sz w:val="16"/>
          <w:szCs w:val="16"/>
        </w:rPr>
      </w:pPr>
    </w:p>
    <w:p w14:paraId="7D274E41" w14:textId="0B599704" w:rsidR="005A1EDE" w:rsidRPr="009D79F9" w:rsidRDefault="00E07A34" w:rsidP="00A023D6">
      <w:pPr>
        <w:ind w:hanging="567"/>
        <w:jc w:val="both"/>
        <w:rPr>
          <w:iCs/>
        </w:rPr>
      </w:pPr>
      <w:r w:rsidRPr="009D79F9">
        <w:rPr>
          <w:b/>
          <w:iCs/>
        </w:rPr>
        <w:t>1</w:t>
      </w:r>
      <w:r w:rsidR="00E253C8" w:rsidRPr="009D79F9">
        <w:rPr>
          <w:b/>
          <w:iCs/>
        </w:rPr>
        <w:t>.</w:t>
      </w:r>
      <w:r w:rsidR="00C977C0" w:rsidRPr="009D79F9">
        <w:rPr>
          <w:b/>
          <w:iCs/>
        </w:rPr>
        <w:t>5.</w:t>
      </w:r>
      <w:r w:rsidR="002636DC" w:rsidRPr="009D79F9">
        <w:rPr>
          <w:b/>
          <w:iCs/>
        </w:rPr>
        <w:t>10</w:t>
      </w:r>
      <w:r w:rsidRPr="009D79F9">
        <w:rPr>
          <w:b/>
          <w:iCs/>
        </w:rPr>
        <w:t>.1</w:t>
      </w:r>
      <w:r w:rsidR="00E97B58" w:rsidRPr="009D79F9">
        <w:rPr>
          <w:iCs/>
        </w:rPr>
        <w:t xml:space="preserve"> </w:t>
      </w:r>
      <w:r w:rsidR="00355C79" w:rsidRPr="009D79F9">
        <w:rPr>
          <w:iCs/>
        </w:rPr>
        <w:t xml:space="preserve">Donuk alacaklardan </w:t>
      </w:r>
      <w:r w:rsidR="00E253C8" w:rsidRPr="009D79F9">
        <w:rPr>
          <w:iCs/>
        </w:rPr>
        <w:t xml:space="preserve">Bankaca yeniden yapılandırılan ya da yeni bir itfa planına bağlanan krediler ve diğer </w:t>
      </w:r>
      <w:r w:rsidRPr="009D79F9">
        <w:rPr>
          <w:iCs/>
        </w:rPr>
        <w:t xml:space="preserve"> </w:t>
      </w:r>
      <w:r w:rsidR="008E42CD" w:rsidRPr="009D79F9">
        <w:rPr>
          <w:iCs/>
        </w:rPr>
        <w:t xml:space="preserve"> </w:t>
      </w:r>
      <w:r w:rsidR="00596A31" w:rsidRPr="009D79F9">
        <w:rPr>
          <w:iCs/>
        </w:rPr>
        <w:t>alacaklara ilişkin bilgil</w:t>
      </w:r>
      <w:r w:rsidR="005933F8" w:rsidRPr="009D79F9">
        <w:rPr>
          <w:iCs/>
        </w:rPr>
        <w:t>er</w:t>
      </w:r>
    </w:p>
    <w:p w14:paraId="4E817891" w14:textId="54208D4D" w:rsidR="00480DD7" w:rsidRPr="00E774B9" w:rsidRDefault="00480DD7" w:rsidP="00D16E16">
      <w:pPr>
        <w:rPr>
          <w:iCs/>
          <w:highlight w:val="yellow"/>
        </w:rPr>
      </w:pPr>
    </w:p>
    <w:p w14:paraId="42B79936" w14:textId="57BD1483" w:rsidR="005933F8" w:rsidRPr="00E774B9" w:rsidRDefault="005933F8" w:rsidP="00134A72">
      <w:pPr>
        <w:rPr>
          <w:highlight w:val="yellow"/>
          <w:lang w:eastAsia="tr-TR"/>
        </w:rPr>
      </w:pPr>
    </w:p>
    <w:tbl>
      <w:tblPr>
        <w:tblW w:w="9095" w:type="dxa"/>
        <w:tblCellMar>
          <w:left w:w="70" w:type="dxa"/>
          <w:right w:w="70" w:type="dxa"/>
        </w:tblCellMar>
        <w:tblLook w:val="04A0" w:firstRow="1" w:lastRow="0" w:firstColumn="1" w:lastColumn="0" w:noHBand="0" w:noVBand="1"/>
      </w:tblPr>
      <w:tblGrid>
        <w:gridCol w:w="4962"/>
        <w:gridCol w:w="1275"/>
        <w:gridCol w:w="1418"/>
        <w:gridCol w:w="1440"/>
      </w:tblGrid>
      <w:tr w:rsidR="005933F8" w:rsidRPr="00E774B9" w14:paraId="2CA2B207" w14:textId="77777777" w:rsidTr="005933F8">
        <w:trPr>
          <w:divId w:val="2075615629"/>
          <w:trHeight w:val="209"/>
        </w:trPr>
        <w:tc>
          <w:tcPr>
            <w:tcW w:w="4962" w:type="dxa"/>
            <w:tcBorders>
              <w:top w:val="double" w:sz="6" w:space="0" w:color="auto"/>
              <w:left w:val="nil"/>
              <w:bottom w:val="nil"/>
              <w:right w:val="nil"/>
            </w:tcBorders>
            <w:shd w:val="clear" w:color="auto" w:fill="auto"/>
            <w:vAlign w:val="center"/>
            <w:hideMark/>
          </w:tcPr>
          <w:p w14:paraId="11CEDF7B" w14:textId="3DD580B6" w:rsidR="005933F8" w:rsidRPr="00E774B9" w:rsidRDefault="005933F8" w:rsidP="005933F8">
            <w:pPr>
              <w:jc w:val="both"/>
              <w:rPr>
                <w:sz w:val="18"/>
                <w:szCs w:val="18"/>
                <w:highlight w:val="yellow"/>
                <w:lang w:eastAsia="tr-TR"/>
              </w:rPr>
            </w:pPr>
            <w:r w:rsidRPr="00E774B9">
              <w:rPr>
                <w:sz w:val="18"/>
                <w:szCs w:val="18"/>
                <w:highlight w:val="yellow"/>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48601B0B" w14:textId="77777777" w:rsidR="005933F8" w:rsidRPr="009D79F9" w:rsidRDefault="005933F8" w:rsidP="005933F8">
            <w:pPr>
              <w:jc w:val="right"/>
              <w:rPr>
                <w:b/>
                <w:bCs/>
                <w:sz w:val="18"/>
                <w:szCs w:val="18"/>
                <w:lang w:eastAsia="tr-TR"/>
              </w:rPr>
            </w:pPr>
            <w:r w:rsidRPr="009D79F9">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29FA5907" w14:textId="77777777" w:rsidR="005933F8" w:rsidRPr="009D79F9" w:rsidRDefault="005933F8" w:rsidP="005933F8">
            <w:pPr>
              <w:jc w:val="right"/>
              <w:rPr>
                <w:b/>
                <w:bCs/>
                <w:sz w:val="18"/>
                <w:szCs w:val="18"/>
                <w:lang w:eastAsia="tr-TR"/>
              </w:rPr>
            </w:pPr>
            <w:r w:rsidRPr="009D79F9">
              <w:rPr>
                <w:b/>
                <w:bCs/>
                <w:sz w:val="18"/>
                <w:szCs w:val="18"/>
                <w:lang w:eastAsia="tr-TR"/>
              </w:rPr>
              <w:t>IV. Grup</w:t>
            </w:r>
          </w:p>
        </w:tc>
        <w:tc>
          <w:tcPr>
            <w:tcW w:w="1440" w:type="dxa"/>
            <w:tcBorders>
              <w:top w:val="double" w:sz="6" w:space="0" w:color="auto"/>
              <w:left w:val="nil"/>
              <w:bottom w:val="single" w:sz="8" w:space="0" w:color="auto"/>
              <w:right w:val="nil"/>
            </w:tcBorders>
            <w:shd w:val="clear" w:color="auto" w:fill="auto"/>
            <w:vAlign w:val="center"/>
            <w:hideMark/>
          </w:tcPr>
          <w:p w14:paraId="043627D4" w14:textId="77777777" w:rsidR="005933F8" w:rsidRPr="009D79F9" w:rsidRDefault="005933F8" w:rsidP="005933F8">
            <w:pPr>
              <w:jc w:val="right"/>
              <w:rPr>
                <w:b/>
                <w:bCs/>
                <w:sz w:val="18"/>
                <w:szCs w:val="18"/>
                <w:lang w:eastAsia="tr-TR"/>
              </w:rPr>
            </w:pPr>
            <w:r w:rsidRPr="009D79F9">
              <w:rPr>
                <w:b/>
                <w:bCs/>
                <w:sz w:val="18"/>
                <w:szCs w:val="18"/>
                <w:lang w:eastAsia="tr-TR"/>
              </w:rPr>
              <w:t>V. Grup</w:t>
            </w:r>
          </w:p>
        </w:tc>
      </w:tr>
      <w:tr w:rsidR="005933F8" w:rsidRPr="00E774B9" w14:paraId="0969D658" w14:textId="77777777" w:rsidTr="005933F8">
        <w:trPr>
          <w:divId w:val="2075615629"/>
          <w:trHeight w:val="326"/>
        </w:trPr>
        <w:tc>
          <w:tcPr>
            <w:tcW w:w="4962" w:type="dxa"/>
            <w:vMerge w:val="restart"/>
            <w:tcBorders>
              <w:top w:val="nil"/>
              <w:left w:val="nil"/>
              <w:bottom w:val="single" w:sz="8" w:space="0" w:color="000000"/>
              <w:right w:val="nil"/>
            </w:tcBorders>
            <w:shd w:val="clear" w:color="auto" w:fill="auto"/>
            <w:vAlign w:val="center"/>
            <w:hideMark/>
          </w:tcPr>
          <w:p w14:paraId="7894915A" w14:textId="77777777" w:rsidR="005933F8" w:rsidRPr="00E774B9" w:rsidRDefault="005933F8" w:rsidP="005933F8">
            <w:pPr>
              <w:jc w:val="right"/>
              <w:rPr>
                <w:b/>
                <w:bCs/>
                <w:sz w:val="18"/>
                <w:szCs w:val="18"/>
                <w:highlight w:val="yellow"/>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76992F97" w14:textId="77777777" w:rsidR="005933F8" w:rsidRPr="009D79F9" w:rsidRDefault="005933F8" w:rsidP="005933F8">
            <w:pPr>
              <w:jc w:val="right"/>
              <w:rPr>
                <w:b/>
                <w:bCs/>
                <w:sz w:val="18"/>
                <w:szCs w:val="18"/>
                <w:lang w:eastAsia="tr-TR"/>
              </w:rPr>
            </w:pPr>
            <w:r w:rsidRPr="009D79F9">
              <w:rPr>
                <w:b/>
                <w:bCs/>
                <w:sz w:val="18"/>
                <w:szCs w:val="18"/>
                <w:lang w:eastAsia="tr-TR"/>
              </w:rPr>
              <w:t xml:space="preserve">Tahsil </w:t>
            </w:r>
            <w:proofErr w:type="gramStart"/>
            <w:r w:rsidRPr="009D79F9">
              <w:rPr>
                <w:b/>
                <w:bCs/>
                <w:sz w:val="18"/>
                <w:szCs w:val="18"/>
                <w:lang w:eastAsia="tr-TR"/>
              </w:rPr>
              <w:t>imkanı</w:t>
            </w:r>
            <w:proofErr w:type="gramEnd"/>
            <w:r w:rsidRPr="009D79F9">
              <w:rPr>
                <w:b/>
                <w:bCs/>
                <w:sz w:val="18"/>
                <w:szCs w:val="18"/>
                <w:lang w:eastAsia="tr-TR"/>
              </w:rPr>
              <w:t xml:space="preserve">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6DC3A478" w14:textId="77777777" w:rsidR="005933F8" w:rsidRPr="009D79F9" w:rsidRDefault="005933F8" w:rsidP="005933F8">
            <w:pPr>
              <w:jc w:val="right"/>
              <w:rPr>
                <w:b/>
                <w:bCs/>
                <w:sz w:val="18"/>
                <w:szCs w:val="18"/>
                <w:lang w:eastAsia="tr-TR"/>
              </w:rPr>
            </w:pPr>
            <w:r w:rsidRPr="009D79F9">
              <w:rPr>
                <w:b/>
                <w:bCs/>
                <w:sz w:val="18"/>
                <w:szCs w:val="18"/>
                <w:lang w:eastAsia="tr-TR"/>
              </w:rPr>
              <w:t xml:space="preserve">Tahsili </w:t>
            </w:r>
            <w:proofErr w:type="gramStart"/>
            <w:r w:rsidRPr="009D79F9">
              <w:rPr>
                <w:b/>
                <w:bCs/>
                <w:sz w:val="18"/>
                <w:szCs w:val="18"/>
                <w:lang w:eastAsia="tr-TR"/>
              </w:rPr>
              <w:t>imkanı</w:t>
            </w:r>
            <w:proofErr w:type="gramEnd"/>
            <w:r w:rsidRPr="009D79F9">
              <w:rPr>
                <w:b/>
                <w:bCs/>
                <w:sz w:val="18"/>
                <w:szCs w:val="18"/>
                <w:lang w:eastAsia="tr-TR"/>
              </w:rPr>
              <w:t xml:space="preserve"> şüpheli krediler ve diğer alacaklar</w:t>
            </w:r>
          </w:p>
        </w:tc>
        <w:tc>
          <w:tcPr>
            <w:tcW w:w="1440" w:type="dxa"/>
            <w:vMerge w:val="restart"/>
            <w:tcBorders>
              <w:top w:val="nil"/>
              <w:left w:val="nil"/>
              <w:bottom w:val="single" w:sz="8" w:space="0" w:color="000000"/>
              <w:right w:val="nil"/>
            </w:tcBorders>
            <w:shd w:val="clear" w:color="auto" w:fill="auto"/>
            <w:vAlign w:val="center"/>
            <w:hideMark/>
          </w:tcPr>
          <w:p w14:paraId="0589901A" w14:textId="77777777" w:rsidR="005933F8" w:rsidRPr="009D79F9" w:rsidRDefault="005933F8" w:rsidP="005933F8">
            <w:pPr>
              <w:jc w:val="right"/>
              <w:rPr>
                <w:b/>
                <w:bCs/>
                <w:sz w:val="18"/>
                <w:szCs w:val="18"/>
                <w:lang w:eastAsia="tr-TR"/>
              </w:rPr>
            </w:pPr>
            <w:r w:rsidRPr="009D79F9">
              <w:rPr>
                <w:b/>
                <w:bCs/>
                <w:sz w:val="18"/>
                <w:szCs w:val="18"/>
                <w:lang w:eastAsia="tr-TR"/>
              </w:rPr>
              <w:t>Zarar niteliğindeki krediler ve diğer alacaklar</w:t>
            </w:r>
          </w:p>
        </w:tc>
      </w:tr>
      <w:tr w:rsidR="005933F8" w:rsidRPr="00E774B9" w14:paraId="74CD16B0" w14:textId="77777777" w:rsidTr="005933F8">
        <w:trPr>
          <w:divId w:val="2075615629"/>
          <w:trHeight w:val="252"/>
        </w:trPr>
        <w:tc>
          <w:tcPr>
            <w:tcW w:w="4962" w:type="dxa"/>
            <w:vMerge/>
            <w:tcBorders>
              <w:top w:val="nil"/>
              <w:left w:val="nil"/>
              <w:bottom w:val="single" w:sz="8" w:space="0" w:color="000000"/>
              <w:right w:val="nil"/>
            </w:tcBorders>
            <w:vAlign w:val="center"/>
            <w:hideMark/>
          </w:tcPr>
          <w:p w14:paraId="3C50977B" w14:textId="77777777" w:rsidR="005933F8" w:rsidRPr="00E774B9" w:rsidRDefault="005933F8" w:rsidP="005933F8">
            <w:pPr>
              <w:rPr>
                <w:b/>
                <w:bCs/>
                <w:sz w:val="18"/>
                <w:szCs w:val="18"/>
                <w:highlight w:val="yellow"/>
                <w:lang w:eastAsia="tr-TR"/>
              </w:rPr>
            </w:pPr>
          </w:p>
        </w:tc>
        <w:tc>
          <w:tcPr>
            <w:tcW w:w="1275" w:type="dxa"/>
            <w:vMerge/>
            <w:tcBorders>
              <w:top w:val="nil"/>
              <w:left w:val="nil"/>
              <w:bottom w:val="single" w:sz="8" w:space="0" w:color="000000"/>
              <w:right w:val="nil"/>
            </w:tcBorders>
            <w:vAlign w:val="center"/>
            <w:hideMark/>
          </w:tcPr>
          <w:p w14:paraId="7AD01548" w14:textId="77777777" w:rsidR="005933F8" w:rsidRPr="009D79F9" w:rsidRDefault="005933F8" w:rsidP="005933F8">
            <w:pPr>
              <w:rPr>
                <w:b/>
                <w:bCs/>
                <w:sz w:val="18"/>
                <w:szCs w:val="18"/>
                <w:lang w:eastAsia="tr-TR"/>
              </w:rPr>
            </w:pPr>
          </w:p>
        </w:tc>
        <w:tc>
          <w:tcPr>
            <w:tcW w:w="1418" w:type="dxa"/>
            <w:vMerge/>
            <w:tcBorders>
              <w:top w:val="nil"/>
              <w:left w:val="nil"/>
              <w:bottom w:val="single" w:sz="8" w:space="0" w:color="000000"/>
              <w:right w:val="nil"/>
            </w:tcBorders>
            <w:vAlign w:val="center"/>
            <w:hideMark/>
          </w:tcPr>
          <w:p w14:paraId="1BCD75ED" w14:textId="77777777" w:rsidR="005933F8" w:rsidRPr="009D79F9" w:rsidRDefault="005933F8" w:rsidP="005933F8">
            <w:pPr>
              <w:rPr>
                <w:b/>
                <w:bCs/>
                <w:sz w:val="18"/>
                <w:szCs w:val="18"/>
                <w:lang w:eastAsia="tr-TR"/>
              </w:rPr>
            </w:pPr>
          </w:p>
        </w:tc>
        <w:tc>
          <w:tcPr>
            <w:tcW w:w="1440" w:type="dxa"/>
            <w:vMerge/>
            <w:tcBorders>
              <w:top w:val="nil"/>
              <w:left w:val="nil"/>
              <w:bottom w:val="single" w:sz="8" w:space="0" w:color="000000"/>
              <w:right w:val="nil"/>
            </w:tcBorders>
            <w:vAlign w:val="center"/>
            <w:hideMark/>
          </w:tcPr>
          <w:p w14:paraId="3431C7DC" w14:textId="77777777" w:rsidR="005933F8" w:rsidRPr="009D79F9" w:rsidRDefault="005933F8" w:rsidP="005933F8">
            <w:pPr>
              <w:rPr>
                <w:b/>
                <w:bCs/>
                <w:sz w:val="18"/>
                <w:szCs w:val="18"/>
                <w:lang w:eastAsia="tr-TR"/>
              </w:rPr>
            </w:pPr>
          </w:p>
        </w:tc>
      </w:tr>
      <w:tr w:rsidR="005933F8" w:rsidRPr="00E774B9" w14:paraId="39205834" w14:textId="77777777" w:rsidTr="005933F8">
        <w:trPr>
          <w:divId w:val="2075615629"/>
          <w:trHeight w:val="185"/>
        </w:trPr>
        <w:tc>
          <w:tcPr>
            <w:tcW w:w="4962" w:type="dxa"/>
            <w:tcBorders>
              <w:top w:val="nil"/>
              <w:left w:val="nil"/>
              <w:bottom w:val="nil"/>
              <w:right w:val="nil"/>
            </w:tcBorders>
            <w:shd w:val="clear" w:color="auto" w:fill="auto"/>
            <w:vAlign w:val="center"/>
            <w:hideMark/>
          </w:tcPr>
          <w:p w14:paraId="7AEC60FC" w14:textId="77777777" w:rsidR="005933F8" w:rsidRPr="009D79F9" w:rsidRDefault="005933F8" w:rsidP="005933F8">
            <w:pPr>
              <w:jc w:val="both"/>
              <w:rPr>
                <w:b/>
                <w:bCs/>
                <w:sz w:val="18"/>
                <w:szCs w:val="18"/>
                <w:lang w:eastAsia="tr-TR"/>
              </w:rPr>
            </w:pPr>
            <w:r w:rsidRPr="009D79F9">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595197E9" w14:textId="77777777" w:rsidR="005933F8" w:rsidRPr="009D79F9" w:rsidRDefault="005933F8" w:rsidP="005933F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A3DA2EF" w14:textId="77777777" w:rsidR="005933F8" w:rsidRPr="009D79F9" w:rsidRDefault="005933F8" w:rsidP="005933F8">
            <w:pPr>
              <w:jc w:val="right"/>
              <w:rPr>
                <w:lang w:eastAsia="tr-TR"/>
              </w:rPr>
            </w:pPr>
          </w:p>
        </w:tc>
        <w:tc>
          <w:tcPr>
            <w:tcW w:w="1440" w:type="dxa"/>
            <w:tcBorders>
              <w:top w:val="nil"/>
              <w:left w:val="nil"/>
              <w:bottom w:val="nil"/>
              <w:right w:val="nil"/>
            </w:tcBorders>
            <w:shd w:val="clear" w:color="auto" w:fill="auto"/>
            <w:vAlign w:val="center"/>
            <w:hideMark/>
          </w:tcPr>
          <w:p w14:paraId="19A063C6" w14:textId="77777777" w:rsidR="005933F8" w:rsidRPr="009D79F9" w:rsidRDefault="005933F8" w:rsidP="005933F8">
            <w:pPr>
              <w:jc w:val="right"/>
              <w:rPr>
                <w:lang w:eastAsia="tr-TR"/>
              </w:rPr>
            </w:pPr>
          </w:p>
        </w:tc>
      </w:tr>
      <w:tr w:rsidR="007C6F0A" w:rsidRPr="00E774B9" w14:paraId="6C06990A" w14:textId="77777777" w:rsidTr="007C6F0A">
        <w:trPr>
          <w:divId w:val="2075615629"/>
          <w:trHeight w:val="185"/>
        </w:trPr>
        <w:tc>
          <w:tcPr>
            <w:tcW w:w="4962" w:type="dxa"/>
            <w:tcBorders>
              <w:top w:val="nil"/>
              <w:left w:val="nil"/>
              <w:bottom w:val="nil"/>
              <w:right w:val="nil"/>
            </w:tcBorders>
            <w:shd w:val="clear" w:color="auto" w:fill="auto"/>
            <w:noWrap/>
            <w:vAlign w:val="center"/>
            <w:hideMark/>
          </w:tcPr>
          <w:p w14:paraId="28E4A25A" w14:textId="77777777" w:rsidR="007C6F0A" w:rsidRPr="009D79F9" w:rsidRDefault="007C6F0A" w:rsidP="007C6F0A">
            <w:pPr>
              <w:rPr>
                <w:color w:val="000000"/>
                <w:sz w:val="16"/>
                <w:szCs w:val="16"/>
                <w:lang w:eastAsia="tr-TR"/>
              </w:rPr>
            </w:pPr>
            <w:r w:rsidRPr="009D79F9">
              <w:rPr>
                <w:color w:val="000000"/>
                <w:sz w:val="16"/>
                <w:szCs w:val="16"/>
                <w:lang w:eastAsia="tr-TR"/>
              </w:rPr>
              <w:t>Karşılıklardan Önceki Brüt Tutarlar</w:t>
            </w:r>
          </w:p>
        </w:tc>
        <w:tc>
          <w:tcPr>
            <w:tcW w:w="1275" w:type="dxa"/>
            <w:tcBorders>
              <w:top w:val="nil"/>
              <w:left w:val="nil"/>
              <w:bottom w:val="nil"/>
              <w:right w:val="nil"/>
            </w:tcBorders>
            <w:shd w:val="clear" w:color="auto" w:fill="auto"/>
            <w:vAlign w:val="bottom"/>
            <w:hideMark/>
          </w:tcPr>
          <w:p w14:paraId="663519E7" w14:textId="27C563B7" w:rsidR="007C6F0A" w:rsidRPr="00E774B9" w:rsidRDefault="007C6F0A" w:rsidP="007C6F0A">
            <w:pPr>
              <w:jc w:val="right"/>
              <w:rPr>
                <w:sz w:val="18"/>
                <w:szCs w:val="18"/>
                <w:highlight w:val="yellow"/>
                <w:lang w:eastAsia="tr-TR"/>
              </w:rPr>
            </w:pPr>
            <w:r>
              <w:rPr>
                <w:sz w:val="18"/>
                <w:szCs w:val="18"/>
              </w:rPr>
              <w:t>32,960</w:t>
            </w:r>
          </w:p>
        </w:tc>
        <w:tc>
          <w:tcPr>
            <w:tcW w:w="1418" w:type="dxa"/>
            <w:tcBorders>
              <w:top w:val="nil"/>
              <w:left w:val="nil"/>
              <w:bottom w:val="nil"/>
              <w:right w:val="nil"/>
            </w:tcBorders>
            <w:shd w:val="clear" w:color="auto" w:fill="auto"/>
            <w:vAlign w:val="bottom"/>
            <w:hideMark/>
          </w:tcPr>
          <w:p w14:paraId="1E2FB080" w14:textId="2B9944C9" w:rsidR="007C6F0A" w:rsidRPr="00E774B9" w:rsidRDefault="002B2144" w:rsidP="007C6F0A">
            <w:pPr>
              <w:jc w:val="right"/>
              <w:rPr>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bottom"/>
            <w:hideMark/>
          </w:tcPr>
          <w:p w14:paraId="2692E276" w14:textId="27C43396" w:rsidR="007C6F0A" w:rsidRPr="00E774B9" w:rsidRDefault="007C6F0A" w:rsidP="007C6F0A">
            <w:pPr>
              <w:jc w:val="right"/>
              <w:rPr>
                <w:sz w:val="18"/>
                <w:szCs w:val="18"/>
                <w:highlight w:val="yellow"/>
                <w:lang w:eastAsia="tr-TR"/>
              </w:rPr>
            </w:pPr>
            <w:r>
              <w:rPr>
                <w:sz w:val="18"/>
                <w:szCs w:val="18"/>
              </w:rPr>
              <w:t>713,564</w:t>
            </w:r>
          </w:p>
        </w:tc>
      </w:tr>
      <w:tr w:rsidR="007C6F0A" w:rsidRPr="00E774B9" w14:paraId="52C81BD8" w14:textId="77777777" w:rsidTr="007C6F0A">
        <w:trPr>
          <w:divId w:val="2075615629"/>
          <w:trHeight w:val="185"/>
        </w:trPr>
        <w:tc>
          <w:tcPr>
            <w:tcW w:w="4962" w:type="dxa"/>
            <w:tcBorders>
              <w:top w:val="nil"/>
              <w:left w:val="nil"/>
              <w:bottom w:val="nil"/>
              <w:right w:val="nil"/>
            </w:tcBorders>
            <w:shd w:val="clear" w:color="auto" w:fill="auto"/>
            <w:noWrap/>
            <w:vAlign w:val="center"/>
            <w:hideMark/>
          </w:tcPr>
          <w:p w14:paraId="5429FC1C" w14:textId="77777777" w:rsidR="007C6F0A" w:rsidRPr="009D79F9" w:rsidRDefault="007C6F0A" w:rsidP="007C6F0A">
            <w:pPr>
              <w:rPr>
                <w:color w:val="000000"/>
                <w:sz w:val="16"/>
                <w:szCs w:val="16"/>
                <w:lang w:eastAsia="tr-TR"/>
              </w:rPr>
            </w:pPr>
            <w:r w:rsidRPr="009D79F9">
              <w:rPr>
                <w:color w:val="000000"/>
                <w:sz w:val="16"/>
                <w:szCs w:val="16"/>
                <w:lang w:eastAsia="tr-TR"/>
              </w:rPr>
              <w:t>Yeniden Yapılandırılan Krediler</w:t>
            </w:r>
          </w:p>
        </w:tc>
        <w:tc>
          <w:tcPr>
            <w:tcW w:w="1275" w:type="dxa"/>
            <w:tcBorders>
              <w:top w:val="nil"/>
              <w:left w:val="nil"/>
              <w:bottom w:val="nil"/>
              <w:right w:val="nil"/>
            </w:tcBorders>
            <w:shd w:val="clear" w:color="auto" w:fill="auto"/>
            <w:vAlign w:val="bottom"/>
            <w:hideMark/>
          </w:tcPr>
          <w:p w14:paraId="69B9922A" w14:textId="51BBC459" w:rsidR="007C6F0A" w:rsidRPr="00E774B9" w:rsidRDefault="007C6F0A" w:rsidP="007C6F0A">
            <w:pPr>
              <w:jc w:val="right"/>
              <w:rPr>
                <w:sz w:val="18"/>
                <w:szCs w:val="18"/>
                <w:highlight w:val="yellow"/>
                <w:lang w:eastAsia="tr-TR"/>
              </w:rPr>
            </w:pPr>
            <w:r>
              <w:rPr>
                <w:sz w:val="18"/>
                <w:szCs w:val="18"/>
              </w:rPr>
              <w:t xml:space="preserve"> 32,960    </w:t>
            </w:r>
          </w:p>
        </w:tc>
        <w:tc>
          <w:tcPr>
            <w:tcW w:w="1418" w:type="dxa"/>
            <w:tcBorders>
              <w:top w:val="nil"/>
              <w:left w:val="nil"/>
              <w:bottom w:val="nil"/>
              <w:right w:val="nil"/>
            </w:tcBorders>
            <w:shd w:val="clear" w:color="auto" w:fill="auto"/>
            <w:vAlign w:val="bottom"/>
            <w:hideMark/>
          </w:tcPr>
          <w:p w14:paraId="0F2946DA" w14:textId="6013EF6E" w:rsidR="007C6F0A" w:rsidRPr="00E774B9" w:rsidRDefault="007C6F0A" w:rsidP="007C6F0A">
            <w:pPr>
              <w:jc w:val="right"/>
              <w:rPr>
                <w:sz w:val="18"/>
                <w:szCs w:val="18"/>
                <w:highlight w:val="yellow"/>
                <w:lang w:eastAsia="tr-TR"/>
              </w:rPr>
            </w:pPr>
            <w:r>
              <w:rPr>
                <w:sz w:val="18"/>
                <w:szCs w:val="18"/>
              </w:rPr>
              <w:t xml:space="preserve"> -      </w:t>
            </w:r>
          </w:p>
        </w:tc>
        <w:tc>
          <w:tcPr>
            <w:tcW w:w="1440" w:type="dxa"/>
            <w:tcBorders>
              <w:top w:val="nil"/>
              <w:left w:val="nil"/>
              <w:bottom w:val="nil"/>
              <w:right w:val="nil"/>
            </w:tcBorders>
            <w:shd w:val="clear" w:color="auto" w:fill="auto"/>
            <w:vAlign w:val="bottom"/>
            <w:hideMark/>
          </w:tcPr>
          <w:p w14:paraId="3D8FDAC2" w14:textId="488806C3" w:rsidR="007C6F0A" w:rsidRPr="00E774B9" w:rsidRDefault="007C6F0A" w:rsidP="007C6F0A">
            <w:pPr>
              <w:jc w:val="right"/>
              <w:rPr>
                <w:sz w:val="18"/>
                <w:szCs w:val="18"/>
                <w:highlight w:val="yellow"/>
                <w:lang w:eastAsia="tr-TR"/>
              </w:rPr>
            </w:pPr>
            <w:r>
              <w:rPr>
                <w:sz w:val="18"/>
                <w:szCs w:val="18"/>
              </w:rPr>
              <w:t xml:space="preserve"> 713,564    </w:t>
            </w:r>
          </w:p>
        </w:tc>
      </w:tr>
      <w:tr w:rsidR="005933F8" w:rsidRPr="00E06104" w14:paraId="4DC2E214" w14:textId="77777777" w:rsidTr="005933F8">
        <w:trPr>
          <w:divId w:val="2075615629"/>
          <w:trHeight w:val="185"/>
        </w:trPr>
        <w:tc>
          <w:tcPr>
            <w:tcW w:w="4962" w:type="dxa"/>
            <w:tcBorders>
              <w:top w:val="nil"/>
              <w:left w:val="nil"/>
              <w:bottom w:val="nil"/>
              <w:right w:val="nil"/>
            </w:tcBorders>
            <w:shd w:val="clear" w:color="auto" w:fill="auto"/>
            <w:vAlign w:val="center"/>
            <w:hideMark/>
          </w:tcPr>
          <w:p w14:paraId="61E0FF5D" w14:textId="77777777" w:rsidR="005933F8" w:rsidRPr="00E06104" w:rsidRDefault="005933F8" w:rsidP="005933F8">
            <w:pPr>
              <w:jc w:val="both"/>
              <w:rPr>
                <w:b/>
                <w:bCs/>
                <w:sz w:val="18"/>
                <w:szCs w:val="18"/>
                <w:lang w:eastAsia="tr-TR"/>
              </w:rPr>
            </w:pPr>
            <w:r w:rsidRPr="00E06104">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0FB18115" w14:textId="77777777" w:rsidR="005933F8" w:rsidRPr="00E06104" w:rsidRDefault="005933F8" w:rsidP="005933F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7B1C47E" w14:textId="77777777" w:rsidR="005933F8" w:rsidRPr="00E06104" w:rsidRDefault="005933F8" w:rsidP="005933F8">
            <w:pPr>
              <w:jc w:val="right"/>
              <w:rPr>
                <w:lang w:eastAsia="tr-TR"/>
              </w:rPr>
            </w:pPr>
          </w:p>
        </w:tc>
        <w:tc>
          <w:tcPr>
            <w:tcW w:w="1440" w:type="dxa"/>
            <w:tcBorders>
              <w:top w:val="nil"/>
              <w:left w:val="nil"/>
              <w:bottom w:val="nil"/>
              <w:right w:val="nil"/>
            </w:tcBorders>
            <w:shd w:val="clear" w:color="auto" w:fill="auto"/>
            <w:vAlign w:val="center"/>
            <w:hideMark/>
          </w:tcPr>
          <w:p w14:paraId="69CBE2A6" w14:textId="77777777" w:rsidR="005933F8" w:rsidRPr="00E06104" w:rsidRDefault="005933F8" w:rsidP="005933F8">
            <w:pPr>
              <w:jc w:val="right"/>
              <w:rPr>
                <w:lang w:eastAsia="tr-TR"/>
              </w:rPr>
            </w:pPr>
          </w:p>
        </w:tc>
      </w:tr>
      <w:tr w:rsidR="00E06104" w:rsidRPr="00E06104" w14:paraId="1EF823DC" w14:textId="77777777" w:rsidTr="005933F8">
        <w:trPr>
          <w:divId w:val="2075615629"/>
          <w:trHeight w:val="185"/>
        </w:trPr>
        <w:tc>
          <w:tcPr>
            <w:tcW w:w="4962" w:type="dxa"/>
            <w:tcBorders>
              <w:top w:val="nil"/>
              <w:left w:val="nil"/>
              <w:bottom w:val="nil"/>
              <w:right w:val="nil"/>
            </w:tcBorders>
            <w:shd w:val="clear" w:color="auto" w:fill="auto"/>
            <w:noWrap/>
            <w:vAlign w:val="center"/>
            <w:hideMark/>
          </w:tcPr>
          <w:p w14:paraId="4868090F" w14:textId="77777777" w:rsidR="00E06104" w:rsidRPr="00E06104" w:rsidRDefault="00E06104" w:rsidP="00E06104">
            <w:pPr>
              <w:rPr>
                <w:color w:val="000000"/>
                <w:sz w:val="16"/>
                <w:szCs w:val="16"/>
                <w:lang w:eastAsia="tr-TR"/>
              </w:rPr>
            </w:pPr>
            <w:r w:rsidRPr="00E06104">
              <w:rPr>
                <w:color w:val="000000"/>
                <w:sz w:val="16"/>
                <w:szCs w:val="16"/>
                <w:lang w:eastAsia="tr-TR"/>
              </w:rPr>
              <w:t>Karşılıklardan Önceki Brüt Tutarlar</w:t>
            </w:r>
          </w:p>
        </w:tc>
        <w:tc>
          <w:tcPr>
            <w:tcW w:w="1275" w:type="dxa"/>
            <w:tcBorders>
              <w:top w:val="nil"/>
              <w:left w:val="nil"/>
              <w:bottom w:val="nil"/>
              <w:right w:val="nil"/>
            </w:tcBorders>
            <w:shd w:val="clear" w:color="auto" w:fill="auto"/>
            <w:vAlign w:val="center"/>
            <w:hideMark/>
          </w:tcPr>
          <w:p w14:paraId="5A305E96" w14:textId="042097A3" w:rsidR="00E06104" w:rsidRPr="00E06104" w:rsidRDefault="00E06104" w:rsidP="00E06104">
            <w:pPr>
              <w:jc w:val="right"/>
              <w:rPr>
                <w:sz w:val="18"/>
                <w:szCs w:val="18"/>
                <w:lang w:eastAsia="tr-TR"/>
              </w:rPr>
            </w:pPr>
            <w:r w:rsidRPr="00E06104">
              <w:rPr>
                <w:sz w:val="18"/>
                <w:szCs w:val="18"/>
                <w:lang w:eastAsia="tr-TR"/>
              </w:rPr>
              <w:t>45,215</w:t>
            </w:r>
          </w:p>
        </w:tc>
        <w:tc>
          <w:tcPr>
            <w:tcW w:w="1418" w:type="dxa"/>
            <w:tcBorders>
              <w:top w:val="nil"/>
              <w:left w:val="nil"/>
              <w:bottom w:val="nil"/>
              <w:right w:val="nil"/>
            </w:tcBorders>
            <w:shd w:val="clear" w:color="auto" w:fill="auto"/>
            <w:vAlign w:val="center"/>
            <w:hideMark/>
          </w:tcPr>
          <w:p w14:paraId="0CA98E0A" w14:textId="6E957C91" w:rsidR="00E06104" w:rsidRPr="00E06104" w:rsidRDefault="00E06104" w:rsidP="00E06104">
            <w:pPr>
              <w:jc w:val="right"/>
              <w:rPr>
                <w:sz w:val="18"/>
                <w:szCs w:val="18"/>
                <w:lang w:eastAsia="tr-TR"/>
              </w:rPr>
            </w:pPr>
            <w:r w:rsidRPr="00E06104">
              <w:rPr>
                <w:sz w:val="18"/>
                <w:szCs w:val="18"/>
                <w:lang w:eastAsia="tr-TR"/>
              </w:rPr>
              <w:t>216</w:t>
            </w:r>
          </w:p>
        </w:tc>
        <w:tc>
          <w:tcPr>
            <w:tcW w:w="1440" w:type="dxa"/>
            <w:tcBorders>
              <w:top w:val="nil"/>
              <w:left w:val="nil"/>
              <w:bottom w:val="nil"/>
              <w:right w:val="nil"/>
            </w:tcBorders>
            <w:shd w:val="clear" w:color="auto" w:fill="auto"/>
            <w:vAlign w:val="center"/>
            <w:hideMark/>
          </w:tcPr>
          <w:p w14:paraId="5FBADE89" w14:textId="51EAFC24" w:rsidR="00E06104" w:rsidRPr="00E06104" w:rsidRDefault="00E06104" w:rsidP="00E06104">
            <w:pPr>
              <w:jc w:val="right"/>
              <w:rPr>
                <w:sz w:val="18"/>
                <w:szCs w:val="18"/>
                <w:lang w:eastAsia="tr-TR"/>
              </w:rPr>
            </w:pPr>
            <w:r w:rsidRPr="00E06104">
              <w:rPr>
                <w:sz w:val="18"/>
                <w:szCs w:val="18"/>
                <w:lang w:eastAsia="tr-TR"/>
              </w:rPr>
              <w:t>616,947</w:t>
            </w:r>
          </w:p>
        </w:tc>
      </w:tr>
      <w:tr w:rsidR="00E06104" w:rsidRPr="00E06104" w14:paraId="15321828" w14:textId="77777777" w:rsidTr="005933F8">
        <w:trPr>
          <w:divId w:val="2075615629"/>
          <w:trHeight w:val="197"/>
        </w:trPr>
        <w:tc>
          <w:tcPr>
            <w:tcW w:w="4962" w:type="dxa"/>
            <w:tcBorders>
              <w:top w:val="nil"/>
              <w:left w:val="nil"/>
              <w:bottom w:val="double" w:sz="6" w:space="0" w:color="auto"/>
              <w:right w:val="nil"/>
            </w:tcBorders>
            <w:shd w:val="clear" w:color="auto" w:fill="auto"/>
            <w:noWrap/>
            <w:vAlign w:val="center"/>
            <w:hideMark/>
          </w:tcPr>
          <w:p w14:paraId="30846C97" w14:textId="77777777" w:rsidR="00E06104" w:rsidRPr="00E06104" w:rsidRDefault="00E06104" w:rsidP="00E06104">
            <w:pPr>
              <w:rPr>
                <w:color w:val="000000"/>
                <w:sz w:val="16"/>
                <w:szCs w:val="16"/>
                <w:lang w:eastAsia="tr-TR"/>
              </w:rPr>
            </w:pPr>
            <w:r w:rsidRPr="00E06104">
              <w:rPr>
                <w:color w:val="000000"/>
                <w:sz w:val="16"/>
                <w:szCs w:val="16"/>
                <w:lang w:eastAsia="tr-TR"/>
              </w:rPr>
              <w:t>Yeniden Yapılandırılan Krediler</w:t>
            </w:r>
          </w:p>
        </w:tc>
        <w:tc>
          <w:tcPr>
            <w:tcW w:w="1275" w:type="dxa"/>
            <w:tcBorders>
              <w:top w:val="nil"/>
              <w:left w:val="nil"/>
              <w:bottom w:val="double" w:sz="6" w:space="0" w:color="auto"/>
              <w:right w:val="nil"/>
            </w:tcBorders>
            <w:shd w:val="clear" w:color="auto" w:fill="auto"/>
            <w:vAlign w:val="center"/>
            <w:hideMark/>
          </w:tcPr>
          <w:p w14:paraId="6346A323" w14:textId="77C9E874" w:rsidR="00E06104" w:rsidRPr="00E06104" w:rsidRDefault="00E06104" w:rsidP="00E06104">
            <w:pPr>
              <w:jc w:val="right"/>
              <w:rPr>
                <w:sz w:val="18"/>
                <w:szCs w:val="18"/>
                <w:lang w:eastAsia="tr-TR"/>
              </w:rPr>
            </w:pPr>
            <w:r w:rsidRPr="00E06104">
              <w:rPr>
                <w:sz w:val="18"/>
                <w:szCs w:val="18"/>
                <w:lang w:eastAsia="tr-TR"/>
              </w:rPr>
              <w:t>45,215</w:t>
            </w:r>
          </w:p>
        </w:tc>
        <w:tc>
          <w:tcPr>
            <w:tcW w:w="1418" w:type="dxa"/>
            <w:tcBorders>
              <w:top w:val="nil"/>
              <w:left w:val="nil"/>
              <w:bottom w:val="double" w:sz="6" w:space="0" w:color="auto"/>
              <w:right w:val="nil"/>
            </w:tcBorders>
            <w:shd w:val="clear" w:color="auto" w:fill="auto"/>
            <w:vAlign w:val="center"/>
            <w:hideMark/>
          </w:tcPr>
          <w:p w14:paraId="27ED5E17" w14:textId="2C930E52" w:rsidR="00E06104" w:rsidRPr="00E06104" w:rsidRDefault="00E06104" w:rsidP="00E06104">
            <w:pPr>
              <w:jc w:val="right"/>
              <w:rPr>
                <w:sz w:val="18"/>
                <w:szCs w:val="18"/>
                <w:lang w:eastAsia="tr-TR"/>
              </w:rPr>
            </w:pPr>
            <w:r w:rsidRPr="00E06104">
              <w:rPr>
                <w:sz w:val="18"/>
                <w:szCs w:val="18"/>
                <w:lang w:eastAsia="tr-TR"/>
              </w:rPr>
              <w:t>216</w:t>
            </w:r>
          </w:p>
        </w:tc>
        <w:tc>
          <w:tcPr>
            <w:tcW w:w="1440" w:type="dxa"/>
            <w:tcBorders>
              <w:top w:val="nil"/>
              <w:left w:val="nil"/>
              <w:bottom w:val="double" w:sz="6" w:space="0" w:color="auto"/>
              <w:right w:val="nil"/>
            </w:tcBorders>
            <w:shd w:val="clear" w:color="auto" w:fill="auto"/>
            <w:vAlign w:val="center"/>
            <w:hideMark/>
          </w:tcPr>
          <w:p w14:paraId="583F732B" w14:textId="31250895" w:rsidR="00E06104" w:rsidRPr="00E06104" w:rsidRDefault="00E06104" w:rsidP="00E06104">
            <w:pPr>
              <w:jc w:val="right"/>
              <w:rPr>
                <w:sz w:val="18"/>
                <w:szCs w:val="18"/>
                <w:lang w:eastAsia="tr-TR"/>
              </w:rPr>
            </w:pPr>
            <w:r w:rsidRPr="00E06104">
              <w:rPr>
                <w:sz w:val="18"/>
                <w:szCs w:val="18"/>
                <w:lang w:eastAsia="tr-TR"/>
              </w:rPr>
              <w:t>616,947</w:t>
            </w:r>
          </w:p>
        </w:tc>
      </w:tr>
    </w:tbl>
    <w:p w14:paraId="33920DD4" w14:textId="5E03ED8D" w:rsidR="00633DDF" w:rsidRPr="00E06104" w:rsidRDefault="00633DDF" w:rsidP="00134A72">
      <w:pPr>
        <w:rPr>
          <w:lang w:eastAsia="tr-TR"/>
        </w:rPr>
      </w:pPr>
    </w:p>
    <w:p w14:paraId="129A3A75" w14:textId="2EB22521" w:rsidR="00633DDF" w:rsidRPr="00E774B9" w:rsidRDefault="00633DDF" w:rsidP="00134A72">
      <w:pPr>
        <w:rPr>
          <w:highlight w:val="yellow"/>
          <w:lang w:eastAsia="tr-TR"/>
        </w:rPr>
      </w:pPr>
    </w:p>
    <w:p w14:paraId="3235227E" w14:textId="71EB910D" w:rsidR="00E97B58" w:rsidRPr="00E774B9" w:rsidRDefault="00480DD7" w:rsidP="00134A72">
      <w:pPr>
        <w:rPr>
          <w:iCs/>
          <w:sz w:val="16"/>
          <w:szCs w:val="16"/>
          <w:highlight w:val="yellow"/>
        </w:rPr>
      </w:pPr>
      <w:r w:rsidRPr="00E774B9">
        <w:rPr>
          <w:iCs/>
          <w:sz w:val="16"/>
          <w:szCs w:val="16"/>
          <w:highlight w:val="yellow"/>
        </w:rPr>
        <w:br/>
      </w:r>
    </w:p>
    <w:p w14:paraId="4CE5CA72" w14:textId="1CB7816A" w:rsidR="005764B8" w:rsidRPr="00E774B9" w:rsidRDefault="005764B8" w:rsidP="00134A72">
      <w:pPr>
        <w:rPr>
          <w:iCs/>
          <w:sz w:val="16"/>
          <w:szCs w:val="16"/>
          <w:highlight w:val="yellow"/>
        </w:rPr>
      </w:pPr>
    </w:p>
    <w:p w14:paraId="46EC790D" w14:textId="77777777" w:rsidR="00B05B85" w:rsidRPr="00E774B9" w:rsidRDefault="00B05B85" w:rsidP="00134A72">
      <w:pPr>
        <w:rPr>
          <w:iCs/>
          <w:sz w:val="16"/>
          <w:szCs w:val="16"/>
          <w:highlight w:val="yellow"/>
        </w:rPr>
      </w:pPr>
    </w:p>
    <w:p w14:paraId="2553E163" w14:textId="1DFA5F2B" w:rsidR="005764B8" w:rsidRPr="00E774B9" w:rsidRDefault="005764B8" w:rsidP="00134A72">
      <w:pPr>
        <w:rPr>
          <w:iCs/>
          <w:sz w:val="16"/>
          <w:szCs w:val="16"/>
          <w:highlight w:val="yellow"/>
        </w:rPr>
      </w:pPr>
    </w:p>
    <w:p w14:paraId="2921C40C" w14:textId="77777777" w:rsidR="005764B8" w:rsidRPr="00E774B9" w:rsidRDefault="005764B8" w:rsidP="00134A72">
      <w:pPr>
        <w:rPr>
          <w:iCs/>
          <w:sz w:val="16"/>
          <w:szCs w:val="16"/>
          <w:highlight w:val="yellow"/>
        </w:rPr>
      </w:pPr>
    </w:p>
    <w:p w14:paraId="3B790EA5" w14:textId="7504F828" w:rsidR="002548E1" w:rsidRDefault="002548E1" w:rsidP="00134A72">
      <w:pPr>
        <w:rPr>
          <w:iCs/>
          <w:sz w:val="16"/>
          <w:szCs w:val="16"/>
          <w:highlight w:val="yellow"/>
        </w:rPr>
      </w:pPr>
    </w:p>
    <w:p w14:paraId="5AB1014E" w14:textId="77777777" w:rsidR="009628FA" w:rsidRPr="00E774B9" w:rsidRDefault="009628FA" w:rsidP="00134A72">
      <w:pPr>
        <w:rPr>
          <w:iCs/>
          <w:sz w:val="16"/>
          <w:szCs w:val="16"/>
          <w:highlight w:val="yellow"/>
        </w:rPr>
      </w:pPr>
    </w:p>
    <w:p w14:paraId="2E33A5BC" w14:textId="77777777" w:rsidR="002548E1" w:rsidRPr="00E774B9" w:rsidRDefault="002548E1" w:rsidP="00134A72">
      <w:pPr>
        <w:rPr>
          <w:iCs/>
          <w:sz w:val="16"/>
          <w:szCs w:val="16"/>
          <w:highlight w:val="yellow"/>
        </w:rPr>
      </w:pPr>
    </w:p>
    <w:p w14:paraId="7C01676C" w14:textId="70BC4CBB" w:rsidR="002548E1" w:rsidRPr="00E774B9" w:rsidRDefault="002548E1" w:rsidP="00134A72">
      <w:pPr>
        <w:rPr>
          <w:iCs/>
          <w:sz w:val="16"/>
          <w:szCs w:val="16"/>
          <w:highlight w:val="yellow"/>
        </w:rPr>
      </w:pPr>
    </w:p>
    <w:p w14:paraId="5CE996D7" w14:textId="39F49C6C" w:rsidR="005A1EDE" w:rsidRPr="009D79F9" w:rsidRDefault="00990912" w:rsidP="00E97B58">
      <w:pPr>
        <w:tabs>
          <w:tab w:val="left" w:pos="709"/>
        </w:tabs>
        <w:ind w:hanging="567"/>
        <w:rPr>
          <w:iCs/>
        </w:rPr>
      </w:pPr>
      <w:r w:rsidRPr="009D79F9">
        <w:rPr>
          <w:b/>
          <w:iCs/>
        </w:rPr>
        <w:lastRenderedPageBreak/>
        <w:t>1.5.</w:t>
      </w:r>
      <w:r w:rsidR="002636DC" w:rsidRPr="009D79F9">
        <w:rPr>
          <w:b/>
          <w:iCs/>
        </w:rPr>
        <w:t>10</w:t>
      </w:r>
      <w:r w:rsidR="00E253C8" w:rsidRPr="009D79F9">
        <w:rPr>
          <w:b/>
          <w:iCs/>
        </w:rPr>
        <w:t>.</w:t>
      </w:r>
      <w:r w:rsidR="002636DC" w:rsidRPr="009D79F9">
        <w:rPr>
          <w:b/>
          <w:iCs/>
        </w:rPr>
        <w:t xml:space="preserve">2. </w:t>
      </w:r>
      <w:r w:rsidR="00E253C8" w:rsidRPr="009D79F9">
        <w:rPr>
          <w:iCs/>
        </w:rPr>
        <w:t xml:space="preserve">Toplam donuk alacak hareketlerine ilişkin </w:t>
      </w:r>
      <w:r w:rsidR="00596A31" w:rsidRPr="009D79F9">
        <w:rPr>
          <w:iCs/>
        </w:rPr>
        <w:t>bilgiler</w:t>
      </w:r>
    </w:p>
    <w:p w14:paraId="33AA0639" w14:textId="1F509833" w:rsidR="00731D94" w:rsidRPr="00E774B9" w:rsidRDefault="00731D94" w:rsidP="00AC28B2">
      <w:pPr>
        <w:tabs>
          <w:tab w:val="left" w:pos="900"/>
        </w:tabs>
        <w:rPr>
          <w:highlight w:val="yellow"/>
          <w:lang w:eastAsia="tr-TR"/>
        </w:rPr>
      </w:pPr>
    </w:p>
    <w:tbl>
      <w:tblPr>
        <w:tblW w:w="9297" w:type="dxa"/>
        <w:tblCellMar>
          <w:left w:w="70" w:type="dxa"/>
          <w:right w:w="70" w:type="dxa"/>
        </w:tblCellMar>
        <w:tblLook w:val="04A0" w:firstRow="1" w:lastRow="0" w:firstColumn="1" w:lastColumn="0" w:noHBand="0" w:noVBand="1"/>
      </w:tblPr>
      <w:tblGrid>
        <w:gridCol w:w="5387"/>
        <w:gridCol w:w="1472"/>
        <w:gridCol w:w="1337"/>
        <w:gridCol w:w="1101"/>
      </w:tblGrid>
      <w:tr w:rsidR="00731D94" w:rsidRPr="00E774B9" w14:paraId="7D8FE1A1" w14:textId="77777777" w:rsidTr="00731D94">
        <w:trPr>
          <w:divId w:val="33387785"/>
          <w:trHeight w:val="123"/>
        </w:trPr>
        <w:tc>
          <w:tcPr>
            <w:tcW w:w="5387" w:type="dxa"/>
            <w:tcBorders>
              <w:top w:val="double" w:sz="6" w:space="0" w:color="auto"/>
              <w:left w:val="nil"/>
              <w:bottom w:val="nil"/>
              <w:right w:val="nil"/>
            </w:tcBorders>
            <w:shd w:val="clear" w:color="auto" w:fill="auto"/>
            <w:vAlign w:val="center"/>
            <w:hideMark/>
          </w:tcPr>
          <w:p w14:paraId="02A0BAA6" w14:textId="0FB87D42" w:rsidR="00731D94" w:rsidRPr="00E774B9" w:rsidRDefault="00731D94" w:rsidP="00731D94">
            <w:pPr>
              <w:jc w:val="both"/>
              <w:rPr>
                <w:sz w:val="18"/>
                <w:szCs w:val="18"/>
                <w:highlight w:val="yellow"/>
                <w:lang w:eastAsia="tr-TR"/>
              </w:rPr>
            </w:pPr>
            <w:r w:rsidRPr="00E774B9">
              <w:rPr>
                <w:sz w:val="18"/>
                <w:szCs w:val="18"/>
                <w:highlight w:val="yellow"/>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6B251465" w14:textId="77777777" w:rsidR="00731D94" w:rsidRPr="009D79F9" w:rsidRDefault="00731D94" w:rsidP="00731D94">
            <w:pPr>
              <w:jc w:val="right"/>
              <w:rPr>
                <w:b/>
                <w:bCs/>
                <w:sz w:val="18"/>
                <w:szCs w:val="18"/>
                <w:lang w:eastAsia="tr-TR"/>
              </w:rPr>
            </w:pPr>
            <w:r w:rsidRPr="009D79F9">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088C5956" w14:textId="77777777" w:rsidR="00731D94" w:rsidRPr="009D79F9" w:rsidRDefault="00731D94" w:rsidP="00731D94">
            <w:pPr>
              <w:jc w:val="right"/>
              <w:rPr>
                <w:b/>
                <w:bCs/>
                <w:sz w:val="18"/>
                <w:szCs w:val="18"/>
                <w:lang w:eastAsia="tr-TR"/>
              </w:rPr>
            </w:pPr>
            <w:r w:rsidRPr="009D79F9">
              <w:rPr>
                <w:b/>
                <w:bCs/>
                <w:sz w:val="18"/>
                <w:szCs w:val="18"/>
                <w:lang w:eastAsia="tr-TR"/>
              </w:rPr>
              <w:t>IV. Grup</w:t>
            </w:r>
          </w:p>
        </w:tc>
        <w:tc>
          <w:tcPr>
            <w:tcW w:w="1101" w:type="dxa"/>
            <w:tcBorders>
              <w:top w:val="double" w:sz="6" w:space="0" w:color="auto"/>
              <w:left w:val="nil"/>
              <w:bottom w:val="single" w:sz="8" w:space="0" w:color="auto"/>
              <w:right w:val="nil"/>
            </w:tcBorders>
            <w:shd w:val="clear" w:color="auto" w:fill="auto"/>
            <w:vAlign w:val="center"/>
            <w:hideMark/>
          </w:tcPr>
          <w:p w14:paraId="0B4BFF5A" w14:textId="77777777" w:rsidR="00731D94" w:rsidRPr="009D79F9" w:rsidRDefault="00731D94" w:rsidP="00731D94">
            <w:pPr>
              <w:jc w:val="right"/>
              <w:rPr>
                <w:b/>
                <w:bCs/>
                <w:sz w:val="18"/>
                <w:szCs w:val="18"/>
                <w:lang w:eastAsia="tr-TR"/>
              </w:rPr>
            </w:pPr>
            <w:r w:rsidRPr="009D79F9">
              <w:rPr>
                <w:b/>
                <w:bCs/>
                <w:sz w:val="18"/>
                <w:szCs w:val="18"/>
                <w:lang w:eastAsia="tr-TR"/>
              </w:rPr>
              <w:t>V. Grup</w:t>
            </w:r>
          </w:p>
        </w:tc>
      </w:tr>
      <w:tr w:rsidR="00731D94" w:rsidRPr="00E774B9" w14:paraId="06E385E3" w14:textId="77777777" w:rsidTr="00731D94">
        <w:trPr>
          <w:divId w:val="33387785"/>
          <w:trHeight w:val="583"/>
        </w:trPr>
        <w:tc>
          <w:tcPr>
            <w:tcW w:w="5387" w:type="dxa"/>
            <w:tcBorders>
              <w:top w:val="nil"/>
              <w:left w:val="nil"/>
              <w:bottom w:val="single" w:sz="8" w:space="0" w:color="auto"/>
              <w:right w:val="nil"/>
            </w:tcBorders>
            <w:shd w:val="clear" w:color="auto" w:fill="auto"/>
            <w:vAlign w:val="center"/>
            <w:hideMark/>
          </w:tcPr>
          <w:p w14:paraId="13CFD7B3" w14:textId="77777777" w:rsidR="00731D94" w:rsidRPr="00E774B9" w:rsidRDefault="00731D94" w:rsidP="00731D94">
            <w:pPr>
              <w:jc w:val="both"/>
              <w:rPr>
                <w:b/>
                <w:bCs/>
                <w:sz w:val="18"/>
                <w:szCs w:val="18"/>
                <w:highlight w:val="yellow"/>
                <w:lang w:eastAsia="tr-TR"/>
              </w:rPr>
            </w:pPr>
            <w:r w:rsidRPr="009D79F9">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2792AB65" w14:textId="77777777" w:rsidR="00731D94" w:rsidRPr="009D79F9" w:rsidRDefault="00731D94" w:rsidP="00731D94">
            <w:pPr>
              <w:jc w:val="right"/>
              <w:rPr>
                <w:b/>
                <w:bCs/>
                <w:sz w:val="18"/>
                <w:szCs w:val="18"/>
                <w:lang w:eastAsia="tr-TR"/>
              </w:rPr>
            </w:pPr>
            <w:r w:rsidRPr="009D79F9">
              <w:rPr>
                <w:b/>
                <w:bCs/>
                <w:sz w:val="18"/>
                <w:szCs w:val="18"/>
                <w:lang w:eastAsia="tr-TR"/>
              </w:rPr>
              <w:t xml:space="preserve">Tahsil </w:t>
            </w:r>
            <w:proofErr w:type="gramStart"/>
            <w:r w:rsidRPr="009D79F9">
              <w:rPr>
                <w:b/>
                <w:bCs/>
                <w:sz w:val="18"/>
                <w:szCs w:val="18"/>
                <w:lang w:eastAsia="tr-TR"/>
              </w:rPr>
              <w:t>imkanı</w:t>
            </w:r>
            <w:proofErr w:type="gramEnd"/>
            <w:r w:rsidRPr="009D79F9">
              <w:rPr>
                <w:b/>
                <w:bCs/>
                <w:sz w:val="18"/>
                <w:szCs w:val="18"/>
                <w:lang w:eastAsia="tr-TR"/>
              </w:rPr>
              <w:t xml:space="preserve"> sınırlı krediler ve diğer alacaklar</w:t>
            </w:r>
          </w:p>
        </w:tc>
        <w:tc>
          <w:tcPr>
            <w:tcW w:w="1337" w:type="dxa"/>
            <w:tcBorders>
              <w:top w:val="nil"/>
              <w:left w:val="nil"/>
              <w:bottom w:val="single" w:sz="8" w:space="0" w:color="auto"/>
              <w:right w:val="nil"/>
            </w:tcBorders>
            <w:shd w:val="clear" w:color="auto" w:fill="auto"/>
            <w:vAlign w:val="center"/>
            <w:hideMark/>
          </w:tcPr>
          <w:p w14:paraId="40C61277" w14:textId="77777777" w:rsidR="00731D94" w:rsidRPr="009D79F9" w:rsidRDefault="00731D94" w:rsidP="00731D94">
            <w:pPr>
              <w:jc w:val="right"/>
              <w:rPr>
                <w:b/>
                <w:bCs/>
                <w:sz w:val="18"/>
                <w:szCs w:val="18"/>
                <w:lang w:eastAsia="tr-TR"/>
              </w:rPr>
            </w:pPr>
            <w:r w:rsidRPr="009D79F9">
              <w:rPr>
                <w:b/>
                <w:bCs/>
                <w:sz w:val="18"/>
                <w:szCs w:val="18"/>
                <w:lang w:eastAsia="tr-TR"/>
              </w:rPr>
              <w:t>Tahsili şüpheli krediler ve diğer alacaklar</w:t>
            </w:r>
          </w:p>
        </w:tc>
        <w:tc>
          <w:tcPr>
            <w:tcW w:w="1101" w:type="dxa"/>
            <w:tcBorders>
              <w:top w:val="nil"/>
              <w:left w:val="nil"/>
              <w:bottom w:val="single" w:sz="8" w:space="0" w:color="auto"/>
              <w:right w:val="nil"/>
            </w:tcBorders>
            <w:shd w:val="clear" w:color="auto" w:fill="auto"/>
            <w:vAlign w:val="center"/>
            <w:hideMark/>
          </w:tcPr>
          <w:p w14:paraId="09BF31BB" w14:textId="77777777" w:rsidR="00731D94" w:rsidRPr="009D79F9" w:rsidRDefault="00731D94" w:rsidP="00731D94">
            <w:pPr>
              <w:jc w:val="right"/>
              <w:rPr>
                <w:b/>
                <w:bCs/>
                <w:sz w:val="18"/>
                <w:szCs w:val="18"/>
                <w:lang w:eastAsia="tr-TR"/>
              </w:rPr>
            </w:pPr>
            <w:r w:rsidRPr="009D79F9">
              <w:rPr>
                <w:b/>
                <w:bCs/>
                <w:sz w:val="18"/>
                <w:szCs w:val="18"/>
                <w:lang w:eastAsia="tr-TR"/>
              </w:rPr>
              <w:t>Zarar niteliğindeki krediler ve diğer alacaklar</w:t>
            </w:r>
          </w:p>
        </w:tc>
      </w:tr>
      <w:tr w:rsidR="004B41B1" w:rsidRPr="00E774B9" w14:paraId="5E46ABDD" w14:textId="77777777" w:rsidTr="00731D94">
        <w:trPr>
          <w:divId w:val="33387785"/>
          <w:trHeight w:val="223"/>
        </w:trPr>
        <w:tc>
          <w:tcPr>
            <w:tcW w:w="5387" w:type="dxa"/>
            <w:tcBorders>
              <w:top w:val="nil"/>
              <w:left w:val="nil"/>
              <w:bottom w:val="nil"/>
              <w:right w:val="nil"/>
            </w:tcBorders>
            <w:shd w:val="clear" w:color="auto" w:fill="auto"/>
            <w:vAlign w:val="center"/>
            <w:hideMark/>
          </w:tcPr>
          <w:p w14:paraId="61941CB8" w14:textId="326A78AA" w:rsidR="004B41B1" w:rsidRPr="00E774B9" w:rsidRDefault="004B41B1" w:rsidP="004B41B1">
            <w:pPr>
              <w:jc w:val="both"/>
              <w:rPr>
                <w:b/>
                <w:bCs/>
                <w:color w:val="000000"/>
                <w:sz w:val="18"/>
                <w:szCs w:val="18"/>
                <w:highlight w:val="yellow"/>
                <w:lang w:eastAsia="tr-TR"/>
              </w:rPr>
            </w:pPr>
            <w:r w:rsidRPr="00E06104">
              <w:rPr>
                <w:rFonts w:eastAsia="Arial Unicode MS"/>
                <w:b/>
                <w:bCs/>
                <w:color w:val="000000"/>
                <w:sz w:val="18"/>
                <w:szCs w:val="18"/>
                <w:lang w:eastAsia="tr-TR"/>
              </w:rPr>
              <w:t>Önceki dönem sonu bakiyesi 31.12.2021</w:t>
            </w:r>
          </w:p>
        </w:tc>
        <w:tc>
          <w:tcPr>
            <w:tcW w:w="1472" w:type="dxa"/>
            <w:tcBorders>
              <w:top w:val="nil"/>
              <w:left w:val="nil"/>
              <w:bottom w:val="nil"/>
              <w:right w:val="nil"/>
            </w:tcBorders>
            <w:shd w:val="clear" w:color="auto" w:fill="auto"/>
            <w:noWrap/>
            <w:vAlign w:val="bottom"/>
            <w:hideMark/>
          </w:tcPr>
          <w:p w14:paraId="0A1EB516" w14:textId="673D0B88" w:rsidR="004B41B1" w:rsidRPr="00D22FA1" w:rsidRDefault="004B41B1" w:rsidP="004B41B1">
            <w:pPr>
              <w:jc w:val="right"/>
              <w:rPr>
                <w:b/>
                <w:bCs/>
                <w:sz w:val="18"/>
                <w:szCs w:val="18"/>
                <w:highlight w:val="yellow"/>
                <w:lang w:eastAsia="tr-TR"/>
              </w:rPr>
            </w:pPr>
            <w:r w:rsidRPr="00D22FA1">
              <w:rPr>
                <w:b/>
                <w:sz w:val="18"/>
                <w:szCs w:val="18"/>
              </w:rPr>
              <w:t xml:space="preserve"> 187,858    </w:t>
            </w:r>
          </w:p>
        </w:tc>
        <w:tc>
          <w:tcPr>
            <w:tcW w:w="1337" w:type="dxa"/>
            <w:tcBorders>
              <w:top w:val="nil"/>
              <w:left w:val="nil"/>
              <w:bottom w:val="nil"/>
              <w:right w:val="nil"/>
            </w:tcBorders>
            <w:shd w:val="clear" w:color="auto" w:fill="auto"/>
            <w:noWrap/>
            <w:vAlign w:val="bottom"/>
            <w:hideMark/>
          </w:tcPr>
          <w:p w14:paraId="5715B23B" w14:textId="3E0AC59D" w:rsidR="004B41B1" w:rsidRPr="00D22FA1" w:rsidRDefault="004B41B1" w:rsidP="004B41B1">
            <w:pPr>
              <w:jc w:val="right"/>
              <w:rPr>
                <w:b/>
                <w:bCs/>
                <w:sz w:val="18"/>
                <w:szCs w:val="18"/>
                <w:highlight w:val="yellow"/>
                <w:lang w:eastAsia="tr-TR"/>
              </w:rPr>
            </w:pPr>
            <w:r w:rsidRPr="00D22FA1">
              <w:rPr>
                <w:b/>
                <w:sz w:val="18"/>
                <w:szCs w:val="18"/>
              </w:rPr>
              <w:t xml:space="preserve"> 165,272    </w:t>
            </w:r>
          </w:p>
        </w:tc>
        <w:tc>
          <w:tcPr>
            <w:tcW w:w="1101" w:type="dxa"/>
            <w:tcBorders>
              <w:top w:val="nil"/>
              <w:left w:val="nil"/>
              <w:bottom w:val="nil"/>
              <w:right w:val="nil"/>
            </w:tcBorders>
            <w:shd w:val="clear" w:color="auto" w:fill="auto"/>
            <w:noWrap/>
            <w:vAlign w:val="bottom"/>
            <w:hideMark/>
          </w:tcPr>
          <w:p w14:paraId="766365D6" w14:textId="02825070" w:rsidR="004B41B1" w:rsidRPr="00D22FA1" w:rsidRDefault="004B41B1" w:rsidP="004B41B1">
            <w:pPr>
              <w:jc w:val="right"/>
              <w:rPr>
                <w:b/>
                <w:bCs/>
                <w:sz w:val="18"/>
                <w:szCs w:val="18"/>
                <w:highlight w:val="yellow"/>
                <w:lang w:eastAsia="tr-TR"/>
              </w:rPr>
            </w:pPr>
            <w:r w:rsidRPr="00D22FA1">
              <w:rPr>
                <w:b/>
                <w:sz w:val="18"/>
                <w:szCs w:val="18"/>
              </w:rPr>
              <w:t xml:space="preserve"> 2,729,385    </w:t>
            </w:r>
          </w:p>
        </w:tc>
      </w:tr>
      <w:tr w:rsidR="004B41B1" w:rsidRPr="00E774B9" w14:paraId="7A1C7F3A" w14:textId="77777777" w:rsidTr="00731D94">
        <w:trPr>
          <w:divId w:val="33387785"/>
          <w:trHeight w:val="223"/>
        </w:trPr>
        <w:tc>
          <w:tcPr>
            <w:tcW w:w="5387" w:type="dxa"/>
            <w:tcBorders>
              <w:top w:val="nil"/>
              <w:left w:val="nil"/>
              <w:bottom w:val="nil"/>
              <w:right w:val="nil"/>
            </w:tcBorders>
            <w:shd w:val="clear" w:color="auto" w:fill="auto"/>
            <w:vAlign w:val="center"/>
            <w:hideMark/>
          </w:tcPr>
          <w:p w14:paraId="583C377E"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bottom"/>
            <w:hideMark/>
          </w:tcPr>
          <w:p w14:paraId="1929C06E" w14:textId="345B045F" w:rsidR="004B41B1" w:rsidRPr="00E774B9" w:rsidRDefault="004B41B1" w:rsidP="004B41B1">
            <w:pPr>
              <w:jc w:val="right"/>
              <w:rPr>
                <w:sz w:val="18"/>
                <w:szCs w:val="18"/>
                <w:highlight w:val="yellow"/>
                <w:lang w:eastAsia="tr-TR"/>
              </w:rPr>
            </w:pPr>
            <w:r>
              <w:rPr>
                <w:sz w:val="18"/>
                <w:szCs w:val="18"/>
              </w:rPr>
              <w:t xml:space="preserve"> 251,790    </w:t>
            </w:r>
          </w:p>
        </w:tc>
        <w:tc>
          <w:tcPr>
            <w:tcW w:w="1337" w:type="dxa"/>
            <w:tcBorders>
              <w:top w:val="nil"/>
              <w:left w:val="nil"/>
              <w:bottom w:val="nil"/>
              <w:right w:val="nil"/>
            </w:tcBorders>
            <w:shd w:val="clear" w:color="auto" w:fill="auto"/>
            <w:noWrap/>
            <w:vAlign w:val="bottom"/>
            <w:hideMark/>
          </w:tcPr>
          <w:p w14:paraId="71C805C3" w14:textId="3FCB10F5" w:rsidR="004B41B1" w:rsidRPr="00E774B9" w:rsidRDefault="004B41B1" w:rsidP="004B41B1">
            <w:pPr>
              <w:jc w:val="right"/>
              <w:rPr>
                <w:sz w:val="18"/>
                <w:szCs w:val="18"/>
                <w:highlight w:val="yellow"/>
                <w:lang w:eastAsia="tr-TR"/>
              </w:rPr>
            </w:pPr>
            <w:r>
              <w:rPr>
                <w:sz w:val="18"/>
                <w:szCs w:val="18"/>
              </w:rPr>
              <w:t xml:space="preserve"> 101,917    </w:t>
            </w:r>
          </w:p>
        </w:tc>
        <w:tc>
          <w:tcPr>
            <w:tcW w:w="1101" w:type="dxa"/>
            <w:tcBorders>
              <w:top w:val="nil"/>
              <w:left w:val="nil"/>
              <w:bottom w:val="nil"/>
              <w:right w:val="nil"/>
            </w:tcBorders>
            <w:shd w:val="clear" w:color="auto" w:fill="auto"/>
            <w:noWrap/>
            <w:vAlign w:val="bottom"/>
            <w:hideMark/>
          </w:tcPr>
          <w:p w14:paraId="219206D3" w14:textId="49244C43" w:rsidR="004B41B1" w:rsidRPr="00E774B9" w:rsidRDefault="004B41B1" w:rsidP="004B41B1">
            <w:pPr>
              <w:jc w:val="right"/>
              <w:rPr>
                <w:sz w:val="18"/>
                <w:szCs w:val="18"/>
                <w:highlight w:val="yellow"/>
                <w:lang w:eastAsia="tr-TR"/>
              </w:rPr>
            </w:pPr>
            <w:r>
              <w:rPr>
                <w:sz w:val="18"/>
                <w:szCs w:val="18"/>
              </w:rPr>
              <w:t xml:space="preserve"> 1,274,946    </w:t>
            </w:r>
          </w:p>
        </w:tc>
      </w:tr>
      <w:tr w:rsidR="004B41B1" w:rsidRPr="00E774B9" w14:paraId="71124D28" w14:textId="77777777" w:rsidTr="00731D94">
        <w:trPr>
          <w:divId w:val="33387785"/>
          <w:trHeight w:val="223"/>
        </w:trPr>
        <w:tc>
          <w:tcPr>
            <w:tcW w:w="5387" w:type="dxa"/>
            <w:tcBorders>
              <w:top w:val="nil"/>
              <w:left w:val="nil"/>
              <w:bottom w:val="nil"/>
              <w:right w:val="nil"/>
            </w:tcBorders>
            <w:shd w:val="clear" w:color="auto" w:fill="auto"/>
            <w:vAlign w:val="center"/>
            <w:hideMark/>
          </w:tcPr>
          <w:p w14:paraId="3249C537"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bottom"/>
            <w:hideMark/>
          </w:tcPr>
          <w:p w14:paraId="531F8D3F" w14:textId="447F45E7"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noWrap/>
            <w:vAlign w:val="bottom"/>
            <w:hideMark/>
          </w:tcPr>
          <w:p w14:paraId="7C7A818D" w14:textId="3F3E142B" w:rsidR="004B41B1" w:rsidRPr="00E774B9" w:rsidRDefault="004B41B1" w:rsidP="004B41B1">
            <w:pPr>
              <w:jc w:val="right"/>
              <w:rPr>
                <w:sz w:val="18"/>
                <w:szCs w:val="18"/>
                <w:highlight w:val="yellow"/>
                <w:lang w:eastAsia="tr-TR"/>
              </w:rPr>
            </w:pPr>
            <w:r>
              <w:rPr>
                <w:sz w:val="18"/>
                <w:szCs w:val="18"/>
              </w:rPr>
              <w:t xml:space="preserve"> 81,876    </w:t>
            </w:r>
          </w:p>
        </w:tc>
        <w:tc>
          <w:tcPr>
            <w:tcW w:w="1101" w:type="dxa"/>
            <w:tcBorders>
              <w:top w:val="nil"/>
              <w:left w:val="nil"/>
              <w:bottom w:val="nil"/>
              <w:right w:val="nil"/>
            </w:tcBorders>
            <w:shd w:val="clear" w:color="auto" w:fill="auto"/>
            <w:noWrap/>
            <w:vAlign w:val="bottom"/>
            <w:hideMark/>
          </w:tcPr>
          <w:p w14:paraId="02C8EBFF" w14:textId="34BF0AD2" w:rsidR="004B41B1" w:rsidRPr="00E774B9" w:rsidRDefault="004B41B1" w:rsidP="004B41B1">
            <w:pPr>
              <w:jc w:val="right"/>
              <w:rPr>
                <w:sz w:val="18"/>
                <w:szCs w:val="18"/>
                <w:highlight w:val="yellow"/>
                <w:lang w:eastAsia="tr-TR"/>
              </w:rPr>
            </w:pPr>
            <w:r>
              <w:rPr>
                <w:sz w:val="18"/>
                <w:szCs w:val="18"/>
              </w:rPr>
              <w:t xml:space="preserve"> 203,822    </w:t>
            </w:r>
          </w:p>
        </w:tc>
      </w:tr>
      <w:tr w:rsidR="004B41B1" w:rsidRPr="00E774B9" w14:paraId="45194BFE" w14:textId="77777777" w:rsidTr="00731D94">
        <w:trPr>
          <w:divId w:val="33387785"/>
          <w:trHeight w:val="223"/>
        </w:trPr>
        <w:tc>
          <w:tcPr>
            <w:tcW w:w="5387" w:type="dxa"/>
            <w:tcBorders>
              <w:top w:val="nil"/>
              <w:left w:val="nil"/>
              <w:bottom w:val="nil"/>
              <w:right w:val="nil"/>
            </w:tcBorders>
            <w:shd w:val="clear" w:color="auto" w:fill="auto"/>
            <w:vAlign w:val="center"/>
            <w:hideMark/>
          </w:tcPr>
          <w:p w14:paraId="6626E839"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Diğer donuk alacak hesaplarına çıkış(-)</w:t>
            </w:r>
          </w:p>
        </w:tc>
        <w:tc>
          <w:tcPr>
            <w:tcW w:w="1472" w:type="dxa"/>
            <w:tcBorders>
              <w:top w:val="nil"/>
              <w:left w:val="nil"/>
              <w:bottom w:val="nil"/>
              <w:right w:val="nil"/>
            </w:tcBorders>
            <w:shd w:val="clear" w:color="auto" w:fill="auto"/>
            <w:noWrap/>
            <w:vAlign w:val="bottom"/>
            <w:hideMark/>
          </w:tcPr>
          <w:p w14:paraId="7DA7CAD0" w14:textId="74D5D467" w:rsidR="004B41B1" w:rsidRPr="00E774B9" w:rsidRDefault="004B41B1" w:rsidP="004B41B1">
            <w:pPr>
              <w:jc w:val="right"/>
              <w:rPr>
                <w:sz w:val="18"/>
                <w:szCs w:val="18"/>
                <w:highlight w:val="yellow"/>
                <w:lang w:eastAsia="tr-TR"/>
              </w:rPr>
            </w:pPr>
            <w:r>
              <w:rPr>
                <w:sz w:val="18"/>
                <w:szCs w:val="18"/>
              </w:rPr>
              <w:t xml:space="preserve"> 81,876    </w:t>
            </w:r>
          </w:p>
        </w:tc>
        <w:tc>
          <w:tcPr>
            <w:tcW w:w="1337" w:type="dxa"/>
            <w:tcBorders>
              <w:top w:val="nil"/>
              <w:left w:val="nil"/>
              <w:bottom w:val="nil"/>
              <w:right w:val="nil"/>
            </w:tcBorders>
            <w:shd w:val="clear" w:color="auto" w:fill="auto"/>
            <w:noWrap/>
            <w:vAlign w:val="bottom"/>
            <w:hideMark/>
          </w:tcPr>
          <w:p w14:paraId="291C9449" w14:textId="73406229" w:rsidR="004B41B1" w:rsidRPr="00E774B9" w:rsidRDefault="004B41B1" w:rsidP="004B41B1">
            <w:pPr>
              <w:jc w:val="right"/>
              <w:rPr>
                <w:sz w:val="18"/>
                <w:szCs w:val="18"/>
                <w:highlight w:val="yellow"/>
                <w:lang w:eastAsia="tr-TR"/>
              </w:rPr>
            </w:pPr>
            <w:r>
              <w:rPr>
                <w:sz w:val="18"/>
                <w:szCs w:val="18"/>
              </w:rPr>
              <w:t xml:space="preserve"> 203,822    </w:t>
            </w:r>
          </w:p>
        </w:tc>
        <w:tc>
          <w:tcPr>
            <w:tcW w:w="1101" w:type="dxa"/>
            <w:tcBorders>
              <w:top w:val="nil"/>
              <w:left w:val="nil"/>
              <w:bottom w:val="nil"/>
              <w:right w:val="nil"/>
            </w:tcBorders>
            <w:shd w:val="clear" w:color="auto" w:fill="auto"/>
            <w:noWrap/>
            <w:vAlign w:val="bottom"/>
            <w:hideMark/>
          </w:tcPr>
          <w:p w14:paraId="48717EC6" w14:textId="69FA2FF7" w:rsidR="004B41B1" w:rsidRPr="00E774B9" w:rsidRDefault="004B41B1" w:rsidP="004B41B1">
            <w:pPr>
              <w:jc w:val="right"/>
              <w:rPr>
                <w:sz w:val="18"/>
                <w:szCs w:val="18"/>
                <w:highlight w:val="yellow"/>
                <w:lang w:eastAsia="tr-TR"/>
              </w:rPr>
            </w:pPr>
            <w:r>
              <w:rPr>
                <w:sz w:val="18"/>
                <w:szCs w:val="18"/>
              </w:rPr>
              <w:t xml:space="preserve"> -      </w:t>
            </w:r>
          </w:p>
        </w:tc>
      </w:tr>
      <w:tr w:rsidR="004B41B1" w:rsidRPr="00E774B9" w14:paraId="47876EF9" w14:textId="77777777" w:rsidTr="00731D94">
        <w:trPr>
          <w:divId w:val="33387785"/>
          <w:trHeight w:val="223"/>
        </w:trPr>
        <w:tc>
          <w:tcPr>
            <w:tcW w:w="5387" w:type="dxa"/>
            <w:tcBorders>
              <w:top w:val="nil"/>
              <w:left w:val="nil"/>
              <w:bottom w:val="nil"/>
              <w:right w:val="nil"/>
            </w:tcBorders>
            <w:shd w:val="clear" w:color="auto" w:fill="auto"/>
            <w:vAlign w:val="center"/>
            <w:hideMark/>
          </w:tcPr>
          <w:p w14:paraId="768535D9"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bottom"/>
            <w:hideMark/>
          </w:tcPr>
          <w:p w14:paraId="6F6FB938" w14:textId="61FE56DE" w:rsidR="004B41B1" w:rsidRPr="00E774B9" w:rsidRDefault="004B41B1" w:rsidP="004B41B1">
            <w:pPr>
              <w:jc w:val="right"/>
              <w:rPr>
                <w:sz w:val="18"/>
                <w:szCs w:val="18"/>
                <w:highlight w:val="yellow"/>
                <w:lang w:eastAsia="tr-TR"/>
              </w:rPr>
            </w:pPr>
            <w:r>
              <w:rPr>
                <w:sz w:val="18"/>
                <w:szCs w:val="18"/>
              </w:rPr>
              <w:t xml:space="preserve"> 117,146    </w:t>
            </w:r>
          </w:p>
        </w:tc>
        <w:tc>
          <w:tcPr>
            <w:tcW w:w="1337" w:type="dxa"/>
            <w:tcBorders>
              <w:top w:val="nil"/>
              <w:left w:val="nil"/>
              <w:bottom w:val="nil"/>
              <w:right w:val="nil"/>
            </w:tcBorders>
            <w:shd w:val="clear" w:color="auto" w:fill="auto"/>
            <w:noWrap/>
            <w:vAlign w:val="bottom"/>
            <w:hideMark/>
          </w:tcPr>
          <w:p w14:paraId="2C218F0F" w14:textId="36CE3331" w:rsidR="004B41B1" w:rsidRPr="00E774B9" w:rsidRDefault="004B41B1" w:rsidP="004B41B1">
            <w:pPr>
              <w:jc w:val="right"/>
              <w:rPr>
                <w:sz w:val="18"/>
                <w:szCs w:val="18"/>
                <w:highlight w:val="yellow"/>
                <w:lang w:eastAsia="tr-TR"/>
              </w:rPr>
            </w:pPr>
            <w:r>
              <w:rPr>
                <w:sz w:val="18"/>
                <w:szCs w:val="18"/>
              </w:rPr>
              <w:t xml:space="preserve"> 21,088    </w:t>
            </w:r>
          </w:p>
        </w:tc>
        <w:tc>
          <w:tcPr>
            <w:tcW w:w="1101" w:type="dxa"/>
            <w:tcBorders>
              <w:top w:val="nil"/>
              <w:left w:val="nil"/>
              <w:bottom w:val="nil"/>
              <w:right w:val="nil"/>
            </w:tcBorders>
            <w:shd w:val="clear" w:color="auto" w:fill="auto"/>
            <w:noWrap/>
            <w:vAlign w:val="bottom"/>
            <w:hideMark/>
          </w:tcPr>
          <w:p w14:paraId="1E79F3B7" w14:textId="3E855D53" w:rsidR="004B41B1" w:rsidRPr="00E774B9" w:rsidRDefault="004B41B1" w:rsidP="004B41B1">
            <w:pPr>
              <w:jc w:val="right"/>
              <w:rPr>
                <w:sz w:val="18"/>
                <w:szCs w:val="18"/>
                <w:highlight w:val="yellow"/>
                <w:lang w:eastAsia="tr-TR"/>
              </w:rPr>
            </w:pPr>
            <w:r>
              <w:rPr>
                <w:sz w:val="18"/>
                <w:szCs w:val="18"/>
              </w:rPr>
              <w:t xml:space="preserve"> 1,282,166    </w:t>
            </w:r>
          </w:p>
        </w:tc>
      </w:tr>
      <w:tr w:rsidR="004B41B1" w:rsidRPr="00E774B9" w14:paraId="779628CF" w14:textId="77777777" w:rsidTr="00731D94">
        <w:trPr>
          <w:divId w:val="33387785"/>
          <w:trHeight w:val="223"/>
        </w:trPr>
        <w:tc>
          <w:tcPr>
            <w:tcW w:w="5387" w:type="dxa"/>
            <w:tcBorders>
              <w:top w:val="nil"/>
              <w:left w:val="nil"/>
              <w:bottom w:val="nil"/>
              <w:right w:val="nil"/>
            </w:tcBorders>
            <w:shd w:val="clear" w:color="auto" w:fill="auto"/>
            <w:vAlign w:val="center"/>
            <w:hideMark/>
          </w:tcPr>
          <w:p w14:paraId="31B928D7" w14:textId="6138E57B" w:rsidR="004B41B1" w:rsidRPr="009D79F9" w:rsidRDefault="004B41B1" w:rsidP="004B41B1">
            <w:pPr>
              <w:ind w:firstLineChars="100" w:firstLine="180"/>
              <w:jc w:val="both"/>
              <w:rPr>
                <w:b/>
                <w:bCs/>
                <w:color w:val="000000"/>
                <w:sz w:val="18"/>
                <w:szCs w:val="18"/>
                <w:lang w:val="en-US"/>
              </w:rPr>
            </w:pPr>
            <w:r w:rsidRPr="009D79F9">
              <w:rPr>
                <w:rFonts w:eastAsia="Arial Unicode MS"/>
                <w:bCs/>
                <w:color w:val="000000"/>
                <w:sz w:val="18"/>
                <w:szCs w:val="18"/>
                <w:lang w:eastAsia="tr-TR"/>
              </w:rPr>
              <w:t>Aktiften silinen (-)</w:t>
            </w:r>
          </w:p>
        </w:tc>
        <w:tc>
          <w:tcPr>
            <w:tcW w:w="1472" w:type="dxa"/>
            <w:tcBorders>
              <w:top w:val="nil"/>
              <w:left w:val="nil"/>
              <w:bottom w:val="nil"/>
              <w:right w:val="nil"/>
            </w:tcBorders>
            <w:shd w:val="clear" w:color="auto" w:fill="auto"/>
            <w:noWrap/>
            <w:vAlign w:val="bottom"/>
            <w:hideMark/>
          </w:tcPr>
          <w:p w14:paraId="2760868A" w14:textId="21754485"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noWrap/>
            <w:vAlign w:val="bottom"/>
            <w:hideMark/>
          </w:tcPr>
          <w:p w14:paraId="3D162C15" w14:textId="647C8409" w:rsidR="004B41B1" w:rsidRPr="00E774B9" w:rsidRDefault="004B41B1" w:rsidP="004B41B1">
            <w:pPr>
              <w:jc w:val="right"/>
              <w:rPr>
                <w:sz w:val="18"/>
                <w:szCs w:val="18"/>
                <w:highlight w:val="yellow"/>
                <w:lang w:eastAsia="tr-TR"/>
              </w:rPr>
            </w:pPr>
            <w:r>
              <w:rPr>
                <w:sz w:val="18"/>
                <w:szCs w:val="18"/>
              </w:rPr>
              <w:t xml:space="preserve"> -      </w:t>
            </w:r>
          </w:p>
        </w:tc>
        <w:tc>
          <w:tcPr>
            <w:tcW w:w="1101" w:type="dxa"/>
            <w:tcBorders>
              <w:top w:val="nil"/>
              <w:left w:val="nil"/>
              <w:bottom w:val="nil"/>
              <w:right w:val="nil"/>
            </w:tcBorders>
            <w:shd w:val="clear" w:color="auto" w:fill="auto"/>
            <w:noWrap/>
            <w:vAlign w:val="bottom"/>
            <w:hideMark/>
          </w:tcPr>
          <w:p w14:paraId="16A5F434" w14:textId="5A7069EE" w:rsidR="004B41B1" w:rsidRPr="00E774B9" w:rsidRDefault="004B41B1" w:rsidP="004B41B1">
            <w:pPr>
              <w:jc w:val="right"/>
              <w:rPr>
                <w:sz w:val="18"/>
                <w:szCs w:val="18"/>
                <w:highlight w:val="yellow"/>
                <w:lang w:eastAsia="tr-TR"/>
              </w:rPr>
            </w:pPr>
            <w:r>
              <w:rPr>
                <w:sz w:val="18"/>
                <w:szCs w:val="18"/>
              </w:rPr>
              <w:t xml:space="preserve"> 13    </w:t>
            </w:r>
          </w:p>
        </w:tc>
      </w:tr>
      <w:tr w:rsidR="004B41B1" w:rsidRPr="00E774B9" w14:paraId="60D547FB" w14:textId="77777777" w:rsidTr="00731D94">
        <w:trPr>
          <w:divId w:val="33387785"/>
          <w:trHeight w:val="223"/>
        </w:trPr>
        <w:tc>
          <w:tcPr>
            <w:tcW w:w="5387" w:type="dxa"/>
            <w:tcBorders>
              <w:top w:val="nil"/>
              <w:left w:val="nil"/>
              <w:bottom w:val="nil"/>
              <w:right w:val="nil"/>
            </w:tcBorders>
            <w:shd w:val="clear" w:color="auto" w:fill="auto"/>
            <w:vAlign w:val="center"/>
            <w:hideMark/>
          </w:tcPr>
          <w:p w14:paraId="56A876B2" w14:textId="77777777" w:rsidR="004B41B1" w:rsidRPr="009D79F9" w:rsidRDefault="004B41B1" w:rsidP="004B41B1">
            <w:pPr>
              <w:ind w:firstLineChars="100" w:firstLine="180"/>
              <w:jc w:val="both"/>
              <w:rPr>
                <w:b/>
                <w:bCs/>
                <w:color w:val="000000"/>
                <w:sz w:val="18"/>
                <w:szCs w:val="18"/>
                <w:lang w:eastAsia="tr-TR"/>
              </w:rPr>
            </w:pPr>
            <w:r w:rsidRPr="009D79F9">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bottom"/>
            <w:hideMark/>
          </w:tcPr>
          <w:p w14:paraId="17DE8147" w14:textId="058DC6DB" w:rsidR="004B41B1" w:rsidRPr="00E774B9" w:rsidRDefault="004B41B1" w:rsidP="004B41B1">
            <w:pPr>
              <w:jc w:val="right"/>
              <w:rPr>
                <w:b/>
                <w:bCs/>
                <w:sz w:val="18"/>
                <w:szCs w:val="18"/>
                <w:highlight w:val="yellow"/>
                <w:lang w:eastAsia="tr-TR"/>
              </w:rPr>
            </w:pPr>
            <w:r>
              <w:rPr>
                <w:b/>
                <w:bCs/>
                <w:color w:val="000000"/>
                <w:sz w:val="18"/>
                <w:szCs w:val="18"/>
              </w:rPr>
              <w:t xml:space="preserve"> -      </w:t>
            </w:r>
          </w:p>
        </w:tc>
        <w:tc>
          <w:tcPr>
            <w:tcW w:w="1337" w:type="dxa"/>
            <w:tcBorders>
              <w:top w:val="nil"/>
              <w:left w:val="nil"/>
              <w:bottom w:val="nil"/>
              <w:right w:val="nil"/>
            </w:tcBorders>
            <w:shd w:val="clear" w:color="auto" w:fill="auto"/>
            <w:noWrap/>
            <w:vAlign w:val="bottom"/>
            <w:hideMark/>
          </w:tcPr>
          <w:p w14:paraId="4E1248E0" w14:textId="7EA8A85E" w:rsidR="004B41B1" w:rsidRPr="00E774B9" w:rsidRDefault="004B41B1" w:rsidP="004B41B1">
            <w:pPr>
              <w:jc w:val="right"/>
              <w:rPr>
                <w:b/>
                <w:bCs/>
                <w:sz w:val="18"/>
                <w:szCs w:val="18"/>
                <w:highlight w:val="yellow"/>
                <w:lang w:eastAsia="tr-TR"/>
              </w:rPr>
            </w:pPr>
            <w:r>
              <w:rPr>
                <w:b/>
                <w:bCs/>
                <w:color w:val="000000"/>
                <w:sz w:val="18"/>
                <w:szCs w:val="18"/>
              </w:rPr>
              <w:t xml:space="preserve"> -      </w:t>
            </w:r>
          </w:p>
        </w:tc>
        <w:tc>
          <w:tcPr>
            <w:tcW w:w="1101" w:type="dxa"/>
            <w:tcBorders>
              <w:top w:val="nil"/>
              <w:left w:val="nil"/>
              <w:bottom w:val="nil"/>
              <w:right w:val="nil"/>
            </w:tcBorders>
            <w:shd w:val="clear" w:color="auto" w:fill="auto"/>
            <w:noWrap/>
            <w:vAlign w:val="bottom"/>
            <w:hideMark/>
          </w:tcPr>
          <w:p w14:paraId="2E82892D" w14:textId="47E2B1DB" w:rsidR="004B41B1" w:rsidRPr="00E774B9" w:rsidRDefault="004B41B1" w:rsidP="004B41B1">
            <w:pPr>
              <w:jc w:val="right"/>
              <w:rPr>
                <w:b/>
                <w:bCs/>
                <w:sz w:val="18"/>
                <w:szCs w:val="18"/>
                <w:highlight w:val="yellow"/>
                <w:lang w:eastAsia="tr-TR"/>
              </w:rPr>
            </w:pPr>
            <w:r>
              <w:rPr>
                <w:b/>
                <w:bCs/>
                <w:color w:val="000000"/>
                <w:sz w:val="18"/>
                <w:szCs w:val="18"/>
              </w:rPr>
              <w:t xml:space="preserve"> -      </w:t>
            </w:r>
          </w:p>
        </w:tc>
      </w:tr>
      <w:tr w:rsidR="004B41B1" w:rsidRPr="00E774B9" w14:paraId="0D763793" w14:textId="77777777" w:rsidTr="007C6F0A">
        <w:trPr>
          <w:divId w:val="33387785"/>
          <w:trHeight w:val="198"/>
        </w:trPr>
        <w:tc>
          <w:tcPr>
            <w:tcW w:w="5387" w:type="dxa"/>
            <w:tcBorders>
              <w:top w:val="nil"/>
              <w:left w:val="nil"/>
              <w:bottom w:val="nil"/>
              <w:right w:val="nil"/>
            </w:tcBorders>
            <w:shd w:val="clear" w:color="auto" w:fill="auto"/>
            <w:vAlign w:val="center"/>
            <w:hideMark/>
          </w:tcPr>
          <w:p w14:paraId="713750B5"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 xml:space="preserve">    Kurumsal ve ticari krediler</w:t>
            </w:r>
          </w:p>
        </w:tc>
        <w:tc>
          <w:tcPr>
            <w:tcW w:w="1472" w:type="dxa"/>
            <w:tcBorders>
              <w:top w:val="nil"/>
              <w:left w:val="nil"/>
              <w:bottom w:val="nil"/>
              <w:right w:val="nil"/>
            </w:tcBorders>
            <w:shd w:val="clear" w:color="auto" w:fill="auto"/>
            <w:vAlign w:val="bottom"/>
            <w:hideMark/>
          </w:tcPr>
          <w:p w14:paraId="72201880" w14:textId="1EDED14E"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vAlign w:val="bottom"/>
            <w:hideMark/>
          </w:tcPr>
          <w:p w14:paraId="5458E44E" w14:textId="429C37D3" w:rsidR="004B41B1" w:rsidRPr="00E774B9" w:rsidRDefault="004B41B1" w:rsidP="004B41B1">
            <w:pPr>
              <w:jc w:val="right"/>
              <w:rPr>
                <w:sz w:val="18"/>
                <w:szCs w:val="18"/>
                <w:highlight w:val="yellow"/>
                <w:lang w:eastAsia="tr-TR"/>
              </w:rPr>
            </w:pPr>
            <w:r>
              <w:rPr>
                <w:sz w:val="18"/>
                <w:szCs w:val="18"/>
              </w:rPr>
              <w:t xml:space="preserve"> -      </w:t>
            </w:r>
          </w:p>
        </w:tc>
        <w:tc>
          <w:tcPr>
            <w:tcW w:w="1101" w:type="dxa"/>
            <w:tcBorders>
              <w:top w:val="nil"/>
              <w:left w:val="nil"/>
              <w:bottom w:val="nil"/>
              <w:right w:val="nil"/>
            </w:tcBorders>
            <w:shd w:val="clear" w:color="auto" w:fill="auto"/>
            <w:vAlign w:val="bottom"/>
            <w:hideMark/>
          </w:tcPr>
          <w:p w14:paraId="713B5D46" w14:textId="3C2EB368" w:rsidR="004B41B1" w:rsidRPr="00E774B9" w:rsidRDefault="004B41B1" w:rsidP="004B41B1">
            <w:pPr>
              <w:jc w:val="right"/>
              <w:rPr>
                <w:sz w:val="18"/>
                <w:szCs w:val="18"/>
                <w:highlight w:val="yellow"/>
                <w:lang w:eastAsia="tr-TR"/>
              </w:rPr>
            </w:pPr>
            <w:r>
              <w:rPr>
                <w:sz w:val="18"/>
                <w:szCs w:val="18"/>
              </w:rPr>
              <w:t xml:space="preserve"> -      </w:t>
            </w:r>
          </w:p>
        </w:tc>
      </w:tr>
      <w:tr w:rsidR="004B41B1" w:rsidRPr="00E774B9" w14:paraId="08CD8308" w14:textId="77777777" w:rsidTr="007C6F0A">
        <w:trPr>
          <w:divId w:val="33387785"/>
          <w:trHeight w:val="198"/>
        </w:trPr>
        <w:tc>
          <w:tcPr>
            <w:tcW w:w="5387" w:type="dxa"/>
            <w:tcBorders>
              <w:top w:val="nil"/>
              <w:left w:val="nil"/>
              <w:bottom w:val="nil"/>
              <w:right w:val="nil"/>
            </w:tcBorders>
            <w:shd w:val="clear" w:color="auto" w:fill="auto"/>
            <w:vAlign w:val="center"/>
            <w:hideMark/>
          </w:tcPr>
          <w:p w14:paraId="0B3EC0AC"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 xml:space="preserve">    Bireysel krediler </w:t>
            </w:r>
          </w:p>
        </w:tc>
        <w:tc>
          <w:tcPr>
            <w:tcW w:w="1472" w:type="dxa"/>
            <w:tcBorders>
              <w:top w:val="nil"/>
              <w:left w:val="nil"/>
              <w:bottom w:val="nil"/>
              <w:right w:val="nil"/>
            </w:tcBorders>
            <w:shd w:val="clear" w:color="auto" w:fill="auto"/>
            <w:vAlign w:val="bottom"/>
            <w:hideMark/>
          </w:tcPr>
          <w:p w14:paraId="017237CB" w14:textId="732C55CC"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vAlign w:val="bottom"/>
            <w:hideMark/>
          </w:tcPr>
          <w:p w14:paraId="15D307CB" w14:textId="00CD47FE" w:rsidR="004B41B1" w:rsidRPr="00E774B9" w:rsidRDefault="004B41B1" w:rsidP="004B41B1">
            <w:pPr>
              <w:jc w:val="right"/>
              <w:rPr>
                <w:sz w:val="18"/>
                <w:szCs w:val="18"/>
                <w:highlight w:val="yellow"/>
                <w:lang w:eastAsia="tr-TR"/>
              </w:rPr>
            </w:pPr>
            <w:r>
              <w:rPr>
                <w:sz w:val="18"/>
                <w:szCs w:val="18"/>
              </w:rPr>
              <w:t xml:space="preserve"> -      </w:t>
            </w:r>
          </w:p>
        </w:tc>
        <w:tc>
          <w:tcPr>
            <w:tcW w:w="1101" w:type="dxa"/>
            <w:tcBorders>
              <w:top w:val="nil"/>
              <w:left w:val="nil"/>
              <w:bottom w:val="nil"/>
              <w:right w:val="nil"/>
            </w:tcBorders>
            <w:shd w:val="clear" w:color="auto" w:fill="auto"/>
            <w:vAlign w:val="bottom"/>
            <w:hideMark/>
          </w:tcPr>
          <w:p w14:paraId="5BDEAE31" w14:textId="2C46D762" w:rsidR="004B41B1" w:rsidRPr="00E774B9" w:rsidRDefault="004B41B1" w:rsidP="004B41B1">
            <w:pPr>
              <w:jc w:val="right"/>
              <w:rPr>
                <w:sz w:val="18"/>
                <w:szCs w:val="18"/>
                <w:highlight w:val="yellow"/>
                <w:lang w:eastAsia="tr-TR"/>
              </w:rPr>
            </w:pPr>
            <w:r>
              <w:rPr>
                <w:sz w:val="18"/>
                <w:szCs w:val="18"/>
              </w:rPr>
              <w:t xml:space="preserve"> -      </w:t>
            </w:r>
          </w:p>
        </w:tc>
      </w:tr>
      <w:tr w:rsidR="004B41B1" w:rsidRPr="00E774B9" w14:paraId="526A49D2" w14:textId="77777777" w:rsidTr="007C6F0A">
        <w:trPr>
          <w:divId w:val="33387785"/>
          <w:trHeight w:val="198"/>
        </w:trPr>
        <w:tc>
          <w:tcPr>
            <w:tcW w:w="5387" w:type="dxa"/>
            <w:tcBorders>
              <w:top w:val="nil"/>
              <w:left w:val="nil"/>
              <w:bottom w:val="nil"/>
              <w:right w:val="nil"/>
            </w:tcBorders>
            <w:shd w:val="clear" w:color="auto" w:fill="auto"/>
            <w:vAlign w:val="center"/>
            <w:hideMark/>
          </w:tcPr>
          <w:p w14:paraId="4F287105"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 xml:space="preserve">    Kredi kartları</w:t>
            </w:r>
          </w:p>
        </w:tc>
        <w:tc>
          <w:tcPr>
            <w:tcW w:w="1472" w:type="dxa"/>
            <w:tcBorders>
              <w:top w:val="nil"/>
              <w:left w:val="nil"/>
              <w:bottom w:val="nil"/>
              <w:right w:val="nil"/>
            </w:tcBorders>
            <w:shd w:val="clear" w:color="auto" w:fill="auto"/>
            <w:vAlign w:val="bottom"/>
            <w:hideMark/>
          </w:tcPr>
          <w:p w14:paraId="5D849F9C" w14:textId="0144B1F4"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vAlign w:val="bottom"/>
            <w:hideMark/>
          </w:tcPr>
          <w:p w14:paraId="43EC18DC" w14:textId="1231EBFC" w:rsidR="004B41B1" w:rsidRPr="00E774B9" w:rsidRDefault="004B41B1" w:rsidP="004B41B1">
            <w:pPr>
              <w:jc w:val="right"/>
              <w:rPr>
                <w:sz w:val="18"/>
                <w:szCs w:val="18"/>
                <w:highlight w:val="yellow"/>
                <w:lang w:eastAsia="tr-TR"/>
              </w:rPr>
            </w:pPr>
            <w:r>
              <w:rPr>
                <w:sz w:val="18"/>
                <w:szCs w:val="18"/>
              </w:rPr>
              <w:t xml:space="preserve"> -      </w:t>
            </w:r>
          </w:p>
        </w:tc>
        <w:tc>
          <w:tcPr>
            <w:tcW w:w="1101" w:type="dxa"/>
            <w:tcBorders>
              <w:top w:val="nil"/>
              <w:left w:val="nil"/>
              <w:bottom w:val="nil"/>
              <w:right w:val="nil"/>
            </w:tcBorders>
            <w:shd w:val="clear" w:color="auto" w:fill="auto"/>
            <w:vAlign w:val="bottom"/>
            <w:hideMark/>
          </w:tcPr>
          <w:p w14:paraId="53828D0F" w14:textId="76A2E8F9" w:rsidR="004B41B1" w:rsidRPr="00E774B9" w:rsidRDefault="004B41B1" w:rsidP="004B41B1">
            <w:pPr>
              <w:jc w:val="right"/>
              <w:rPr>
                <w:sz w:val="18"/>
                <w:szCs w:val="18"/>
                <w:highlight w:val="yellow"/>
                <w:lang w:eastAsia="tr-TR"/>
              </w:rPr>
            </w:pPr>
            <w:r>
              <w:rPr>
                <w:sz w:val="18"/>
                <w:szCs w:val="18"/>
              </w:rPr>
              <w:t xml:space="preserve"> -      </w:t>
            </w:r>
          </w:p>
        </w:tc>
      </w:tr>
      <w:tr w:rsidR="004B41B1" w:rsidRPr="00E774B9" w14:paraId="0160F317" w14:textId="77777777" w:rsidTr="007C6F0A">
        <w:trPr>
          <w:divId w:val="33387785"/>
          <w:trHeight w:val="198"/>
        </w:trPr>
        <w:tc>
          <w:tcPr>
            <w:tcW w:w="5387" w:type="dxa"/>
            <w:tcBorders>
              <w:top w:val="nil"/>
              <w:left w:val="nil"/>
              <w:bottom w:val="nil"/>
              <w:right w:val="nil"/>
            </w:tcBorders>
            <w:shd w:val="clear" w:color="auto" w:fill="auto"/>
            <w:vAlign w:val="center"/>
            <w:hideMark/>
          </w:tcPr>
          <w:p w14:paraId="529EE12B"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 xml:space="preserve">    Diğer</w:t>
            </w:r>
          </w:p>
        </w:tc>
        <w:tc>
          <w:tcPr>
            <w:tcW w:w="1472" w:type="dxa"/>
            <w:tcBorders>
              <w:top w:val="nil"/>
              <w:left w:val="nil"/>
              <w:bottom w:val="nil"/>
              <w:right w:val="nil"/>
            </w:tcBorders>
            <w:shd w:val="clear" w:color="auto" w:fill="auto"/>
            <w:vAlign w:val="bottom"/>
            <w:hideMark/>
          </w:tcPr>
          <w:p w14:paraId="34310D55" w14:textId="75D6D013" w:rsidR="004B41B1" w:rsidRPr="00E774B9" w:rsidRDefault="004B41B1" w:rsidP="004B41B1">
            <w:pPr>
              <w:jc w:val="right"/>
              <w:rPr>
                <w:sz w:val="18"/>
                <w:szCs w:val="18"/>
                <w:highlight w:val="yellow"/>
                <w:lang w:eastAsia="tr-TR"/>
              </w:rPr>
            </w:pPr>
            <w:r>
              <w:rPr>
                <w:sz w:val="18"/>
                <w:szCs w:val="18"/>
              </w:rPr>
              <w:t xml:space="preserve"> -      </w:t>
            </w:r>
          </w:p>
        </w:tc>
        <w:tc>
          <w:tcPr>
            <w:tcW w:w="1337" w:type="dxa"/>
            <w:tcBorders>
              <w:top w:val="nil"/>
              <w:left w:val="nil"/>
              <w:bottom w:val="nil"/>
              <w:right w:val="nil"/>
            </w:tcBorders>
            <w:shd w:val="clear" w:color="auto" w:fill="auto"/>
            <w:vAlign w:val="bottom"/>
            <w:hideMark/>
          </w:tcPr>
          <w:p w14:paraId="58D94022" w14:textId="15FD313F" w:rsidR="004B41B1" w:rsidRPr="00E774B9" w:rsidRDefault="004B41B1" w:rsidP="004B41B1">
            <w:pPr>
              <w:jc w:val="right"/>
              <w:rPr>
                <w:sz w:val="18"/>
                <w:szCs w:val="18"/>
                <w:highlight w:val="yellow"/>
                <w:lang w:eastAsia="tr-TR"/>
              </w:rPr>
            </w:pPr>
            <w:r>
              <w:rPr>
                <w:sz w:val="18"/>
                <w:szCs w:val="18"/>
              </w:rPr>
              <w:t xml:space="preserve"> -      </w:t>
            </w:r>
          </w:p>
        </w:tc>
        <w:tc>
          <w:tcPr>
            <w:tcW w:w="1101" w:type="dxa"/>
            <w:tcBorders>
              <w:top w:val="nil"/>
              <w:left w:val="nil"/>
              <w:bottom w:val="nil"/>
              <w:right w:val="nil"/>
            </w:tcBorders>
            <w:shd w:val="clear" w:color="auto" w:fill="auto"/>
            <w:vAlign w:val="bottom"/>
            <w:hideMark/>
          </w:tcPr>
          <w:p w14:paraId="217E326B" w14:textId="7E47CDFE" w:rsidR="004B41B1" w:rsidRPr="00E774B9" w:rsidRDefault="004B41B1" w:rsidP="004B41B1">
            <w:pPr>
              <w:jc w:val="right"/>
              <w:rPr>
                <w:sz w:val="18"/>
                <w:szCs w:val="18"/>
                <w:highlight w:val="yellow"/>
                <w:lang w:eastAsia="tr-TR"/>
              </w:rPr>
            </w:pPr>
            <w:r>
              <w:rPr>
                <w:sz w:val="18"/>
                <w:szCs w:val="18"/>
              </w:rPr>
              <w:t xml:space="preserve"> -      </w:t>
            </w:r>
          </w:p>
        </w:tc>
      </w:tr>
      <w:tr w:rsidR="004B41B1" w:rsidRPr="00E774B9" w14:paraId="4F431C8C" w14:textId="77777777" w:rsidTr="00731D94">
        <w:trPr>
          <w:divId w:val="33387785"/>
          <w:trHeight w:val="223"/>
        </w:trPr>
        <w:tc>
          <w:tcPr>
            <w:tcW w:w="5387" w:type="dxa"/>
            <w:tcBorders>
              <w:top w:val="nil"/>
              <w:left w:val="nil"/>
              <w:right w:val="nil"/>
            </w:tcBorders>
            <w:shd w:val="clear" w:color="auto" w:fill="auto"/>
            <w:vAlign w:val="center"/>
            <w:hideMark/>
          </w:tcPr>
          <w:p w14:paraId="7F5A6004" w14:textId="77777777" w:rsidR="004B41B1" w:rsidRPr="00D22FA1" w:rsidRDefault="004B41B1" w:rsidP="004B41B1">
            <w:pPr>
              <w:jc w:val="both"/>
              <w:rPr>
                <w:b/>
                <w:bCs/>
                <w:color w:val="000000"/>
                <w:sz w:val="18"/>
                <w:szCs w:val="18"/>
                <w:lang w:eastAsia="tr-TR"/>
              </w:rPr>
            </w:pPr>
            <w:r w:rsidRPr="00D22FA1">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bottom"/>
            <w:hideMark/>
          </w:tcPr>
          <w:p w14:paraId="49226F2B" w14:textId="2CEA3D50" w:rsidR="004B41B1" w:rsidRPr="00D22FA1" w:rsidRDefault="004B41B1" w:rsidP="004B41B1">
            <w:pPr>
              <w:jc w:val="right"/>
              <w:rPr>
                <w:b/>
                <w:bCs/>
                <w:sz w:val="18"/>
                <w:szCs w:val="18"/>
                <w:highlight w:val="yellow"/>
                <w:lang w:eastAsia="tr-TR"/>
              </w:rPr>
            </w:pPr>
            <w:r w:rsidRPr="00D22FA1">
              <w:rPr>
                <w:b/>
                <w:color w:val="000000"/>
                <w:sz w:val="18"/>
                <w:szCs w:val="18"/>
              </w:rPr>
              <w:t xml:space="preserve"> 240,626    </w:t>
            </w:r>
          </w:p>
        </w:tc>
        <w:tc>
          <w:tcPr>
            <w:tcW w:w="1337" w:type="dxa"/>
            <w:tcBorders>
              <w:top w:val="nil"/>
              <w:left w:val="nil"/>
              <w:right w:val="nil"/>
            </w:tcBorders>
            <w:shd w:val="clear" w:color="auto" w:fill="auto"/>
            <w:noWrap/>
            <w:vAlign w:val="bottom"/>
            <w:hideMark/>
          </w:tcPr>
          <w:p w14:paraId="490F916C" w14:textId="56934D9E" w:rsidR="004B41B1" w:rsidRPr="00D22FA1" w:rsidRDefault="004B41B1" w:rsidP="004B41B1">
            <w:pPr>
              <w:jc w:val="right"/>
              <w:rPr>
                <w:b/>
                <w:bCs/>
                <w:sz w:val="18"/>
                <w:szCs w:val="18"/>
                <w:highlight w:val="yellow"/>
                <w:lang w:eastAsia="tr-TR"/>
              </w:rPr>
            </w:pPr>
            <w:r w:rsidRPr="00D22FA1">
              <w:rPr>
                <w:b/>
                <w:color w:val="000000"/>
                <w:sz w:val="18"/>
                <w:szCs w:val="18"/>
              </w:rPr>
              <w:t xml:space="preserve"> 124,155    </w:t>
            </w:r>
          </w:p>
        </w:tc>
        <w:tc>
          <w:tcPr>
            <w:tcW w:w="1101" w:type="dxa"/>
            <w:tcBorders>
              <w:top w:val="nil"/>
              <w:left w:val="nil"/>
              <w:right w:val="nil"/>
            </w:tcBorders>
            <w:shd w:val="clear" w:color="auto" w:fill="auto"/>
            <w:noWrap/>
            <w:vAlign w:val="bottom"/>
            <w:hideMark/>
          </w:tcPr>
          <w:p w14:paraId="754ABD0A" w14:textId="126C38BD" w:rsidR="004B41B1" w:rsidRPr="00D22FA1" w:rsidRDefault="004B41B1" w:rsidP="004B41B1">
            <w:pPr>
              <w:jc w:val="right"/>
              <w:rPr>
                <w:b/>
                <w:bCs/>
                <w:sz w:val="18"/>
                <w:szCs w:val="18"/>
                <w:highlight w:val="yellow"/>
                <w:lang w:eastAsia="tr-TR"/>
              </w:rPr>
            </w:pPr>
            <w:r w:rsidRPr="00D22FA1">
              <w:rPr>
                <w:b/>
                <w:color w:val="000000"/>
                <w:sz w:val="18"/>
                <w:szCs w:val="18"/>
              </w:rPr>
              <w:t xml:space="preserve"> 2,925,974    </w:t>
            </w:r>
          </w:p>
        </w:tc>
      </w:tr>
      <w:tr w:rsidR="004B41B1" w:rsidRPr="00E774B9" w14:paraId="4D17E5D6" w14:textId="77777777" w:rsidTr="00731D94">
        <w:trPr>
          <w:divId w:val="33387785"/>
          <w:trHeight w:val="198"/>
        </w:trPr>
        <w:tc>
          <w:tcPr>
            <w:tcW w:w="5387" w:type="dxa"/>
            <w:tcBorders>
              <w:top w:val="nil"/>
              <w:left w:val="nil"/>
              <w:bottom w:val="single" w:sz="4" w:space="0" w:color="auto"/>
              <w:right w:val="nil"/>
            </w:tcBorders>
            <w:shd w:val="clear" w:color="auto" w:fill="auto"/>
            <w:vAlign w:val="center"/>
            <w:hideMark/>
          </w:tcPr>
          <w:p w14:paraId="5CAB00B2" w14:textId="77777777" w:rsidR="004B41B1" w:rsidRPr="009D79F9" w:rsidRDefault="004B41B1" w:rsidP="004B41B1">
            <w:pPr>
              <w:ind w:firstLineChars="100" w:firstLine="180"/>
              <w:jc w:val="both"/>
              <w:rPr>
                <w:color w:val="000000"/>
                <w:sz w:val="18"/>
                <w:szCs w:val="18"/>
                <w:lang w:eastAsia="tr-TR"/>
              </w:rPr>
            </w:pPr>
            <w:r w:rsidRPr="009D79F9">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bottom"/>
            <w:hideMark/>
          </w:tcPr>
          <w:p w14:paraId="2746A4B3" w14:textId="3324C249" w:rsidR="004B41B1" w:rsidRPr="00E774B9" w:rsidRDefault="004B41B1" w:rsidP="004B41B1">
            <w:pPr>
              <w:jc w:val="right"/>
              <w:rPr>
                <w:sz w:val="18"/>
                <w:szCs w:val="18"/>
                <w:highlight w:val="yellow"/>
                <w:lang w:eastAsia="tr-TR"/>
              </w:rPr>
            </w:pPr>
            <w:r>
              <w:rPr>
                <w:color w:val="000000"/>
                <w:sz w:val="18"/>
                <w:szCs w:val="18"/>
              </w:rPr>
              <w:t xml:space="preserve"> 169,106    </w:t>
            </w:r>
          </w:p>
        </w:tc>
        <w:tc>
          <w:tcPr>
            <w:tcW w:w="1337" w:type="dxa"/>
            <w:tcBorders>
              <w:top w:val="nil"/>
              <w:left w:val="nil"/>
              <w:bottom w:val="single" w:sz="4" w:space="0" w:color="auto"/>
              <w:right w:val="nil"/>
            </w:tcBorders>
            <w:shd w:val="clear" w:color="auto" w:fill="auto"/>
            <w:noWrap/>
            <w:vAlign w:val="bottom"/>
            <w:hideMark/>
          </w:tcPr>
          <w:p w14:paraId="5C29406A" w14:textId="031397A2" w:rsidR="004B41B1" w:rsidRPr="00E774B9" w:rsidRDefault="004B41B1" w:rsidP="004B41B1">
            <w:pPr>
              <w:jc w:val="right"/>
              <w:rPr>
                <w:sz w:val="18"/>
                <w:szCs w:val="18"/>
                <w:highlight w:val="yellow"/>
                <w:lang w:eastAsia="tr-TR"/>
              </w:rPr>
            </w:pPr>
            <w:r>
              <w:rPr>
                <w:color w:val="000000"/>
                <w:sz w:val="18"/>
                <w:szCs w:val="18"/>
              </w:rPr>
              <w:t xml:space="preserve"> 88,297    </w:t>
            </w:r>
          </w:p>
        </w:tc>
        <w:tc>
          <w:tcPr>
            <w:tcW w:w="1101" w:type="dxa"/>
            <w:tcBorders>
              <w:top w:val="nil"/>
              <w:left w:val="nil"/>
              <w:bottom w:val="single" w:sz="4" w:space="0" w:color="auto"/>
              <w:right w:val="nil"/>
            </w:tcBorders>
            <w:shd w:val="clear" w:color="auto" w:fill="auto"/>
            <w:noWrap/>
            <w:vAlign w:val="bottom"/>
            <w:hideMark/>
          </w:tcPr>
          <w:p w14:paraId="35991719" w14:textId="7EF3C403" w:rsidR="004B41B1" w:rsidRPr="00E774B9" w:rsidRDefault="004B41B1" w:rsidP="004B41B1">
            <w:pPr>
              <w:jc w:val="right"/>
              <w:rPr>
                <w:sz w:val="18"/>
                <w:szCs w:val="18"/>
                <w:highlight w:val="yellow"/>
                <w:lang w:eastAsia="tr-TR"/>
              </w:rPr>
            </w:pPr>
            <w:r>
              <w:rPr>
                <w:color w:val="000000"/>
                <w:sz w:val="18"/>
                <w:szCs w:val="18"/>
              </w:rPr>
              <w:t xml:space="preserve"> 2,824,507    </w:t>
            </w:r>
          </w:p>
        </w:tc>
      </w:tr>
      <w:tr w:rsidR="004B41B1" w:rsidRPr="00E774B9" w14:paraId="5EF8F414" w14:textId="77777777" w:rsidTr="007C6F0A">
        <w:trPr>
          <w:divId w:val="33387785"/>
          <w:trHeight w:val="210"/>
        </w:trPr>
        <w:tc>
          <w:tcPr>
            <w:tcW w:w="5387" w:type="dxa"/>
            <w:tcBorders>
              <w:top w:val="single" w:sz="4" w:space="0" w:color="auto"/>
              <w:left w:val="nil"/>
              <w:bottom w:val="double" w:sz="6" w:space="0" w:color="auto"/>
              <w:right w:val="nil"/>
            </w:tcBorders>
            <w:shd w:val="clear" w:color="auto" w:fill="auto"/>
            <w:vAlign w:val="center"/>
            <w:hideMark/>
          </w:tcPr>
          <w:p w14:paraId="28D90EB9" w14:textId="77777777" w:rsidR="004B41B1" w:rsidRPr="009D79F9" w:rsidRDefault="004B41B1" w:rsidP="004B41B1">
            <w:pPr>
              <w:rPr>
                <w:b/>
                <w:bCs/>
                <w:color w:val="000000"/>
                <w:sz w:val="18"/>
                <w:szCs w:val="18"/>
                <w:lang w:eastAsia="tr-TR"/>
              </w:rPr>
            </w:pPr>
            <w:r w:rsidRPr="009D79F9">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bottom"/>
            <w:hideMark/>
          </w:tcPr>
          <w:p w14:paraId="2A1689BA" w14:textId="50D206A6" w:rsidR="004B41B1" w:rsidRPr="00E774B9" w:rsidRDefault="004B41B1" w:rsidP="004B41B1">
            <w:pPr>
              <w:jc w:val="right"/>
              <w:rPr>
                <w:b/>
                <w:bCs/>
                <w:sz w:val="18"/>
                <w:szCs w:val="18"/>
                <w:highlight w:val="yellow"/>
                <w:lang w:eastAsia="tr-TR"/>
              </w:rPr>
            </w:pPr>
            <w:r>
              <w:rPr>
                <w:b/>
                <w:bCs/>
                <w:sz w:val="18"/>
                <w:szCs w:val="18"/>
              </w:rPr>
              <w:t xml:space="preserve"> 71,520    </w:t>
            </w:r>
          </w:p>
        </w:tc>
        <w:tc>
          <w:tcPr>
            <w:tcW w:w="1337" w:type="dxa"/>
            <w:tcBorders>
              <w:top w:val="single" w:sz="4" w:space="0" w:color="auto"/>
              <w:left w:val="nil"/>
              <w:bottom w:val="double" w:sz="6" w:space="0" w:color="auto"/>
              <w:right w:val="nil"/>
            </w:tcBorders>
            <w:shd w:val="clear" w:color="auto" w:fill="auto"/>
            <w:vAlign w:val="bottom"/>
            <w:hideMark/>
          </w:tcPr>
          <w:p w14:paraId="3DAE7917" w14:textId="0E9DC648" w:rsidR="004B41B1" w:rsidRPr="00E774B9" w:rsidRDefault="004B41B1" w:rsidP="004B41B1">
            <w:pPr>
              <w:jc w:val="right"/>
              <w:rPr>
                <w:b/>
                <w:bCs/>
                <w:sz w:val="18"/>
                <w:szCs w:val="18"/>
                <w:highlight w:val="yellow"/>
                <w:lang w:eastAsia="tr-TR"/>
              </w:rPr>
            </w:pPr>
            <w:r>
              <w:rPr>
                <w:b/>
                <w:bCs/>
                <w:sz w:val="18"/>
                <w:szCs w:val="18"/>
              </w:rPr>
              <w:t xml:space="preserve"> 35,858    </w:t>
            </w:r>
          </w:p>
        </w:tc>
        <w:tc>
          <w:tcPr>
            <w:tcW w:w="1101" w:type="dxa"/>
            <w:tcBorders>
              <w:top w:val="single" w:sz="4" w:space="0" w:color="auto"/>
              <w:left w:val="nil"/>
              <w:bottom w:val="double" w:sz="6" w:space="0" w:color="auto"/>
              <w:right w:val="nil"/>
            </w:tcBorders>
            <w:shd w:val="clear" w:color="auto" w:fill="auto"/>
            <w:vAlign w:val="bottom"/>
            <w:hideMark/>
          </w:tcPr>
          <w:p w14:paraId="69683CFF" w14:textId="1E07DA80" w:rsidR="004B41B1" w:rsidRPr="00E774B9" w:rsidRDefault="004B41B1" w:rsidP="004B41B1">
            <w:pPr>
              <w:jc w:val="right"/>
              <w:rPr>
                <w:b/>
                <w:bCs/>
                <w:sz w:val="18"/>
                <w:szCs w:val="18"/>
                <w:highlight w:val="yellow"/>
                <w:lang w:eastAsia="tr-TR"/>
              </w:rPr>
            </w:pPr>
            <w:r>
              <w:rPr>
                <w:b/>
                <w:bCs/>
                <w:sz w:val="18"/>
                <w:szCs w:val="18"/>
              </w:rPr>
              <w:t xml:space="preserve"> 101,467    </w:t>
            </w:r>
          </w:p>
        </w:tc>
      </w:tr>
    </w:tbl>
    <w:p w14:paraId="726524C3" w14:textId="444B7EE9" w:rsidR="008F5CD3" w:rsidRPr="00E774B9" w:rsidRDefault="008F5CD3" w:rsidP="00AC28B2">
      <w:pPr>
        <w:tabs>
          <w:tab w:val="left" w:pos="900"/>
        </w:tabs>
        <w:rPr>
          <w:iCs/>
          <w:sz w:val="2"/>
          <w:highlight w:val="yellow"/>
        </w:rPr>
      </w:pPr>
    </w:p>
    <w:p w14:paraId="6D68435F" w14:textId="77777777" w:rsidR="00856B78" w:rsidRPr="00E774B9" w:rsidRDefault="00856B78" w:rsidP="00856B78">
      <w:pPr>
        <w:tabs>
          <w:tab w:val="left" w:pos="900"/>
        </w:tabs>
        <w:jc w:val="both"/>
        <w:rPr>
          <w:iCs/>
          <w:sz w:val="16"/>
          <w:highlight w:val="yellow"/>
        </w:rPr>
      </w:pPr>
    </w:p>
    <w:p w14:paraId="57098002" w14:textId="141D54D0" w:rsidR="005933F8" w:rsidRPr="00E06104" w:rsidRDefault="005933F8" w:rsidP="00932FED">
      <w:pPr>
        <w:tabs>
          <w:tab w:val="left" w:pos="0"/>
        </w:tabs>
        <w:rPr>
          <w:lang w:eastAsia="tr-TR"/>
        </w:rPr>
      </w:pPr>
    </w:p>
    <w:tbl>
      <w:tblPr>
        <w:tblW w:w="9248" w:type="dxa"/>
        <w:tblCellMar>
          <w:left w:w="70" w:type="dxa"/>
          <w:right w:w="70" w:type="dxa"/>
        </w:tblCellMar>
        <w:tblLook w:val="04A0" w:firstRow="1" w:lastRow="0" w:firstColumn="1" w:lastColumn="0" w:noHBand="0" w:noVBand="1"/>
      </w:tblPr>
      <w:tblGrid>
        <w:gridCol w:w="5245"/>
        <w:gridCol w:w="1579"/>
        <w:gridCol w:w="1323"/>
        <w:gridCol w:w="1101"/>
      </w:tblGrid>
      <w:tr w:rsidR="005933F8" w:rsidRPr="00E06104" w14:paraId="3F8F921A" w14:textId="77777777" w:rsidTr="005933F8">
        <w:trPr>
          <w:divId w:val="1129736772"/>
          <w:trHeight w:val="121"/>
        </w:trPr>
        <w:tc>
          <w:tcPr>
            <w:tcW w:w="5245" w:type="dxa"/>
            <w:tcBorders>
              <w:top w:val="double" w:sz="6" w:space="0" w:color="auto"/>
              <w:left w:val="nil"/>
              <w:bottom w:val="single" w:sz="8" w:space="0" w:color="auto"/>
              <w:right w:val="nil"/>
            </w:tcBorders>
            <w:shd w:val="clear" w:color="000000" w:fill="FFFFFF"/>
            <w:vAlign w:val="center"/>
            <w:hideMark/>
          </w:tcPr>
          <w:p w14:paraId="5997D61E" w14:textId="1E810780" w:rsidR="005933F8" w:rsidRPr="00E06104" w:rsidRDefault="005933F8" w:rsidP="005933F8">
            <w:pPr>
              <w:jc w:val="right"/>
              <w:rPr>
                <w:b/>
                <w:bCs/>
                <w:sz w:val="18"/>
                <w:szCs w:val="18"/>
                <w:lang w:eastAsia="tr-TR"/>
              </w:rPr>
            </w:pPr>
            <w:r w:rsidRPr="00E06104">
              <w:rPr>
                <w:b/>
                <w:bCs/>
                <w:sz w:val="18"/>
                <w:szCs w:val="18"/>
                <w:lang w:eastAsia="tr-TR"/>
              </w:rPr>
              <w:t> </w:t>
            </w:r>
          </w:p>
        </w:tc>
        <w:tc>
          <w:tcPr>
            <w:tcW w:w="1579" w:type="dxa"/>
            <w:tcBorders>
              <w:top w:val="double" w:sz="6" w:space="0" w:color="auto"/>
              <w:left w:val="nil"/>
              <w:bottom w:val="single" w:sz="8" w:space="0" w:color="auto"/>
              <w:right w:val="nil"/>
            </w:tcBorders>
            <w:shd w:val="clear" w:color="000000" w:fill="FFFFFF"/>
            <w:vAlign w:val="center"/>
            <w:hideMark/>
          </w:tcPr>
          <w:p w14:paraId="30FE274C" w14:textId="77777777" w:rsidR="005933F8" w:rsidRPr="00E06104" w:rsidRDefault="005933F8" w:rsidP="005933F8">
            <w:pPr>
              <w:jc w:val="right"/>
              <w:rPr>
                <w:b/>
                <w:bCs/>
                <w:sz w:val="18"/>
                <w:szCs w:val="18"/>
                <w:lang w:eastAsia="tr-TR"/>
              </w:rPr>
            </w:pPr>
            <w:r w:rsidRPr="00E06104">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213665C1" w14:textId="77777777" w:rsidR="005933F8" w:rsidRPr="00E06104" w:rsidRDefault="005933F8" w:rsidP="005933F8">
            <w:pPr>
              <w:jc w:val="right"/>
              <w:rPr>
                <w:b/>
                <w:bCs/>
                <w:sz w:val="18"/>
                <w:szCs w:val="18"/>
                <w:lang w:eastAsia="tr-TR"/>
              </w:rPr>
            </w:pPr>
            <w:r w:rsidRPr="00E06104">
              <w:rPr>
                <w:b/>
                <w:bCs/>
                <w:sz w:val="18"/>
                <w:szCs w:val="18"/>
                <w:lang w:eastAsia="tr-TR"/>
              </w:rPr>
              <w:t>IV. Grup</w:t>
            </w:r>
          </w:p>
        </w:tc>
        <w:tc>
          <w:tcPr>
            <w:tcW w:w="1101" w:type="dxa"/>
            <w:tcBorders>
              <w:top w:val="double" w:sz="6" w:space="0" w:color="auto"/>
              <w:left w:val="nil"/>
              <w:bottom w:val="single" w:sz="8" w:space="0" w:color="auto"/>
              <w:right w:val="nil"/>
            </w:tcBorders>
            <w:shd w:val="clear" w:color="auto" w:fill="auto"/>
            <w:vAlign w:val="center"/>
            <w:hideMark/>
          </w:tcPr>
          <w:p w14:paraId="3EEA5A1B" w14:textId="77777777" w:rsidR="005933F8" w:rsidRPr="00E06104" w:rsidRDefault="005933F8" w:rsidP="005933F8">
            <w:pPr>
              <w:jc w:val="right"/>
              <w:rPr>
                <w:b/>
                <w:bCs/>
                <w:sz w:val="18"/>
                <w:szCs w:val="18"/>
                <w:lang w:eastAsia="tr-TR"/>
              </w:rPr>
            </w:pPr>
            <w:r w:rsidRPr="00E06104">
              <w:rPr>
                <w:b/>
                <w:bCs/>
                <w:sz w:val="18"/>
                <w:szCs w:val="18"/>
                <w:lang w:eastAsia="tr-TR"/>
              </w:rPr>
              <w:t>V. Grup</w:t>
            </w:r>
          </w:p>
        </w:tc>
      </w:tr>
      <w:tr w:rsidR="005933F8" w:rsidRPr="00E06104" w14:paraId="776062E7" w14:textId="77777777" w:rsidTr="005933F8">
        <w:trPr>
          <w:divId w:val="1129736772"/>
          <w:trHeight w:val="572"/>
        </w:trPr>
        <w:tc>
          <w:tcPr>
            <w:tcW w:w="5245" w:type="dxa"/>
            <w:tcBorders>
              <w:top w:val="nil"/>
              <w:left w:val="nil"/>
              <w:bottom w:val="single" w:sz="8" w:space="0" w:color="auto"/>
              <w:right w:val="nil"/>
            </w:tcBorders>
            <w:shd w:val="clear" w:color="000000" w:fill="FFFFFF"/>
            <w:vAlign w:val="center"/>
            <w:hideMark/>
          </w:tcPr>
          <w:p w14:paraId="01E4D68D" w14:textId="77777777" w:rsidR="005933F8" w:rsidRPr="00E06104" w:rsidRDefault="005933F8" w:rsidP="005933F8">
            <w:pPr>
              <w:rPr>
                <w:b/>
                <w:bCs/>
                <w:sz w:val="18"/>
                <w:szCs w:val="18"/>
                <w:lang w:eastAsia="tr-TR"/>
              </w:rPr>
            </w:pPr>
            <w:r w:rsidRPr="00E06104">
              <w:rPr>
                <w:b/>
                <w:bCs/>
                <w:sz w:val="18"/>
                <w:szCs w:val="18"/>
                <w:lang w:eastAsia="tr-TR"/>
              </w:rPr>
              <w:t>Önceki Dönem</w:t>
            </w:r>
          </w:p>
        </w:tc>
        <w:tc>
          <w:tcPr>
            <w:tcW w:w="1579" w:type="dxa"/>
            <w:tcBorders>
              <w:top w:val="nil"/>
              <w:left w:val="nil"/>
              <w:bottom w:val="single" w:sz="8" w:space="0" w:color="auto"/>
              <w:right w:val="nil"/>
            </w:tcBorders>
            <w:shd w:val="clear" w:color="auto" w:fill="auto"/>
            <w:vAlign w:val="center"/>
            <w:hideMark/>
          </w:tcPr>
          <w:p w14:paraId="4307904D" w14:textId="77777777" w:rsidR="005933F8" w:rsidRPr="00E06104" w:rsidRDefault="005933F8" w:rsidP="005933F8">
            <w:pPr>
              <w:jc w:val="right"/>
              <w:rPr>
                <w:b/>
                <w:bCs/>
                <w:sz w:val="18"/>
                <w:szCs w:val="18"/>
                <w:lang w:eastAsia="tr-TR"/>
              </w:rPr>
            </w:pPr>
            <w:r w:rsidRPr="00E06104">
              <w:rPr>
                <w:b/>
                <w:bCs/>
                <w:sz w:val="18"/>
                <w:szCs w:val="18"/>
                <w:lang w:eastAsia="tr-TR"/>
              </w:rPr>
              <w:t xml:space="preserve">Tahsil </w:t>
            </w:r>
            <w:proofErr w:type="gramStart"/>
            <w:r w:rsidRPr="00E06104">
              <w:rPr>
                <w:b/>
                <w:bCs/>
                <w:sz w:val="18"/>
                <w:szCs w:val="18"/>
                <w:lang w:eastAsia="tr-TR"/>
              </w:rPr>
              <w:t>imkanı</w:t>
            </w:r>
            <w:proofErr w:type="gramEnd"/>
            <w:r w:rsidRPr="00E06104">
              <w:rPr>
                <w:b/>
                <w:bCs/>
                <w:sz w:val="18"/>
                <w:szCs w:val="18"/>
                <w:lang w:eastAsia="tr-TR"/>
              </w:rPr>
              <w:t xml:space="preserve"> sınırlı krediler ve diğer alacaklar</w:t>
            </w:r>
          </w:p>
        </w:tc>
        <w:tc>
          <w:tcPr>
            <w:tcW w:w="1323" w:type="dxa"/>
            <w:tcBorders>
              <w:top w:val="nil"/>
              <w:left w:val="nil"/>
              <w:bottom w:val="single" w:sz="8" w:space="0" w:color="auto"/>
              <w:right w:val="nil"/>
            </w:tcBorders>
            <w:shd w:val="clear" w:color="auto" w:fill="auto"/>
            <w:vAlign w:val="center"/>
            <w:hideMark/>
          </w:tcPr>
          <w:p w14:paraId="1437B2D8" w14:textId="77777777" w:rsidR="005933F8" w:rsidRPr="00E06104" w:rsidRDefault="005933F8" w:rsidP="005933F8">
            <w:pPr>
              <w:jc w:val="right"/>
              <w:rPr>
                <w:b/>
                <w:bCs/>
                <w:sz w:val="18"/>
                <w:szCs w:val="18"/>
                <w:lang w:eastAsia="tr-TR"/>
              </w:rPr>
            </w:pPr>
            <w:r w:rsidRPr="00E06104">
              <w:rPr>
                <w:b/>
                <w:bCs/>
                <w:sz w:val="18"/>
                <w:szCs w:val="18"/>
                <w:lang w:eastAsia="tr-TR"/>
              </w:rPr>
              <w:t>Tahsili şüpheli krediler ve diğer alacaklar</w:t>
            </w:r>
          </w:p>
        </w:tc>
        <w:tc>
          <w:tcPr>
            <w:tcW w:w="1101" w:type="dxa"/>
            <w:tcBorders>
              <w:top w:val="nil"/>
              <w:left w:val="nil"/>
              <w:bottom w:val="single" w:sz="8" w:space="0" w:color="auto"/>
              <w:right w:val="nil"/>
            </w:tcBorders>
            <w:shd w:val="clear" w:color="auto" w:fill="auto"/>
            <w:vAlign w:val="center"/>
            <w:hideMark/>
          </w:tcPr>
          <w:p w14:paraId="37D4BCEB" w14:textId="77777777" w:rsidR="005933F8" w:rsidRPr="00E06104" w:rsidRDefault="005933F8" w:rsidP="005933F8">
            <w:pPr>
              <w:jc w:val="right"/>
              <w:rPr>
                <w:b/>
                <w:bCs/>
                <w:sz w:val="18"/>
                <w:szCs w:val="18"/>
                <w:lang w:eastAsia="tr-TR"/>
              </w:rPr>
            </w:pPr>
            <w:r w:rsidRPr="00E06104">
              <w:rPr>
                <w:b/>
                <w:bCs/>
                <w:sz w:val="18"/>
                <w:szCs w:val="18"/>
                <w:lang w:eastAsia="tr-TR"/>
              </w:rPr>
              <w:t>Zarar niteliğindeki krediler ve diğer alacaklar</w:t>
            </w:r>
          </w:p>
        </w:tc>
      </w:tr>
      <w:tr w:rsidR="00E06104" w:rsidRPr="00E06104" w14:paraId="3BAE654B"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47BF2876" w14:textId="01948AF6" w:rsidR="00E06104" w:rsidRPr="00E06104" w:rsidRDefault="00E06104" w:rsidP="00E06104">
            <w:pPr>
              <w:rPr>
                <w:b/>
                <w:bCs/>
                <w:color w:val="000000"/>
                <w:sz w:val="18"/>
                <w:szCs w:val="18"/>
                <w:lang w:eastAsia="tr-TR"/>
              </w:rPr>
            </w:pPr>
            <w:r w:rsidRPr="00E06104">
              <w:rPr>
                <w:rFonts w:eastAsia="Arial Unicode MS"/>
                <w:b/>
                <w:bCs/>
                <w:color w:val="000000"/>
                <w:sz w:val="18"/>
                <w:szCs w:val="18"/>
                <w:lang w:eastAsia="tr-TR"/>
              </w:rPr>
              <w:t>Önceki dönem sonu bakiyesi 31.12.2020</w:t>
            </w:r>
          </w:p>
        </w:tc>
        <w:tc>
          <w:tcPr>
            <w:tcW w:w="1579" w:type="dxa"/>
            <w:tcBorders>
              <w:top w:val="nil"/>
              <w:left w:val="nil"/>
              <w:bottom w:val="nil"/>
              <w:right w:val="nil"/>
            </w:tcBorders>
            <w:shd w:val="clear" w:color="000000" w:fill="FFFFFF"/>
            <w:vAlign w:val="bottom"/>
            <w:hideMark/>
          </w:tcPr>
          <w:p w14:paraId="0B800A1E" w14:textId="511DD15A" w:rsidR="00E06104" w:rsidRPr="00E06104" w:rsidRDefault="00E06104" w:rsidP="00E06104">
            <w:pPr>
              <w:jc w:val="right"/>
              <w:rPr>
                <w:b/>
                <w:bCs/>
                <w:sz w:val="18"/>
                <w:szCs w:val="18"/>
                <w:lang w:eastAsia="tr-TR"/>
              </w:rPr>
            </w:pPr>
            <w:r w:rsidRPr="00E06104">
              <w:rPr>
                <w:b/>
                <w:bCs/>
                <w:sz w:val="18"/>
                <w:szCs w:val="18"/>
                <w:lang w:eastAsia="tr-TR"/>
              </w:rPr>
              <w:t>550,571</w:t>
            </w:r>
          </w:p>
        </w:tc>
        <w:tc>
          <w:tcPr>
            <w:tcW w:w="1323" w:type="dxa"/>
            <w:tcBorders>
              <w:top w:val="nil"/>
              <w:left w:val="nil"/>
              <w:bottom w:val="nil"/>
              <w:right w:val="nil"/>
            </w:tcBorders>
            <w:shd w:val="clear" w:color="auto" w:fill="auto"/>
            <w:vAlign w:val="bottom"/>
            <w:hideMark/>
          </w:tcPr>
          <w:p w14:paraId="4A10CCCE" w14:textId="7F32702E" w:rsidR="00E06104" w:rsidRPr="00E06104" w:rsidRDefault="00E06104" w:rsidP="00E06104">
            <w:pPr>
              <w:jc w:val="right"/>
              <w:rPr>
                <w:b/>
                <w:bCs/>
                <w:sz w:val="18"/>
                <w:szCs w:val="18"/>
                <w:lang w:eastAsia="tr-TR"/>
              </w:rPr>
            </w:pPr>
            <w:r w:rsidRPr="00E06104">
              <w:rPr>
                <w:b/>
                <w:bCs/>
                <w:sz w:val="18"/>
                <w:szCs w:val="18"/>
                <w:lang w:eastAsia="tr-TR"/>
              </w:rPr>
              <w:t>11,192</w:t>
            </w:r>
          </w:p>
        </w:tc>
        <w:tc>
          <w:tcPr>
            <w:tcW w:w="1101" w:type="dxa"/>
            <w:tcBorders>
              <w:top w:val="nil"/>
              <w:left w:val="nil"/>
              <w:bottom w:val="nil"/>
              <w:right w:val="nil"/>
            </w:tcBorders>
            <w:shd w:val="clear" w:color="auto" w:fill="auto"/>
            <w:vAlign w:val="bottom"/>
            <w:hideMark/>
          </w:tcPr>
          <w:p w14:paraId="018DE59D" w14:textId="0F3E35C2" w:rsidR="00E06104" w:rsidRPr="00E06104" w:rsidRDefault="00E06104" w:rsidP="00E06104">
            <w:pPr>
              <w:jc w:val="right"/>
              <w:rPr>
                <w:b/>
                <w:bCs/>
                <w:sz w:val="18"/>
                <w:szCs w:val="18"/>
                <w:lang w:eastAsia="tr-TR"/>
              </w:rPr>
            </w:pPr>
            <w:r w:rsidRPr="00E06104">
              <w:rPr>
                <w:b/>
                <w:bCs/>
                <w:sz w:val="18"/>
                <w:szCs w:val="18"/>
                <w:lang w:eastAsia="tr-TR"/>
              </w:rPr>
              <w:t>2,408,491</w:t>
            </w:r>
          </w:p>
        </w:tc>
      </w:tr>
      <w:tr w:rsidR="00E06104" w:rsidRPr="00E06104" w14:paraId="0A4DAEE4"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2C70BD00"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Dönem içinde intikal (+)</w:t>
            </w:r>
          </w:p>
        </w:tc>
        <w:tc>
          <w:tcPr>
            <w:tcW w:w="1579" w:type="dxa"/>
            <w:tcBorders>
              <w:top w:val="nil"/>
              <w:left w:val="nil"/>
              <w:bottom w:val="nil"/>
              <w:right w:val="nil"/>
            </w:tcBorders>
            <w:shd w:val="clear" w:color="000000" w:fill="FFFFFF"/>
            <w:vAlign w:val="bottom"/>
            <w:hideMark/>
          </w:tcPr>
          <w:p w14:paraId="7C0F6444" w14:textId="2035068B" w:rsidR="00E06104" w:rsidRPr="00E06104" w:rsidRDefault="00E06104" w:rsidP="00E06104">
            <w:pPr>
              <w:jc w:val="right"/>
              <w:rPr>
                <w:sz w:val="18"/>
                <w:szCs w:val="18"/>
                <w:lang w:eastAsia="tr-TR"/>
              </w:rPr>
            </w:pPr>
            <w:r w:rsidRPr="00E06104">
              <w:rPr>
                <w:sz w:val="18"/>
                <w:szCs w:val="18"/>
                <w:lang w:eastAsia="tr-TR"/>
              </w:rPr>
              <w:t>248,891</w:t>
            </w:r>
          </w:p>
        </w:tc>
        <w:tc>
          <w:tcPr>
            <w:tcW w:w="1323" w:type="dxa"/>
            <w:tcBorders>
              <w:top w:val="nil"/>
              <w:left w:val="nil"/>
              <w:bottom w:val="nil"/>
              <w:right w:val="nil"/>
            </w:tcBorders>
            <w:shd w:val="clear" w:color="auto" w:fill="auto"/>
            <w:vAlign w:val="bottom"/>
            <w:hideMark/>
          </w:tcPr>
          <w:p w14:paraId="7586788A" w14:textId="5B262FDC" w:rsidR="00E06104" w:rsidRPr="00E06104" w:rsidRDefault="00E06104" w:rsidP="00E06104">
            <w:pPr>
              <w:jc w:val="right"/>
              <w:rPr>
                <w:sz w:val="18"/>
                <w:szCs w:val="18"/>
                <w:lang w:eastAsia="tr-TR"/>
              </w:rPr>
            </w:pPr>
            <w:r w:rsidRPr="00E06104">
              <w:rPr>
                <w:sz w:val="18"/>
                <w:szCs w:val="18"/>
                <w:lang w:eastAsia="tr-TR"/>
              </w:rPr>
              <w:t>177,048</w:t>
            </w:r>
          </w:p>
        </w:tc>
        <w:tc>
          <w:tcPr>
            <w:tcW w:w="1101" w:type="dxa"/>
            <w:tcBorders>
              <w:top w:val="nil"/>
              <w:left w:val="nil"/>
              <w:bottom w:val="nil"/>
              <w:right w:val="nil"/>
            </w:tcBorders>
            <w:shd w:val="clear" w:color="auto" w:fill="auto"/>
            <w:vAlign w:val="bottom"/>
            <w:hideMark/>
          </w:tcPr>
          <w:p w14:paraId="42CB3F71" w14:textId="1A68FFAE" w:rsidR="00E06104" w:rsidRPr="00E06104" w:rsidRDefault="00E06104" w:rsidP="00E06104">
            <w:pPr>
              <w:jc w:val="right"/>
              <w:rPr>
                <w:sz w:val="18"/>
                <w:szCs w:val="18"/>
                <w:lang w:eastAsia="tr-TR"/>
              </w:rPr>
            </w:pPr>
            <w:r w:rsidRPr="00E06104">
              <w:rPr>
                <w:sz w:val="18"/>
                <w:szCs w:val="18"/>
                <w:lang w:eastAsia="tr-TR"/>
              </w:rPr>
              <w:t>950,255</w:t>
            </w:r>
          </w:p>
        </w:tc>
      </w:tr>
      <w:tr w:rsidR="00E06104" w:rsidRPr="00E06104" w14:paraId="7A71FB56"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613B1653"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Diğer donuk alacak hesaplarından giriş (+)</w:t>
            </w:r>
          </w:p>
        </w:tc>
        <w:tc>
          <w:tcPr>
            <w:tcW w:w="1579" w:type="dxa"/>
            <w:tcBorders>
              <w:top w:val="nil"/>
              <w:left w:val="nil"/>
              <w:bottom w:val="nil"/>
              <w:right w:val="nil"/>
            </w:tcBorders>
            <w:shd w:val="clear" w:color="000000" w:fill="FFFFFF"/>
            <w:vAlign w:val="bottom"/>
            <w:hideMark/>
          </w:tcPr>
          <w:p w14:paraId="32D46284" w14:textId="3B123996" w:rsidR="00E06104" w:rsidRPr="00E06104" w:rsidRDefault="00E06104" w:rsidP="00E06104">
            <w:pPr>
              <w:jc w:val="right"/>
              <w:rPr>
                <w:sz w:val="18"/>
                <w:szCs w:val="18"/>
                <w:lang w:eastAsia="tr-TR"/>
              </w:rPr>
            </w:pPr>
            <w:r w:rsidRPr="00E06104">
              <w:rPr>
                <w:sz w:val="18"/>
                <w:szCs w:val="18"/>
                <w:lang w:eastAsia="tr-TR"/>
              </w:rPr>
              <w:t>2</w:t>
            </w:r>
          </w:p>
        </w:tc>
        <w:tc>
          <w:tcPr>
            <w:tcW w:w="1323" w:type="dxa"/>
            <w:tcBorders>
              <w:top w:val="nil"/>
              <w:left w:val="nil"/>
              <w:bottom w:val="nil"/>
              <w:right w:val="nil"/>
            </w:tcBorders>
            <w:shd w:val="clear" w:color="auto" w:fill="auto"/>
            <w:vAlign w:val="bottom"/>
            <w:hideMark/>
          </w:tcPr>
          <w:p w14:paraId="18D43F2B" w14:textId="0EAE9761" w:rsidR="00E06104" w:rsidRPr="00E06104" w:rsidRDefault="00E06104" w:rsidP="00E06104">
            <w:pPr>
              <w:jc w:val="right"/>
              <w:rPr>
                <w:sz w:val="18"/>
                <w:szCs w:val="18"/>
                <w:lang w:eastAsia="tr-TR"/>
              </w:rPr>
            </w:pPr>
            <w:r w:rsidRPr="00E06104">
              <w:rPr>
                <w:sz w:val="18"/>
                <w:szCs w:val="18"/>
                <w:lang w:eastAsia="tr-TR"/>
              </w:rPr>
              <w:t>534,984</w:t>
            </w:r>
          </w:p>
        </w:tc>
        <w:tc>
          <w:tcPr>
            <w:tcW w:w="1101" w:type="dxa"/>
            <w:tcBorders>
              <w:top w:val="nil"/>
              <w:left w:val="nil"/>
              <w:bottom w:val="nil"/>
              <w:right w:val="nil"/>
            </w:tcBorders>
            <w:shd w:val="clear" w:color="auto" w:fill="auto"/>
            <w:vAlign w:val="bottom"/>
            <w:hideMark/>
          </w:tcPr>
          <w:p w14:paraId="2188069A" w14:textId="130C0A19" w:rsidR="00E06104" w:rsidRPr="00E06104" w:rsidRDefault="00E06104" w:rsidP="00E06104">
            <w:pPr>
              <w:jc w:val="right"/>
              <w:rPr>
                <w:sz w:val="18"/>
                <w:szCs w:val="18"/>
                <w:lang w:eastAsia="tr-TR"/>
              </w:rPr>
            </w:pPr>
            <w:r w:rsidRPr="00E06104">
              <w:rPr>
                <w:sz w:val="18"/>
                <w:szCs w:val="18"/>
                <w:lang w:eastAsia="tr-TR"/>
              </w:rPr>
              <w:t>542,619</w:t>
            </w:r>
          </w:p>
        </w:tc>
      </w:tr>
      <w:tr w:rsidR="00E06104" w:rsidRPr="00E06104" w14:paraId="02CCE81A"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01C417B2"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Diğer donuk alacak hesaplarına çıkış (-)</w:t>
            </w:r>
          </w:p>
        </w:tc>
        <w:tc>
          <w:tcPr>
            <w:tcW w:w="1579" w:type="dxa"/>
            <w:tcBorders>
              <w:top w:val="nil"/>
              <w:left w:val="nil"/>
              <w:bottom w:val="nil"/>
              <w:right w:val="nil"/>
            </w:tcBorders>
            <w:shd w:val="clear" w:color="000000" w:fill="FFFFFF"/>
            <w:vAlign w:val="bottom"/>
            <w:hideMark/>
          </w:tcPr>
          <w:p w14:paraId="5ACDA81B" w14:textId="2F369F9D" w:rsidR="00E06104" w:rsidRPr="00E06104" w:rsidRDefault="00E06104" w:rsidP="00E06104">
            <w:pPr>
              <w:jc w:val="right"/>
              <w:rPr>
                <w:sz w:val="18"/>
                <w:szCs w:val="18"/>
                <w:lang w:eastAsia="tr-TR"/>
              </w:rPr>
            </w:pPr>
            <w:r w:rsidRPr="00E06104">
              <w:rPr>
                <w:sz w:val="18"/>
                <w:szCs w:val="18"/>
                <w:lang w:eastAsia="tr-TR"/>
              </w:rPr>
              <w:t>534,984</w:t>
            </w:r>
          </w:p>
        </w:tc>
        <w:tc>
          <w:tcPr>
            <w:tcW w:w="1323" w:type="dxa"/>
            <w:tcBorders>
              <w:top w:val="nil"/>
              <w:left w:val="nil"/>
              <w:bottom w:val="nil"/>
              <w:right w:val="nil"/>
            </w:tcBorders>
            <w:shd w:val="clear" w:color="auto" w:fill="auto"/>
            <w:vAlign w:val="bottom"/>
            <w:hideMark/>
          </w:tcPr>
          <w:p w14:paraId="1EB7069A" w14:textId="61F410AD" w:rsidR="00E06104" w:rsidRPr="00E06104" w:rsidRDefault="00E06104" w:rsidP="00E06104">
            <w:pPr>
              <w:jc w:val="right"/>
              <w:rPr>
                <w:sz w:val="18"/>
                <w:szCs w:val="18"/>
                <w:lang w:eastAsia="tr-TR"/>
              </w:rPr>
            </w:pPr>
            <w:r w:rsidRPr="00E06104">
              <w:rPr>
                <w:sz w:val="18"/>
                <w:szCs w:val="18"/>
                <w:lang w:eastAsia="tr-TR"/>
              </w:rPr>
              <w:t>542,619</w:t>
            </w:r>
          </w:p>
        </w:tc>
        <w:tc>
          <w:tcPr>
            <w:tcW w:w="1101" w:type="dxa"/>
            <w:tcBorders>
              <w:top w:val="nil"/>
              <w:left w:val="nil"/>
              <w:bottom w:val="nil"/>
              <w:right w:val="nil"/>
            </w:tcBorders>
            <w:shd w:val="clear" w:color="auto" w:fill="auto"/>
            <w:vAlign w:val="bottom"/>
            <w:hideMark/>
          </w:tcPr>
          <w:p w14:paraId="6E8516E9" w14:textId="46981B7E" w:rsidR="00E06104" w:rsidRPr="00E06104" w:rsidRDefault="00E06104" w:rsidP="00E06104">
            <w:pPr>
              <w:jc w:val="right"/>
              <w:rPr>
                <w:sz w:val="18"/>
                <w:szCs w:val="18"/>
                <w:lang w:eastAsia="tr-TR"/>
              </w:rPr>
            </w:pPr>
            <w:r w:rsidRPr="00E06104">
              <w:rPr>
                <w:sz w:val="18"/>
                <w:szCs w:val="18"/>
                <w:lang w:eastAsia="tr-TR"/>
              </w:rPr>
              <w:t>2</w:t>
            </w:r>
          </w:p>
        </w:tc>
      </w:tr>
      <w:tr w:rsidR="00E06104" w:rsidRPr="00E06104" w14:paraId="2FDBF731"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09F0DFE0"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 xml:space="preserve">Dönem içinde tahsilat (-) </w:t>
            </w:r>
          </w:p>
        </w:tc>
        <w:tc>
          <w:tcPr>
            <w:tcW w:w="1579" w:type="dxa"/>
            <w:tcBorders>
              <w:top w:val="nil"/>
              <w:left w:val="nil"/>
              <w:bottom w:val="nil"/>
              <w:right w:val="nil"/>
            </w:tcBorders>
            <w:shd w:val="clear" w:color="000000" w:fill="FFFFFF"/>
            <w:vAlign w:val="bottom"/>
            <w:hideMark/>
          </w:tcPr>
          <w:p w14:paraId="78C95137" w14:textId="080ECEA0" w:rsidR="00E06104" w:rsidRPr="00E06104" w:rsidRDefault="00E06104" w:rsidP="00E06104">
            <w:pPr>
              <w:jc w:val="right"/>
              <w:rPr>
                <w:sz w:val="18"/>
                <w:szCs w:val="18"/>
                <w:lang w:eastAsia="tr-TR"/>
              </w:rPr>
            </w:pPr>
            <w:r w:rsidRPr="00E06104">
              <w:rPr>
                <w:sz w:val="18"/>
                <w:szCs w:val="18"/>
                <w:lang w:eastAsia="tr-TR"/>
              </w:rPr>
              <w:t>60,392</w:t>
            </w:r>
          </w:p>
        </w:tc>
        <w:tc>
          <w:tcPr>
            <w:tcW w:w="1323" w:type="dxa"/>
            <w:tcBorders>
              <w:top w:val="nil"/>
              <w:left w:val="nil"/>
              <w:bottom w:val="nil"/>
              <w:right w:val="nil"/>
            </w:tcBorders>
            <w:shd w:val="clear" w:color="auto" w:fill="auto"/>
            <w:vAlign w:val="bottom"/>
            <w:hideMark/>
          </w:tcPr>
          <w:p w14:paraId="5E3DAEB2" w14:textId="5FE85970" w:rsidR="00E06104" w:rsidRPr="00E06104" w:rsidRDefault="00E06104" w:rsidP="00E06104">
            <w:pPr>
              <w:jc w:val="right"/>
              <w:rPr>
                <w:sz w:val="18"/>
                <w:szCs w:val="18"/>
                <w:lang w:eastAsia="tr-TR"/>
              </w:rPr>
            </w:pPr>
            <w:r w:rsidRPr="00E06104">
              <w:rPr>
                <w:sz w:val="18"/>
                <w:szCs w:val="18"/>
                <w:lang w:eastAsia="tr-TR"/>
              </w:rPr>
              <w:t>20,395</w:t>
            </w:r>
          </w:p>
        </w:tc>
        <w:tc>
          <w:tcPr>
            <w:tcW w:w="1101" w:type="dxa"/>
            <w:tcBorders>
              <w:top w:val="nil"/>
              <w:left w:val="nil"/>
              <w:bottom w:val="nil"/>
              <w:right w:val="nil"/>
            </w:tcBorders>
            <w:shd w:val="clear" w:color="auto" w:fill="auto"/>
            <w:vAlign w:val="bottom"/>
            <w:hideMark/>
          </w:tcPr>
          <w:p w14:paraId="7F63B9CD" w14:textId="1D8054C3" w:rsidR="00E06104" w:rsidRPr="00E06104" w:rsidRDefault="00E06104" w:rsidP="00E06104">
            <w:pPr>
              <w:jc w:val="right"/>
              <w:rPr>
                <w:sz w:val="18"/>
                <w:szCs w:val="18"/>
                <w:lang w:eastAsia="tr-TR"/>
              </w:rPr>
            </w:pPr>
            <w:r w:rsidRPr="00E06104">
              <w:rPr>
                <w:sz w:val="18"/>
                <w:szCs w:val="18"/>
                <w:lang w:eastAsia="tr-TR"/>
              </w:rPr>
              <w:t>775,099</w:t>
            </w:r>
          </w:p>
        </w:tc>
      </w:tr>
      <w:tr w:rsidR="00E06104" w:rsidRPr="00E06104" w14:paraId="1F14EA06"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24A6E73F" w14:textId="4A5EE185"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Aktiften silinen (-)</w:t>
            </w:r>
            <w:r w:rsidR="00990812">
              <w:rPr>
                <w:rFonts w:eastAsia="Arial Unicode MS"/>
                <w:color w:val="000000"/>
                <w:sz w:val="18"/>
                <w:szCs w:val="18"/>
                <w:lang w:eastAsia="tr-TR"/>
              </w:rPr>
              <w:t>(*)</w:t>
            </w:r>
          </w:p>
        </w:tc>
        <w:tc>
          <w:tcPr>
            <w:tcW w:w="1579" w:type="dxa"/>
            <w:tcBorders>
              <w:top w:val="nil"/>
              <w:left w:val="nil"/>
              <w:bottom w:val="nil"/>
              <w:right w:val="nil"/>
            </w:tcBorders>
            <w:shd w:val="clear" w:color="000000" w:fill="FFFFFF"/>
            <w:vAlign w:val="bottom"/>
            <w:hideMark/>
          </w:tcPr>
          <w:p w14:paraId="32022A90" w14:textId="49F2F920" w:rsidR="00E06104" w:rsidRPr="00E06104" w:rsidRDefault="00E06104" w:rsidP="00E06104">
            <w:pPr>
              <w:jc w:val="right"/>
              <w:rPr>
                <w:sz w:val="18"/>
                <w:szCs w:val="18"/>
                <w:lang w:eastAsia="tr-TR"/>
              </w:rPr>
            </w:pPr>
            <w:r w:rsidRPr="00E06104">
              <w:rPr>
                <w:sz w:val="18"/>
                <w:szCs w:val="18"/>
                <w:lang w:eastAsia="tr-TR"/>
              </w:rPr>
              <w:t>-</w:t>
            </w:r>
          </w:p>
        </w:tc>
        <w:tc>
          <w:tcPr>
            <w:tcW w:w="1323" w:type="dxa"/>
            <w:tcBorders>
              <w:top w:val="nil"/>
              <w:left w:val="nil"/>
              <w:bottom w:val="nil"/>
              <w:right w:val="nil"/>
            </w:tcBorders>
            <w:shd w:val="clear" w:color="auto" w:fill="auto"/>
            <w:vAlign w:val="bottom"/>
            <w:hideMark/>
          </w:tcPr>
          <w:p w14:paraId="1827A584" w14:textId="4A4C3A1F" w:rsidR="00E06104" w:rsidRPr="00E06104" w:rsidRDefault="00E06104" w:rsidP="00E06104">
            <w:pPr>
              <w:jc w:val="right"/>
              <w:rPr>
                <w:sz w:val="18"/>
                <w:szCs w:val="18"/>
                <w:lang w:eastAsia="tr-TR"/>
              </w:rPr>
            </w:pPr>
            <w:r w:rsidRPr="00E06104">
              <w:rPr>
                <w:sz w:val="18"/>
                <w:szCs w:val="18"/>
                <w:lang w:eastAsia="tr-TR"/>
              </w:rPr>
              <w:t>8,818</w:t>
            </w:r>
          </w:p>
        </w:tc>
        <w:tc>
          <w:tcPr>
            <w:tcW w:w="1101" w:type="dxa"/>
            <w:tcBorders>
              <w:top w:val="nil"/>
              <w:left w:val="nil"/>
              <w:bottom w:val="nil"/>
              <w:right w:val="nil"/>
            </w:tcBorders>
            <w:shd w:val="clear" w:color="auto" w:fill="auto"/>
            <w:vAlign w:val="bottom"/>
            <w:hideMark/>
          </w:tcPr>
          <w:p w14:paraId="44056C34" w14:textId="6E5E482E" w:rsidR="00E06104" w:rsidRPr="00E06104" w:rsidRDefault="00E06104" w:rsidP="00E06104">
            <w:pPr>
              <w:jc w:val="right"/>
              <w:rPr>
                <w:sz w:val="18"/>
                <w:szCs w:val="18"/>
                <w:lang w:eastAsia="tr-TR"/>
              </w:rPr>
            </w:pPr>
            <w:r w:rsidRPr="00E06104">
              <w:rPr>
                <w:sz w:val="18"/>
                <w:szCs w:val="18"/>
                <w:lang w:eastAsia="tr-TR"/>
              </w:rPr>
              <w:t>399,229</w:t>
            </w:r>
          </w:p>
        </w:tc>
      </w:tr>
      <w:tr w:rsidR="00E06104" w:rsidRPr="00E06104" w14:paraId="4683A5B2" w14:textId="77777777" w:rsidTr="003304FF">
        <w:trPr>
          <w:divId w:val="1129736772"/>
          <w:trHeight w:val="219"/>
        </w:trPr>
        <w:tc>
          <w:tcPr>
            <w:tcW w:w="5245" w:type="dxa"/>
            <w:tcBorders>
              <w:top w:val="nil"/>
              <w:left w:val="nil"/>
              <w:bottom w:val="nil"/>
              <w:right w:val="nil"/>
            </w:tcBorders>
            <w:shd w:val="clear" w:color="auto" w:fill="auto"/>
            <w:vAlign w:val="center"/>
            <w:hideMark/>
          </w:tcPr>
          <w:p w14:paraId="0062A793" w14:textId="47E91A56" w:rsidR="00E06104" w:rsidRPr="00E06104" w:rsidRDefault="00E06104" w:rsidP="00E06104">
            <w:pPr>
              <w:ind w:firstLineChars="100" w:firstLine="180"/>
              <w:rPr>
                <w:b/>
                <w:bCs/>
                <w:color w:val="000000"/>
                <w:sz w:val="18"/>
                <w:szCs w:val="18"/>
                <w:lang w:val="en-US"/>
              </w:rPr>
            </w:pPr>
            <w:r w:rsidRPr="00E06104">
              <w:rPr>
                <w:rFonts w:eastAsia="Arial Unicode MS"/>
                <w:b/>
                <w:bCs/>
                <w:color w:val="000000"/>
                <w:sz w:val="18"/>
                <w:szCs w:val="18"/>
                <w:lang w:eastAsia="tr-TR"/>
              </w:rPr>
              <w:t>Satılan (-)</w:t>
            </w:r>
          </w:p>
        </w:tc>
        <w:tc>
          <w:tcPr>
            <w:tcW w:w="1579" w:type="dxa"/>
            <w:tcBorders>
              <w:top w:val="nil"/>
              <w:left w:val="nil"/>
              <w:bottom w:val="nil"/>
              <w:right w:val="nil"/>
            </w:tcBorders>
            <w:shd w:val="clear" w:color="000000" w:fill="FFFFFF"/>
            <w:vAlign w:val="bottom"/>
            <w:hideMark/>
          </w:tcPr>
          <w:p w14:paraId="63C35923" w14:textId="5F340CFB" w:rsidR="00E06104" w:rsidRPr="00E06104" w:rsidRDefault="00E06104" w:rsidP="00E06104">
            <w:pPr>
              <w:jc w:val="right"/>
              <w:rPr>
                <w:b/>
                <w:bCs/>
                <w:sz w:val="18"/>
                <w:szCs w:val="18"/>
                <w:lang w:eastAsia="tr-TR"/>
              </w:rPr>
            </w:pPr>
            <w:r w:rsidRPr="00E06104">
              <w:rPr>
                <w:b/>
                <w:bCs/>
                <w:sz w:val="18"/>
                <w:szCs w:val="18"/>
                <w:lang w:eastAsia="tr-TR"/>
              </w:rPr>
              <w:t>-</w:t>
            </w:r>
          </w:p>
        </w:tc>
        <w:tc>
          <w:tcPr>
            <w:tcW w:w="1323" w:type="dxa"/>
            <w:tcBorders>
              <w:top w:val="nil"/>
              <w:left w:val="nil"/>
              <w:bottom w:val="nil"/>
              <w:right w:val="nil"/>
            </w:tcBorders>
            <w:shd w:val="clear" w:color="auto" w:fill="auto"/>
            <w:vAlign w:val="bottom"/>
            <w:hideMark/>
          </w:tcPr>
          <w:p w14:paraId="583F9065" w14:textId="1AB23FC2" w:rsidR="00E06104" w:rsidRPr="00E06104" w:rsidRDefault="00E06104" w:rsidP="00E06104">
            <w:pPr>
              <w:jc w:val="right"/>
              <w:rPr>
                <w:b/>
                <w:bCs/>
                <w:sz w:val="18"/>
                <w:szCs w:val="18"/>
                <w:lang w:eastAsia="tr-TR"/>
              </w:rPr>
            </w:pPr>
            <w:r w:rsidRPr="00E06104">
              <w:rPr>
                <w:b/>
                <w:bCs/>
                <w:sz w:val="18"/>
                <w:szCs w:val="18"/>
                <w:lang w:eastAsia="tr-TR"/>
              </w:rPr>
              <w:t>-</w:t>
            </w:r>
          </w:p>
        </w:tc>
        <w:tc>
          <w:tcPr>
            <w:tcW w:w="1101" w:type="dxa"/>
            <w:tcBorders>
              <w:top w:val="nil"/>
              <w:left w:val="nil"/>
              <w:bottom w:val="nil"/>
              <w:right w:val="nil"/>
            </w:tcBorders>
            <w:shd w:val="clear" w:color="auto" w:fill="auto"/>
            <w:vAlign w:val="bottom"/>
            <w:hideMark/>
          </w:tcPr>
          <w:p w14:paraId="19936483" w14:textId="4056B92B" w:rsidR="00E06104" w:rsidRPr="00E06104" w:rsidRDefault="00E06104" w:rsidP="00E06104">
            <w:pPr>
              <w:jc w:val="right"/>
              <w:rPr>
                <w:b/>
                <w:bCs/>
                <w:sz w:val="18"/>
                <w:szCs w:val="18"/>
                <w:lang w:eastAsia="tr-TR"/>
              </w:rPr>
            </w:pPr>
            <w:r w:rsidRPr="00E06104">
              <w:rPr>
                <w:b/>
                <w:bCs/>
                <w:sz w:val="18"/>
                <w:szCs w:val="18"/>
                <w:lang w:eastAsia="tr-TR"/>
              </w:rPr>
              <w:t>-</w:t>
            </w:r>
          </w:p>
        </w:tc>
      </w:tr>
      <w:tr w:rsidR="00E06104" w:rsidRPr="00E06104" w14:paraId="55FF12D3"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437868AB"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 xml:space="preserve">    Kurumsal ve ticari krediler</w:t>
            </w:r>
          </w:p>
        </w:tc>
        <w:tc>
          <w:tcPr>
            <w:tcW w:w="1579" w:type="dxa"/>
            <w:tcBorders>
              <w:top w:val="nil"/>
              <w:left w:val="nil"/>
              <w:bottom w:val="nil"/>
              <w:right w:val="nil"/>
            </w:tcBorders>
            <w:shd w:val="clear" w:color="000000" w:fill="FFFFFF"/>
            <w:vAlign w:val="center"/>
            <w:hideMark/>
          </w:tcPr>
          <w:p w14:paraId="7D543B23" w14:textId="60E6356A" w:rsidR="00E06104" w:rsidRPr="00E06104" w:rsidRDefault="00E06104" w:rsidP="00E06104">
            <w:pPr>
              <w:jc w:val="right"/>
              <w:rPr>
                <w:sz w:val="18"/>
                <w:szCs w:val="18"/>
                <w:lang w:eastAsia="tr-TR"/>
              </w:rPr>
            </w:pPr>
            <w:r w:rsidRPr="00E06104">
              <w:rPr>
                <w:sz w:val="18"/>
                <w:szCs w:val="18"/>
                <w:lang w:eastAsia="tr-TR"/>
              </w:rPr>
              <w:t>-</w:t>
            </w:r>
          </w:p>
        </w:tc>
        <w:tc>
          <w:tcPr>
            <w:tcW w:w="1323" w:type="dxa"/>
            <w:tcBorders>
              <w:top w:val="nil"/>
              <w:left w:val="nil"/>
              <w:bottom w:val="nil"/>
              <w:right w:val="nil"/>
            </w:tcBorders>
            <w:shd w:val="clear" w:color="auto" w:fill="auto"/>
            <w:vAlign w:val="center"/>
            <w:hideMark/>
          </w:tcPr>
          <w:p w14:paraId="236DB7CF" w14:textId="51A2DF58" w:rsidR="00E06104" w:rsidRPr="00E06104" w:rsidRDefault="00E06104" w:rsidP="00E06104">
            <w:pPr>
              <w:jc w:val="right"/>
              <w:rPr>
                <w:sz w:val="18"/>
                <w:szCs w:val="18"/>
                <w:lang w:eastAsia="tr-TR"/>
              </w:rPr>
            </w:pPr>
            <w:r w:rsidRPr="00E06104">
              <w:rPr>
                <w:sz w:val="18"/>
                <w:szCs w:val="18"/>
                <w:lang w:eastAsia="tr-TR"/>
              </w:rPr>
              <w:t>-</w:t>
            </w:r>
          </w:p>
        </w:tc>
        <w:tc>
          <w:tcPr>
            <w:tcW w:w="1101" w:type="dxa"/>
            <w:tcBorders>
              <w:top w:val="nil"/>
              <w:left w:val="nil"/>
              <w:bottom w:val="nil"/>
              <w:right w:val="nil"/>
            </w:tcBorders>
            <w:shd w:val="clear" w:color="auto" w:fill="auto"/>
            <w:vAlign w:val="center"/>
            <w:hideMark/>
          </w:tcPr>
          <w:p w14:paraId="4331510C" w14:textId="07FFC3F2" w:rsidR="00E06104" w:rsidRPr="00E06104" w:rsidRDefault="00E06104" w:rsidP="00E06104">
            <w:pPr>
              <w:jc w:val="right"/>
              <w:rPr>
                <w:sz w:val="18"/>
                <w:szCs w:val="18"/>
                <w:lang w:eastAsia="tr-TR"/>
              </w:rPr>
            </w:pPr>
            <w:r w:rsidRPr="00E06104">
              <w:rPr>
                <w:sz w:val="18"/>
                <w:szCs w:val="18"/>
                <w:lang w:eastAsia="tr-TR"/>
              </w:rPr>
              <w:t>-</w:t>
            </w:r>
          </w:p>
        </w:tc>
      </w:tr>
      <w:tr w:rsidR="00E06104" w:rsidRPr="00E06104" w14:paraId="6244E0D6"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3581FDD9"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 xml:space="preserve">    Bireysel krediler </w:t>
            </w:r>
          </w:p>
        </w:tc>
        <w:tc>
          <w:tcPr>
            <w:tcW w:w="1579" w:type="dxa"/>
            <w:tcBorders>
              <w:top w:val="nil"/>
              <w:left w:val="nil"/>
              <w:bottom w:val="nil"/>
              <w:right w:val="nil"/>
            </w:tcBorders>
            <w:shd w:val="clear" w:color="000000" w:fill="FFFFFF"/>
            <w:vAlign w:val="center"/>
            <w:hideMark/>
          </w:tcPr>
          <w:p w14:paraId="56F43576" w14:textId="5953989E" w:rsidR="00E06104" w:rsidRPr="00E06104" w:rsidRDefault="00E06104" w:rsidP="00E06104">
            <w:pPr>
              <w:jc w:val="right"/>
              <w:rPr>
                <w:sz w:val="18"/>
                <w:szCs w:val="18"/>
                <w:lang w:eastAsia="tr-TR"/>
              </w:rPr>
            </w:pPr>
            <w:r w:rsidRPr="00E06104">
              <w:rPr>
                <w:sz w:val="18"/>
                <w:szCs w:val="18"/>
                <w:lang w:eastAsia="tr-TR"/>
              </w:rPr>
              <w:t>-</w:t>
            </w:r>
          </w:p>
        </w:tc>
        <w:tc>
          <w:tcPr>
            <w:tcW w:w="1323" w:type="dxa"/>
            <w:tcBorders>
              <w:top w:val="nil"/>
              <w:left w:val="nil"/>
              <w:bottom w:val="nil"/>
              <w:right w:val="nil"/>
            </w:tcBorders>
            <w:shd w:val="clear" w:color="auto" w:fill="auto"/>
            <w:vAlign w:val="center"/>
            <w:hideMark/>
          </w:tcPr>
          <w:p w14:paraId="71B3E294" w14:textId="2858B524" w:rsidR="00E06104" w:rsidRPr="00E06104" w:rsidRDefault="00E06104" w:rsidP="00E06104">
            <w:pPr>
              <w:jc w:val="right"/>
              <w:rPr>
                <w:sz w:val="18"/>
                <w:szCs w:val="18"/>
                <w:lang w:eastAsia="tr-TR"/>
              </w:rPr>
            </w:pPr>
            <w:r w:rsidRPr="00E06104">
              <w:rPr>
                <w:sz w:val="18"/>
                <w:szCs w:val="18"/>
                <w:lang w:eastAsia="tr-TR"/>
              </w:rPr>
              <w:t>-</w:t>
            </w:r>
          </w:p>
        </w:tc>
        <w:tc>
          <w:tcPr>
            <w:tcW w:w="1101" w:type="dxa"/>
            <w:tcBorders>
              <w:top w:val="nil"/>
              <w:left w:val="nil"/>
              <w:bottom w:val="nil"/>
              <w:right w:val="nil"/>
            </w:tcBorders>
            <w:shd w:val="clear" w:color="auto" w:fill="auto"/>
            <w:vAlign w:val="center"/>
            <w:hideMark/>
          </w:tcPr>
          <w:p w14:paraId="1D084B7E" w14:textId="5885D77F" w:rsidR="00E06104" w:rsidRPr="00E06104" w:rsidRDefault="00E06104" w:rsidP="00E06104">
            <w:pPr>
              <w:jc w:val="right"/>
              <w:rPr>
                <w:sz w:val="18"/>
                <w:szCs w:val="18"/>
                <w:lang w:eastAsia="tr-TR"/>
              </w:rPr>
            </w:pPr>
            <w:r w:rsidRPr="00E06104">
              <w:rPr>
                <w:sz w:val="18"/>
                <w:szCs w:val="18"/>
                <w:lang w:eastAsia="tr-TR"/>
              </w:rPr>
              <w:t>-</w:t>
            </w:r>
          </w:p>
        </w:tc>
      </w:tr>
      <w:tr w:rsidR="00E06104" w:rsidRPr="00E06104" w14:paraId="698F5C89"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07725733"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 xml:space="preserve">    Kredi kartları</w:t>
            </w:r>
          </w:p>
        </w:tc>
        <w:tc>
          <w:tcPr>
            <w:tcW w:w="1579" w:type="dxa"/>
            <w:tcBorders>
              <w:top w:val="nil"/>
              <w:left w:val="nil"/>
              <w:bottom w:val="nil"/>
              <w:right w:val="nil"/>
            </w:tcBorders>
            <w:shd w:val="clear" w:color="000000" w:fill="FFFFFF"/>
            <w:vAlign w:val="center"/>
            <w:hideMark/>
          </w:tcPr>
          <w:p w14:paraId="4887F0C1" w14:textId="6B7C4ECD" w:rsidR="00E06104" w:rsidRPr="00E06104" w:rsidRDefault="00E06104" w:rsidP="00E06104">
            <w:pPr>
              <w:jc w:val="right"/>
              <w:rPr>
                <w:sz w:val="18"/>
                <w:szCs w:val="18"/>
                <w:lang w:eastAsia="tr-TR"/>
              </w:rPr>
            </w:pPr>
            <w:r w:rsidRPr="00E06104">
              <w:rPr>
                <w:sz w:val="18"/>
                <w:szCs w:val="18"/>
                <w:lang w:eastAsia="tr-TR"/>
              </w:rPr>
              <w:t>-</w:t>
            </w:r>
          </w:p>
        </w:tc>
        <w:tc>
          <w:tcPr>
            <w:tcW w:w="1323" w:type="dxa"/>
            <w:tcBorders>
              <w:top w:val="nil"/>
              <w:left w:val="nil"/>
              <w:bottom w:val="nil"/>
              <w:right w:val="nil"/>
            </w:tcBorders>
            <w:shd w:val="clear" w:color="auto" w:fill="auto"/>
            <w:vAlign w:val="center"/>
            <w:hideMark/>
          </w:tcPr>
          <w:p w14:paraId="222C02EB" w14:textId="4F49457B" w:rsidR="00E06104" w:rsidRPr="00E06104" w:rsidRDefault="00E06104" w:rsidP="00E06104">
            <w:pPr>
              <w:jc w:val="right"/>
              <w:rPr>
                <w:sz w:val="18"/>
                <w:szCs w:val="18"/>
                <w:lang w:eastAsia="tr-TR"/>
              </w:rPr>
            </w:pPr>
            <w:r w:rsidRPr="00E06104">
              <w:rPr>
                <w:sz w:val="18"/>
                <w:szCs w:val="18"/>
                <w:lang w:eastAsia="tr-TR"/>
              </w:rPr>
              <w:t>-</w:t>
            </w:r>
          </w:p>
        </w:tc>
        <w:tc>
          <w:tcPr>
            <w:tcW w:w="1101" w:type="dxa"/>
            <w:tcBorders>
              <w:top w:val="nil"/>
              <w:left w:val="nil"/>
              <w:bottom w:val="nil"/>
              <w:right w:val="nil"/>
            </w:tcBorders>
            <w:shd w:val="clear" w:color="auto" w:fill="auto"/>
            <w:vAlign w:val="center"/>
            <w:hideMark/>
          </w:tcPr>
          <w:p w14:paraId="0D78ACF1" w14:textId="6C5BAA39" w:rsidR="00E06104" w:rsidRPr="00E06104" w:rsidRDefault="00E06104" w:rsidP="00E06104">
            <w:pPr>
              <w:jc w:val="right"/>
              <w:rPr>
                <w:sz w:val="18"/>
                <w:szCs w:val="18"/>
                <w:lang w:eastAsia="tr-TR"/>
              </w:rPr>
            </w:pPr>
            <w:r w:rsidRPr="00E06104">
              <w:rPr>
                <w:sz w:val="18"/>
                <w:szCs w:val="18"/>
                <w:lang w:eastAsia="tr-TR"/>
              </w:rPr>
              <w:t>-</w:t>
            </w:r>
          </w:p>
        </w:tc>
      </w:tr>
      <w:tr w:rsidR="00E06104" w:rsidRPr="00E06104" w14:paraId="0009821F"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3BDDDC72" w14:textId="77777777" w:rsidR="00E06104" w:rsidRPr="00E06104" w:rsidRDefault="00E06104" w:rsidP="00E06104">
            <w:pPr>
              <w:ind w:firstLineChars="100" w:firstLine="180"/>
              <w:rPr>
                <w:color w:val="000000"/>
                <w:sz w:val="18"/>
                <w:szCs w:val="18"/>
                <w:lang w:eastAsia="tr-TR"/>
              </w:rPr>
            </w:pPr>
            <w:r w:rsidRPr="00E06104">
              <w:rPr>
                <w:rFonts w:eastAsia="Arial Unicode MS"/>
                <w:color w:val="000000"/>
                <w:sz w:val="18"/>
                <w:szCs w:val="18"/>
                <w:lang w:eastAsia="tr-TR"/>
              </w:rPr>
              <w:t xml:space="preserve">    Diğer</w:t>
            </w:r>
          </w:p>
        </w:tc>
        <w:tc>
          <w:tcPr>
            <w:tcW w:w="1579" w:type="dxa"/>
            <w:tcBorders>
              <w:top w:val="nil"/>
              <w:left w:val="nil"/>
              <w:bottom w:val="nil"/>
              <w:right w:val="nil"/>
            </w:tcBorders>
            <w:shd w:val="clear" w:color="000000" w:fill="FFFFFF"/>
            <w:vAlign w:val="center"/>
            <w:hideMark/>
          </w:tcPr>
          <w:p w14:paraId="495ED1BD" w14:textId="3730A40D" w:rsidR="00E06104" w:rsidRPr="00E06104" w:rsidRDefault="00E06104" w:rsidP="00E06104">
            <w:pPr>
              <w:jc w:val="right"/>
              <w:rPr>
                <w:sz w:val="18"/>
                <w:szCs w:val="18"/>
                <w:lang w:eastAsia="tr-TR"/>
              </w:rPr>
            </w:pPr>
            <w:r w:rsidRPr="00E06104">
              <w:rPr>
                <w:sz w:val="18"/>
                <w:szCs w:val="18"/>
                <w:lang w:eastAsia="tr-TR"/>
              </w:rPr>
              <w:t>-</w:t>
            </w:r>
          </w:p>
        </w:tc>
        <w:tc>
          <w:tcPr>
            <w:tcW w:w="1323" w:type="dxa"/>
            <w:tcBorders>
              <w:top w:val="nil"/>
              <w:left w:val="nil"/>
              <w:bottom w:val="nil"/>
              <w:right w:val="nil"/>
            </w:tcBorders>
            <w:shd w:val="clear" w:color="auto" w:fill="auto"/>
            <w:vAlign w:val="center"/>
            <w:hideMark/>
          </w:tcPr>
          <w:p w14:paraId="55A10EB5" w14:textId="397D039A" w:rsidR="00E06104" w:rsidRPr="00E06104" w:rsidRDefault="00E06104" w:rsidP="00E06104">
            <w:pPr>
              <w:jc w:val="right"/>
              <w:rPr>
                <w:sz w:val="18"/>
                <w:szCs w:val="18"/>
                <w:lang w:eastAsia="tr-TR"/>
              </w:rPr>
            </w:pPr>
            <w:r w:rsidRPr="00E06104">
              <w:rPr>
                <w:sz w:val="18"/>
                <w:szCs w:val="18"/>
                <w:lang w:eastAsia="tr-TR"/>
              </w:rPr>
              <w:t>-</w:t>
            </w:r>
          </w:p>
        </w:tc>
        <w:tc>
          <w:tcPr>
            <w:tcW w:w="1101" w:type="dxa"/>
            <w:tcBorders>
              <w:top w:val="nil"/>
              <w:left w:val="nil"/>
              <w:bottom w:val="nil"/>
              <w:right w:val="nil"/>
            </w:tcBorders>
            <w:shd w:val="clear" w:color="auto" w:fill="auto"/>
            <w:vAlign w:val="center"/>
            <w:hideMark/>
          </w:tcPr>
          <w:p w14:paraId="1EBE27CC" w14:textId="7565DFFA" w:rsidR="00E06104" w:rsidRPr="00E06104" w:rsidRDefault="00E06104" w:rsidP="00E06104">
            <w:pPr>
              <w:jc w:val="right"/>
              <w:rPr>
                <w:sz w:val="18"/>
                <w:szCs w:val="18"/>
                <w:lang w:eastAsia="tr-TR"/>
              </w:rPr>
            </w:pPr>
            <w:r w:rsidRPr="00E06104">
              <w:rPr>
                <w:sz w:val="18"/>
                <w:szCs w:val="18"/>
                <w:lang w:eastAsia="tr-TR"/>
              </w:rPr>
              <w:t>-</w:t>
            </w:r>
          </w:p>
        </w:tc>
      </w:tr>
      <w:tr w:rsidR="00E06104" w:rsidRPr="00E06104" w14:paraId="1FD5628E" w14:textId="77777777" w:rsidTr="003304FF">
        <w:trPr>
          <w:divId w:val="1129736772"/>
          <w:trHeight w:val="219"/>
        </w:trPr>
        <w:tc>
          <w:tcPr>
            <w:tcW w:w="5245" w:type="dxa"/>
            <w:tcBorders>
              <w:top w:val="nil"/>
              <w:left w:val="nil"/>
              <w:right w:val="nil"/>
            </w:tcBorders>
            <w:shd w:val="clear" w:color="auto" w:fill="auto"/>
            <w:vAlign w:val="center"/>
            <w:hideMark/>
          </w:tcPr>
          <w:p w14:paraId="07D19DE8" w14:textId="77777777" w:rsidR="00E06104" w:rsidRPr="00E06104" w:rsidRDefault="00E06104" w:rsidP="00E06104">
            <w:pPr>
              <w:rPr>
                <w:b/>
                <w:bCs/>
                <w:color w:val="000000"/>
                <w:sz w:val="18"/>
                <w:szCs w:val="18"/>
                <w:lang w:eastAsia="tr-TR"/>
              </w:rPr>
            </w:pPr>
            <w:r w:rsidRPr="00E06104">
              <w:rPr>
                <w:rFonts w:eastAsia="Arial Unicode MS"/>
                <w:b/>
                <w:bCs/>
                <w:color w:val="000000"/>
                <w:sz w:val="18"/>
                <w:szCs w:val="18"/>
                <w:lang w:eastAsia="tr-TR"/>
              </w:rPr>
              <w:t>Dönem sonu bakiyesi</w:t>
            </w:r>
          </w:p>
        </w:tc>
        <w:tc>
          <w:tcPr>
            <w:tcW w:w="1579" w:type="dxa"/>
            <w:tcBorders>
              <w:top w:val="nil"/>
              <w:left w:val="nil"/>
              <w:right w:val="nil"/>
            </w:tcBorders>
            <w:shd w:val="clear" w:color="000000" w:fill="FFFFFF"/>
            <w:vAlign w:val="bottom"/>
            <w:hideMark/>
          </w:tcPr>
          <w:p w14:paraId="0FA37B11" w14:textId="3BAF40E5" w:rsidR="00E06104" w:rsidRPr="00E06104" w:rsidRDefault="00E06104" w:rsidP="00E06104">
            <w:pPr>
              <w:jc w:val="right"/>
              <w:rPr>
                <w:b/>
                <w:bCs/>
                <w:sz w:val="18"/>
                <w:szCs w:val="18"/>
                <w:lang w:eastAsia="tr-TR"/>
              </w:rPr>
            </w:pPr>
            <w:r w:rsidRPr="00E06104">
              <w:rPr>
                <w:b/>
                <w:bCs/>
                <w:sz w:val="18"/>
                <w:szCs w:val="18"/>
                <w:lang w:eastAsia="tr-TR"/>
              </w:rPr>
              <w:t>204,088</w:t>
            </w:r>
          </w:p>
        </w:tc>
        <w:tc>
          <w:tcPr>
            <w:tcW w:w="1323" w:type="dxa"/>
            <w:tcBorders>
              <w:top w:val="nil"/>
              <w:left w:val="nil"/>
              <w:right w:val="nil"/>
            </w:tcBorders>
            <w:shd w:val="clear" w:color="auto" w:fill="auto"/>
            <w:vAlign w:val="bottom"/>
            <w:hideMark/>
          </w:tcPr>
          <w:p w14:paraId="0DB4FBA3" w14:textId="76C5AD9B" w:rsidR="00E06104" w:rsidRPr="00E06104" w:rsidRDefault="00E06104" w:rsidP="00E06104">
            <w:pPr>
              <w:jc w:val="right"/>
              <w:rPr>
                <w:b/>
                <w:bCs/>
                <w:sz w:val="18"/>
                <w:szCs w:val="18"/>
                <w:lang w:eastAsia="tr-TR"/>
              </w:rPr>
            </w:pPr>
            <w:r w:rsidRPr="00E06104">
              <w:rPr>
                <w:b/>
                <w:bCs/>
                <w:sz w:val="18"/>
                <w:szCs w:val="18"/>
                <w:lang w:eastAsia="tr-TR"/>
              </w:rPr>
              <w:t>151,392</w:t>
            </w:r>
          </w:p>
        </w:tc>
        <w:tc>
          <w:tcPr>
            <w:tcW w:w="1101" w:type="dxa"/>
            <w:tcBorders>
              <w:top w:val="nil"/>
              <w:left w:val="nil"/>
              <w:right w:val="nil"/>
            </w:tcBorders>
            <w:shd w:val="clear" w:color="auto" w:fill="auto"/>
            <w:vAlign w:val="bottom"/>
            <w:hideMark/>
          </w:tcPr>
          <w:p w14:paraId="73264FEE" w14:textId="1C40C0DC" w:rsidR="00E06104" w:rsidRPr="00E06104" w:rsidRDefault="00E06104" w:rsidP="00E06104">
            <w:pPr>
              <w:jc w:val="right"/>
              <w:rPr>
                <w:b/>
                <w:bCs/>
                <w:sz w:val="18"/>
                <w:szCs w:val="18"/>
                <w:lang w:eastAsia="tr-TR"/>
              </w:rPr>
            </w:pPr>
            <w:r w:rsidRPr="00E06104">
              <w:rPr>
                <w:b/>
                <w:bCs/>
                <w:sz w:val="18"/>
                <w:szCs w:val="18"/>
                <w:lang w:eastAsia="tr-TR"/>
              </w:rPr>
              <w:t>2,727,035</w:t>
            </w:r>
          </w:p>
        </w:tc>
      </w:tr>
      <w:tr w:rsidR="00E06104" w:rsidRPr="00E06104" w14:paraId="5341B28F" w14:textId="77777777" w:rsidTr="003304FF">
        <w:trPr>
          <w:divId w:val="1129736772"/>
          <w:trHeight w:val="194"/>
        </w:trPr>
        <w:tc>
          <w:tcPr>
            <w:tcW w:w="5245" w:type="dxa"/>
            <w:tcBorders>
              <w:top w:val="nil"/>
              <w:left w:val="nil"/>
              <w:bottom w:val="single" w:sz="4" w:space="0" w:color="auto"/>
              <w:right w:val="nil"/>
            </w:tcBorders>
            <w:shd w:val="clear" w:color="auto" w:fill="auto"/>
            <w:vAlign w:val="center"/>
            <w:hideMark/>
          </w:tcPr>
          <w:p w14:paraId="5832A40C" w14:textId="77777777" w:rsidR="00E06104" w:rsidRPr="00E06104" w:rsidRDefault="00E06104" w:rsidP="00E06104">
            <w:pPr>
              <w:ind w:firstLineChars="100" w:firstLine="180"/>
              <w:rPr>
                <w:rFonts w:eastAsia="Arial Unicode MS"/>
                <w:color w:val="000000"/>
                <w:sz w:val="18"/>
                <w:szCs w:val="18"/>
                <w:lang w:eastAsia="tr-TR"/>
              </w:rPr>
            </w:pPr>
            <w:r w:rsidRPr="00E06104">
              <w:rPr>
                <w:rFonts w:eastAsia="Arial Unicode MS"/>
                <w:color w:val="000000"/>
                <w:sz w:val="18"/>
                <w:szCs w:val="18"/>
                <w:lang w:eastAsia="tr-TR"/>
              </w:rPr>
              <w:t>Karşılık (-)</w:t>
            </w:r>
          </w:p>
        </w:tc>
        <w:tc>
          <w:tcPr>
            <w:tcW w:w="1579" w:type="dxa"/>
            <w:tcBorders>
              <w:top w:val="nil"/>
              <w:left w:val="nil"/>
              <w:bottom w:val="single" w:sz="4" w:space="0" w:color="auto"/>
              <w:right w:val="nil"/>
            </w:tcBorders>
            <w:shd w:val="clear" w:color="000000" w:fill="FFFFFF"/>
            <w:vAlign w:val="bottom"/>
            <w:hideMark/>
          </w:tcPr>
          <w:p w14:paraId="29CC3E9F" w14:textId="015AFAD2" w:rsidR="00E06104" w:rsidRPr="00E06104" w:rsidRDefault="00E06104" w:rsidP="00E06104">
            <w:pPr>
              <w:jc w:val="right"/>
              <w:rPr>
                <w:sz w:val="18"/>
                <w:szCs w:val="18"/>
                <w:lang w:eastAsia="tr-TR"/>
              </w:rPr>
            </w:pPr>
            <w:r w:rsidRPr="00E06104">
              <w:rPr>
                <w:sz w:val="18"/>
                <w:szCs w:val="18"/>
                <w:lang w:eastAsia="tr-TR"/>
              </w:rPr>
              <w:t>145,267</w:t>
            </w:r>
          </w:p>
        </w:tc>
        <w:tc>
          <w:tcPr>
            <w:tcW w:w="1323" w:type="dxa"/>
            <w:tcBorders>
              <w:top w:val="nil"/>
              <w:left w:val="nil"/>
              <w:bottom w:val="single" w:sz="4" w:space="0" w:color="auto"/>
              <w:right w:val="nil"/>
            </w:tcBorders>
            <w:shd w:val="clear" w:color="auto" w:fill="auto"/>
            <w:vAlign w:val="bottom"/>
            <w:hideMark/>
          </w:tcPr>
          <w:p w14:paraId="1B8B2092" w14:textId="4B69C4ED" w:rsidR="00E06104" w:rsidRPr="00E06104" w:rsidRDefault="00E06104" w:rsidP="00E06104">
            <w:pPr>
              <w:jc w:val="right"/>
              <w:rPr>
                <w:sz w:val="18"/>
                <w:szCs w:val="18"/>
                <w:lang w:eastAsia="tr-TR"/>
              </w:rPr>
            </w:pPr>
            <w:r w:rsidRPr="00E06104">
              <w:rPr>
                <w:sz w:val="18"/>
                <w:szCs w:val="18"/>
                <w:lang w:eastAsia="tr-TR"/>
              </w:rPr>
              <w:t>99,920</w:t>
            </w:r>
          </w:p>
        </w:tc>
        <w:tc>
          <w:tcPr>
            <w:tcW w:w="1101" w:type="dxa"/>
            <w:tcBorders>
              <w:top w:val="nil"/>
              <w:left w:val="nil"/>
              <w:bottom w:val="single" w:sz="4" w:space="0" w:color="auto"/>
              <w:right w:val="nil"/>
            </w:tcBorders>
            <w:shd w:val="clear" w:color="auto" w:fill="auto"/>
            <w:vAlign w:val="bottom"/>
            <w:hideMark/>
          </w:tcPr>
          <w:p w14:paraId="436D4D77" w14:textId="30A74D77" w:rsidR="00E06104" w:rsidRPr="00E06104" w:rsidRDefault="00E06104" w:rsidP="00E06104">
            <w:pPr>
              <w:jc w:val="right"/>
              <w:rPr>
                <w:sz w:val="18"/>
                <w:szCs w:val="18"/>
                <w:lang w:eastAsia="tr-TR"/>
              </w:rPr>
            </w:pPr>
            <w:r w:rsidRPr="00E06104">
              <w:rPr>
                <w:sz w:val="18"/>
                <w:szCs w:val="18"/>
                <w:lang w:eastAsia="tr-TR"/>
              </w:rPr>
              <w:t>2,543,193</w:t>
            </w:r>
          </w:p>
        </w:tc>
      </w:tr>
      <w:tr w:rsidR="00E06104" w:rsidRPr="00E06104" w14:paraId="0EBA5CA6" w14:textId="77777777" w:rsidTr="005933F8">
        <w:trPr>
          <w:divId w:val="1129736772"/>
          <w:trHeight w:val="206"/>
        </w:trPr>
        <w:tc>
          <w:tcPr>
            <w:tcW w:w="5245" w:type="dxa"/>
            <w:tcBorders>
              <w:top w:val="single" w:sz="4" w:space="0" w:color="auto"/>
              <w:left w:val="nil"/>
              <w:bottom w:val="double" w:sz="6" w:space="0" w:color="auto"/>
              <w:right w:val="nil"/>
            </w:tcBorders>
            <w:shd w:val="clear" w:color="auto" w:fill="auto"/>
            <w:vAlign w:val="center"/>
            <w:hideMark/>
          </w:tcPr>
          <w:p w14:paraId="1A6BFA1C" w14:textId="77777777" w:rsidR="00E06104" w:rsidRPr="00E06104" w:rsidRDefault="00E06104" w:rsidP="00E06104">
            <w:pPr>
              <w:rPr>
                <w:b/>
                <w:bCs/>
                <w:color w:val="000000"/>
                <w:sz w:val="18"/>
                <w:szCs w:val="18"/>
                <w:lang w:eastAsia="tr-TR"/>
              </w:rPr>
            </w:pPr>
            <w:r w:rsidRPr="00E06104">
              <w:rPr>
                <w:rFonts w:eastAsia="Arial Unicode MS"/>
                <w:b/>
                <w:bCs/>
                <w:color w:val="000000"/>
                <w:sz w:val="18"/>
                <w:szCs w:val="18"/>
                <w:lang w:eastAsia="tr-TR"/>
              </w:rPr>
              <w:t>Bilançodaki net bakiyesi</w:t>
            </w:r>
          </w:p>
        </w:tc>
        <w:tc>
          <w:tcPr>
            <w:tcW w:w="1579" w:type="dxa"/>
            <w:tcBorders>
              <w:top w:val="single" w:sz="4" w:space="0" w:color="auto"/>
              <w:left w:val="nil"/>
              <w:bottom w:val="double" w:sz="6" w:space="0" w:color="auto"/>
              <w:right w:val="nil"/>
            </w:tcBorders>
            <w:shd w:val="clear" w:color="000000" w:fill="FFFFFF"/>
            <w:vAlign w:val="center"/>
            <w:hideMark/>
          </w:tcPr>
          <w:p w14:paraId="3B66B5B3" w14:textId="29BA765F" w:rsidR="00E06104" w:rsidRPr="00E06104" w:rsidRDefault="00E06104" w:rsidP="00E06104">
            <w:pPr>
              <w:jc w:val="right"/>
              <w:rPr>
                <w:b/>
                <w:bCs/>
                <w:sz w:val="18"/>
                <w:szCs w:val="18"/>
                <w:lang w:eastAsia="tr-TR"/>
              </w:rPr>
            </w:pPr>
            <w:r w:rsidRPr="00E06104">
              <w:rPr>
                <w:b/>
                <w:bCs/>
                <w:sz w:val="18"/>
                <w:szCs w:val="18"/>
                <w:lang w:eastAsia="tr-TR"/>
              </w:rPr>
              <w:t>58,821</w:t>
            </w:r>
          </w:p>
        </w:tc>
        <w:tc>
          <w:tcPr>
            <w:tcW w:w="1323" w:type="dxa"/>
            <w:tcBorders>
              <w:top w:val="single" w:sz="4" w:space="0" w:color="auto"/>
              <w:left w:val="nil"/>
              <w:bottom w:val="double" w:sz="6" w:space="0" w:color="auto"/>
              <w:right w:val="nil"/>
            </w:tcBorders>
            <w:shd w:val="clear" w:color="auto" w:fill="auto"/>
            <w:vAlign w:val="center"/>
            <w:hideMark/>
          </w:tcPr>
          <w:p w14:paraId="6E557056" w14:textId="6FC571D9" w:rsidR="00E06104" w:rsidRPr="00E06104" w:rsidRDefault="00E06104" w:rsidP="00E06104">
            <w:pPr>
              <w:jc w:val="right"/>
              <w:rPr>
                <w:b/>
                <w:bCs/>
                <w:sz w:val="18"/>
                <w:szCs w:val="18"/>
                <w:lang w:eastAsia="tr-TR"/>
              </w:rPr>
            </w:pPr>
            <w:r w:rsidRPr="00E06104">
              <w:rPr>
                <w:b/>
                <w:bCs/>
                <w:sz w:val="18"/>
                <w:szCs w:val="18"/>
                <w:lang w:eastAsia="tr-TR"/>
              </w:rPr>
              <w:t>51,472</w:t>
            </w:r>
          </w:p>
        </w:tc>
        <w:tc>
          <w:tcPr>
            <w:tcW w:w="1101" w:type="dxa"/>
            <w:tcBorders>
              <w:top w:val="single" w:sz="4" w:space="0" w:color="auto"/>
              <w:left w:val="nil"/>
              <w:bottom w:val="double" w:sz="6" w:space="0" w:color="auto"/>
              <w:right w:val="nil"/>
            </w:tcBorders>
            <w:shd w:val="clear" w:color="auto" w:fill="auto"/>
            <w:vAlign w:val="center"/>
            <w:hideMark/>
          </w:tcPr>
          <w:p w14:paraId="5EC38B0D" w14:textId="0F4451FD" w:rsidR="00E06104" w:rsidRPr="00E06104" w:rsidRDefault="00E06104" w:rsidP="00E06104">
            <w:pPr>
              <w:jc w:val="right"/>
              <w:rPr>
                <w:b/>
                <w:bCs/>
                <w:sz w:val="18"/>
                <w:szCs w:val="18"/>
                <w:lang w:eastAsia="tr-TR"/>
              </w:rPr>
            </w:pPr>
            <w:r w:rsidRPr="00E06104">
              <w:rPr>
                <w:b/>
                <w:bCs/>
                <w:sz w:val="18"/>
                <w:szCs w:val="18"/>
                <w:lang w:eastAsia="tr-TR"/>
              </w:rPr>
              <w:t>183,842</w:t>
            </w:r>
          </w:p>
        </w:tc>
      </w:tr>
    </w:tbl>
    <w:p w14:paraId="15826010" w14:textId="24B3785D" w:rsidR="00711F83" w:rsidRPr="0049079C" w:rsidRDefault="00711F83" w:rsidP="00932FED">
      <w:pPr>
        <w:tabs>
          <w:tab w:val="left" w:pos="0"/>
        </w:tabs>
        <w:rPr>
          <w:b/>
          <w:iCs/>
          <w:sz w:val="10"/>
          <w:szCs w:val="10"/>
          <w:highlight w:val="yellow"/>
        </w:rPr>
      </w:pPr>
    </w:p>
    <w:p w14:paraId="3D5DECC3" w14:textId="77777777" w:rsidR="00711F83" w:rsidRPr="00E774B9" w:rsidRDefault="00711F83" w:rsidP="008E42CD">
      <w:pPr>
        <w:tabs>
          <w:tab w:val="left" w:pos="0"/>
        </w:tabs>
        <w:ind w:left="709" w:hanging="1276"/>
        <w:rPr>
          <w:b/>
          <w:iCs/>
          <w:sz w:val="4"/>
          <w:highlight w:val="yellow"/>
        </w:rPr>
      </w:pPr>
    </w:p>
    <w:p w14:paraId="3201710F" w14:textId="37F61AED" w:rsidR="00990812" w:rsidRPr="0007554B" w:rsidRDefault="00990812" w:rsidP="00990812">
      <w:pPr>
        <w:autoSpaceDE w:val="0"/>
        <w:autoSpaceDN w:val="0"/>
        <w:ind w:left="567" w:hanging="567"/>
        <w:jc w:val="both"/>
        <w:rPr>
          <w:iCs/>
          <w:sz w:val="16"/>
        </w:rPr>
      </w:pPr>
      <w:r>
        <w:rPr>
          <w:iCs/>
          <w:sz w:val="16"/>
        </w:rPr>
        <w:t>(*)</w:t>
      </w:r>
      <w:r>
        <w:rPr>
          <w:iCs/>
          <w:sz w:val="16"/>
        </w:rPr>
        <w:tab/>
      </w:r>
      <w:r w:rsidR="00461334">
        <w:rPr>
          <w:iCs/>
          <w:sz w:val="16"/>
        </w:rPr>
        <w:t xml:space="preserve">Ana Ortaklık </w:t>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isi 3</w:t>
      </w:r>
      <w:r>
        <w:rPr>
          <w:iCs/>
          <w:sz w:val="16"/>
        </w:rPr>
        <w:t>1</w:t>
      </w:r>
      <w:r w:rsidRPr="007F562A">
        <w:rPr>
          <w:iCs/>
          <w:sz w:val="16"/>
        </w:rPr>
        <w:t xml:space="preserve"> baz puandır.</w:t>
      </w:r>
    </w:p>
    <w:p w14:paraId="4CE659C2" w14:textId="4CC23A1E" w:rsidR="00731D94" w:rsidRPr="00E774B9" w:rsidRDefault="00990812" w:rsidP="00990812">
      <w:pPr>
        <w:autoSpaceDE w:val="0"/>
        <w:autoSpaceDN w:val="0"/>
        <w:ind w:left="567" w:hanging="567"/>
        <w:jc w:val="both"/>
        <w:rPr>
          <w:iCs/>
          <w:sz w:val="16"/>
          <w:highlight w:val="yellow"/>
        </w:rPr>
      </w:pPr>
      <w:r w:rsidRPr="009D79F9">
        <w:rPr>
          <w:iCs/>
          <w:sz w:val="16"/>
        </w:rPr>
        <w:t xml:space="preserve"> </w:t>
      </w:r>
    </w:p>
    <w:p w14:paraId="61A8E4D2" w14:textId="77777777" w:rsidR="00731D94" w:rsidRPr="00E774B9" w:rsidRDefault="00731D94" w:rsidP="00596A31">
      <w:pPr>
        <w:autoSpaceDE w:val="0"/>
        <w:autoSpaceDN w:val="0"/>
        <w:ind w:left="567" w:hanging="567"/>
        <w:jc w:val="both"/>
        <w:rPr>
          <w:iCs/>
          <w:sz w:val="16"/>
          <w:highlight w:val="yellow"/>
        </w:rPr>
      </w:pPr>
    </w:p>
    <w:p w14:paraId="5750BBF2" w14:textId="17E51FC6" w:rsidR="002548E1" w:rsidRPr="00E774B9" w:rsidRDefault="002548E1" w:rsidP="00932FED">
      <w:pPr>
        <w:tabs>
          <w:tab w:val="left" w:pos="0"/>
        </w:tabs>
        <w:ind w:left="-567"/>
        <w:rPr>
          <w:b/>
          <w:iCs/>
          <w:highlight w:val="yellow"/>
        </w:rPr>
      </w:pPr>
    </w:p>
    <w:p w14:paraId="4C00A03B" w14:textId="77777777" w:rsidR="00596A31" w:rsidRPr="00E774B9" w:rsidRDefault="00596A31" w:rsidP="00932FED">
      <w:pPr>
        <w:tabs>
          <w:tab w:val="left" w:pos="0"/>
        </w:tabs>
        <w:ind w:left="-567"/>
        <w:rPr>
          <w:b/>
          <w:iCs/>
          <w:highlight w:val="yellow"/>
        </w:rPr>
      </w:pPr>
    </w:p>
    <w:p w14:paraId="097C935D" w14:textId="0B2E034C" w:rsidR="006B20BC" w:rsidRPr="00E774B9" w:rsidRDefault="006B20BC" w:rsidP="00932FED">
      <w:pPr>
        <w:tabs>
          <w:tab w:val="left" w:pos="0"/>
        </w:tabs>
        <w:ind w:left="-567"/>
        <w:rPr>
          <w:b/>
          <w:iCs/>
          <w:highlight w:val="yellow"/>
        </w:rPr>
      </w:pPr>
    </w:p>
    <w:p w14:paraId="7F412A09" w14:textId="77777777" w:rsidR="006B20BC" w:rsidRPr="00E774B9" w:rsidRDefault="006B20BC" w:rsidP="00932FED">
      <w:pPr>
        <w:tabs>
          <w:tab w:val="left" w:pos="0"/>
        </w:tabs>
        <w:ind w:left="-567"/>
        <w:rPr>
          <w:b/>
          <w:iCs/>
          <w:highlight w:val="yellow"/>
        </w:rPr>
      </w:pPr>
    </w:p>
    <w:p w14:paraId="21851F70" w14:textId="0997B576" w:rsidR="00856B78" w:rsidRPr="00E774B9" w:rsidRDefault="00856B78" w:rsidP="00932FED">
      <w:pPr>
        <w:tabs>
          <w:tab w:val="left" w:pos="0"/>
        </w:tabs>
        <w:ind w:left="-567"/>
        <w:rPr>
          <w:b/>
          <w:iCs/>
          <w:highlight w:val="yellow"/>
        </w:rPr>
      </w:pPr>
    </w:p>
    <w:p w14:paraId="1C1914E2" w14:textId="582B192B" w:rsidR="00856B78" w:rsidRPr="00E774B9" w:rsidRDefault="00856B78" w:rsidP="00932FED">
      <w:pPr>
        <w:tabs>
          <w:tab w:val="left" w:pos="0"/>
        </w:tabs>
        <w:ind w:left="-567"/>
        <w:rPr>
          <w:b/>
          <w:iCs/>
          <w:highlight w:val="yellow"/>
        </w:rPr>
      </w:pPr>
    </w:p>
    <w:p w14:paraId="087175AB" w14:textId="3F9CD490" w:rsidR="00856B78" w:rsidRPr="00E774B9" w:rsidRDefault="00856B78" w:rsidP="00932FED">
      <w:pPr>
        <w:tabs>
          <w:tab w:val="left" w:pos="0"/>
        </w:tabs>
        <w:ind w:left="-567"/>
        <w:rPr>
          <w:b/>
          <w:iCs/>
          <w:highlight w:val="yellow"/>
        </w:rPr>
      </w:pPr>
    </w:p>
    <w:p w14:paraId="7E93603D" w14:textId="5A7D079D" w:rsidR="00856B78" w:rsidRPr="00E774B9" w:rsidRDefault="00856B78" w:rsidP="00932FED">
      <w:pPr>
        <w:tabs>
          <w:tab w:val="left" w:pos="0"/>
        </w:tabs>
        <w:ind w:left="-567"/>
        <w:rPr>
          <w:b/>
          <w:iCs/>
          <w:highlight w:val="yellow"/>
        </w:rPr>
      </w:pPr>
    </w:p>
    <w:p w14:paraId="099A0341" w14:textId="6811FCC6" w:rsidR="00856B78" w:rsidRPr="00E774B9" w:rsidRDefault="00856B78" w:rsidP="00932FED">
      <w:pPr>
        <w:tabs>
          <w:tab w:val="left" w:pos="0"/>
        </w:tabs>
        <w:ind w:left="-567"/>
        <w:rPr>
          <w:b/>
          <w:iCs/>
          <w:highlight w:val="yellow"/>
        </w:rPr>
      </w:pPr>
    </w:p>
    <w:p w14:paraId="151B38A9" w14:textId="29A73E0F" w:rsidR="00856B78" w:rsidRPr="00E774B9" w:rsidRDefault="00856B78" w:rsidP="00932FED">
      <w:pPr>
        <w:tabs>
          <w:tab w:val="left" w:pos="0"/>
        </w:tabs>
        <w:ind w:left="-567"/>
        <w:rPr>
          <w:b/>
          <w:iCs/>
          <w:highlight w:val="yellow"/>
        </w:rPr>
      </w:pPr>
    </w:p>
    <w:p w14:paraId="10047DA6" w14:textId="1EB2BAF4" w:rsidR="00856B78" w:rsidRPr="00E774B9" w:rsidRDefault="00856B78" w:rsidP="00932FED">
      <w:pPr>
        <w:tabs>
          <w:tab w:val="left" w:pos="0"/>
        </w:tabs>
        <w:ind w:left="-567"/>
        <w:rPr>
          <w:b/>
          <w:iCs/>
          <w:highlight w:val="yellow"/>
        </w:rPr>
      </w:pPr>
    </w:p>
    <w:p w14:paraId="49BAD3B8" w14:textId="3CFB8821" w:rsidR="00856B78" w:rsidRPr="00E774B9" w:rsidRDefault="00856B78" w:rsidP="00932FED">
      <w:pPr>
        <w:tabs>
          <w:tab w:val="left" w:pos="0"/>
        </w:tabs>
        <w:ind w:left="-567"/>
        <w:rPr>
          <w:b/>
          <w:iCs/>
          <w:highlight w:val="yellow"/>
        </w:rPr>
      </w:pPr>
    </w:p>
    <w:p w14:paraId="037A4A4F" w14:textId="77777777" w:rsidR="00FC6DAD" w:rsidRDefault="00FC6DAD" w:rsidP="00932FED">
      <w:pPr>
        <w:tabs>
          <w:tab w:val="left" w:pos="0"/>
        </w:tabs>
        <w:ind w:left="-567"/>
        <w:rPr>
          <w:b/>
          <w:iCs/>
        </w:rPr>
        <w:sectPr w:rsidR="00FC6DAD" w:rsidSect="00475153">
          <w:pgSz w:w="11906" w:h="16838"/>
          <w:pgMar w:top="1417" w:right="1133" w:bottom="1438" w:left="1560" w:header="708" w:footer="708" w:gutter="0"/>
          <w:cols w:space="708"/>
          <w:docGrid w:linePitch="360"/>
        </w:sectPr>
      </w:pPr>
    </w:p>
    <w:p w14:paraId="4F471B37" w14:textId="18C61E04" w:rsidR="00206622" w:rsidRPr="00E06104" w:rsidRDefault="00711F83" w:rsidP="00932FED">
      <w:pPr>
        <w:tabs>
          <w:tab w:val="left" w:pos="0"/>
        </w:tabs>
        <w:ind w:left="-567"/>
        <w:rPr>
          <w:iCs/>
        </w:rPr>
      </w:pPr>
      <w:proofErr w:type="gramStart"/>
      <w:r w:rsidRPr="00E06104">
        <w:rPr>
          <w:b/>
          <w:iCs/>
        </w:rPr>
        <w:lastRenderedPageBreak/>
        <w:t>1.5.</w:t>
      </w:r>
      <w:r w:rsidR="002636DC" w:rsidRPr="00E06104">
        <w:rPr>
          <w:b/>
          <w:iCs/>
        </w:rPr>
        <w:t>10</w:t>
      </w:r>
      <w:r w:rsidRPr="00E06104">
        <w:rPr>
          <w:b/>
          <w:iCs/>
        </w:rPr>
        <w:t>.3</w:t>
      </w:r>
      <w:r w:rsidR="002636DC" w:rsidRPr="00E06104">
        <w:rPr>
          <w:b/>
          <w:iCs/>
        </w:rPr>
        <w:t xml:space="preserve"> </w:t>
      </w:r>
      <w:r w:rsidRPr="00E06104">
        <w:rPr>
          <w:iCs/>
        </w:rPr>
        <w:t xml:space="preserve"> Yabancı</w:t>
      </w:r>
      <w:proofErr w:type="gramEnd"/>
      <w:r w:rsidRPr="00E06104">
        <w:rPr>
          <w:iCs/>
        </w:rPr>
        <w:t xml:space="preserve"> para olarak kullandırılan kredilerden kaynaklanan do</w:t>
      </w:r>
      <w:r w:rsidR="00596A31" w:rsidRPr="00E06104">
        <w:rPr>
          <w:iCs/>
        </w:rPr>
        <w:t>nuk alacaklara ilişkin bilgiler</w:t>
      </w:r>
    </w:p>
    <w:p w14:paraId="5088294A" w14:textId="54ED0A5D" w:rsidR="007B7DEF" w:rsidRPr="00E774B9" w:rsidRDefault="007B7DEF" w:rsidP="007B7DEF">
      <w:pPr>
        <w:tabs>
          <w:tab w:val="left" w:pos="0"/>
        </w:tabs>
        <w:ind w:left="709" w:hanging="1276"/>
        <w:rPr>
          <w:highlight w:val="yellow"/>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7B7DEF" w:rsidRPr="00E774B9" w14:paraId="7CDE5362" w14:textId="77777777" w:rsidTr="007B7DEF">
        <w:trPr>
          <w:divId w:val="120267197"/>
          <w:trHeight w:val="160"/>
        </w:trPr>
        <w:tc>
          <w:tcPr>
            <w:tcW w:w="4645" w:type="dxa"/>
            <w:tcBorders>
              <w:top w:val="double" w:sz="6" w:space="0" w:color="auto"/>
              <w:left w:val="nil"/>
              <w:bottom w:val="nil"/>
              <w:right w:val="nil"/>
            </w:tcBorders>
            <w:shd w:val="clear" w:color="auto" w:fill="auto"/>
            <w:vAlign w:val="center"/>
            <w:hideMark/>
          </w:tcPr>
          <w:p w14:paraId="6B6CB0DC" w14:textId="1402F546" w:rsidR="007B7DEF" w:rsidRPr="00E774B9" w:rsidRDefault="007B7DEF" w:rsidP="007B7DEF">
            <w:pPr>
              <w:jc w:val="both"/>
              <w:rPr>
                <w:sz w:val="18"/>
                <w:szCs w:val="18"/>
                <w:highlight w:val="yellow"/>
                <w:lang w:eastAsia="tr-TR"/>
              </w:rPr>
            </w:pPr>
            <w:r w:rsidRPr="00E774B9">
              <w:rPr>
                <w:sz w:val="18"/>
                <w:szCs w:val="18"/>
                <w:highlight w:val="yellow"/>
                <w:lang w:eastAsia="tr-TR"/>
              </w:rPr>
              <w:t xml:space="preserve">  </w:t>
            </w:r>
          </w:p>
        </w:tc>
        <w:tc>
          <w:tcPr>
            <w:tcW w:w="2213" w:type="dxa"/>
            <w:vMerge w:val="restart"/>
            <w:tcBorders>
              <w:top w:val="double" w:sz="6" w:space="0" w:color="auto"/>
              <w:left w:val="nil"/>
              <w:bottom w:val="single" w:sz="8" w:space="0" w:color="000000"/>
              <w:right w:val="nil"/>
            </w:tcBorders>
            <w:shd w:val="clear" w:color="auto" w:fill="auto"/>
            <w:vAlign w:val="center"/>
            <w:hideMark/>
          </w:tcPr>
          <w:p w14:paraId="43C9EA13" w14:textId="77777777" w:rsidR="007B7DEF" w:rsidRPr="00F76EB8" w:rsidRDefault="007B7DEF" w:rsidP="007B7DEF">
            <w:pPr>
              <w:jc w:val="right"/>
              <w:rPr>
                <w:b/>
                <w:bCs/>
                <w:sz w:val="18"/>
                <w:szCs w:val="18"/>
                <w:lang w:eastAsia="tr-TR"/>
              </w:rPr>
            </w:pPr>
            <w:r w:rsidRPr="00F76EB8">
              <w:rPr>
                <w:b/>
                <w:bCs/>
                <w:sz w:val="18"/>
                <w:szCs w:val="18"/>
                <w:lang w:eastAsia="tr-TR"/>
              </w:rPr>
              <w:t>III. Grup</w:t>
            </w:r>
          </w:p>
        </w:tc>
        <w:tc>
          <w:tcPr>
            <w:tcW w:w="1324" w:type="dxa"/>
            <w:vMerge w:val="restart"/>
            <w:tcBorders>
              <w:top w:val="double" w:sz="6" w:space="0" w:color="auto"/>
              <w:left w:val="nil"/>
              <w:bottom w:val="single" w:sz="8" w:space="0" w:color="000000"/>
              <w:right w:val="nil"/>
            </w:tcBorders>
            <w:shd w:val="clear" w:color="auto" w:fill="auto"/>
            <w:vAlign w:val="center"/>
            <w:hideMark/>
          </w:tcPr>
          <w:p w14:paraId="3425A203" w14:textId="77777777" w:rsidR="007B7DEF" w:rsidRPr="00F76EB8" w:rsidRDefault="007B7DEF" w:rsidP="007B7DEF">
            <w:pPr>
              <w:jc w:val="right"/>
              <w:rPr>
                <w:b/>
                <w:bCs/>
                <w:sz w:val="18"/>
                <w:szCs w:val="18"/>
                <w:lang w:eastAsia="tr-TR"/>
              </w:rPr>
            </w:pPr>
            <w:r w:rsidRPr="00F76EB8">
              <w:rPr>
                <w:b/>
                <w:bCs/>
                <w:sz w:val="18"/>
                <w:szCs w:val="18"/>
                <w:lang w:eastAsia="tr-TR"/>
              </w:rPr>
              <w:t>IV. Grup</w:t>
            </w:r>
          </w:p>
        </w:tc>
        <w:tc>
          <w:tcPr>
            <w:tcW w:w="1027" w:type="dxa"/>
            <w:vMerge w:val="restart"/>
            <w:tcBorders>
              <w:top w:val="double" w:sz="6" w:space="0" w:color="auto"/>
              <w:left w:val="nil"/>
              <w:bottom w:val="single" w:sz="8" w:space="0" w:color="000000"/>
              <w:right w:val="nil"/>
            </w:tcBorders>
            <w:shd w:val="clear" w:color="auto" w:fill="auto"/>
            <w:vAlign w:val="center"/>
            <w:hideMark/>
          </w:tcPr>
          <w:p w14:paraId="22C50F07" w14:textId="77777777" w:rsidR="007B7DEF" w:rsidRPr="00F76EB8" w:rsidRDefault="007B7DEF" w:rsidP="007B7DEF">
            <w:pPr>
              <w:jc w:val="right"/>
              <w:rPr>
                <w:b/>
                <w:bCs/>
                <w:sz w:val="18"/>
                <w:szCs w:val="18"/>
                <w:lang w:eastAsia="tr-TR"/>
              </w:rPr>
            </w:pPr>
            <w:r w:rsidRPr="00F76EB8">
              <w:rPr>
                <w:b/>
                <w:bCs/>
                <w:sz w:val="18"/>
                <w:szCs w:val="18"/>
                <w:lang w:eastAsia="tr-TR"/>
              </w:rPr>
              <w:t>V. Grup</w:t>
            </w:r>
          </w:p>
        </w:tc>
      </w:tr>
      <w:tr w:rsidR="007B7DEF" w:rsidRPr="00E774B9" w14:paraId="385ECE83" w14:textId="77777777" w:rsidTr="00F76EB8">
        <w:trPr>
          <w:divId w:val="120267197"/>
          <w:trHeight w:val="29"/>
        </w:trPr>
        <w:tc>
          <w:tcPr>
            <w:tcW w:w="4645" w:type="dxa"/>
            <w:tcBorders>
              <w:top w:val="nil"/>
              <w:left w:val="nil"/>
              <w:bottom w:val="single" w:sz="8" w:space="0" w:color="auto"/>
              <w:right w:val="nil"/>
            </w:tcBorders>
            <w:shd w:val="clear" w:color="auto" w:fill="auto"/>
            <w:vAlign w:val="center"/>
            <w:hideMark/>
          </w:tcPr>
          <w:p w14:paraId="7831E09E" w14:textId="77777777" w:rsidR="007B7DEF" w:rsidRPr="00F76EB8" w:rsidRDefault="007B7DEF" w:rsidP="007B7DEF">
            <w:pPr>
              <w:jc w:val="both"/>
              <w:rPr>
                <w:sz w:val="18"/>
                <w:szCs w:val="18"/>
                <w:lang w:eastAsia="tr-TR"/>
              </w:rPr>
            </w:pPr>
            <w:r w:rsidRPr="00F76EB8">
              <w:rPr>
                <w:sz w:val="18"/>
                <w:szCs w:val="18"/>
                <w:lang w:eastAsia="tr-TR"/>
              </w:rPr>
              <w:t> </w:t>
            </w:r>
          </w:p>
        </w:tc>
        <w:tc>
          <w:tcPr>
            <w:tcW w:w="2213" w:type="dxa"/>
            <w:vMerge/>
            <w:tcBorders>
              <w:top w:val="double" w:sz="6" w:space="0" w:color="auto"/>
              <w:left w:val="nil"/>
              <w:bottom w:val="single" w:sz="8" w:space="0" w:color="000000"/>
              <w:right w:val="nil"/>
            </w:tcBorders>
            <w:shd w:val="clear" w:color="auto" w:fill="auto"/>
            <w:vAlign w:val="center"/>
            <w:hideMark/>
          </w:tcPr>
          <w:p w14:paraId="2C82FDB8" w14:textId="77777777" w:rsidR="007B7DEF" w:rsidRPr="00E774B9" w:rsidRDefault="007B7DEF" w:rsidP="007B7DEF">
            <w:pPr>
              <w:rPr>
                <w:b/>
                <w:bCs/>
                <w:sz w:val="18"/>
                <w:szCs w:val="18"/>
                <w:highlight w:val="yellow"/>
                <w:lang w:eastAsia="tr-TR"/>
              </w:rPr>
            </w:pPr>
          </w:p>
        </w:tc>
        <w:tc>
          <w:tcPr>
            <w:tcW w:w="1324" w:type="dxa"/>
            <w:vMerge/>
            <w:tcBorders>
              <w:top w:val="double" w:sz="6" w:space="0" w:color="auto"/>
              <w:left w:val="nil"/>
              <w:bottom w:val="single" w:sz="8" w:space="0" w:color="000000"/>
              <w:right w:val="nil"/>
            </w:tcBorders>
            <w:shd w:val="clear" w:color="auto" w:fill="auto"/>
            <w:vAlign w:val="center"/>
            <w:hideMark/>
          </w:tcPr>
          <w:p w14:paraId="384C3A1C" w14:textId="77777777" w:rsidR="007B7DEF" w:rsidRPr="00E774B9" w:rsidRDefault="007B7DEF" w:rsidP="007B7DEF">
            <w:pPr>
              <w:rPr>
                <w:b/>
                <w:bCs/>
                <w:sz w:val="18"/>
                <w:szCs w:val="18"/>
                <w:highlight w:val="yellow"/>
                <w:lang w:eastAsia="tr-TR"/>
              </w:rPr>
            </w:pPr>
          </w:p>
        </w:tc>
        <w:tc>
          <w:tcPr>
            <w:tcW w:w="1027" w:type="dxa"/>
            <w:vMerge/>
            <w:tcBorders>
              <w:top w:val="double" w:sz="6" w:space="0" w:color="auto"/>
              <w:left w:val="nil"/>
              <w:bottom w:val="single" w:sz="8" w:space="0" w:color="000000"/>
              <w:right w:val="nil"/>
            </w:tcBorders>
            <w:shd w:val="clear" w:color="auto" w:fill="auto"/>
            <w:vAlign w:val="center"/>
            <w:hideMark/>
          </w:tcPr>
          <w:p w14:paraId="5F5E1BD6" w14:textId="77777777" w:rsidR="007B7DEF" w:rsidRPr="00E774B9" w:rsidRDefault="007B7DEF" w:rsidP="007B7DEF">
            <w:pPr>
              <w:rPr>
                <w:b/>
                <w:bCs/>
                <w:sz w:val="18"/>
                <w:szCs w:val="18"/>
                <w:highlight w:val="yellow"/>
                <w:lang w:eastAsia="tr-TR"/>
              </w:rPr>
            </w:pPr>
          </w:p>
        </w:tc>
      </w:tr>
      <w:tr w:rsidR="007B7DEF" w:rsidRPr="00E774B9" w14:paraId="7E9BA20E"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28255567" w14:textId="77777777" w:rsidR="007B7DEF" w:rsidRPr="00F76EB8" w:rsidRDefault="007B7DEF" w:rsidP="007B7DEF">
            <w:pPr>
              <w:jc w:val="both"/>
              <w:rPr>
                <w:b/>
                <w:bCs/>
                <w:sz w:val="18"/>
                <w:szCs w:val="18"/>
                <w:lang w:eastAsia="tr-TR"/>
              </w:rPr>
            </w:pPr>
            <w:r w:rsidRPr="00F76EB8">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3B4A13C7" w14:textId="77777777" w:rsidR="007B7DEF" w:rsidRPr="00E774B9" w:rsidRDefault="007B7DEF" w:rsidP="007B7DEF">
            <w:pPr>
              <w:jc w:val="both"/>
              <w:rPr>
                <w:b/>
                <w:bCs/>
                <w:sz w:val="18"/>
                <w:szCs w:val="18"/>
                <w:highlight w:val="yellow"/>
                <w:lang w:eastAsia="tr-TR"/>
              </w:rPr>
            </w:pPr>
          </w:p>
        </w:tc>
        <w:tc>
          <w:tcPr>
            <w:tcW w:w="1324" w:type="dxa"/>
            <w:tcBorders>
              <w:top w:val="nil"/>
              <w:left w:val="nil"/>
              <w:bottom w:val="nil"/>
              <w:right w:val="nil"/>
            </w:tcBorders>
            <w:shd w:val="clear" w:color="auto" w:fill="auto"/>
            <w:vAlign w:val="center"/>
            <w:hideMark/>
          </w:tcPr>
          <w:p w14:paraId="23E59E73" w14:textId="77777777" w:rsidR="007B7DEF" w:rsidRPr="00E774B9" w:rsidRDefault="007B7DEF" w:rsidP="007B7DEF">
            <w:pPr>
              <w:jc w:val="both"/>
              <w:rPr>
                <w:highlight w:val="yellow"/>
                <w:lang w:eastAsia="tr-TR"/>
              </w:rPr>
            </w:pPr>
          </w:p>
        </w:tc>
        <w:tc>
          <w:tcPr>
            <w:tcW w:w="1027" w:type="dxa"/>
            <w:tcBorders>
              <w:top w:val="nil"/>
              <w:left w:val="nil"/>
              <w:bottom w:val="nil"/>
              <w:right w:val="nil"/>
            </w:tcBorders>
            <w:shd w:val="clear" w:color="auto" w:fill="auto"/>
            <w:vAlign w:val="center"/>
            <w:hideMark/>
          </w:tcPr>
          <w:p w14:paraId="3AFC5D7F" w14:textId="77777777" w:rsidR="007B7DEF" w:rsidRPr="00E774B9" w:rsidRDefault="007B7DEF" w:rsidP="007B7DEF">
            <w:pPr>
              <w:jc w:val="both"/>
              <w:rPr>
                <w:highlight w:val="yellow"/>
                <w:lang w:eastAsia="tr-TR"/>
              </w:rPr>
            </w:pPr>
          </w:p>
        </w:tc>
      </w:tr>
      <w:tr w:rsidR="007C6F0A" w:rsidRPr="00E774B9" w14:paraId="70B80CC9" w14:textId="77777777" w:rsidTr="007C6F0A">
        <w:trPr>
          <w:divId w:val="120267197"/>
          <w:trHeight w:val="258"/>
        </w:trPr>
        <w:tc>
          <w:tcPr>
            <w:tcW w:w="4645" w:type="dxa"/>
            <w:tcBorders>
              <w:top w:val="nil"/>
              <w:left w:val="nil"/>
              <w:bottom w:val="nil"/>
              <w:right w:val="nil"/>
            </w:tcBorders>
            <w:shd w:val="clear" w:color="auto" w:fill="auto"/>
            <w:vAlign w:val="center"/>
            <w:hideMark/>
          </w:tcPr>
          <w:p w14:paraId="33A4F9E2" w14:textId="77777777" w:rsidR="007C6F0A" w:rsidRPr="00F76EB8" w:rsidRDefault="007C6F0A" w:rsidP="007C6F0A">
            <w:pPr>
              <w:jc w:val="both"/>
              <w:rPr>
                <w:sz w:val="18"/>
                <w:szCs w:val="18"/>
                <w:lang w:eastAsia="tr-TR"/>
              </w:rPr>
            </w:pPr>
            <w:r w:rsidRPr="00F76EB8">
              <w:rPr>
                <w:sz w:val="18"/>
                <w:szCs w:val="18"/>
                <w:lang w:eastAsia="tr-TR"/>
              </w:rPr>
              <w:t>Dönem Sonu Bakiyesi</w:t>
            </w:r>
          </w:p>
        </w:tc>
        <w:tc>
          <w:tcPr>
            <w:tcW w:w="2213" w:type="dxa"/>
            <w:tcBorders>
              <w:top w:val="nil"/>
              <w:left w:val="nil"/>
              <w:bottom w:val="nil"/>
              <w:right w:val="nil"/>
            </w:tcBorders>
            <w:shd w:val="clear" w:color="auto" w:fill="auto"/>
            <w:vAlign w:val="bottom"/>
            <w:hideMark/>
          </w:tcPr>
          <w:p w14:paraId="5B13243F" w14:textId="061A21FC" w:rsidR="007C6F0A" w:rsidRPr="00E774B9" w:rsidRDefault="007C6F0A" w:rsidP="007C6F0A">
            <w:pPr>
              <w:jc w:val="right"/>
              <w:rPr>
                <w:sz w:val="18"/>
                <w:szCs w:val="18"/>
                <w:highlight w:val="yellow"/>
                <w:lang w:eastAsia="tr-TR"/>
              </w:rPr>
            </w:pPr>
            <w:r>
              <w:rPr>
                <w:color w:val="000000"/>
                <w:sz w:val="18"/>
                <w:szCs w:val="18"/>
              </w:rPr>
              <w:t xml:space="preserve"> 7,840    </w:t>
            </w:r>
          </w:p>
        </w:tc>
        <w:tc>
          <w:tcPr>
            <w:tcW w:w="1324" w:type="dxa"/>
            <w:tcBorders>
              <w:top w:val="nil"/>
              <w:left w:val="nil"/>
              <w:bottom w:val="nil"/>
              <w:right w:val="nil"/>
            </w:tcBorders>
            <w:shd w:val="clear" w:color="auto" w:fill="auto"/>
            <w:vAlign w:val="bottom"/>
            <w:hideMark/>
          </w:tcPr>
          <w:p w14:paraId="08627A3A" w14:textId="2B8C7745" w:rsidR="007C6F0A" w:rsidRPr="00E774B9" w:rsidRDefault="007C6F0A" w:rsidP="007C6F0A">
            <w:pPr>
              <w:jc w:val="right"/>
              <w:rPr>
                <w:sz w:val="18"/>
                <w:szCs w:val="18"/>
                <w:highlight w:val="yellow"/>
                <w:lang w:eastAsia="tr-TR"/>
              </w:rPr>
            </w:pPr>
            <w:r>
              <w:rPr>
                <w:color w:val="000000"/>
                <w:sz w:val="18"/>
                <w:szCs w:val="18"/>
              </w:rPr>
              <w:t xml:space="preserve"> 71,679    </w:t>
            </w:r>
          </w:p>
        </w:tc>
        <w:tc>
          <w:tcPr>
            <w:tcW w:w="1027" w:type="dxa"/>
            <w:tcBorders>
              <w:top w:val="nil"/>
              <w:left w:val="nil"/>
              <w:bottom w:val="nil"/>
              <w:right w:val="nil"/>
            </w:tcBorders>
            <w:shd w:val="clear" w:color="auto" w:fill="auto"/>
            <w:vAlign w:val="bottom"/>
            <w:hideMark/>
          </w:tcPr>
          <w:p w14:paraId="44F7C7C8" w14:textId="1081C4BC" w:rsidR="007C6F0A" w:rsidRPr="00E774B9" w:rsidRDefault="007C6F0A" w:rsidP="007C6F0A">
            <w:pPr>
              <w:jc w:val="right"/>
              <w:rPr>
                <w:sz w:val="18"/>
                <w:szCs w:val="18"/>
                <w:highlight w:val="yellow"/>
                <w:lang w:eastAsia="tr-TR"/>
              </w:rPr>
            </w:pPr>
            <w:r>
              <w:rPr>
                <w:color w:val="000000"/>
                <w:sz w:val="18"/>
                <w:szCs w:val="18"/>
              </w:rPr>
              <w:t xml:space="preserve"> 578,818    </w:t>
            </w:r>
          </w:p>
        </w:tc>
      </w:tr>
      <w:tr w:rsidR="007C6F0A" w:rsidRPr="00E774B9" w14:paraId="2B028FA6" w14:textId="77777777" w:rsidTr="007C6F0A">
        <w:trPr>
          <w:divId w:val="120267197"/>
          <w:trHeight w:val="258"/>
        </w:trPr>
        <w:tc>
          <w:tcPr>
            <w:tcW w:w="4645" w:type="dxa"/>
            <w:tcBorders>
              <w:top w:val="nil"/>
              <w:left w:val="nil"/>
              <w:bottom w:val="nil"/>
              <w:right w:val="nil"/>
            </w:tcBorders>
            <w:shd w:val="clear" w:color="auto" w:fill="auto"/>
            <w:vAlign w:val="center"/>
            <w:hideMark/>
          </w:tcPr>
          <w:p w14:paraId="5FCF5FA6" w14:textId="77777777" w:rsidR="007C6F0A" w:rsidRPr="00F76EB8" w:rsidRDefault="007C6F0A" w:rsidP="007C6F0A">
            <w:pPr>
              <w:jc w:val="both"/>
              <w:rPr>
                <w:sz w:val="18"/>
                <w:szCs w:val="18"/>
                <w:lang w:eastAsia="tr-TR"/>
              </w:rPr>
            </w:pPr>
            <w:r w:rsidRPr="00F76EB8">
              <w:rPr>
                <w:sz w:val="18"/>
                <w:szCs w:val="18"/>
                <w:lang w:eastAsia="tr-TR"/>
              </w:rPr>
              <w:t>Karşılık Tutarı(-)</w:t>
            </w:r>
          </w:p>
        </w:tc>
        <w:tc>
          <w:tcPr>
            <w:tcW w:w="2213" w:type="dxa"/>
            <w:tcBorders>
              <w:top w:val="nil"/>
              <w:left w:val="nil"/>
              <w:bottom w:val="nil"/>
              <w:right w:val="nil"/>
            </w:tcBorders>
            <w:shd w:val="clear" w:color="auto" w:fill="auto"/>
            <w:vAlign w:val="bottom"/>
            <w:hideMark/>
          </w:tcPr>
          <w:p w14:paraId="31953B0C" w14:textId="0A3E5E66" w:rsidR="007C6F0A" w:rsidRPr="00E774B9" w:rsidRDefault="007C6F0A" w:rsidP="007C6F0A">
            <w:pPr>
              <w:jc w:val="right"/>
              <w:rPr>
                <w:sz w:val="18"/>
                <w:szCs w:val="18"/>
                <w:highlight w:val="yellow"/>
                <w:lang w:eastAsia="tr-TR"/>
              </w:rPr>
            </w:pPr>
            <w:r>
              <w:rPr>
                <w:color w:val="000000"/>
                <w:sz w:val="18"/>
                <w:szCs w:val="18"/>
              </w:rPr>
              <w:t xml:space="preserve"> 3,977    </w:t>
            </w:r>
          </w:p>
        </w:tc>
        <w:tc>
          <w:tcPr>
            <w:tcW w:w="1324" w:type="dxa"/>
            <w:tcBorders>
              <w:top w:val="nil"/>
              <w:left w:val="nil"/>
              <w:bottom w:val="nil"/>
              <w:right w:val="nil"/>
            </w:tcBorders>
            <w:shd w:val="clear" w:color="auto" w:fill="auto"/>
            <w:vAlign w:val="bottom"/>
            <w:hideMark/>
          </w:tcPr>
          <w:p w14:paraId="450709BC" w14:textId="531A5833" w:rsidR="007C6F0A" w:rsidRPr="00E774B9" w:rsidRDefault="007C6F0A" w:rsidP="007C6F0A">
            <w:pPr>
              <w:jc w:val="right"/>
              <w:rPr>
                <w:sz w:val="18"/>
                <w:szCs w:val="18"/>
                <w:highlight w:val="yellow"/>
                <w:lang w:eastAsia="tr-TR"/>
              </w:rPr>
            </w:pPr>
            <w:r>
              <w:rPr>
                <w:color w:val="000000"/>
                <w:sz w:val="18"/>
                <w:szCs w:val="18"/>
              </w:rPr>
              <w:t xml:space="preserve"> 57,739    </w:t>
            </w:r>
          </w:p>
        </w:tc>
        <w:tc>
          <w:tcPr>
            <w:tcW w:w="1027" w:type="dxa"/>
            <w:tcBorders>
              <w:top w:val="nil"/>
              <w:left w:val="nil"/>
              <w:bottom w:val="nil"/>
              <w:right w:val="nil"/>
            </w:tcBorders>
            <w:shd w:val="clear" w:color="auto" w:fill="auto"/>
            <w:vAlign w:val="bottom"/>
            <w:hideMark/>
          </w:tcPr>
          <w:p w14:paraId="3A0D4AFD" w14:textId="583536D1" w:rsidR="007C6F0A" w:rsidRPr="00E774B9" w:rsidRDefault="007C6F0A" w:rsidP="007C6F0A">
            <w:pPr>
              <w:jc w:val="right"/>
              <w:rPr>
                <w:sz w:val="18"/>
                <w:szCs w:val="18"/>
                <w:highlight w:val="yellow"/>
                <w:lang w:eastAsia="tr-TR"/>
              </w:rPr>
            </w:pPr>
            <w:r>
              <w:rPr>
                <w:color w:val="000000"/>
                <w:sz w:val="18"/>
                <w:szCs w:val="18"/>
              </w:rPr>
              <w:t xml:space="preserve"> 551,228    </w:t>
            </w:r>
          </w:p>
        </w:tc>
      </w:tr>
      <w:tr w:rsidR="007C6F0A" w:rsidRPr="00E774B9" w14:paraId="1B314E5B" w14:textId="77777777" w:rsidTr="007C6F0A">
        <w:trPr>
          <w:divId w:val="120267197"/>
          <w:trHeight w:val="258"/>
        </w:trPr>
        <w:tc>
          <w:tcPr>
            <w:tcW w:w="4645" w:type="dxa"/>
            <w:tcBorders>
              <w:top w:val="nil"/>
              <w:left w:val="nil"/>
              <w:bottom w:val="nil"/>
              <w:right w:val="nil"/>
            </w:tcBorders>
            <w:shd w:val="clear" w:color="auto" w:fill="auto"/>
            <w:vAlign w:val="center"/>
            <w:hideMark/>
          </w:tcPr>
          <w:p w14:paraId="1C4D8E93" w14:textId="77777777" w:rsidR="007C6F0A" w:rsidRPr="00F76EB8" w:rsidRDefault="007C6F0A" w:rsidP="007C6F0A">
            <w:pPr>
              <w:jc w:val="both"/>
              <w:rPr>
                <w:b/>
                <w:bCs/>
                <w:sz w:val="18"/>
                <w:szCs w:val="18"/>
                <w:lang w:eastAsia="tr-TR"/>
              </w:rPr>
            </w:pPr>
            <w:r w:rsidRPr="00F76EB8">
              <w:rPr>
                <w:b/>
                <w:bCs/>
                <w:sz w:val="18"/>
                <w:szCs w:val="18"/>
                <w:lang w:eastAsia="tr-TR"/>
              </w:rPr>
              <w:t>Bilançodaki Net Bakiyesi</w:t>
            </w:r>
          </w:p>
        </w:tc>
        <w:tc>
          <w:tcPr>
            <w:tcW w:w="2213" w:type="dxa"/>
            <w:tcBorders>
              <w:top w:val="nil"/>
              <w:left w:val="nil"/>
              <w:bottom w:val="nil"/>
              <w:right w:val="nil"/>
            </w:tcBorders>
            <w:shd w:val="clear" w:color="auto" w:fill="auto"/>
            <w:vAlign w:val="bottom"/>
            <w:hideMark/>
          </w:tcPr>
          <w:p w14:paraId="66636AE0" w14:textId="0BACF70C" w:rsidR="007C6F0A" w:rsidRPr="00E774B9" w:rsidRDefault="007C6F0A" w:rsidP="007C6F0A">
            <w:pPr>
              <w:jc w:val="right"/>
              <w:rPr>
                <w:b/>
                <w:bCs/>
                <w:sz w:val="18"/>
                <w:szCs w:val="18"/>
                <w:highlight w:val="yellow"/>
                <w:lang w:eastAsia="tr-TR"/>
              </w:rPr>
            </w:pPr>
            <w:r>
              <w:rPr>
                <w:b/>
                <w:bCs/>
                <w:sz w:val="18"/>
                <w:szCs w:val="18"/>
              </w:rPr>
              <w:t xml:space="preserve"> 3,863    </w:t>
            </w:r>
          </w:p>
        </w:tc>
        <w:tc>
          <w:tcPr>
            <w:tcW w:w="1324" w:type="dxa"/>
            <w:tcBorders>
              <w:top w:val="nil"/>
              <w:left w:val="nil"/>
              <w:bottom w:val="nil"/>
              <w:right w:val="nil"/>
            </w:tcBorders>
            <w:shd w:val="clear" w:color="auto" w:fill="auto"/>
            <w:vAlign w:val="bottom"/>
            <w:hideMark/>
          </w:tcPr>
          <w:p w14:paraId="0F080C8A" w14:textId="3F67F367" w:rsidR="007C6F0A" w:rsidRPr="00E774B9" w:rsidRDefault="007C6F0A" w:rsidP="007C6F0A">
            <w:pPr>
              <w:jc w:val="right"/>
              <w:rPr>
                <w:b/>
                <w:bCs/>
                <w:sz w:val="18"/>
                <w:szCs w:val="18"/>
                <w:highlight w:val="yellow"/>
                <w:lang w:eastAsia="tr-TR"/>
              </w:rPr>
            </w:pPr>
            <w:r>
              <w:rPr>
                <w:b/>
                <w:bCs/>
                <w:sz w:val="18"/>
                <w:szCs w:val="18"/>
              </w:rPr>
              <w:t xml:space="preserve"> 13,940    </w:t>
            </w:r>
          </w:p>
        </w:tc>
        <w:tc>
          <w:tcPr>
            <w:tcW w:w="1027" w:type="dxa"/>
            <w:tcBorders>
              <w:top w:val="nil"/>
              <w:left w:val="nil"/>
              <w:bottom w:val="nil"/>
              <w:right w:val="nil"/>
            </w:tcBorders>
            <w:shd w:val="clear" w:color="auto" w:fill="auto"/>
            <w:vAlign w:val="bottom"/>
            <w:hideMark/>
          </w:tcPr>
          <w:p w14:paraId="42D5B298" w14:textId="79B3F71B" w:rsidR="007C6F0A" w:rsidRPr="00E774B9" w:rsidRDefault="007C6F0A" w:rsidP="007C6F0A">
            <w:pPr>
              <w:jc w:val="right"/>
              <w:rPr>
                <w:b/>
                <w:bCs/>
                <w:sz w:val="18"/>
                <w:szCs w:val="18"/>
                <w:highlight w:val="yellow"/>
                <w:lang w:eastAsia="tr-TR"/>
              </w:rPr>
            </w:pPr>
            <w:r>
              <w:rPr>
                <w:b/>
                <w:bCs/>
                <w:sz w:val="18"/>
                <w:szCs w:val="18"/>
              </w:rPr>
              <w:t xml:space="preserve"> 27,590    </w:t>
            </w:r>
          </w:p>
        </w:tc>
      </w:tr>
      <w:tr w:rsidR="007B7DEF" w:rsidRPr="00E774B9" w14:paraId="01E2F5C8"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4D97CA6E" w14:textId="77777777" w:rsidR="007B7DEF" w:rsidRPr="00F76EB8" w:rsidRDefault="007B7DEF" w:rsidP="007B7DEF">
            <w:pPr>
              <w:jc w:val="both"/>
              <w:rPr>
                <w:b/>
                <w:bCs/>
                <w:sz w:val="18"/>
                <w:szCs w:val="18"/>
                <w:lang w:eastAsia="tr-TR"/>
              </w:rPr>
            </w:pPr>
            <w:r w:rsidRPr="00F76EB8">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33DC1D7" w14:textId="77777777" w:rsidR="007B7DEF" w:rsidRPr="00E774B9" w:rsidRDefault="007B7DEF" w:rsidP="007B7DEF">
            <w:pPr>
              <w:jc w:val="both"/>
              <w:rPr>
                <w:b/>
                <w:bCs/>
                <w:sz w:val="18"/>
                <w:szCs w:val="18"/>
                <w:highlight w:val="yellow"/>
                <w:lang w:eastAsia="tr-TR"/>
              </w:rPr>
            </w:pPr>
          </w:p>
        </w:tc>
        <w:tc>
          <w:tcPr>
            <w:tcW w:w="1324" w:type="dxa"/>
            <w:tcBorders>
              <w:top w:val="nil"/>
              <w:left w:val="nil"/>
              <w:bottom w:val="nil"/>
              <w:right w:val="nil"/>
            </w:tcBorders>
            <w:shd w:val="clear" w:color="auto" w:fill="auto"/>
            <w:vAlign w:val="center"/>
            <w:hideMark/>
          </w:tcPr>
          <w:p w14:paraId="034233D2" w14:textId="77777777" w:rsidR="007B7DEF" w:rsidRPr="00E774B9" w:rsidRDefault="007B7DEF" w:rsidP="007B7DEF">
            <w:pPr>
              <w:jc w:val="right"/>
              <w:rPr>
                <w:highlight w:val="yellow"/>
                <w:lang w:eastAsia="tr-TR"/>
              </w:rPr>
            </w:pPr>
          </w:p>
        </w:tc>
        <w:tc>
          <w:tcPr>
            <w:tcW w:w="1027" w:type="dxa"/>
            <w:tcBorders>
              <w:top w:val="nil"/>
              <w:left w:val="nil"/>
              <w:bottom w:val="nil"/>
              <w:right w:val="nil"/>
            </w:tcBorders>
            <w:shd w:val="clear" w:color="auto" w:fill="auto"/>
            <w:vAlign w:val="center"/>
            <w:hideMark/>
          </w:tcPr>
          <w:p w14:paraId="1DCAA32F" w14:textId="77777777" w:rsidR="007B7DEF" w:rsidRPr="00E774B9" w:rsidRDefault="007B7DEF" w:rsidP="007B7DEF">
            <w:pPr>
              <w:jc w:val="right"/>
              <w:rPr>
                <w:highlight w:val="yellow"/>
                <w:lang w:eastAsia="tr-TR"/>
              </w:rPr>
            </w:pPr>
          </w:p>
        </w:tc>
      </w:tr>
      <w:tr w:rsidR="00E06104" w:rsidRPr="00E774B9" w14:paraId="0628DFFA"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7AFBAA82" w14:textId="77777777" w:rsidR="00E06104" w:rsidRPr="00E06104" w:rsidRDefault="00E06104" w:rsidP="00E06104">
            <w:pPr>
              <w:jc w:val="both"/>
              <w:rPr>
                <w:sz w:val="18"/>
                <w:szCs w:val="18"/>
                <w:lang w:eastAsia="tr-TR"/>
              </w:rPr>
            </w:pPr>
            <w:r w:rsidRPr="00E06104">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23C9278E" w14:textId="55996038" w:rsidR="00E06104" w:rsidRPr="00E774B9" w:rsidRDefault="00E06104" w:rsidP="00E06104">
            <w:pPr>
              <w:jc w:val="right"/>
              <w:rPr>
                <w:sz w:val="18"/>
                <w:szCs w:val="18"/>
                <w:highlight w:val="yellow"/>
                <w:lang w:eastAsia="tr-TR"/>
              </w:rPr>
            </w:pPr>
            <w:r w:rsidRPr="00F7568B">
              <w:rPr>
                <w:sz w:val="18"/>
                <w:szCs w:val="18"/>
                <w:lang w:eastAsia="tr-TR"/>
              </w:rPr>
              <w:t>4,131</w:t>
            </w:r>
          </w:p>
        </w:tc>
        <w:tc>
          <w:tcPr>
            <w:tcW w:w="1324" w:type="dxa"/>
            <w:tcBorders>
              <w:top w:val="nil"/>
              <w:left w:val="nil"/>
              <w:bottom w:val="nil"/>
              <w:right w:val="nil"/>
            </w:tcBorders>
            <w:shd w:val="clear" w:color="auto" w:fill="auto"/>
            <w:vAlign w:val="center"/>
            <w:hideMark/>
          </w:tcPr>
          <w:p w14:paraId="76FF3365" w14:textId="29B64979" w:rsidR="00E06104" w:rsidRPr="00E774B9" w:rsidRDefault="00E06104" w:rsidP="00E06104">
            <w:pPr>
              <w:jc w:val="right"/>
              <w:rPr>
                <w:sz w:val="18"/>
                <w:szCs w:val="18"/>
                <w:highlight w:val="yellow"/>
                <w:lang w:eastAsia="tr-TR"/>
              </w:rPr>
            </w:pPr>
            <w:r w:rsidRPr="00F7568B">
              <w:rPr>
                <w:sz w:val="18"/>
                <w:szCs w:val="18"/>
                <w:lang w:eastAsia="tr-TR"/>
              </w:rPr>
              <w:t>77,730</w:t>
            </w:r>
          </w:p>
        </w:tc>
        <w:tc>
          <w:tcPr>
            <w:tcW w:w="1027" w:type="dxa"/>
            <w:tcBorders>
              <w:top w:val="nil"/>
              <w:left w:val="nil"/>
              <w:bottom w:val="nil"/>
              <w:right w:val="nil"/>
            </w:tcBorders>
            <w:shd w:val="clear" w:color="auto" w:fill="auto"/>
            <w:vAlign w:val="center"/>
            <w:hideMark/>
          </w:tcPr>
          <w:p w14:paraId="3763AE77" w14:textId="5745FFB7" w:rsidR="00E06104" w:rsidRPr="00E774B9" w:rsidRDefault="00E06104" w:rsidP="00E06104">
            <w:pPr>
              <w:jc w:val="right"/>
              <w:rPr>
                <w:sz w:val="18"/>
                <w:szCs w:val="18"/>
                <w:highlight w:val="yellow"/>
                <w:lang w:eastAsia="tr-TR"/>
              </w:rPr>
            </w:pPr>
            <w:r w:rsidRPr="00F7568B">
              <w:rPr>
                <w:sz w:val="18"/>
                <w:szCs w:val="18"/>
                <w:lang w:eastAsia="tr-TR"/>
              </w:rPr>
              <w:t>486,606</w:t>
            </w:r>
          </w:p>
        </w:tc>
      </w:tr>
      <w:tr w:rsidR="00E06104" w:rsidRPr="00E774B9" w14:paraId="22837908"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69253E01" w14:textId="77777777" w:rsidR="00E06104" w:rsidRPr="00E06104" w:rsidRDefault="00E06104" w:rsidP="00E06104">
            <w:pPr>
              <w:jc w:val="both"/>
              <w:rPr>
                <w:sz w:val="18"/>
                <w:szCs w:val="18"/>
                <w:lang w:eastAsia="tr-TR"/>
              </w:rPr>
            </w:pPr>
            <w:r w:rsidRPr="00E06104">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54C89171" w14:textId="687073C9" w:rsidR="00E06104" w:rsidRPr="00E774B9" w:rsidRDefault="00E06104" w:rsidP="00E06104">
            <w:pPr>
              <w:jc w:val="right"/>
              <w:rPr>
                <w:sz w:val="18"/>
                <w:szCs w:val="18"/>
                <w:highlight w:val="yellow"/>
                <w:lang w:eastAsia="tr-TR"/>
              </w:rPr>
            </w:pPr>
            <w:r w:rsidRPr="00F7568B">
              <w:rPr>
                <w:sz w:val="18"/>
                <w:szCs w:val="18"/>
                <w:lang w:eastAsia="tr-TR"/>
              </w:rPr>
              <w:t>2,711</w:t>
            </w:r>
          </w:p>
        </w:tc>
        <w:tc>
          <w:tcPr>
            <w:tcW w:w="1324" w:type="dxa"/>
            <w:tcBorders>
              <w:top w:val="nil"/>
              <w:left w:val="nil"/>
              <w:bottom w:val="nil"/>
              <w:right w:val="nil"/>
            </w:tcBorders>
            <w:shd w:val="clear" w:color="auto" w:fill="auto"/>
            <w:vAlign w:val="center"/>
            <w:hideMark/>
          </w:tcPr>
          <w:p w14:paraId="2D80772A" w14:textId="2F718E13" w:rsidR="00E06104" w:rsidRPr="00E774B9" w:rsidRDefault="00E06104" w:rsidP="00E06104">
            <w:pPr>
              <w:jc w:val="right"/>
              <w:rPr>
                <w:sz w:val="18"/>
                <w:szCs w:val="18"/>
                <w:highlight w:val="yellow"/>
                <w:lang w:eastAsia="tr-TR"/>
              </w:rPr>
            </w:pPr>
            <w:r w:rsidRPr="00F7568B">
              <w:rPr>
                <w:sz w:val="18"/>
                <w:szCs w:val="18"/>
                <w:lang w:eastAsia="tr-TR"/>
              </w:rPr>
              <w:t>42,863</w:t>
            </w:r>
          </w:p>
        </w:tc>
        <w:tc>
          <w:tcPr>
            <w:tcW w:w="1027" w:type="dxa"/>
            <w:tcBorders>
              <w:top w:val="nil"/>
              <w:left w:val="nil"/>
              <w:bottom w:val="nil"/>
              <w:right w:val="nil"/>
            </w:tcBorders>
            <w:shd w:val="clear" w:color="auto" w:fill="auto"/>
            <w:vAlign w:val="center"/>
            <w:hideMark/>
          </w:tcPr>
          <w:p w14:paraId="34685B4D" w14:textId="4A30CAC0" w:rsidR="00E06104" w:rsidRPr="00E774B9" w:rsidRDefault="00E06104" w:rsidP="00E06104">
            <w:pPr>
              <w:jc w:val="right"/>
              <w:rPr>
                <w:sz w:val="18"/>
                <w:szCs w:val="18"/>
                <w:highlight w:val="yellow"/>
                <w:lang w:eastAsia="tr-TR"/>
              </w:rPr>
            </w:pPr>
            <w:r w:rsidRPr="00F7568B">
              <w:rPr>
                <w:sz w:val="18"/>
                <w:szCs w:val="18"/>
                <w:lang w:eastAsia="tr-TR"/>
              </w:rPr>
              <w:t>444,856</w:t>
            </w:r>
          </w:p>
        </w:tc>
      </w:tr>
      <w:tr w:rsidR="00E06104" w:rsidRPr="00E774B9" w14:paraId="2BE890AD" w14:textId="77777777" w:rsidTr="007B7DEF">
        <w:trPr>
          <w:divId w:val="120267197"/>
          <w:trHeight w:val="273"/>
        </w:trPr>
        <w:tc>
          <w:tcPr>
            <w:tcW w:w="4645" w:type="dxa"/>
            <w:tcBorders>
              <w:top w:val="nil"/>
              <w:left w:val="nil"/>
              <w:bottom w:val="double" w:sz="6" w:space="0" w:color="auto"/>
              <w:right w:val="nil"/>
            </w:tcBorders>
            <w:shd w:val="clear" w:color="auto" w:fill="auto"/>
            <w:vAlign w:val="center"/>
            <w:hideMark/>
          </w:tcPr>
          <w:p w14:paraId="28C6FC81" w14:textId="77777777" w:rsidR="00E06104" w:rsidRPr="00E06104" w:rsidRDefault="00E06104" w:rsidP="00E06104">
            <w:pPr>
              <w:jc w:val="both"/>
              <w:rPr>
                <w:b/>
                <w:bCs/>
                <w:sz w:val="18"/>
                <w:szCs w:val="18"/>
                <w:lang w:eastAsia="tr-TR"/>
              </w:rPr>
            </w:pPr>
            <w:r w:rsidRPr="00E06104">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74D1971C" w14:textId="221ED199" w:rsidR="00E06104" w:rsidRPr="00E774B9" w:rsidRDefault="00E06104" w:rsidP="00E06104">
            <w:pPr>
              <w:jc w:val="right"/>
              <w:rPr>
                <w:b/>
                <w:bCs/>
                <w:sz w:val="18"/>
                <w:szCs w:val="18"/>
                <w:highlight w:val="yellow"/>
                <w:lang w:eastAsia="tr-TR"/>
              </w:rPr>
            </w:pPr>
            <w:r w:rsidRPr="00F7568B">
              <w:rPr>
                <w:b/>
                <w:bCs/>
                <w:sz w:val="18"/>
                <w:szCs w:val="18"/>
                <w:lang w:eastAsia="tr-TR"/>
              </w:rPr>
              <w:t>1,420</w:t>
            </w:r>
          </w:p>
        </w:tc>
        <w:tc>
          <w:tcPr>
            <w:tcW w:w="1324" w:type="dxa"/>
            <w:tcBorders>
              <w:top w:val="nil"/>
              <w:left w:val="nil"/>
              <w:bottom w:val="double" w:sz="6" w:space="0" w:color="auto"/>
              <w:right w:val="nil"/>
            </w:tcBorders>
            <w:shd w:val="clear" w:color="auto" w:fill="auto"/>
            <w:vAlign w:val="center"/>
            <w:hideMark/>
          </w:tcPr>
          <w:p w14:paraId="279EFA7E" w14:textId="3E76384E" w:rsidR="00E06104" w:rsidRPr="00E774B9" w:rsidRDefault="00E06104" w:rsidP="00E06104">
            <w:pPr>
              <w:jc w:val="right"/>
              <w:rPr>
                <w:b/>
                <w:bCs/>
                <w:sz w:val="18"/>
                <w:szCs w:val="18"/>
                <w:highlight w:val="yellow"/>
                <w:lang w:eastAsia="tr-TR"/>
              </w:rPr>
            </w:pPr>
            <w:r w:rsidRPr="00F7568B">
              <w:rPr>
                <w:b/>
                <w:bCs/>
                <w:sz w:val="18"/>
                <w:szCs w:val="18"/>
                <w:lang w:eastAsia="tr-TR"/>
              </w:rPr>
              <w:t>34,867</w:t>
            </w:r>
          </w:p>
        </w:tc>
        <w:tc>
          <w:tcPr>
            <w:tcW w:w="1027" w:type="dxa"/>
            <w:tcBorders>
              <w:top w:val="nil"/>
              <w:left w:val="nil"/>
              <w:bottom w:val="double" w:sz="6" w:space="0" w:color="auto"/>
              <w:right w:val="nil"/>
            </w:tcBorders>
            <w:shd w:val="clear" w:color="auto" w:fill="auto"/>
            <w:vAlign w:val="center"/>
            <w:hideMark/>
          </w:tcPr>
          <w:p w14:paraId="18FC8E37" w14:textId="3239234C" w:rsidR="00E06104" w:rsidRPr="00E774B9" w:rsidRDefault="00E06104" w:rsidP="00E06104">
            <w:pPr>
              <w:jc w:val="right"/>
              <w:rPr>
                <w:b/>
                <w:bCs/>
                <w:sz w:val="18"/>
                <w:szCs w:val="18"/>
                <w:highlight w:val="yellow"/>
                <w:lang w:eastAsia="tr-TR"/>
              </w:rPr>
            </w:pPr>
            <w:r w:rsidRPr="00F7568B">
              <w:rPr>
                <w:b/>
                <w:bCs/>
                <w:sz w:val="18"/>
                <w:szCs w:val="18"/>
                <w:lang w:eastAsia="tr-TR"/>
              </w:rPr>
              <w:t>41,750</w:t>
            </w:r>
          </w:p>
        </w:tc>
      </w:tr>
    </w:tbl>
    <w:p w14:paraId="6775C79A" w14:textId="57EDB2B1" w:rsidR="00856B78" w:rsidRPr="00F76EB8" w:rsidRDefault="00856B78" w:rsidP="002636DC">
      <w:pPr>
        <w:tabs>
          <w:tab w:val="left" w:pos="0"/>
        </w:tabs>
        <w:ind w:left="-567"/>
        <w:rPr>
          <w:iCs/>
          <w:sz w:val="16"/>
          <w:szCs w:val="16"/>
        </w:rPr>
      </w:pPr>
    </w:p>
    <w:p w14:paraId="6F90627A" w14:textId="66EAA6AF" w:rsidR="008F5CD3" w:rsidRPr="00F76EB8" w:rsidRDefault="00990912" w:rsidP="002636DC">
      <w:pPr>
        <w:tabs>
          <w:tab w:val="left" w:pos="0"/>
        </w:tabs>
        <w:ind w:left="-567"/>
        <w:rPr>
          <w:b/>
          <w:iCs/>
        </w:rPr>
      </w:pPr>
      <w:proofErr w:type="gramStart"/>
      <w:r w:rsidRPr="00F76EB8">
        <w:rPr>
          <w:b/>
          <w:iCs/>
        </w:rPr>
        <w:t>1.5.</w:t>
      </w:r>
      <w:r w:rsidR="002636DC" w:rsidRPr="00F76EB8">
        <w:rPr>
          <w:b/>
          <w:iCs/>
        </w:rPr>
        <w:t>10</w:t>
      </w:r>
      <w:r w:rsidR="008E42CD" w:rsidRPr="00F76EB8">
        <w:rPr>
          <w:b/>
          <w:iCs/>
        </w:rPr>
        <w:t>.4</w:t>
      </w:r>
      <w:r w:rsidR="002636DC" w:rsidRPr="00F76EB8">
        <w:rPr>
          <w:b/>
          <w:iCs/>
        </w:rPr>
        <w:t xml:space="preserve"> </w:t>
      </w:r>
      <w:r w:rsidR="008E42CD" w:rsidRPr="00F76EB8">
        <w:rPr>
          <w:b/>
          <w:iCs/>
        </w:rPr>
        <w:t xml:space="preserve"> </w:t>
      </w:r>
      <w:r w:rsidR="00E253C8" w:rsidRPr="00F76EB8">
        <w:rPr>
          <w:iCs/>
        </w:rPr>
        <w:t>Donuk</w:t>
      </w:r>
      <w:proofErr w:type="gramEnd"/>
      <w:r w:rsidR="00E253C8" w:rsidRPr="00F76EB8">
        <w:rPr>
          <w:iCs/>
        </w:rPr>
        <w:t xml:space="preserve"> alacakların kullanıcı gruplarına göre brüt ve net tutarlarının </w:t>
      </w:r>
      <w:r w:rsidR="00596A31" w:rsidRPr="00F76EB8">
        <w:rPr>
          <w:iCs/>
        </w:rPr>
        <w:t>gösterimi</w:t>
      </w:r>
    </w:p>
    <w:p w14:paraId="5E0C726A" w14:textId="06572331" w:rsidR="007B7DEF" w:rsidRPr="00F76EB8" w:rsidRDefault="007B7DEF"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7B7DEF" w:rsidRPr="00E774B9" w14:paraId="1A4317AC" w14:textId="77777777" w:rsidTr="00FD6668">
        <w:trPr>
          <w:divId w:val="885994871"/>
          <w:trHeight w:val="273"/>
        </w:trPr>
        <w:tc>
          <w:tcPr>
            <w:tcW w:w="4639" w:type="dxa"/>
            <w:tcBorders>
              <w:top w:val="double" w:sz="6" w:space="0" w:color="auto"/>
              <w:left w:val="nil"/>
              <w:bottom w:val="nil"/>
              <w:right w:val="nil"/>
            </w:tcBorders>
            <w:shd w:val="clear" w:color="auto" w:fill="auto"/>
            <w:vAlign w:val="center"/>
            <w:hideMark/>
          </w:tcPr>
          <w:p w14:paraId="1FA99732" w14:textId="161FD3C9" w:rsidR="007B7DEF" w:rsidRPr="00E774B9" w:rsidRDefault="007B7DEF" w:rsidP="007B7DEF">
            <w:pPr>
              <w:jc w:val="both"/>
              <w:rPr>
                <w:sz w:val="18"/>
                <w:szCs w:val="18"/>
                <w:highlight w:val="yellow"/>
                <w:lang w:eastAsia="tr-TR"/>
              </w:rPr>
            </w:pPr>
            <w:r w:rsidRPr="00E774B9">
              <w:rPr>
                <w:sz w:val="18"/>
                <w:szCs w:val="18"/>
                <w:highlight w:val="yellow"/>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481A2EF5" w14:textId="77777777" w:rsidR="007B7DEF" w:rsidRPr="00F76EB8" w:rsidRDefault="007B7DEF" w:rsidP="007B7DEF">
            <w:pPr>
              <w:jc w:val="right"/>
              <w:rPr>
                <w:b/>
                <w:bCs/>
                <w:sz w:val="18"/>
                <w:szCs w:val="18"/>
                <w:lang w:eastAsia="tr-TR"/>
              </w:rPr>
            </w:pPr>
            <w:r w:rsidRPr="00F76EB8">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2F884605" w14:textId="77777777" w:rsidR="007B7DEF" w:rsidRPr="00F76EB8" w:rsidRDefault="007B7DEF" w:rsidP="007B7DEF">
            <w:pPr>
              <w:jc w:val="right"/>
              <w:rPr>
                <w:b/>
                <w:bCs/>
                <w:sz w:val="18"/>
                <w:szCs w:val="18"/>
                <w:lang w:eastAsia="tr-TR"/>
              </w:rPr>
            </w:pPr>
            <w:r w:rsidRPr="00F76EB8">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19F2FF91" w14:textId="77777777" w:rsidR="007B7DEF" w:rsidRPr="00F76EB8" w:rsidRDefault="007B7DEF" w:rsidP="007B7DEF">
            <w:pPr>
              <w:jc w:val="right"/>
              <w:rPr>
                <w:b/>
                <w:bCs/>
                <w:sz w:val="18"/>
                <w:szCs w:val="18"/>
                <w:lang w:eastAsia="tr-TR"/>
              </w:rPr>
            </w:pPr>
            <w:r w:rsidRPr="00F76EB8">
              <w:rPr>
                <w:b/>
                <w:bCs/>
                <w:sz w:val="18"/>
                <w:szCs w:val="18"/>
                <w:lang w:eastAsia="tr-TR"/>
              </w:rPr>
              <w:t>V. Grup</w:t>
            </w:r>
          </w:p>
        </w:tc>
      </w:tr>
      <w:tr w:rsidR="007B7DEF" w:rsidRPr="00E774B9" w14:paraId="184E4270" w14:textId="77777777" w:rsidTr="00FD6668">
        <w:trPr>
          <w:divId w:val="885994871"/>
          <w:trHeight w:val="578"/>
        </w:trPr>
        <w:tc>
          <w:tcPr>
            <w:tcW w:w="4639" w:type="dxa"/>
            <w:tcBorders>
              <w:top w:val="nil"/>
              <w:left w:val="nil"/>
              <w:bottom w:val="single" w:sz="8" w:space="0" w:color="auto"/>
              <w:right w:val="nil"/>
            </w:tcBorders>
            <w:shd w:val="clear" w:color="auto" w:fill="auto"/>
            <w:vAlign w:val="center"/>
            <w:hideMark/>
          </w:tcPr>
          <w:p w14:paraId="1AEFEB97" w14:textId="77777777" w:rsidR="007B7DEF" w:rsidRPr="00F76EB8" w:rsidRDefault="007B7DEF" w:rsidP="007B7DEF">
            <w:pPr>
              <w:jc w:val="both"/>
              <w:rPr>
                <w:sz w:val="18"/>
                <w:szCs w:val="18"/>
                <w:lang w:eastAsia="tr-TR"/>
              </w:rPr>
            </w:pPr>
            <w:r w:rsidRPr="00F76EB8">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012DCBFD" w14:textId="77777777" w:rsidR="007B7DEF" w:rsidRPr="00F76EB8" w:rsidRDefault="007B7DEF" w:rsidP="007B7DEF">
            <w:pPr>
              <w:jc w:val="right"/>
              <w:rPr>
                <w:b/>
                <w:bCs/>
                <w:sz w:val="18"/>
                <w:szCs w:val="18"/>
                <w:lang w:eastAsia="tr-TR"/>
              </w:rPr>
            </w:pPr>
            <w:r w:rsidRPr="00F76EB8">
              <w:rPr>
                <w:b/>
                <w:bCs/>
                <w:sz w:val="18"/>
                <w:szCs w:val="18"/>
                <w:lang w:eastAsia="tr-TR"/>
              </w:rPr>
              <w:t xml:space="preserve">Tahsil </w:t>
            </w:r>
            <w:proofErr w:type="gramStart"/>
            <w:r w:rsidRPr="00F76EB8">
              <w:rPr>
                <w:b/>
                <w:bCs/>
                <w:sz w:val="18"/>
                <w:szCs w:val="18"/>
                <w:lang w:eastAsia="tr-TR"/>
              </w:rPr>
              <w:t>İmkanı</w:t>
            </w:r>
            <w:proofErr w:type="gramEnd"/>
            <w:r w:rsidRPr="00F76EB8">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54F74B00" w14:textId="77777777" w:rsidR="007B7DEF" w:rsidRPr="00F76EB8" w:rsidRDefault="007B7DEF" w:rsidP="007B7DEF">
            <w:pPr>
              <w:jc w:val="right"/>
              <w:rPr>
                <w:b/>
                <w:bCs/>
                <w:sz w:val="18"/>
                <w:szCs w:val="18"/>
                <w:lang w:eastAsia="tr-TR"/>
              </w:rPr>
            </w:pPr>
            <w:r w:rsidRPr="00F76EB8">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2E0531A5" w14:textId="77777777" w:rsidR="007B7DEF" w:rsidRPr="00F76EB8" w:rsidRDefault="007B7DEF" w:rsidP="007B7DEF">
            <w:pPr>
              <w:jc w:val="right"/>
              <w:rPr>
                <w:b/>
                <w:bCs/>
                <w:sz w:val="18"/>
                <w:szCs w:val="18"/>
                <w:lang w:eastAsia="tr-TR"/>
              </w:rPr>
            </w:pPr>
            <w:r w:rsidRPr="00F76EB8">
              <w:rPr>
                <w:b/>
                <w:bCs/>
                <w:sz w:val="18"/>
                <w:szCs w:val="18"/>
                <w:lang w:eastAsia="tr-TR"/>
              </w:rPr>
              <w:t>Zarar Niteliğindeki Krediler</w:t>
            </w:r>
          </w:p>
        </w:tc>
      </w:tr>
      <w:tr w:rsidR="004B41B1" w:rsidRPr="00E774B9" w14:paraId="732974FF"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0D577EB5" w14:textId="77777777" w:rsidR="004B41B1" w:rsidRPr="00F76EB8" w:rsidRDefault="004B41B1" w:rsidP="004B41B1">
            <w:pPr>
              <w:rPr>
                <w:b/>
                <w:bCs/>
                <w:color w:val="000000"/>
                <w:sz w:val="18"/>
                <w:szCs w:val="18"/>
                <w:lang w:eastAsia="tr-TR"/>
              </w:rPr>
            </w:pPr>
            <w:r w:rsidRPr="00F76EB8">
              <w:rPr>
                <w:b/>
                <w:bCs/>
                <w:iCs/>
                <w:color w:val="000000"/>
                <w:sz w:val="18"/>
                <w:szCs w:val="18"/>
                <w:lang w:eastAsia="tr-TR"/>
              </w:rPr>
              <w:t>Cari dönem (Net)</w:t>
            </w:r>
          </w:p>
        </w:tc>
        <w:tc>
          <w:tcPr>
            <w:tcW w:w="2144" w:type="dxa"/>
            <w:tcBorders>
              <w:top w:val="nil"/>
              <w:left w:val="nil"/>
              <w:bottom w:val="nil"/>
              <w:right w:val="nil"/>
            </w:tcBorders>
            <w:shd w:val="clear" w:color="auto" w:fill="auto"/>
            <w:noWrap/>
            <w:vAlign w:val="bottom"/>
            <w:hideMark/>
          </w:tcPr>
          <w:p w14:paraId="70A4AC2F" w14:textId="58231A3E" w:rsidR="004B41B1" w:rsidRPr="00D22FA1" w:rsidRDefault="004B41B1" w:rsidP="004B41B1">
            <w:pPr>
              <w:jc w:val="right"/>
              <w:rPr>
                <w:b/>
                <w:bCs/>
                <w:sz w:val="18"/>
                <w:szCs w:val="18"/>
                <w:highlight w:val="yellow"/>
                <w:lang w:eastAsia="tr-TR"/>
              </w:rPr>
            </w:pPr>
            <w:r w:rsidRPr="00D22FA1">
              <w:rPr>
                <w:b/>
                <w:color w:val="000000"/>
                <w:sz w:val="18"/>
                <w:szCs w:val="18"/>
              </w:rPr>
              <w:t xml:space="preserve"> 240,626    </w:t>
            </w:r>
          </w:p>
        </w:tc>
        <w:tc>
          <w:tcPr>
            <w:tcW w:w="1299" w:type="dxa"/>
            <w:tcBorders>
              <w:top w:val="nil"/>
              <w:left w:val="nil"/>
              <w:bottom w:val="nil"/>
              <w:right w:val="nil"/>
            </w:tcBorders>
            <w:shd w:val="clear" w:color="auto" w:fill="auto"/>
            <w:noWrap/>
            <w:vAlign w:val="bottom"/>
            <w:hideMark/>
          </w:tcPr>
          <w:p w14:paraId="786E7D62" w14:textId="4224DE17" w:rsidR="004B41B1" w:rsidRPr="00D22FA1" w:rsidRDefault="004B41B1" w:rsidP="004B41B1">
            <w:pPr>
              <w:jc w:val="right"/>
              <w:rPr>
                <w:b/>
                <w:bCs/>
                <w:sz w:val="18"/>
                <w:szCs w:val="18"/>
                <w:highlight w:val="yellow"/>
                <w:lang w:eastAsia="tr-TR"/>
              </w:rPr>
            </w:pPr>
            <w:r w:rsidRPr="00D22FA1">
              <w:rPr>
                <w:b/>
                <w:color w:val="000000"/>
                <w:sz w:val="18"/>
                <w:szCs w:val="18"/>
              </w:rPr>
              <w:t xml:space="preserve"> 124,155    </w:t>
            </w:r>
          </w:p>
        </w:tc>
        <w:tc>
          <w:tcPr>
            <w:tcW w:w="1131" w:type="dxa"/>
            <w:tcBorders>
              <w:top w:val="nil"/>
              <w:left w:val="nil"/>
              <w:bottom w:val="nil"/>
              <w:right w:val="nil"/>
            </w:tcBorders>
            <w:shd w:val="clear" w:color="auto" w:fill="auto"/>
            <w:noWrap/>
            <w:vAlign w:val="bottom"/>
            <w:hideMark/>
          </w:tcPr>
          <w:p w14:paraId="41CD119C" w14:textId="25B2A7BB" w:rsidR="004B41B1" w:rsidRPr="00D22FA1" w:rsidRDefault="004B41B1" w:rsidP="004B41B1">
            <w:pPr>
              <w:jc w:val="right"/>
              <w:rPr>
                <w:b/>
                <w:bCs/>
                <w:sz w:val="18"/>
                <w:szCs w:val="18"/>
                <w:highlight w:val="yellow"/>
                <w:lang w:eastAsia="tr-TR"/>
              </w:rPr>
            </w:pPr>
            <w:r w:rsidRPr="00D22FA1">
              <w:rPr>
                <w:b/>
                <w:color w:val="000000"/>
                <w:sz w:val="18"/>
                <w:szCs w:val="18"/>
              </w:rPr>
              <w:t xml:space="preserve"> 2,925,974    </w:t>
            </w:r>
          </w:p>
        </w:tc>
      </w:tr>
      <w:tr w:rsidR="004B41B1" w:rsidRPr="00E774B9" w14:paraId="6F3EA8D8"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187A46FC" w14:textId="77777777" w:rsidR="004B41B1" w:rsidRPr="00F76EB8" w:rsidRDefault="004B41B1" w:rsidP="004B41B1">
            <w:pPr>
              <w:rPr>
                <w:color w:val="000000"/>
                <w:sz w:val="18"/>
                <w:szCs w:val="18"/>
                <w:lang w:eastAsia="tr-TR"/>
              </w:rPr>
            </w:pPr>
            <w:r w:rsidRPr="00F76EB8">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bottom"/>
            <w:hideMark/>
          </w:tcPr>
          <w:p w14:paraId="2601FE33" w14:textId="2162E2F7" w:rsidR="004B41B1" w:rsidRPr="00E774B9" w:rsidRDefault="004B41B1" w:rsidP="004B41B1">
            <w:pPr>
              <w:jc w:val="right"/>
              <w:rPr>
                <w:sz w:val="18"/>
                <w:szCs w:val="18"/>
                <w:highlight w:val="yellow"/>
                <w:lang w:eastAsia="tr-TR"/>
              </w:rPr>
            </w:pPr>
            <w:r>
              <w:rPr>
                <w:color w:val="000000"/>
                <w:sz w:val="18"/>
                <w:szCs w:val="18"/>
              </w:rPr>
              <w:t xml:space="preserve"> 169,106    </w:t>
            </w:r>
          </w:p>
        </w:tc>
        <w:tc>
          <w:tcPr>
            <w:tcW w:w="1299" w:type="dxa"/>
            <w:tcBorders>
              <w:top w:val="nil"/>
              <w:left w:val="nil"/>
              <w:bottom w:val="nil"/>
              <w:right w:val="nil"/>
            </w:tcBorders>
            <w:shd w:val="clear" w:color="auto" w:fill="auto"/>
            <w:vAlign w:val="bottom"/>
            <w:hideMark/>
          </w:tcPr>
          <w:p w14:paraId="3581BD66" w14:textId="37497C32" w:rsidR="004B41B1" w:rsidRPr="00E774B9" w:rsidRDefault="004B41B1" w:rsidP="004B41B1">
            <w:pPr>
              <w:jc w:val="right"/>
              <w:rPr>
                <w:sz w:val="18"/>
                <w:szCs w:val="18"/>
                <w:highlight w:val="yellow"/>
                <w:lang w:eastAsia="tr-TR"/>
              </w:rPr>
            </w:pPr>
            <w:r>
              <w:rPr>
                <w:color w:val="000000"/>
                <w:sz w:val="18"/>
                <w:szCs w:val="18"/>
              </w:rPr>
              <w:t xml:space="preserve"> 88,297    </w:t>
            </w:r>
          </w:p>
        </w:tc>
        <w:tc>
          <w:tcPr>
            <w:tcW w:w="1131" w:type="dxa"/>
            <w:tcBorders>
              <w:top w:val="nil"/>
              <w:left w:val="nil"/>
              <w:bottom w:val="nil"/>
              <w:right w:val="nil"/>
            </w:tcBorders>
            <w:shd w:val="clear" w:color="auto" w:fill="auto"/>
            <w:vAlign w:val="bottom"/>
            <w:hideMark/>
          </w:tcPr>
          <w:p w14:paraId="4D4BC7D9" w14:textId="23DC0ABE" w:rsidR="004B41B1" w:rsidRPr="00E774B9" w:rsidRDefault="004B41B1" w:rsidP="004B41B1">
            <w:pPr>
              <w:jc w:val="right"/>
              <w:rPr>
                <w:sz w:val="18"/>
                <w:szCs w:val="18"/>
                <w:highlight w:val="yellow"/>
                <w:lang w:eastAsia="tr-TR"/>
              </w:rPr>
            </w:pPr>
            <w:r>
              <w:rPr>
                <w:color w:val="000000"/>
                <w:sz w:val="18"/>
                <w:szCs w:val="18"/>
              </w:rPr>
              <w:t xml:space="preserve"> 2,824,507    </w:t>
            </w:r>
          </w:p>
        </w:tc>
      </w:tr>
      <w:tr w:rsidR="004B41B1" w:rsidRPr="00E774B9" w14:paraId="44C8C979"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51E05E94" w14:textId="77777777" w:rsidR="004B41B1" w:rsidRPr="00F76EB8" w:rsidRDefault="004B41B1" w:rsidP="004B41B1">
            <w:pPr>
              <w:rPr>
                <w:color w:val="000000"/>
                <w:sz w:val="18"/>
                <w:szCs w:val="18"/>
                <w:lang w:eastAsia="tr-TR"/>
              </w:rPr>
            </w:pPr>
            <w:r w:rsidRPr="00F76EB8">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27993433" w14:textId="2C0419A6" w:rsidR="004B41B1" w:rsidRPr="00E774B9" w:rsidRDefault="004B41B1" w:rsidP="004B41B1">
            <w:pPr>
              <w:jc w:val="right"/>
              <w:rPr>
                <w:sz w:val="18"/>
                <w:szCs w:val="18"/>
                <w:highlight w:val="yellow"/>
                <w:lang w:eastAsia="tr-TR"/>
              </w:rPr>
            </w:pPr>
            <w:r>
              <w:rPr>
                <w:color w:val="000000"/>
                <w:sz w:val="18"/>
                <w:szCs w:val="18"/>
              </w:rPr>
              <w:t xml:space="preserve"> 71,520    </w:t>
            </w:r>
          </w:p>
        </w:tc>
        <w:tc>
          <w:tcPr>
            <w:tcW w:w="1299" w:type="dxa"/>
            <w:tcBorders>
              <w:top w:val="nil"/>
              <w:left w:val="nil"/>
              <w:bottom w:val="nil"/>
              <w:right w:val="nil"/>
            </w:tcBorders>
            <w:shd w:val="clear" w:color="auto" w:fill="auto"/>
            <w:vAlign w:val="bottom"/>
            <w:hideMark/>
          </w:tcPr>
          <w:p w14:paraId="3B74599A" w14:textId="4C6BE2FF" w:rsidR="004B41B1" w:rsidRPr="00E774B9" w:rsidRDefault="004B41B1" w:rsidP="004B41B1">
            <w:pPr>
              <w:jc w:val="right"/>
              <w:rPr>
                <w:sz w:val="18"/>
                <w:szCs w:val="18"/>
                <w:highlight w:val="yellow"/>
                <w:lang w:eastAsia="tr-TR"/>
              </w:rPr>
            </w:pPr>
            <w:r>
              <w:rPr>
                <w:color w:val="000000"/>
                <w:sz w:val="18"/>
                <w:szCs w:val="18"/>
              </w:rPr>
              <w:t xml:space="preserve"> 35,858    </w:t>
            </w:r>
          </w:p>
        </w:tc>
        <w:tc>
          <w:tcPr>
            <w:tcW w:w="1131" w:type="dxa"/>
            <w:tcBorders>
              <w:top w:val="nil"/>
              <w:left w:val="nil"/>
              <w:bottom w:val="nil"/>
              <w:right w:val="nil"/>
            </w:tcBorders>
            <w:shd w:val="clear" w:color="auto" w:fill="auto"/>
            <w:vAlign w:val="bottom"/>
            <w:hideMark/>
          </w:tcPr>
          <w:p w14:paraId="799E30F3" w14:textId="53B771B8" w:rsidR="004B41B1" w:rsidRPr="00E774B9" w:rsidRDefault="004B41B1" w:rsidP="004B41B1">
            <w:pPr>
              <w:jc w:val="right"/>
              <w:rPr>
                <w:sz w:val="18"/>
                <w:szCs w:val="18"/>
                <w:highlight w:val="yellow"/>
                <w:lang w:eastAsia="tr-TR"/>
              </w:rPr>
            </w:pPr>
            <w:r>
              <w:rPr>
                <w:color w:val="000000"/>
                <w:sz w:val="18"/>
                <w:szCs w:val="18"/>
              </w:rPr>
              <w:t xml:space="preserve"> 101,467    </w:t>
            </w:r>
          </w:p>
        </w:tc>
      </w:tr>
      <w:tr w:rsidR="004B41B1" w:rsidRPr="00E774B9" w14:paraId="13AD391E"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65E5EFB6" w14:textId="77777777" w:rsidR="004B41B1" w:rsidRPr="00F76EB8" w:rsidRDefault="004B41B1" w:rsidP="004B41B1">
            <w:pPr>
              <w:rPr>
                <w:b/>
                <w:bCs/>
                <w:color w:val="000000"/>
                <w:sz w:val="18"/>
                <w:szCs w:val="18"/>
                <w:lang w:eastAsia="tr-TR"/>
              </w:rPr>
            </w:pPr>
            <w:r w:rsidRPr="00F76EB8">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bottom"/>
            <w:hideMark/>
          </w:tcPr>
          <w:p w14:paraId="412A0145" w14:textId="7186BDEA" w:rsidR="004B41B1" w:rsidRPr="00E774B9" w:rsidRDefault="004B41B1" w:rsidP="004B41B1">
            <w:pPr>
              <w:jc w:val="right"/>
              <w:rPr>
                <w:b/>
                <w:bCs/>
                <w:sz w:val="18"/>
                <w:szCs w:val="18"/>
                <w:highlight w:val="yellow"/>
                <w:lang w:eastAsia="tr-TR"/>
              </w:rPr>
            </w:pPr>
            <w:r w:rsidRPr="007079A9">
              <w:rPr>
                <w:b/>
                <w:color w:val="000000"/>
                <w:sz w:val="18"/>
                <w:szCs w:val="18"/>
              </w:rPr>
              <w:t xml:space="preserve"> 240,626    </w:t>
            </w:r>
          </w:p>
        </w:tc>
        <w:tc>
          <w:tcPr>
            <w:tcW w:w="1299" w:type="dxa"/>
            <w:tcBorders>
              <w:top w:val="nil"/>
              <w:left w:val="nil"/>
              <w:bottom w:val="nil"/>
              <w:right w:val="nil"/>
            </w:tcBorders>
            <w:shd w:val="clear" w:color="auto" w:fill="auto"/>
            <w:vAlign w:val="bottom"/>
            <w:hideMark/>
          </w:tcPr>
          <w:p w14:paraId="037F79FB" w14:textId="3DB4F7BE" w:rsidR="004B41B1" w:rsidRPr="00E774B9" w:rsidRDefault="004B41B1" w:rsidP="004B41B1">
            <w:pPr>
              <w:jc w:val="right"/>
              <w:rPr>
                <w:b/>
                <w:bCs/>
                <w:sz w:val="18"/>
                <w:szCs w:val="18"/>
                <w:highlight w:val="yellow"/>
                <w:lang w:eastAsia="tr-TR"/>
              </w:rPr>
            </w:pPr>
            <w:r w:rsidRPr="007079A9">
              <w:rPr>
                <w:b/>
                <w:color w:val="000000"/>
                <w:sz w:val="18"/>
                <w:szCs w:val="18"/>
              </w:rPr>
              <w:t xml:space="preserve"> 124,155    </w:t>
            </w:r>
          </w:p>
        </w:tc>
        <w:tc>
          <w:tcPr>
            <w:tcW w:w="1131" w:type="dxa"/>
            <w:tcBorders>
              <w:top w:val="nil"/>
              <w:left w:val="nil"/>
              <w:bottom w:val="nil"/>
              <w:right w:val="nil"/>
            </w:tcBorders>
            <w:shd w:val="clear" w:color="auto" w:fill="auto"/>
            <w:vAlign w:val="bottom"/>
            <w:hideMark/>
          </w:tcPr>
          <w:p w14:paraId="4C77315A" w14:textId="72BC3E38" w:rsidR="004B41B1" w:rsidRPr="00E774B9" w:rsidRDefault="004B41B1" w:rsidP="004B41B1">
            <w:pPr>
              <w:jc w:val="right"/>
              <w:rPr>
                <w:b/>
                <w:bCs/>
                <w:sz w:val="18"/>
                <w:szCs w:val="18"/>
                <w:highlight w:val="yellow"/>
                <w:lang w:eastAsia="tr-TR"/>
              </w:rPr>
            </w:pPr>
            <w:r w:rsidRPr="007079A9">
              <w:rPr>
                <w:b/>
                <w:color w:val="000000"/>
                <w:sz w:val="18"/>
                <w:szCs w:val="18"/>
              </w:rPr>
              <w:t xml:space="preserve"> 2,925,974    </w:t>
            </w:r>
          </w:p>
        </w:tc>
      </w:tr>
      <w:tr w:rsidR="004B41B1" w:rsidRPr="00E774B9" w14:paraId="0C2E25C9"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7774EB31" w14:textId="77777777" w:rsidR="004B41B1" w:rsidRPr="00F76EB8" w:rsidRDefault="004B41B1" w:rsidP="004B41B1">
            <w:pPr>
              <w:rPr>
                <w:color w:val="000000"/>
                <w:sz w:val="18"/>
                <w:szCs w:val="18"/>
                <w:lang w:eastAsia="tr-TR"/>
              </w:rPr>
            </w:pPr>
            <w:r w:rsidRPr="00F76EB8">
              <w:rPr>
                <w:iCs/>
                <w:color w:val="000000"/>
                <w:sz w:val="18"/>
                <w:szCs w:val="18"/>
                <w:lang w:eastAsia="tr-TR"/>
              </w:rPr>
              <w:t>Bankalar (brüt)</w:t>
            </w:r>
          </w:p>
        </w:tc>
        <w:tc>
          <w:tcPr>
            <w:tcW w:w="2144" w:type="dxa"/>
            <w:tcBorders>
              <w:top w:val="nil"/>
              <w:left w:val="nil"/>
              <w:bottom w:val="nil"/>
              <w:right w:val="nil"/>
            </w:tcBorders>
            <w:shd w:val="clear" w:color="auto" w:fill="auto"/>
            <w:vAlign w:val="bottom"/>
            <w:hideMark/>
          </w:tcPr>
          <w:p w14:paraId="5B6FB8F3" w14:textId="70BC29BE"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68172FBF" w14:textId="2631C7FD"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5C8F9AAF" w14:textId="394247CE" w:rsidR="004B41B1" w:rsidRPr="00E774B9" w:rsidRDefault="004B41B1" w:rsidP="004B41B1">
            <w:pPr>
              <w:jc w:val="right"/>
              <w:rPr>
                <w:sz w:val="18"/>
                <w:szCs w:val="18"/>
                <w:highlight w:val="yellow"/>
                <w:lang w:eastAsia="tr-TR"/>
              </w:rPr>
            </w:pPr>
            <w:r w:rsidRPr="00095CC0">
              <w:rPr>
                <w:color w:val="000000"/>
                <w:sz w:val="18"/>
                <w:szCs w:val="18"/>
              </w:rPr>
              <w:t xml:space="preserve"> -      </w:t>
            </w:r>
          </w:p>
        </w:tc>
      </w:tr>
      <w:tr w:rsidR="004B41B1" w:rsidRPr="00E774B9" w14:paraId="348DB7B9"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616C4D4F" w14:textId="77777777" w:rsidR="004B41B1" w:rsidRPr="00F76EB8" w:rsidRDefault="004B41B1" w:rsidP="004B41B1">
            <w:pPr>
              <w:rPr>
                <w:color w:val="000000"/>
                <w:sz w:val="18"/>
                <w:szCs w:val="18"/>
                <w:lang w:eastAsia="tr-TR"/>
              </w:rPr>
            </w:pPr>
            <w:r w:rsidRPr="00F76EB8">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12DEBFDF" w14:textId="533D9BFC"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06737E45" w14:textId="7DAB4BD6"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17BFCFA5" w14:textId="434096A9" w:rsidR="004B41B1" w:rsidRPr="00E774B9" w:rsidRDefault="004B41B1" w:rsidP="004B41B1">
            <w:pPr>
              <w:jc w:val="right"/>
              <w:rPr>
                <w:sz w:val="18"/>
                <w:szCs w:val="18"/>
                <w:highlight w:val="yellow"/>
                <w:lang w:eastAsia="tr-TR"/>
              </w:rPr>
            </w:pPr>
            <w:r w:rsidRPr="00095CC0">
              <w:rPr>
                <w:color w:val="000000"/>
                <w:sz w:val="18"/>
                <w:szCs w:val="18"/>
              </w:rPr>
              <w:t xml:space="preserve"> -      </w:t>
            </w:r>
          </w:p>
        </w:tc>
      </w:tr>
      <w:tr w:rsidR="004B41B1" w:rsidRPr="00E774B9" w14:paraId="2E3D53F8"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3BCDF253" w14:textId="77777777" w:rsidR="004B41B1" w:rsidRPr="00F76EB8" w:rsidRDefault="004B41B1" w:rsidP="004B41B1">
            <w:pPr>
              <w:rPr>
                <w:color w:val="000000"/>
                <w:sz w:val="18"/>
                <w:szCs w:val="18"/>
                <w:lang w:eastAsia="tr-TR"/>
              </w:rPr>
            </w:pPr>
            <w:r w:rsidRPr="00F76EB8">
              <w:rPr>
                <w:iCs/>
                <w:color w:val="000000"/>
                <w:sz w:val="18"/>
                <w:szCs w:val="18"/>
                <w:lang w:eastAsia="tr-TR"/>
              </w:rPr>
              <w:t>Bankalar (net)</w:t>
            </w:r>
          </w:p>
        </w:tc>
        <w:tc>
          <w:tcPr>
            <w:tcW w:w="2144" w:type="dxa"/>
            <w:tcBorders>
              <w:top w:val="nil"/>
              <w:left w:val="nil"/>
              <w:bottom w:val="nil"/>
              <w:right w:val="nil"/>
            </w:tcBorders>
            <w:shd w:val="clear" w:color="auto" w:fill="auto"/>
            <w:vAlign w:val="bottom"/>
            <w:hideMark/>
          </w:tcPr>
          <w:p w14:paraId="66D623E1" w14:textId="0769A1BE"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402B64C0" w14:textId="0260C590"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5BC4F6CF" w14:textId="59607A5D" w:rsidR="004B41B1" w:rsidRPr="00E774B9" w:rsidRDefault="004B41B1" w:rsidP="004B41B1">
            <w:pPr>
              <w:jc w:val="right"/>
              <w:rPr>
                <w:sz w:val="18"/>
                <w:szCs w:val="18"/>
                <w:highlight w:val="yellow"/>
                <w:lang w:eastAsia="tr-TR"/>
              </w:rPr>
            </w:pPr>
            <w:r w:rsidRPr="00095CC0">
              <w:rPr>
                <w:color w:val="000000"/>
                <w:sz w:val="18"/>
                <w:szCs w:val="18"/>
              </w:rPr>
              <w:t xml:space="preserve"> -      </w:t>
            </w:r>
          </w:p>
        </w:tc>
      </w:tr>
      <w:tr w:rsidR="004B41B1" w:rsidRPr="00E774B9" w14:paraId="395B40EE"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01CB12BC" w14:textId="77777777" w:rsidR="004B41B1" w:rsidRPr="00F76EB8" w:rsidRDefault="004B41B1" w:rsidP="004B41B1">
            <w:pPr>
              <w:rPr>
                <w:color w:val="000000"/>
                <w:sz w:val="18"/>
                <w:szCs w:val="18"/>
                <w:lang w:eastAsia="tr-TR"/>
              </w:rPr>
            </w:pPr>
            <w:r w:rsidRPr="00F76EB8">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bottom"/>
            <w:hideMark/>
          </w:tcPr>
          <w:p w14:paraId="669A6E44" w14:textId="5CD4E049"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4D851AD8" w14:textId="270DFF4B"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0663AFC8" w14:textId="456C7BD2" w:rsidR="004B41B1" w:rsidRPr="00E774B9" w:rsidRDefault="004B41B1" w:rsidP="004B41B1">
            <w:pPr>
              <w:jc w:val="right"/>
              <w:rPr>
                <w:sz w:val="18"/>
                <w:szCs w:val="18"/>
                <w:highlight w:val="yellow"/>
                <w:lang w:eastAsia="tr-TR"/>
              </w:rPr>
            </w:pPr>
            <w:r w:rsidRPr="00095CC0">
              <w:rPr>
                <w:color w:val="000000"/>
                <w:sz w:val="18"/>
                <w:szCs w:val="18"/>
              </w:rPr>
              <w:t xml:space="preserve"> -      </w:t>
            </w:r>
          </w:p>
        </w:tc>
      </w:tr>
      <w:tr w:rsidR="004B41B1" w:rsidRPr="00E774B9" w14:paraId="3C2B0F21"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7CD6C9EB" w14:textId="77777777" w:rsidR="004B41B1" w:rsidRPr="00F76EB8" w:rsidRDefault="004B41B1" w:rsidP="004B41B1">
            <w:pPr>
              <w:rPr>
                <w:color w:val="000000"/>
                <w:sz w:val="18"/>
                <w:szCs w:val="18"/>
                <w:lang w:eastAsia="tr-TR"/>
              </w:rPr>
            </w:pPr>
            <w:r w:rsidRPr="00F76EB8">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570D25F2" w14:textId="6CD19AF8"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2E758C35" w14:textId="7F9891FB" w:rsidR="004B41B1" w:rsidRPr="00E774B9" w:rsidRDefault="004B41B1" w:rsidP="004B41B1">
            <w:pPr>
              <w:jc w:val="right"/>
              <w:rPr>
                <w:sz w:val="18"/>
                <w:szCs w:val="18"/>
                <w:highlight w:val="yellow"/>
                <w:lang w:eastAsia="tr-TR"/>
              </w:rPr>
            </w:pPr>
            <w:r w:rsidRPr="00095CC0">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6E90982E" w14:textId="7E1CC6E2" w:rsidR="004B41B1" w:rsidRPr="00E774B9" w:rsidRDefault="004B41B1" w:rsidP="004B41B1">
            <w:pPr>
              <w:jc w:val="right"/>
              <w:rPr>
                <w:sz w:val="18"/>
                <w:szCs w:val="18"/>
                <w:highlight w:val="yellow"/>
                <w:lang w:eastAsia="tr-TR"/>
              </w:rPr>
            </w:pPr>
            <w:r w:rsidRPr="00095CC0">
              <w:rPr>
                <w:color w:val="000000"/>
                <w:sz w:val="18"/>
                <w:szCs w:val="18"/>
              </w:rPr>
              <w:t xml:space="preserve"> -      </w:t>
            </w:r>
          </w:p>
        </w:tc>
      </w:tr>
      <w:tr w:rsidR="004B41B1" w:rsidRPr="00E774B9" w14:paraId="48AE5239" w14:textId="77777777" w:rsidTr="007C6F0A">
        <w:trPr>
          <w:divId w:val="885994871"/>
          <w:trHeight w:val="242"/>
        </w:trPr>
        <w:tc>
          <w:tcPr>
            <w:tcW w:w="4639" w:type="dxa"/>
            <w:tcBorders>
              <w:top w:val="nil"/>
              <w:left w:val="nil"/>
              <w:bottom w:val="nil"/>
              <w:right w:val="nil"/>
            </w:tcBorders>
            <w:shd w:val="clear" w:color="auto" w:fill="auto"/>
            <w:noWrap/>
            <w:vAlign w:val="center"/>
            <w:hideMark/>
          </w:tcPr>
          <w:p w14:paraId="5AF0268D" w14:textId="77777777" w:rsidR="004B41B1" w:rsidRPr="00F76EB8" w:rsidRDefault="004B41B1" w:rsidP="004B41B1">
            <w:pPr>
              <w:rPr>
                <w:color w:val="000000"/>
                <w:sz w:val="18"/>
                <w:szCs w:val="18"/>
                <w:lang w:eastAsia="tr-TR"/>
              </w:rPr>
            </w:pPr>
            <w:r w:rsidRPr="00F76EB8">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bottom"/>
            <w:hideMark/>
          </w:tcPr>
          <w:p w14:paraId="4A03C697" w14:textId="6A185DD7" w:rsidR="004B41B1" w:rsidRPr="00E774B9" w:rsidRDefault="004B41B1" w:rsidP="004B41B1">
            <w:pPr>
              <w:jc w:val="right"/>
              <w:rPr>
                <w:sz w:val="18"/>
                <w:szCs w:val="18"/>
                <w:highlight w:val="yellow"/>
                <w:lang w:eastAsia="tr-TR"/>
              </w:rPr>
            </w:pPr>
            <w:r w:rsidRPr="007079A9">
              <w:rPr>
                <w:color w:val="000000"/>
                <w:sz w:val="18"/>
                <w:szCs w:val="18"/>
              </w:rPr>
              <w:t>-</w:t>
            </w:r>
          </w:p>
        </w:tc>
        <w:tc>
          <w:tcPr>
            <w:tcW w:w="1299" w:type="dxa"/>
            <w:tcBorders>
              <w:top w:val="nil"/>
              <w:left w:val="nil"/>
              <w:bottom w:val="nil"/>
              <w:right w:val="nil"/>
            </w:tcBorders>
            <w:shd w:val="clear" w:color="auto" w:fill="auto"/>
            <w:vAlign w:val="bottom"/>
            <w:hideMark/>
          </w:tcPr>
          <w:p w14:paraId="0DE660C1" w14:textId="5BBA3B3A" w:rsidR="004B41B1" w:rsidRPr="00E774B9" w:rsidRDefault="004B41B1" w:rsidP="004B41B1">
            <w:pPr>
              <w:jc w:val="right"/>
              <w:rPr>
                <w:sz w:val="18"/>
                <w:szCs w:val="18"/>
                <w:highlight w:val="yellow"/>
                <w:lang w:eastAsia="tr-TR"/>
              </w:rPr>
            </w:pPr>
            <w:r w:rsidRPr="007079A9">
              <w:rPr>
                <w:color w:val="000000"/>
                <w:sz w:val="18"/>
                <w:szCs w:val="18"/>
              </w:rPr>
              <w:t>-</w:t>
            </w:r>
          </w:p>
        </w:tc>
        <w:tc>
          <w:tcPr>
            <w:tcW w:w="1131" w:type="dxa"/>
            <w:tcBorders>
              <w:top w:val="nil"/>
              <w:left w:val="nil"/>
              <w:bottom w:val="nil"/>
              <w:right w:val="nil"/>
            </w:tcBorders>
            <w:shd w:val="clear" w:color="auto" w:fill="auto"/>
            <w:vAlign w:val="bottom"/>
            <w:hideMark/>
          </w:tcPr>
          <w:p w14:paraId="5A1A940B" w14:textId="2D1807E1" w:rsidR="004B41B1" w:rsidRPr="00E774B9" w:rsidRDefault="004B41B1" w:rsidP="004B41B1">
            <w:pPr>
              <w:jc w:val="right"/>
              <w:rPr>
                <w:sz w:val="18"/>
                <w:szCs w:val="18"/>
                <w:highlight w:val="yellow"/>
                <w:lang w:eastAsia="tr-TR"/>
              </w:rPr>
            </w:pPr>
            <w:r w:rsidRPr="007079A9">
              <w:rPr>
                <w:color w:val="000000"/>
                <w:sz w:val="18"/>
                <w:szCs w:val="18"/>
              </w:rPr>
              <w:t>-</w:t>
            </w:r>
          </w:p>
        </w:tc>
      </w:tr>
      <w:tr w:rsidR="004B41B1" w:rsidRPr="00E774B9" w14:paraId="5EA81828" w14:textId="77777777" w:rsidTr="00FD6668">
        <w:trPr>
          <w:divId w:val="885994871"/>
          <w:trHeight w:val="242"/>
        </w:trPr>
        <w:tc>
          <w:tcPr>
            <w:tcW w:w="4639" w:type="dxa"/>
            <w:tcBorders>
              <w:top w:val="nil"/>
              <w:left w:val="nil"/>
              <w:bottom w:val="nil"/>
              <w:right w:val="nil"/>
            </w:tcBorders>
            <w:shd w:val="clear" w:color="auto" w:fill="auto"/>
            <w:vAlign w:val="center"/>
            <w:hideMark/>
          </w:tcPr>
          <w:p w14:paraId="62952195" w14:textId="77777777" w:rsidR="004B41B1" w:rsidRPr="00E774B9" w:rsidRDefault="004B41B1" w:rsidP="004B41B1">
            <w:pPr>
              <w:jc w:val="right"/>
              <w:rPr>
                <w:sz w:val="18"/>
                <w:szCs w:val="18"/>
                <w:highlight w:val="yellow"/>
                <w:lang w:eastAsia="tr-TR"/>
              </w:rPr>
            </w:pPr>
          </w:p>
        </w:tc>
        <w:tc>
          <w:tcPr>
            <w:tcW w:w="2144" w:type="dxa"/>
            <w:tcBorders>
              <w:top w:val="nil"/>
              <w:left w:val="nil"/>
              <w:bottom w:val="nil"/>
              <w:right w:val="nil"/>
            </w:tcBorders>
            <w:shd w:val="clear" w:color="auto" w:fill="auto"/>
            <w:vAlign w:val="center"/>
            <w:hideMark/>
          </w:tcPr>
          <w:p w14:paraId="0E3638E8" w14:textId="77777777" w:rsidR="004B41B1" w:rsidRPr="00E774B9" w:rsidRDefault="004B41B1" w:rsidP="004B41B1">
            <w:pPr>
              <w:jc w:val="both"/>
              <w:rPr>
                <w:highlight w:val="yellow"/>
                <w:lang w:eastAsia="tr-TR"/>
              </w:rPr>
            </w:pPr>
          </w:p>
        </w:tc>
        <w:tc>
          <w:tcPr>
            <w:tcW w:w="1299" w:type="dxa"/>
            <w:tcBorders>
              <w:top w:val="nil"/>
              <w:left w:val="nil"/>
              <w:bottom w:val="nil"/>
              <w:right w:val="nil"/>
            </w:tcBorders>
            <w:shd w:val="clear" w:color="auto" w:fill="auto"/>
            <w:vAlign w:val="center"/>
            <w:hideMark/>
          </w:tcPr>
          <w:p w14:paraId="5131E5B6" w14:textId="77777777" w:rsidR="004B41B1" w:rsidRPr="00E774B9" w:rsidRDefault="004B41B1" w:rsidP="004B41B1">
            <w:pPr>
              <w:jc w:val="right"/>
              <w:rPr>
                <w:highlight w:val="yellow"/>
                <w:lang w:eastAsia="tr-TR"/>
              </w:rPr>
            </w:pPr>
          </w:p>
        </w:tc>
        <w:tc>
          <w:tcPr>
            <w:tcW w:w="1131" w:type="dxa"/>
            <w:tcBorders>
              <w:top w:val="nil"/>
              <w:left w:val="nil"/>
              <w:bottom w:val="nil"/>
              <w:right w:val="nil"/>
            </w:tcBorders>
            <w:shd w:val="clear" w:color="auto" w:fill="auto"/>
            <w:vAlign w:val="center"/>
            <w:hideMark/>
          </w:tcPr>
          <w:p w14:paraId="02465143" w14:textId="77777777" w:rsidR="004B41B1" w:rsidRPr="00E774B9" w:rsidRDefault="004B41B1" w:rsidP="004B41B1">
            <w:pPr>
              <w:jc w:val="right"/>
              <w:rPr>
                <w:highlight w:val="yellow"/>
                <w:lang w:eastAsia="tr-TR"/>
              </w:rPr>
            </w:pPr>
          </w:p>
        </w:tc>
      </w:tr>
      <w:tr w:rsidR="004B41B1" w:rsidRPr="00E774B9" w14:paraId="20DE9915" w14:textId="77777777" w:rsidTr="00FD6668">
        <w:trPr>
          <w:divId w:val="885994871"/>
          <w:trHeight w:val="242"/>
        </w:trPr>
        <w:tc>
          <w:tcPr>
            <w:tcW w:w="4639" w:type="dxa"/>
            <w:tcBorders>
              <w:top w:val="nil"/>
              <w:left w:val="nil"/>
              <w:bottom w:val="nil"/>
              <w:right w:val="nil"/>
            </w:tcBorders>
            <w:shd w:val="clear" w:color="auto" w:fill="auto"/>
            <w:noWrap/>
            <w:vAlign w:val="bottom"/>
            <w:hideMark/>
          </w:tcPr>
          <w:p w14:paraId="71B3A5CD" w14:textId="50257EDD" w:rsidR="004B41B1" w:rsidRPr="00FD6668" w:rsidRDefault="004B41B1" w:rsidP="004B41B1">
            <w:pPr>
              <w:rPr>
                <w:b/>
                <w:bCs/>
                <w:color w:val="000000"/>
                <w:sz w:val="18"/>
                <w:szCs w:val="18"/>
                <w:lang w:eastAsia="tr-TR"/>
              </w:rPr>
            </w:pPr>
            <w:r w:rsidRPr="00FD6668">
              <w:rPr>
                <w:b/>
                <w:bCs/>
                <w:color w:val="000000"/>
                <w:sz w:val="18"/>
                <w:szCs w:val="18"/>
                <w:lang w:eastAsia="tr-TR"/>
              </w:rPr>
              <w:t>Önceki dönem (Net) 31.12.2021</w:t>
            </w:r>
          </w:p>
        </w:tc>
        <w:tc>
          <w:tcPr>
            <w:tcW w:w="2144" w:type="dxa"/>
            <w:tcBorders>
              <w:top w:val="nil"/>
              <w:left w:val="nil"/>
              <w:bottom w:val="nil"/>
              <w:right w:val="nil"/>
            </w:tcBorders>
            <w:shd w:val="clear" w:color="auto" w:fill="auto"/>
            <w:vAlign w:val="bottom"/>
            <w:hideMark/>
          </w:tcPr>
          <w:p w14:paraId="13EC9034" w14:textId="3DB403F4" w:rsidR="004B41B1" w:rsidRPr="00FD6668" w:rsidRDefault="004B41B1" w:rsidP="004B41B1">
            <w:pPr>
              <w:jc w:val="right"/>
              <w:rPr>
                <w:b/>
                <w:bCs/>
                <w:sz w:val="18"/>
                <w:szCs w:val="18"/>
                <w:lang w:eastAsia="tr-TR"/>
              </w:rPr>
            </w:pPr>
            <w:r w:rsidRPr="00FD6668">
              <w:rPr>
                <w:b/>
                <w:bCs/>
                <w:sz w:val="18"/>
                <w:szCs w:val="18"/>
                <w:lang w:eastAsia="tr-TR"/>
              </w:rPr>
              <w:t>58,821</w:t>
            </w:r>
          </w:p>
        </w:tc>
        <w:tc>
          <w:tcPr>
            <w:tcW w:w="1299" w:type="dxa"/>
            <w:tcBorders>
              <w:top w:val="nil"/>
              <w:left w:val="nil"/>
              <w:bottom w:val="nil"/>
              <w:right w:val="nil"/>
            </w:tcBorders>
            <w:shd w:val="clear" w:color="auto" w:fill="auto"/>
            <w:vAlign w:val="bottom"/>
            <w:hideMark/>
          </w:tcPr>
          <w:p w14:paraId="7564CF90" w14:textId="66F781E1" w:rsidR="004B41B1" w:rsidRPr="00FD6668" w:rsidRDefault="004B41B1" w:rsidP="004B41B1">
            <w:pPr>
              <w:jc w:val="right"/>
              <w:rPr>
                <w:b/>
                <w:bCs/>
                <w:sz w:val="18"/>
                <w:szCs w:val="18"/>
                <w:lang w:eastAsia="tr-TR"/>
              </w:rPr>
            </w:pPr>
            <w:r w:rsidRPr="00FD6668">
              <w:rPr>
                <w:b/>
                <w:bCs/>
                <w:sz w:val="18"/>
                <w:szCs w:val="18"/>
                <w:lang w:eastAsia="tr-TR"/>
              </w:rPr>
              <w:t>51,472</w:t>
            </w:r>
          </w:p>
        </w:tc>
        <w:tc>
          <w:tcPr>
            <w:tcW w:w="1131" w:type="dxa"/>
            <w:tcBorders>
              <w:top w:val="nil"/>
              <w:left w:val="nil"/>
              <w:bottom w:val="nil"/>
              <w:right w:val="nil"/>
            </w:tcBorders>
            <w:shd w:val="clear" w:color="auto" w:fill="auto"/>
            <w:vAlign w:val="bottom"/>
            <w:hideMark/>
          </w:tcPr>
          <w:p w14:paraId="377BBBC0" w14:textId="3A71E3E8" w:rsidR="004B41B1" w:rsidRPr="00FD6668" w:rsidRDefault="004B41B1" w:rsidP="004B41B1">
            <w:pPr>
              <w:jc w:val="right"/>
              <w:rPr>
                <w:b/>
                <w:bCs/>
                <w:sz w:val="18"/>
                <w:szCs w:val="18"/>
                <w:lang w:eastAsia="tr-TR"/>
              </w:rPr>
            </w:pPr>
            <w:r w:rsidRPr="00FD6668">
              <w:rPr>
                <w:b/>
                <w:bCs/>
                <w:sz w:val="18"/>
                <w:szCs w:val="18"/>
                <w:lang w:eastAsia="tr-TR"/>
              </w:rPr>
              <w:t>183,842</w:t>
            </w:r>
          </w:p>
        </w:tc>
      </w:tr>
      <w:tr w:rsidR="004B41B1" w:rsidRPr="00E774B9" w14:paraId="15AB71B4"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16A3766D" w14:textId="77777777" w:rsidR="004B41B1" w:rsidRPr="00FD6668" w:rsidRDefault="004B41B1" w:rsidP="004B41B1">
            <w:pPr>
              <w:rPr>
                <w:color w:val="000000"/>
                <w:sz w:val="18"/>
                <w:szCs w:val="18"/>
                <w:lang w:eastAsia="tr-TR"/>
              </w:rPr>
            </w:pPr>
            <w:r w:rsidRPr="00FD6668">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1802E521" w14:textId="60F10226" w:rsidR="004B41B1" w:rsidRPr="00FD6668" w:rsidRDefault="004B41B1" w:rsidP="004B41B1">
            <w:pPr>
              <w:jc w:val="right"/>
              <w:rPr>
                <w:sz w:val="18"/>
                <w:szCs w:val="18"/>
                <w:lang w:eastAsia="tr-TR"/>
              </w:rPr>
            </w:pPr>
            <w:r w:rsidRPr="00FD6668">
              <w:rPr>
                <w:sz w:val="18"/>
                <w:szCs w:val="18"/>
                <w:lang w:eastAsia="tr-TR"/>
              </w:rPr>
              <w:t>204,088</w:t>
            </w:r>
          </w:p>
        </w:tc>
        <w:tc>
          <w:tcPr>
            <w:tcW w:w="1299" w:type="dxa"/>
            <w:tcBorders>
              <w:top w:val="nil"/>
              <w:left w:val="nil"/>
              <w:bottom w:val="nil"/>
              <w:right w:val="nil"/>
            </w:tcBorders>
            <w:shd w:val="clear" w:color="auto" w:fill="auto"/>
            <w:vAlign w:val="center"/>
            <w:hideMark/>
          </w:tcPr>
          <w:p w14:paraId="421CD8F0" w14:textId="3DF31D30" w:rsidR="004B41B1" w:rsidRPr="00FD6668" w:rsidRDefault="004B41B1" w:rsidP="004B41B1">
            <w:pPr>
              <w:jc w:val="right"/>
              <w:rPr>
                <w:sz w:val="18"/>
                <w:szCs w:val="18"/>
                <w:lang w:eastAsia="tr-TR"/>
              </w:rPr>
            </w:pPr>
            <w:r w:rsidRPr="00FD6668">
              <w:rPr>
                <w:sz w:val="18"/>
                <w:szCs w:val="18"/>
                <w:lang w:eastAsia="tr-TR"/>
              </w:rPr>
              <w:t>151,392</w:t>
            </w:r>
          </w:p>
        </w:tc>
        <w:tc>
          <w:tcPr>
            <w:tcW w:w="1131" w:type="dxa"/>
            <w:tcBorders>
              <w:top w:val="nil"/>
              <w:left w:val="nil"/>
              <w:bottom w:val="nil"/>
              <w:right w:val="nil"/>
            </w:tcBorders>
            <w:shd w:val="clear" w:color="auto" w:fill="auto"/>
            <w:vAlign w:val="center"/>
            <w:hideMark/>
          </w:tcPr>
          <w:p w14:paraId="67BB40A2" w14:textId="2DA2A119" w:rsidR="004B41B1" w:rsidRPr="00FD6668" w:rsidRDefault="004B41B1" w:rsidP="004B41B1">
            <w:pPr>
              <w:jc w:val="right"/>
              <w:rPr>
                <w:sz w:val="18"/>
                <w:szCs w:val="18"/>
                <w:lang w:eastAsia="tr-TR"/>
              </w:rPr>
            </w:pPr>
            <w:r w:rsidRPr="00FD6668">
              <w:rPr>
                <w:sz w:val="18"/>
                <w:szCs w:val="18"/>
                <w:lang w:eastAsia="tr-TR"/>
              </w:rPr>
              <w:t>2,727,035</w:t>
            </w:r>
          </w:p>
        </w:tc>
      </w:tr>
      <w:tr w:rsidR="004B41B1" w:rsidRPr="00E774B9" w14:paraId="2401C8A2"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6D35BA9D" w14:textId="77777777" w:rsidR="004B41B1" w:rsidRPr="00FD6668" w:rsidRDefault="004B41B1" w:rsidP="004B41B1">
            <w:pPr>
              <w:rPr>
                <w:iCs/>
                <w:color w:val="000000"/>
                <w:sz w:val="18"/>
                <w:szCs w:val="18"/>
                <w:lang w:eastAsia="tr-TR"/>
              </w:rPr>
            </w:pPr>
            <w:r w:rsidRPr="00FD6668">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41450A07" w14:textId="67751D06" w:rsidR="004B41B1" w:rsidRPr="00FD6668" w:rsidRDefault="004B41B1" w:rsidP="004B41B1">
            <w:pPr>
              <w:jc w:val="right"/>
              <w:rPr>
                <w:sz w:val="18"/>
                <w:szCs w:val="18"/>
                <w:lang w:eastAsia="tr-TR"/>
              </w:rPr>
            </w:pPr>
            <w:r w:rsidRPr="00FD6668">
              <w:rPr>
                <w:sz w:val="18"/>
                <w:szCs w:val="18"/>
                <w:lang w:eastAsia="tr-TR"/>
              </w:rPr>
              <w:t>145,267</w:t>
            </w:r>
          </w:p>
        </w:tc>
        <w:tc>
          <w:tcPr>
            <w:tcW w:w="1299" w:type="dxa"/>
            <w:tcBorders>
              <w:top w:val="nil"/>
              <w:left w:val="nil"/>
              <w:bottom w:val="nil"/>
              <w:right w:val="nil"/>
            </w:tcBorders>
            <w:shd w:val="clear" w:color="auto" w:fill="auto"/>
            <w:vAlign w:val="center"/>
            <w:hideMark/>
          </w:tcPr>
          <w:p w14:paraId="109E8517" w14:textId="4E30F341" w:rsidR="004B41B1" w:rsidRPr="00FD6668" w:rsidRDefault="004B41B1" w:rsidP="004B41B1">
            <w:pPr>
              <w:jc w:val="right"/>
              <w:rPr>
                <w:sz w:val="18"/>
                <w:szCs w:val="18"/>
                <w:lang w:eastAsia="tr-TR"/>
              </w:rPr>
            </w:pPr>
            <w:r w:rsidRPr="00FD6668">
              <w:rPr>
                <w:sz w:val="18"/>
                <w:szCs w:val="18"/>
                <w:lang w:eastAsia="tr-TR"/>
              </w:rPr>
              <w:t>99,920</w:t>
            </w:r>
          </w:p>
        </w:tc>
        <w:tc>
          <w:tcPr>
            <w:tcW w:w="1131" w:type="dxa"/>
            <w:tcBorders>
              <w:top w:val="nil"/>
              <w:left w:val="nil"/>
              <w:bottom w:val="nil"/>
              <w:right w:val="nil"/>
            </w:tcBorders>
            <w:shd w:val="clear" w:color="auto" w:fill="auto"/>
            <w:vAlign w:val="center"/>
            <w:hideMark/>
          </w:tcPr>
          <w:p w14:paraId="2C646EF7" w14:textId="235065C5" w:rsidR="004B41B1" w:rsidRPr="00FD6668" w:rsidRDefault="004B41B1" w:rsidP="004B41B1">
            <w:pPr>
              <w:jc w:val="right"/>
              <w:rPr>
                <w:sz w:val="18"/>
                <w:szCs w:val="18"/>
                <w:lang w:eastAsia="tr-TR"/>
              </w:rPr>
            </w:pPr>
            <w:r w:rsidRPr="00FD6668">
              <w:rPr>
                <w:sz w:val="18"/>
                <w:szCs w:val="18"/>
                <w:lang w:eastAsia="tr-TR"/>
              </w:rPr>
              <w:t>2,543,193</w:t>
            </w:r>
          </w:p>
        </w:tc>
      </w:tr>
      <w:tr w:rsidR="004B41B1" w:rsidRPr="00E774B9" w14:paraId="0D9C4CB9"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737AAC97" w14:textId="77777777" w:rsidR="004B41B1" w:rsidRPr="00FD6668" w:rsidRDefault="004B41B1" w:rsidP="004B41B1">
            <w:pPr>
              <w:rPr>
                <w:b/>
                <w:bCs/>
                <w:color w:val="000000"/>
                <w:sz w:val="18"/>
                <w:szCs w:val="18"/>
                <w:lang w:eastAsia="tr-TR"/>
              </w:rPr>
            </w:pPr>
            <w:r w:rsidRPr="00FD6668">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443C1078" w14:textId="2F7CC34C" w:rsidR="004B41B1" w:rsidRPr="00FD6668" w:rsidRDefault="004B41B1" w:rsidP="004B41B1">
            <w:pPr>
              <w:jc w:val="right"/>
              <w:rPr>
                <w:b/>
                <w:bCs/>
                <w:sz w:val="18"/>
                <w:szCs w:val="18"/>
                <w:lang w:eastAsia="tr-TR"/>
              </w:rPr>
            </w:pPr>
            <w:r w:rsidRPr="00FD6668">
              <w:rPr>
                <w:b/>
                <w:bCs/>
                <w:sz w:val="18"/>
                <w:szCs w:val="18"/>
                <w:lang w:eastAsia="tr-TR"/>
              </w:rPr>
              <w:t>58,821</w:t>
            </w:r>
          </w:p>
        </w:tc>
        <w:tc>
          <w:tcPr>
            <w:tcW w:w="1299" w:type="dxa"/>
            <w:tcBorders>
              <w:top w:val="nil"/>
              <w:left w:val="nil"/>
              <w:bottom w:val="nil"/>
              <w:right w:val="nil"/>
            </w:tcBorders>
            <w:shd w:val="clear" w:color="auto" w:fill="auto"/>
            <w:vAlign w:val="center"/>
            <w:hideMark/>
          </w:tcPr>
          <w:p w14:paraId="4F50AFEC" w14:textId="6A7998E4" w:rsidR="004B41B1" w:rsidRPr="00FD6668" w:rsidRDefault="004B41B1" w:rsidP="004B41B1">
            <w:pPr>
              <w:jc w:val="right"/>
              <w:rPr>
                <w:b/>
                <w:bCs/>
                <w:sz w:val="18"/>
                <w:szCs w:val="18"/>
                <w:lang w:eastAsia="tr-TR"/>
              </w:rPr>
            </w:pPr>
            <w:r w:rsidRPr="00FD6668">
              <w:rPr>
                <w:b/>
                <w:bCs/>
                <w:sz w:val="18"/>
                <w:szCs w:val="18"/>
                <w:lang w:eastAsia="tr-TR"/>
              </w:rPr>
              <w:t>51,472</w:t>
            </w:r>
          </w:p>
        </w:tc>
        <w:tc>
          <w:tcPr>
            <w:tcW w:w="1131" w:type="dxa"/>
            <w:tcBorders>
              <w:top w:val="nil"/>
              <w:left w:val="nil"/>
              <w:bottom w:val="nil"/>
              <w:right w:val="nil"/>
            </w:tcBorders>
            <w:shd w:val="clear" w:color="auto" w:fill="auto"/>
            <w:vAlign w:val="center"/>
            <w:hideMark/>
          </w:tcPr>
          <w:p w14:paraId="6579D2E3" w14:textId="40D5EC01" w:rsidR="004B41B1" w:rsidRPr="00FD6668" w:rsidRDefault="004B41B1" w:rsidP="004B41B1">
            <w:pPr>
              <w:jc w:val="right"/>
              <w:rPr>
                <w:b/>
                <w:bCs/>
                <w:sz w:val="18"/>
                <w:szCs w:val="18"/>
                <w:lang w:eastAsia="tr-TR"/>
              </w:rPr>
            </w:pPr>
            <w:r w:rsidRPr="00FD6668">
              <w:rPr>
                <w:b/>
                <w:bCs/>
                <w:sz w:val="18"/>
                <w:szCs w:val="18"/>
                <w:lang w:eastAsia="tr-TR"/>
              </w:rPr>
              <w:t>183,842</w:t>
            </w:r>
          </w:p>
        </w:tc>
      </w:tr>
      <w:tr w:rsidR="004B41B1" w:rsidRPr="00E774B9" w14:paraId="49AD91BF"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40380B28" w14:textId="77777777" w:rsidR="004B41B1" w:rsidRPr="00FD6668" w:rsidRDefault="004B41B1" w:rsidP="004B41B1">
            <w:pPr>
              <w:rPr>
                <w:color w:val="000000"/>
                <w:sz w:val="18"/>
                <w:szCs w:val="18"/>
                <w:lang w:eastAsia="tr-TR"/>
              </w:rPr>
            </w:pPr>
            <w:r w:rsidRPr="00FD6668">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4110CEFB" w14:textId="45E0A101"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nil"/>
              <w:right w:val="nil"/>
            </w:tcBorders>
            <w:shd w:val="clear" w:color="auto" w:fill="auto"/>
            <w:vAlign w:val="center"/>
            <w:hideMark/>
          </w:tcPr>
          <w:p w14:paraId="3CE137AB" w14:textId="31B5524B"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nil"/>
              <w:right w:val="nil"/>
            </w:tcBorders>
            <w:shd w:val="clear" w:color="auto" w:fill="auto"/>
            <w:vAlign w:val="center"/>
            <w:hideMark/>
          </w:tcPr>
          <w:p w14:paraId="272175B6" w14:textId="1907FBD5" w:rsidR="004B41B1" w:rsidRPr="00FD6668" w:rsidRDefault="004B41B1" w:rsidP="004B41B1">
            <w:pPr>
              <w:jc w:val="right"/>
              <w:rPr>
                <w:sz w:val="18"/>
                <w:szCs w:val="18"/>
                <w:lang w:eastAsia="tr-TR"/>
              </w:rPr>
            </w:pPr>
            <w:r w:rsidRPr="00FD6668">
              <w:rPr>
                <w:sz w:val="18"/>
                <w:szCs w:val="18"/>
                <w:lang w:eastAsia="tr-TR"/>
              </w:rPr>
              <w:t>-</w:t>
            </w:r>
          </w:p>
        </w:tc>
      </w:tr>
      <w:tr w:rsidR="004B41B1" w:rsidRPr="00E774B9" w14:paraId="47BCD5D0"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22BD22EE" w14:textId="31F0A717" w:rsidR="004B41B1" w:rsidRPr="00FD6668" w:rsidRDefault="004B41B1" w:rsidP="004B41B1">
            <w:pPr>
              <w:rPr>
                <w:color w:val="000000"/>
                <w:sz w:val="18"/>
                <w:szCs w:val="18"/>
                <w:lang w:eastAsia="tr-TR"/>
              </w:rPr>
            </w:pPr>
            <w:r>
              <w:rPr>
                <w:iCs/>
                <w:color w:val="000000"/>
                <w:sz w:val="18"/>
                <w:szCs w:val="18"/>
                <w:lang w:eastAsia="tr-TR"/>
              </w:rPr>
              <w:t>K</w:t>
            </w:r>
            <w:r w:rsidRPr="00FD6668">
              <w:rPr>
                <w:iCs/>
                <w:color w:val="000000"/>
                <w:sz w:val="18"/>
                <w:szCs w:val="18"/>
                <w:lang w:eastAsia="tr-TR"/>
              </w:rPr>
              <w:t>arşılık tutarı (-)</w:t>
            </w:r>
          </w:p>
        </w:tc>
        <w:tc>
          <w:tcPr>
            <w:tcW w:w="2144" w:type="dxa"/>
            <w:tcBorders>
              <w:top w:val="nil"/>
              <w:left w:val="nil"/>
              <w:bottom w:val="nil"/>
              <w:right w:val="nil"/>
            </w:tcBorders>
            <w:shd w:val="clear" w:color="auto" w:fill="auto"/>
            <w:vAlign w:val="center"/>
            <w:hideMark/>
          </w:tcPr>
          <w:p w14:paraId="4CF1D66F" w14:textId="6A27FF34"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nil"/>
              <w:right w:val="nil"/>
            </w:tcBorders>
            <w:shd w:val="clear" w:color="auto" w:fill="auto"/>
            <w:vAlign w:val="center"/>
            <w:hideMark/>
          </w:tcPr>
          <w:p w14:paraId="74BC2F39" w14:textId="264E2437"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nil"/>
              <w:right w:val="nil"/>
            </w:tcBorders>
            <w:shd w:val="clear" w:color="auto" w:fill="auto"/>
            <w:vAlign w:val="center"/>
            <w:hideMark/>
          </w:tcPr>
          <w:p w14:paraId="726C81CF" w14:textId="31B559E7" w:rsidR="004B41B1" w:rsidRPr="00FD6668" w:rsidRDefault="004B41B1" w:rsidP="004B41B1">
            <w:pPr>
              <w:jc w:val="right"/>
              <w:rPr>
                <w:sz w:val="18"/>
                <w:szCs w:val="18"/>
                <w:lang w:eastAsia="tr-TR"/>
              </w:rPr>
            </w:pPr>
            <w:r w:rsidRPr="00FD6668">
              <w:rPr>
                <w:sz w:val="18"/>
                <w:szCs w:val="18"/>
                <w:lang w:eastAsia="tr-TR"/>
              </w:rPr>
              <w:t>-</w:t>
            </w:r>
          </w:p>
        </w:tc>
      </w:tr>
      <w:tr w:rsidR="004B41B1" w:rsidRPr="00E774B9" w14:paraId="0A042174"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326370E5" w14:textId="77777777" w:rsidR="004B41B1" w:rsidRPr="00FD6668" w:rsidRDefault="004B41B1" w:rsidP="004B41B1">
            <w:pPr>
              <w:rPr>
                <w:color w:val="000000"/>
                <w:sz w:val="18"/>
                <w:szCs w:val="18"/>
                <w:lang w:eastAsia="tr-TR"/>
              </w:rPr>
            </w:pPr>
            <w:r w:rsidRPr="00FD6668">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2BEEBCFC" w14:textId="58831C23"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nil"/>
              <w:right w:val="nil"/>
            </w:tcBorders>
            <w:shd w:val="clear" w:color="auto" w:fill="auto"/>
            <w:vAlign w:val="center"/>
            <w:hideMark/>
          </w:tcPr>
          <w:p w14:paraId="00D4E771" w14:textId="52AA81AD"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nil"/>
              <w:right w:val="nil"/>
            </w:tcBorders>
            <w:shd w:val="clear" w:color="auto" w:fill="auto"/>
            <w:vAlign w:val="center"/>
            <w:hideMark/>
          </w:tcPr>
          <w:p w14:paraId="02BF9001" w14:textId="408416B5" w:rsidR="004B41B1" w:rsidRPr="00FD6668" w:rsidRDefault="004B41B1" w:rsidP="004B41B1">
            <w:pPr>
              <w:jc w:val="right"/>
              <w:rPr>
                <w:sz w:val="18"/>
                <w:szCs w:val="18"/>
                <w:lang w:eastAsia="tr-TR"/>
              </w:rPr>
            </w:pPr>
            <w:r w:rsidRPr="00FD6668">
              <w:rPr>
                <w:sz w:val="18"/>
                <w:szCs w:val="18"/>
                <w:lang w:eastAsia="tr-TR"/>
              </w:rPr>
              <w:t>-</w:t>
            </w:r>
          </w:p>
        </w:tc>
      </w:tr>
      <w:tr w:rsidR="004B41B1" w:rsidRPr="00E774B9" w14:paraId="53E8C0F3"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5B8408C2" w14:textId="77777777" w:rsidR="004B41B1" w:rsidRPr="00FD6668" w:rsidRDefault="004B41B1" w:rsidP="004B41B1">
            <w:pPr>
              <w:rPr>
                <w:color w:val="000000"/>
                <w:sz w:val="18"/>
                <w:szCs w:val="18"/>
                <w:lang w:eastAsia="tr-TR"/>
              </w:rPr>
            </w:pPr>
            <w:r w:rsidRPr="00FD6668">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7350F315" w14:textId="7BD7A7CE"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nil"/>
              <w:right w:val="nil"/>
            </w:tcBorders>
            <w:shd w:val="clear" w:color="auto" w:fill="auto"/>
            <w:vAlign w:val="center"/>
            <w:hideMark/>
          </w:tcPr>
          <w:p w14:paraId="038A4FFD" w14:textId="0603926C"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nil"/>
              <w:right w:val="nil"/>
            </w:tcBorders>
            <w:shd w:val="clear" w:color="auto" w:fill="auto"/>
            <w:vAlign w:val="center"/>
            <w:hideMark/>
          </w:tcPr>
          <w:p w14:paraId="6C2B4AFD" w14:textId="0781F707" w:rsidR="004B41B1" w:rsidRPr="00FD6668" w:rsidRDefault="004B41B1" w:rsidP="004B41B1">
            <w:pPr>
              <w:jc w:val="right"/>
              <w:rPr>
                <w:sz w:val="18"/>
                <w:szCs w:val="18"/>
                <w:lang w:eastAsia="tr-TR"/>
              </w:rPr>
            </w:pPr>
            <w:r w:rsidRPr="00FD6668">
              <w:rPr>
                <w:sz w:val="18"/>
                <w:szCs w:val="18"/>
                <w:lang w:eastAsia="tr-TR"/>
              </w:rPr>
              <w:t>-</w:t>
            </w:r>
          </w:p>
        </w:tc>
      </w:tr>
      <w:tr w:rsidR="004B41B1" w:rsidRPr="00E774B9" w14:paraId="0438F589" w14:textId="77777777" w:rsidTr="00FD6668">
        <w:trPr>
          <w:divId w:val="885994871"/>
          <w:trHeight w:val="242"/>
        </w:trPr>
        <w:tc>
          <w:tcPr>
            <w:tcW w:w="4639" w:type="dxa"/>
            <w:tcBorders>
              <w:top w:val="nil"/>
              <w:left w:val="nil"/>
              <w:bottom w:val="nil"/>
              <w:right w:val="nil"/>
            </w:tcBorders>
            <w:shd w:val="clear" w:color="auto" w:fill="auto"/>
            <w:noWrap/>
            <w:vAlign w:val="center"/>
            <w:hideMark/>
          </w:tcPr>
          <w:p w14:paraId="233EF9A1" w14:textId="7846EF8C" w:rsidR="004B41B1" w:rsidRPr="00FD6668" w:rsidRDefault="004B41B1" w:rsidP="004B41B1">
            <w:pPr>
              <w:rPr>
                <w:color w:val="000000"/>
                <w:sz w:val="18"/>
                <w:szCs w:val="18"/>
                <w:lang w:eastAsia="tr-TR"/>
              </w:rPr>
            </w:pPr>
            <w:r>
              <w:rPr>
                <w:iCs/>
                <w:color w:val="000000"/>
                <w:sz w:val="18"/>
                <w:szCs w:val="18"/>
                <w:lang w:eastAsia="tr-TR"/>
              </w:rPr>
              <w:t>K</w:t>
            </w:r>
            <w:r w:rsidRPr="00FD6668">
              <w:rPr>
                <w:iCs/>
                <w:color w:val="000000"/>
                <w:sz w:val="18"/>
                <w:szCs w:val="18"/>
                <w:lang w:eastAsia="tr-TR"/>
              </w:rPr>
              <w:t>arşılık tutarı (-)</w:t>
            </w:r>
          </w:p>
        </w:tc>
        <w:tc>
          <w:tcPr>
            <w:tcW w:w="2144" w:type="dxa"/>
            <w:tcBorders>
              <w:top w:val="nil"/>
              <w:left w:val="nil"/>
              <w:bottom w:val="nil"/>
              <w:right w:val="nil"/>
            </w:tcBorders>
            <w:shd w:val="clear" w:color="auto" w:fill="auto"/>
            <w:vAlign w:val="center"/>
            <w:hideMark/>
          </w:tcPr>
          <w:p w14:paraId="41FB56AD" w14:textId="19123617"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nil"/>
              <w:right w:val="nil"/>
            </w:tcBorders>
            <w:shd w:val="clear" w:color="auto" w:fill="auto"/>
            <w:vAlign w:val="center"/>
            <w:hideMark/>
          </w:tcPr>
          <w:p w14:paraId="623905BC" w14:textId="404838D6"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nil"/>
              <w:right w:val="nil"/>
            </w:tcBorders>
            <w:shd w:val="clear" w:color="auto" w:fill="auto"/>
            <w:vAlign w:val="center"/>
            <w:hideMark/>
          </w:tcPr>
          <w:p w14:paraId="409DE3CD" w14:textId="372BDF42" w:rsidR="004B41B1" w:rsidRPr="00FD6668" w:rsidRDefault="004B41B1" w:rsidP="004B41B1">
            <w:pPr>
              <w:jc w:val="right"/>
              <w:rPr>
                <w:sz w:val="18"/>
                <w:szCs w:val="18"/>
                <w:lang w:eastAsia="tr-TR"/>
              </w:rPr>
            </w:pPr>
            <w:r w:rsidRPr="00FD6668">
              <w:rPr>
                <w:sz w:val="18"/>
                <w:szCs w:val="18"/>
                <w:lang w:eastAsia="tr-TR"/>
              </w:rPr>
              <w:t>-</w:t>
            </w:r>
          </w:p>
        </w:tc>
      </w:tr>
      <w:tr w:rsidR="004B41B1" w:rsidRPr="00E774B9" w14:paraId="23EB54C5" w14:textId="77777777" w:rsidTr="00FD6668">
        <w:trPr>
          <w:divId w:val="885994871"/>
          <w:trHeight w:val="258"/>
        </w:trPr>
        <w:tc>
          <w:tcPr>
            <w:tcW w:w="4639" w:type="dxa"/>
            <w:tcBorders>
              <w:top w:val="nil"/>
              <w:left w:val="nil"/>
              <w:bottom w:val="double" w:sz="6" w:space="0" w:color="auto"/>
              <w:right w:val="nil"/>
            </w:tcBorders>
            <w:shd w:val="clear" w:color="auto" w:fill="auto"/>
            <w:noWrap/>
            <w:vAlign w:val="center"/>
            <w:hideMark/>
          </w:tcPr>
          <w:p w14:paraId="183035E1" w14:textId="77777777" w:rsidR="004B41B1" w:rsidRPr="00FD6668" w:rsidRDefault="004B41B1" w:rsidP="004B41B1">
            <w:pPr>
              <w:rPr>
                <w:color w:val="000000"/>
                <w:sz w:val="18"/>
                <w:szCs w:val="18"/>
                <w:lang w:eastAsia="tr-TR"/>
              </w:rPr>
            </w:pPr>
            <w:r w:rsidRPr="00FD6668">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0C8FB98E" w14:textId="68BD01A8" w:rsidR="004B41B1" w:rsidRPr="00FD6668" w:rsidRDefault="004B41B1" w:rsidP="004B41B1">
            <w:pPr>
              <w:jc w:val="right"/>
              <w:rPr>
                <w:sz w:val="18"/>
                <w:szCs w:val="18"/>
                <w:lang w:eastAsia="tr-TR"/>
              </w:rPr>
            </w:pPr>
            <w:r w:rsidRPr="00FD6668">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00CE34A3" w14:textId="242FFABA" w:rsidR="004B41B1" w:rsidRPr="00FD6668" w:rsidRDefault="004B41B1" w:rsidP="004B41B1">
            <w:pPr>
              <w:jc w:val="right"/>
              <w:rPr>
                <w:sz w:val="18"/>
                <w:szCs w:val="18"/>
                <w:lang w:eastAsia="tr-TR"/>
              </w:rPr>
            </w:pPr>
            <w:r w:rsidRPr="00FD6668">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01C5FF99" w14:textId="5B53DE17" w:rsidR="004B41B1" w:rsidRPr="00FD6668" w:rsidRDefault="004B41B1" w:rsidP="004B41B1">
            <w:pPr>
              <w:jc w:val="right"/>
              <w:rPr>
                <w:sz w:val="18"/>
                <w:szCs w:val="18"/>
                <w:lang w:eastAsia="tr-TR"/>
              </w:rPr>
            </w:pPr>
            <w:r w:rsidRPr="00FD6668">
              <w:rPr>
                <w:sz w:val="18"/>
                <w:szCs w:val="18"/>
                <w:lang w:eastAsia="tr-TR"/>
              </w:rPr>
              <w:t>-</w:t>
            </w:r>
          </w:p>
        </w:tc>
      </w:tr>
    </w:tbl>
    <w:p w14:paraId="116F97D5" w14:textId="086ADAC3" w:rsidR="00932FED" w:rsidRPr="00E774B9" w:rsidRDefault="00932FED" w:rsidP="004513FE">
      <w:pPr>
        <w:pStyle w:val="BodyTextIndent"/>
        <w:ind w:left="0" w:firstLine="0"/>
        <w:rPr>
          <w:spacing w:val="-6"/>
          <w:highlight w:val="yellow"/>
        </w:rPr>
      </w:pPr>
    </w:p>
    <w:p w14:paraId="012086BF" w14:textId="5688E792" w:rsidR="003618ED" w:rsidRPr="00F76EB8" w:rsidRDefault="003618ED" w:rsidP="004513FE">
      <w:pPr>
        <w:pStyle w:val="BodyTextIndent"/>
        <w:ind w:left="0" w:firstLine="0"/>
      </w:pPr>
      <w:r w:rsidRPr="00F76EB8">
        <w:t>Ana Ortaklık Banka’nın donuk alacak niteliğindeki krediler için almış olduğu nakit, ipotek, rehin, müşteri çek senedi gibi teminatları bulunmaktadır.</w:t>
      </w:r>
    </w:p>
    <w:p w14:paraId="5D28AC9F" w14:textId="50AA0763" w:rsidR="00856B78" w:rsidRPr="00E774B9" w:rsidRDefault="00856B78" w:rsidP="004513FE">
      <w:pPr>
        <w:pStyle w:val="BodyTextIndent"/>
        <w:ind w:left="0" w:firstLine="0"/>
        <w:rPr>
          <w:highlight w:val="yellow"/>
        </w:rPr>
      </w:pPr>
    </w:p>
    <w:p w14:paraId="25EA3C9B" w14:textId="31143AE8" w:rsidR="00856B78" w:rsidRPr="00E774B9" w:rsidRDefault="00856B78" w:rsidP="004513FE">
      <w:pPr>
        <w:pStyle w:val="BodyTextIndent"/>
        <w:ind w:left="0" w:firstLine="0"/>
        <w:rPr>
          <w:highlight w:val="yellow"/>
        </w:rPr>
      </w:pPr>
    </w:p>
    <w:p w14:paraId="7024A075" w14:textId="0CEDECE8" w:rsidR="00856B78" w:rsidRPr="00E774B9" w:rsidRDefault="00856B78" w:rsidP="004513FE">
      <w:pPr>
        <w:pStyle w:val="BodyTextIndent"/>
        <w:ind w:left="0" w:firstLine="0"/>
        <w:rPr>
          <w:highlight w:val="yellow"/>
        </w:rPr>
      </w:pPr>
    </w:p>
    <w:p w14:paraId="1EA63A5A" w14:textId="3B887972" w:rsidR="00856B78" w:rsidRPr="00E774B9" w:rsidRDefault="00856B78" w:rsidP="004513FE">
      <w:pPr>
        <w:pStyle w:val="BodyTextIndent"/>
        <w:ind w:left="0" w:firstLine="0"/>
        <w:rPr>
          <w:highlight w:val="yellow"/>
        </w:rPr>
      </w:pPr>
    </w:p>
    <w:p w14:paraId="7DA7E9A5" w14:textId="4250387D" w:rsidR="00856B78" w:rsidRPr="00E774B9" w:rsidRDefault="00856B78" w:rsidP="004513FE">
      <w:pPr>
        <w:pStyle w:val="BodyTextIndent"/>
        <w:ind w:left="0" w:firstLine="0"/>
        <w:rPr>
          <w:highlight w:val="yellow"/>
        </w:rPr>
      </w:pPr>
    </w:p>
    <w:p w14:paraId="1A93F8B7" w14:textId="6AA7BCE3" w:rsidR="00856B78" w:rsidRPr="00E774B9" w:rsidRDefault="00856B78" w:rsidP="004513FE">
      <w:pPr>
        <w:pStyle w:val="BodyTextIndent"/>
        <w:ind w:left="0" w:firstLine="0"/>
        <w:rPr>
          <w:highlight w:val="yellow"/>
        </w:rPr>
      </w:pPr>
    </w:p>
    <w:p w14:paraId="400650BE" w14:textId="10E93D5C" w:rsidR="00856B78" w:rsidRPr="00E774B9" w:rsidRDefault="00856B78" w:rsidP="004513FE">
      <w:pPr>
        <w:pStyle w:val="BodyTextIndent"/>
        <w:ind w:left="0" w:firstLine="0"/>
        <w:rPr>
          <w:highlight w:val="yellow"/>
        </w:rPr>
      </w:pPr>
    </w:p>
    <w:p w14:paraId="7C67C731" w14:textId="15010247" w:rsidR="00856B78" w:rsidRPr="00E774B9" w:rsidRDefault="00856B78" w:rsidP="004513FE">
      <w:pPr>
        <w:pStyle w:val="BodyTextIndent"/>
        <w:ind w:left="0" w:firstLine="0"/>
        <w:rPr>
          <w:highlight w:val="yellow"/>
        </w:rPr>
      </w:pPr>
    </w:p>
    <w:p w14:paraId="62C10EB8" w14:textId="77777777" w:rsidR="0025034A" w:rsidRPr="00E774B9" w:rsidRDefault="0025034A" w:rsidP="004513FE">
      <w:pPr>
        <w:pStyle w:val="BodyTextIndent"/>
        <w:ind w:left="0" w:firstLine="0"/>
        <w:rPr>
          <w:highlight w:val="yellow"/>
        </w:rPr>
      </w:pPr>
    </w:p>
    <w:p w14:paraId="56CE8CEB" w14:textId="150860E9" w:rsidR="00856B78" w:rsidRPr="00E774B9" w:rsidRDefault="00856B78" w:rsidP="004513FE">
      <w:pPr>
        <w:pStyle w:val="BodyTextIndent"/>
        <w:ind w:left="0" w:firstLine="0"/>
        <w:rPr>
          <w:highlight w:val="yellow"/>
        </w:rPr>
      </w:pPr>
    </w:p>
    <w:p w14:paraId="53C34DA1" w14:textId="77777777" w:rsidR="00FC6DAD" w:rsidRDefault="00FC6DAD" w:rsidP="00856B78">
      <w:pPr>
        <w:pStyle w:val="BodyTextIndent"/>
        <w:ind w:left="142" w:hanging="709"/>
        <w:rPr>
          <w:b/>
        </w:rPr>
        <w:sectPr w:rsidR="00FC6DAD" w:rsidSect="00475153">
          <w:pgSz w:w="11906" w:h="16838"/>
          <w:pgMar w:top="1417" w:right="1133" w:bottom="1438" w:left="1560" w:header="708" w:footer="708" w:gutter="0"/>
          <w:cols w:space="708"/>
          <w:docGrid w:linePitch="360"/>
        </w:sectPr>
      </w:pPr>
    </w:p>
    <w:p w14:paraId="0373E6BE" w14:textId="05817DC9" w:rsidR="00856B78" w:rsidRPr="004B72CF" w:rsidRDefault="00856B78" w:rsidP="00856B78">
      <w:pPr>
        <w:pStyle w:val="BodyTextIndent"/>
        <w:ind w:left="142" w:hanging="709"/>
      </w:pPr>
      <w:r w:rsidRPr="004B72CF">
        <w:rPr>
          <w:b/>
        </w:rPr>
        <w:lastRenderedPageBreak/>
        <w:t>1.5.10.5.</w:t>
      </w:r>
      <w:r w:rsidRPr="004B72CF">
        <w:t xml:space="preserve"> Finansal araç sınıfları itibarıyla, vadesi geçmiş ancak değer düşüklüğüne uğramamış finansal varlıkların   yaşlan</w:t>
      </w:r>
      <w:r w:rsidR="00596A31" w:rsidRPr="004B72CF">
        <w:t>dırma analizi aşağıdaki gibidir</w:t>
      </w:r>
    </w:p>
    <w:p w14:paraId="7967DAFD" w14:textId="37CE8255" w:rsidR="00633DDF" w:rsidRPr="004B72CF" w:rsidRDefault="00633DDF" w:rsidP="004513FE">
      <w:pPr>
        <w:pStyle w:val="BodyTextIndent"/>
        <w:ind w:left="0" w:firstLine="0"/>
        <w:rPr>
          <w:lang w:eastAsia="tr-TR"/>
        </w:rPr>
      </w:pPr>
    </w:p>
    <w:p w14:paraId="67AEFEEB" w14:textId="0558B96F" w:rsidR="005764B8" w:rsidRPr="004B72CF" w:rsidRDefault="005764B8" w:rsidP="005764B8">
      <w:pPr>
        <w:pStyle w:val="BodyTextIndent"/>
        <w:ind w:left="0" w:firstLine="0"/>
        <w:jc w:val="left"/>
      </w:pPr>
      <w:r w:rsidRPr="004B72CF">
        <w:t xml:space="preserve"> Bankalarca Kamuya Açıklanacak Finansal Tablolar ile Bunlara İlişkin Açıklama ve Dipnotlar Hakkında Tebliğ’in 25’inci maddesi uyarınca ara dönemde hazırlanmamıştır.</w:t>
      </w:r>
    </w:p>
    <w:p w14:paraId="57DE01FC" w14:textId="70F94AA5" w:rsidR="00355C79" w:rsidRPr="00E774B9" w:rsidRDefault="00355C79" w:rsidP="004513FE">
      <w:pPr>
        <w:pStyle w:val="BodyTextIndent"/>
        <w:ind w:left="0" w:firstLine="0"/>
        <w:rPr>
          <w:highlight w:val="yellow"/>
        </w:rPr>
      </w:pPr>
    </w:p>
    <w:p w14:paraId="7AFF0E04" w14:textId="5CA7ED1C" w:rsidR="00926F0C" w:rsidRPr="004B72CF" w:rsidRDefault="00990912" w:rsidP="001D6FD9">
      <w:pPr>
        <w:pStyle w:val="BodyTextIndent"/>
        <w:tabs>
          <w:tab w:val="left" w:pos="709"/>
        </w:tabs>
        <w:ind w:left="93" w:hanging="660"/>
        <w:rPr>
          <w:b/>
        </w:rPr>
      </w:pPr>
      <w:r w:rsidRPr="004B72CF">
        <w:rPr>
          <w:b/>
        </w:rPr>
        <w:t>1.5.</w:t>
      </w:r>
      <w:r w:rsidR="002636DC" w:rsidRPr="004B72CF">
        <w:rPr>
          <w:b/>
        </w:rPr>
        <w:t>10</w:t>
      </w:r>
      <w:r w:rsidR="00926F0C" w:rsidRPr="004B72CF">
        <w:rPr>
          <w:b/>
        </w:rPr>
        <w:t>.</w:t>
      </w:r>
      <w:r w:rsidR="00A61149" w:rsidRPr="004B72CF">
        <w:rPr>
          <w:b/>
        </w:rPr>
        <w:t>6</w:t>
      </w:r>
      <w:r w:rsidR="00926F0C" w:rsidRPr="004B72CF">
        <w:tab/>
      </w:r>
      <w:r w:rsidR="002636DC" w:rsidRPr="004B72CF">
        <w:t xml:space="preserve"> </w:t>
      </w:r>
      <w:r w:rsidR="00926F0C" w:rsidRPr="004B72CF">
        <w:rPr>
          <w:spacing w:val="-8"/>
        </w:rPr>
        <w:t>Donuk alacaklar için hesaplanan kâr payı tahakkukları, reeskontları ve değerleme farkları ile bunların ka</w:t>
      </w:r>
      <w:r w:rsidR="002B2144">
        <w:rPr>
          <w:spacing w:val="-8"/>
        </w:rPr>
        <w:t>r</w:t>
      </w:r>
      <w:r w:rsidR="00926F0C" w:rsidRPr="004B72CF">
        <w:rPr>
          <w:spacing w:val="-8"/>
        </w:rPr>
        <w:t xml:space="preserve">şılıklarına </w:t>
      </w:r>
      <w:r w:rsidR="001D6FD9" w:rsidRPr="004B72CF">
        <w:rPr>
          <w:spacing w:val="-8"/>
        </w:rPr>
        <w:t>ilişkin     bilgiler</w:t>
      </w:r>
      <w:r w:rsidR="00926F0C" w:rsidRPr="004B72CF">
        <w:rPr>
          <w:spacing w:val="-8"/>
        </w:rPr>
        <w:t xml:space="preserve"> </w:t>
      </w:r>
    </w:p>
    <w:p w14:paraId="217F9D48" w14:textId="68FA9A2B" w:rsidR="00596A31" w:rsidRPr="00E774B9" w:rsidRDefault="00596A31" w:rsidP="00932FED">
      <w:pPr>
        <w:pStyle w:val="BodyTextIndent"/>
        <w:tabs>
          <w:tab w:val="left" w:pos="709"/>
        </w:tabs>
        <w:ind w:left="0" w:firstLine="0"/>
        <w:rPr>
          <w:highlight w:val="yellow"/>
          <w:lang w:eastAsia="tr-TR"/>
        </w:rPr>
      </w:pP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295"/>
        <w:gridCol w:w="1131"/>
      </w:tblGrid>
      <w:tr w:rsidR="00596A31" w:rsidRPr="00E774B9" w14:paraId="20655D1A" w14:textId="77777777" w:rsidTr="007C6F0A">
        <w:trPr>
          <w:divId w:val="1528063139"/>
          <w:trHeight w:val="203"/>
        </w:trPr>
        <w:tc>
          <w:tcPr>
            <w:tcW w:w="4511" w:type="dxa"/>
            <w:vMerge w:val="restart"/>
            <w:shd w:val="clear" w:color="auto" w:fill="auto"/>
            <w:vAlign w:val="center"/>
            <w:hideMark/>
          </w:tcPr>
          <w:p w14:paraId="645908CF" w14:textId="04CC0244" w:rsidR="00596A31" w:rsidRPr="004B72CF" w:rsidRDefault="00596A31" w:rsidP="00596A31">
            <w:pPr>
              <w:jc w:val="center"/>
              <w:rPr>
                <w:b/>
                <w:bCs/>
                <w:sz w:val="18"/>
                <w:szCs w:val="18"/>
                <w:lang w:eastAsia="tr-TR"/>
              </w:rPr>
            </w:pPr>
            <w:r w:rsidRPr="004B72CF">
              <w:rPr>
                <w:b/>
                <w:bCs/>
                <w:sz w:val="18"/>
                <w:szCs w:val="18"/>
                <w:lang w:eastAsia="tr-TR"/>
              </w:rPr>
              <w:t xml:space="preserve">  Ana Ortaklık Banka</w:t>
            </w:r>
          </w:p>
        </w:tc>
        <w:tc>
          <w:tcPr>
            <w:tcW w:w="2154" w:type="dxa"/>
            <w:shd w:val="clear" w:color="auto" w:fill="auto"/>
            <w:vAlign w:val="center"/>
            <w:hideMark/>
          </w:tcPr>
          <w:p w14:paraId="46B3D81F" w14:textId="77777777" w:rsidR="00596A31" w:rsidRPr="004B72CF" w:rsidRDefault="00596A31" w:rsidP="00596A31">
            <w:pPr>
              <w:jc w:val="right"/>
              <w:rPr>
                <w:b/>
                <w:bCs/>
                <w:sz w:val="18"/>
                <w:szCs w:val="18"/>
                <w:lang w:eastAsia="tr-TR"/>
              </w:rPr>
            </w:pPr>
            <w:r w:rsidRPr="004B72CF">
              <w:rPr>
                <w:b/>
                <w:bCs/>
                <w:sz w:val="18"/>
                <w:szCs w:val="18"/>
                <w:lang w:eastAsia="tr-TR"/>
              </w:rPr>
              <w:t>III. Grup</w:t>
            </w:r>
          </w:p>
        </w:tc>
        <w:tc>
          <w:tcPr>
            <w:tcW w:w="1295" w:type="dxa"/>
            <w:shd w:val="clear" w:color="auto" w:fill="auto"/>
            <w:vAlign w:val="center"/>
            <w:hideMark/>
          </w:tcPr>
          <w:p w14:paraId="7C76FED1" w14:textId="77777777" w:rsidR="00596A31" w:rsidRPr="004B72CF" w:rsidRDefault="00596A31" w:rsidP="00596A31">
            <w:pPr>
              <w:jc w:val="right"/>
              <w:rPr>
                <w:b/>
                <w:bCs/>
                <w:sz w:val="18"/>
                <w:szCs w:val="18"/>
                <w:lang w:eastAsia="tr-TR"/>
              </w:rPr>
            </w:pPr>
            <w:r w:rsidRPr="004B72CF">
              <w:rPr>
                <w:b/>
                <w:bCs/>
                <w:sz w:val="18"/>
                <w:szCs w:val="18"/>
                <w:lang w:eastAsia="tr-TR"/>
              </w:rPr>
              <w:t>IV. Grup</w:t>
            </w:r>
          </w:p>
        </w:tc>
        <w:tc>
          <w:tcPr>
            <w:tcW w:w="1131" w:type="dxa"/>
            <w:shd w:val="clear" w:color="auto" w:fill="auto"/>
            <w:vAlign w:val="center"/>
            <w:hideMark/>
          </w:tcPr>
          <w:p w14:paraId="7C1A84CB" w14:textId="77777777" w:rsidR="00596A31" w:rsidRPr="004B72CF" w:rsidRDefault="00596A31" w:rsidP="00596A31">
            <w:pPr>
              <w:jc w:val="right"/>
              <w:rPr>
                <w:b/>
                <w:bCs/>
                <w:sz w:val="18"/>
                <w:szCs w:val="18"/>
                <w:lang w:eastAsia="tr-TR"/>
              </w:rPr>
            </w:pPr>
            <w:r w:rsidRPr="004B72CF">
              <w:rPr>
                <w:b/>
                <w:bCs/>
                <w:sz w:val="18"/>
                <w:szCs w:val="18"/>
                <w:lang w:eastAsia="tr-TR"/>
              </w:rPr>
              <w:t>V. Grup</w:t>
            </w:r>
          </w:p>
        </w:tc>
      </w:tr>
      <w:tr w:rsidR="00596A31" w:rsidRPr="00E774B9" w14:paraId="7F4925E4" w14:textId="77777777" w:rsidTr="007C6F0A">
        <w:trPr>
          <w:divId w:val="1528063139"/>
          <w:trHeight w:val="316"/>
        </w:trPr>
        <w:tc>
          <w:tcPr>
            <w:tcW w:w="4511" w:type="dxa"/>
            <w:vMerge/>
            <w:vAlign w:val="center"/>
            <w:hideMark/>
          </w:tcPr>
          <w:p w14:paraId="6BB183F0" w14:textId="77777777" w:rsidR="00596A31" w:rsidRPr="004B72CF" w:rsidRDefault="00596A31" w:rsidP="00596A31">
            <w:pPr>
              <w:rPr>
                <w:b/>
                <w:bCs/>
                <w:sz w:val="18"/>
                <w:szCs w:val="18"/>
                <w:lang w:eastAsia="tr-TR"/>
              </w:rPr>
            </w:pPr>
          </w:p>
        </w:tc>
        <w:tc>
          <w:tcPr>
            <w:tcW w:w="2154" w:type="dxa"/>
            <w:shd w:val="clear" w:color="auto" w:fill="auto"/>
            <w:vAlign w:val="center"/>
            <w:hideMark/>
          </w:tcPr>
          <w:p w14:paraId="141F71B2" w14:textId="77777777" w:rsidR="00596A31" w:rsidRPr="004B72CF" w:rsidRDefault="00596A31" w:rsidP="00596A31">
            <w:pPr>
              <w:jc w:val="right"/>
              <w:rPr>
                <w:b/>
                <w:bCs/>
                <w:sz w:val="18"/>
                <w:szCs w:val="18"/>
                <w:lang w:eastAsia="tr-TR"/>
              </w:rPr>
            </w:pPr>
            <w:r w:rsidRPr="004B72CF">
              <w:rPr>
                <w:b/>
                <w:bCs/>
                <w:sz w:val="18"/>
                <w:szCs w:val="18"/>
                <w:lang w:eastAsia="tr-TR"/>
              </w:rPr>
              <w:t xml:space="preserve">Tahsil </w:t>
            </w:r>
            <w:proofErr w:type="gramStart"/>
            <w:r w:rsidRPr="004B72CF">
              <w:rPr>
                <w:b/>
                <w:bCs/>
                <w:sz w:val="18"/>
                <w:szCs w:val="18"/>
                <w:lang w:eastAsia="tr-TR"/>
              </w:rPr>
              <w:t>İmkanı</w:t>
            </w:r>
            <w:proofErr w:type="gramEnd"/>
            <w:r w:rsidRPr="004B72CF">
              <w:rPr>
                <w:b/>
                <w:bCs/>
                <w:sz w:val="18"/>
                <w:szCs w:val="18"/>
                <w:lang w:eastAsia="tr-TR"/>
              </w:rPr>
              <w:t xml:space="preserve"> Sınırlı Krediler </w:t>
            </w:r>
          </w:p>
        </w:tc>
        <w:tc>
          <w:tcPr>
            <w:tcW w:w="1295" w:type="dxa"/>
            <w:shd w:val="clear" w:color="auto" w:fill="auto"/>
            <w:vAlign w:val="center"/>
            <w:hideMark/>
          </w:tcPr>
          <w:p w14:paraId="15597589" w14:textId="77777777" w:rsidR="00596A31" w:rsidRPr="004B72CF" w:rsidRDefault="00596A31" w:rsidP="00596A31">
            <w:pPr>
              <w:jc w:val="right"/>
              <w:rPr>
                <w:b/>
                <w:bCs/>
                <w:sz w:val="18"/>
                <w:szCs w:val="18"/>
                <w:lang w:eastAsia="tr-TR"/>
              </w:rPr>
            </w:pPr>
            <w:r w:rsidRPr="004B72CF">
              <w:rPr>
                <w:b/>
                <w:bCs/>
                <w:sz w:val="18"/>
                <w:szCs w:val="18"/>
                <w:lang w:eastAsia="tr-TR"/>
              </w:rPr>
              <w:t xml:space="preserve">Tahsili Şüpheli Krediler </w:t>
            </w:r>
          </w:p>
        </w:tc>
        <w:tc>
          <w:tcPr>
            <w:tcW w:w="1131" w:type="dxa"/>
            <w:shd w:val="clear" w:color="auto" w:fill="auto"/>
            <w:vAlign w:val="center"/>
            <w:hideMark/>
          </w:tcPr>
          <w:p w14:paraId="23FEC144" w14:textId="77777777" w:rsidR="00596A31" w:rsidRPr="004B72CF" w:rsidRDefault="00596A31" w:rsidP="00596A31">
            <w:pPr>
              <w:jc w:val="right"/>
              <w:rPr>
                <w:b/>
                <w:bCs/>
                <w:sz w:val="18"/>
                <w:szCs w:val="18"/>
                <w:lang w:eastAsia="tr-TR"/>
              </w:rPr>
            </w:pPr>
            <w:r w:rsidRPr="004B72CF">
              <w:rPr>
                <w:b/>
                <w:bCs/>
                <w:sz w:val="18"/>
                <w:szCs w:val="18"/>
                <w:lang w:eastAsia="tr-TR"/>
              </w:rPr>
              <w:t xml:space="preserve">Zarar Niteliğindeki Krediler </w:t>
            </w:r>
          </w:p>
        </w:tc>
      </w:tr>
      <w:tr w:rsidR="007C6F0A" w:rsidRPr="00E774B9" w14:paraId="5FCFE4BF" w14:textId="77777777" w:rsidTr="007C6F0A">
        <w:trPr>
          <w:divId w:val="1528063139"/>
          <w:trHeight w:val="180"/>
        </w:trPr>
        <w:tc>
          <w:tcPr>
            <w:tcW w:w="4511" w:type="dxa"/>
            <w:shd w:val="clear" w:color="auto" w:fill="auto"/>
            <w:vAlign w:val="center"/>
            <w:hideMark/>
          </w:tcPr>
          <w:p w14:paraId="343F9404" w14:textId="77777777" w:rsidR="007C6F0A" w:rsidRPr="004B72CF" w:rsidRDefault="007C6F0A" w:rsidP="007C6F0A">
            <w:pPr>
              <w:jc w:val="both"/>
              <w:rPr>
                <w:b/>
                <w:bCs/>
                <w:sz w:val="18"/>
                <w:szCs w:val="18"/>
                <w:lang w:eastAsia="tr-TR"/>
              </w:rPr>
            </w:pPr>
            <w:r w:rsidRPr="004B72CF">
              <w:rPr>
                <w:b/>
                <w:bCs/>
                <w:sz w:val="18"/>
                <w:szCs w:val="18"/>
                <w:lang w:eastAsia="tr-TR"/>
              </w:rPr>
              <w:t>Cari Dönem (Net)</w:t>
            </w:r>
          </w:p>
        </w:tc>
        <w:tc>
          <w:tcPr>
            <w:tcW w:w="2154" w:type="dxa"/>
            <w:shd w:val="clear" w:color="auto" w:fill="auto"/>
            <w:vAlign w:val="center"/>
            <w:hideMark/>
          </w:tcPr>
          <w:p w14:paraId="061E1E6B" w14:textId="5A6DF153" w:rsidR="007C6F0A" w:rsidRPr="007C6F0A" w:rsidRDefault="007C6F0A" w:rsidP="007C6F0A">
            <w:pPr>
              <w:jc w:val="right"/>
              <w:rPr>
                <w:b/>
                <w:bCs/>
                <w:sz w:val="18"/>
                <w:szCs w:val="18"/>
                <w:highlight w:val="yellow"/>
                <w:lang w:eastAsia="tr-TR"/>
              </w:rPr>
            </w:pPr>
            <w:r w:rsidRPr="007C6F0A">
              <w:rPr>
                <w:b/>
                <w:sz w:val="18"/>
                <w:szCs w:val="18"/>
              </w:rPr>
              <w:t>3,184</w:t>
            </w:r>
          </w:p>
        </w:tc>
        <w:tc>
          <w:tcPr>
            <w:tcW w:w="1295" w:type="dxa"/>
            <w:shd w:val="clear" w:color="auto" w:fill="auto"/>
            <w:vAlign w:val="center"/>
            <w:hideMark/>
          </w:tcPr>
          <w:p w14:paraId="4C81B4DB" w14:textId="2E410267" w:rsidR="007C6F0A" w:rsidRPr="007C6F0A" w:rsidRDefault="007C6F0A" w:rsidP="007C6F0A">
            <w:pPr>
              <w:jc w:val="right"/>
              <w:rPr>
                <w:b/>
                <w:bCs/>
                <w:sz w:val="18"/>
                <w:szCs w:val="18"/>
                <w:highlight w:val="yellow"/>
                <w:lang w:eastAsia="tr-TR"/>
              </w:rPr>
            </w:pPr>
            <w:r w:rsidRPr="007C6F0A">
              <w:rPr>
                <w:b/>
                <w:sz w:val="18"/>
                <w:szCs w:val="18"/>
              </w:rPr>
              <w:t>961</w:t>
            </w:r>
          </w:p>
        </w:tc>
        <w:tc>
          <w:tcPr>
            <w:tcW w:w="1131" w:type="dxa"/>
            <w:shd w:val="clear" w:color="auto" w:fill="auto"/>
            <w:vAlign w:val="center"/>
            <w:hideMark/>
          </w:tcPr>
          <w:p w14:paraId="27040210" w14:textId="74E2EAB5" w:rsidR="007C6F0A" w:rsidRPr="007C6F0A" w:rsidRDefault="007C6F0A" w:rsidP="007C6F0A">
            <w:pPr>
              <w:jc w:val="right"/>
              <w:rPr>
                <w:b/>
                <w:bCs/>
                <w:sz w:val="18"/>
                <w:szCs w:val="18"/>
                <w:highlight w:val="yellow"/>
                <w:lang w:eastAsia="tr-TR"/>
              </w:rPr>
            </w:pPr>
            <w:r w:rsidRPr="007C6F0A">
              <w:rPr>
                <w:b/>
                <w:sz w:val="18"/>
                <w:szCs w:val="18"/>
              </w:rPr>
              <w:t>8,946</w:t>
            </w:r>
          </w:p>
        </w:tc>
      </w:tr>
      <w:tr w:rsidR="007C6F0A" w:rsidRPr="00E774B9" w14:paraId="7B4EAD95" w14:textId="77777777" w:rsidTr="007C6F0A">
        <w:trPr>
          <w:divId w:val="1528063139"/>
          <w:trHeight w:val="180"/>
        </w:trPr>
        <w:tc>
          <w:tcPr>
            <w:tcW w:w="4511" w:type="dxa"/>
            <w:shd w:val="clear" w:color="auto" w:fill="auto"/>
            <w:vAlign w:val="center"/>
            <w:hideMark/>
          </w:tcPr>
          <w:p w14:paraId="4587516C" w14:textId="77777777" w:rsidR="007C6F0A" w:rsidRPr="004B72CF" w:rsidRDefault="007C6F0A" w:rsidP="007C6F0A">
            <w:pPr>
              <w:jc w:val="both"/>
              <w:rPr>
                <w:sz w:val="18"/>
                <w:szCs w:val="18"/>
                <w:lang w:eastAsia="tr-TR"/>
              </w:rPr>
            </w:pPr>
            <w:r w:rsidRPr="004B72CF">
              <w:rPr>
                <w:sz w:val="18"/>
                <w:szCs w:val="18"/>
                <w:lang w:eastAsia="tr-TR"/>
              </w:rPr>
              <w:t>Kar Payı Tahakkuk ve Reeskontları ile Değerleme Farkları</w:t>
            </w:r>
          </w:p>
        </w:tc>
        <w:tc>
          <w:tcPr>
            <w:tcW w:w="2154" w:type="dxa"/>
            <w:shd w:val="clear" w:color="auto" w:fill="auto"/>
            <w:vAlign w:val="center"/>
            <w:hideMark/>
          </w:tcPr>
          <w:p w14:paraId="734B747F" w14:textId="4CB58EEE" w:rsidR="007C6F0A" w:rsidRPr="00E774B9" w:rsidRDefault="007C6F0A" w:rsidP="007C6F0A">
            <w:pPr>
              <w:jc w:val="right"/>
              <w:rPr>
                <w:sz w:val="18"/>
                <w:szCs w:val="18"/>
                <w:highlight w:val="yellow"/>
                <w:lang w:eastAsia="tr-TR"/>
              </w:rPr>
            </w:pPr>
            <w:r>
              <w:rPr>
                <w:color w:val="000000"/>
                <w:sz w:val="18"/>
                <w:szCs w:val="18"/>
              </w:rPr>
              <w:t>9,964</w:t>
            </w:r>
          </w:p>
        </w:tc>
        <w:tc>
          <w:tcPr>
            <w:tcW w:w="1295" w:type="dxa"/>
            <w:shd w:val="clear" w:color="auto" w:fill="auto"/>
            <w:vAlign w:val="center"/>
            <w:hideMark/>
          </w:tcPr>
          <w:p w14:paraId="30C12B4B" w14:textId="672B5CB3" w:rsidR="007C6F0A" w:rsidRPr="00E774B9" w:rsidRDefault="007C6F0A" w:rsidP="007C6F0A">
            <w:pPr>
              <w:jc w:val="right"/>
              <w:rPr>
                <w:sz w:val="18"/>
                <w:szCs w:val="18"/>
                <w:highlight w:val="yellow"/>
                <w:lang w:eastAsia="tr-TR"/>
              </w:rPr>
            </w:pPr>
            <w:r>
              <w:rPr>
                <w:color w:val="000000"/>
                <w:sz w:val="18"/>
                <w:szCs w:val="18"/>
              </w:rPr>
              <w:t>3,063</w:t>
            </w:r>
          </w:p>
        </w:tc>
        <w:tc>
          <w:tcPr>
            <w:tcW w:w="1131" w:type="dxa"/>
            <w:shd w:val="clear" w:color="auto" w:fill="auto"/>
            <w:vAlign w:val="center"/>
            <w:hideMark/>
          </w:tcPr>
          <w:p w14:paraId="7DA69929" w14:textId="095DD18A" w:rsidR="007C6F0A" w:rsidRPr="00E774B9" w:rsidRDefault="007C6F0A" w:rsidP="007C6F0A">
            <w:pPr>
              <w:jc w:val="right"/>
              <w:rPr>
                <w:sz w:val="18"/>
                <w:szCs w:val="18"/>
                <w:highlight w:val="yellow"/>
                <w:lang w:eastAsia="tr-TR"/>
              </w:rPr>
            </w:pPr>
            <w:r>
              <w:rPr>
                <w:color w:val="000000"/>
                <w:sz w:val="18"/>
                <w:szCs w:val="18"/>
              </w:rPr>
              <w:t>379,027</w:t>
            </w:r>
          </w:p>
        </w:tc>
      </w:tr>
      <w:tr w:rsidR="007C6F0A" w:rsidRPr="00E774B9" w14:paraId="747D44F9" w14:textId="77777777" w:rsidTr="007C6F0A">
        <w:trPr>
          <w:divId w:val="1528063139"/>
          <w:trHeight w:val="180"/>
        </w:trPr>
        <w:tc>
          <w:tcPr>
            <w:tcW w:w="4511" w:type="dxa"/>
            <w:shd w:val="clear" w:color="auto" w:fill="auto"/>
            <w:vAlign w:val="center"/>
            <w:hideMark/>
          </w:tcPr>
          <w:p w14:paraId="1466185B" w14:textId="77777777" w:rsidR="007C6F0A" w:rsidRPr="004B72CF" w:rsidRDefault="007C6F0A" w:rsidP="007C6F0A">
            <w:pPr>
              <w:jc w:val="both"/>
              <w:rPr>
                <w:sz w:val="18"/>
                <w:szCs w:val="18"/>
                <w:lang w:eastAsia="tr-TR"/>
              </w:rPr>
            </w:pPr>
            <w:r w:rsidRPr="004B72CF">
              <w:rPr>
                <w:sz w:val="18"/>
                <w:szCs w:val="18"/>
                <w:lang w:eastAsia="tr-TR"/>
              </w:rPr>
              <w:t>Karşılık Tutarı (-)</w:t>
            </w:r>
          </w:p>
        </w:tc>
        <w:tc>
          <w:tcPr>
            <w:tcW w:w="2154" w:type="dxa"/>
            <w:shd w:val="clear" w:color="auto" w:fill="auto"/>
            <w:vAlign w:val="center"/>
            <w:hideMark/>
          </w:tcPr>
          <w:p w14:paraId="2BC10BD7" w14:textId="7A80673C" w:rsidR="007C6F0A" w:rsidRPr="00E774B9" w:rsidRDefault="007C6F0A" w:rsidP="007C6F0A">
            <w:pPr>
              <w:jc w:val="right"/>
              <w:rPr>
                <w:sz w:val="18"/>
                <w:szCs w:val="18"/>
                <w:highlight w:val="yellow"/>
                <w:lang w:eastAsia="tr-TR"/>
              </w:rPr>
            </w:pPr>
            <w:r>
              <w:rPr>
                <w:color w:val="000000"/>
                <w:sz w:val="18"/>
                <w:szCs w:val="18"/>
              </w:rPr>
              <w:t>6,780</w:t>
            </w:r>
          </w:p>
        </w:tc>
        <w:tc>
          <w:tcPr>
            <w:tcW w:w="1295" w:type="dxa"/>
            <w:shd w:val="clear" w:color="auto" w:fill="auto"/>
            <w:vAlign w:val="center"/>
            <w:hideMark/>
          </w:tcPr>
          <w:p w14:paraId="27EFF419" w14:textId="06AE9860" w:rsidR="007C6F0A" w:rsidRPr="00E774B9" w:rsidRDefault="007C6F0A" w:rsidP="007C6F0A">
            <w:pPr>
              <w:jc w:val="right"/>
              <w:rPr>
                <w:sz w:val="18"/>
                <w:szCs w:val="18"/>
                <w:highlight w:val="yellow"/>
                <w:lang w:eastAsia="tr-TR"/>
              </w:rPr>
            </w:pPr>
            <w:r>
              <w:rPr>
                <w:color w:val="000000"/>
                <w:sz w:val="18"/>
                <w:szCs w:val="18"/>
              </w:rPr>
              <w:t>2,102</w:t>
            </w:r>
          </w:p>
        </w:tc>
        <w:tc>
          <w:tcPr>
            <w:tcW w:w="1131" w:type="dxa"/>
            <w:shd w:val="clear" w:color="auto" w:fill="auto"/>
            <w:vAlign w:val="center"/>
            <w:hideMark/>
          </w:tcPr>
          <w:p w14:paraId="3B743761" w14:textId="07153DC6" w:rsidR="007C6F0A" w:rsidRPr="00E774B9" w:rsidRDefault="007C6F0A" w:rsidP="007C6F0A">
            <w:pPr>
              <w:jc w:val="right"/>
              <w:rPr>
                <w:sz w:val="18"/>
                <w:szCs w:val="18"/>
                <w:highlight w:val="yellow"/>
                <w:lang w:eastAsia="tr-TR"/>
              </w:rPr>
            </w:pPr>
            <w:r>
              <w:rPr>
                <w:color w:val="000000"/>
                <w:sz w:val="18"/>
                <w:szCs w:val="18"/>
              </w:rPr>
              <w:t>370,081</w:t>
            </w:r>
          </w:p>
        </w:tc>
      </w:tr>
    </w:tbl>
    <w:p w14:paraId="0AF8FAA7" w14:textId="78C2EC92" w:rsidR="00986221" w:rsidRPr="00E774B9" w:rsidRDefault="00986221" w:rsidP="00932FED">
      <w:pPr>
        <w:pStyle w:val="BodyTextIndent"/>
        <w:tabs>
          <w:tab w:val="left" w:pos="709"/>
        </w:tabs>
        <w:ind w:left="0" w:firstLine="0"/>
        <w:rPr>
          <w:b/>
          <w:highlight w:val="yellow"/>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596A31" w:rsidRPr="00E774B9" w14:paraId="5AF23050" w14:textId="77777777" w:rsidTr="00596A31">
        <w:trPr>
          <w:trHeight w:val="120"/>
        </w:trPr>
        <w:tc>
          <w:tcPr>
            <w:tcW w:w="4531" w:type="dxa"/>
            <w:shd w:val="clear" w:color="auto" w:fill="auto"/>
            <w:vAlign w:val="center"/>
            <w:hideMark/>
          </w:tcPr>
          <w:p w14:paraId="26845F00" w14:textId="77777777" w:rsidR="00596A31" w:rsidRPr="00FD6668" w:rsidRDefault="00596A31" w:rsidP="00596A31">
            <w:pPr>
              <w:jc w:val="both"/>
              <w:rPr>
                <w:sz w:val="18"/>
                <w:szCs w:val="18"/>
                <w:lang w:val="en-US"/>
              </w:rPr>
            </w:pPr>
            <w:r w:rsidRPr="00FD6668">
              <w:rPr>
                <w:sz w:val="18"/>
                <w:szCs w:val="18"/>
                <w:lang w:val="en-US"/>
              </w:rPr>
              <w:t xml:space="preserve">  </w:t>
            </w:r>
          </w:p>
        </w:tc>
        <w:tc>
          <w:tcPr>
            <w:tcW w:w="2127" w:type="dxa"/>
            <w:shd w:val="clear" w:color="auto" w:fill="auto"/>
            <w:vAlign w:val="center"/>
            <w:hideMark/>
          </w:tcPr>
          <w:p w14:paraId="3F3D4FBA" w14:textId="77777777" w:rsidR="00596A31" w:rsidRPr="00FD6668" w:rsidRDefault="00596A31" w:rsidP="00596A31">
            <w:pPr>
              <w:jc w:val="right"/>
              <w:rPr>
                <w:b/>
                <w:bCs/>
                <w:sz w:val="18"/>
                <w:szCs w:val="18"/>
                <w:lang w:val="en-US"/>
              </w:rPr>
            </w:pPr>
            <w:r w:rsidRPr="00FD6668">
              <w:rPr>
                <w:b/>
                <w:bCs/>
                <w:sz w:val="18"/>
                <w:szCs w:val="18"/>
                <w:lang w:val="en-US"/>
              </w:rPr>
              <w:t>III. Grup</w:t>
            </w:r>
          </w:p>
        </w:tc>
        <w:tc>
          <w:tcPr>
            <w:tcW w:w="1134" w:type="dxa"/>
            <w:shd w:val="clear" w:color="auto" w:fill="auto"/>
            <w:vAlign w:val="center"/>
            <w:hideMark/>
          </w:tcPr>
          <w:p w14:paraId="2E286C69" w14:textId="77777777" w:rsidR="00596A31" w:rsidRPr="00FD6668" w:rsidRDefault="00596A31" w:rsidP="00596A31">
            <w:pPr>
              <w:jc w:val="right"/>
              <w:rPr>
                <w:b/>
                <w:bCs/>
                <w:sz w:val="18"/>
                <w:szCs w:val="18"/>
                <w:lang w:val="en-US"/>
              </w:rPr>
            </w:pPr>
            <w:r w:rsidRPr="00FD6668">
              <w:rPr>
                <w:b/>
                <w:bCs/>
                <w:sz w:val="18"/>
                <w:szCs w:val="18"/>
                <w:lang w:val="en-US"/>
              </w:rPr>
              <w:t>IV. Grup</w:t>
            </w:r>
          </w:p>
        </w:tc>
        <w:tc>
          <w:tcPr>
            <w:tcW w:w="1275" w:type="dxa"/>
            <w:shd w:val="clear" w:color="auto" w:fill="auto"/>
            <w:vAlign w:val="center"/>
            <w:hideMark/>
          </w:tcPr>
          <w:p w14:paraId="5FD3C9D1" w14:textId="77777777" w:rsidR="00596A31" w:rsidRPr="00FD6668" w:rsidRDefault="00596A31" w:rsidP="00596A31">
            <w:pPr>
              <w:jc w:val="right"/>
              <w:rPr>
                <w:b/>
                <w:bCs/>
                <w:sz w:val="18"/>
                <w:szCs w:val="18"/>
                <w:lang w:val="en-US"/>
              </w:rPr>
            </w:pPr>
            <w:r w:rsidRPr="00FD6668">
              <w:rPr>
                <w:b/>
                <w:bCs/>
                <w:sz w:val="18"/>
                <w:szCs w:val="18"/>
                <w:lang w:val="en-US"/>
              </w:rPr>
              <w:t>V. Grup</w:t>
            </w:r>
          </w:p>
        </w:tc>
      </w:tr>
      <w:tr w:rsidR="00596A31" w:rsidRPr="00E774B9" w14:paraId="22357905" w14:textId="77777777" w:rsidTr="00596A31">
        <w:trPr>
          <w:trHeight w:val="187"/>
        </w:trPr>
        <w:tc>
          <w:tcPr>
            <w:tcW w:w="4531" w:type="dxa"/>
            <w:shd w:val="clear" w:color="auto" w:fill="auto"/>
            <w:vAlign w:val="center"/>
            <w:hideMark/>
          </w:tcPr>
          <w:p w14:paraId="183461A7" w14:textId="77777777" w:rsidR="00596A31" w:rsidRPr="00FD6668" w:rsidRDefault="00596A31" w:rsidP="00596A31">
            <w:pPr>
              <w:jc w:val="both"/>
              <w:rPr>
                <w:sz w:val="18"/>
                <w:szCs w:val="18"/>
                <w:lang w:val="en-US"/>
              </w:rPr>
            </w:pPr>
            <w:r w:rsidRPr="00FD6668">
              <w:rPr>
                <w:sz w:val="18"/>
                <w:szCs w:val="18"/>
                <w:lang w:val="en-US"/>
              </w:rPr>
              <w:t> </w:t>
            </w:r>
          </w:p>
        </w:tc>
        <w:tc>
          <w:tcPr>
            <w:tcW w:w="2127" w:type="dxa"/>
            <w:shd w:val="clear" w:color="auto" w:fill="auto"/>
            <w:vAlign w:val="center"/>
            <w:hideMark/>
          </w:tcPr>
          <w:p w14:paraId="2C930F6C" w14:textId="77777777" w:rsidR="00596A31" w:rsidRPr="00FD6668" w:rsidRDefault="00596A31" w:rsidP="00596A31">
            <w:pPr>
              <w:jc w:val="right"/>
              <w:rPr>
                <w:b/>
                <w:bCs/>
                <w:sz w:val="18"/>
                <w:szCs w:val="18"/>
                <w:lang w:val="en-US"/>
              </w:rPr>
            </w:pPr>
            <w:r w:rsidRPr="00FD6668">
              <w:rPr>
                <w:b/>
                <w:bCs/>
                <w:sz w:val="18"/>
                <w:szCs w:val="18"/>
                <w:lang w:val="en-US"/>
              </w:rPr>
              <w:t xml:space="preserve">Tahsil İmkanı Sınırlı Krediler </w:t>
            </w:r>
          </w:p>
        </w:tc>
        <w:tc>
          <w:tcPr>
            <w:tcW w:w="1134" w:type="dxa"/>
            <w:shd w:val="clear" w:color="auto" w:fill="auto"/>
            <w:vAlign w:val="center"/>
            <w:hideMark/>
          </w:tcPr>
          <w:p w14:paraId="20C36E37" w14:textId="77777777" w:rsidR="00596A31" w:rsidRPr="00FD6668" w:rsidRDefault="00596A31" w:rsidP="00596A31">
            <w:pPr>
              <w:jc w:val="right"/>
              <w:rPr>
                <w:b/>
                <w:bCs/>
                <w:sz w:val="18"/>
                <w:szCs w:val="18"/>
                <w:lang w:val="en-US"/>
              </w:rPr>
            </w:pPr>
            <w:r w:rsidRPr="00FD6668">
              <w:rPr>
                <w:b/>
                <w:bCs/>
                <w:sz w:val="18"/>
                <w:szCs w:val="18"/>
                <w:lang w:val="en-US"/>
              </w:rPr>
              <w:t xml:space="preserve">Tahsili Şüpheli Krediler </w:t>
            </w:r>
          </w:p>
        </w:tc>
        <w:tc>
          <w:tcPr>
            <w:tcW w:w="1275" w:type="dxa"/>
            <w:shd w:val="clear" w:color="auto" w:fill="auto"/>
            <w:vAlign w:val="center"/>
            <w:hideMark/>
          </w:tcPr>
          <w:p w14:paraId="0467EE81" w14:textId="77777777" w:rsidR="00596A31" w:rsidRPr="00FD6668" w:rsidRDefault="00596A31" w:rsidP="00596A31">
            <w:pPr>
              <w:jc w:val="right"/>
              <w:rPr>
                <w:b/>
                <w:bCs/>
                <w:sz w:val="18"/>
                <w:szCs w:val="18"/>
                <w:lang w:val="en-US"/>
              </w:rPr>
            </w:pPr>
            <w:r w:rsidRPr="00FD6668">
              <w:rPr>
                <w:b/>
                <w:bCs/>
                <w:sz w:val="18"/>
                <w:szCs w:val="18"/>
                <w:lang w:val="en-US"/>
              </w:rPr>
              <w:t xml:space="preserve">Zarar Niteliğindeki Krediler </w:t>
            </w:r>
          </w:p>
        </w:tc>
      </w:tr>
      <w:tr w:rsidR="00FD6668" w:rsidRPr="00E774B9" w14:paraId="0FFC14FA" w14:textId="77777777" w:rsidTr="00596A31">
        <w:trPr>
          <w:trHeight w:val="213"/>
        </w:trPr>
        <w:tc>
          <w:tcPr>
            <w:tcW w:w="4531" w:type="dxa"/>
            <w:shd w:val="clear" w:color="auto" w:fill="auto"/>
            <w:vAlign w:val="center"/>
            <w:hideMark/>
          </w:tcPr>
          <w:p w14:paraId="78708A75" w14:textId="77777777" w:rsidR="00FD6668" w:rsidRPr="00FD6668" w:rsidRDefault="00FD6668" w:rsidP="00FD6668">
            <w:pPr>
              <w:jc w:val="both"/>
              <w:rPr>
                <w:b/>
                <w:bCs/>
                <w:sz w:val="18"/>
                <w:szCs w:val="18"/>
                <w:lang w:val="en-US"/>
              </w:rPr>
            </w:pPr>
            <w:r w:rsidRPr="00FD6668">
              <w:rPr>
                <w:b/>
                <w:bCs/>
                <w:sz w:val="18"/>
                <w:szCs w:val="18"/>
                <w:lang w:val="en-US"/>
              </w:rPr>
              <w:t>Önceki Dönem (Net)</w:t>
            </w:r>
          </w:p>
        </w:tc>
        <w:tc>
          <w:tcPr>
            <w:tcW w:w="2127" w:type="dxa"/>
            <w:shd w:val="clear" w:color="auto" w:fill="auto"/>
            <w:vAlign w:val="center"/>
            <w:hideMark/>
          </w:tcPr>
          <w:p w14:paraId="107C9BF3" w14:textId="4248B6E8" w:rsidR="00FD6668" w:rsidRPr="00FD6668" w:rsidRDefault="00FD6668" w:rsidP="00FD6668">
            <w:pPr>
              <w:jc w:val="right"/>
              <w:rPr>
                <w:b/>
                <w:bCs/>
                <w:sz w:val="18"/>
                <w:szCs w:val="18"/>
                <w:lang w:val="en-US"/>
              </w:rPr>
            </w:pPr>
            <w:r w:rsidRPr="00FD6668">
              <w:rPr>
                <w:b/>
                <w:bCs/>
                <w:sz w:val="18"/>
                <w:szCs w:val="18"/>
                <w:lang w:eastAsia="tr-TR"/>
              </w:rPr>
              <w:t>5,926</w:t>
            </w:r>
          </w:p>
        </w:tc>
        <w:tc>
          <w:tcPr>
            <w:tcW w:w="1134" w:type="dxa"/>
            <w:shd w:val="clear" w:color="auto" w:fill="auto"/>
            <w:vAlign w:val="center"/>
            <w:hideMark/>
          </w:tcPr>
          <w:p w14:paraId="17776D0E" w14:textId="1121391C" w:rsidR="00FD6668" w:rsidRPr="00E774B9" w:rsidRDefault="00FD6668" w:rsidP="00FD6668">
            <w:pPr>
              <w:jc w:val="right"/>
              <w:rPr>
                <w:b/>
                <w:bCs/>
                <w:sz w:val="18"/>
                <w:szCs w:val="18"/>
                <w:highlight w:val="yellow"/>
                <w:lang w:val="en-US"/>
              </w:rPr>
            </w:pPr>
            <w:r w:rsidRPr="00AB124F">
              <w:rPr>
                <w:b/>
                <w:bCs/>
                <w:sz w:val="18"/>
                <w:szCs w:val="18"/>
                <w:lang w:eastAsia="tr-TR"/>
              </w:rPr>
              <w:t>5,709</w:t>
            </w:r>
          </w:p>
        </w:tc>
        <w:tc>
          <w:tcPr>
            <w:tcW w:w="1275" w:type="dxa"/>
            <w:shd w:val="clear" w:color="auto" w:fill="auto"/>
            <w:vAlign w:val="center"/>
            <w:hideMark/>
          </w:tcPr>
          <w:p w14:paraId="5B9F7944" w14:textId="7274AF5B" w:rsidR="00FD6668" w:rsidRPr="00E774B9" w:rsidRDefault="00FD6668" w:rsidP="00FD6668">
            <w:pPr>
              <w:jc w:val="right"/>
              <w:rPr>
                <w:b/>
                <w:bCs/>
                <w:sz w:val="18"/>
                <w:szCs w:val="18"/>
                <w:highlight w:val="yellow"/>
                <w:lang w:val="en-US"/>
              </w:rPr>
            </w:pPr>
            <w:r w:rsidRPr="00AB124F">
              <w:rPr>
                <w:b/>
                <w:bCs/>
                <w:sz w:val="18"/>
                <w:szCs w:val="18"/>
                <w:lang w:eastAsia="tr-TR"/>
              </w:rPr>
              <w:t>19,648</w:t>
            </w:r>
          </w:p>
        </w:tc>
      </w:tr>
      <w:tr w:rsidR="00FD6668" w:rsidRPr="00E774B9" w14:paraId="170A6766" w14:textId="77777777" w:rsidTr="00596A31">
        <w:trPr>
          <w:trHeight w:val="224"/>
        </w:trPr>
        <w:tc>
          <w:tcPr>
            <w:tcW w:w="4531" w:type="dxa"/>
            <w:shd w:val="clear" w:color="auto" w:fill="auto"/>
            <w:vAlign w:val="center"/>
            <w:hideMark/>
          </w:tcPr>
          <w:p w14:paraId="54BD642E" w14:textId="77777777" w:rsidR="00FD6668" w:rsidRPr="0049079C" w:rsidRDefault="00FD6668" w:rsidP="00FD6668">
            <w:pPr>
              <w:jc w:val="both"/>
              <w:rPr>
                <w:sz w:val="18"/>
                <w:szCs w:val="18"/>
              </w:rPr>
            </w:pPr>
            <w:r w:rsidRPr="0049079C">
              <w:rPr>
                <w:sz w:val="18"/>
                <w:szCs w:val="18"/>
              </w:rPr>
              <w:t>Kar Payı Tahakkuk ve Reeskontları ile Değerleme Farkları</w:t>
            </w:r>
          </w:p>
        </w:tc>
        <w:tc>
          <w:tcPr>
            <w:tcW w:w="2127" w:type="dxa"/>
            <w:shd w:val="clear" w:color="auto" w:fill="auto"/>
            <w:vAlign w:val="center"/>
            <w:hideMark/>
          </w:tcPr>
          <w:p w14:paraId="00B91CBF" w14:textId="78905F12" w:rsidR="00FD6668" w:rsidRPr="00FD6668" w:rsidRDefault="00FD6668" w:rsidP="00FD6668">
            <w:pPr>
              <w:jc w:val="right"/>
              <w:rPr>
                <w:sz w:val="18"/>
                <w:szCs w:val="18"/>
                <w:lang w:val="en-US"/>
              </w:rPr>
            </w:pPr>
            <w:r w:rsidRPr="00FD6668">
              <w:rPr>
                <w:sz w:val="18"/>
                <w:szCs w:val="18"/>
                <w:lang w:eastAsia="tr-TR"/>
              </w:rPr>
              <w:t>42,160</w:t>
            </w:r>
          </w:p>
        </w:tc>
        <w:tc>
          <w:tcPr>
            <w:tcW w:w="1134" w:type="dxa"/>
            <w:shd w:val="clear" w:color="auto" w:fill="auto"/>
            <w:vAlign w:val="center"/>
            <w:hideMark/>
          </w:tcPr>
          <w:p w14:paraId="58906B4E" w14:textId="64287E58" w:rsidR="00FD6668" w:rsidRPr="00E774B9" w:rsidRDefault="00FD6668" w:rsidP="00FD6668">
            <w:pPr>
              <w:jc w:val="right"/>
              <w:rPr>
                <w:sz w:val="18"/>
                <w:szCs w:val="18"/>
                <w:highlight w:val="yellow"/>
                <w:lang w:val="en-US"/>
              </w:rPr>
            </w:pPr>
            <w:r w:rsidRPr="00AB124F">
              <w:rPr>
                <w:sz w:val="18"/>
                <w:szCs w:val="18"/>
                <w:lang w:eastAsia="tr-TR"/>
              </w:rPr>
              <w:t>15,327</w:t>
            </w:r>
          </w:p>
        </w:tc>
        <w:tc>
          <w:tcPr>
            <w:tcW w:w="1275" w:type="dxa"/>
            <w:shd w:val="clear" w:color="auto" w:fill="auto"/>
            <w:vAlign w:val="center"/>
            <w:hideMark/>
          </w:tcPr>
          <w:p w14:paraId="377177B7" w14:textId="60C73052" w:rsidR="00FD6668" w:rsidRPr="00E774B9" w:rsidRDefault="00FD6668" w:rsidP="00FD6668">
            <w:pPr>
              <w:jc w:val="right"/>
              <w:rPr>
                <w:sz w:val="18"/>
                <w:szCs w:val="18"/>
                <w:highlight w:val="yellow"/>
                <w:lang w:val="en-US"/>
              </w:rPr>
            </w:pPr>
            <w:r w:rsidRPr="00AB124F">
              <w:rPr>
                <w:sz w:val="18"/>
                <w:szCs w:val="18"/>
                <w:lang w:eastAsia="tr-TR"/>
              </w:rPr>
              <w:t>377,087</w:t>
            </w:r>
          </w:p>
        </w:tc>
      </w:tr>
      <w:tr w:rsidR="00FD6668" w:rsidRPr="00E774B9" w14:paraId="4693785D" w14:textId="77777777" w:rsidTr="00596A31">
        <w:trPr>
          <w:trHeight w:val="213"/>
        </w:trPr>
        <w:tc>
          <w:tcPr>
            <w:tcW w:w="4531" w:type="dxa"/>
            <w:shd w:val="clear" w:color="auto" w:fill="auto"/>
            <w:vAlign w:val="center"/>
            <w:hideMark/>
          </w:tcPr>
          <w:p w14:paraId="052D6536" w14:textId="77777777" w:rsidR="00FD6668" w:rsidRPr="00FD6668" w:rsidRDefault="00FD6668" w:rsidP="00FD6668">
            <w:pPr>
              <w:jc w:val="both"/>
              <w:rPr>
                <w:sz w:val="18"/>
                <w:szCs w:val="18"/>
                <w:lang w:val="en-US"/>
              </w:rPr>
            </w:pPr>
            <w:r w:rsidRPr="00FD6668">
              <w:rPr>
                <w:sz w:val="18"/>
                <w:szCs w:val="18"/>
                <w:lang w:val="en-US"/>
              </w:rPr>
              <w:t>Karşılık Tutarı (-)</w:t>
            </w:r>
          </w:p>
        </w:tc>
        <w:tc>
          <w:tcPr>
            <w:tcW w:w="2127" w:type="dxa"/>
            <w:shd w:val="clear" w:color="auto" w:fill="auto"/>
            <w:vAlign w:val="center"/>
            <w:hideMark/>
          </w:tcPr>
          <w:p w14:paraId="39908217" w14:textId="0A5E7857" w:rsidR="00FD6668" w:rsidRPr="00FD6668" w:rsidRDefault="00FD6668" w:rsidP="00FD6668">
            <w:pPr>
              <w:jc w:val="right"/>
              <w:rPr>
                <w:sz w:val="18"/>
                <w:szCs w:val="18"/>
                <w:lang w:val="en-US"/>
              </w:rPr>
            </w:pPr>
            <w:r w:rsidRPr="00FD6668">
              <w:rPr>
                <w:sz w:val="18"/>
                <w:szCs w:val="18"/>
                <w:lang w:eastAsia="tr-TR"/>
              </w:rPr>
              <w:t>36,234</w:t>
            </w:r>
          </w:p>
        </w:tc>
        <w:tc>
          <w:tcPr>
            <w:tcW w:w="1134" w:type="dxa"/>
            <w:shd w:val="clear" w:color="auto" w:fill="auto"/>
            <w:vAlign w:val="center"/>
            <w:hideMark/>
          </w:tcPr>
          <w:p w14:paraId="77DB6C0B" w14:textId="3388F248" w:rsidR="00FD6668" w:rsidRPr="00E774B9" w:rsidRDefault="00FD6668" w:rsidP="00FD6668">
            <w:pPr>
              <w:jc w:val="right"/>
              <w:rPr>
                <w:sz w:val="18"/>
                <w:szCs w:val="18"/>
                <w:highlight w:val="yellow"/>
                <w:lang w:val="en-US"/>
              </w:rPr>
            </w:pPr>
            <w:r w:rsidRPr="00AB124F">
              <w:rPr>
                <w:sz w:val="18"/>
                <w:szCs w:val="18"/>
                <w:lang w:eastAsia="tr-TR"/>
              </w:rPr>
              <w:t>9,618</w:t>
            </w:r>
          </w:p>
        </w:tc>
        <w:tc>
          <w:tcPr>
            <w:tcW w:w="1275" w:type="dxa"/>
            <w:shd w:val="clear" w:color="auto" w:fill="auto"/>
            <w:vAlign w:val="center"/>
            <w:hideMark/>
          </w:tcPr>
          <w:p w14:paraId="37CCCAF9" w14:textId="10C168A0" w:rsidR="00FD6668" w:rsidRPr="00E774B9" w:rsidRDefault="00FD6668" w:rsidP="00FD6668">
            <w:pPr>
              <w:jc w:val="right"/>
              <w:rPr>
                <w:sz w:val="18"/>
                <w:szCs w:val="18"/>
                <w:highlight w:val="yellow"/>
                <w:lang w:val="en-US"/>
              </w:rPr>
            </w:pPr>
            <w:r w:rsidRPr="00AB124F">
              <w:rPr>
                <w:sz w:val="18"/>
                <w:szCs w:val="18"/>
                <w:lang w:eastAsia="tr-TR"/>
              </w:rPr>
              <w:t>357,439</w:t>
            </w:r>
          </w:p>
        </w:tc>
      </w:tr>
    </w:tbl>
    <w:p w14:paraId="0CB489F9" w14:textId="77777777" w:rsidR="00C977C0" w:rsidRPr="00E774B9" w:rsidRDefault="00C977C0" w:rsidP="00932FED">
      <w:pPr>
        <w:pStyle w:val="BodyTextIndent"/>
        <w:tabs>
          <w:tab w:val="left" w:pos="709"/>
        </w:tabs>
        <w:ind w:left="0" w:firstLine="0"/>
        <w:rPr>
          <w:b/>
          <w:highlight w:val="yellow"/>
        </w:rPr>
      </w:pPr>
    </w:p>
    <w:p w14:paraId="051DDCDE" w14:textId="7EA4DB4B" w:rsidR="00BD26C1" w:rsidRPr="004B72CF" w:rsidRDefault="00B43D83" w:rsidP="00A023D6">
      <w:pPr>
        <w:pStyle w:val="BodyTextIndent"/>
        <w:tabs>
          <w:tab w:val="left" w:pos="709"/>
        </w:tabs>
        <w:ind w:left="0" w:hanging="567"/>
      </w:pPr>
      <w:r w:rsidRPr="004B72CF">
        <w:rPr>
          <w:b/>
        </w:rPr>
        <w:t>1.5.</w:t>
      </w:r>
      <w:r w:rsidR="004158F2" w:rsidRPr="004B72CF">
        <w:rPr>
          <w:b/>
        </w:rPr>
        <w:t xml:space="preserve">10.7 </w:t>
      </w:r>
      <w:r w:rsidRPr="004B72CF">
        <w:t>Zarar niteliğindeki krediler ve diğer alacaklar için ta</w:t>
      </w:r>
      <w:r w:rsidR="00596A31" w:rsidRPr="004B72CF">
        <w:t>sfiye politikasının ana hatları</w:t>
      </w:r>
    </w:p>
    <w:p w14:paraId="65AEE818" w14:textId="77777777" w:rsidR="00C977C0" w:rsidRPr="00E774B9" w:rsidRDefault="00C977C0" w:rsidP="00C977C0">
      <w:pPr>
        <w:autoSpaceDE w:val="0"/>
        <w:autoSpaceDN w:val="0"/>
        <w:adjustRightInd w:val="0"/>
        <w:jc w:val="both"/>
        <w:rPr>
          <w:rFonts w:eastAsia="Arial Unicode MS"/>
          <w:spacing w:val="-4"/>
          <w:highlight w:val="yellow"/>
        </w:rPr>
      </w:pPr>
    </w:p>
    <w:p w14:paraId="2CDED7A9" w14:textId="77777777" w:rsidR="005764B8" w:rsidRPr="00FD6668" w:rsidRDefault="005764B8" w:rsidP="005764B8">
      <w:pPr>
        <w:autoSpaceDE w:val="0"/>
        <w:autoSpaceDN w:val="0"/>
        <w:adjustRightInd w:val="0"/>
      </w:pPr>
      <w:r w:rsidRPr="00FD6668">
        <w:t>Bankalarca Kamuya Açıklanacak Finansal Tablolar ile Bunlara İlişkin Açıklama ve Dipnotlar Hakkında Tebliğ’in 25’inci maddesi uyarınca ara dönemde hazırlanmamıştır.</w:t>
      </w:r>
    </w:p>
    <w:p w14:paraId="73053634" w14:textId="77777777" w:rsidR="006B4EDA" w:rsidRPr="00E774B9" w:rsidRDefault="006B4EDA">
      <w:pPr>
        <w:tabs>
          <w:tab w:val="num" w:pos="3060"/>
        </w:tabs>
        <w:autoSpaceDE w:val="0"/>
        <w:autoSpaceDN w:val="0"/>
        <w:adjustRightInd w:val="0"/>
        <w:ind w:left="360"/>
        <w:rPr>
          <w:rFonts w:eastAsia="Arial Unicode MS"/>
          <w:sz w:val="16"/>
          <w:szCs w:val="16"/>
          <w:highlight w:val="yellow"/>
        </w:rPr>
      </w:pPr>
    </w:p>
    <w:p w14:paraId="29FD4AFA" w14:textId="77777777" w:rsidR="00C977C0" w:rsidRPr="004B72CF" w:rsidRDefault="00C977C0">
      <w:pPr>
        <w:tabs>
          <w:tab w:val="num" w:pos="3060"/>
        </w:tabs>
        <w:autoSpaceDE w:val="0"/>
        <w:autoSpaceDN w:val="0"/>
        <w:adjustRightInd w:val="0"/>
        <w:ind w:left="360"/>
        <w:rPr>
          <w:rFonts w:eastAsia="Arial Unicode MS"/>
          <w:sz w:val="16"/>
          <w:szCs w:val="16"/>
        </w:rPr>
      </w:pPr>
    </w:p>
    <w:p w14:paraId="75321A61" w14:textId="728218DF" w:rsidR="006B4EDA" w:rsidRPr="004B72CF" w:rsidRDefault="008E42CD" w:rsidP="008E42CD">
      <w:pPr>
        <w:tabs>
          <w:tab w:val="num" w:pos="3060"/>
        </w:tabs>
        <w:autoSpaceDE w:val="0"/>
        <w:autoSpaceDN w:val="0"/>
        <w:adjustRightInd w:val="0"/>
        <w:ind w:hanging="567"/>
      </w:pPr>
      <w:r w:rsidRPr="004B72CF">
        <w:rPr>
          <w:b/>
        </w:rPr>
        <w:t>1</w:t>
      </w:r>
      <w:r w:rsidR="00E253C8" w:rsidRPr="004B72CF">
        <w:rPr>
          <w:b/>
        </w:rPr>
        <w:t>.</w:t>
      </w:r>
      <w:r w:rsidR="00502CBF" w:rsidRPr="004B72CF">
        <w:rPr>
          <w:b/>
        </w:rPr>
        <w:t>5.</w:t>
      </w:r>
      <w:r w:rsidR="00C977C0" w:rsidRPr="004B72CF">
        <w:rPr>
          <w:b/>
        </w:rPr>
        <w:t>1</w:t>
      </w:r>
      <w:r w:rsidR="004158F2" w:rsidRPr="004B72CF">
        <w:rPr>
          <w:b/>
        </w:rPr>
        <w:t xml:space="preserve">0.8 </w:t>
      </w:r>
      <w:r w:rsidR="00E253C8" w:rsidRPr="004B72CF">
        <w:t xml:space="preserve">Aktiften silme politikasına ilişkin </w:t>
      </w:r>
      <w:r w:rsidR="00596A31" w:rsidRPr="004B72CF">
        <w:t>açıklamalar</w:t>
      </w:r>
    </w:p>
    <w:p w14:paraId="1E2AF8F8" w14:textId="77777777" w:rsidR="00AC28B2" w:rsidRPr="00E774B9" w:rsidRDefault="00AC28B2" w:rsidP="004C4FA7">
      <w:pPr>
        <w:autoSpaceDE w:val="0"/>
        <w:autoSpaceDN w:val="0"/>
        <w:adjustRightInd w:val="0"/>
        <w:rPr>
          <w:rFonts w:eastAsia="Arial Unicode MS"/>
          <w:sz w:val="14"/>
          <w:highlight w:val="yellow"/>
        </w:rPr>
      </w:pPr>
    </w:p>
    <w:p w14:paraId="0206ACDF" w14:textId="604AA9D2" w:rsidR="001848E6" w:rsidRPr="004B72CF" w:rsidRDefault="005764B8" w:rsidP="00C977C0">
      <w:pPr>
        <w:autoSpaceDE w:val="0"/>
        <w:autoSpaceDN w:val="0"/>
        <w:adjustRightInd w:val="0"/>
        <w:rPr>
          <w:b/>
          <w:bCs/>
          <w:iCs/>
        </w:rPr>
      </w:pPr>
      <w:r w:rsidRPr="00FD6668">
        <w:t xml:space="preserve">Bankalarca Kamuya Açıklanacak Finansal Tablolar ile Bunlara İlişkin Açıklama ve Dipnotlar Hakkında Tebliğ’in </w:t>
      </w:r>
      <w:r w:rsidRPr="004B72CF">
        <w:t>25’inci maddesi uyarınca ara dönemde hazırlanmamıştır.</w:t>
      </w:r>
    </w:p>
    <w:p w14:paraId="59DA8C03" w14:textId="77777777" w:rsidR="001848E6" w:rsidRPr="004B72CF" w:rsidRDefault="001848E6" w:rsidP="00C977C0">
      <w:pPr>
        <w:autoSpaceDE w:val="0"/>
        <w:autoSpaceDN w:val="0"/>
        <w:adjustRightInd w:val="0"/>
        <w:rPr>
          <w:b/>
          <w:bCs/>
          <w:iCs/>
        </w:rPr>
      </w:pPr>
    </w:p>
    <w:p w14:paraId="18010297" w14:textId="6BC74B97" w:rsidR="0055403E" w:rsidRPr="004B72CF" w:rsidRDefault="005E4E22" w:rsidP="00986221">
      <w:pPr>
        <w:autoSpaceDE w:val="0"/>
        <w:autoSpaceDN w:val="0"/>
        <w:adjustRightInd w:val="0"/>
        <w:ind w:hanging="567"/>
        <w:rPr>
          <w:b/>
          <w:bCs/>
          <w:iCs/>
        </w:rPr>
      </w:pPr>
      <w:r w:rsidRPr="004B72CF">
        <w:rPr>
          <w:b/>
          <w:bCs/>
          <w:iCs/>
        </w:rPr>
        <w:t>1.6</w:t>
      </w:r>
      <w:r w:rsidRPr="004B72CF">
        <w:rPr>
          <w:b/>
          <w:bCs/>
          <w:iCs/>
        </w:rPr>
        <w:tab/>
      </w:r>
      <w:r w:rsidR="00343017" w:rsidRPr="004B72CF">
        <w:rPr>
          <w:b/>
          <w:bCs/>
          <w:iCs/>
        </w:rPr>
        <w:t>İtfa edilmiş maliyeti ile ölçülen</w:t>
      </w:r>
      <w:r w:rsidR="00413077" w:rsidRPr="004B72CF">
        <w:rPr>
          <w:b/>
          <w:bCs/>
          <w:iCs/>
        </w:rPr>
        <w:t xml:space="preserve"> diğer</w:t>
      </w:r>
      <w:r w:rsidR="00343017" w:rsidRPr="004B72CF">
        <w:rPr>
          <w:b/>
          <w:bCs/>
          <w:iCs/>
        </w:rPr>
        <w:t xml:space="preserve"> finansal varlıklar</w:t>
      </w:r>
    </w:p>
    <w:p w14:paraId="79CD1AD8" w14:textId="77777777" w:rsidR="00AC28B2" w:rsidRPr="004B72CF" w:rsidRDefault="00AC28B2">
      <w:pPr>
        <w:autoSpaceDE w:val="0"/>
        <w:autoSpaceDN w:val="0"/>
        <w:adjustRightInd w:val="0"/>
        <w:ind w:firstLine="360"/>
        <w:rPr>
          <w:rFonts w:eastAsia="Arial Unicode MS"/>
          <w:sz w:val="16"/>
          <w:szCs w:val="16"/>
        </w:rPr>
      </w:pPr>
    </w:p>
    <w:p w14:paraId="4C8BC5F5" w14:textId="30C872C9" w:rsidR="0055403E" w:rsidRPr="004B72CF" w:rsidRDefault="0055403E" w:rsidP="0055403E">
      <w:pPr>
        <w:autoSpaceDE w:val="0"/>
        <w:autoSpaceDN w:val="0"/>
        <w:adjustRightInd w:val="0"/>
        <w:ind w:hanging="567"/>
        <w:rPr>
          <w:b/>
          <w:bCs/>
          <w:iCs/>
        </w:rPr>
      </w:pPr>
      <w:r w:rsidRPr="004B72CF">
        <w:rPr>
          <w:b/>
          <w:bCs/>
          <w:iCs/>
        </w:rPr>
        <w:t>1.6.1</w:t>
      </w:r>
      <w:r w:rsidRPr="004B72CF">
        <w:rPr>
          <w:b/>
          <w:bCs/>
          <w:iCs/>
        </w:rPr>
        <w:tab/>
        <w:t xml:space="preserve">İtfa </w:t>
      </w:r>
      <w:r w:rsidR="00596A31" w:rsidRPr="004B72CF">
        <w:rPr>
          <w:b/>
          <w:bCs/>
          <w:iCs/>
        </w:rPr>
        <w:t>edilmiş maliyeti ile ölçülen diğer finansal varlıklara ilişkin bilgiler</w:t>
      </w:r>
    </w:p>
    <w:p w14:paraId="362DA212" w14:textId="1FCC3967" w:rsidR="007B7DEF" w:rsidRPr="00E774B9" w:rsidRDefault="007B7DEF" w:rsidP="0055403E">
      <w:pPr>
        <w:autoSpaceDE w:val="0"/>
        <w:autoSpaceDN w:val="0"/>
        <w:adjustRightInd w:val="0"/>
        <w:ind w:hanging="567"/>
        <w:rPr>
          <w:highlight w:val="yellow"/>
          <w:lang w:eastAsia="tr-TR"/>
        </w:rPr>
      </w:pPr>
    </w:p>
    <w:tbl>
      <w:tblPr>
        <w:tblW w:w="9218" w:type="dxa"/>
        <w:tblCellMar>
          <w:left w:w="70" w:type="dxa"/>
          <w:right w:w="70" w:type="dxa"/>
        </w:tblCellMar>
        <w:tblLook w:val="04A0" w:firstRow="1" w:lastRow="0" w:firstColumn="1" w:lastColumn="0" w:noHBand="0" w:noVBand="1"/>
      </w:tblPr>
      <w:tblGrid>
        <w:gridCol w:w="4384"/>
        <w:gridCol w:w="3304"/>
        <w:gridCol w:w="1530"/>
      </w:tblGrid>
      <w:tr w:rsidR="007B7DEF" w:rsidRPr="00E774B9" w14:paraId="22AB482B" w14:textId="77777777" w:rsidTr="007B7DEF">
        <w:trPr>
          <w:divId w:val="1512180782"/>
          <w:trHeight w:val="217"/>
        </w:trPr>
        <w:tc>
          <w:tcPr>
            <w:tcW w:w="4384" w:type="dxa"/>
            <w:tcBorders>
              <w:top w:val="double" w:sz="6" w:space="0" w:color="auto"/>
              <w:left w:val="nil"/>
              <w:bottom w:val="single" w:sz="8" w:space="0" w:color="auto"/>
              <w:right w:val="nil"/>
            </w:tcBorders>
            <w:shd w:val="clear" w:color="auto" w:fill="auto"/>
            <w:vAlign w:val="center"/>
            <w:hideMark/>
          </w:tcPr>
          <w:p w14:paraId="4276CBAA" w14:textId="27AD15E4" w:rsidR="007B7DEF" w:rsidRPr="00E774B9" w:rsidRDefault="007B7DEF" w:rsidP="007B7DEF">
            <w:pPr>
              <w:jc w:val="both"/>
              <w:rPr>
                <w:sz w:val="18"/>
                <w:szCs w:val="18"/>
                <w:highlight w:val="yellow"/>
                <w:lang w:eastAsia="tr-TR"/>
              </w:rPr>
            </w:pPr>
            <w:r w:rsidRPr="004B72CF">
              <w:rPr>
                <w:sz w:val="18"/>
                <w:szCs w:val="18"/>
                <w:lang w:eastAsia="tr-TR"/>
              </w:rPr>
              <w:t> </w:t>
            </w:r>
          </w:p>
        </w:tc>
        <w:tc>
          <w:tcPr>
            <w:tcW w:w="3304" w:type="dxa"/>
            <w:tcBorders>
              <w:top w:val="double" w:sz="6" w:space="0" w:color="auto"/>
              <w:left w:val="nil"/>
              <w:bottom w:val="single" w:sz="8" w:space="0" w:color="auto"/>
              <w:right w:val="nil"/>
            </w:tcBorders>
            <w:shd w:val="clear" w:color="auto" w:fill="auto"/>
            <w:vAlign w:val="center"/>
            <w:hideMark/>
          </w:tcPr>
          <w:p w14:paraId="627022EE" w14:textId="77777777" w:rsidR="007B7DEF" w:rsidRPr="004B72CF" w:rsidRDefault="007B7DEF" w:rsidP="007B7DEF">
            <w:pPr>
              <w:jc w:val="right"/>
              <w:rPr>
                <w:b/>
                <w:bCs/>
                <w:sz w:val="18"/>
                <w:szCs w:val="18"/>
                <w:lang w:eastAsia="tr-TR"/>
              </w:rPr>
            </w:pPr>
            <w:r w:rsidRPr="004B72CF">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02F8ED11" w14:textId="77777777" w:rsidR="007B7DEF" w:rsidRPr="004B72CF" w:rsidRDefault="007B7DEF" w:rsidP="007B7DEF">
            <w:pPr>
              <w:jc w:val="right"/>
              <w:rPr>
                <w:b/>
                <w:bCs/>
                <w:sz w:val="18"/>
                <w:szCs w:val="18"/>
                <w:lang w:eastAsia="tr-TR"/>
              </w:rPr>
            </w:pPr>
            <w:r w:rsidRPr="004B72CF">
              <w:rPr>
                <w:b/>
                <w:bCs/>
                <w:sz w:val="18"/>
                <w:szCs w:val="18"/>
                <w:lang w:eastAsia="tr-TR"/>
              </w:rPr>
              <w:t>Önceki Dönem</w:t>
            </w:r>
          </w:p>
        </w:tc>
      </w:tr>
      <w:tr w:rsidR="007C6F0A" w:rsidRPr="00E774B9" w14:paraId="7B7AC74A" w14:textId="77777777" w:rsidTr="007C6F0A">
        <w:trPr>
          <w:divId w:val="1512180782"/>
          <w:trHeight w:val="388"/>
        </w:trPr>
        <w:tc>
          <w:tcPr>
            <w:tcW w:w="4384" w:type="dxa"/>
            <w:tcBorders>
              <w:top w:val="nil"/>
              <w:left w:val="nil"/>
              <w:bottom w:val="nil"/>
              <w:right w:val="nil"/>
            </w:tcBorders>
            <w:shd w:val="clear" w:color="auto" w:fill="auto"/>
            <w:vAlign w:val="center"/>
            <w:hideMark/>
          </w:tcPr>
          <w:p w14:paraId="1FFC6CCC" w14:textId="77777777" w:rsidR="007C6F0A" w:rsidRPr="00FD6668" w:rsidRDefault="007C6F0A" w:rsidP="007C6F0A">
            <w:pPr>
              <w:jc w:val="both"/>
              <w:rPr>
                <w:b/>
                <w:bCs/>
                <w:sz w:val="18"/>
                <w:szCs w:val="18"/>
                <w:lang w:eastAsia="tr-TR"/>
              </w:rPr>
            </w:pPr>
            <w:r w:rsidRPr="00FD6668">
              <w:rPr>
                <w:b/>
                <w:bCs/>
                <w:sz w:val="18"/>
                <w:szCs w:val="18"/>
                <w:lang w:eastAsia="tr-TR"/>
              </w:rPr>
              <w:t>Borçlanma Senetleri</w:t>
            </w:r>
          </w:p>
        </w:tc>
        <w:tc>
          <w:tcPr>
            <w:tcW w:w="3304" w:type="dxa"/>
            <w:tcBorders>
              <w:top w:val="nil"/>
              <w:left w:val="nil"/>
              <w:bottom w:val="nil"/>
              <w:right w:val="nil"/>
            </w:tcBorders>
            <w:shd w:val="clear" w:color="auto" w:fill="auto"/>
            <w:vAlign w:val="center"/>
            <w:hideMark/>
          </w:tcPr>
          <w:p w14:paraId="31E68A0E" w14:textId="2EE947C9" w:rsidR="007C6F0A" w:rsidRPr="00E774B9" w:rsidRDefault="007C6F0A" w:rsidP="007C6F0A">
            <w:pPr>
              <w:jc w:val="right"/>
              <w:rPr>
                <w:b/>
                <w:bCs/>
                <w:sz w:val="18"/>
                <w:szCs w:val="18"/>
                <w:highlight w:val="yellow"/>
                <w:lang w:eastAsia="tr-TR"/>
              </w:rPr>
            </w:pPr>
            <w:r>
              <w:rPr>
                <w:b/>
                <w:bCs/>
                <w:sz w:val="18"/>
                <w:szCs w:val="18"/>
              </w:rPr>
              <w:t xml:space="preserve"> 17,049,511    </w:t>
            </w:r>
          </w:p>
        </w:tc>
        <w:tc>
          <w:tcPr>
            <w:tcW w:w="1530" w:type="dxa"/>
            <w:tcBorders>
              <w:top w:val="nil"/>
              <w:left w:val="nil"/>
              <w:bottom w:val="nil"/>
              <w:right w:val="nil"/>
            </w:tcBorders>
            <w:shd w:val="clear" w:color="auto" w:fill="auto"/>
            <w:vAlign w:val="center"/>
            <w:hideMark/>
          </w:tcPr>
          <w:p w14:paraId="744AFA8C" w14:textId="724A1B73" w:rsidR="007C6F0A" w:rsidRPr="00E774B9" w:rsidRDefault="007C6F0A" w:rsidP="007C6F0A">
            <w:pPr>
              <w:jc w:val="right"/>
              <w:rPr>
                <w:b/>
                <w:bCs/>
                <w:sz w:val="18"/>
                <w:szCs w:val="18"/>
                <w:highlight w:val="yellow"/>
                <w:lang w:eastAsia="tr-TR"/>
              </w:rPr>
            </w:pPr>
            <w:r w:rsidRPr="00F06C79">
              <w:rPr>
                <w:b/>
                <w:bCs/>
                <w:sz w:val="18"/>
                <w:szCs w:val="18"/>
                <w:lang w:eastAsia="tr-TR"/>
              </w:rPr>
              <w:t>5,935,549</w:t>
            </w:r>
          </w:p>
        </w:tc>
      </w:tr>
      <w:tr w:rsidR="007C6F0A" w:rsidRPr="00E774B9" w14:paraId="78956BA4" w14:textId="77777777" w:rsidTr="007C6F0A">
        <w:trPr>
          <w:divId w:val="1512180782"/>
          <w:trHeight w:val="193"/>
        </w:trPr>
        <w:tc>
          <w:tcPr>
            <w:tcW w:w="4384" w:type="dxa"/>
            <w:tcBorders>
              <w:top w:val="nil"/>
              <w:left w:val="nil"/>
              <w:bottom w:val="nil"/>
              <w:right w:val="nil"/>
            </w:tcBorders>
            <w:shd w:val="clear" w:color="auto" w:fill="auto"/>
            <w:noWrap/>
            <w:vAlign w:val="bottom"/>
            <w:hideMark/>
          </w:tcPr>
          <w:p w14:paraId="303C5A98" w14:textId="77777777" w:rsidR="007C6F0A" w:rsidRPr="00FD6668" w:rsidRDefault="007C6F0A" w:rsidP="007C6F0A">
            <w:pPr>
              <w:rPr>
                <w:sz w:val="18"/>
                <w:szCs w:val="18"/>
                <w:lang w:eastAsia="tr-TR"/>
              </w:rPr>
            </w:pPr>
            <w:r w:rsidRPr="00FD6668">
              <w:rPr>
                <w:sz w:val="18"/>
                <w:szCs w:val="18"/>
                <w:lang w:eastAsia="tr-TR"/>
              </w:rPr>
              <w:t>Borsada İşlem Görenler</w:t>
            </w:r>
          </w:p>
        </w:tc>
        <w:tc>
          <w:tcPr>
            <w:tcW w:w="3304" w:type="dxa"/>
            <w:tcBorders>
              <w:top w:val="nil"/>
              <w:left w:val="nil"/>
              <w:bottom w:val="nil"/>
              <w:right w:val="nil"/>
            </w:tcBorders>
            <w:shd w:val="clear" w:color="auto" w:fill="auto"/>
            <w:vAlign w:val="center"/>
            <w:hideMark/>
          </w:tcPr>
          <w:p w14:paraId="166C44AD" w14:textId="5FFA39F1" w:rsidR="007C6F0A" w:rsidRPr="00E774B9" w:rsidRDefault="007C6F0A" w:rsidP="007C6F0A">
            <w:pPr>
              <w:jc w:val="right"/>
              <w:rPr>
                <w:sz w:val="18"/>
                <w:szCs w:val="18"/>
                <w:highlight w:val="yellow"/>
                <w:lang w:eastAsia="tr-TR"/>
              </w:rPr>
            </w:pPr>
            <w:r>
              <w:rPr>
                <w:sz w:val="18"/>
                <w:szCs w:val="18"/>
              </w:rPr>
              <w:t xml:space="preserve"> 16,863,413    </w:t>
            </w:r>
          </w:p>
        </w:tc>
        <w:tc>
          <w:tcPr>
            <w:tcW w:w="1530" w:type="dxa"/>
            <w:tcBorders>
              <w:top w:val="nil"/>
              <w:left w:val="nil"/>
              <w:bottom w:val="nil"/>
              <w:right w:val="nil"/>
            </w:tcBorders>
            <w:shd w:val="clear" w:color="auto" w:fill="auto"/>
            <w:vAlign w:val="center"/>
            <w:hideMark/>
          </w:tcPr>
          <w:p w14:paraId="529350F3" w14:textId="05A43840" w:rsidR="007C6F0A" w:rsidRPr="00E774B9" w:rsidRDefault="007C6F0A" w:rsidP="007C6F0A">
            <w:pPr>
              <w:jc w:val="right"/>
              <w:rPr>
                <w:sz w:val="18"/>
                <w:szCs w:val="18"/>
                <w:highlight w:val="yellow"/>
                <w:lang w:eastAsia="tr-TR"/>
              </w:rPr>
            </w:pPr>
            <w:r w:rsidRPr="00F06C79">
              <w:rPr>
                <w:sz w:val="18"/>
                <w:szCs w:val="18"/>
                <w:lang w:eastAsia="tr-TR"/>
              </w:rPr>
              <w:t>5,395,037</w:t>
            </w:r>
          </w:p>
        </w:tc>
      </w:tr>
      <w:tr w:rsidR="007C6F0A" w:rsidRPr="00E774B9" w14:paraId="2B1E370E" w14:textId="77777777" w:rsidTr="007C6F0A">
        <w:trPr>
          <w:divId w:val="1512180782"/>
          <w:trHeight w:val="193"/>
        </w:trPr>
        <w:tc>
          <w:tcPr>
            <w:tcW w:w="4384" w:type="dxa"/>
            <w:tcBorders>
              <w:top w:val="nil"/>
              <w:left w:val="nil"/>
              <w:bottom w:val="nil"/>
              <w:right w:val="nil"/>
            </w:tcBorders>
            <w:shd w:val="clear" w:color="auto" w:fill="auto"/>
            <w:noWrap/>
            <w:vAlign w:val="bottom"/>
            <w:hideMark/>
          </w:tcPr>
          <w:p w14:paraId="174F6BF7" w14:textId="77777777" w:rsidR="007C6F0A" w:rsidRPr="00FD6668" w:rsidRDefault="007C6F0A" w:rsidP="007C6F0A">
            <w:pPr>
              <w:rPr>
                <w:sz w:val="18"/>
                <w:szCs w:val="18"/>
                <w:lang w:eastAsia="tr-TR"/>
              </w:rPr>
            </w:pPr>
            <w:r w:rsidRPr="00FD6668">
              <w:rPr>
                <w:sz w:val="18"/>
                <w:szCs w:val="18"/>
                <w:lang w:eastAsia="tr-TR"/>
              </w:rPr>
              <w:t>Borsada İşlem Görmeyenler</w:t>
            </w:r>
          </w:p>
        </w:tc>
        <w:tc>
          <w:tcPr>
            <w:tcW w:w="3304" w:type="dxa"/>
            <w:tcBorders>
              <w:top w:val="nil"/>
              <w:left w:val="nil"/>
              <w:bottom w:val="nil"/>
              <w:right w:val="nil"/>
            </w:tcBorders>
            <w:shd w:val="clear" w:color="auto" w:fill="auto"/>
            <w:vAlign w:val="center"/>
            <w:hideMark/>
          </w:tcPr>
          <w:p w14:paraId="5CEDA018" w14:textId="5F5A8727" w:rsidR="007C6F0A" w:rsidRPr="00E774B9" w:rsidRDefault="007C6F0A" w:rsidP="007C6F0A">
            <w:pPr>
              <w:jc w:val="right"/>
              <w:rPr>
                <w:sz w:val="18"/>
                <w:szCs w:val="18"/>
                <w:highlight w:val="yellow"/>
                <w:lang w:eastAsia="tr-TR"/>
              </w:rPr>
            </w:pPr>
            <w:r>
              <w:rPr>
                <w:sz w:val="18"/>
                <w:szCs w:val="18"/>
              </w:rPr>
              <w:t xml:space="preserve"> 186,098    </w:t>
            </w:r>
          </w:p>
        </w:tc>
        <w:tc>
          <w:tcPr>
            <w:tcW w:w="1530" w:type="dxa"/>
            <w:tcBorders>
              <w:top w:val="nil"/>
              <w:left w:val="nil"/>
              <w:bottom w:val="nil"/>
              <w:right w:val="nil"/>
            </w:tcBorders>
            <w:shd w:val="clear" w:color="auto" w:fill="auto"/>
            <w:vAlign w:val="center"/>
            <w:hideMark/>
          </w:tcPr>
          <w:p w14:paraId="2323AFDB" w14:textId="3385B6C1" w:rsidR="007C6F0A" w:rsidRPr="00E774B9" w:rsidRDefault="007C6F0A" w:rsidP="007C6F0A">
            <w:pPr>
              <w:jc w:val="right"/>
              <w:rPr>
                <w:sz w:val="18"/>
                <w:szCs w:val="18"/>
                <w:highlight w:val="yellow"/>
                <w:lang w:eastAsia="tr-TR"/>
              </w:rPr>
            </w:pPr>
            <w:r w:rsidRPr="00380A3C">
              <w:rPr>
                <w:bCs/>
                <w:sz w:val="18"/>
                <w:szCs w:val="18"/>
                <w:lang w:eastAsia="tr-TR"/>
              </w:rPr>
              <w:t>540,512</w:t>
            </w:r>
          </w:p>
        </w:tc>
      </w:tr>
      <w:tr w:rsidR="007C6F0A" w:rsidRPr="00E774B9" w14:paraId="054DD7D0" w14:textId="77777777" w:rsidTr="007C6F0A">
        <w:trPr>
          <w:divId w:val="1512180782"/>
          <w:trHeight w:val="205"/>
        </w:trPr>
        <w:tc>
          <w:tcPr>
            <w:tcW w:w="4384" w:type="dxa"/>
            <w:tcBorders>
              <w:top w:val="nil"/>
              <w:left w:val="nil"/>
              <w:bottom w:val="nil"/>
              <w:right w:val="nil"/>
            </w:tcBorders>
            <w:shd w:val="clear" w:color="auto" w:fill="auto"/>
            <w:noWrap/>
            <w:vAlign w:val="bottom"/>
            <w:hideMark/>
          </w:tcPr>
          <w:p w14:paraId="4132ED67" w14:textId="77777777" w:rsidR="007C6F0A" w:rsidRPr="00FD6668" w:rsidRDefault="007C6F0A" w:rsidP="007C6F0A">
            <w:pPr>
              <w:rPr>
                <w:b/>
                <w:bCs/>
                <w:sz w:val="18"/>
                <w:szCs w:val="18"/>
                <w:lang w:eastAsia="tr-TR"/>
              </w:rPr>
            </w:pPr>
            <w:r w:rsidRPr="00FD6668">
              <w:rPr>
                <w:b/>
                <w:bCs/>
                <w:sz w:val="18"/>
                <w:szCs w:val="18"/>
                <w:lang w:eastAsia="tr-TR"/>
              </w:rPr>
              <w:t>Beklenen Zarar Karşılığı (-)</w:t>
            </w:r>
          </w:p>
        </w:tc>
        <w:tc>
          <w:tcPr>
            <w:tcW w:w="3304" w:type="dxa"/>
            <w:tcBorders>
              <w:top w:val="nil"/>
              <w:left w:val="nil"/>
              <w:bottom w:val="single" w:sz="8" w:space="0" w:color="auto"/>
              <w:right w:val="nil"/>
            </w:tcBorders>
            <w:shd w:val="clear" w:color="auto" w:fill="auto"/>
            <w:vAlign w:val="center"/>
            <w:hideMark/>
          </w:tcPr>
          <w:p w14:paraId="59CA4FAC" w14:textId="279A9E04" w:rsidR="007C6F0A" w:rsidRPr="007C6F0A" w:rsidRDefault="007C6F0A" w:rsidP="007C6F0A">
            <w:pPr>
              <w:jc w:val="right"/>
              <w:rPr>
                <w:b/>
                <w:bCs/>
                <w:sz w:val="18"/>
                <w:szCs w:val="18"/>
                <w:highlight w:val="yellow"/>
                <w:lang w:eastAsia="tr-TR"/>
              </w:rPr>
            </w:pPr>
            <w:r w:rsidRPr="007C6F0A">
              <w:rPr>
                <w:b/>
                <w:sz w:val="18"/>
                <w:szCs w:val="18"/>
              </w:rPr>
              <w:t xml:space="preserve"> 12,557    </w:t>
            </w:r>
          </w:p>
        </w:tc>
        <w:tc>
          <w:tcPr>
            <w:tcW w:w="1530" w:type="dxa"/>
            <w:tcBorders>
              <w:top w:val="nil"/>
              <w:left w:val="nil"/>
              <w:bottom w:val="single" w:sz="8" w:space="0" w:color="auto"/>
              <w:right w:val="nil"/>
            </w:tcBorders>
            <w:shd w:val="clear" w:color="auto" w:fill="auto"/>
            <w:vAlign w:val="center"/>
            <w:hideMark/>
          </w:tcPr>
          <w:p w14:paraId="415F6FB9" w14:textId="1F5DD730" w:rsidR="007C6F0A" w:rsidRPr="00E774B9" w:rsidRDefault="007C6F0A" w:rsidP="007C6F0A">
            <w:pPr>
              <w:jc w:val="right"/>
              <w:rPr>
                <w:b/>
                <w:bCs/>
                <w:sz w:val="18"/>
                <w:szCs w:val="18"/>
                <w:highlight w:val="yellow"/>
                <w:lang w:eastAsia="tr-TR"/>
              </w:rPr>
            </w:pPr>
            <w:r w:rsidRPr="00F06C79">
              <w:rPr>
                <w:b/>
                <w:bCs/>
                <w:sz w:val="18"/>
                <w:szCs w:val="18"/>
                <w:lang w:eastAsia="tr-TR"/>
              </w:rPr>
              <w:t>621</w:t>
            </w:r>
          </w:p>
        </w:tc>
      </w:tr>
      <w:tr w:rsidR="007C6F0A" w:rsidRPr="00E774B9" w14:paraId="489C1A63" w14:textId="77777777" w:rsidTr="007C6F0A">
        <w:trPr>
          <w:divId w:val="1512180782"/>
          <w:trHeight w:val="205"/>
        </w:trPr>
        <w:tc>
          <w:tcPr>
            <w:tcW w:w="4384" w:type="dxa"/>
            <w:tcBorders>
              <w:top w:val="single" w:sz="8" w:space="0" w:color="auto"/>
              <w:left w:val="nil"/>
              <w:bottom w:val="double" w:sz="6" w:space="0" w:color="auto"/>
              <w:right w:val="nil"/>
            </w:tcBorders>
            <w:shd w:val="clear" w:color="auto" w:fill="auto"/>
            <w:vAlign w:val="center"/>
            <w:hideMark/>
          </w:tcPr>
          <w:p w14:paraId="165D049B" w14:textId="77777777" w:rsidR="007C6F0A" w:rsidRPr="00FD6668" w:rsidRDefault="007C6F0A" w:rsidP="007C6F0A">
            <w:pPr>
              <w:jc w:val="both"/>
              <w:rPr>
                <w:b/>
                <w:bCs/>
                <w:sz w:val="18"/>
                <w:szCs w:val="18"/>
                <w:lang w:eastAsia="tr-TR"/>
              </w:rPr>
            </w:pPr>
            <w:r w:rsidRPr="00FD6668">
              <w:rPr>
                <w:b/>
                <w:bCs/>
                <w:sz w:val="18"/>
                <w:szCs w:val="18"/>
                <w:lang w:eastAsia="tr-TR"/>
              </w:rPr>
              <w:t>Toplam</w:t>
            </w:r>
          </w:p>
        </w:tc>
        <w:tc>
          <w:tcPr>
            <w:tcW w:w="3304" w:type="dxa"/>
            <w:tcBorders>
              <w:top w:val="nil"/>
              <w:left w:val="nil"/>
              <w:bottom w:val="double" w:sz="6" w:space="0" w:color="auto"/>
              <w:right w:val="nil"/>
            </w:tcBorders>
            <w:shd w:val="clear" w:color="auto" w:fill="auto"/>
            <w:vAlign w:val="center"/>
            <w:hideMark/>
          </w:tcPr>
          <w:p w14:paraId="09867113" w14:textId="0CDFBD87" w:rsidR="007C6F0A" w:rsidRPr="00E774B9" w:rsidRDefault="007C6F0A" w:rsidP="007C6F0A">
            <w:pPr>
              <w:jc w:val="right"/>
              <w:rPr>
                <w:b/>
                <w:bCs/>
                <w:sz w:val="18"/>
                <w:szCs w:val="18"/>
                <w:highlight w:val="yellow"/>
                <w:lang w:eastAsia="tr-TR"/>
              </w:rPr>
            </w:pPr>
            <w:r>
              <w:rPr>
                <w:b/>
                <w:bCs/>
                <w:sz w:val="18"/>
                <w:szCs w:val="18"/>
              </w:rPr>
              <w:t xml:space="preserve"> 17,036,954    </w:t>
            </w:r>
          </w:p>
        </w:tc>
        <w:tc>
          <w:tcPr>
            <w:tcW w:w="1530" w:type="dxa"/>
            <w:tcBorders>
              <w:top w:val="nil"/>
              <w:left w:val="nil"/>
              <w:bottom w:val="double" w:sz="6" w:space="0" w:color="auto"/>
              <w:right w:val="nil"/>
            </w:tcBorders>
            <w:shd w:val="clear" w:color="auto" w:fill="auto"/>
            <w:vAlign w:val="center"/>
            <w:hideMark/>
          </w:tcPr>
          <w:p w14:paraId="05AC9350" w14:textId="3B47F087" w:rsidR="007C6F0A" w:rsidRPr="00E774B9" w:rsidRDefault="007C6F0A" w:rsidP="007C6F0A">
            <w:pPr>
              <w:jc w:val="right"/>
              <w:rPr>
                <w:b/>
                <w:bCs/>
                <w:sz w:val="18"/>
                <w:szCs w:val="18"/>
                <w:highlight w:val="yellow"/>
                <w:lang w:eastAsia="tr-TR"/>
              </w:rPr>
            </w:pPr>
            <w:r w:rsidRPr="00F06C79">
              <w:rPr>
                <w:b/>
                <w:bCs/>
                <w:sz w:val="18"/>
                <w:szCs w:val="18"/>
                <w:lang w:eastAsia="tr-TR"/>
              </w:rPr>
              <w:t>5,934,928</w:t>
            </w:r>
          </w:p>
        </w:tc>
      </w:tr>
    </w:tbl>
    <w:p w14:paraId="2168DC13" w14:textId="7C673E41" w:rsidR="0055403E" w:rsidRPr="004B72CF" w:rsidRDefault="0055403E" w:rsidP="0055403E">
      <w:pPr>
        <w:autoSpaceDE w:val="0"/>
        <w:autoSpaceDN w:val="0"/>
        <w:adjustRightInd w:val="0"/>
        <w:ind w:hanging="567"/>
        <w:rPr>
          <w:b/>
          <w:bCs/>
          <w:iCs/>
        </w:rPr>
      </w:pPr>
    </w:p>
    <w:p w14:paraId="4ECF90F4" w14:textId="1B87EE4A" w:rsidR="0055403E" w:rsidRPr="004B72CF" w:rsidRDefault="0055403E" w:rsidP="0055403E">
      <w:pPr>
        <w:autoSpaceDE w:val="0"/>
        <w:autoSpaceDN w:val="0"/>
        <w:adjustRightInd w:val="0"/>
        <w:ind w:hanging="567"/>
        <w:rPr>
          <w:b/>
          <w:bCs/>
          <w:iCs/>
        </w:rPr>
      </w:pPr>
      <w:r w:rsidRPr="004B72CF">
        <w:rPr>
          <w:b/>
          <w:bCs/>
          <w:iCs/>
        </w:rPr>
        <w:t>1.6.2</w:t>
      </w:r>
      <w:r w:rsidRPr="004B72CF">
        <w:rPr>
          <w:b/>
          <w:bCs/>
          <w:iCs/>
        </w:rPr>
        <w:tab/>
        <w:t xml:space="preserve">İtfa </w:t>
      </w:r>
      <w:r w:rsidR="00FE7733" w:rsidRPr="004B72CF">
        <w:rPr>
          <w:b/>
          <w:bCs/>
          <w:iCs/>
        </w:rPr>
        <w:t>edilmiş maliyeti ile ölçülen diğer finansal varlıkların yıl içerisindeki hareketleri</w:t>
      </w:r>
    </w:p>
    <w:p w14:paraId="72E92168" w14:textId="08533D67" w:rsidR="007B7DEF" w:rsidRPr="004B72CF" w:rsidRDefault="007B7DEF" w:rsidP="005D0046">
      <w:pPr>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236"/>
        <w:gridCol w:w="2494"/>
        <w:gridCol w:w="1491"/>
      </w:tblGrid>
      <w:tr w:rsidR="007B7DEF" w:rsidRPr="00E774B9" w14:paraId="549AD891" w14:textId="77777777" w:rsidTr="007B7DEF">
        <w:trPr>
          <w:divId w:val="1889487225"/>
          <w:trHeight w:val="276"/>
        </w:trPr>
        <w:tc>
          <w:tcPr>
            <w:tcW w:w="5236" w:type="dxa"/>
            <w:tcBorders>
              <w:top w:val="double" w:sz="6" w:space="0" w:color="auto"/>
              <w:left w:val="nil"/>
              <w:bottom w:val="single" w:sz="8" w:space="0" w:color="auto"/>
              <w:right w:val="nil"/>
            </w:tcBorders>
            <w:shd w:val="clear" w:color="auto" w:fill="auto"/>
            <w:vAlign w:val="center"/>
            <w:hideMark/>
          </w:tcPr>
          <w:p w14:paraId="3FBB3EFE" w14:textId="7FE79918" w:rsidR="007B7DEF" w:rsidRPr="004B72CF" w:rsidRDefault="007B7DEF" w:rsidP="007B7DEF">
            <w:pPr>
              <w:jc w:val="both"/>
              <w:rPr>
                <w:sz w:val="18"/>
                <w:szCs w:val="18"/>
                <w:lang w:eastAsia="tr-TR"/>
              </w:rPr>
            </w:pPr>
            <w:r w:rsidRPr="004B72CF">
              <w:rPr>
                <w:sz w:val="18"/>
                <w:szCs w:val="18"/>
                <w:lang w:eastAsia="tr-TR"/>
              </w:rPr>
              <w:t> </w:t>
            </w:r>
          </w:p>
        </w:tc>
        <w:tc>
          <w:tcPr>
            <w:tcW w:w="2494" w:type="dxa"/>
            <w:tcBorders>
              <w:top w:val="double" w:sz="6" w:space="0" w:color="auto"/>
              <w:left w:val="nil"/>
              <w:bottom w:val="single" w:sz="8" w:space="0" w:color="auto"/>
              <w:right w:val="nil"/>
            </w:tcBorders>
            <w:shd w:val="clear" w:color="auto" w:fill="auto"/>
            <w:vAlign w:val="center"/>
            <w:hideMark/>
          </w:tcPr>
          <w:p w14:paraId="0D6C718A" w14:textId="77777777" w:rsidR="007B7DEF" w:rsidRPr="004B72CF" w:rsidRDefault="007B7DEF" w:rsidP="007B7DEF">
            <w:pPr>
              <w:jc w:val="right"/>
              <w:rPr>
                <w:b/>
                <w:bCs/>
                <w:sz w:val="18"/>
                <w:szCs w:val="18"/>
                <w:lang w:eastAsia="tr-TR"/>
              </w:rPr>
            </w:pPr>
            <w:r w:rsidRPr="004B72CF">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144C77C1" w14:textId="77777777" w:rsidR="007B7DEF" w:rsidRPr="004B72CF" w:rsidRDefault="007B7DEF" w:rsidP="007B7DEF">
            <w:pPr>
              <w:jc w:val="right"/>
              <w:rPr>
                <w:b/>
                <w:bCs/>
                <w:sz w:val="18"/>
                <w:szCs w:val="18"/>
                <w:lang w:eastAsia="tr-TR"/>
              </w:rPr>
            </w:pPr>
            <w:r w:rsidRPr="004B72CF">
              <w:rPr>
                <w:b/>
                <w:bCs/>
                <w:sz w:val="18"/>
                <w:szCs w:val="18"/>
                <w:lang w:eastAsia="tr-TR"/>
              </w:rPr>
              <w:t>Önceki Dönem</w:t>
            </w:r>
          </w:p>
        </w:tc>
      </w:tr>
      <w:tr w:rsidR="007C6F0A" w:rsidRPr="00E774B9" w14:paraId="141CCE17" w14:textId="77777777" w:rsidTr="007C6F0A">
        <w:trPr>
          <w:divId w:val="1889487225"/>
          <w:trHeight w:val="246"/>
        </w:trPr>
        <w:tc>
          <w:tcPr>
            <w:tcW w:w="5236" w:type="dxa"/>
            <w:tcBorders>
              <w:top w:val="nil"/>
              <w:left w:val="nil"/>
              <w:bottom w:val="nil"/>
              <w:right w:val="nil"/>
            </w:tcBorders>
            <w:shd w:val="clear" w:color="auto" w:fill="auto"/>
            <w:vAlign w:val="center"/>
            <w:hideMark/>
          </w:tcPr>
          <w:p w14:paraId="53730805" w14:textId="77777777" w:rsidR="007C6F0A" w:rsidRPr="00FD6668" w:rsidRDefault="007C6F0A" w:rsidP="007C6F0A">
            <w:pPr>
              <w:jc w:val="both"/>
              <w:rPr>
                <w:b/>
                <w:bCs/>
                <w:sz w:val="18"/>
                <w:szCs w:val="18"/>
                <w:lang w:eastAsia="tr-TR"/>
              </w:rPr>
            </w:pPr>
            <w:r w:rsidRPr="00FD6668">
              <w:rPr>
                <w:b/>
                <w:bCs/>
                <w:sz w:val="18"/>
                <w:szCs w:val="18"/>
                <w:lang w:eastAsia="tr-TR"/>
              </w:rPr>
              <w:t xml:space="preserve">Dönem Başındaki Değer </w:t>
            </w:r>
          </w:p>
        </w:tc>
        <w:tc>
          <w:tcPr>
            <w:tcW w:w="2494" w:type="dxa"/>
            <w:tcBorders>
              <w:top w:val="nil"/>
              <w:left w:val="nil"/>
              <w:bottom w:val="nil"/>
              <w:right w:val="nil"/>
            </w:tcBorders>
            <w:shd w:val="clear" w:color="auto" w:fill="auto"/>
            <w:vAlign w:val="center"/>
            <w:hideMark/>
          </w:tcPr>
          <w:p w14:paraId="7F077D62" w14:textId="4C499B5C" w:rsidR="007C6F0A" w:rsidRPr="007C6F0A" w:rsidRDefault="007C6F0A" w:rsidP="007C6F0A">
            <w:pPr>
              <w:jc w:val="right"/>
              <w:rPr>
                <w:b/>
                <w:bCs/>
                <w:sz w:val="18"/>
                <w:szCs w:val="18"/>
                <w:highlight w:val="yellow"/>
                <w:lang w:eastAsia="tr-TR"/>
              </w:rPr>
            </w:pPr>
            <w:r w:rsidRPr="007C6F0A">
              <w:rPr>
                <w:b/>
                <w:sz w:val="18"/>
                <w:szCs w:val="18"/>
              </w:rPr>
              <w:t xml:space="preserve"> 5,935,549    </w:t>
            </w:r>
          </w:p>
        </w:tc>
        <w:tc>
          <w:tcPr>
            <w:tcW w:w="1491" w:type="dxa"/>
            <w:tcBorders>
              <w:top w:val="nil"/>
              <w:left w:val="nil"/>
              <w:bottom w:val="nil"/>
              <w:right w:val="nil"/>
            </w:tcBorders>
            <w:shd w:val="clear" w:color="auto" w:fill="auto"/>
            <w:vAlign w:val="center"/>
            <w:hideMark/>
          </w:tcPr>
          <w:p w14:paraId="5D620313" w14:textId="0C8CD40F" w:rsidR="007C6F0A" w:rsidRPr="00E774B9" w:rsidRDefault="007C6F0A" w:rsidP="007C6F0A">
            <w:pPr>
              <w:jc w:val="right"/>
              <w:rPr>
                <w:b/>
                <w:bCs/>
                <w:sz w:val="18"/>
                <w:szCs w:val="18"/>
                <w:highlight w:val="yellow"/>
                <w:lang w:eastAsia="tr-TR"/>
              </w:rPr>
            </w:pPr>
            <w:r w:rsidRPr="0004108F">
              <w:rPr>
                <w:b/>
                <w:bCs/>
                <w:sz w:val="18"/>
                <w:szCs w:val="18"/>
                <w:lang w:eastAsia="tr-TR"/>
              </w:rPr>
              <w:t>6,499,810</w:t>
            </w:r>
          </w:p>
        </w:tc>
      </w:tr>
      <w:tr w:rsidR="007C6F0A" w:rsidRPr="00E774B9" w14:paraId="08314038" w14:textId="77777777" w:rsidTr="007C6F0A">
        <w:trPr>
          <w:divId w:val="1889487225"/>
          <w:trHeight w:val="246"/>
        </w:trPr>
        <w:tc>
          <w:tcPr>
            <w:tcW w:w="5236" w:type="dxa"/>
            <w:tcBorders>
              <w:top w:val="nil"/>
              <w:left w:val="nil"/>
              <w:bottom w:val="nil"/>
              <w:right w:val="nil"/>
            </w:tcBorders>
            <w:shd w:val="clear" w:color="auto" w:fill="auto"/>
            <w:noWrap/>
            <w:vAlign w:val="bottom"/>
            <w:hideMark/>
          </w:tcPr>
          <w:p w14:paraId="301B0832" w14:textId="77777777" w:rsidR="007C6F0A" w:rsidRPr="00FD6668" w:rsidRDefault="007C6F0A" w:rsidP="007C6F0A">
            <w:pPr>
              <w:jc w:val="both"/>
              <w:rPr>
                <w:sz w:val="18"/>
                <w:szCs w:val="18"/>
                <w:lang w:eastAsia="tr-TR"/>
              </w:rPr>
            </w:pPr>
            <w:r w:rsidRPr="00FD6668">
              <w:rPr>
                <w:sz w:val="18"/>
                <w:szCs w:val="18"/>
                <w:lang w:eastAsia="tr-TR"/>
              </w:rPr>
              <w:t>Parasal Varlıklarda Meydana Gelen Kur Farkları</w:t>
            </w:r>
          </w:p>
        </w:tc>
        <w:tc>
          <w:tcPr>
            <w:tcW w:w="2494" w:type="dxa"/>
            <w:tcBorders>
              <w:top w:val="nil"/>
              <w:left w:val="nil"/>
              <w:bottom w:val="nil"/>
              <w:right w:val="nil"/>
            </w:tcBorders>
            <w:shd w:val="clear" w:color="auto" w:fill="auto"/>
            <w:vAlign w:val="center"/>
            <w:hideMark/>
          </w:tcPr>
          <w:p w14:paraId="181636B7" w14:textId="49D989E4" w:rsidR="007C6F0A" w:rsidRPr="00E774B9" w:rsidRDefault="007C6F0A" w:rsidP="007C6F0A">
            <w:pPr>
              <w:jc w:val="right"/>
              <w:rPr>
                <w:b/>
                <w:sz w:val="18"/>
                <w:szCs w:val="18"/>
                <w:highlight w:val="yellow"/>
                <w:lang w:eastAsia="tr-TR"/>
              </w:rPr>
            </w:pPr>
            <w:r>
              <w:rPr>
                <w:sz w:val="18"/>
                <w:szCs w:val="18"/>
              </w:rPr>
              <w:t xml:space="preserve"> 4,058,450    </w:t>
            </w:r>
          </w:p>
        </w:tc>
        <w:tc>
          <w:tcPr>
            <w:tcW w:w="1491" w:type="dxa"/>
            <w:tcBorders>
              <w:top w:val="nil"/>
              <w:left w:val="nil"/>
              <w:bottom w:val="nil"/>
              <w:right w:val="nil"/>
            </w:tcBorders>
            <w:shd w:val="clear" w:color="auto" w:fill="auto"/>
            <w:vAlign w:val="center"/>
            <w:hideMark/>
          </w:tcPr>
          <w:p w14:paraId="273DC813" w14:textId="278C692B" w:rsidR="007C6F0A" w:rsidRPr="00E774B9" w:rsidRDefault="007C6F0A" w:rsidP="007C6F0A">
            <w:pPr>
              <w:jc w:val="right"/>
              <w:rPr>
                <w:b/>
                <w:bCs/>
                <w:sz w:val="18"/>
                <w:szCs w:val="18"/>
                <w:highlight w:val="yellow"/>
                <w:lang w:eastAsia="tr-TR"/>
              </w:rPr>
            </w:pPr>
            <w:r w:rsidRPr="0004108F">
              <w:rPr>
                <w:bCs/>
                <w:sz w:val="18"/>
                <w:szCs w:val="18"/>
                <w:lang w:eastAsia="tr-TR"/>
              </w:rPr>
              <w:t>2,231,090</w:t>
            </w:r>
          </w:p>
        </w:tc>
      </w:tr>
      <w:tr w:rsidR="007C6F0A" w:rsidRPr="00E774B9" w14:paraId="08780532" w14:textId="77777777" w:rsidTr="007C6F0A">
        <w:trPr>
          <w:divId w:val="1889487225"/>
          <w:trHeight w:val="246"/>
        </w:trPr>
        <w:tc>
          <w:tcPr>
            <w:tcW w:w="5236" w:type="dxa"/>
            <w:tcBorders>
              <w:top w:val="nil"/>
              <w:left w:val="nil"/>
              <w:bottom w:val="nil"/>
              <w:right w:val="nil"/>
            </w:tcBorders>
            <w:shd w:val="clear" w:color="auto" w:fill="auto"/>
            <w:noWrap/>
            <w:vAlign w:val="bottom"/>
            <w:hideMark/>
          </w:tcPr>
          <w:p w14:paraId="64796A7A" w14:textId="77777777" w:rsidR="007C6F0A" w:rsidRPr="00FD6668" w:rsidRDefault="007C6F0A" w:rsidP="007C6F0A">
            <w:pPr>
              <w:jc w:val="both"/>
              <w:rPr>
                <w:sz w:val="18"/>
                <w:szCs w:val="18"/>
                <w:lang w:eastAsia="tr-TR"/>
              </w:rPr>
            </w:pPr>
            <w:r w:rsidRPr="00FD6668">
              <w:rPr>
                <w:sz w:val="18"/>
                <w:szCs w:val="18"/>
                <w:lang w:eastAsia="tr-TR"/>
              </w:rPr>
              <w:t>Yıl İçindeki Alımlar</w:t>
            </w:r>
          </w:p>
        </w:tc>
        <w:tc>
          <w:tcPr>
            <w:tcW w:w="2494" w:type="dxa"/>
            <w:tcBorders>
              <w:top w:val="nil"/>
              <w:left w:val="nil"/>
              <w:bottom w:val="nil"/>
              <w:right w:val="nil"/>
            </w:tcBorders>
            <w:shd w:val="clear" w:color="auto" w:fill="auto"/>
            <w:vAlign w:val="center"/>
            <w:hideMark/>
          </w:tcPr>
          <w:p w14:paraId="20F6A4C3" w14:textId="43FAE8D3" w:rsidR="007C6F0A" w:rsidRPr="00E774B9" w:rsidRDefault="007C6F0A" w:rsidP="007C6F0A">
            <w:pPr>
              <w:jc w:val="right"/>
              <w:rPr>
                <w:sz w:val="18"/>
                <w:szCs w:val="18"/>
                <w:highlight w:val="yellow"/>
                <w:lang w:eastAsia="tr-TR"/>
              </w:rPr>
            </w:pPr>
            <w:r>
              <w:rPr>
                <w:sz w:val="18"/>
                <w:szCs w:val="18"/>
              </w:rPr>
              <w:t xml:space="preserve"> 13,396,788    </w:t>
            </w:r>
          </w:p>
        </w:tc>
        <w:tc>
          <w:tcPr>
            <w:tcW w:w="1491" w:type="dxa"/>
            <w:tcBorders>
              <w:top w:val="nil"/>
              <w:left w:val="nil"/>
              <w:bottom w:val="nil"/>
              <w:right w:val="nil"/>
            </w:tcBorders>
            <w:shd w:val="clear" w:color="auto" w:fill="auto"/>
            <w:vAlign w:val="center"/>
            <w:hideMark/>
          </w:tcPr>
          <w:p w14:paraId="311B8988" w14:textId="574EE6DB" w:rsidR="007C6F0A" w:rsidRPr="00E774B9" w:rsidRDefault="007C6F0A" w:rsidP="007C6F0A">
            <w:pPr>
              <w:jc w:val="right"/>
              <w:rPr>
                <w:b/>
                <w:bCs/>
                <w:sz w:val="18"/>
                <w:szCs w:val="18"/>
                <w:highlight w:val="yellow"/>
                <w:lang w:eastAsia="tr-TR"/>
              </w:rPr>
            </w:pPr>
            <w:r w:rsidRPr="0004108F">
              <w:rPr>
                <w:bCs/>
                <w:sz w:val="18"/>
                <w:szCs w:val="18"/>
                <w:lang w:eastAsia="tr-TR"/>
              </w:rPr>
              <w:t>979,285</w:t>
            </w:r>
          </w:p>
        </w:tc>
      </w:tr>
      <w:tr w:rsidR="007C6F0A" w:rsidRPr="00E774B9" w14:paraId="1740416F" w14:textId="77777777" w:rsidTr="007C6F0A">
        <w:trPr>
          <w:divId w:val="1889487225"/>
          <w:trHeight w:val="246"/>
        </w:trPr>
        <w:tc>
          <w:tcPr>
            <w:tcW w:w="5236" w:type="dxa"/>
            <w:tcBorders>
              <w:top w:val="nil"/>
              <w:left w:val="nil"/>
              <w:bottom w:val="nil"/>
              <w:right w:val="nil"/>
            </w:tcBorders>
            <w:shd w:val="clear" w:color="auto" w:fill="auto"/>
            <w:noWrap/>
            <w:vAlign w:val="bottom"/>
            <w:hideMark/>
          </w:tcPr>
          <w:p w14:paraId="7F6BFA05" w14:textId="77777777" w:rsidR="007C6F0A" w:rsidRPr="00FD6668" w:rsidRDefault="007C6F0A" w:rsidP="007C6F0A">
            <w:pPr>
              <w:jc w:val="both"/>
              <w:rPr>
                <w:sz w:val="18"/>
                <w:szCs w:val="18"/>
                <w:lang w:eastAsia="tr-TR"/>
              </w:rPr>
            </w:pPr>
            <w:r w:rsidRPr="00FD6668">
              <w:rPr>
                <w:sz w:val="18"/>
                <w:szCs w:val="18"/>
                <w:lang w:eastAsia="tr-TR"/>
              </w:rPr>
              <w:t xml:space="preserve">Satış ve İtfa Yolu </w:t>
            </w:r>
            <w:proofErr w:type="gramStart"/>
            <w:r w:rsidRPr="00FD6668">
              <w:rPr>
                <w:sz w:val="18"/>
                <w:szCs w:val="18"/>
                <w:lang w:eastAsia="tr-TR"/>
              </w:rPr>
              <w:t>İle</w:t>
            </w:r>
            <w:proofErr w:type="gramEnd"/>
            <w:r w:rsidRPr="00FD6668">
              <w:rPr>
                <w:sz w:val="18"/>
                <w:szCs w:val="18"/>
                <w:lang w:eastAsia="tr-TR"/>
              </w:rPr>
              <w:t xml:space="preserve"> Elden Çıkarılanlar</w:t>
            </w:r>
          </w:p>
        </w:tc>
        <w:tc>
          <w:tcPr>
            <w:tcW w:w="2494" w:type="dxa"/>
            <w:tcBorders>
              <w:top w:val="nil"/>
              <w:left w:val="nil"/>
              <w:bottom w:val="nil"/>
              <w:right w:val="nil"/>
            </w:tcBorders>
            <w:shd w:val="clear" w:color="auto" w:fill="auto"/>
            <w:vAlign w:val="center"/>
            <w:hideMark/>
          </w:tcPr>
          <w:p w14:paraId="6C638E1F" w14:textId="4B9899D7" w:rsidR="007C6F0A" w:rsidRPr="00E774B9" w:rsidRDefault="007C6F0A" w:rsidP="007C6F0A">
            <w:pPr>
              <w:jc w:val="right"/>
              <w:rPr>
                <w:sz w:val="18"/>
                <w:szCs w:val="18"/>
                <w:highlight w:val="yellow"/>
                <w:lang w:eastAsia="tr-TR"/>
              </w:rPr>
            </w:pPr>
            <w:r>
              <w:rPr>
                <w:sz w:val="18"/>
                <w:szCs w:val="18"/>
              </w:rPr>
              <w:t xml:space="preserve"> 6,341,276    </w:t>
            </w:r>
          </w:p>
        </w:tc>
        <w:tc>
          <w:tcPr>
            <w:tcW w:w="1491" w:type="dxa"/>
            <w:tcBorders>
              <w:top w:val="nil"/>
              <w:left w:val="nil"/>
              <w:bottom w:val="nil"/>
              <w:right w:val="nil"/>
            </w:tcBorders>
            <w:shd w:val="clear" w:color="auto" w:fill="auto"/>
            <w:vAlign w:val="center"/>
            <w:hideMark/>
          </w:tcPr>
          <w:p w14:paraId="4250224A" w14:textId="297108BF" w:rsidR="007C6F0A" w:rsidRPr="00E774B9" w:rsidRDefault="007C6F0A" w:rsidP="007C6F0A">
            <w:pPr>
              <w:jc w:val="right"/>
              <w:rPr>
                <w:bCs/>
                <w:sz w:val="18"/>
                <w:szCs w:val="18"/>
                <w:highlight w:val="yellow"/>
                <w:lang w:eastAsia="tr-TR"/>
              </w:rPr>
            </w:pPr>
            <w:r w:rsidRPr="0004108F">
              <w:rPr>
                <w:bCs/>
                <w:sz w:val="18"/>
                <w:szCs w:val="18"/>
                <w:lang w:eastAsia="tr-TR"/>
              </w:rPr>
              <w:t>3,774,636</w:t>
            </w:r>
          </w:p>
        </w:tc>
      </w:tr>
      <w:tr w:rsidR="007C6F0A" w:rsidRPr="00E774B9" w14:paraId="4F996CFA" w14:textId="77777777" w:rsidTr="007C6F0A">
        <w:trPr>
          <w:divId w:val="1889487225"/>
          <w:trHeight w:val="261"/>
        </w:trPr>
        <w:tc>
          <w:tcPr>
            <w:tcW w:w="5236" w:type="dxa"/>
            <w:tcBorders>
              <w:top w:val="nil"/>
              <w:left w:val="nil"/>
              <w:bottom w:val="nil"/>
              <w:right w:val="nil"/>
            </w:tcBorders>
            <w:shd w:val="clear" w:color="auto" w:fill="auto"/>
            <w:noWrap/>
            <w:vAlign w:val="bottom"/>
            <w:hideMark/>
          </w:tcPr>
          <w:p w14:paraId="171AFCEB" w14:textId="77777777" w:rsidR="007C6F0A" w:rsidRPr="00FD6668" w:rsidRDefault="007C6F0A" w:rsidP="007C6F0A">
            <w:pPr>
              <w:jc w:val="both"/>
              <w:rPr>
                <w:b/>
                <w:bCs/>
                <w:sz w:val="18"/>
                <w:szCs w:val="18"/>
                <w:lang w:eastAsia="tr-TR"/>
              </w:rPr>
            </w:pPr>
            <w:r w:rsidRPr="00FD6668">
              <w:rPr>
                <w:b/>
                <w:bCs/>
                <w:sz w:val="18"/>
                <w:szCs w:val="18"/>
                <w:lang w:eastAsia="tr-TR"/>
              </w:rPr>
              <w:t>Beklenen Zarar Karşılığı (-)</w:t>
            </w:r>
          </w:p>
        </w:tc>
        <w:tc>
          <w:tcPr>
            <w:tcW w:w="2494" w:type="dxa"/>
            <w:tcBorders>
              <w:top w:val="nil"/>
              <w:left w:val="nil"/>
              <w:bottom w:val="nil"/>
              <w:right w:val="nil"/>
            </w:tcBorders>
            <w:shd w:val="clear" w:color="auto" w:fill="auto"/>
            <w:vAlign w:val="center"/>
            <w:hideMark/>
          </w:tcPr>
          <w:p w14:paraId="016582B1" w14:textId="543D7635" w:rsidR="007C6F0A" w:rsidRPr="007C6F0A" w:rsidRDefault="007C6F0A" w:rsidP="007C6F0A">
            <w:pPr>
              <w:jc w:val="right"/>
              <w:rPr>
                <w:b/>
                <w:bCs/>
                <w:sz w:val="18"/>
                <w:szCs w:val="18"/>
                <w:highlight w:val="yellow"/>
                <w:lang w:eastAsia="tr-TR"/>
              </w:rPr>
            </w:pPr>
            <w:r>
              <w:rPr>
                <w:sz w:val="18"/>
                <w:szCs w:val="18"/>
              </w:rPr>
              <w:t xml:space="preserve"> </w:t>
            </w:r>
            <w:r w:rsidRPr="007C6F0A">
              <w:rPr>
                <w:b/>
                <w:sz w:val="18"/>
                <w:szCs w:val="18"/>
              </w:rPr>
              <w:t xml:space="preserve">12,557    </w:t>
            </w:r>
          </w:p>
        </w:tc>
        <w:tc>
          <w:tcPr>
            <w:tcW w:w="1491" w:type="dxa"/>
            <w:tcBorders>
              <w:top w:val="nil"/>
              <w:left w:val="nil"/>
              <w:bottom w:val="nil"/>
              <w:right w:val="nil"/>
            </w:tcBorders>
            <w:shd w:val="clear" w:color="auto" w:fill="auto"/>
            <w:vAlign w:val="center"/>
            <w:hideMark/>
          </w:tcPr>
          <w:p w14:paraId="2E536012" w14:textId="1117F58B" w:rsidR="007C6F0A" w:rsidRPr="00E774B9" w:rsidRDefault="007C6F0A" w:rsidP="007C6F0A">
            <w:pPr>
              <w:jc w:val="right"/>
              <w:rPr>
                <w:b/>
                <w:bCs/>
                <w:sz w:val="18"/>
                <w:szCs w:val="18"/>
                <w:highlight w:val="yellow"/>
                <w:lang w:eastAsia="tr-TR"/>
              </w:rPr>
            </w:pPr>
            <w:r w:rsidRPr="0004108F">
              <w:rPr>
                <w:b/>
                <w:bCs/>
                <w:sz w:val="18"/>
                <w:szCs w:val="18"/>
                <w:lang w:eastAsia="tr-TR"/>
              </w:rPr>
              <w:t>621</w:t>
            </w:r>
          </w:p>
        </w:tc>
      </w:tr>
      <w:tr w:rsidR="007C6F0A" w:rsidRPr="00E774B9" w14:paraId="63F66E05" w14:textId="77777777" w:rsidTr="007C6F0A">
        <w:trPr>
          <w:divId w:val="1889487225"/>
          <w:trHeight w:val="261"/>
        </w:trPr>
        <w:tc>
          <w:tcPr>
            <w:tcW w:w="5236" w:type="dxa"/>
            <w:tcBorders>
              <w:top w:val="single" w:sz="8" w:space="0" w:color="auto"/>
              <w:left w:val="nil"/>
              <w:bottom w:val="double" w:sz="6" w:space="0" w:color="auto"/>
              <w:right w:val="nil"/>
            </w:tcBorders>
            <w:shd w:val="clear" w:color="auto" w:fill="auto"/>
            <w:vAlign w:val="center"/>
            <w:hideMark/>
          </w:tcPr>
          <w:p w14:paraId="4BF6A160" w14:textId="77777777" w:rsidR="007C6F0A" w:rsidRPr="00FD6668" w:rsidRDefault="007C6F0A" w:rsidP="007C6F0A">
            <w:pPr>
              <w:jc w:val="both"/>
              <w:rPr>
                <w:b/>
                <w:bCs/>
                <w:sz w:val="18"/>
                <w:szCs w:val="18"/>
                <w:lang w:eastAsia="tr-TR"/>
              </w:rPr>
            </w:pPr>
            <w:r w:rsidRPr="00FD6668">
              <w:rPr>
                <w:b/>
                <w:bCs/>
                <w:sz w:val="18"/>
                <w:szCs w:val="18"/>
                <w:lang w:eastAsia="tr-TR"/>
              </w:rPr>
              <w:t>Toplam</w:t>
            </w:r>
          </w:p>
        </w:tc>
        <w:tc>
          <w:tcPr>
            <w:tcW w:w="2494" w:type="dxa"/>
            <w:tcBorders>
              <w:top w:val="single" w:sz="8" w:space="0" w:color="auto"/>
              <w:left w:val="nil"/>
              <w:bottom w:val="double" w:sz="6" w:space="0" w:color="auto"/>
              <w:right w:val="nil"/>
            </w:tcBorders>
            <w:shd w:val="clear" w:color="auto" w:fill="auto"/>
            <w:vAlign w:val="center"/>
            <w:hideMark/>
          </w:tcPr>
          <w:p w14:paraId="4F99CD45" w14:textId="18C07122" w:rsidR="007C6F0A" w:rsidRPr="00E774B9" w:rsidRDefault="007C6F0A" w:rsidP="007C6F0A">
            <w:pPr>
              <w:jc w:val="right"/>
              <w:rPr>
                <w:b/>
                <w:bCs/>
                <w:sz w:val="18"/>
                <w:szCs w:val="18"/>
                <w:highlight w:val="yellow"/>
                <w:lang w:eastAsia="tr-TR"/>
              </w:rPr>
            </w:pPr>
            <w:r>
              <w:rPr>
                <w:b/>
                <w:bCs/>
                <w:sz w:val="18"/>
                <w:szCs w:val="18"/>
              </w:rPr>
              <w:t xml:space="preserve"> 17,036,954    </w:t>
            </w:r>
          </w:p>
        </w:tc>
        <w:tc>
          <w:tcPr>
            <w:tcW w:w="1491" w:type="dxa"/>
            <w:tcBorders>
              <w:top w:val="single" w:sz="8" w:space="0" w:color="auto"/>
              <w:left w:val="nil"/>
              <w:bottom w:val="double" w:sz="6" w:space="0" w:color="auto"/>
              <w:right w:val="nil"/>
            </w:tcBorders>
            <w:shd w:val="clear" w:color="auto" w:fill="auto"/>
            <w:vAlign w:val="center"/>
            <w:hideMark/>
          </w:tcPr>
          <w:p w14:paraId="5A64B166" w14:textId="5B02DD1F" w:rsidR="007C6F0A" w:rsidRPr="00E774B9" w:rsidRDefault="007C6F0A" w:rsidP="007C6F0A">
            <w:pPr>
              <w:jc w:val="right"/>
              <w:rPr>
                <w:b/>
                <w:bCs/>
                <w:sz w:val="18"/>
                <w:szCs w:val="18"/>
                <w:highlight w:val="yellow"/>
                <w:lang w:eastAsia="tr-TR"/>
              </w:rPr>
            </w:pPr>
            <w:r w:rsidRPr="0004108F">
              <w:rPr>
                <w:b/>
                <w:bCs/>
                <w:sz w:val="18"/>
                <w:szCs w:val="18"/>
                <w:lang w:eastAsia="tr-TR"/>
              </w:rPr>
              <w:t>5,934,928</w:t>
            </w:r>
          </w:p>
        </w:tc>
      </w:tr>
    </w:tbl>
    <w:p w14:paraId="3C83573E" w14:textId="2F0906B6" w:rsidR="00DA18C1" w:rsidRPr="00E774B9" w:rsidRDefault="00DA18C1" w:rsidP="005D0046">
      <w:pPr>
        <w:autoSpaceDE w:val="0"/>
        <w:autoSpaceDN w:val="0"/>
        <w:adjustRightInd w:val="0"/>
        <w:rPr>
          <w:b/>
          <w:bCs/>
          <w:iCs/>
          <w:highlight w:val="yellow"/>
        </w:rPr>
      </w:pPr>
    </w:p>
    <w:p w14:paraId="5A5C2021" w14:textId="77777777" w:rsidR="00FC6DAD" w:rsidRDefault="00FC6DAD" w:rsidP="005E4E22">
      <w:pPr>
        <w:autoSpaceDE w:val="0"/>
        <w:autoSpaceDN w:val="0"/>
        <w:adjustRightInd w:val="0"/>
        <w:ind w:hanging="567"/>
        <w:rPr>
          <w:b/>
          <w:bCs/>
          <w:iCs/>
        </w:rPr>
        <w:sectPr w:rsidR="00FC6DAD" w:rsidSect="00475153">
          <w:pgSz w:w="11906" w:h="16838"/>
          <w:pgMar w:top="1417" w:right="1133" w:bottom="1438" w:left="1560" w:header="708" w:footer="708" w:gutter="0"/>
          <w:cols w:space="708"/>
          <w:docGrid w:linePitch="360"/>
        </w:sectPr>
      </w:pPr>
    </w:p>
    <w:p w14:paraId="68EBF53E" w14:textId="0685E984" w:rsidR="006B4EDA" w:rsidRPr="004B72CF" w:rsidRDefault="005E4E22" w:rsidP="005E4E22">
      <w:pPr>
        <w:autoSpaceDE w:val="0"/>
        <w:autoSpaceDN w:val="0"/>
        <w:adjustRightInd w:val="0"/>
        <w:ind w:hanging="567"/>
        <w:rPr>
          <w:b/>
          <w:bCs/>
          <w:iCs/>
        </w:rPr>
      </w:pPr>
      <w:r w:rsidRPr="004B72CF">
        <w:rPr>
          <w:b/>
          <w:bCs/>
          <w:iCs/>
        </w:rPr>
        <w:lastRenderedPageBreak/>
        <w:t>1.7</w:t>
      </w:r>
      <w:r w:rsidRPr="004B72CF">
        <w:rPr>
          <w:b/>
          <w:bCs/>
          <w:iCs/>
        </w:rPr>
        <w:tab/>
      </w:r>
      <w:r w:rsidR="00E253C8" w:rsidRPr="004B72CF">
        <w:rPr>
          <w:b/>
          <w:bCs/>
          <w:iCs/>
        </w:rPr>
        <w:t>İşti</w:t>
      </w:r>
      <w:r w:rsidR="006C6CBD" w:rsidRPr="004B72CF">
        <w:rPr>
          <w:b/>
          <w:bCs/>
          <w:iCs/>
        </w:rPr>
        <w:t>raklere ilişkin bilgiler (Net)</w:t>
      </w:r>
    </w:p>
    <w:p w14:paraId="3F2C4475" w14:textId="77777777" w:rsidR="006B4EDA" w:rsidRPr="004B72CF" w:rsidRDefault="006B4EDA">
      <w:pPr>
        <w:tabs>
          <w:tab w:val="num" w:pos="720"/>
        </w:tabs>
        <w:autoSpaceDE w:val="0"/>
        <w:autoSpaceDN w:val="0"/>
        <w:adjustRightInd w:val="0"/>
        <w:ind w:left="180"/>
        <w:rPr>
          <w:sz w:val="10"/>
          <w:szCs w:val="16"/>
        </w:rPr>
      </w:pPr>
    </w:p>
    <w:p w14:paraId="7C9C3484" w14:textId="7ACCABC3" w:rsidR="006B4EDA" w:rsidRPr="00C16A15" w:rsidRDefault="00E253C8" w:rsidP="005D6E7A">
      <w:pPr>
        <w:tabs>
          <w:tab w:val="left" w:pos="0"/>
        </w:tabs>
        <w:ind w:hanging="567"/>
        <w:jc w:val="both"/>
        <w:rPr>
          <w:color w:val="0D0D0D"/>
          <w:spacing w:val="-4"/>
        </w:rPr>
      </w:pPr>
      <w:r w:rsidRPr="004B72CF">
        <w:rPr>
          <w:b/>
          <w:iCs/>
        </w:rPr>
        <w:t>1.</w:t>
      </w:r>
      <w:r w:rsidR="005E4E22" w:rsidRPr="004B72CF">
        <w:rPr>
          <w:b/>
          <w:iCs/>
        </w:rPr>
        <w:t>7.1</w:t>
      </w:r>
      <w:r w:rsidRPr="004B72CF">
        <w:rPr>
          <w:iCs/>
        </w:rPr>
        <w:tab/>
      </w:r>
      <w:r w:rsidR="00990812" w:rsidRPr="00A776AC">
        <w:rPr>
          <w:bCs/>
        </w:rPr>
        <w:t>Ana Ortaklık Banka, Kredi Garanti Fonu A.Ş.’deki %1.49 oranında sahipliğe denk gelen 7,659 TL (31 Aralık 2021 – 7,659 TL) tutarındaki hisseyi, Islamic International Rating Agency’deki %1.15’a denk gelen 387 TL (31 Aralık 2021 - 277 TL) tutarındaki hisseyi, 4,305 TL (31 Aralık 2021 – 3,567 TL) tutarında Swift hissesini, Borsa İstanbul A.Ş’deki % 0.0035 oranında sahipliğe denk gelen 15 TL (31 Aralık 2021- 15 TL) tutarındaki hissesini ve JCR Avrasya Derecelendirme A.Ş. deki %2.86 oranında sahipliğe denk gelen 2,755 TL (31 Aralık 2021 – 2</w:t>
      </w:r>
      <w:r w:rsidR="00990812">
        <w:rPr>
          <w:bCs/>
        </w:rPr>
        <w:t>,</w:t>
      </w:r>
      <w:r w:rsidR="00990812" w:rsidRPr="00A776AC">
        <w:rPr>
          <w:bCs/>
        </w:rPr>
        <w:t xml:space="preserve">755 TL) tutarındaki hissesini, İhracatı Geliştirme A.Ş. deki %0.82 oranında sahipliğe denk gelen 30,420 TL (31 Aralık 2021 – 0 TL) tutarındaki hissesini 17,529 TL (31 Aralık 2021 – 12,555 TL) tutarında VISA INC. </w:t>
      </w:r>
      <w:proofErr w:type="gramStart"/>
      <w:r w:rsidR="00990812" w:rsidRPr="00A776AC">
        <w:rPr>
          <w:bCs/>
        </w:rPr>
        <w:t>hissesini</w:t>
      </w:r>
      <w:proofErr w:type="gramEnd"/>
      <w:r w:rsidR="00990812" w:rsidRPr="00A776AC">
        <w:rPr>
          <w:bCs/>
        </w:rPr>
        <w:t xml:space="preserve"> söz konusu ortaklıklardaki hisse oranları %10`un altında olduğundan ve önemli etkinliğe sahip olunmadığından, gerçeğe uygun değer farkı diğer kapsamlı gelire yansıtılan finansal varlıklar hesabında takip etmektedir.</w:t>
      </w:r>
    </w:p>
    <w:p w14:paraId="193542C1" w14:textId="77777777" w:rsidR="00260211" w:rsidRPr="0083735D" w:rsidRDefault="00260211" w:rsidP="005D6E7A">
      <w:pPr>
        <w:tabs>
          <w:tab w:val="left" w:pos="0"/>
        </w:tabs>
        <w:ind w:hanging="567"/>
        <w:jc w:val="both"/>
        <w:rPr>
          <w:sz w:val="8"/>
          <w:szCs w:val="16"/>
        </w:rPr>
      </w:pPr>
    </w:p>
    <w:p w14:paraId="44DE672A" w14:textId="76554471" w:rsidR="00FE7733" w:rsidRPr="0083735D" w:rsidRDefault="00FE7733" w:rsidP="00FE7733">
      <w:pPr>
        <w:tabs>
          <w:tab w:val="num" w:pos="0"/>
        </w:tabs>
        <w:ind w:left="709" w:hanging="1276"/>
        <w:rPr>
          <w:iCs/>
        </w:rPr>
      </w:pPr>
      <w:r w:rsidRPr="0083735D">
        <w:rPr>
          <w:b/>
          <w:iCs/>
        </w:rPr>
        <w:t>1.7.2</w:t>
      </w:r>
      <w:r w:rsidRPr="0083735D">
        <w:rPr>
          <w:iCs/>
        </w:rPr>
        <w:tab/>
        <w:t>Konsolide edilmeyen iştiraklere ilişkin bilgiler: Yoktur (31 Aralık 202</w:t>
      </w:r>
      <w:r w:rsidR="00C16A15" w:rsidRPr="0083735D">
        <w:rPr>
          <w:iCs/>
        </w:rPr>
        <w:t>1</w:t>
      </w:r>
      <w:r w:rsidRPr="0083735D">
        <w:rPr>
          <w:iCs/>
        </w:rPr>
        <w:t xml:space="preserve"> - Yoktur).</w:t>
      </w:r>
    </w:p>
    <w:p w14:paraId="232891E6" w14:textId="77777777" w:rsidR="00FE7733" w:rsidRPr="0083735D" w:rsidRDefault="00FE7733" w:rsidP="00FE7733">
      <w:pPr>
        <w:ind w:hanging="567"/>
        <w:rPr>
          <w:b/>
          <w:bCs/>
          <w:iCs/>
        </w:rPr>
      </w:pPr>
    </w:p>
    <w:p w14:paraId="6671DDA6" w14:textId="585F0939" w:rsidR="00FE7733" w:rsidRPr="00C16A15" w:rsidRDefault="00FE7733" w:rsidP="00FE7733">
      <w:pPr>
        <w:ind w:hanging="567"/>
        <w:rPr>
          <w:iCs/>
        </w:rPr>
      </w:pPr>
      <w:r w:rsidRPr="0083735D">
        <w:rPr>
          <w:b/>
          <w:bCs/>
          <w:iCs/>
        </w:rPr>
        <w:t>1.7.3</w:t>
      </w:r>
      <w:r w:rsidRPr="0083735D">
        <w:rPr>
          <w:bCs/>
          <w:iCs/>
        </w:rPr>
        <w:tab/>
        <w:t>Konsolide edilen</w:t>
      </w:r>
      <w:r w:rsidRPr="0083735D">
        <w:rPr>
          <w:bCs/>
        </w:rPr>
        <w:t xml:space="preserve"> iştiraklere ilişkin bilgiler</w:t>
      </w:r>
      <w:r w:rsidRPr="0083735D">
        <w:rPr>
          <w:iCs/>
        </w:rPr>
        <w:t>: Yoktur (31 Aralık 202</w:t>
      </w:r>
      <w:r w:rsidR="00990812">
        <w:rPr>
          <w:iCs/>
        </w:rPr>
        <w:t>1</w:t>
      </w:r>
      <w:r w:rsidRPr="0083735D">
        <w:rPr>
          <w:iCs/>
        </w:rPr>
        <w:t xml:space="preserve"> - Yoktur).</w:t>
      </w:r>
    </w:p>
    <w:p w14:paraId="237B44F8" w14:textId="4B1194A4" w:rsidR="005D0046" w:rsidRPr="00E774B9" w:rsidRDefault="005D0046" w:rsidP="00DC1240">
      <w:pPr>
        <w:ind w:hanging="567"/>
        <w:rPr>
          <w:iCs/>
          <w:sz w:val="14"/>
          <w:highlight w:val="yellow"/>
        </w:rPr>
      </w:pPr>
    </w:p>
    <w:p w14:paraId="6D4C9453" w14:textId="1D13AD21" w:rsidR="00B43D83" w:rsidRPr="004B72CF" w:rsidRDefault="00B43D83" w:rsidP="00B43D83">
      <w:pPr>
        <w:ind w:hanging="567"/>
        <w:rPr>
          <w:iCs/>
        </w:rPr>
      </w:pPr>
      <w:r w:rsidRPr="004B72CF">
        <w:rPr>
          <w:b/>
          <w:bCs/>
          <w:iCs/>
        </w:rPr>
        <w:t>1.8</w:t>
      </w:r>
      <w:r w:rsidRPr="004B72CF">
        <w:rPr>
          <w:b/>
          <w:bCs/>
          <w:iCs/>
        </w:rPr>
        <w:tab/>
        <w:t xml:space="preserve">Bağlı </w:t>
      </w:r>
      <w:r w:rsidR="006C6CBD" w:rsidRPr="004B72CF">
        <w:rPr>
          <w:b/>
          <w:bCs/>
          <w:iCs/>
        </w:rPr>
        <w:t>ortaklıklara ilişkin bilgiler (N</w:t>
      </w:r>
      <w:r w:rsidRPr="004B72CF">
        <w:rPr>
          <w:b/>
          <w:bCs/>
          <w:iCs/>
        </w:rPr>
        <w:t>et)</w:t>
      </w:r>
    </w:p>
    <w:p w14:paraId="2DE31962" w14:textId="77777777" w:rsidR="006B4EDA" w:rsidRPr="004B72CF" w:rsidRDefault="006B4EDA">
      <w:pPr>
        <w:rPr>
          <w:sz w:val="16"/>
          <w:szCs w:val="16"/>
        </w:rPr>
      </w:pPr>
    </w:p>
    <w:p w14:paraId="7C51875C" w14:textId="4DC176E6" w:rsidR="006B4EDA" w:rsidRPr="004B72CF" w:rsidRDefault="00DC1240" w:rsidP="00DC1240">
      <w:pPr>
        <w:autoSpaceDE w:val="0"/>
        <w:autoSpaceDN w:val="0"/>
        <w:adjustRightInd w:val="0"/>
        <w:ind w:hanging="567"/>
        <w:jc w:val="both"/>
        <w:rPr>
          <w:bCs/>
        </w:rPr>
      </w:pPr>
      <w:r w:rsidRPr="004B72CF">
        <w:rPr>
          <w:b/>
        </w:rPr>
        <w:t>1.8.1</w:t>
      </w:r>
      <w:r w:rsidR="00E253C8" w:rsidRPr="004B72CF">
        <w:tab/>
      </w:r>
      <w:r w:rsidR="00FE7733" w:rsidRPr="004B72CF">
        <w:t xml:space="preserve">Ana Ortaklık </w:t>
      </w:r>
      <w:r w:rsidR="00FE7733" w:rsidRPr="004B72CF">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02B7D0FF" w14:textId="77777777" w:rsidR="00375324" w:rsidRPr="00E774B9" w:rsidRDefault="00375324" w:rsidP="00DC1240">
      <w:pPr>
        <w:autoSpaceDE w:val="0"/>
        <w:autoSpaceDN w:val="0"/>
        <w:adjustRightInd w:val="0"/>
        <w:ind w:hanging="567"/>
        <w:jc w:val="both"/>
        <w:rPr>
          <w:bCs/>
          <w:sz w:val="6"/>
          <w:highlight w:val="yellow"/>
        </w:rPr>
      </w:pPr>
    </w:p>
    <w:p w14:paraId="79BDDA78" w14:textId="77777777" w:rsidR="00444792" w:rsidRPr="00E774B9" w:rsidRDefault="00444792" w:rsidP="00D227A9">
      <w:pPr>
        <w:autoSpaceDE w:val="0"/>
        <w:autoSpaceDN w:val="0"/>
        <w:adjustRightInd w:val="0"/>
        <w:ind w:hanging="567"/>
        <w:jc w:val="both"/>
        <w:rPr>
          <w:b/>
          <w:iCs/>
          <w:sz w:val="6"/>
          <w:highlight w:val="yellow"/>
        </w:rPr>
      </w:pPr>
    </w:p>
    <w:p w14:paraId="03732CD3" w14:textId="77777777" w:rsidR="00B936AB" w:rsidRPr="004B72CF" w:rsidRDefault="00DC1240" w:rsidP="00D227A9">
      <w:pPr>
        <w:autoSpaceDE w:val="0"/>
        <w:autoSpaceDN w:val="0"/>
        <w:adjustRightInd w:val="0"/>
        <w:ind w:hanging="567"/>
        <w:jc w:val="both"/>
        <w:rPr>
          <w:iCs/>
        </w:rPr>
      </w:pPr>
      <w:r w:rsidRPr="004B72CF">
        <w:rPr>
          <w:b/>
          <w:iCs/>
        </w:rPr>
        <w:t>1.8.2</w:t>
      </w:r>
      <w:r w:rsidR="00E253C8" w:rsidRPr="004B72CF">
        <w:rPr>
          <w:iCs/>
        </w:rPr>
        <w:tab/>
        <w:t>Bağlı ortaklıklara ilişkin bilgiler:</w:t>
      </w:r>
    </w:p>
    <w:p w14:paraId="16A08B3C" w14:textId="2DB90BDE" w:rsidR="007B7DEF" w:rsidRPr="004B72CF" w:rsidRDefault="007B7DEF" w:rsidP="00B121AB">
      <w:pPr>
        <w:rPr>
          <w:lang w:eastAsia="tr-TR"/>
        </w:rPr>
      </w:pPr>
    </w:p>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3823"/>
        <w:gridCol w:w="1843"/>
        <w:gridCol w:w="1701"/>
        <w:gridCol w:w="1367"/>
      </w:tblGrid>
      <w:tr w:rsidR="007B7DEF" w:rsidRPr="00E774B9" w14:paraId="2E5C7B9C" w14:textId="77777777" w:rsidTr="007B7DEF">
        <w:trPr>
          <w:divId w:val="156385600"/>
          <w:trHeight w:val="290"/>
        </w:trPr>
        <w:tc>
          <w:tcPr>
            <w:tcW w:w="283" w:type="dxa"/>
            <w:shd w:val="clear" w:color="auto" w:fill="auto"/>
            <w:noWrap/>
            <w:vAlign w:val="bottom"/>
            <w:hideMark/>
          </w:tcPr>
          <w:p w14:paraId="614F09AC" w14:textId="0878A00B" w:rsidR="007B7DEF" w:rsidRPr="004B72CF" w:rsidRDefault="007B7DEF" w:rsidP="007B7DEF">
            <w:pPr>
              <w:rPr>
                <w:sz w:val="16"/>
                <w:szCs w:val="18"/>
                <w:lang w:eastAsia="tr-TR"/>
              </w:rPr>
            </w:pPr>
            <w:r w:rsidRPr="004B72CF">
              <w:rPr>
                <w:sz w:val="16"/>
                <w:szCs w:val="18"/>
                <w:lang w:eastAsia="tr-TR"/>
              </w:rPr>
              <w:t> </w:t>
            </w:r>
          </w:p>
        </w:tc>
        <w:tc>
          <w:tcPr>
            <w:tcW w:w="3823" w:type="dxa"/>
            <w:shd w:val="clear" w:color="auto" w:fill="auto"/>
            <w:vAlign w:val="center"/>
            <w:hideMark/>
          </w:tcPr>
          <w:p w14:paraId="3032F596" w14:textId="77777777" w:rsidR="007B7DEF" w:rsidRPr="004B72CF" w:rsidRDefault="007B7DEF" w:rsidP="007B7DEF">
            <w:pPr>
              <w:jc w:val="both"/>
              <w:rPr>
                <w:b/>
                <w:bCs/>
                <w:sz w:val="16"/>
                <w:szCs w:val="18"/>
                <w:lang w:eastAsia="tr-TR"/>
              </w:rPr>
            </w:pPr>
            <w:r w:rsidRPr="004B72CF">
              <w:rPr>
                <w:b/>
                <w:bCs/>
                <w:sz w:val="16"/>
                <w:szCs w:val="18"/>
                <w:lang w:eastAsia="tr-TR"/>
              </w:rPr>
              <w:t>Unvanı</w:t>
            </w:r>
          </w:p>
        </w:tc>
        <w:tc>
          <w:tcPr>
            <w:tcW w:w="1843" w:type="dxa"/>
            <w:shd w:val="clear" w:color="auto" w:fill="auto"/>
            <w:vAlign w:val="center"/>
            <w:hideMark/>
          </w:tcPr>
          <w:p w14:paraId="2E0436C3" w14:textId="77777777" w:rsidR="007B7DEF" w:rsidRPr="004B72CF" w:rsidRDefault="007B7DEF" w:rsidP="007B7DEF">
            <w:pPr>
              <w:jc w:val="center"/>
              <w:rPr>
                <w:b/>
                <w:bCs/>
                <w:sz w:val="16"/>
                <w:szCs w:val="18"/>
                <w:lang w:eastAsia="tr-TR"/>
              </w:rPr>
            </w:pPr>
            <w:r w:rsidRPr="004B72CF">
              <w:rPr>
                <w:b/>
                <w:bCs/>
                <w:sz w:val="16"/>
                <w:szCs w:val="18"/>
                <w:lang w:eastAsia="tr-TR"/>
              </w:rPr>
              <w:t>Adres ( Şehir/Ülke)</w:t>
            </w:r>
          </w:p>
        </w:tc>
        <w:tc>
          <w:tcPr>
            <w:tcW w:w="1701" w:type="dxa"/>
            <w:shd w:val="clear" w:color="auto" w:fill="auto"/>
            <w:vAlign w:val="center"/>
            <w:hideMark/>
          </w:tcPr>
          <w:p w14:paraId="72B5A450" w14:textId="77777777" w:rsidR="007B7DEF" w:rsidRPr="004B72CF" w:rsidRDefault="007B7DEF" w:rsidP="007B7DEF">
            <w:pPr>
              <w:jc w:val="center"/>
              <w:rPr>
                <w:b/>
                <w:bCs/>
                <w:sz w:val="16"/>
                <w:szCs w:val="18"/>
                <w:lang w:eastAsia="tr-TR"/>
              </w:rPr>
            </w:pPr>
            <w:r w:rsidRPr="004B72CF">
              <w:rPr>
                <w:b/>
                <w:bCs/>
                <w:sz w:val="16"/>
                <w:szCs w:val="18"/>
                <w:lang w:eastAsia="tr-TR"/>
              </w:rPr>
              <w:t>Banka'nın pay oranı-farklıysa oy oranı(%)</w:t>
            </w:r>
          </w:p>
        </w:tc>
        <w:tc>
          <w:tcPr>
            <w:tcW w:w="1367" w:type="dxa"/>
            <w:shd w:val="clear" w:color="auto" w:fill="auto"/>
            <w:vAlign w:val="center"/>
            <w:hideMark/>
          </w:tcPr>
          <w:p w14:paraId="3D6D8A39" w14:textId="77777777" w:rsidR="007B7DEF" w:rsidRPr="004B72CF" w:rsidRDefault="007B7DEF" w:rsidP="007B7DEF">
            <w:pPr>
              <w:jc w:val="center"/>
              <w:rPr>
                <w:b/>
                <w:bCs/>
                <w:sz w:val="16"/>
                <w:szCs w:val="18"/>
                <w:lang w:eastAsia="tr-TR"/>
              </w:rPr>
            </w:pPr>
            <w:r w:rsidRPr="004B72CF">
              <w:rPr>
                <w:b/>
                <w:bCs/>
                <w:sz w:val="16"/>
                <w:szCs w:val="18"/>
                <w:lang w:eastAsia="tr-TR"/>
              </w:rPr>
              <w:t>Banka risk grubu pay oranı (%)</w:t>
            </w:r>
          </w:p>
        </w:tc>
      </w:tr>
      <w:tr w:rsidR="007B7DEF" w:rsidRPr="00E774B9" w14:paraId="2514555E" w14:textId="77777777" w:rsidTr="007B7DEF">
        <w:trPr>
          <w:divId w:val="156385600"/>
          <w:trHeight w:val="127"/>
        </w:trPr>
        <w:tc>
          <w:tcPr>
            <w:tcW w:w="283" w:type="dxa"/>
            <w:shd w:val="clear" w:color="auto" w:fill="auto"/>
            <w:noWrap/>
            <w:vAlign w:val="bottom"/>
            <w:hideMark/>
          </w:tcPr>
          <w:p w14:paraId="2CFECD6A" w14:textId="77777777" w:rsidR="007B7DEF" w:rsidRPr="004B72CF" w:rsidRDefault="007B7DEF" w:rsidP="007B7DEF">
            <w:pPr>
              <w:jc w:val="center"/>
              <w:rPr>
                <w:sz w:val="16"/>
                <w:szCs w:val="18"/>
                <w:lang w:eastAsia="tr-TR"/>
              </w:rPr>
            </w:pPr>
            <w:r w:rsidRPr="004B72CF">
              <w:rPr>
                <w:sz w:val="16"/>
                <w:szCs w:val="18"/>
                <w:lang w:eastAsia="tr-TR"/>
              </w:rPr>
              <w:t>1</w:t>
            </w:r>
          </w:p>
        </w:tc>
        <w:tc>
          <w:tcPr>
            <w:tcW w:w="3823" w:type="dxa"/>
            <w:shd w:val="clear" w:color="auto" w:fill="auto"/>
            <w:vAlign w:val="center"/>
            <w:hideMark/>
          </w:tcPr>
          <w:p w14:paraId="461B28C2" w14:textId="77777777" w:rsidR="007B7DEF" w:rsidRPr="008421A8" w:rsidRDefault="007B7DEF" w:rsidP="007B7DEF">
            <w:pPr>
              <w:rPr>
                <w:sz w:val="16"/>
                <w:szCs w:val="16"/>
                <w:lang w:eastAsia="tr-TR"/>
              </w:rPr>
            </w:pPr>
            <w:r w:rsidRPr="008421A8">
              <w:rPr>
                <w:sz w:val="16"/>
                <w:szCs w:val="16"/>
                <w:lang w:eastAsia="tr-TR"/>
              </w:rPr>
              <w:t>KT Bank AG (*)</w:t>
            </w:r>
          </w:p>
        </w:tc>
        <w:tc>
          <w:tcPr>
            <w:tcW w:w="1843" w:type="dxa"/>
            <w:shd w:val="clear" w:color="auto" w:fill="auto"/>
            <w:vAlign w:val="center"/>
            <w:hideMark/>
          </w:tcPr>
          <w:p w14:paraId="1AF77EBC" w14:textId="77777777" w:rsidR="007B7DEF" w:rsidRPr="0083735D" w:rsidRDefault="007B7DEF" w:rsidP="007B7DEF">
            <w:pPr>
              <w:jc w:val="right"/>
              <w:rPr>
                <w:sz w:val="16"/>
                <w:szCs w:val="16"/>
                <w:lang w:eastAsia="tr-TR"/>
              </w:rPr>
            </w:pPr>
            <w:r w:rsidRPr="0083735D">
              <w:rPr>
                <w:sz w:val="16"/>
                <w:szCs w:val="16"/>
                <w:lang w:eastAsia="tr-TR"/>
              </w:rPr>
              <w:t>Frankfurt/Almanya</w:t>
            </w:r>
          </w:p>
        </w:tc>
        <w:tc>
          <w:tcPr>
            <w:tcW w:w="1701" w:type="dxa"/>
            <w:shd w:val="clear" w:color="auto" w:fill="auto"/>
            <w:vAlign w:val="center"/>
            <w:hideMark/>
          </w:tcPr>
          <w:p w14:paraId="23C5A720"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70A92C45"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3A41EB1B" w14:textId="77777777" w:rsidTr="007B7DEF">
        <w:trPr>
          <w:divId w:val="156385600"/>
          <w:trHeight w:val="256"/>
        </w:trPr>
        <w:tc>
          <w:tcPr>
            <w:tcW w:w="283" w:type="dxa"/>
            <w:shd w:val="clear" w:color="auto" w:fill="auto"/>
            <w:noWrap/>
            <w:vAlign w:val="bottom"/>
            <w:hideMark/>
          </w:tcPr>
          <w:p w14:paraId="181BCC32" w14:textId="77777777" w:rsidR="007B7DEF" w:rsidRPr="004B72CF" w:rsidRDefault="007B7DEF" w:rsidP="007B7DEF">
            <w:pPr>
              <w:jc w:val="center"/>
              <w:rPr>
                <w:sz w:val="16"/>
                <w:szCs w:val="18"/>
                <w:lang w:eastAsia="tr-TR"/>
              </w:rPr>
            </w:pPr>
            <w:r w:rsidRPr="004B72CF">
              <w:rPr>
                <w:sz w:val="16"/>
                <w:szCs w:val="18"/>
                <w:lang w:eastAsia="tr-TR"/>
              </w:rPr>
              <w:t>2</w:t>
            </w:r>
          </w:p>
        </w:tc>
        <w:tc>
          <w:tcPr>
            <w:tcW w:w="3823" w:type="dxa"/>
            <w:shd w:val="clear" w:color="auto" w:fill="auto"/>
            <w:vAlign w:val="center"/>
            <w:hideMark/>
          </w:tcPr>
          <w:p w14:paraId="7D7553DB" w14:textId="2BA94BCA" w:rsidR="007B7DEF" w:rsidRPr="008421A8" w:rsidRDefault="007B7DEF" w:rsidP="007B7DEF">
            <w:pPr>
              <w:rPr>
                <w:sz w:val="16"/>
                <w:szCs w:val="16"/>
                <w:lang w:eastAsia="tr-TR"/>
              </w:rPr>
            </w:pPr>
            <w:r w:rsidRPr="008421A8">
              <w:rPr>
                <w:sz w:val="16"/>
                <w:szCs w:val="16"/>
                <w:lang w:eastAsia="tr-TR"/>
              </w:rPr>
              <w:t>Neova Katılım Sigorta A.Ş.</w:t>
            </w:r>
            <w:r w:rsidR="0028174B" w:rsidRPr="00D9041F">
              <w:rPr>
                <w:sz w:val="18"/>
                <w:szCs w:val="18"/>
              </w:rPr>
              <w:t xml:space="preserve"> (***)</w:t>
            </w:r>
          </w:p>
        </w:tc>
        <w:tc>
          <w:tcPr>
            <w:tcW w:w="1843" w:type="dxa"/>
            <w:shd w:val="clear" w:color="auto" w:fill="auto"/>
            <w:vAlign w:val="center"/>
            <w:hideMark/>
          </w:tcPr>
          <w:p w14:paraId="191EF385"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5370EBA3"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2E0CC081"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4DD59069" w14:textId="77777777" w:rsidTr="007B7DEF">
        <w:trPr>
          <w:divId w:val="156385600"/>
          <w:trHeight w:val="256"/>
        </w:trPr>
        <w:tc>
          <w:tcPr>
            <w:tcW w:w="283" w:type="dxa"/>
            <w:shd w:val="clear" w:color="auto" w:fill="auto"/>
            <w:noWrap/>
            <w:vAlign w:val="bottom"/>
            <w:hideMark/>
          </w:tcPr>
          <w:p w14:paraId="0DE54746" w14:textId="77777777" w:rsidR="007B7DEF" w:rsidRPr="004B72CF" w:rsidRDefault="007B7DEF" w:rsidP="007B7DEF">
            <w:pPr>
              <w:jc w:val="center"/>
              <w:rPr>
                <w:sz w:val="16"/>
                <w:szCs w:val="18"/>
                <w:lang w:eastAsia="tr-TR"/>
              </w:rPr>
            </w:pPr>
            <w:r w:rsidRPr="004B72CF">
              <w:rPr>
                <w:sz w:val="16"/>
                <w:szCs w:val="18"/>
                <w:lang w:eastAsia="tr-TR"/>
              </w:rPr>
              <w:t>3</w:t>
            </w:r>
          </w:p>
        </w:tc>
        <w:tc>
          <w:tcPr>
            <w:tcW w:w="3823" w:type="dxa"/>
            <w:shd w:val="clear" w:color="auto" w:fill="auto"/>
            <w:vAlign w:val="center"/>
            <w:hideMark/>
          </w:tcPr>
          <w:p w14:paraId="2FEC0174" w14:textId="77777777" w:rsidR="007B7DEF" w:rsidRPr="0049079C" w:rsidRDefault="007B7DEF" w:rsidP="007B7DEF">
            <w:pPr>
              <w:rPr>
                <w:sz w:val="16"/>
                <w:szCs w:val="16"/>
                <w:lang w:val="de-DE"/>
              </w:rPr>
            </w:pPr>
            <w:r w:rsidRPr="008421A8">
              <w:rPr>
                <w:sz w:val="16"/>
                <w:szCs w:val="16"/>
                <w:lang w:eastAsia="tr-TR"/>
              </w:rPr>
              <w:t>KT Kira Sertifikaları Varlık Kiralama A.Ş</w:t>
            </w:r>
            <w:r w:rsidRPr="0049079C">
              <w:rPr>
                <w:sz w:val="16"/>
                <w:szCs w:val="16"/>
                <w:lang w:val="de-DE"/>
              </w:rPr>
              <w:t>.</w:t>
            </w:r>
          </w:p>
        </w:tc>
        <w:tc>
          <w:tcPr>
            <w:tcW w:w="1843" w:type="dxa"/>
            <w:shd w:val="clear" w:color="auto" w:fill="auto"/>
            <w:vAlign w:val="center"/>
            <w:hideMark/>
          </w:tcPr>
          <w:p w14:paraId="0C007B63"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098A39F1"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16DD9624"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43228F73" w14:textId="77777777" w:rsidTr="007B7DEF">
        <w:trPr>
          <w:divId w:val="156385600"/>
          <w:trHeight w:val="256"/>
        </w:trPr>
        <w:tc>
          <w:tcPr>
            <w:tcW w:w="283" w:type="dxa"/>
            <w:shd w:val="clear" w:color="auto" w:fill="auto"/>
            <w:noWrap/>
            <w:vAlign w:val="bottom"/>
            <w:hideMark/>
          </w:tcPr>
          <w:p w14:paraId="1511E1DE" w14:textId="77777777" w:rsidR="007B7DEF" w:rsidRPr="004B72CF" w:rsidRDefault="007B7DEF" w:rsidP="007B7DEF">
            <w:pPr>
              <w:jc w:val="center"/>
              <w:rPr>
                <w:sz w:val="16"/>
                <w:szCs w:val="18"/>
                <w:lang w:eastAsia="tr-TR"/>
              </w:rPr>
            </w:pPr>
            <w:r w:rsidRPr="004B72CF">
              <w:rPr>
                <w:sz w:val="16"/>
                <w:szCs w:val="18"/>
                <w:lang w:eastAsia="tr-TR"/>
              </w:rPr>
              <w:t>4</w:t>
            </w:r>
          </w:p>
        </w:tc>
        <w:tc>
          <w:tcPr>
            <w:tcW w:w="3823" w:type="dxa"/>
            <w:shd w:val="clear" w:color="auto" w:fill="auto"/>
            <w:vAlign w:val="center"/>
            <w:hideMark/>
          </w:tcPr>
          <w:p w14:paraId="6A12AD54" w14:textId="77777777" w:rsidR="007B7DEF" w:rsidRPr="008421A8" w:rsidRDefault="007B7DEF" w:rsidP="007B7DEF">
            <w:pPr>
              <w:rPr>
                <w:sz w:val="16"/>
                <w:szCs w:val="16"/>
                <w:lang w:eastAsia="tr-TR"/>
              </w:rPr>
            </w:pPr>
            <w:r w:rsidRPr="008421A8">
              <w:rPr>
                <w:sz w:val="16"/>
                <w:szCs w:val="16"/>
                <w:lang w:eastAsia="tr-TR"/>
              </w:rPr>
              <w:t>KT Sukuk Varlık Kiralama A.Ş.</w:t>
            </w:r>
          </w:p>
        </w:tc>
        <w:tc>
          <w:tcPr>
            <w:tcW w:w="1843" w:type="dxa"/>
            <w:shd w:val="clear" w:color="auto" w:fill="auto"/>
            <w:vAlign w:val="center"/>
            <w:hideMark/>
          </w:tcPr>
          <w:p w14:paraId="69906BBF"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64825E5E"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786B3022"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66C70F3A" w14:textId="77777777" w:rsidTr="007B7DEF">
        <w:trPr>
          <w:divId w:val="156385600"/>
          <w:trHeight w:val="136"/>
        </w:trPr>
        <w:tc>
          <w:tcPr>
            <w:tcW w:w="283" w:type="dxa"/>
            <w:shd w:val="clear" w:color="auto" w:fill="auto"/>
            <w:noWrap/>
            <w:vAlign w:val="bottom"/>
            <w:hideMark/>
          </w:tcPr>
          <w:p w14:paraId="1FE5F570" w14:textId="77777777" w:rsidR="007B7DEF" w:rsidRPr="004B72CF" w:rsidRDefault="007B7DEF" w:rsidP="007B7DEF">
            <w:pPr>
              <w:jc w:val="center"/>
              <w:rPr>
                <w:sz w:val="16"/>
                <w:szCs w:val="18"/>
                <w:lang w:eastAsia="tr-TR"/>
              </w:rPr>
            </w:pPr>
            <w:r w:rsidRPr="004B72CF">
              <w:rPr>
                <w:sz w:val="16"/>
                <w:szCs w:val="18"/>
                <w:lang w:eastAsia="tr-TR"/>
              </w:rPr>
              <w:t>5</w:t>
            </w:r>
          </w:p>
        </w:tc>
        <w:tc>
          <w:tcPr>
            <w:tcW w:w="3823" w:type="dxa"/>
            <w:shd w:val="clear" w:color="auto" w:fill="auto"/>
            <w:vAlign w:val="center"/>
            <w:hideMark/>
          </w:tcPr>
          <w:p w14:paraId="5405882D" w14:textId="77777777" w:rsidR="007B7DEF" w:rsidRPr="0049079C" w:rsidRDefault="007B7DEF" w:rsidP="007B7DEF">
            <w:pPr>
              <w:rPr>
                <w:sz w:val="16"/>
                <w:szCs w:val="16"/>
                <w:lang w:val="en-US"/>
              </w:rPr>
            </w:pPr>
            <w:r w:rsidRPr="008421A8">
              <w:rPr>
                <w:sz w:val="16"/>
                <w:szCs w:val="16"/>
                <w:lang w:eastAsia="tr-TR"/>
              </w:rPr>
              <w:t>KT Portföy Yönetimi A.Ş.</w:t>
            </w:r>
          </w:p>
        </w:tc>
        <w:tc>
          <w:tcPr>
            <w:tcW w:w="1843" w:type="dxa"/>
            <w:shd w:val="clear" w:color="auto" w:fill="auto"/>
            <w:vAlign w:val="center"/>
            <w:hideMark/>
          </w:tcPr>
          <w:p w14:paraId="734612EA"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6250A2C7"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4A818B3A"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65911343" w14:textId="77777777" w:rsidTr="007B7DEF">
        <w:trPr>
          <w:divId w:val="156385600"/>
          <w:trHeight w:val="127"/>
        </w:trPr>
        <w:tc>
          <w:tcPr>
            <w:tcW w:w="283" w:type="dxa"/>
            <w:shd w:val="clear" w:color="auto" w:fill="auto"/>
            <w:noWrap/>
            <w:vAlign w:val="bottom"/>
            <w:hideMark/>
          </w:tcPr>
          <w:p w14:paraId="7DA01821" w14:textId="77777777" w:rsidR="007B7DEF" w:rsidRPr="004B72CF" w:rsidRDefault="007B7DEF" w:rsidP="007B7DEF">
            <w:pPr>
              <w:jc w:val="center"/>
              <w:rPr>
                <w:sz w:val="16"/>
                <w:szCs w:val="18"/>
                <w:lang w:eastAsia="tr-TR"/>
              </w:rPr>
            </w:pPr>
            <w:r w:rsidRPr="004B72CF">
              <w:rPr>
                <w:sz w:val="16"/>
                <w:szCs w:val="18"/>
                <w:lang w:eastAsia="tr-TR"/>
              </w:rPr>
              <w:t>6</w:t>
            </w:r>
          </w:p>
        </w:tc>
        <w:tc>
          <w:tcPr>
            <w:tcW w:w="3823" w:type="dxa"/>
            <w:shd w:val="clear" w:color="auto" w:fill="auto"/>
            <w:vAlign w:val="center"/>
            <w:hideMark/>
          </w:tcPr>
          <w:p w14:paraId="01CAB80E" w14:textId="77777777" w:rsidR="007B7DEF" w:rsidRPr="008421A8" w:rsidRDefault="007B7DEF" w:rsidP="007B7DEF">
            <w:pPr>
              <w:rPr>
                <w:sz w:val="16"/>
                <w:szCs w:val="16"/>
                <w:lang w:eastAsia="tr-TR"/>
              </w:rPr>
            </w:pPr>
            <w:r w:rsidRPr="008421A8">
              <w:rPr>
                <w:sz w:val="16"/>
                <w:szCs w:val="16"/>
                <w:lang w:eastAsia="tr-TR"/>
              </w:rPr>
              <w:t>Körfez Gayrimenkul Yatırım Ortaklığı A.Ş.</w:t>
            </w:r>
          </w:p>
        </w:tc>
        <w:tc>
          <w:tcPr>
            <w:tcW w:w="1843" w:type="dxa"/>
            <w:shd w:val="clear" w:color="auto" w:fill="auto"/>
            <w:vAlign w:val="center"/>
            <w:hideMark/>
          </w:tcPr>
          <w:p w14:paraId="5903B38C"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7E0BE01E" w14:textId="77777777" w:rsidR="007B7DEF" w:rsidRPr="0083735D" w:rsidRDefault="007B7DEF" w:rsidP="007B7DEF">
            <w:pPr>
              <w:jc w:val="right"/>
              <w:rPr>
                <w:sz w:val="16"/>
                <w:szCs w:val="16"/>
                <w:lang w:eastAsia="tr-TR"/>
              </w:rPr>
            </w:pPr>
            <w:r w:rsidRPr="0083735D">
              <w:rPr>
                <w:sz w:val="16"/>
                <w:szCs w:val="16"/>
                <w:lang w:eastAsia="tr-TR"/>
              </w:rPr>
              <w:t>75</w:t>
            </w:r>
          </w:p>
        </w:tc>
        <w:tc>
          <w:tcPr>
            <w:tcW w:w="1367" w:type="dxa"/>
            <w:shd w:val="clear" w:color="auto" w:fill="auto"/>
            <w:vAlign w:val="center"/>
            <w:hideMark/>
          </w:tcPr>
          <w:p w14:paraId="28A1E313" w14:textId="207F807F" w:rsidR="007B7DEF" w:rsidRPr="0083735D" w:rsidRDefault="007B7DEF" w:rsidP="007B7DEF">
            <w:pPr>
              <w:jc w:val="right"/>
              <w:rPr>
                <w:sz w:val="16"/>
                <w:szCs w:val="16"/>
                <w:lang w:eastAsia="tr-TR"/>
              </w:rPr>
            </w:pPr>
            <w:r w:rsidRPr="0083735D">
              <w:rPr>
                <w:sz w:val="16"/>
                <w:szCs w:val="16"/>
                <w:lang w:eastAsia="tr-TR"/>
              </w:rPr>
              <w:t>7</w:t>
            </w:r>
            <w:r w:rsidR="0083735D" w:rsidRPr="0083735D">
              <w:rPr>
                <w:sz w:val="16"/>
                <w:szCs w:val="16"/>
                <w:lang w:eastAsia="tr-TR"/>
              </w:rPr>
              <w:t>7,85</w:t>
            </w:r>
          </w:p>
        </w:tc>
      </w:tr>
      <w:tr w:rsidR="007B7DEF" w:rsidRPr="00E774B9" w14:paraId="644F4D76" w14:textId="77777777" w:rsidTr="007B7DEF">
        <w:trPr>
          <w:divId w:val="156385600"/>
          <w:trHeight w:val="118"/>
        </w:trPr>
        <w:tc>
          <w:tcPr>
            <w:tcW w:w="283" w:type="dxa"/>
            <w:shd w:val="clear" w:color="auto" w:fill="auto"/>
            <w:noWrap/>
            <w:vAlign w:val="bottom"/>
            <w:hideMark/>
          </w:tcPr>
          <w:p w14:paraId="099CD67F" w14:textId="77777777" w:rsidR="007B7DEF" w:rsidRPr="004B72CF" w:rsidRDefault="007B7DEF" w:rsidP="007B7DEF">
            <w:pPr>
              <w:jc w:val="center"/>
              <w:rPr>
                <w:sz w:val="16"/>
                <w:szCs w:val="18"/>
                <w:lang w:eastAsia="tr-TR"/>
              </w:rPr>
            </w:pPr>
            <w:r w:rsidRPr="004B72CF">
              <w:rPr>
                <w:sz w:val="16"/>
                <w:szCs w:val="18"/>
                <w:lang w:eastAsia="tr-TR"/>
              </w:rPr>
              <w:t>7</w:t>
            </w:r>
          </w:p>
        </w:tc>
        <w:tc>
          <w:tcPr>
            <w:tcW w:w="3823" w:type="dxa"/>
            <w:shd w:val="clear" w:color="auto" w:fill="auto"/>
            <w:vAlign w:val="center"/>
            <w:hideMark/>
          </w:tcPr>
          <w:p w14:paraId="60DD81DA" w14:textId="1BCA2456" w:rsidR="007B7DEF" w:rsidRPr="0049079C" w:rsidRDefault="007B7DEF" w:rsidP="007B7DEF">
            <w:pPr>
              <w:rPr>
                <w:sz w:val="16"/>
                <w:szCs w:val="16"/>
                <w:lang w:val="en-US"/>
              </w:rPr>
            </w:pPr>
            <w:r w:rsidRPr="008421A8">
              <w:rPr>
                <w:sz w:val="16"/>
                <w:szCs w:val="16"/>
                <w:lang w:eastAsia="tr-TR"/>
              </w:rPr>
              <w:t>Architecht Bilişim Sistemleri ve Pazarlama Tic A.</w:t>
            </w:r>
            <w:r w:rsidRPr="0049079C">
              <w:rPr>
                <w:sz w:val="16"/>
                <w:szCs w:val="16"/>
                <w:lang w:val="en-US"/>
              </w:rPr>
              <w:t>Ş</w:t>
            </w:r>
            <w:r w:rsidR="0028174B" w:rsidRPr="00373618">
              <w:rPr>
                <w:sz w:val="18"/>
                <w:szCs w:val="18"/>
                <w:lang w:val="en-US"/>
              </w:rPr>
              <w:t>(**)</w:t>
            </w:r>
          </w:p>
        </w:tc>
        <w:tc>
          <w:tcPr>
            <w:tcW w:w="1843" w:type="dxa"/>
            <w:shd w:val="clear" w:color="auto" w:fill="auto"/>
            <w:vAlign w:val="center"/>
            <w:hideMark/>
          </w:tcPr>
          <w:p w14:paraId="2CCB7F7C"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15E6721F" w14:textId="77777777" w:rsidR="007B7DEF" w:rsidRPr="0083735D" w:rsidRDefault="007B7DEF" w:rsidP="007B7DEF">
            <w:pPr>
              <w:jc w:val="right"/>
              <w:rPr>
                <w:sz w:val="16"/>
                <w:szCs w:val="16"/>
                <w:lang w:eastAsia="tr-TR"/>
              </w:rPr>
            </w:pPr>
            <w:r w:rsidRPr="0083735D">
              <w:rPr>
                <w:sz w:val="16"/>
                <w:szCs w:val="16"/>
                <w:lang w:eastAsia="tr-TR"/>
              </w:rPr>
              <w:t>100</w:t>
            </w:r>
          </w:p>
        </w:tc>
        <w:tc>
          <w:tcPr>
            <w:tcW w:w="1367" w:type="dxa"/>
            <w:shd w:val="clear" w:color="auto" w:fill="auto"/>
            <w:vAlign w:val="center"/>
            <w:hideMark/>
          </w:tcPr>
          <w:p w14:paraId="44B4B9F9" w14:textId="77777777" w:rsidR="007B7DEF" w:rsidRPr="0083735D" w:rsidRDefault="007B7DEF" w:rsidP="007B7DEF">
            <w:pPr>
              <w:jc w:val="right"/>
              <w:rPr>
                <w:sz w:val="16"/>
                <w:szCs w:val="16"/>
                <w:lang w:eastAsia="tr-TR"/>
              </w:rPr>
            </w:pPr>
            <w:r w:rsidRPr="0083735D">
              <w:rPr>
                <w:sz w:val="16"/>
                <w:szCs w:val="16"/>
                <w:lang w:eastAsia="tr-TR"/>
              </w:rPr>
              <w:t>100</w:t>
            </w:r>
          </w:p>
        </w:tc>
      </w:tr>
      <w:tr w:rsidR="007B7DEF" w:rsidRPr="00E774B9" w14:paraId="1A3271E9" w14:textId="77777777" w:rsidTr="007B7DEF">
        <w:trPr>
          <w:divId w:val="156385600"/>
          <w:trHeight w:val="101"/>
        </w:trPr>
        <w:tc>
          <w:tcPr>
            <w:tcW w:w="283" w:type="dxa"/>
            <w:shd w:val="clear" w:color="auto" w:fill="auto"/>
            <w:noWrap/>
            <w:vAlign w:val="bottom"/>
            <w:hideMark/>
          </w:tcPr>
          <w:p w14:paraId="515B970F" w14:textId="77777777" w:rsidR="007B7DEF" w:rsidRPr="004B72CF" w:rsidRDefault="007B7DEF" w:rsidP="007B7DEF">
            <w:pPr>
              <w:jc w:val="center"/>
              <w:rPr>
                <w:sz w:val="16"/>
                <w:szCs w:val="18"/>
                <w:lang w:eastAsia="tr-TR"/>
              </w:rPr>
            </w:pPr>
            <w:r w:rsidRPr="004B72CF">
              <w:rPr>
                <w:sz w:val="16"/>
                <w:szCs w:val="18"/>
                <w:lang w:eastAsia="tr-TR"/>
              </w:rPr>
              <w:t>8</w:t>
            </w:r>
          </w:p>
        </w:tc>
        <w:tc>
          <w:tcPr>
            <w:tcW w:w="3823" w:type="dxa"/>
            <w:shd w:val="clear" w:color="auto" w:fill="auto"/>
            <w:vAlign w:val="center"/>
            <w:hideMark/>
          </w:tcPr>
          <w:p w14:paraId="41BF0991" w14:textId="55FE6734" w:rsidR="007B7DEF" w:rsidRPr="0049079C" w:rsidRDefault="007B7DEF" w:rsidP="007B7DEF">
            <w:pPr>
              <w:rPr>
                <w:sz w:val="16"/>
                <w:szCs w:val="16"/>
              </w:rPr>
            </w:pPr>
            <w:r w:rsidRPr="008421A8">
              <w:rPr>
                <w:sz w:val="16"/>
                <w:szCs w:val="16"/>
                <w:lang w:eastAsia="tr-TR"/>
              </w:rPr>
              <w:t>Körfez Tatil Beldesi Turistik Tesisler ve</w:t>
            </w:r>
            <w:r w:rsidRPr="0049079C">
              <w:rPr>
                <w:sz w:val="16"/>
                <w:szCs w:val="16"/>
              </w:rPr>
              <w:t xml:space="preserve"> Devremülk İşletmeciliği San.ve Tic. A.Ş.</w:t>
            </w:r>
            <w:r w:rsidR="0028174B" w:rsidRPr="00D9041F">
              <w:rPr>
                <w:sz w:val="18"/>
                <w:szCs w:val="18"/>
              </w:rPr>
              <w:t>(**)</w:t>
            </w:r>
          </w:p>
        </w:tc>
        <w:tc>
          <w:tcPr>
            <w:tcW w:w="1843" w:type="dxa"/>
            <w:shd w:val="clear" w:color="auto" w:fill="auto"/>
            <w:vAlign w:val="center"/>
            <w:hideMark/>
          </w:tcPr>
          <w:p w14:paraId="58DEE7D3" w14:textId="77777777" w:rsidR="007B7DEF" w:rsidRPr="0083735D" w:rsidRDefault="007B7DEF" w:rsidP="007B7DEF">
            <w:pPr>
              <w:jc w:val="right"/>
              <w:rPr>
                <w:sz w:val="16"/>
                <w:szCs w:val="16"/>
                <w:lang w:eastAsia="tr-TR"/>
              </w:rPr>
            </w:pPr>
            <w:r w:rsidRPr="0083735D">
              <w:rPr>
                <w:sz w:val="16"/>
                <w:szCs w:val="16"/>
                <w:lang w:eastAsia="tr-TR"/>
              </w:rPr>
              <w:t>İstanbul/Türkiye</w:t>
            </w:r>
          </w:p>
        </w:tc>
        <w:tc>
          <w:tcPr>
            <w:tcW w:w="1701" w:type="dxa"/>
            <w:shd w:val="clear" w:color="auto" w:fill="auto"/>
            <w:vAlign w:val="center"/>
            <w:hideMark/>
          </w:tcPr>
          <w:p w14:paraId="7A7075EC" w14:textId="77777777" w:rsidR="007B7DEF" w:rsidRPr="0083735D" w:rsidRDefault="007B7DEF" w:rsidP="007B7DEF">
            <w:pPr>
              <w:jc w:val="right"/>
              <w:rPr>
                <w:sz w:val="16"/>
                <w:szCs w:val="16"/>
                <w:lang w:eastAsia="tr-TR"/>
              </w:rPr>
            </w:pPr>
            <w:r w:rsidRPr="0083735D">
              <w:rPr>
                <w:sz w:val="16"/>
                <w:szCs w:val="16"/>
                <w:lang w:eastAsia="tr-TR"/>
              </w:rPr>
              <w:t>99.99</w:t>
            </w:r>
          </w:p>
        </w:tc>
        <w:tc>
          <w:tcPr>
            <w:tcW w:w="1367" w:type="dxa"/>
            <w:shd w:val="clear" w:color="auto" w:fill="auto"/>
            <w:vAlign w:val="center"/>
            <w:hideMark/>
          </w:tcPr>
          <w:p w14:paraId="4768CAA2" w14:textId="77777777" w:rsidR="007B7DEF" w:rsidRPr="0083735D" w:rsidRDefault="007B7DEF" w:rsidP="007B7DEF">
            <w:pPr>
              <w:jc w:val="right"/>
              <w:rPr>
                <w:sz w:val="16"/>
                <w:szCs w:val="16"/>
                <w:lang w:eastAsia="tr-TR"/>
              </w:rPr>
            </w:pPr>
            <w:r w:rsidRPr="0083735D">
              <w:rPr>
                <w:sz w:val="16"/>
                <w:szCs w:val="16"/>
                <w:lang w:eastAsia="tr-TR"/>
              </w:rPr>
              <w:t>99.99</w:t>
            </w:r>
          </w:p>
        </w:tc>
      </w:tr>
    </w:tbl>
    <w:p w14:paraId="76F3EC96" w14:textId="7A3065A9" w:rsidR="006B20BC" w:rsidRPr="0049079C" w:rsidRDefault="006B20BC" w:rsidP="00B121AB">
      <w:pPr>
        <w:rPr>
          <w:sz w:val="10"/>
          <w:szCs w:val="10"/>
          <w:highlight w:val="yellow"/>
          <w:lang w:eastAsia="tr-TR"/>
        </w:rPr>
      </w:pPr>
    </w:p>
    <w:p w14:paraId="67246DFF" w14:textId="5089AA79" w:rsidR="00FE7733" w:rsidRPr="004B72CF" w:rsidRDefault="00683283" w:rsidP="00FE7733">
      <w:pPr>
        <w:spacing w:line="214" w:lineRule="auto"/>
        <w:ind w:left="540" w:hanging="540"/>
        <w:jc w:val="both"/>
        <w:rPr>
          <w:sz w:val="16"/>
          <w:szCs w:val="16"/>
        </w:rPr>
      </w:pPr>
      <w:r w:rsidRPr="004B72CF">
        <w:rPr>
          <w:sz w:val="16"/>
          <w:szCs w:val="16"/>
        </w:rPr>
        <w:t>(*</w:t>
      </w:r>
      <w:proofErr w:type="gramStart"/>
      <w:r w:rsidRPr="004B72CF">
        <w:rPr>
          <w:sz w:val="16"/>
          <w:szCs w:val="16"/>
        </w:rPr>
        <w:t xml:space="preserve">)  </w:t>
      </w:r>
      <w:r w:rsidR="00FE7733" w:rsidRPr="004B72CF">
        <w:rPr>
          <w:sz w:val="16"/>
          <w:szCs w:val="16"/>
        </w:rPr>
        <w:t>Söz</w:t>
      </w:r>
      <w:proofErr w:type="gramEnd"/>
      <w:r w:rsidR="00FE7733" w:rsidRPr="004B72CF">
        <w:rPr>
          <w:sz w:val="16"/>
          <w:szCs w:val="16"/>
        </w:rPr>
        <w:t xml:space="preserve"> konusu bağlı ortaklığın 30 </w:t>
      </w:r>
      <w:r w:rsidR="002F52BD" w:rsidRPr="004B72CF">
        <w:rPr>
          <w:sz w:val="16"/>
          <w:szCs w:val="16"/>
        </w:rPr>
        <w:t xml:space="preserve">Eylül </w:t>
      </w:r>
      <w:r w:rsidR="00FE7733" w:rsidRPr="004B72CF">
        <w:rPr>
          <w:sz w:val="16"/>
          <w:szCs w:val="16"/>
        </w:rPr>
        <w:t>202</w:t>
      </w:r>
      <w:r w:rsidR="004B72CF" w:rsidRPr="004B72CF">
        <w:rPr>
          <w:sz w:val="16"/>
          <w:szCs w:val="16"/>
        </w:rPr>
        <w:t>2</w:t>
      </w:r>
      <w:r w:rsidR="00FE7733" w:rsidRPr="004B72CF">
        <w:rPr>
          <w:sz w:val="16"/>
          <w:szCs w:val="16"/>
        </w:rPr>
        <w:t xml:space="preserve"> tarihli finansal tabloları bulunduğu ülkedeki yasal mevzuata uygun olarak düzenlenmiştir.</w:t>
      </w:r>
    </w:p>
    <w:p w14:paraId="1846BDD8" w14:textId="722775BF" w:rsidR="0028174B" w:rsidRDefault="0028174B" w:rsidP="0028174B">
      <w:pPr>
        <w:spacing w:line="214" w:lineRule="auto"/>
        <w:ind w:left="540" w:hanging="540"/>
        <w:jc w:val="both"/>
        <w:rPr>
          <w:sz w:val="16"/>
          <w:szCs w:val="16"/>
        </w:rPr>
      </w:pPr>
      <w:bookmarkStart w:id="16" w:name="_Hlk118207070"/>
      <w:r w:rsidRPr="00CB7641">
        <w:rPr>
          <w:sz w:val="16"/>
          <w:szCs w:val="16"/>
        </w:rPr>
        <w:t>(**)</w:t>
      </w:r>
      <w:r w:rsidRPr="00CB7641">
        <w:rPr>
          <w:sz w:val="16"/>
          <w:szCs w:val="16"/>
        </w:rPr>
        <w:tab/>
        <w:t xml:space="preserve">Türk Ticaret Kanunu’na göre düzenlenmiş 30 </w:t>
      </w:r>
      <w:r>
        <w:rPr>
          <w:sz w:val="16"/>
          <w:szCs w:val="16"/>
        </w:rPr>
        <w:t>Eylül</w:t>
      </w:r>
      <w:r w:rsidRPr="00CB7641">
        <w:rPr>
          <w:sz w:val="16"/>
          <w:szCs w:val="16"/>
        </w:rPr>
        <w:t xml:space="preserve"> 2022 tarihli yasal finansal tablolardaki tutarlardır.</w:t>
      </w:r>
    </w:p>
    <w:p w14:paraId="6CEDB865" w14:textId="0453DE75" w:rsidR="0028174B" w:rsidRPr="00092DA4" w:rsidRDefault="0028174B" w:rsidP="0028174B">
      <w:pPr>
        <w:spacing w:line="214" w:lineRule="auto"/>
        <w:ind w:left="540" w:hanging="540"/>
        <w:jc w:val="both"/>
        <w:rPr>
          <w:sz w:val="16"/>
          <w:szCs w:val="16"/>
        </w:rPr>
      </w:pPr>
      <w:bookmarkStart w:id="17" w:name="_Hlk110899810"/>
      <w:r>
        <w:rPr>
          <w:sz w:val="16"/>
          <w:szCs w:val="16"/>
        </w:rPr>
        <w:t>(***)</w:t>
      </w:r>
      <w:r>
        <w:rPr>
          <w:sz w:val="16"/>
          <w:szCs w:val="16"/>
        </w:rPr>
        <w:tab/>
      </w:r>
      <w:r w:rsidRPr="00021F32">
        <w:rPr>
          <w:sz w:val="16"/>
          <w:szCs w:val="16"/>
        </w:rPr>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w:t>
      </w:r>
      <w:r>
        <w:rPr>
          <w:sz w:val="16"/>
          <w:szCs w:val="16"/>
        </w:rPr>
        <w:t>Eylül</w:t>
      </w:r>
      <w:r w:rsidRPr="00021F32">
        <w:rPr>
          <w:sz w:val="16"/>
          <w:szCs w:val="16"/>
        </w:rPr>
        <w:t xml:space="preserve"> 2022 tarihinde </w:t>
      </w:r>
      <w:r w:rsidRPr="00572B95">
        <w:rPr>
          <w:sz w:val="16"/>
          <w:szCs w:val="16"/>
        </w:rPr>
        <w:t>sermaye eksiği 30,486 TL (31</w:t>
      </w:r>
      <w:r w:rsidRPr="00021F32">
        <w:rPr>
          <w:sz w:val="16"/>
          <w:szCs w:val="16"/>
        </w:rPr>
        <w:t xml:space="preserve"> Aralık 2021: Sermaye fazlası 256,743 TL)’dir. Şirket tarafından yasal düzenlemelere tam ve zamanında uyum çerçevesinde, ortaya çıkan sermaye açığının 2022 yılı iş planından yer alan tahmin ve beklentiler doğrultusunda, dönem sonu itibarıyla herhangi bir sermaye açığının oluşmayacağını öngörmektedir. Buna ek olarak, Neova Katılım Sigorta A.Ş. sermayedarı finansal olarak oluşabilecek her türlü riski bertaraf edebilecek finansal güç ve yönetim anlayışına sahiptir</w:t>
      </w:r>
      <w:r>
        <w:rPr>
          <w:sz w:val="16"/>
          <w:szCs w:val="16"/>
        </w:rPr>
        <w:t>.</w:t>
      </w:r>
    </w:p>
    <w:bookmarkEnd w:id="16"/>
    <w:bookmarkEnd w:id="17"/>
    <w:p w14:paraId="215D2380" w14:textId="31F74EB2" w:rsidR="00496F4E" w:rsidRPr="004B72CF" w:rsidRDefault="00496F4E" w:rsidP="00FE7733">
      <w:pPr>
        <w:spacing w:line="214" w:lineRule="auto"/>
        <w:ind w:left="540" w:hanging="540"/>
        <w:jc w:val="both"/>
        <w:rPr>
          <w:sz w:val="16"/>
          <w:szCs w:val="16"/>
        </w:rPr>
      </w:pPr>
    </w:p>
    <w:p w14:paraId="7792D5E8" w14:textId="77777777" w:rsidR="00496F4E" w:rsidRPr="00E774B9" w:rsidRDefault="00496F4E" w:rsidP="00FE7733">
      <w:pPr>
        <w:spacing w:line="214" w:lineRule="auto"/>
        <w:ind w:left="540" w:hanging="540"/>
        <w:jc w:val="both"/>
        <w:rPr>
          <w:sz w:val="16"/>
          <w:szCs w:val="16"/>
          <w:highlight w:val="yellow"/>
        </w:rPr>
      </w:pPr>
    </w:p>
    <w:p w14:paraId="49B447E2" w14:textId="524CE1E6" w:rsidR="00496F4E" w:rsidRPr="004B72CF" w:rsidRDefault="00496F4E" w:rsidP="00496F4E">
      <w:pPr>
        <w:rPr>
          <w:bCs/>
        </w:rPr>
      </w:pPr>
      <w:r w:rsidRPr="004B72CF">
        <w:rPr>
          <w:bCs/>
        </w:rPr>
        <w:t>Yukarıda yer alan sıraya göre bağl</w:t>
      </w:r>
      <w:r w:rsidR="006C6CBD" w:rsidRPr="004B72CF">
        <w:rPr>
          <w:bCs/>
        </w:rPr>
        <w:t>ı ortaklıklara ilişkin bilgiler</w:t>
      </w:r>
      <w:r w:rsidRPr="004B72CF">
        <w:rPr>
          <w:bCs/>
        </w:rPr>
        <w:tab/>
      </w:r>
    </w:p>
    <w:p w14:paraId="0D9F0D9B" w14:textId="62E78ADB" w:rsidR="007B7DEF" w:rsidRPr="004B72CF" w:rsidRDefault="007B7DEF" w:rsidP="004E4962">
      <w:pPr>
        <w:rPr>
          <w:lang w:eastAsia="tr-TR"/>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1282"/>
        <w:gridCol w:w="1007"/>
        <w:gridCol w:w="867"/>
        <w:gridCol w:w="876"/>
        <w:gridCol w:w="876"/>
        <w:gridCol w:w="1237"/>
        <w:gridCol w:w="1086"/>
        <w:gridCol w:w="1141"/>
      </w:tblGrid>
      <w:tr w:rsidR="001C2CD2" w:rsidRPr="00E774B9" w14:paraId="7D1EE6C9" w14:textId="77777777" w:rsidTr="004B72CF">
        <w:trPr>
          <w:trHeight w:val="655"/>
        </w:trPr>
        <w:tc>
          <w:tcPr>
            <w:tcW w:w="306" w:type="dxa"/>
            <w:shd w:val="clear" w:color="auto" w:fill="auto"/>
            <w:vAlign w:val="center"/>
            <w:hideMark/>
          </w:tcPr>
          <w:p w14:paraId="533902AE" w14:textId="77777777" w:rsidR="001C2CD2" w:rsidRPr="0049079C" w:rsidRDefault="001C2CD2" w:rsidP="007B7DEF">
            <w:pPr>
              <w:jc w:val="center"/>
              <w:rPr>
                <w:b/>
                <w:bCs/>
                <w:sz w:val="18"/>
                <w:szCs w:val="18"/>
              </w:rPr>
            </w:pPr>
            <w:r w:rsidRPr="0049079C">
              <w:rPr>
                <w:b/>
                <w:bCs/>
                <w:sz w:val="18"/>
                <w:szCs w:val="18"/>
              </w:rPr>
              <w:t> </w:t>
            </w:r>
          </w:p>
          <w:p w14:paraId="6FF7E2B8" w14:textId="4D28B164" w:rsidR="001C2CD2" w:rsidRPr="0049079C" w:rsidRDefault="001C2CD2" w:rsidP="007B7DEF">
            <w:pPr>
              <w:jc w:val="center"/>
              <w:rPr>
                <w:b/>
                <w:bCs/>
                <w:sz w:val="18"/>
                <w:szCs w:val="18"/>
              </w:rPr>
            </w:pPr>
            <w:r w:rsidRPr="0049079C">
              <w:rPr>
                <w:b/>
                <w:bCs/>
                <w:sz w:val="18"/>
                <w:szCs w:val="18"/>
              </w:rPr>
              <w:t> </w:t>
            </w:r>
          </w:p>
        </w:tc>
        <w:tc>
          <w:tcPr>
            <w:tcW w:w="1282" w:type="dxa"/>
            <w:shd w:val="clear" w:color="auto" w:fill="auto"/>
            <w:vAlign w:val="center"/>
            <w:hideMark/>
          </w:tcPr>
          <w:p w14:paraId="13C1A9C1" w14:textId="77777777" w:rsidR="001C2CD2" w:rsidRPr="004B72CF" w:rsidRDefault="001C2CD2" w:rsidP="00496F4E">
            <w:pPr>
              <w:jc w:val="right"/>
              <w:rPr>
                <w:b/>
                <w:bCs/>
                <w:sz w:val="18"/>
                <w:szCs w:val="18"/>
                <w:lang w:val="en-US"/>
              </w:rPr>
            </w:pPr>
            <w:r w:rsidRPr="004B72CF">
              <w:rPr>
                <w:b/>
                <w:bCs/>
                <w:sz w:val="18"/>
                <w:szCs w:val="18"/>
                <w:lang w:val="en-US"/>
              </w:rPr>
              <w:t>Aktif Toplamı</w:t>
            </w:r>
          </w:p>
        </w:tc>
        <w:tc>
          <w:tcPr>
            <w:tcW w:w="1007" w:type="dxa"/>
            <w:shd w:val="clear" w:color="auto" w:fill="auto"/>
            <w:vAlign w:val="center"/>
            <w:hideMark/>
          </w:tcPr>
          <w:p w14:paraId="0799FCCD" w14:textId="77777777" w:rsidR="001C2CD2" w:rsidRPr="004B72CF" w:rsidRDefault="001C2CD2" w:rsidP="00496F4E">
            <w:pPr>
              <w:jc w:val="right"/>
              <w:rPr>
                <w:b/>
                <w:bCs/>
                <w:sz w:val="18"/>
                <w:szCs w:val="18"/>
                <w:lang w:val="en-US"/>
              </w:rPr>
            </w:pPr>
            <w:r w:rsidRPr="004B72CF">
              <w:rPr>
                <w:b/>
                <w:bCs/>
                <w:sz w:val="18"/>
                <w:szCs w:val="18"/>
                <w:lang w:val="en-US"/>
              </w:rPr>
              <w:t>Özkaynak</w:t>
            </w:r>
          </w:p>
        </w:tc>
        <w:tc>
          <w:tcPr>
            <w:tcW w:w="867" w:type="dxa"/>
            <w:shd w:val="clear" w:color="auto" w:fill="auto"/>
            <w:vAlign w:val="center"/>
            <w:hideMark/>
          </w:tcPr>
          <w:p w14:paraId="3983F3FA" w14:textId="77777777" w:rsidR="001C2CD2" w:rsidRPr="004B72CF" w:rsidRDefault="001C2CD2" w:rsidP="00496F4E">
            <w:pPr>
              <w:jc w:val="right"/>
              <w:rPr>
                <w:b/>
                <w:bCs/>
                <w:sz w:val="18"/>
                <w:szCs w:val="18"/>
                <w:lang w:val="en-US"/>
              </w:rPr>
            </w:pPr>
            <w:r w:rsidRPr="004B72CF">
              <w:rPr>
                <w:b/>
                <w:bCs/>
                <w:sz w:val="18"/>
                <w:szCs w:val="18"/>
                <w:lang w:val="en-US"/>
              </w:rPr>
              <w:t>Sabit Varlık Toplamı</w:t>
            </w:r>
          </w:p>
        </w:tc>
        <w:tc>
          <w:tcPr>
            <w:tcW w:w="876" w:type="dxa"/>
            <w:shd w:val="clear" w:color="auto" w:fill="auto"/>
            <w:vAlign w:val="center"/>
            <w:hideMark/>
          </w:tcPr>
          <w:p w14:paraId="16339DCE" w14:textId="77777777" w:rsidR="001C2CD2" w:rsidRPr="004B72CF" w:rsidRDefault="001C2CD2" w:rsidP="00496F4E">
            <w:pPr>
              <w:jc w:val="right"/>
              <w:rPr>
                <w:b/>
                <w:bCs/>
                <w:sz w:val="18"/>
                <w:szCs w:val="18"/>
                <w:lang w:val="en-US"/>
              </w:rPr>
            </w:pPr>
            <w:r w:rsidRPr="004B72CF">
              <w:rPr>
                <w:b/>
                <w:bCs/>
                <w:sz w:val="18"/>
                <w:szCs w:val="18"/>
                <w:lang w:val="en-US"/>
              </w:rPr>
              <w:t>Kar Payı Gelirleri</w:t>
            </w:r>
          </w:p>
        </w:tc>
        <w:tc>
          <w:tcPr>
            <w:tcW w:w="876" w:type="dxa"/>
            <w:shd w:val="clear" w:color="auto" w:fill="auto"/>
            <w:vAlign w:val="center"/>
            <w:hideMark/>
          </w:tcPr>
          <w:p w14:paraId="5539B576" w14:textId="77777777" w:rsidR="001C2CD2" w:rsidRPr="004B72CF" w:rsidRDefault="001C2CD2" w:rsidP="00496F4E">
            <w:pPr>
              <w:jc w:val="right"/>
              <w:rPr>
                <w:b/>
                <w:bCs/>
                <w:sz w:val="18"/>
                <w:szCs w:val="18"/>
                <w:lang w:val="en-US"/>
              </w:rPr>
            </w:pPr>
            <w:r w:rsidRPr="004B72CF">
              <w:rPr>
                <w:b/>
                <w:bCs/>
                <w:sz w:val="18"/>
                <w:szCs w:val="18"/>
                <w:lang w:val="en-US"/>
              </w:rPr>
              <w:t>Menkul Değer Gelirleri</w:t>
            </w:r>
          </w:p>
        </w:tc>
        <w:tc>
          <w:tcPr>
            <w:tcW w:w="1237" w:type="dxa"/>
            <w:shd w:val="clear" w:color="auto" w:fill="auto"/>
            <w:vAlign w:val="center"/>
            <w:hideMark/>
          </w:tcPr>
          <w:p w14:paraId="21F3509A" w14:textId="77777777" w:rsidR="001C2CD2" w:rsidRPr="004B72CF" w:rsidRDefault="001C2CD2" w:rsidP="00496F4E">
            <w:pPr>
              <w:jc w:val="right"/>
              <w:rPr>
                <w:b/>
                <w:bCs/>
                <w:sz w:val="18"/>
                <w:szCs w:val="18"/>
                <w:lang w:val="en-US"/>
              </w:rPr>
            </w:pPr>
            <w:r w:rsidRPr="004B72CF">
              <w:rPr>
                <w:b/>
                <w:bCs/>
                <w:sz w:val="18"/>
                <w:szCs w:val="18"/>
                <w:lang w:val="en-US"/>
              </w:rPr>
              <w:t>Cari Dönem Kar/Zararı</w:t>
            </w:r>
          </w:p>
        </w:tc>
        <w:tc>
          <w:tcPr>
            <w:tcW w:w="1086" w:type="dxa"/>
            <w:shd w:val="clear" w:color="auto" w:fill="auto"/>
            <w:vAlign w:val="center"/>
            <w:hideMark/>
          </w:tcPr>
          <w:p w14:paraId="0E67EA88" w14:textId="77777777" w:rsidR="001C2CD2" w:rsidRPr="004B72CF" w:rsidRDefault="001C2CD2" w:rsidP="00496F4E">
            <w:pPr>
              <w:jc w:val="right"/>
              <w:rPr>
                <w:b/>
                <w:bCs/>
                <w:sz w:val="18"/>
                <w:szCs w:val="18"/>
                <w:lang w:val="en-US"/>
              </w:rPr>
            </w:pPr>
            <w:r w:rsidRPr="004B72CF">
              <w:rPr>
                <w:b/>
                <w:bCs/>
                <w:sz w:val="18"/>
                <w:szCs w:val="18"/>
                <w:lang w:val="en-US"/>
              </w:rPr>
              <w:t>Önceki Dönem Kar/Zararı</w:t>
            </w:r>
          </w:p>
        </w:tc>
        <w:tc>
          <w:tcPr>
            <w:tcW w:w="1141" w:type="dxa"/>
            <w:shd w:val="clear" w:color="auto" w:fill="auto"/>
            <w:vAlign w:val="center"/>
            <w:hideMark/>
          </w:tcPr>
          <w:p w14:paraId="439D1AEE" w14:textId="77777777" w:rsidR="001C2CD2" w:rsidRPr="004B72CF" w:rsidRDefault="001C2CD2" w:rsidP="00496F4E">
            <w:pPr>
              <w:jc w:val="right"/>
              <w:rPr>
                <w:b/>
                <w:bCs/>
                <w:sz w:val="18"/>
                <w:szCs w:val="18"/>
                <w:lang w:val="en-US"/>
              </w:rPr>
            </w:pPr>
            <w:r w:rsidRPr="004B72CF">
              <w:rPr>
                <w:b/>
                <w:bCs/>
                <w:sz w:val="18"/>
                <w:szCs w:val="18"/>
                <w:lang w:val="en-US"/>
              </w:rPr>
              <w:t>Gerçeğe Uygun Değer</w:t>
            </w:r>
          </w:p>
        </w:tc>
      </w:tr>
      <w:tr w:rsidR="0083735D" w:rsidRPr="00E774B9" w14:paraId="3C91880F" w14:textId="77777777" w:rsidTr="001A791E">
        <w:trPr>
          <w:trHeight w:val="150"/>
        </w:trPr>
        <w:tc>
          <w:tcPr>
            <w:tcW w:w="306" w:type="dxa"/>
            <w:shd w:val="clear" w:color="auto" w:fill="auto"/>
            <w:vAlign w:val="center"/>
            <w:hideMark/>
          </w:tcPr>
          <w:p w14:paraId="31956229" w14:textId="77777777" w:rsidR="0083735D" w:rsidRPr="004B72CF" w:rsidRDefault="0083735D" w:rsidP="0083735D">
            <w:pPr>
              <w:jc w:val="center"/>
              <w:rPr>
                <w:sz w:val="18"/>
                <w:szCs w:val="18"/>
                <w:lang w:val="en-US"/>
              </w:rPr>
            </w:pPr>
            <w:r w:rsidRPr="004B72CF">
              <w:rPr>
                <w:sz w:val="18"/>
                <w:szCs w:val="18"/>
                <w:lang w:val="en-US"/>
              </w:rPr>
              <w:t>1</w:t>
            </w:r>
          </w:p>
        </w:tc>
        <w:tc>
          <w:tcPr>
            <w:tcW w:w="1282" w:type="dxa"/>
            <w:shd w:val="clear" w:color="auto" w:fill="auto"/>
            <w:vAlign w:val="center"/>
            <w:hideMark/>
          </w:tcPr>
          <w:p w14:paraId="4AE37FC8" w14:textId="79EC8A1E" w:rsidR="0083735D" w:rsidRPr="00E774B9" w:rsidRDefault="0083735D" w:rsidP="0083735D">
            <w:pPr>
              <w:jc w:val="right"/>
              <w:rPr>
                <w:sz w:val="18"/>
                <w:szCs w:val="18"/>
                <w:highlight w:val="yellow"/>
                <w:lang w:val="en-US"/>
              </w:rPr>
            </w:pPr>
            <w:r>
              <w:rPr>
                <w:sz w:val="18"/>
                <w:szCs w:val="18"/>
              </w:rPr>
              <w:t>14,996,748</w:t>
            </w:r>
          </w:p>
        </w:tc>
        <w:tc>
          <w:tcPr>
            <w:tcW w:w="1007" w:type="dxa"/>
            <w:shd w:val="clear" w:color="auto" w:fill="auto"/>
            <w:vAlign w:val="center"/>
            <w:hideMark/>
          </w:tcPr>
          <w:p w14:paraId="14AA010A" w14:textId="5C89CCA3" w:rsidR="0083735D" w:rsidRPr="00E774B9" w:rsidRDefault="0083735D" w:rsidP="0083735D">
            <w:pPr>
              <w:jc w:val="right"/>
              <w:rPr>
                <w:sz w:val="18"/>
                <w:szCs w:val="18"/>
                <w:highlight w:val="yellow"/>
                <w:lang w:val="en-US"/>
              </w:rPr>
            </w:pPr>
            <w:r>
              <w:rPr>
                <w:sz w:val="18"/>
                <w:szCs w:val="18"/>
              </w:rPr>
              <w:t>1,975,669</w:t>
            </w:r>
          </w:p>
        </w:tc>
        <w:tc>
          <w:tcPr>
            <w:tcW w:w="867" w:type="dxa"/>
            <w:shd w:val="clear" w:color="auto" w:fill="auto"/>
            <w:vAlign w:val="center"/>
            <w:hideMark/>
          </w:tcPr>
          <w:p w14:paraId="58F686E4" w14:textId="180517DC" w:rsidR="0083735D" w:rsidRPr="00E774B9" w:rsidRDefault="0083735D" w:rsidP="0083735D">
            <w:pPr>
              <w:jc w:val="right"/>
              <w:rPr>
                <w:sz w:val="18"/>
                <w:szCs w:val="18"/>
                <w:highlight w:val="yellow"/>
                <w:lang w:val="en-US"/>
              </w:rPr>
            </w:pPr>
            <w:r>
              <w:rPr>
                <w:sz w:val="18"/>
                <w:szCs w:val="18"/>
              </w:rPr>
              <w:t>183,233</w:t>
            </w:r>
          </w:p>
        </w:tc>
        <w:tc>
          <w:tcPr>
            <w:tcW w:w="876" w:type="dxa"/>
            <w:shd w:val="clear" w:color="auto" w:fill="auto"/>
            <w:vAlign w:val="center"/>
            <w:hideMark/>
          </w:tcPr>
          <w:p w14:paraId="04A1C3C1" w14:textId="090F48BB"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4CDF7E4E" w14:textId="21740B98"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34FD6335" w14:textId="6405C96F" w:rsidR="0083735D" w:rsidRPr="00E774B9" w:rsidRDefault="0083735D" w:rsidP="0083735D">
            <w:pPr>
              <w:jc w:val="right"/>
              <w:rPr>
                <w:sz w:val="18"/>
                <w:szCs w:val="18"/>
                <w:highlight w:val="yellow"/>
                <w:lang w:val="en-US"/>
              </w:rPr>
            </w:pPr>
            <w:r w:rsidRPr="009D58FB">
              <w:rPr>
                <w:sz w:val="18"/>
                <w:szCs w:val="18"/>
              </w:rPr>
              <w:t>(2,344)</w:t>
            </w:r>
          </w:p>
        </w:tc>
        <w:tc>
          <w:tcPr>
            <w:tcW w:w="1086" w:type="dxa"/>
            <w:shd w:val="clear" w:color="auto" w:fill="auto"/>
            <w:vAlign w:val="center"/>
            <w:hideMark/>
          </w:tcPr>
          <w:p w14:paraId="77D3BF2B" w14:textId="1B34ED84" w:rsidR="0083735D" w:rsidRPr="00CA5020" w:rsidRDefault="0083735D" w:rsidP="0083735D">
            <w:pPr>
              <w:jc w:val="right"/>
              <w:rPr>
                <w:sz w:val="18"/>
                <w:szCs w:val="18"/>
                <w:lang w:val="en-US"/>
              </w:rPr>
            </w:pPr>
            <w:r>
              <w:rPr>
                <w:sz w:val="18"/>
                <w:szCs w:val="18"/>
              </w:rPr>
              <w:t>6,741</w:t>
            </w:r>
          </w:p>
        </w:tc>
        <w:tc>
          <w:tcPr>
            <w:tcW w:w="1141" w:type="dxa"/>
            <w:shd w:val="clear" w:color="auto" w:fill="auto"/>
            <w:vAlign w:val="bottom"/>
            <w:hideMark/>
          </w:tcPr>
          <w:p w14:paraId="1159C970" w14:textId="0E95A4E4" w:rsidR="0083735D" w:rsidRPr="00E774B9" w:rsidRDefault="0083735D" w:rsidP="0083735D">
            <w:pPr>
              <w:jc w:val="right"/>
              <w:rPr>
                <w:sz w:val="18"/>
                <w:szCs w:val="18"/>
                <w:highlight w:val="yellow"/>
                <w:lang w:val="en-US"/>
              </w:rPr>
            </w:pPr>
            <w:r w:rsidRPr="00407455">
              <w:t>-</w:t>
            </w:r>
          </w:p>
        </w:tc>
      </w:tr>
      <w:tr w:rsidR="0083735D" w:rsidRPr="00E774B9" w14:paraId="1F502B22" w14:textId="77777777" w:rsidTr="001A791E">
        <w:trPr>
          <w:trHeight w:val="150"/>
        </w:trPr>
        <w:tc>
          <w:tcPr>
            <w:tcW w:w="306" w:type="dxa"/>
            <w:shd w:val="clear" w:color="auto" w:fill="auto"/>
            <w:vAlign w:val="center"/>
            <w:hideMark/>
          </w:tcPr>
          <w:p w14:paraId="361D6E08" w14:textId="77777777" w:rsidR="0083735D" w:rsidRPr="004B72CF" w:rsidRDefault="0083735D" w:rsidP="0083735D">
            <w:pPr>
              <w:jc w:val="center"/>
              <w:rPr>
                <w:sz w:val="18"/>
                <w:szCs w:val="18"/>
                <w:lang w:val="en-US"/>
              </w:rPr>
            </w:pPr>
            <w:r w:rsidRPr="004B72CF">
              <w:rPr>
                <w:sz w:val="18"/>
                <w:szCs w:val="18"/>
                <w:lang w:val="en-US"/>
              </w:rPr>
              <w:t>2</w:t>
            </w:r>
          </w:p>
        </w:tc>
        <w:tc>
          <w:tcPr>
            <w:tcW w:w="1282" w:type="dxa"/>
            <w:shd w:val="clear" w:color="auto" w:fill="auto"/>
            <w:vAlign w:val="center"/>
            <w:hideMark/>
          </w:tcPr>
          <w:p w14:paraId="221306CB" w14:textId="389C77E8" w:rsidR="0083735D" w:rsidRPr="00E774B9" w:rsidRDefault="0083735D" w:rsidP="0083735D">
            <w:pPr>
              <w:jc w:val="right"/>
              <w:rPr>
                <w:sz w:val="18"/>
                <w:szCs w:val="18"/>
                <w:highlight w:val="yellow"/>
                <w:lang w:val="en-US"/>
              </w:rPr>
            </w:pPr>
            <w:r>
              <w:rPr>
                <w:sz w:val="18"/>
                <w:szCs w:val="18"/>
              </w:rPr>
              <w:t>6,071,029</w:t>
            </w:r>
          </w:p>
        </w:tc>
        <w:tc>
          <w:tcPr>
            <w:tcW w:w="1007" w:type="dxa"/>
            <w:shd w:val="clear" w:color="auto" w:fill="auto"/>
            <w:vAlign w:val="center"/>
            <w:hideMark/>
          </w:tcPr>
          <w:p w14:paraId="4EF86413" w14:textId="4BC89478" w:rsidR="0083735D" w:rsidRPr="00E774B9" w:rsidRDefault="0083735D" w:rsidP="0083735D">
            <w:pPr>
              <w:jc w:val="right"/>
              <w:rPr>
                <w:sz w:val="18"/>
                <w:szCs w:val="18"/>
                <w:highlight w:val="yellow"/>
                <w:lang w:val="en-US"/>
              </w:rPr>
            </w:pPr>
            <w:r>
              <w:rPr>
                <w:sz w:val="18"/>
                <w:szCs w:val="18"/>
              </w:rPr>
              <w:t>862,370</w:t>
            </w:r>
          </w:p>
        </w:tc>
        <w:tc>
          <w:tcPr>
            <w:tcW w:w="867" w:type="dxa"/>
            <w:shd w:val="clear" w:color="auto" w:fill="auto"/>
            <w:vAlign w:val="center"/>
            <w:hideMark/>
          </w:tcPr>
          <w:p w14:paraId="2A240DF0" w14:textId="0B2203D4" w:rsidR="0083735D" w:rsidRPr="00E774B9" w:rsidRDefault="0083735D" w:rsidP="0083735D">
            <w:pPr>
              <w:jc w:val="right"/>
              <w:rPr>
                <w:sz w:val="18"/>
                <w:szCs w:val="18"/>
                <w:highlight w:val="yellow"/>
                <w:lang w:val="en-US"/>
              </w:rPr>
            </w:pPr>
            <w:r>
              <w:rPr>
                <w:sz w:val="18"/>
                <w:szCs w:val="18"/>
              </w:rPr>
              <w:t>48,320</w:t>
            </w:r>
          </w:p>
        </w:tc>
        <w:tc>
          <w:tcPr>
            <w:tcW w:w="876" w:type="dxa"/>
            <w:shd w:val="clear" w:color="auto" w:fill="auto"/>
            <w:vAlign w:val="center"/>
            <w:hideMark/>
          </w:tcPr>
          <w:p w14:paraId="44376C48" w14:textId="293C7AE1"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1D41D38F" w14:textId="70E7F905"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015DE0C8" w14:textId="2A4D0983" w:rsidR="0083735D" w:rsidRPr="00E774B9" w:rsidRDefault="0083735D" w:rsidP="0083735D">
            <w:pPr>
              <w:jc w:val="right"/>
              <w:rPr>
                <w:sz w:val="18"/>
                <w:szCs w:val="18"/>
                <w:highlight w:val="yellow"/>
                <w:lang w:val="en-US"/>
              </w:rPr>
            </w:pPr>
            <w:r>
              <w:rPr>
                <w:sz w:val="18"/>
                <w:szCs w:val="18"/>
              </w:rPr>
              <w:t>333,970</w:t>
            </w:r>
          </w:p>
        </w:tc>
        <w:tc>
          <w:tcPr>
            <w:tcW w:w="1086" w:type="dxa"/>
            <w:shd w:val="clear" w:color="auto" w:fill="auto"/>
            <w:vAlign w:val="center"/>
            <w:hideMark/>
          </w:tcPr>
          <w:p w14:paraId="0985053E" w14:textId="134A84C9" w:rsidR="0083735D" w:rsidRPr="00CA5020" w:rsidRDefault="0083735D" w:rsidP="0083735D">
            <w:pPr>
              <w:jc w:val="right"/>
              <w:rPr>
                <w:sz w:val="18"/>
                <w:szCs w:val="18"/>
                <w:lang w:val="en-US"/>
              </w:rPr>
            </w:pPr>
            <w:r>
              <w:rPr>
                <w:sz w:val="18"/>
                <w:szCs w:val="18"/>
              </w:rPr>
              <w:t>137,627</w:t>
            </w:r>
          </w:p>
        </w:tc>
        <w:tc>
          <w:tcPr>
            <w:tcW w:w="1141" w:type="dxa"/>
            <w:shd w:val="clear" w:color="auto" w:fill="auto"/>
            <w:vAlign w:val="bottom"/>
            <w:hideMark/>
          </w:tcPr>
          <w:p w14:paraId="4F26D1EC" w14:textId="7B0ED973" w:rsidR="0083735D" w:rsidRPr="00E774B9" w:rsidRDefault="0083735D" w:rsidP="0083735D">
            <w:pPr>
              <w:jc w:val="right"/>
              <w:rPr>
                <w:sz w:val="18"/>
                <w:szCs w:val="18"/>
                <w:highlight w:val="yellow"/>
                <w:lang w:val="en-US"/>
              </w:rPr>
            </w:pPr>
            <w:r w:rsidRPr="00407455">
              <w:t>-</w:t>
            </w:r>
          </w:p>
        </w:tc>
      </w:tr>
      <w:tr w:rsidR="0083735D" w:rsidRPr="00E774B9" w14:paraId="41A626B7" w14:textId="77777777" w:rsidTr="001A791E">
        <w:trPr>
          <w:trHeight w:val="150"/>
        </w:trPr>
        <w:tc>
          <w:tcPr>
            <w:tcW w:w="306" w:type="dxa"/>
            <w:shd w:val="clear" w:color="auto" w:fill="auto"/>
            <w:vAlign w:val="center"/>
            <w:hideMark/>
          </w:tcPr>
          <w:p w14:paraId="619371CB" w14:textId="77777777" w:rsidR="0083735D" w:rsidRPr="004B72CF" w:rsidRDefault="0083735D" w:rsidP="0083735D">
            <w:pPr>
              <w:jc w:val="center"/>
              <w:rPr>
                <w:sz w:val="18"/>
                <w:szCs w:val="18"/>
                <w:lang w:val="en-US"/>
              </w:rPr>
            </w:pPr>
            <w:r w:rsidRPr="004B72CF">
              <w:rPr>
                <w:sz w:val="18"/>
                <w:szCs w:val="18"/>
                <w:lang w:val="en-US"/>
              </w:rPr>
              <w:t>3</w:t>
            </w:r>
          </w:p>
        </w:tc>
        <w:tc>
          <w:tcPr>
            <w:tcW w:w="1282" w:type="dxa"/>
            <w:shd w:val="clear" w:color="auto" w:fill="auto"/>
            <w:vAlign w:val="center"/>
            <w:hideMark/>
          </w:tcPr>
          <w:p w14:paraId="70816CA8" w14:textId="6E2C1A96" w:rsidR="0083735D" w:rsidRPr="00E774B9" w:rsidRDefault="0083735D" w:rsidP="0083735D">
            <w:pPr>
              <w:jc w:val="right"/>
              <w:rPr>
                <w:sz w:val="18"/>
                <w:szCs w:val="18"/>
                <w:highlight w:val="yellow"/>
                <w:lang w:val="en-US"/>
              </w:rPr>
            </w:pPr>
            <w:r>
              <w:rPr>
                <w:sz w:val="18"/>
                <w:szCs w:val="18"/>
              </w:rPr>
              <w:t>2,580,456</w:t>
            </w:r>
          </w:p>
        </w:tc>
        <w:tc>
          <w:tcPr>
            <w:tcW w:w="1007" w:type="dxa"/>
            <w:shd w:val="clear" w:color="auto" w:fill="auto"/>
            <w:vAlign w:val="center"/>
            <w:hideMark/>
          </w:tcPr>
          <w:p w14:paraId="30326929" w14:textId="2DC5FF58" w:rsidR="0083735D" w:rsidRPr="00E774B9" w:rsidRDefault="0083735D" w:rsidP="0083735D">
            <w:pPr>
              <w:jc w:val="right"/>
              <w:rPr>
                <w:sz w:val="18"/>
                <w:szCs w:val="18"/>
                <w:highlight w:val="yellow"/>
                <w:lang w:val="en-US"/>
              </w:rPr>
            </w:pPr>
            <w:r>
              <w:rPr>
                <w:sz w:val="18"/>
                <w:szCs w:val="18"/>
              </w:rPr>
              <w:t>466</w:t>
            </w:r>
          </w:p>
        </w:tc>
        <w:tc>
          <w:tcPr>
            <w:tcW w:w="867" w:type="dxa"/>
            <w:shd w:val="clear" w:color="auto" w:fill="auto"/>
            <w:vAlign w:val="center"/>
            <w:hideMark/>
          </w:tcPr>
          <w:p w14:paraId="18F914C0" w14:textId="2F7E7512"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269DCED6" w14:textId="2F230033"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0F14AD5B" w14:textId="5118833B"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274B25B8" w14:textId="2E3F9F91" w:rsidR="0083735D" w:rsidRPr="00E774B9" w:rsidRDefault="0083735D" w:rsidP="0083735D">
            <w:pPr>
              <w:jc w:val="right"/>
              <w:rPr>
                <w:sz w:val="18"/>
                <w:szCs w:val="18"/>
                <w:highlight w:val="yellow"/>
                <w:lang w:val="en-US"/>
              </w:rPr>
            </w:pPr>
            <w:r>
              <w:rPr>
                <w:sz w:val="18"/>
                <w:szCs w:val="18"/>
              </w:rPr>
              <w:t>107</w:t>
            </w:r>
          </w:p>
        </w:tc>
        <w:tc>
          <w:tcPr>
            <w:tcW w:w="1086" w:type="dxa"/>
            <w:shd w:val="clear" w:color="auto" w:fill="auto"/>
            <w:vAlign w:val="center"/>
            <w:hideMark/>
          </w:tcPr>
          <w:p w14:paraId="08F2DD63" w14:textId="7EC359DE" w:rsidR="0083735D" w:rsidRPr="00CA5020" w:rsidRDefault="0083735D" w:rsidP="0083735D">
            <w:pPr>
              <w:jc w:val="right"/>
              <w:rPr>
                <w:sz w:val="18"/>
                <w:szCs w:val="18"/>
                <w:lang w:val="en-US"/>
              </w:rPr>
            </w:pPr>
            <w:r>
              <w:rPr>
                <w:sz w:val="18"/>
                <w:szCs w:val="18"/>
              </w:rPr>
              <w:t>27</w:t>
            </w:r>
          </w:p>
        </w:tc>
        <w:tc>
          <w:tcPr>
            <w:tcW w:w="1141" w:type="dxa"/>
            <w:shd w:val="clear" w:color="auto" w:fill="auto"/>
            <w:vAlign w:val="bottom"/>
            <w:hideMark/>
          </w:tcPr>
          <w:p w14:paraId="6823D4C3" w14:textId="7FBCD6DA" w:rsidR="0083735D" w:rsidRPr="00E774B9" w:rsidRDefault="0083735D" w:rsidP="0083735D">
            <w:pPr>
              <w:jc w:val="right"/>
              <w:rPr>
                <w:sz w:val="18"/>
                <w:szCs w:val="18"/>
                <w:highlight w:val="yellow"/>
                <w:lang w:val="en-US"/>
              </w:rPr>
            </w:pPr>
            <w:r w:rsidRPr="00407455">
              <w:t>-</w:t>
            </w:r>
          </w:p>
        </w:tc>
      </w:tr>
      <w:tr w:rsidR="0083735D" w:rsidRPr="00E774B9" w14:paraId="6570AC04" w14:textId="77777777" w:rsidTr="001A791E">
        <w:trPr>
          <w:trHeight w:val="150"/>
        </w:trPr>
        <w:tc>
          <w:tcPr>
            <w:tcW w:w="306" w:type="dxa"/>
            <w:shd w:val="clear" w:color="auto" w:fill="auto"/>
            <w:vAlign w:val="center"/>
            <w:hideMark/>
          </w:tcPr>
          <w:p w14:paraId="1E280736" w14:textId="77777777" w:rsidR="0083735D" w:rsidRPr="004B72CF" w:rsidRDefault="0083735D" w:rsidP="0083735D">
            <w:pPr>
              <w:jc w:val="center"/>
              <w:rPr>
                <w:sz w:val="18"/>
                <w:szCs w:val="18"/>
                <w:lang w:val="en-US"/>
              </w:rPr>
            </w:pPr>
            <w:r w:rsidRPr="004B72CF">
              <w:rPr>
                <w:sz w:val="18"/>
                <w:szCs w:val="18"/>
                <w:lang w:val="en-US"/>
              </w:rPr>
              <w:t>4</w:t>
            </w:r>
          </w:p>
        </w:tc>
        <w:tc>
          <w:tcPr>
            <w:tcW w:w="1282" w:type="dxa"/>
            <w:shd w:val="clear" w:color="auto" w:fill="auto"/>
            <w:vAlign w:val="center"/>
            <w:hideMark/>
          </w:tcPr>
          <w:p w14:paraId="00A95619" w14:textId="22CA0F0C" w:rsidR="0083735D" w:rsidRPr="00E774B9" w:rsidRDefault="0083735D" w:rsidP="0083735D">
            <w:pPr>
              <w:jc w:val="right"/>
              <w:rPr>
                <w:sz w:val="18"/>
                <w:szCs w:val="18"/>
                <w:highlight w:val="yellow"/>
                <w:lang w:val="en-US"/>
              </w:rPr>
            </w:pPr>
            <w:r>
              <w:rPr>
                <w:sz w:val="18"/>
                <w:szCs w:val="18"/>
              </w:rPr>
              <w:t>741</w:t>
            </w:r>
          </w:p>
        </w:tc>
        <w:tc>
          <w:tcPr>
            <w:tcW w:w="1007" w:type="dxa"/>
            <w:shd w:val="clear" w:color="auto" w:fill="auto"/>
            <w:vAlign w:val="center"/>
            <w:hideMark/>
          </w:tcPr>
          <w:p w14:paraId="7B58A863" w14:textId="45C464C0" w:rsidR="0083735D" w:rsidRPr="00E774B9" w:rsidRDefault="0083735D" w:rsidP="0083735D">
            <w:pPr>
              <w:jc w:val="right"/>
              <w:rPr>
                <w:sz w:val="18"/>
                <w:szCs w:val="18"/>
                <w:highlight w:val="yellow"/>
                <w:lang w:val="en-US"/>
              </w:rPr>
            </w:pPr>
            <w:r>
              <w:rPr>
                <w:sz w:val="18"/>
                <w:szCs w:val="18"/>
              </w:rPr>
              <w:t>719</w:t>
            </w:r>
          </w:p>
        </w:tc>
        <w:tc>
          <w:tcPr>
            <w:tcW w:w="867" w:type="dxa"/>
            <w:shd w:val="clear" w:color="auto" w:fill="auto"/>
            <w:vAlign w:val="center"/>
            <w:hideMark/>
          </w:tcPr>
          <w:p w14:paraId="1340DDB9" w14:textId="06AF275E"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3A86B5AF" w14:textId="18CC6FDB"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5CF4CC3F" w14:textId="766964CE"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364C6647" w14:textId="60725AF7" w:rsidR="0083735D" w:rsidRPr="00E774B9" w:rsidRDefault="0083735D" w:rsidP="0083735D">
            <w:pPr>
              <w:jc w:val="right"/>
              <w:rPr>
                <w:sz w:val="18"/>
                <w:szCs w:val="18"/>
                <w:highlight w:val="yellow"/>
                <w:lang w:val="en-US"/>
              </w:rPr>
            </w:pPr>
            <w:r>
              <w:rPr>
                <w:sz w:val="18"/>
                <w:szCs w:val="18"/>
              </w:rPr>
              <w:t>47</w:t>
            </w:r>
          </w:p>
        </w:tc>
        <w:tc>
          <w:tcPr>
            <w:tcW w:w="1086" w:type="dxa"/>
            <w:shd w:val="clear" w:color="auto" w:fill="auto"/>
            <w:vAlign w:val="center"/>
            <w:hideMark/>
          </w:tcPr>
          <w:p w14:paraId="2BFC8005" w14:textId="311D30A2" w:rsidR="0083735D" w:rsidRPr="00CA5020" w:rsidRDefault="0083735D" w:rsidP="0083735D">
            <w:pPr>
              <w:jc w:val="right"/>
              <w:rPr>
                <w:sz w:val="18"/>
                <w:szCs w:val="18"/>
                <w:lang w:val="en-US"/>
              </w:rPr>
            </w:pPr>
            <w:r>
              <w:rPr>
                <w:sz w:val="18"/>
                <w:szCs w:val="18"/>
              </w:rPr>
              <w:t>9</w:t>
            </w:r>
          </w:p>
        </w:tc>
        <w:tc>
          <w:tcPr>
            <w:tcW w:w="1141" w:type="dxa"/>
            <w:shd w:val="clear" w:color="auto" w:fill="auto"/>
            <w:vAlign w:val="bottom"/>
            <w:hideMark/>
          </w:tcPr>
          <w:p w14:paraId="10C80B92" w14:textId="63BF2A80" w:rsidR="0083735D" w:rsidRPr="00E774B9" w:rsidRDefault="0083735D" w:rsidP="0083735D">
            <w:pPr>
              <w:jc w:val="right"/>
              <w:rPr>
                <w:sz w:val="18"/>
                <w:szCs w:val="18"/>
                <w:highlight w:val="yellow"/>
                <w:lang w:val="en-US"/>
              </w:rPr>
            </w:pPr>
            <w:r w:rsidRPr="00407455">
              <w:t>-</w:t>
            </w:r>
          </w:p>
        </w:tc>
      </w:tr>
      <w:tr w:rsidR="0083735D" w:rsidRPr="00E774B9" w14:paraId="58CCC8FC" w14:textId="77777777" w:rsidTr="001A791E">
        <w:trPr>
          <w:trHeight w:val="150"/>
        </w:trPr>
        <w:tc>
          <w:tcPr>
            <w:tcW w:w="306" w:type="dxa"/>
            <w:shd w:val="clear" w:color="auto" w:fill="auto"/>
            <w:vAlign w:val="center"/>
            <w:hideMark/>
          </w:tcPr>
          <w:p w14:paraId="2E83F656" w14:textId="77777777" w:rsidR="0083735D" w:rsidRPr="004B72CF" w:rsidRDefault="0083735D" w:rsidP="0083735D">
            <w:pPr>
              <w:jc w:val="center"/>
              <w:rPr>
                <w:sz w:val="18"/>
                <w:szCs w:val="18"/>
                <w:lang w:val="en-US"/>
              </w:rPr>
            </w:pPr>
            <w:r w:rsidRPr="004B72CF">
              <w:rPr>
                <w:sz w:val="18"/>
                <w:szCs w:val="18"/>
                <w:lang w:val="en-US"/>
              </w:rPr>
              <w:t>5</w:t>
            </w:r>
          </w:p>
        </w:tc>
        <w:tc>
          <w:tcPr>
            <w:tcW w:w="1282" w:type="dxa"/>
            <w:shd w:val="clear" w:color="auto" w:fill="auto"/>
            <w:vAlign w:val="center"/>
            <w:hideMark/>
          </w:tcPr>
          <w:p w14:paraId="178E15C4" w14:textId="03E0B0EC" w:rsidR="0083735D" w:rsidRPr="00E774B9" w:rsidRDefault="0083735D" w:rsidP="0083735D">
            <w:pPr>
              <w:jc w:val="right"/>
              <w:rPr>
                <w:sz w:val="18"/>
                <w:szCs w:val="18"/>
                <w:highlight w:val="yellow"/>
                <w:lang w:val="en-US"/>
              </w:rPr>
            </w:pPr>
            <w:r>
              <w:rPr>
                <w:sz w:val="18"/>
                <w:szCs w:val="18"/>
              </w:rPr>
              <w:t>69,989</w:t>
            </w:r>
          </w:p>
        </w:tc>
        <w:tc>
          <w:tcPr>
            <w:tcW w:w="1007" w:type="dxa"/>
            <w:shd w:val="clear" w:color="auto" w:fill="auto"/>
            <w:vAlign w:val="center"/>
            <w:hideMark/>
          </w:tcPr>
          <w:p w14:paraId="40E5AF7C" w14:textId="5C3D1CD9" w:rsidR="0083735D" w:rsidRPr="00E774B9" w:rsidRDefault="0083735D" w:rsidP="0083735D">
            <w:pPr>
              <w:jc w:val="right"/>
              <w:rPr>
                <w:sz w:val="18"/>
                <w:szCs w:val="18"/>
                <w:highlight w:val="yellow"/>
                <w:lang w:val="en-US"/>
              </w:rPr>
            </w:pPr>
            <w:r>
              <w:rPr>
                <w:sz w:val="18"/>
                <w:szCs w:val="18"/>
              </w:rPr>
              <w:t>58,084</w:t>
            </w:r>
          </w:p>
        </w:tc>
        <w:tc>
          <w:tcPr>
            <w:tcW w:w="867" w:type="dxa"/>
            <w:shd w:val="clear" w:color="auto" w:fill="auto"/>
            <w:vAlign w:val="center"/>
            <w:hideMark/>
          </w:tcPr>
          <w:p w14:paraId="4689F320" w14:textId="25145075" w:rsidR="0083735D" w:rsidRPr="00E774B9" w:rsidRDefault="0083735D" w:rsidP="0083735D">
            <w:pPr>
              <w:jc w:val="right"/>
              <w:rPr>
                <w:sz w:val="18"/>
                <w:szCs w:val="18"/>
                <w:highlight w:val="yellow"/>
                <w:lang w:val="en-US"/>
              </w:rPr>
            </w:pPr>
            <w:r>
              <w:rPr>
                <w:sz w:val="18"/>
                <w:szCs w:val="18"/>
              </w:rPr>
              <w:t>5,854</w:t>
            </w:r>
          </w:p>
        </w:tc>
        <w:tc>
          <w:tcPr>
            <w:tcW w:w="876" w:type="dxa"/>
            <w:shd w:val="clear" w:color="auto" w:fill="auto"/>
            <w:vAlign w:val="center"/>
            <w:hideMark/>
          </w:tcPr>
          <w:p w14:paraId="3540EC9D" w14:textId="434DD02B"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16C222A6" w14:textId="47784039"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30B7E517" w14:textId="42864AC0" w:rsidR="0083735D" w:rsidRPr="00E774B9" w:rsidRDefault="0083735D" w:rsidP="0083735D">
            <w:pPr>
              <w:jc w:val="right"/>
              <w:rPr>
                <w:sz w:val="18"/>
                <w:szCs w:val="18"/>
                <w:highlight w:val="yellow"/>
                <w:lang w:val="en-US"/>
              </w:rPr>
            </w:pPr>
            <w:r>
              <w:rPr>
                <w:sz w:val="18"/>
                <w:szCs w:val="18"/>
              </w:rPr>
              <w:t>26,694</w:t>
            </w:r>
          </w:p>
        </w:tc>
        <w:tc>
          <w:tcPr>
            <w:tcW w:w="1086" w:type="dxa"/>
            <w:shd w:val="clear" w:color="auto" w:fill="auto"/>
            <w:vAlign w:val="center"/>
            <w:hideMark/>
          </w:tcPr>
          <w:p w14:paraId="19DC7255" w14:textId="39EBF230" w:rsidR="0083735D" w:rsidRPr="00CA5020" w:rsidRDefault="0083735D" w:rsidP="0083735D">
            <w:pPr>
              <w:jc w:val="right"/>
              <w:rPr>
                <w:sz w:val="18"/>
                <w:szCs w:val="18"/>
                <w:lang w:val="en-US"/>
              </w:rPr>
            </w:pPr>
            <w:r>
              <w:rPr>
                <w:sz w:val="18"/>
                <w:szCs w:val="18"/>
              </w:rPr>
              <w:t>7,562</w:t>
            </w:r>
          </w:p>
        </w:tc>
        <w:tc>
          <w:tcPr>
            <w:tcW w:w="1141" w:type="dxa"/>
            <w:shd w:val="clear" w:color="auto" w:fill="auto"/>
            <w:vAlign w:val="bottom"/>
            <w:hideMark/>
          </w:tcPr>
          <w:p w14:paraId="391AEB97" w14:textId="23A4C536" w:rsidR="0083735D" w:rsidRPr="00E774B9" w:rsidRDefault="0083735D" w:rsidP="0083735D">
            <w:pPr>
              <w:jc w:val="right"/>
              <w:rPr>
                <w:sz w:val="18"/>
                <w:szCs w:val="18"/>
                <w:highlight w:val="yellow"/>
                <w:lang w:val="en-US"/>
              </w:rPr>
            </w:pPr>
            <w:r w:rsidRPr="00407455">
              <w:t>-</w:t>
            </w:r>
          </w:p>
        </w:tc>
      </w:tr>
      <w:tr w:rsidR="0083735D" w:rsidRPr="00E774B9" w14:paraId="7B2AC038" w14:textId="77777777" w:rsidTr="001A791E">
        <w:trPr>
          <w:trHeight w:val="150"/>
        </w:trPr>
        <w:tc>
          <w:tcPr>
            <w:tcW w:w="306" w:type="dxa"/>
            <w:shd w:val="clear" w:color="auto" w:fill="auto"/>
            <w:vAlign w:val="center"/>
            <w:hideMark/>
          </w:tcPr>
          <w:p w14:paraId="4347502D" w14:textId="77777777" w:rsidR="0083735D" w:rsidRPr="004B72CF" w:rsidRDefault="0083735D" w:rsidP="0083735D">
            <w:pPr>
              <w:jc w:val="center"/>
              <w:rPr>
                <w:sz w:val="18"/>
                <w:szCs w:val="18"/>
                <w:lang w:val="en-US"/>
              </w:rPr>
            </w:pPr>
            <w:r w:rsidRPr="004B72CF">
              <w:rPr>
                <w:sz w:val="18"/>
                <w:szCs w:val="18"/>
                <w:lang w:val="en-US"/>
              </w:rPr>
              <w:t>6</w:t>
            </w:r>
          </w:p>
        </w:tc>
        <w:tc>
          <w:tcPr>
            <w:tcW w:w="1282" w:type="dxa"/>
            <w:shd w:val="clear" w:color="auto" w:fill="auto"/>
            <w:vAlign w:val="center"/>
            <w:hideMark/>
          </w:tcPr>
          <w:p w14:paraId="21DBA604" w14:textId="25E8C6E0" w:rsidR="0083735D" w:rsidRPr="00E774B9" w:rsidRDefault="0083735D" w:rsidP="0083735D">
            <w:pPr>
              <w:jc w:val="right"/>
              <w:rPr>
                <w:sz w:val="18"/>
                <w:szCs w:val="18"/>
                <w:highlight w:val="yellow"/>
                <w:lang w:val="en-US"/>
              </w:rPr>
            </w:pPr>
            <w:r>
              <w:rPr>
                <w:sz w:val="18"/>
                <w:szCs w:val="18"/>
              </w:rPr>
              <w:t>198,932</w:t>
            </w:r>
          </w:p>
        </w:tc>
        <w:tc>
          <w:tcPr>
            <w:tcW w:w="1007" w:type="dxa"/>
            <w:shd w:val="clear" w:color="auto" w:fill="auto"/>
            <w:vAlign w:val="center"/>
            <w:hideMark/>
          </w:tcPr>
          <w:p w14:paraId="027CAEDD" w14:textId="31957768" w:rsidR="0083735D" w:rsidRPr="00E774B9" w:rsidRDefault="0083735D" w:rsidP="0083735D">
            <w:pPr>
              <w:jc w:val="right"/>
              <w:rPr>
                <w:sz w:val="18"/>
                <w:szCs w:val="18"/>
                <w:highlight w:val="yellow"/>
                <w:lang w:val="en-US"/>
              </w:rPr>
            </w:pPr>
            <w:r>
              <w:rPr>
                <w:sz w:val="18"/>
                <w:szCs w:val="18"/>
              </w:rPr>
              <w:t>163,766</w:t>
            </w:r>
          </w:p>
        </w:tc>
        <w:tc>
          <w:tcPr>
            <w:tcW w:w="867" w:type="dxa"/>
            <w:shd w:val="clear" w:color="auto" w:fill="auto"/>
            <w:vAlign w:val="center"/>
            <w:hideMark/>
          </w:tcPr>
          <w:p w14:paraId="044D0BBC" w14:textId="399C104D" w:rsidR="0083735D" w:rsidRPr="00E774B9" w:rsidRDefault="0083735D" w:rsidP="0083735D">
            <w:pPr>
              <w:jc w:val="right"/>
              <w:rPr>
                <w:sz w:val="18"/>
                <w:szCs w:val="18"/>
                <w:highlight w:val="yellow"/>
                <w:lang w:val="en-US"/>
              </w:rPr>
            </w:pPr>
            <w:r>
              <w:rPr>
                <w:sz w:val="18"/>
                <w:szCs w:val="18"/>
              </w:rPr>
              <w:t>64,636</w:t>
            </w:r>
          </w:p>
        </w:tc>
        <w:tc>
          <w:tcPr>
            <w:tcW w:w="876" w:type="dxa"/>
            <w:shd w:val="clear" w:color="auto" w:fill="auto"/>
            <w:vAlign w:val="center"/>
            <w:hideMark/>
          </w:tcPr>
          <w:p w14:paraId="1AC7EEAA" w14:textId="74B0C8A1"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031B9F2F" w14:textId="52C817D8"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55B6717A" w14:textId="118C33A4" w:rsidR="0083735D" w:rsidRPr="00E774B9" w:rsidRDefault="0083735D" w:rsidP="0083735D">
            <w:pPr>
              <w:jc w:val="right"/>
              <w:rPr>
                <w:sz w:val="18"/>
                <w:szCs w:val="18"/>
                <w:highlight w:val="yellow"/>
                <w:lang w:val="en-US"/>
              </w:rPr>
            </w:pPr>
            <w:r>
              <w:rPr>
                <w:sz w:val="18"/>
                <w:szCs w:val="18"/>
              </w:rPr>
              <w:t>19,417</w:t>
            </w:r>
          </w:p>
        </w:tc>
        <w:tc>
          <w:tcPr>
            <w:tcW w:w="1086" w:type="dxa"/>
            <w:shd w:val="clear" w:color="auto" w:fill="auto"/>
            <w:vAlign w:val="center"/>
            <w:hideMark/>
          </w:tcPr>
          <w:p w14:paraId="532C3BA3" w14:textId="58EF7D73" w:rsidR="0083735D" w:rsidRPr="00CA5020" w:rsidRDefault="0083735D" w:rsidP="0083735D">
            <w:pPr>
              <w:jc w:val="right"/>
              <w:rPr>
                <w:sz w:val="18"/>
                <w:szCs w:val="18"/>
                <w:lang w:val="en-US"/>
              </w:rPr>
            </w:pPr>
            <w:r>
              <w:rPr>
                <w:sz w:val="18"/>
                <w:szCs w:val="18"/>
              </w:rPr>
              <w:t>7,629</w:t>
            </w:r>
          </w:p>
        </w:tc>
        <w:tc>
          <w:tcPr>
            <w:tcW w:w="1141" w:type="dxa"/>
            <w:shd w:val="clear" w:color="auto" w:fill="auto"/>
            <w:vAlign w:val="bottom"/>
            <w:hideMark/>
          </w:tcPr>
          <w:p w14:paraId="62F8BAFF" w14:textId="5650B93A" w:rsidR="0083735D" w:rsidRPr="00E774B9" w:rsidRDefault="0083735D" w:rsidP="0083735D">
            <w:pPr>
              <w:jc w:val="right"/>
              <w:rPr>
                <w:sz w:val="18"/>
                <w:szCs w:val="18"/>
                <w:highlight w:val="yellow"/>
                <w:lang w:val="en-US"/>
              </w:rPr>
            </w:pPr>
            <w:r w:rsidRPr="00407455">
              <w:t>-</w:t>
            </w:r>
          </w:p>
        </w:tc>
      </w:tr>
      <w:tr w:rsidR="0083735D" w:rsidRPr="00E774B9" w14:paraId="6AC7AA1C" w14:textId="77777777" w:rsidTr="001A791E">
        <w:trPr>
          <w:trHeight w:val="150"/>
        </w:trPr>
        <w:tc>
          <w:tcPr>
            <w:tcW w:w="306" w:type="dxa"/>
            <w:shd w:val="clear" w:color="auto" w:fill="auto"/>
            <w:vAlign w:val="center"/>
            <w:hideMark/>
          </w:tcPr>
          <w:p w14:paraId="321D20A7" w14:textId="77777777" w:rsidR="0083735D" w:rsidRPr="004B72CF" w:rsidRDefault="0083735D" w:rsidP="0083735D">
            <w:pPr>
              <w:jc w:val="center"/>
              <w:rPr>
                <w:sz w:val="18"/>
                <w:szCs w:val="18"/>
                <w:lang w:val="en-US"/>
              </w:rPr>
            </w:pPr>
            <w:r w:rsidRPr="004B72CF">
              <w:rPr>
                <w:sz w:val="18"/>
                <w:szCs w:val="18"/>
                <w:lang w:val="en-US"/>
              </w:rPr>
              <w:t>7</w:t>
            </w:r>
          </w:p>
        </w:tc>
        <w:tc>
          <w:tcPr>
            <w:tcW w:w="1282" w:type="dxa"/>
            <w:shd w:val="clear" w:color="auto" w:fill="auto"/>
            <w:vAlign w:val="center"/>
            <w:hideMark/>
          </w:tcPr>
          <w:p w14:paraId="227A6755" w14:textId="0CC2394C" w:rsidR="0083735D" w:rsidRPr="00E774B9" w:rsidRDefault="0083735D" w:rsidP="0083735D">
            <w:pPr>
              <w:jc w:val="right"/>
              <w:rPr>
                <w:sz w:val="18"/>
                <w:szCs w:val="18"/>
                <w:highlight w:val="yellow"/>
                <w:lang w:val="en-US"/>
              </w:rPr>
            </w:pPr>
            <w:r>
              <w:rPr>
                <w:sz w:val="18"/>
                <w:szCs w:val="18"/>
              </w:rPr>
              <w:t>151,987</w:t>
            </w:r>
          </w:p>
        </w:tc>
        <w:tc>
          <w:tcPr>
            <w:tcW w:w="1007" w:type="dxa"/>
            <w:shd w:val="clear" w:color="auto" w:fill="auto"/>
            <w:vAlign w:val="center"/>
            <w:hideMark/>
          </w:tcPr>
          <w:p w14:paraId="4CDAF85A" w14:textId="78241EC3" w:rsidR="0083735D" w:rsidRPr="00E774B9" w:rsidRDefault="0083735D" w:rsidP="0083735D">
            <w:pPr>
              <w:jc w:val="right"/>
              <w:rPr>
                <w:sz w:val="18"/>
                <w:szCs w:val="18"/>
                <w:highlight w:val="yellow"/>
                <w:lang w:val="en-US"/>
              </w:rPr>
            </w:pPr>
            <w:r>
              <w:rPr>
                <w:sz w:val="18"/>
                <w:szCs w:val="18"/>
              </w:rPr>
              <w:t>107,298</w:t>
            </w:r>
          </w:p>
        </w:tc>
        <w:tc>
          <w:tcPr>
            <w:tcW w:w="867" w:type="dxa"/>
            <w:shd w:val="clear" w:color="auto" w:fill="auto"/>
            <w:vAlign w:val="center"/>
            <w:hideMark/>
          </w:tcPr>
          <w:p w14:paraId="077671AF" w14:textId="1C519248" w:rsidR="0083735D" w:rsidRPr="00E774B9" w:rsidRDefault="0083735D" w:rsidP="0083735D">
            <w:pPr>
              <w:jc w:val="right"/>
              <w:rPr>
                <w:sz w:val="18"/>
                <w:szCs w:val="18"/>
                <w:highlight w:val="yellow"/>
                <w:lang w:val="en-US"/>
              </w:rPr>
            </w:pPr>
            <w:r>
              <w:rPr>
                <w:sz w:val="18"/>
                <w:szCs w:val="18"/>
              </w:rPr>
              <w:t>9,153</w:t>
            </w:r>
          </w:p>
        </w:tc>
        <w:tc>
          <w:tcPr>
            <w:tcW w:w="876" w:type="dxa"/>
            <w:shd w:val="clear" w:color="auto" w:fill="auto"/>
            <w:vAlign w:val="center"/>
            <w:hideMark/>
          </w:tcPr>
          <w:p w14:paraId="65F40A02" w14:textId="5635D3CD" w:rsidR="0083735D" w:rsidRPr="00E774B9" w:rsidRDefault="0083735D" w:rsidP="0083735D">
            <w:pPr>
              <w:jc w:val="right"/>
              <w:rPr>
                <w:sz w:val="18"/>
                <w:szCs w:val="18"/>
                <w:highlight w:val="yellow"/>
                <w:lang w:val="en-US"/>
              </w:rPr>
            </w:pPr>
            <w:r>
              <w:rPr>
                <w:sz w:val="18"/>
                <w:szCs w:val="18"/>
              </w:rPr>
              <w:t>675</w:t>
            </w:r>
          </w:p>
        </w:tc>
        <w:tc>
          <w:tcPr>
            <w:tcW w:w="876" w:type="dxa"/>
            <w:shd w:val="clear" w:color="auto" w:fill="auto"/>
            <w:vAlign w:val="center"/>
            <w:hideMark/>
          </w:tcPr>
          <w:p w14:paraId="5E30DAD9" w14:textId="4DA51AF9" w:rsidR="0083735D" w:rsidRPr="00E774B9" w:rsidRDefault="0083735D" w:rsidP="0083735D">
            <w:pPr>
              <w:jc w:val="right"/>
              <w:rPr>
                <w:sz w:val="18"/>
                <w:szCs w:val="18"/>
                <w:highlight w:val="yellow"/>
                <w:lang w:val="en-US"/>
              </w:rPr>
            </w:pPr>
            <w:r>
              <w:rPr>
                <w:sz w:val="18"/>
                <w:szCs w:val="18"/>
              </w:rPr>
              <w:t>3,017</w:t>
            </w:r>
          </w:p>
        </w:tc>
        <w:tc>
          <w:tcPr>
            <w:tcW w:w="1237" w:type="dxa"/>
            <w:shd w:val="clear" w:color="auto" w:fill="auto"/>
            <w:vAlign w:val="center"/>
            <w:hideMark/>
          </w:tcPr>
          <w:p w14:paraId="134894CC" w14:textId="2D475977" w:rsidR="0083735D" w:rsidRPr="00E774B9" w:rsidRDefault="0083735D" w:rsidP="0083735D">
            <w:pPr>
              <w:jc w:val="right"/>
              <w:rPr>
                <w:sz w:val="18"/>
                <w:szCs w:val="18"/>
                <w:highlight w:val="yellow"/>
                <w:lang w:val="en-US"/>
              </w:rPr>
            </w:pPr>
            <w:r>
              <w:rPr>
                <w:sz w:val="18"/>
                <w:szCs w:val="18"/>
              </w:rPr>
              <w:t>19,155</w:t>
            </w:r>
          </w:p>
        </w:tc>
        <w:tc>
          <w:tcPr>
            <w:tcW w:w="1086" w:type="dxa"/>
            <w:shd w:val="clear" w:color="auto" w:fill="auto"/>
            <w:vAlign w:val="center"/>
            <w:hideMark/>
          </w:tcPr>
          <w:p w14:paraId="6281010B" w14:textId="2459132B" w:rsidR="0083735D" w:rsidRPr="00CA5020" w:rsidRDefault="0083735D" w:rsidP="0083735D">
            <w:pPr>
              <w:jc w:val="right"/>
              <w:rPr>
                <w:sz w:val="18"/>
                <w:szCs w:val="18"/>
                <w:lang w:val="en-US"/>
              </w:rPr>
            </w:pPr>
            <w:r>
              <w:rPr>
                <w:sz w:val="18"/>
                <w:szCs w:val="18"/>
              </w:rPr>
              <w:t>34,662</w:t>
            </w:r>
          </w:p>
        </w:tc>
        <w:tc>
          <w:tcPr>
            <w:tcW w:w="1141" w:type="dxa"/>
            <w:shd w:val="clear" w:color="auto" w:fill="auto"/>
            <w:vAlign w:val="bottom"/>
            <w:hideMark/>
          </w:tcPr>
          <w:p w14:paraId="0A11DFE9" w14:textId="471197DC" w:rsidR="0083735D" w:rsidRPr="00E774B9" w:rsidRDefault="0083735D" w:rsidP="0083735D">
            <w:pPr>
              <w:jc w:val="right"/>
              <w:rPr>
                <w:sz w:val="18"/>
                <w:szCs w:val="18"/>
                <w:highlight w:val="yellow"/>
                <w:lang w:val="en-US"/>
              </w:rPr>
            </w:pPr>
            <w:r w:rsidRPr="00407455">
              <w:t>-</w:t>
            </w:r>
          </w:p>
        </w:tc>
      </w:tr>
      <w:tr w:rsidR="0083735D" w:rsidRPr="00E774B9" w14:paraId="67380589" w14:textId="77777777" w:rsidTr="001A791E">
        <w:trPr>
          <w:trHeight w:val="150"/>
        </w:trPr>
        <w:tc>
          <w:tcPr>
            <w:tcW w:w="306" w:type="dxa"/>
            <w:shd w:val="clear" w:color="auto" w:fill="auto"/>
            <w:vAlign w:val="center"/>
            <w:hideMark/>
          </w:tcPr>
          <w:p w14:paraId="08D5E46B" w14:textId="77777777" w:rsidR="0083735D" w:rsidRPr="004B72CF" w:rsidRDefault="0083735D" w:rsidP="0083735D">
            <w:pPr>
              <w:jc w:val="center"/>
              <w:rPr>
                <w:sz w:val="18"/>
                <w:szCs w:val="18"/>
                <w:lang w:val="en-US"/>
              </w:rPr>
            </w:pPr>
            <w:r w:rsidRPr="004B72CF">
              <w:rPr>
                <w:sz w:val="18"/>
                <w:szCs w:val="18"/>
                <w:lang w:val="en-US"/>
              </w:rPr>
              <w:t>8</w:t>
            </w:r>
          </w:p>
        </w:tc>
        <w:tc>
          <w:tcPr>
            <w:tcW w:w="1282" w:type="dxa"/>
            <w:shd w:val="clear" w:color="auto" w:fill="auto"/>
            <w:vAlign w:val="center"/>
            <w:hideMark/>
          </w:tcPr>
          <w:p w14:paraId="10A8943F" w14:textId="3A6D2305" w:rsidR="0083735D" w:rsidRPr="00E774B9" w:rsidRDefault="0083735D" w:rsidP="0083735D">
            <w:pPr>
              <w:jc w:val="right"/>
              <w:rPr>
                <w:sz w:val="18"/>
                <w:szCs w:val="18"/>
                <w:highlight w:val="yellow"/>
                <w:lang w:val="en-US"/>
              </w:rPr>
            </w:pPr>
            <w:r>
              <w:rPr>
                <w:sz w:val="18"/>
                <w:szCs w:val="18"/>
              </w:rPr>
              <w:t>61,635</w:t>
            </w:r>
          </w:p>
        </w:tc>
        <w:tc>
          <w:tcPr>
            <w:tcW w:w="1007" w:type="dxa"/>
            <w:shd w:val="clear" w:color="auto" w:fill="auto"/>
            <w:vAlign w:val="center"/>
            <w:hideMark/>
          </w:tcPr>
          <w:p w14:paraId="2E4BF148" w14:textId="03D568E3" w:rsidR="0083735D" w:rsidRPr="00E774B9" w:rsidRDefault="0083735D" w:rsidP="0083735D">
            <w:pPr>
              <w:jc w:val="right"/>
              <w:rPr>
                <w:sz w:val="18"/>
                <w:szCs w:val="18"/>
                <w:highlight w:val="yellow"/>
                <w:lang w:val="en-US"/>
              </w:rPr>
            </w:pPr>
            <w:r>
              <w:rPr>
                <w:sz w:val="18"/>
                <w:szCs w:val="18"/>
              </w:rPr>
              <w:t>56,343</w:t>
            </w:r>
          </w:p>
        </w:tc>
        <w:tc>
          <w:tcPr>
            <w:tcW w:w="867" w:type="dxa"/>
            <w:shd w:val="clear" w:color="auto" w:fill="auto"/>
            <w:vAlign w:val="center"/>
            <w:hideMark/>
          </w:tcPr>
          <w:p w14:paraId="32741A12" w14:textId="138D2802" w:rsidR="0083735D" w:rsidRPr="00E774B9" w:rsidRDefault="0083735D" w:rsidP="0083735D">
            <w:pPr>
              <w:jc w:val="right"/>
              <w:rPr>
                <w:sz w:val="18"/>
                <w:szCs w:val="18"/>
                <w:highlight w:val="yellow"/>
                <w:lang w:val="en-US"/>
              </w:rPr>
            </w:pPr>
            <w:r>
              <w:rPr>
                <w:sz w:val="18"/>
                <w:szCs w:val="18"/>
              </w:rPr>
              <w:t>6,215</w:t>
            </w:r>
          </w:p>
        </w:tc>
        <w:tc>
          <w:tcPr>
            <w:tcW w:w="876" w:type="dxa"/>
            <w:shd w:val="clear" w:color="auto" w:fill="auto"/>
            <w:vAlign w:val="center"/>
            <w:hideMark/>
          </w:tcPr>
          <w:p w14:paraId="2B18DFE2" w14:textId="480CC353" w:rsidR="0083735D" w:rsidRPr="00E774B9" w:rsidRDefault="0083735D" w:rsidP="0083735D">
            <w:pPr>
              <w:jc w:val="right"/>
              <w:rPr>
                <w:sz w:val="18"/>
                <w:szCs w:val="18"/>
                <w:highlight w:val="yellow"/>
                <w:lang w:val="en-US"/>
              </w:rPr>
            </w:pPr>
            <w:r>
              <w:rPr>
                <w:sz w:val="18"/>
                <w:szCs w:val="18"/>
              </w:rPr>
              <w:t>-</w:t>
            </w:r>
          </w:p>
        </w:tc>
        <w:tc>
          <w:tcPr>
            <w:tcW w:w="876" w:type="dxa"/>
            <w:shd w:val="clear" w:color="auto" w:fill="auto"/>
            <w:vAlign w:val="center"/>
            <w:hideMark/>
          </w:tcPr>
          <w:p w14:paraId="7451B58B" w14:textId="316508BA" w:rsidR="0083735D" w:rsidRPr="00E774B9" w:rsidRDefault="0083735D" w:rsidP="0083735D">
            <w:pPr>
              <w:jc w:val="right"/>
              <w:rPr>
                <w:sz w:val="18"/>
                <w:szCs w:val="18"/>
                <w:highlight w:val="yellow"/>
                <w:lang w:val="en-US"/>
              </w:rPr>
            </w:pPr>
            <w:r>
              <w:rPr>
                <w:sz w:val="18"/>
                <w:szCs w:val="18"/>
              </w:rPr>
              <w:t>-</w:t>
            </w:r>
          </w:p>
        </w:tc>
        <w:tc>
          <w:tcPr>
            <w:tcW w:w="1237" w:type="dxa"/>
            <w:shd w:val="clear" w:color="auto" w:fill="auto"/>
            <w:vAlign w:val="center"/>
            <w:hideMark/>
          </w:tcPr>
          <w:p w14:paraId="7DAE8A88" w14:textId="5BD56819" w:rsidR="0083735D" w:rsidRPr="00E774B9" w:rsidRDefault="0083735D" w:rsidP="0083735D">
            <w:pPr>
              <w:jc w:val="right"/>
              <w:rPr>
                <w:sz w:val="18"/>
                <w:szCs w:val="18"/>
                <w:highlight w:val="yellow"/>
                <w:lang w:val="en-US"/>
              </w:rPr>
            </w:pPr>
            <w:r>
              <w:rPr>
                <w:sz w:val="18"/>
                <w:szCs w:val="18"/>
              </w:rPr>
              <w:t>2,612</w:t>
            </w:r>
          </w:p>
        </w:tc>
        <w:tc>
          <w:tcPr>
            <w:tcW w:w="1086" w:type="dxa"/>
            <w:shd w:val="clear" w:color="auto" w:fill="auto"/>
            <w:vAlign w:val="center"/>
            <w:hideMark/>
          </w:tcPr>
          <w:p w14:paraId="2C05791F" w14:textId="2B53FEE9" w:rsidR="0083735D" w:rsidRPr="00CA5020" w:rsidRDefault="0083735D" w:rsidP="0083735D">
            <w:pPr>
              <w:jc w:val="right"/>
              <w:rPr>
                <w:sz w:val="18"/>
                <w:szCs w:val="18"/>
                <w:lang w:val="en-US"/>
              </w:rPr>
            </w:pPr>
            <w:r>
              <w:rPr>
                <w:sz w:val="18"/>
                <w:szCs w:val="18"/>
              </w:rPr>
              <w:t>2,252</w:t>
            </w:r>
          </w:p>
        </w:tc>
        <w:tc>
          <w:tcPr>
            <w:tcW w:w="1141" w:type="dxa"/>
            <w:shd w:val="clear" w:color="auto" w:fill="auto"/>
            <w:vAlign w:val="bottom"/>
            <w:hideMark/>
          </w:tcPr>
          <w:p w14:paraId="69045B86" w14:textId="1A57FC40" w:rsidR="0083735D" w:rsidRPr="00E774B9" w:rsidRDefault="0083735D" w:rsidP="0083735D">
            <w:pPr>
              <w:jc w:val="right"/>
              <w:rPr>
                <w:sz w:val="18"/>
                <w:szCs w:val="18"/>
                <w:highlight w:val="yellow"/>
                <w:lang w:val="en-US"/>
              </w:rPr>
            </w:pPr>
            <w:r w:rsidRPr="00407455">
              <w:rPr>
                <w:lang w:eastAsia="en-GB"/>
              </w:rPr>
              <w:t>-</w:t>
            </w:r>
          </w:p>
        </w:tc>
      </w:tr>
    </w:tbl>
    <w:p w14:paraId="613E49DF" w14:textId="74AE6F0F" w:rsidR="00FE7733" w:rsidRPr="00E774B9" w:rsidRDefault="00FE7733" w:rsidP="004E4962">
      <w:pPr>
        <w:rPr>
          <w:bCs/>
          <w:iCs/>
          <w:highlight w:val="yellow"/>
        </w:rPr>
      </w:pPr>
    </w:p>
    <w:p w14:paraId="1DD5D7D5" w14:textId="77777777" w:rsidR="00FE7733" w:rsidRPr="00E774B9" w:rsidRDefault="00FE7733" w:rsidP="004E4962">
      <w:pPr>
        <w:rPr>
          <w:bCs/>
          <w:iCs/>
          <w:highlight w:val="yellow"/>
        </w:rPr>
      </w:pPr>
    </w:p>
    <w:p w14:paraId="1938A9A6" w14:textId="3C74DEBE" w:rsidR="00E05EB7" w:rsidRPr="00E774B9" w:rsidRDefault="00E253C8" w:rsidP="004E4962">
      <w:pPr>
        <w:rPr>
          <w:bCs/>
          <w:iCs/>
          <w:highlight w:val="yellow"/>
        </w:rPr>
      </w:pPr>
      <w:r w:rsidRPr="004B72CF">
        <w:rPr>
          <w:bCs/>
          <w:iCs/>
        </w:rPr>
        <w:lastRenderedPageBreak/>
        <w:t>Bağlı ortaklıklara ilişkin hareket tablosu</w:t>
      </w:r>
      <w:r w:rsidR="001570A5" w:rsidRPr="004B72CF">
        <w:rPr>
          <w:bCs/>
          <w:iCs/>
        </w:rPr>
        <w:t>:</w:t>
      </w:r>
    </w:p>
    <w:p w14:paraId="0F2F2924" w14:textId="1760B939" w:rsidR="00FE7733" w:rsidRPr="00E774B9" w:rsidRDefault="00FE7733" w:rsidP="00FE7733">
      <w:pPr>
        <w:rPr>
          <w:highlight w:val="yellow"/>
          <w:lang w:eastAsia="tr-TR"/>
        </w:rPr>
      </w:pPr>
    </w:p>
    <w:tbl>
      <w:tblPr>
        <w:tblW w:w="9260" w:type="dxa"/>
        <w:tblCellMar>
          <w:left w:w="70" w:type="dxa"/>
          <w:right w:w="70" w:type="dxa"/>
        </w:tblCellMar>
        <w:tblLook w:val="04A0" w:firstRow="1" w:lastRow="0" w:firstColumn="1" w:lastColumn="0" w:noHBand="0" w:noVBand="1"/>
      </w:tblPr>
      <w:tblGrid>
        <w:gridCol w:w="6236"/>
        <w:gridCol w:w="1511"/>
        <w:gridCol w:w="1513"/>
      </w:tblGrid>
      <w:tr w:rsidR="00FE7733" w:rsidRPr="00E774B9" w14:paraId="7B923B61" w14:textId="77777777" w:rsidTr="00FE7733">
        <w:trPr>
          <w:divId w:val="396518314"/>
          <w:trHeight w:val="246"/>
        </w:trPr>
        <w:tc>
          <w:tcPr>
            <w:tcW w:w="6236" w:type="dxa"/>
            <w:tcBorders>
              <w:top w:val="double" w:sz="6" w:space="0" w:color="auto"/>
              <w:left w:val="nil"/>
              <w:bottom w:val="single" w:sz="8" w:space="0" w:color="auto"/>
              <w:right w:val="nil"/>
            </w:tcBorders>
            <w:shd w:val="clear" w:color="auto" w:fill="auto"/>
            <w:vAlign w:val="center"/>
            <w:hideMark/>
          </w:tcPr>
          <w:p w14:paraId="15C01D36" w14:textId="4022B965" w:rsidR="00FE7733" w:rsidRPr="00E774B9" w:rsidRDefault="00FE7733" w:rsidP="00FE7733">
            <w:pPr>
              <w:jc w:val="center"/>
              <w:rPr>
                <w:sz w:val="18"/>
                <w:szCs w:val="18"/>
                <w:highlight w:val="yellow"/>
                <w:lang w:eastAsia="tr-TR"/>
              </w:rPr>
            </w:pPr>
            <w:r w:rsidRPr="004B72CF">
              <w:rPr>
                <w:sz w:val="18"/>
                <w:szCs w:val="18"/>
                <w:lang w:eastAsia="tr-TR"/>
              </w:rPr>
              <w:t> </w:t>
            </w:r>
          </w:p>
        </w:tc>
        <w:tc>
          <w:tcPr>
            <w:tcW w:w="1511" w:type="dxa"/>
            <w:tcBorders>
              <w:top w:val="double" w:sz="6" w:space="0" w:color="auto"/>
              <w:left w:val="nil"/>
              <w:bottom w:val="single" w:sz="8" w:space="0" w:color="auto"/>
              <w:right w:val="nil"/>
            </w:tcBorders>
            <w:shd w:val="clear" w:color="auto" w:fill="auto"/>
            <w:vAlign w:val="center"/>
            <w:hideMark/>
          </w:tcPr>
          <w:p w14:paraId="062D6209" w14:textId="77777777" w:rsidR="00FE7733" w:rsidRPr="004B72CF" w:rsidRDefault="00FE7733" w:rsidP="00FE7733">
            <w:pPr>
              <w:jc w:val="right"/>
              <w:rPr>
                <w:b/>
                <w:bCs/>
                <w:sz w:val="18"/>
                <w:szCs w:val="18"/>
                <w:lang w:eastAsia="tr-TR"/>
              </w:rPr>
            </w:pPr>
            <w:r w:rsidRPr="004B72CF">
              <w:rPr>
                <w:b/>
                <w:bCs/>
                <w:sz w:val="18"/>
                <w:szCs w:val="18"/>
                <w:lang w:eastAsia="tr-TR"/>
              </w:rPr>
              <w:t>Cari Dönem</w:t>
            </w:r>
          </w:p>
        </w:tc>
        <w:tc>
          <w:tcPr>
            <w:tcW w:w="1513" w:type="dxa"/>
            <w:tcBorders>
              <w:top w:val="double" w:sz="6" w:space="0" w:color="auto"/>
              <w:left w:val="nil"/>
              <w:bottom w:val="single" w:sz="8" w:space="0" w:color="auto"/>
              <w:right w:val="nil"/>
            </w:tcBorders>
            <w:shd w:val="clear" w:color="auto" w:fill="auto"/>
            <w:vAlign w:val="center"/>
            <w:hideMark/>
          </w:tcPr>
          <w:p w14:paraId="16169657" w14:textId="77777777" w:rsidR="00FE7733" w:rsidRPr="009E0937" w:rsidRDefault="00FE7733" w:rsidP="00FE7733">
            <w:pPr>
              <w:jc w:val="right"/>
              <w:rPr>
                <w:b/>
                <w:bCs/>
                <w:sz w:val="18"/>
                <w:szCs w:val="18"/>
                <w:lang w:eastAsia="tr-TR"/>
              </w:rPr>
            </w:pPr>
            <w:r w:rsidRPr="009E0937">
              <w:rPr>
                <w:b/>
                <w:bCs/>
                <w:sz w:val="18"/>
                <w:szCs w:val="18"/>
                <w:lang w:eastAsia="tr-TR"/>
              </w:rPr>
              <w:t>Önceki Dönem</w:t>
            </w:r>
          </w:p>
        </w:tc>
      </w:tr>
      <w:tr w:rsidR="00FE7733" w:rsidRPr="00E774B9" w14:paraId="34AC2F1A"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3FCE5C9" w14:textId="77777777" w:rsidR="00FE7733" w:rsidRPr="004B72CF" w:rsidRDefault="00FE7733" w:rsidP="00FE7733">
            <w:pPr>
              <w:rPr>
                <w:b/>
                <w:bCs/>
                <w:color w:val="000000"/>
                <w:sz w:val="18"/>
                <w:szCs w:val="18"/>
                <w:lang w:eastAsia="tr-TR"/>
              </w:rPr>
            </w:pPr>
            <w:r w:rsidRPr="004B72CF">
              <w:rPr>
                <w:b/>
                <w:bCs/>
                <w:color w:val="000000"/>
                <w:sz w:val="18"/>
                <w:szCs w:val="18"/>
                <w:lang w:eastAsia="tr-TR"/>
              </w:rPr>
              <w:t>Dönem başı değeri</w:t>
            </w:r>
          </w:p>
        </w:tc>
        <w:tc>
          <w:tcPr>
            <w:tcW w:w="1511" w:type="dxa"/>
            <w:tcBorders>
              <w:top w:val="nil"/>
              <w:left w:val="nil"/>
              <w:bottom w:val="nil"/>
              <w:right w:val="nil"/>
            </w:tcBorders>
            <w:shd w:val="clear" w:color="auto" w:fill="auto"/>
            <w:vAlign w:val="center"/>
            <w:hideMark/>
          </w:tcPr>
          <w:p w14:paraId="08081914" w14:textId="77777777" w:rsidR="00FE7733" w:rsidRPr="0083735D" w:rsidRDefault="00FE7733" w:rsidP="00FE7733">
            <w:pPr>
              <w:jc w:val="right"/>
              <w:rPr>
                <w:b/>
                <w:sz w:val="16"/>
                <w:szCs w:val="16"/>
                <w:lang w:eastAsia="tr-TR"/>
              </w:rPr>
            </w:pPr>
            <w:r w:rsidRPr="0083735D">
              <w:rPr>
                <w:b/>
                <w:sz w:val="16"/>
                <w:szCs w:val="16"/>
                <w:lang w:eastAsia="tr-TR"/>
              </w:rPr>
              <w:t>23,680</w:t>
            </w:r>
          </w:p>
        </w:tc>
        <w:tc>
          <w:tcPr>
            <w:tcW w:w="1513" w:type="dxa"/>
            <w:tcBorders>
              <w:top w:val="nil"/>
              <w:left w:val="nil"/>
              <w:bottom w:val="nil"/>
              <w:right w:val="nil"/>
            </w:tcBorders>
            <w:shd w:val="clear" w:color="auto" w:fill="auto"/>
            <w:vAlign w:val="center"/>
            <w:hideMark/>
          </w:tcPr>
          <w:p w14:paraId="39B6CB90" w14:textId="77777777" w:rsidR="00FE7733" w:rsidRPr="009E0937" w:rsidRDefault="00FE7733" w:rsidP="00FE7733">
            <w:pPr>
              <w:jc w:val="right"/>
              <w:rPr>
                <w:b/>
                <w:sz w:val="16"/>
                <w:szCs w:val="16"/>
                <w:lang w:eastAsia="tr-TR"/>
              </w:rPr>
            </w:pPr>
            <w:r w:rsidRPr="009E0937">
              <w:rPr>
                <w:b/>
                <w:sz w:val="16"/>
                <w:szCs w:val="16"/>
                <w:lang w:eastAsia="tr-TR"/>
              </w:rPr>
              <w:t>23,680</w:t>
            </w:r>
          </w:p>
        </w:tc>
      </w:tr>
      <w:tr w:rsidR="00FE7733" w:rsidRPr="00E774B9" w14:paraId="73C5BC47"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4C97BF7A" w14:textId="77777777" w:rsidR="00FE7733" w:rsidRPr="004B72CF" w:rsidRDefault="00FE7733" w:rsidP="00FE7733">
            <w:pPr>
              <w:rPr>
                <w:b/>
                <w:bCs/>
                <w:color w:val="000000"/>
                <w:sz w:val="18"/>
                <w:szCs w:val="18"/>
                <w:lang w:eastAsia="tr-TR"/>
              </w:rPr>
            </w:pPr>
            <w:r w:rsidRPr="004B72CF">
              <w:rPr>
                <w:b/>
                <w:bCs/>
                <w:color w:val="000000"/>
                <w:sz w:val="18"/>
                <w:szCs w:val="18"/>
                <w:lang w:eastAsia="tr-TR"/>
              </w:rPr>
              <w:t>Dönem içi hareketler</w:t>
            </w:r>
          </w:p>
        </w:tc>
        <w:tc>
          <w:tcPr>
            <w:tcW w:w="1511" w:type="dxa"/>
            <w:tcBorders>
              <w:top w:val="nil"/>
              <w:left w:val="nil"/>
              <w:bottom w:val="nil"/>
              <w:right w:val="nil"/>
            </w:tcBorders>
            <w:shd w:val="clear" w:color="auto" w:fill="auto"/>
            <w:vAlign w:val="center"/>
            <w:hideMark/>
          </w:tcPr>
          <w:p w14:paraId="74998CA6"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41B5BAA2"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2338EB37"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03D4F16C"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Alışlar</w:t>
            </w:r>
          </w:p>
        </w:tc>
        <w:tc>
          <w:tcPr>
            <w:tcW w:w="1511" w:type="dxa"/>
            <w:tcBorders>
              <w:top w:val="nil"/>
              <w:left w:val="nil"/>
              <w:bottom w:val="nil"/>
              <w:right w:val="nil"/>
            </w:tcBorders>
            <w:shd w:val="clear" w:color="auto" w:fill="auto"/>
            <w:vAlign w:val="center"/>
            <w:hideMark/>
          </w:tcPr>
          <w:p w14:paraId="1B3E7901"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46B4DAC1"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3F4AE42C"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9A4734C"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İştiraklerden transferler (net)</w:t>
            </w:r>
          </w:p>
        </w:tc>
        <w:tc>
          <w:tcPr>
            <w:tcW w:w="1511" w:type="dxa"/>
            <w:tcBorders>
              <w:top w:val="nil"/>
              <w:left w:val="nil"/>
              <w:bottom w:val="nil"/>
              <w:right w:val="nil"/>
            </w:tcBorders>
            <w:shd w:val="clear" w:color="auto" w:fill="auto"/>
            <w:vAlign w:val="center"/>
            <w:hideMark/>
          </w:tcPr>
          <w:p w14:paraId="14E80E0B"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256F70E6"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3837FB66"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72043CD"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Bedelsiz edinilen hisse senetleri</w:t>
            </w:r>
          </w:p>
        </w:tc>
        <w:tc>
          <w:tcPr>
            <w:tcW w:w="1511" w:type="dxa"/>
            <w:tcBorders>
              <w:top w:val="nil"/>
              <w:left w:val="nil"/>
              <w:bottom w:val="nil"/>
              <w:right w:val="nil"/>
            </w:tcBorders>
            <w:shd w:val="clear" w:color="auto" w:fill="auto"/>
            <w:vAlign w:val="center"/>
            <w:hideMark/>
          </w:tcPr>
          <w:p w14:paraId="6BD5E4D0"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07B7FB7F"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2C3C7688"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6B43DBD"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Cari yıl payından alınan kar</w:t>
            </w:r>
          </w:p>
        </w:tc>
        <w:tc>
          <w:tcPr>
            <w:tcW w:w="1511" w:type="dxa"/>
            <w:tcBorders>
              <w:top w:val="nil"/>
              <w:left w:val="nil"/>
              <w:bottom w:val="nil"/>
              <w:right w:val="nil"/>
            </w:tcBorders>
            <w:shd w:val="clear" w:color="auto" w:fill="auto"/>
            <w:vAlign w:val="center"/>
            <w:hideMark/>
          </w:tcPr>
          <w:p w14:paraId="5BB152A7"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3CBCA616"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5C07DBE0"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269BFF66"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 xml:space="preserve">Satışlar </w:t>
            </w:r>
          </w:p>
        </w:tc>
        <w:tc>
          <w:tcPr>
            <w:tcW w:w="1511" w:type="dxa"/>
            <w:tcBorders>
              <w:top w:val="nil"/>
              <w:left w:val="nil"/>
              <w:bottom w:val="nil"/>
              <w:right w:val="nil"/>
            </w:tcBorders>
            <w:shd w:val="clear" w:color="auto" w:fill="auto"/>
            <w:vAlign w:val="center"/>
            <w:hideMark/>
          </w:tcPr>
          <w:p w14:paraId="49A1A42D"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59242E0F"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3EE8A61B"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48B05D4"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Yeniden değerleme artışı</w:t>
            </w:r>
          </w:p>
        </w:tc>
        <w:tc>
          <w:tcPr>
            <w:tcW w:w="1511" w:type="dxa"/>
            <w:tcBorders>
              <w:top w:val="nil"/>
              <w:left w:val="nil"/>
              <w:bottom w:val="nil"/>
              <w:right w:val="nil"/>
            </w:tcBorders>
            <w:shd w:val="clear" w:color="auto" w:fill="auto"/>
            <w:vAlign w:val="center"/>
            <w:hideMark/>
          </w:tcPr>
          <w:p w14:paraId="546B6D9B"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3858BA1C"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698E3FF1"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7E391CCB"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 xml:space="preserve">Değer azalma karşılıkları </w:t>
            </w:r>
          </w:p>
        </w:tc>
        <w:tc>
          <w:tcPr>
            <w:tcW w:w="1511" w:type="dxa"/>
            <w:tcBorders>
              <w:top w:val="nil"/>
              <w:left w:val="nil"/>
              <w:bottom w:val="nil"/>
              <w:right w:val="nil"/>
            </w:tcBorders>
            <w:shd w:val="clear" w:color="auto" w:fill="auto"/>
            <w:vAlign w:val="center"/>
            <w:hideMark/>
          </w:tcPr>
          <w:p w14:paraId="7012806B"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10D57FA3"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25EBB8C1"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1137F571" w14:textId="77777777" w:rsidR="00FE7733" w:rsidRPr="004B72CF" w:rsidRDefault="00FE7733" w:rsidP="00FE7733">
            <w:pPr>
              <w:ind w:firstLineChars="100" w:firstLine="180"/>
              <w:rPr>
                <w:color w:val="000000"/>
                <w:sz w:val="18"/>
                <w:szCs w:val="18"/>
                <w:lang w:eastAsia="tr-TR"/>
              </w:rPr>
            </w:pPr>
            <w:r w:rsidRPr="004B72CF">
              <w:rPr>
                <w:color w:val="000000"/>
                <w:sz w:val="18"/>
                <w:szCs w:val="18"/>
                <w:lang w:eastAsia="tr-TR"/>
              </w:rPr>
              <w:t>Sermaye taahhüt ödemeleri</w:t>
            </w:r>
          </w:p>
        </w:tc>
        <w:tc>
          <w:tcPr>
            <w:tcW w:w="1511" w:type="dxa"/>
            <w:tcBorders>
              <w:top w:val="nil"/>
              <w:left w:val="nil"/>
              <w:bottom w:val="nil"/>
              <w:right w:val="nil"/>
            </w:tcBorders>
            <w:shd w:val="clear" w:color="auto" w:fill="auto"/>
            <w:vAlign w:val="center"/>
            <w:hideMark/>
          </w:tcPr>
          <w:p w14:paraId="2ACFB151"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nil"/>
              <w:right w:val="nil"/>
            </w:tcBorders>
            <w:shd w:val="clear" w:color="auto" w:fill="auto"/>
            <w:vAlign w:val="center"/>
            <w:hideMark/>
          </w:tcPr>
          <w:p w14:paraId="7CD22BEA"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12511D0E"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F1B8A9F" w14:textId="77777777" w:rsidR="00FE7733" w:rsidRPr="004B72CF" w:rsidRDefault="00FE7733" w:rsidP="00FE7733">
            <w:pPr>
              <w:rPr>
                <w:b/>
                <w:bCs/>
                <w:color w:val="000000"/>
                <w:sz w:val="18"/>
                <w:szCs w:val="18"/>
                <w:lang w:eastAsia="tr-TR"/>
              </w:rPr>
            </w:pPr>
            <w:r w:rsidRPr="004B72CF">
              <w:rPr>
                <w:b/>
                <w:bCs/>
                <w:color w:val="000000"/>
                <w:sz w:val="18"/>
                <w:szCs w:val="18"/>
                <w:lang w:eastAsia="tr-TR"/>
              </w:rPr>
              <w:t>Dönem sonu değeri</w:t>
            </w:r>
          </w:p>
        </w:tc>
        <w:tc>
          <w:tcPr>
            <w:tcW w:w="1511" w:type="dxa"/>
            <w:tcBorders>
              <w:top w:val="nil"/>
              <w:left w:val="nil"/>
              <w:bottom w:val="nil"/>
              <w:right w:val="nil"/>
            </w:tcBorders>
            <w:shd w:val="clear" w:color="auto" w:fill="auto"/>
            <w:vAlign w:val="center"/>
            <w:hideMark/>
          </w:tcPr>
          <w:p w14:paraId="3EA1CCAE" w14:textId="77777777" w:rsidR="00FE7733" w:rsidRPr="0083735D" w:rsidRDefault="00FE7733" w:rsidP="00FE7733">
            <w:pPr>
              <w:jc w:val="right"/>
              <w:rPr>
                <w:b/>
                <w:sz w:val="16"/>
                <w:szCs w:val="16"/>
                <w:lang w:eastAsia="tr-TR"/>
              </w:rPr>
            </w:pPr>
            <w:r w:rsidRPr="0083735D">
              <w:rPr>
                <w:b/>
                <w:sz w:val="16"/>
                <w:szCs w:val="16"/>
                <w:lang w:eastAsia="tr-TR"/>
              </w:rPr>
              <w:t>23,680</w:t>
            </w:r>
          </w:p>
        </w:tc>
        <w:tc>
          <w:tcPr>
            <w:tcW w:w="1513" w:type="dxa"/>
            <w:tcBorders>
              <w:top w:val="nil"/>
              <w:left w:val="nil"/>
              <w:bottom w:val="nil"/>
              <w:right w:val="nil"/>
            </w:tcBorders>
            <w:shd w:val="clear" w:color="auto" w:fill="auto"/>
            <w:vAlign w:val="center"/>
            <w:hideMark/>
          </w:tcPr>
          <w:p w14:paraId="6035FDA9" w14:textId="77777777" w:rsidR="00FE7733" w:rsidRPr="009E0937" w:rsidRDefault="00FE7733" w:rsidP="00FE7733">
            <w:pPr>
              <w:jc w:val="right"/>
              <w:rPr>
                <w:b/>
                <w:sz w:val="16"/>
                <w:szCs w:val="16"/>
                <w:lang w:eastAsia="tr-TR"/>
              </w:rPr>
            </w:pPr>
            <w:r w:rsidRPr="009E0937">
              <w:rPr>
                <w:b/>
                <w:sz w:val="16"/>
                <w:szCs w:val="16"/>
                <w:lang w:eastAsia="tr-TR"/>
              </w:rPr>
              <w:t>23,680</w:t>
            </w:r>
          </w:p>
        </w:tc>
      </w:tr>
      <w:tr w:rsidR="00FE7733" w:rsidRPr="00E774B9" w14:paraId="15262844" w14:textId="77777777" w:rsidTr="00FE7733">
        <w:trPr>
          <w:divId w:val="396518314"/>
          <w:trHeight w:val="204"/>
        </w:trPr>
        <w:tc>
          <w:tcPr>
            <w:tcW w:w="6236" w:type="dxa"/>
            <w:tcBorders>
              <w:top w:val="nil"/>
              <w:left w:val="nil"/>
              <w:right w:val="nil"/>
            </w:tcBorders>
            <w:shd w:val="clear" w:color="auto" w:fill="auto"/>
            <w:noWrap/>
            <w:vAlign w:val="center"/>
            <w:hideMark/>
          </w:tcPr>
          <w:p w14:paraId="4CD461B3" w14:textId="77777777" w:rsidR="00FE7733" w:rsidRPr="004B72CF" w:rsidRDefault="00FE7733" w:rsidP="00FE7733">
            <w:pPr>
              <w:rPr>
                <w:color w:val="000000"/>
                <w:sz w:val="18"/>
                <w:szCs w:val="18"/>
                <w:lang w:eastAsia="tr-TR"/>
              </w:rPr>
            </w:pPr>
            <w:r w:rsidRPr="004B72CF">
              <w:rPr>
                <w:color w:val="000000"/>
                <w:sz w:val="18"/>
                <w:szCs w:val="18"/>
                <w:lang w:eastAsia="tr-TR"/>
              </w:rPr>
              <w:t xml:space="preserve">Sermaye taahhütleri </w:t>
            </w:r>
          </w:p>
        </w:tc>
        <w:tc>
          <w:tcPr>
            <w:tcW w:w="1511" w:type="dxa"/>
            <w:tcBorders>
              <w:top w:val="nil"/>
              <w:left w:val="nil"/>
              <w:right w:val="nil"/>
            </w:tcBorders>
            <w:shd w:val="clear" w:color="auto" w:fill="auto"/>
            <w:vAlign w:val="center"/>
            <w:hideMark/>
          </w:tcPr>
          <w:p w14:paraId="0AB4F20A"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right w:val="nil"/>
            </w:tcBorders>
            <w:shd w:val="clear" w:color="auto" w:fill="auto"/>
            <w:vAlign w:val="center"/>
            <w:hideMark/>
          </w:tcPr>
          <w:p w14:paraId="5AB60D39" w14:textId="77777777" w:rsidR="00FE7733" w:rsidRPr="009E0937" w:rsidRDefault="00FE7733" w:rsidP="00FE7733">
            <w:pPr>
              <w:jc w:val="right"/>
              <w:rPr>
                <w:sz w:val="16"/>
                <w:szCs w:val="16"/>
                <w:lang w:eastAsia="tr-TR"/>
              </w:rPr>
            </w:pPr>
            <w:r w:rsidRPr="009E0937">
              <w:rPr>
                <w:sz w:val="16"/>
                <w:szCs w:val="16"/>
                <w:lang w:eastAsia="tr-TR"/>
              </w:rPr>
              <w:t>-</w:t>
            </w:r>
          </w:p>
        </w:tc>
      </w:tr>
      <w:tr w:rsidR="00FE7733" w:rsidRPr="00E774B9" w14:paraId="05AE0FD7" w14:textId="77777777" w:rsidTr="00FE7733">
        <w:trPr>
          <w:divId w:val="396518314"/>
          <w:trHeight w:val="204"/>
        </w:trPr>
        <w:tc>
          <w:tcPr>
            <w:tcW w:w="6236" w:type="dxa"/>
            <w:tcBorders>
              <w:top w:val="nil"/>
              <w:left w:val="nil"/>
              <w:bottom w:val="single" w:sz="4" w:space="0" w:color="auto"/>
              <w:right w:val="nil"/>
            </w:tcBorders>
            <w:shd w:val="clear" w:color="auto" w:fill="auto"/>
            <w:noWrap/>
            <w:vAlign w:val="center"/>
            <w:hideMark/>
          </w:tcPr>
          <w:p w14:paraId="73E36309" w14:textId="77777777" w:rsidR="00FE7733" w:rsidRPr="004B72CF" w:rsidRDefault="00FE7733" w:rsidP="00FE7733">
            <w:pPr>
              <w:rPr>
                <w:color w:val="000000"/>
                <w:sz w:val="18"/>
                <w:szCs w:val="18"/>
                <w:lang w:eastAsia="tr-TR"/>
              </w:rPr>
            </w:pPr>
            <w:r w:rsidRPr="004B72CF">
              <w:rPr>
                <w:color w:val="000000"/>
                <w:sz w:val="18"/>
                <w:szCs w:val="18"/>
                <w:lang w:eastAsia="tr-TR"/>
              </w:rPr>
              <w:t>Dönem sonu sermaye katılma payı (%)</w:t>
            </w:r>
          </w:p>
        </w:tc>
        <w:tc>
          <w:tcPr>
            <w:tcW w:w="1511" w:type="dxa"/>
            <w:tcBorders>
              <w:top w:val="nil"/>
              <w:left w:val="nil"/>
              <w:bottom w:val="single" w:sz="4" w:space="0" w:color="auto"/>
              <w:right w:val="nil"/>
            </w:tcBorders>
            <w:shd w:val="clear" w:color="auto" w:fill="auto"/>
            <w:vAlign w:val="center"/>
            <w:hideMark/>
          </w:tcPr>
          <w:p w14:paraId="755B4228" w14:textId="77777777" w:rsidR="00FE7733" w:rsidRPr="0083735D" w:rsidRDefault="00FE7733" w:rsidP="00FE7733">
            <w:pPr>
              <w:jc w:val="right"/>
              <w:rPr>
                <w:sz w:val="16"/>
                <w:szCs w:val="16"/>
                <w:lang w:eastAsia="tr-TR"/>
              </w:rPr>
            </w:pPr>
            <w:r w:rsidRPr="0083735D">
              <w:rPr>
                <w:sz w:val="16"/>
                <w:szCs w:val="16"/>
                <w:lang w:eastAsia="tr-TR"/>
              </w:rPr>
              <w:t>-</w:t>
            </w:r>
          </w:p>
        </w:tc>
        <w:tc>
          <w:tcPr>
            <w:tcW w:w="1513" w:type="dxa"/>
            <w:tcBorders>
              <w:top w:val="nil"/>
              <w:left w:val="nil"/>
              <w:bottom w:val="single" w:sz="4" w:space="0" w:color="auto"/>
              <w:right w:val="nil"/>
            </w:tcBorders>
            <w:shd w:val="clear" w:color="auto" w:fill="auto"/>
            <w:vAlign w:val="center"/>
            <w:hideMark/>
          </w:tcPr>
          <w:p w14:paraId="4905FC54" w14:textId="77777777" w:rsidR="00FE7733" w:rsidRPr="009E0937" w:rsidRDefault="00FE7733" w:rsidP="00FE7733">
            <w:pPr>
              <w:jc w:val="right"/>
              <w:rPr>
                <w:sz w:val="16"/>
                <w:szCs w:val="16"/>
                <w:lang w:eastAsia="tr-TR"/>
              </w:rPr>
            </w:pPr>
            <w:r w:rsidRPr="009E0937">
              <w:rPr>
                <w:sz w:val="16"/>
                <w:szCs w:val="16"/>
                <w:lang w:eastAsia="tr-TR"/>
              </w:rPr>
              <w:t>-</w:t>
            </w:r>
          </w:p>
        </w:tc>
      </w:tr>
    </w:tbl>
    <w:p w14:paraId="310570B6" w14:textId="1635573F" w:rsidR="00A33B98" w:rsidRPr="00E774B9" w:rsidRDefault="001C3420" w:rsidP="006D51BF">
      <w:pPr>
        <w:spacing w:line="214" w:lineRule="auto"/>
        <w:ind w:left="540" w:hanging="540"/>
        <w:jc w:val="both"/>
        <w:rPr>
          <w:sz w:val="16"/>
          <w:szCs w:val="16"/>
          <w:highlight w:val="yellow"/>
        </w:rPr>
      </w:pPr>
      <w:r w:rsidRPr="00E774B9">
        <w:rPr>
          <w:sz w:val="16"/>
          <w:szCs w:val="16"/>
          <w:highlight w:val="yellow"/>
        </w:rPr>
        <w:t xml:space="preserve"> </w:t>
      </w:r>
    </w:p>
    <w:p w14:paraId="169C2397" w14:textId="77777777" w:rsidR="005D0046" w:rsidRPr="00E774B9" w:rsidRDefault="005D0046" w:rsidP="006D51BF">
      <w:pPr>
        <w:spacing w:line="214" w:lineRule="auto"/>
        <w:ind w:left="540" w:hanging="540"/>
        <w:jc w:val="both"/>
        <w:rPr>
          <w:bCs/>
          <w:highlight w:val="yellow"/>
        </w:rPr>
      </w:pPr>
    </w:p>
    <w:p w14:paraId="6A639B45" w14:textId="77777777" w:rsidR="001025E0" w:rsidRPr="004B72CF" w:rsidRDefault="00E253C8" w:rsidP="001025E0">
      <w:pPr>
        <w:rPr>
          <w:bCs/>
        </w:rPr>
      </w:pPr>
      <w:r w:rsidRPr="004B72CF">
        <w:rPr>
          <w:bCs/>
        </w:rPr>
        <w:t>Konsolide edilen bağlı ortaklıklara ilişkin sektör bilgileri ve bunlara ilişkin kayıtlı tutarlar:</w:t>
      </w:r>
    </w:p>
    <w:p w14:paraId="29137B51" w14:textId="23F557C8" w:rsidR="00FE7733" w:rsidRPr="00E774B9" w:rsidRDefault="00FE7733" w:rsidP="00FE7733">
      <w:pPr>
        <w:rPr>
          <w:highlight w:val="yellow"/>
          <w:lang w:eastAsia="tr-TR"/>
        </w:rPr>
      </w:pPr>
    </w:p>
    <w:tbl>
      <w:tblPr>
        <w:tblW w:w="9318" w:type="dxa"/>
        <w:tblCellMar>
          <w:left w:w="70" w:type="dxa"/>
          <w:right w:w="70" w:type="dxa"/>
        </w:tblCellMar>
        <w:tblLook w:val="04A0" w:firstRow="1" w:lastRow="0" w:firstColumn="1" w:lastColumn="0" w:noHBand="0" w:noVBand="1"/>
      </w:tblPr>
      <w:tblGrid>
        <w:gridCol w:w="3353"/>
        <w:gridCol w:w="4018"/>
        <w:gridCol w:w="1947"/>
      </w:tblGrid>
      <w:tr w:rsidR="00FE7733" w:rsidRPr="009E0937" w14:paraId="539E29A8" w14:textId="77777777" w:rsidTr="00FE7733">
        <w:trPr>
          <w:divId w:val="872957455"/>
          <w:trHeight w:val="220"/>
        </w:trPr>
        <w:tc>
          <w:tcPr>
            <w:tcW w:w="3353" w:type="dxa"/>
            <w:tcBorders>
              <w:top w:val="double" w:sz="6" w:space="0" w:color="auto"/>
              <w:left w:val="nil"/>
              <w:bottom w:val="single" w:sz="8" w:space="0" w:color="auto"/>
              <w:right w:val="nil"/>
            </w:tcBorders>
            <w:shd w:val="clear" w:color="auto" w:fill="auto"/>
            <w:vAlign w:val="center"/>
            <w:hideMark/>
          </w:tcPr>
          <w:p w14:paraId="41795506" w14:textId="02699F5E" w:rsidR="00FE7733" w:rsidRPr="004B72CF" w:rsidRDefault="00FE7733" w:rsidP="00FE7733">
            <w:pPr>
              <w:jc w:val="both"/>
              <w:rPr>
                <w:b/>
                <w:bCs/>
                <w:sz w:val="18"/>
                <w:szCs w:val="18"/>
                <w:lang w:eastAsia="tr-TR"/>
              </w:rPr>
            </w:pPr>
            <w:r w:rsidRPr="004B72CF">
              <w:rPr>
                <w:b/>
                <w:bCs/>
                <w:sz w:val="18"/>
                <w:szCs w:val="18"/>
                <w:lang w:eastAsia="tr-TR"/>
              </w:rPr>
              <w:t> </w:t>
            </w:r>
          </w:p>
        </w:tc>
        <w:tc>
          <w:tcPr>
            <w:tcW w:w="4018" w:type="dxa"/>
            <w:tcBorders>
              <w:top w:val="double" w:sz="6" w:space="0" w:color="auto"/>
              <w:left w:val="nil"/>
              <w:bottom w:val="single" w:sz="8" w:space="0" w:color="auto"/>
              <w:right w:val="nil"/>
            </w:tcBorders>
            <w:shd w:val="clear" w:color="auto" w:fill="auto"/>
            <w:vAlign w:val="center"/>
            <w:hideMark/>
          </w:tcPr>
          <w:p w14:paraId="66BF9AF3" w14:textId="77777777" w:rsidR="00FE7733" w:rsidRPr="00E774B9" w:rsidRDefault="00FE7733" w:rsidP="00FE7733">
            <w:pPr>
              <w:jc w:val="right"/>
              <w:rPr>
                <w:b/>
                <w:bCs/>
                <w:sz w:val="18"/>
                <w:szCs w:val="18"/>
                <w:highlight w:val="yellow"/>
                <w:lang w:eastAsia="tr-TR"/>
              </w:rPr>
            </w:pPr>
            <w:r w:rsidRPr="004B72CF">
              <w:rPr>
                <w:b/>
                <w:bCs/>
                <w:sz w:val="18"/>
                <w:szCs w:val="18"/>
                <w:lang w:eastAsia="tr-TR"/>
              </w:rPr>
              <w:t>Cari Dönem</w:t>
            </w:r>
          </w:p>
        </w:tc>
        <w:tc>
          <w:tcPr>
            <w:tcW w:w="1947" w:type="dxa"/>
            <w:tcBorders>
              <w:top w:val="double" w:sz="6" w:space="0" w:color="auto"/>
              <w:left w:val="nil"/>
              <w:bottom w:val="single" w:sz="8" w:space="0" w:color="auto"/>
              <w:right w:val="nil"/>
            </w:tcBorders>
            <w:shd w:val="clear" w:color="auto" w:fill="auto"/>
            <w:vAlign w:val="center"/>
            <w:hideMark/>
          </w:tcPr>
          <w:p w14:paraId="5FA838F6" w14:textId="77777777" w:rsidR="00FE7733" w:rsidRPr="009E0937" w:rsidRDefault="00FE7733" w:rsidP="00FE7733">
            <w:pPr>
              <w:jc w:val="right"/>
              <w:rPr>
                <w:b/>
                <w:bCs/>
                <w:sz w:val="18"/>
                <w:szCs w:val="18"/>
                <w:lang w:eastAsia="tr-TR"/>
              </w:rPr>
            </w:pPr>
            <w:r w:rsidRPr="009E0937">
              <w:rPr>
                <w:b/>
                <w:bCs/>
                <w:sz w:val="18"/>
                <w:szCs w:val="18"/>
                <w:lang w:eastAsia="tr-TR"/>
              </w:rPr>
              <w:t>Önceki Dönem</w:t>
            </w:r>
          </w:p>
        </w:tc>
      </w:tr>
      <w:tr w:rsidR="0083735D" w:rsidRPr="009E0937" w14:paraId="196BC4F8" w14:textId="77777777" w:rsidTr="001A791E">
        <w:trPr>
          <w:divId w:val="872957455"/>
          <w:trHeight w:val="195"/>
        </w:trPr>
        <w:tc>
          <w:tcPr>
            <w:tcW w:w="3353" w:type="dxa"/>
            <w:tcBorders>
              <w:top w:val="nil"/>
              <w:left w:val="nil"/>
              <w:bottom w:val="nil"/>
              <w:right w:val="nil"/>
            </w:tcBorders>
            <w:shd w:val="clear" w:color="auto" w:fill="auto"/>
            <w:noWrap/>
            <w:vAlign w:val="center"/>
            <w:hideMark/>
          </w:tcPr>
          <w:p w14:paraId="75B0E845" w14:textId="77777777" w:rsidR="0083735D" w:rsidRPr="004B72CF" w:rsidRDefault="0083735D" w:rsidP="0083735D">
            <w:pPr>
              <w:rPr>
                <w:color w:val="000000"/>
                <w:sz w:val="18"/>
                <w:szCs w:val="18"/>
                <w:lang w:eastAsia="tr-TR"/>
              </w:rPr>
            </w:pPr>
            <w:r w:rsidRPr="004B72CF">
              <w:rPr>
                <w:color w:val="000000"/>
                <w:sz w:val="18"/>
                <w:szCs w:val="18"/>
                <w:lang w:eastAsia="tr-TR"/>
              </w:rPr>
              <w:t>Bankalar</w:t>
            </w:r>
          </w:p>
        </w:tc>
        <w:tc>
          <w:tcPr>
            <w:tcW w:w="4018" w:type="dxa"/>
            <w:tcBorders>
              <w:top w:val="nil"/>
              <w:left w:val="nil"/>
              <w:bottom w:val="nil"/>
              <w:right w:val="nil"/>
            </w:tcBorders>
            <w:shd w:val="clear" w:color="auto" w:fill="auto"/>
            <w:noWrap/>
            <w:vAlign w:val="bottom"/>
            <w:hideMark/>
          </w:tcPr>
          <w:p w14:paraId="1ECBA1E5" w14:textId="50B7056B" w:rsidR="0083735D" w:rsidRPr="00E774B9" w:rsidRDefault="0083735D" w:rsidP="0083735D">
            <w:pPr>
              <w:jc w:val="right"/>
              <w:rPr>
                <w:sz w:val="18"/>
                <w:szCs w:val="18"/>
                <w:highlight w:val="yellow"/>
                <w:lang w:eastAsia="tr-TR"/>
              </w:rPr>
            </w:pPr>
            <w:r>
              <w:rPr>
                <w:sz w:val="18"/>
                <w:szCs w:val="18"/>
              </w:rPr>
              <w:t xml:space="preserve"> 610,120    </w:t>
            </w:r>
          </w:p>
        </w:tc>
        <w:tc>
          <w:tcPr>
            <w:tcW w:w="1947" w:type="dxa"/>
            <w:tcBorders>
              <w:top w:val="nil"/>
              <w:left w:val="nil"/>
              <w:bottom w:val="nil"/>
              <w:right w:val="nil"/>
            </w:tcBorders>
            <w:shd w:val="clear" w:color="auto" w:fill="auto"/>
            <w:noWrap/>
            <w:vAlign w:val="center"/>
            <w:hideMark/>
          </w:tcPr>
          <w:p w14:paraId="050E875E" w14:textId="77777777" w:rsidR="0083735D" w:rsidRPr="009E0937" w:rsidRDefault="0083735D" w:rsidP="0083735D">
            <w:pPr>
              <w:jc w:val="right"/>
              <w:rPr>
                <w:sz w:val="18"/>
                <w:szCs w:val="18"/>
                <w:lang w:eastAsia="tr-TR"/>
              </w:rPr>
            </w:pPr>
            <w:r w:rsidRPr="009E0937">
              <w:rPr>
                <w:sz w:val="18"/>
                <w:szCs w:val="18"/>
                <w:lang w:eastAsia="tr-TR"/>
              </w:rPr>
              <w:t>610,120</w:t>
            </w:r>
          </w:p>
        </w:tc>
      </w:tr>
      <w:tr w:rsidR="0083735D" w:rsidRPr="009E0937" w14:paraId="3E997134" w14:textId="77777777" w:rsidTr="001A791E">
        <w:trPr>
          <w:divId w:val="872957455"/>
          <w:trHeight w:val="195"/>
        </w:trPr>
        <w:tc>
          <w:tcPr>
            <w:tcW w:w="3353" w:type="dxa"/>
            <w:tcBorders>
              <w:top w:val="nil"/>
              <w:left w:val="nil"/>
              <w:bottom w:val="nil"/>
              <w:right w:val="nil"/>
            </w:tcBorders>
            <w:shd w:val="clear" w:color="auto" w:fill="auto"/>
            <w:noWrap/>
            <w:vAlign w:val="center"/>
            <w:hideMark/>
          </w:tcPr>
          <w:p w14:paraId="56700AD3" w14:textId="77777777" w:rsidR="0083735D" w:rsidRPr="004B72CF" w:rsidRDefault="0083735D" w:rsidP="0083735D">
            <w:pPr>
              <w:rPr>
                <w:color w:val="000000"/>
                <w:sz w:val="18"/>
                <w:szCs w:val="18"/>
                <w:lang w:eastAsia="tr-TR"/>
              </w:rPr>
            </w:pPr>
            <w:r w:rsidRPr="004B72CF">
              <w:rPr>
                <w:color w:val="000000"/>
                <w:sz w:val="18"/>
                <w:szCs w:val="18"/>
                <w:lang w:eastAsia="tr-TR"/>
              </w:rPr>
              <w:t>Sigorta Şirketleri</w:t>
            </w:r>
          </w:p>
        </w:tc>
        <w:tc>
          <w:tcPr>
            <w:tcW w:w="4018" w:type="dxa"/>
            <w:tcBorders>
              <w:top w:val="nil"/>
              <w:left w:val="nil"/>
              <w:bottom w:val="nil"/>
              <w:right w:val="nil"/>
            </w:tcBorders>
            <w:shd w:val="clear" w:color="auto" w:fill="auto"/>
            <w:noWrap/>
            <w:vAlign w:val="bottom"/>
            <w:hideMark/>
          </w:tcPr>
          <w:p w14:paraId="235C2B5A" w14:textId="768ACAD0" w:rsidR="0083735D" w:rsidRPr="00E774B9" w:rsidRDefault="0083735D" w:rsidP="0083735D">
            <w:pPr>
              <w:jc w:val="right"/>
              <w:rPr>
                <w:sz w:val="18"/>
                <w:szCs w:val="18"/>
                <w:highlight w:val="yellow"/>
                <w:lang w:eastAsia="tr-TR"/>
              </w:rPr>
            </w:pPr>
            <w:r>
              <w:rPr>
                <w:sz w:val="18"/>
                <w:szCs w:val="18"/>
              </w:rPr>
              <w:t xml:space="preserve"> 751,796    </w:t>
            </w:r>
          </w:p>
        </w:tc>
        <w:tc>
          <w:tcPr>
            <w:tcW w:w="1947" w:type="dxa"/>
            <w:tcBorders>
              <w:top w:val="nil"/>
              <w:left w:val="nil"/>
              <w:bottom w:val="nil"/>
              <w:right w:val="nil"/>
            </w:tcBorders>
            <w:shd w:val="clear" w:color="auto" w:fill="auto"/>
            <w:noWrap/>
            <w:vAlign w:val="center"/>
            <w:hideMark/>
          </w:tcPr>
          <w:p w14:paraId="21F7E859" w14:textId="77777777" w:rsidR="0083735D" w:rsidRPr="009E0937" w:rsidRDefault="0083735D" w:rsidP="0083735D">
            <w:pPr>
              <w:jc w:val="right"/>
              <w:rPr>
                <w:sz w:val="18"/>
                <w:szCs w:val="18"/>
                <w:lang w:eastAsia="tr-TR"/>
              </w:rPr>
            </w:pPr>
            <w:r w:rsidRPr="009E0937">
              <w:rPr>
                <w:sz w:val="18"/>
                <w:szCs w:val="18"/>
                <w:lang w:eastAsia="tr-TR"/>
              </w:rPr>
              <w:t>751,796</w:t>
            </w:r>
          </w:p>
        </w:tc>
      </w:tr>
      <w:tr w:rsidR="0083735D" w:rsidRPr="009E0937" w14:paraId="4E0AE14D" w14:textId="77777777" w:rsidTr="001A791E">
        <w:trPr>
          <w:divId w:val="872957455"/>
          <w:trHeight w:val="195"/>
        </w:trPr>
        <w:tc>
          <w:tcPr>
            <w:tcW w:w="3353" w:type="dxa"/>
            <w:tcBorders>
              <w:top w:val="nil"/>
              <w:left w:val="nil"/>
              <w:bottom w:val="nil"/>
              <w:right w:val="nil"/>
            </w:tcBorders>
            <w:shd w:val="clear" w:color="auto" w:fill="auto"/>
            <w:noWrap/>
            <w:vAlign w:val="center"/>
            <w:hideMark/>
          </w:tcPr>
          <w:p w14:paraId="1F98ADB0" w14:textId="77777777" w:rsidR="0083735D" w:rsidRPr="004B72CF" w:rsidRDefault="0083735D" w:rsidP="0083735D">
            <w:pPr>
              <w:rPr>
                <w:color w:val="000000"/>
                <w:sz w:val="18"/>
                <w:szCs w:val="18"/>
                <w:lang w:eastAsia="tr-TR"/>
              </w:rPr>
            </w:pPr>
            <w:r w:rsidRPr="004B72CF">
              <w:rPr>
                <w:color w:val="000000"/>
                <w:sz w:val="18"/>
                <w:szCs w:val="18"/>
                <w:lang w:eastAsia="tr-TR"/>
              </w:rPr>
              <w:t>Faktoring Şirketleri</w:t>
            </w:r>
          </w:p>
        </w:tc>
        <w:tc>
          <w:tcPr>
            <w:tcW w:w="4018" w:type="dxa"/>
            <w:tcBorders>
              <w:top w:val="nil"/>
              <w:left w:val="nil"/>
              <w:bottom w:val="nil"/>
              <w:right w:val="nil"/>
            </w:tcBorders>
            <w:shd w:val="clear" w:color="auto" w:fill="auto"/>
            <w:noWrap/>
            <w:vAlign w:val="bottom"/>
            <w:hideMark/>
          </w:tcPr>
          <w:p w14:paraId="3F4BEB97" w14:textId="4892CB4C" w:rsidR="0083735D" w:rsidRPr="00E774B9" w:rsidRDefault="0083735D" w:rsidP="0083735D">
            <w:pPr>
              <w:jc w:val="right"/>
              <w:rPr>
                <w:sz w:val="18"/>
                <w:szCs w:val="18"/>
                <w:highlight w:val="yellow"/>
                <w:lang w:eastAsia="tr-TR"/>
              </w:rPr>
            </w:pPr>
            <w:r>
              <w:rPr>
                <w:sz w:val="18"/>
                <w:szCs w:val="18"/>
              </w:rPr>
              <w:t xml:space="preserve"> -      </w:t>
            </w:r>
          </w:p>
        </w:tc>
        <w:tc>
          <w:tcPr>
            <w:tcW w:w="1947" w:type="dxa"/>
            <w:tcBorders>
              <w:top w:val="nil"/>
              <w:left w:val="nil"/>
              <w:bottom w:val="nil"/>
              <w:right w:val="nil"/>
            </w:tcBorders>
            <w:shd w:val="clear" w:color="auto" w:fill="auto"/>
            <w:noWrap/>
            <w:vAlign w:val="center"/>
            <w:hideMark/>
          </w:tcPr>
          <w:p w14:paraId="5E99D19A" w14:textId="77777777" w:rsidR="0083735D" w:rsidRPr="009E0937" w:rsidRDefault="0083735D" w:rsidP="0083735D">
            <w:pPr>
              <w:jc w:val="right"/>
              <w:rPr>
                <w:sz w:val="18"/>
                <w:szCs w:val="18"/>
                <w:lang w:eastAsia="tr-TR"/>
              </w:rPr>
            </w:pPr>
            <w:r w:rsidRPr="009E0937">
              <w:rPr>
                <w:sz w:val="18"/>
                <w:szCs w:val="18"/>
                <w:lang w:eastAsia="tr-TR"/>
              </w:rPr>
              <w:t>-</w:t>
            </w:r>
          </w:p>
        </w:tc>
      </w:tr>
      <w:tr w:rsidR="0083735D" w:rsidRPr="009E0937" w14:paraId="0B80FCE7" w14:textId="77777777" w:rsidTr="001A791E">
        <w:trPr>
          <w:divId w:val="872957455"/>
          <w:trHeight w:val="195"/>
        </w:trPr>
        <w:tc>
          <w:tcPr>
            <w:tcW w:w="3353" w:type="dxa"/>
            <w:tcBorders>
              <w:top w:val="nil"/>
              <w:left w:val="nil"/>
              <w:bottom w:val="nil"/>
              <w:right w:val="nil"/>
            </w:tcBorders>
            <w:shd w:val="clear" w:color="auto" w:fill="auto"/>
            <w:noWrap/>
            <w:vAlign w:val="center"/>
            <w:hideMark/>
          </w:tcPr>
          <w:p w14:paraId="12723771" w14:textId="77777777" w:rsidR="0083735D" w:rsidRPr="004B72CF" w:rsidRDefault="0083735D" w:rsidP="0083735D">
            <w:pPr>
              <w:rPr>
                <w:color w:val="000000"/>
                <w:sz w:val="18"/>
                <w:szCs w:val="18"/>
                <w:lang w:eastAsia="tr-TR"/>
              </w:rPr>
            </w:pPr>
            <w:r w:rsidRPr="004B72CF">
              <w:rPr>
                <w:color w:val="000000"/>
                <w:sz w:val="18"/>
                <w:szCs w:val="18"/>
                <w:lang w:eastAsia="tr-TR"/>
              </w:rPr>
              <w:t>Leasing Şirketleri</w:t>
            </w:r>
          </w:p>
        </w:tc>
        <w:tc>
          <w:tcPr>
            <w:tcW w:w="4018" w:type="dxa"/>
            <w:tcBorders>
              <w:top w:val="nil"/>
              <w:left w:val="nil"/>
              <w:bottom w:val="nil"/>
              <w:right w:val="nil"/>
            </w:tcBorders>
            <w:shd w:val="clear" w:color="auto" w:fill="auto"/>
            <w:noWrap/>
            <w:vAlign w:val="bottom"/>
            <w:hideMark/>
          </w:tcPr>
          <w:p w14:paraId="42C5B62E" w14:textId="5D14AE32" w:rsidR="0083735D" w:rsidRPr="00E774B9" w:rsidRDefault="0083735D" w:rsidP="0083735D">
            <w:pPr>
              <w:jc w:val="right"/>
              <w:rPr>
                <w:sz w:val="18"/>
                <w:szCs w:val="18"/>
                <w:highlight w:val="yellow"/>
                <w:lang w:eastAsia="tr-TR"/>
              </w:rPr>
            </w:pPr>
            <w:r>
              <w:rPr>
                <w:sz w:val="18"/>
                <w:szCs w:val="18"/>
              </w:rPr>
              <w:t xml:space="preserve"> -      </w:t>
            </w:r>
          </w:p>
        </w:tc>
        <w:tc>
          <w:tcPr>
            <w:tcW w:w="1947" w:type="dxa"/>
            <w:tcBorders>
              <w:top w:val="nil"/>
              <w:left w:val="nil"/>
              <w:bottom w:val="nil"/>
              <w:right w:val="nil"/>
            </w:tcBorders>
            <w:shd w:val="clear" w:color="auto" w:fill="auto"/>
            <w:noWrap/>
            <w:vAlign w:val="center"/>
            <w:hideMark/>
          </w:tcPr>
          <w:p w14:paraId="35EACB2B" w14:textId="77777777" w:rsidR="0083735D" w:rsidRPr="009E0937" w:rsidRDefault="0083735D" w:rsidP="0083735D">
            <w:pPr>
              <w:jc w:val="right"/>
              <w:rPr>
                <w:sz w:val="18"/>
                <w:szCs w:val="18"/>
                <w:lang w:eastAsia="tr-TR"/>
              </w:rPr>
            </w:pPr>
            <w:r w:rsidRPr="009E0937">
              <w:rPr>
                <w:sz w:val="18"/>
                <w:szCs w:val="18"/>
                <w:lang w:eastAsia="tr-TR"/>
              </w:rPr>
              <w:t>-</w:t>
            </w:r>
          </w:p>
        </w:tc>
      </w:tr>
      <w:tr w:rsidR="0083735D" w:rsidRPr="009E0937" w14:paraId="59EB0D3F" w14:textId="77777777" w:rsidTr="001A791E">
        <w:trPr>
          <w:divId w:val="872957455"/>
          <w:trHeight w:val="195"/>
        </w:trPr>
        <w:tc>
          <w:tcPr>
            <w:tcW w:w="3353" w:type="dxa"/>
            <w:tcBorders>
              <w:top w:val="nil"/>
              <w:left w:val="nil"/>
              <w:right w:val="nil"/>
            </w:tcBorders>
            <w:shd w:val="clear" w:color="auto" w:fill="auto"/>
            <w:noWrap/>
            <w:vAlign w:val="center"/>
            <w:hideMark/>
          </w:tcPr>
          <w:p w14:paraId="6E72D9F2" w14:textId="77777777" w:rsidR="0083735D" w:rsidRPr="004B72CF" w:rsidRDefault="0083735D" w:rsidP="0083735D">
            <w:pPr>
              <w:rPr>
                <w:color w:val="000000"/>
                <w:sz w:val="18"/>
                <w:szCs w:val="18"/>
                <w:lang w:eastAsia="tr-TR"/>
              </w:rPr>
            </w:pPr>
            <w:r w:rsidRPr="004B72CF">
              <w:rPr>
                <w:color w:val="000000"/>
                <w:sz w:val="18"/>
                <w:szCs w:val="18"/>
                <w:lang w:eastAsia="tr-TR"/>
              </w:rPr>
              <w:t>Finansman Şirketleri</w:t>
            </w:r>
          </w:p>
        </w:tc>
        <w:tc>
          <w:tcPr>
            <w:tcW w:w="4018" w:type="dxa"/>
            <w:tcBorders>
              <w:top w:val="nil"/>
              <w:left w:val="nil"/>
              <w:right w:val="nil"/>
            </w:tcBorders>
            <w:shd w:val="clear" w:color="auto" w:fill="auto"/>
            <w:noWrap/>
            <w:vAlign w:val="bottom"/>
            <w:hideMark/>
          </w:tcPr>
          <w:p w14:paraId="47200350" w14:textId="25E5437D" w:rsidR="0083735D" w:rsidRPr="00E774B9" w:rsidRDefault="0083735D" w:rsidP="0083735D">
            <w:pPr>
              <w:jc w:val="right"/>
              <w:rPr>
                <w:sz w:val="18"/>
                <w:szCs w:val="18"/>
                <w:highlight w:val="yellow"/>
                <w:lang w:eastAsia="tr-TR"/>
              </w:rPr>
            </w:pPr>
            <w:r>
              <w:rPr>
                <w:sz w:val="18"/>
                <w:szCs w:val="18"/>
              </w:rPr>
              <w:t xml:space="preserve"> -      </w:t>
            </w:r>
          </w:p>
        </w:tc>
        <w:tc>
          <w:tcPr>
            <w:tcW w:w="1947" w:type="dxa"/>
            <w:tcBorders>
              <w:top w:val="nil"/>
              <w:left w:val="nil"/>
              <w:right w:val="nil"/>
            </w:tcBorders>
            <w:shd w:val="clear" w:color="auto" w:fill="auto"/>
            <w:noWrap/>
            <w:vAlign w:val="center"/>
            <w:hideMark/>
          </w:tcPr>
          <w:p w14:paraId="322BEB35" w14:textId="77777777" w:rsidR="0083735D" w:rsidRPr="009E0937" w:rsidRDefault="0083735D" w:rsidP="0083735D">
            <w:pPr>
              <w:jc w:val="right"/>
              <w:rPr>
                <w:sz w:val="18"/>
                <w:szCs w:val="18"/>
                <w:lang w:eastAsia="tr-TR"/>
              </w:rPr>
            </w:pPr>
            <w:r w:rsidRPr="009E0937">
              <w:rPr>
                <w:sz w:val="18"/>
                <w:szCs w:val="18"/>
                <w:lang w:eastAsia="tr-TR"/>
              </w:rPr>
              <w:t>-</w:t>
            </w:r>
          </w:p>
        </w:tc>
      </w:tr>
      <w:tr w:rsidR="0083735D" w:rsidRPr="009E0937" w14:paraId="3E5D6F3B" w14:textId="77777777" w:rsidTr="001A791E">
        <w:trPr>
          <w:divId w:val="872957455"/>
          <w:trHeight w:val="195"/>
        </w:trPr>
        <w:tc>
          <w:tcPr>
            <w:tcW w:w="3353" w:type="dxa"/>
            <w:tcBorders>
              <w:top w:val="nil"/>
              <w:left w:val="nil"/>
              <w:bottom w:val="single" w:sz="4" w:space="0" w:color="auto"/>
              <w:right w:val="nil"/>
            </w:tcBorders>
            <w:shd w:val="clear" w:color="auto" w:fill="auto"/>
            <w:noWrap/>
            <w:vAlign w:val="center"/>
            <w:hideMark/>
          </w:tcPr>
          <w:p w14:paraId="2967FE2F" w14:textId="77777777" w:rsidR="0083735D" w:rsidRPr="004B72CF" w:rsidRDefault="0083735D" w:rsidP="0083735D">
            <w:pPr>
              <w:rPr>
                <w:color w:val="000000"/>
                <w:sz w:val="18"/>
                <w:szCs w:val="18"/>
                <w:lang w:eastAsia="tr-TR"/>
              </w:rPr>
            </w:pPr>
            <w:r w:rsidRPr="004B72CF">
              <w:rPr>
                <w:color w:val="000000"/>
                <w:sz w:val="18"/>
                <w:szCs w:val="18"/>
                <w:lang w:eastAsia="tr-TR"/>
              </w:rPr>
              <w:t>Diğer Mali İştirakler</w:t>
            </w:r>
          </w:p>
        </w:tc>
        <w:tc>
          <w:tcPr>
            <w:tcW w:w="4018" w:type="dxa"/>
            <w:tcBorders>
              <w:top w:val="nil"/>
              <w:left w:val="nil"/>
              <w:bottom w:val="single" w:sz="4" w:space="0" w:color="auto"/>
              <w:right w:val="nil"/>
            </w:tcBorders>
            <w:shd w:val="clear" w:color="auto" w:fill="auto"/>
            <w:noWrap/>
            <w:vAlign w:val="bottom"/>
            <w:hideMark/>
          </w:tcPr>
          <w:p w14:paraId="158F11D1" w14:textId="2420BC34" w:rsidR="0083735D" w:rsidRPr="00E774B9" w:rsidRDefault="0083735D" w:rsidP="0083735D">
            <w:pPr>
              <w:jc w:val="right"/>
              <w:rPr>
                <w:sz w:val="18"/>
                <w:szCs w:val="18"/>
                <w:highlight w:val="yellow"/>
                <w:lang w:eastAsia="tr-TR"/>
              </w:rPr>
            </w:pPr>
            <w:r>
              <w:rPr>
                <w:sz w:val="18"/>
                <w:szCs w:val="18"/>
              </w:rPr>
              <w:t xml:space="preserve"> 75,419    </w:t>
            </w:r>
          </w:p>
        </w:tc>
        <w:tc>
          <w:tcPr>
            <w:tcW w:w="1947" w:type="dxa"/>
            <w:tcBorders>
              <w:top w:val="nil"/>
              <w:left w:val="nil"/>
              <w:bottom w:val="single" w:sz="4" w:space="0" w:color="auto"/>
              <w:right w:val="nil"/>
            </w:tcBorders>
            <w:shd w:val="clear" w:color="auto" w:fill="auto"/>
            <w:noWrap/>
            <w:vAlign w:val="center"/>
            <w:hideMark/>
          </w:tcPr>
          <w:p w14:paraId="2CAB3001" w14:textId="77777777" w:rsidR="0083735D" w:rsidRPr="009E0937" w:rsidRDefault="0083735D" w:rsidP="0083735D">
            <w:pPr>
              <w:jc w:val="right"/>
              <w:rPr>
                <w:sz w:val="18"/>
                <w:szCs w:val="18"/>
                <w:lang w:eastAsia="tr-TR"/>
              </w:rPr>
            </w:pPr>
            <w:r w:rsidRPr="009E0937">
              <w:rPr>
                <w:sz w:val="18"/>
                <w:szCs w:val="18"/>
                <w:lang w:eastAsia="tr-TR"/>
              </w:rPr>
              <w:t>75,419</w:t>
            </w:r>
          </w:p>
        </w:tc>
      </w:tr>
      <w:tr w:rsidR="0083735D" w:rsidRPr="009E0937" w14:paraId="4D16E55B" w14:textId="77777777" w:rsidTr="001A791E">
        <w:trPr>
          <w:divId w:val="872957455"/>
          <w:trHeight w:val="207"/>
        </w:trPr>
        <w:tc>
          <w:tcPr>
            <w:tcW w:w="3353" w:type="dxa"/>
            <w:tcBorders>
              <w:top w:val="single" w:sz="4" w:space="0" w:color="auto"/>
              <w:left w:val="nil"/>
              <w:bottom w:val="double" w:sz="6" w:space="0" w:color="auto"/>
              <w:right w:val="nil"/>
            </w:tcBorders>
            <w:shd w:val="clear" w:color="auto" w:fill="auto"/>
            <w:vAlign w:val="center"/>
            <w:hideMark/>
          </w:tcPr>
          <w:p w14:paraId="2180EE3F" w14:textId="77777777" w:rsidR="0083735D" w:rsidRPr="004B72CF" w:rsidRDefault="0083735D" w:rsidP="0083735D">
            <w:pPr>
              <w:jc w:val="both"/>
              <w:rPr>
                <w:b/>
                <w:bCs/>
                <w:sz w:val="18"/>
                <w:szCs w:val="18"/>
                <w:lang w:eastAsia="tr-TR"/>
              </w:rPr>
            </w:pPr>
            <w:r w:rsidRPr="004B72CF">
              <w:rPr>
                <w:b/>
                <w:bCs/>
                <w:sz w:val="18"/>
                <w:szCs w:val="18"/>
                <w:lang w:eastAsia="tr-TR"/>
              </w:rPr>
              <w:t>Toplam</w:t>
            </w:r>
          </w:p>
        </w:tc>
        <w:tc>
          <w:tcPr>
            <w:tcW w:w="4018" w:type="dxa"/>
            <w:tcBorders>
              <w:top w:val="single" w:sz="4" w:space="0" w:color="auto"/>
              <w:left w:val="nil"/>
              <w:bottom w:val="double" w:sz="6" w:space="0" w:color="auto"/>
              <w:right w:val="nil"/>
            </w:tcBorders>
            <w:shd w:val="clear" w:color="auto" w:fill="auto"/>
            <w:vAlign w:val="bottom"/>
            <w:hideMark/>
          </w:tcPr>
          <w:p w14:paraId="6A40A91F" w14:textId="689D3F99" w:rsidR="0083735D" w:rsidRPr="009B2C75" w:rsidRDefault="0083735D" w:rsidP="0083735D">
            <w:pPr>
              <w:jc w:val="right"/>
              <w:rPr>
                <w:b/>
                <w:bCs/>
                <w:sz w:val="18"/>
                <w:szCs w:val="18"/>
                <w:highlight w:val="yellow"/>
                <w:lang w:eastAsia="tr-TR"/>
              </w:rPr>
            </w:pPr>
            <w:r>
              <w:rPr>
                <w:sz w:val="18"/>
                <w:szCs w:val="18"/>
              </w:rPr>
              <w:t xml:space="preserve"> </w:t>
            </w:r>
            <w:r w:rsidR="0028174B" w:rsidRPr="0049079C">
              <w:rPr>
                <w:b/>
                <w:sz w:val="18"/>
                <w:szCs w:val="18"/>
              </w:rPr>
              <w:t>1,437,335</w:t>
            </w:r>
            <w:r w:rsidRPr="0049079C">
              <w:rPr>
                <w:b/>
                <w:sz w:val="18"/>
                <w:szCs w:val="18"/>
              </w:rPr>
              <w:t xml:space="preserve">    </w:t>
            </w:r>
          </w:p>
        </w:tc>
        <w:tc>
          <w:tcPr>
            <w:tcW w:w="1947" w:type="dxa"/>
            <w:tcBorders>
              <w:top w:val="single" w:sz="4" w:space="0" w:color="auto"/>
              <w:left w:val="nil"/>
              <w:bottom w:val="double" w:sz="6" w:space="0" w:color="auto"/>
              <w:right w:val="nil"/>
            </w:tcBorders>
            <w:shd w:val="clear" w:color="auto" w:fill="auto"/>
            <w:vAlign w:val="center"/>
            <w:hideMark/>
          </w:tcPr>
          <w:p w14:paraId="4DA4F9FB" w14:textId="77777777" w:rsidR="0083735D" w:rsidRPr="009E0937" w:rsidRDefault="0083735D" w:rsidP="0083735D">
            <w:pPr>
              <w:jc w:val="right"/>
              <w:rPr>
                <w:b/>
                <w:bCs/>
                <w:sz w:val="18"/>
                <w:szCs w:val="18"/>
                <w:lang w:eastAsia="tr-TR"/>
              </w:rPr>
            </w:pPr>
            <w:r w:rsidRPr="009E0937">
              <w:rPr>
                <w:b/>
                <w:bCs/>
                <w:sz w:val="18"/>
                <w:szCs w:val="18"/>
                <w:lang w:eastAsia="tr-TR"/>
              </w:rPr>
              <w:t>1,437,335</w:t>
            </w:r>
          </w:p>
        </w:tc>
      </w:tr>
    </w:tbl>
    <w:p w14:paraId="038B088D" w14:textId="3C3DA525" w:rsidR="005D0046" w:rsidRPr="00E774B9" w:rsidRDefault="005D0046" w:rsidP="005D0046">
      <w:pPr>
        <w:ind w:left="567" w:hanging="567"/>
        <w:jc w:val="both"/>
        <w:rPr>
          <w:highlight w:val="yellow"/>
        </w:rPr>
      </w:pPr>
    </w:p>
    <w:p w14:paraId="6EA344C8" w14:textId="111D9C4C" w:rsidR="000A179A" w:rsidRPr="00E774B9" w:rsidRDefault="000A179A" w:rsidP="005D0046">
      <w:pPr>
        <w:jc w:val="both"/>
        <w:rPr>
          <w:highlight w:val="yellow"/>
        </w:rPr>
      </w:pPr>
    </w:p>
    <w:p w14:paraId="5ED814B1" w14:textId="5D57068D" w:rsidR="003F30A2" w:rsidRPr="004B72CF" w:rsidRDefault="003F30A2" w:rsidP="003F30A2">
      <w:pPr>
        <w:rPr>
          <w:bCs/>
        </w:rPr>
      </w:pPr>
      <w:r w:rsidRPr="004B72CF">
        <w:rPr>
          <w:bCs/>
        </w:rPr>
        <w:t>Borsaya kote olan konsolide edilen bağlı ortaklıklar</w:t>
      </w:r>
      <w:r w:rsidR="00A33B98" w:rsidRPr="004B72CF">
        <w:rPr>
          <w:bCs/>
        </w:rPr>
        <w:t>:</w:t>
      </w:r>
    </w:p>
    <w:p w14:paraId="1406F26F" w14:textId="14E55013" w:rsidR="00FE7733" w:rsidRPr="00E774B9" w:rsidRDefault="00FE7733" w:rsidP="00FE7733">
      <w:pPr>
        <w:tabs>
          <w:tab w:val="left" w:pos="709"/>
        </w:tabs>
        <w:ind w:hanging="567"/>
        <w:rPr>
          <w:highlight w:val="yellow"/>
          <w:lang w:eastAsia="tr-TR"/>
        </w:rPr>
      </w:pPr>
    </w:p>
    <w:tbl>
      <w:tblPr>
        <w:tblW w:w="9279" w:type="dxa"/>
        <w:tblCellMar>
          <w:left w:w="70" w:type="dxa"/>
          <w:right w:w="70" w:type="dxa"/>
        </w:tblCellMar>
        <w:tblLook w:val="04A0" w:firstRow="1" w:lastRow="0" w:firstColumn="1" w:lastColumn="0" w:noHBand="0" w:noVBand="1"/>
      </w:tblPr>
      <w:tblGrid>
        <w:gridCol w:w="5668"/>
        <w:gridCol w:w="1804"/>
        <w:gridCol w:w="1807"/>
      </w:tblGrid>
      <w:tr w:rsidR="00FE7733" w:rsidRPr="00E774B9" w14:paraId="594923AC" w14:textId="77777777" w:rsidTr="00FE7733">
        <w:trPr>
          <w:divId w:val="1309360191"/>
          <w:trHeight w:val="246"/>
        </w:trPr>
        <w:tc>
          <w:tcPr>
            <w:tcW w:w="5668" w:type="dxa"/>
            <w:tcBorders>
              <w:top w:val="double" w:sz="6" w:space="0" w:color="auto"/>
              <w:left w:val="nil"/>
              <w:bottom w:val="single" w:sz="8" w:space="0" w:color="auto"/>
              <w:right w:val="nil"/>
            </w:tcBorders>
            <w:shd w:val="clear" w:color="auto" w:fill="auto"/>
            <w:vAlign w:val="center"/>
            <w:hideMark/>
          </w:tcPr>
          <w:p w14:paraId="4F4523EF" w14:textId="3BF3D389" w:rsidR="00FE7733" w:rsidRPr="004B72CF" w:rsidRDefault="00FE7733" w:rsidP="00FE7733">
            <w:pPr>
              <w:jc w:val="both"/>
              <w:rPr>
                <w:b/>
                <w:bCs/>
                <w:sz w:val="18"/>
                <w:szCs w:val="18"/>
                <w:lang w:eastAsia="tr-TR"/>
              </w:rPr>
            </w:pPr>
            <w:r w:rsidRPr="004B72CF">
              <w:rPr>
                <w:b/>
                <w:bCs/>
                <w:sz w:val="18"/>
                <w:szCs w:val="18"/>
                <w:lang w:eastAsia="tr-TR"/>
              </w:rPr>
              <w:t> </w:t>
            </w:r>
          </w:p>
        </w:tc>
        <w:tc>
          <w:tcPr>
            <w:tcW w:w="1804" w:type="dxa"/>
            <w:tcBorders>
              <w:top w:val="double" w:sz="6" w:space="0" w:color="auto"/>
              <w:left w:val="nil"/>
              <w:bottom w:val="single" w:sz="8" w:space="0" w:color="auto"/>
              <w:right w:val="nil"/>
            </w:tcBorders>
            <w:shd w:val="clear" w:color="auto" w:fill="auto"/>
            <w:vAlign w:val="center"/>
            <w:hideMark/>
          </w:tcPr>
          <w:p w14:paraId="2A8078BE" w14:textId="77777777" w:rsidR="00FE7733" w:rsidRPr="0083735D" w:rsidRDefault="00FE7733" w:rsidP="00FE7733">
            <w:pPr>
              <w:jc w:val="right"/>
              <w:rPr>
                <w:b/>
                <w:bCs/>
                <w:sz w:val="18"/>
                <w:szCs w:val="18"/>
                <w:lang w:eastAsia="tr-TR"/>
              </w:rPr>
            </w:pPr>
            <w:r w:rsidRPr="0083735D">
              <w:rPr>
                <w:b/>
                <w:bCs/>
                <w:sz w:val="18"/>
                <w:szCs w:val="18"/>
                <w:lang w:eastAsia="tr-TR"/>
              </w:rPr>
              <w:t>Cari Dönem</w:t>
            </w:r>
          </w:p>
        </w:tc>
        <w:tc>
          <w:tcPr>
            <w:tcW w:w="1807" w:type="dxa"/>
            <w:tcBorders>
              <w:top w:val="double" w:sz="6" w:space="0" w:color="auto"/>
              <w:left w:val="nil"/>
              <w:bottom w:val="single" w:sz="8" w:space="0" w:color="auto"/>
              <w:right w:val="nil"/>
            </w:tcBorders>
            <w:shd w:val="clear" w:color="auto" w:fill="auto"/>
            <w:vAlign w:val="center"/>
            <w:hideMark/>
          </w:tcPr>
          <w:p w14:paraId="1DA4E09A" w14:textId="77777777" w:rsidR="00FE7733" w:rsidRPr="009E0937" w:rsidRDefault="00FE7733" w:rsidP="00FE7733">
            <w:pPr>
              <w:jc w:val="right"/>
              <w:rPr>
                <w:b/>
                <w:bCs/>
                <w:sz w:val="18"/>
                <w:szCs w:val="18"/>
                <w:lang w:eastAsia="tr-TR"/>
              </w:rPr>
            </w:pPr>
            <w:r w:rsidRPr="009E0937">
              <w:rPr>
                <w:b/>
                <w:bCs/>
                <w:sz w:val="18"/>
                <w:szCs w:val="18"/>
                <w:lang w:eastAsia="tr-TR"/>
              </w:rPr>
              <w:t>Önceki Dönem</w:t>
            </w:r>
          </w:p>
        </w:tc>
      </w:tr>
      <w:tr w:rsidR="00FE7733" w:rsidRPr="00E774B9" w14:paraId="6BFFE191" w14:textId="77777777" w:rsidTr="00FE7733">
        <w:trPr>
          <w:divId w:val="1309360191"/>
          <w:trHeight w:val="178"/>
        </w:trPr>
        <w:tc>
          <w:tcPr>
            <w:tcW w:w="5668" w:type="dxa"/>
            <w:tcBorders>
              <w:top w:val="nil"/>
              <w:left w:val="nil"/>
              <w:bottom w:val="nil"/>
              <w:right w:val="nil"/>
            </w:tcBorders>
            <w:shd w:val="clear" w:color="auto" w:fill="auto"/>
            <w:noWrap/>
            <w:vAlign w:val="center"/>
            <w:hideMark/>
          </w:tcPr>
          <w:p w14:paraId="65EA725F" w14:textId="77777777" w:rsidR="00FE7733" w:rsidRPr="004B72CF" w:rsidRDefault="00FE7733" w:rsidP="00FE7733">
            <w:pPr>
              <w:rPr>
                <w:sz w:val="18"/>
                <w:szCs w:val="18"/>
                <w:lang w:eastAsia="tr-TR"/>
              </w:rPr>
            </w:pPr>
            <w:r w:rsidRPr="004B72CF">
              <w:rPr>
                <w:sz w:val="18"/>
                <w:szCs w:val="18"/>
                <w:lang w:eastAsia="tr-TR"/>
              </w:rPr>
              <w:t>Yurtiçi Borsalara Kote Edilenler</w:t>
            </w:r>
          </w:p>
        </w:tc>
        <w:tc>
          <w:tcPr>
            <w:tcW w:w="1804" w:type="dxa"/>
            <w:tcBorders>
              <w:top w:val="nil"/>
              <w:left w:val="nil"/>
              <w:bottom w:val="nil"/>
              <w:right w:val="nil"/>
            </w:tcBorders>
            <w:shd w:val="clear" w:color="auto" w:fill="auto"/>
            <w:noWrap/>
            <w:vAlign w:val="center"/>
            <w:hideMark/>
          </w:tcPr>
          <w:p w14:paraId="6E328E23" w14:textId="77777777" w:rsidR="00FE7733" w:rsidRPr="0083735D" w:rsidRDefault="00FE7733" w:rsidP="00FE7733">
            <w:pPr>
              <w:jc w:val="right"/>
              <w:rPr>
                <w:sz w:val="18"/>
                <w:szCs w:val="18"/>
                <w:lang w:eastAsia="tr-TR"/>
              </w:rPr>
            </w:pPr>
            <w:r w:rsidRPr="0083735D">
              <w:rPr>
                <w:sz w:val="18"/>
                <w:szCs w:val="18"/>
                <w:lang w:eastAsia="tr-TR"/>
              </w:rPr>
              <w:t>53,418</w:t>
            </w:r>
          </w:p>
        </w:tc>
        <w:tc>
          <w:tcPr>
            <w:tcW w:w="1807" w:type="dxa"/>
            <w:tcBorders>
              <w:top w:val="nil"/>
              <w:left w:val="nil"/>
              <w:bottom w:val="nil"/>
              <w:right w:val="nil"/>
            </w:tcBorders>
            <w:shd w:val="clear" w:color="auto" w:fill="auto"/>
            <w:vAlign w:val="center"/>
            <w:hideMark/>
          </w:tcPr>
          <w:p w14:paraId="2483B693" w14:textId="77777777" w:rsidR="00FE7733" w:rsidRPr="009E0937" w:rsidRDefault="00FE7733" w:rsidP="00FE7733">
            <w:pPr>
              <w:jc w:val="right"/>
              <w:rPr>
                <w:sz w:val="18"/>
                <w:szCs w:val="18"/>
                <w:lang w:eastAsia="tr-TR"/>
              </w:rPr>
            </w:pPr>
            <w:r w:rsidRPr="009E0937">
              <w:rPr>
                <w:sz w:val="18"/>
                <w:szCs w:val="18"/>
                <w:lang w:eastAsia="tr-TR"/>
              </w:rPr>
              <w:t>53,418</w:t>
            </w:r>
          </w:p>
        </w:tc>
      </w:tr>
      <w:tr w:rsidR="00FE7733" w:rsidRPr="00E774B9" w14:paraId="3E854FF9" w14:textId="77777777" w:rsidTr="00D22FA1">
        <w:trPr>
          <w:divId w:val="1309360191"/>
          <w:trHeight w:val="178"/>
        </w:trPr>
        <w:tc>
          <w:tcPr>
            <w:tcW w:w="5668" w:type="dxa"/>
            <w:tcBorders>
              <w:top w:val="nil"/>
              <w:left w:val="nil"/>
              <w:bottom w:val="single" w:sz="4" w:space="0" w:color="auto"/>
              <w:right w:val="nil"/>
            </w:tcBorders>
            <w:shd w:val="clear" w:color="auto" w:fill="auto"/>
            <w:noWrap/>
            <w:vAlign w:val="center"/>
            <w:hideMark/>
          </w:tcPr>
          <w:p w14:paraId="527D7268" w14:textId="77777777" w:rsidR="00FE7733" w:rsidRPr="004B72CF" w:rsidRDefault="00FE7733" w:rsidP="00FE7733">
            <w:pPr>
              <w:rPr>
                <w:sz w:val="18"/>
                <w:szCs w:val="18"/>
                <w:lang w:eastAsia="tr-TR"/>
              </w:rPr>
            </w:pPr>
            <w:r w:rsidRPr="004B72CF">
              <w:rPr>
                <w:sz w:val="18"/>
                <w:szCs w:val="18"/>
                <w:lang w:eastAsia="tr-TR"/>
              </w:rPr>
              <w:t>Yurtdışı Borsalara Kote Edilenler</w:t>
            </w:r>
          </w:p>
        </w:tc>
        <w:tc>
          <w:tcPr>
            <w:tcW w:w="1804" w:type="dxa"/>
            <w:tcBorders>
              <w:top w:val="nil"/>
              <w:left w:val="nil"/>
              <w:bottom w:val="single" w:sz="4" w:space="0" w:color="auto"/>
              <w:right w:val="nil"/>
            </w:tcBorders>
            <w:shd w:val="clear" w:color="auto" w:fill="auto"/>
            <w:noWrap/>
            <w:vAlign w:val="center"/>
            <w:hideMark/>
          </w:tcPr>
          <w:p w14:paraId="319AEE01" w14:textId="77777777" w:rsidR="00FE7733" w:rsidRPr="0083735D" w:rsidRDefault="00FE7733" w:rsidP="00FE7733">
            <w:pPr>
              <w:jc w:val="right"/>
              <w:rPr>
                <w:sz w:val="18"/>
                <w:szCs w:val="18"/>
                <w:lang w:eastAsia="tr-TR"/>
              </w:rPr>
            </w:pPr>
            <w:r w:rsidRPr="0083735D">
              <w:rPr>
                <w:sz w:val="18"/>
                <w:szCs w:val="18"/>
                <w:lang w:eastAsia="tr-TR"/>
              </w:rPr>
              <w:t>-</w:t>
            </w:r>
          </w:p>
        </w:tc>
        <w:tc>
          <w:tcPr>
            <w:tcW w:w="1807" w:type="dxa"/>
            <w:tcBorders>
              <w:top w:val="nil"/>
              <w:left w:val="nil"/>
              <w:bottom w:val="single" w:sz="4" w:space="0" w:color="auto"/>
              <w:right w:val="nil"/>
            </w:tcBorders>
            <w:shd w:val="clear" w:color="auto" w:fill="auto"/>
            <w:vAlign w:val="center"/>
            <w:hideMark/>
          </w:tcPr>
          <w:p w14:paraId="1FA95742" w14:textId="77777777" w:rsidR="00FE7733" w:rsidRPr="009E0937" w:rsidRDefault="00FE7733" w:rsidP="00FE7733">
            <w:pPr>
              <w:jc w:val="right"/>
              <w:rPr>
                <w:sz w:val="18"/>
                <w:szCs w:val="18"/>
                <w:lang w:eastAsia="tr-TR"/>
              </w:rPr>
            </w:pPr>
            <w:r w:rsidRPr="009E0937">
              <w:rPr>
                <w:sz w:val="18"/>
                <w:szCs w:val="18"/>
                <w:lang w:eastAsia="tr-TR"/>
              </w:rPr>
              <w:t>-</w:t>
            </w:r>
          </w:p>
        </w:tc>
      </w:tr>
      <w:tr w:rsidR="00FE7733" w:rsidRPr="00E774B9" w14:paraId="5E6AA2C9" w14:textId="77777777" w:rsidTr="00D22FA1">
        <w:trPr>
          <w:divId w:val="1309360191"/>
          <w:trHeight w:val="190"/>
        </w:trPr>
        <w:tc>
          <w:tcPr>
            <w:tcW w:w="5668" w:type="dxa"/>
            <w:tcBorders>
              <w:top w:val="single" w:sz="4" w:space="0" w:color="auto"/>
              <w:left w:val="nil"/>
              <w:bottom w:val="double" w:sz="6" w:space="0" w:color="auto"/>
              <w:right w:val="nil"/>
            </w:tcBorders>
            <w:shd w:val="clear" w:color="auto" w:fill="auto"/>
            <w:vAlign w:val="center"/>
            <w:hideMark/>
          </w:tcPr>
          <w:p w14:paraId="1B59EADC" w14:textId="77777777" w:rsidR="00FE7733" w:rsidRPr="004B72CF" w:rsidRDefault="00FE7733" w:rsidP="00FE7733">
            <w:pPr>
              <w:jc w:val="both"/>
              <w:rPr>
                <w:b/>
                <w:bCs/>
                <w:sz w:val="18"/>
                <w:szCs w:val="18"/>
                <w:lang w:eastAsia="tr-TR"/>
              </w:rPr>
            </w:pPr>
            <w:r w:rsidRPr="004B72CF">
              <w:rPr>
                <w:b/>
                <w:bCs/>
                <w:sz w:val="18"/>
                <w:szCs w:val="18"/>
                <w:lang w:eastAsia="tr-TR"/>
              </w:rPr>
              <w:t>Toplam</w:t>
            </w:r>
          </w:p>
        </w:tc>
        <w:tc>
          <w:tcPr>
            <w:tcW w:w="1804" w:type="dxa"/>
            <w:tcBorders>
              <w:top w:val="single" w:sz="4" w:space="0" w:color="auto"/>
              <w:left w:val="nil"/>
              <w:bottom w:val="double" w:sz="6" w:space="0" w:color="auto"/>
              <w:right w:val="nil"/>
            </w:tcBorders>
            <w:shd w:val="clear" w:color="auto" w:fill="auto"/>
            <w:vAlign w:val="center"/>
            <w:hideMark/>
          </w:tcPr>
          <w:p w14:paraId="6393C6DF" w14:textId="77777777" w:rsidR="00FE7733" w:rsidRPr="0083735D" w:rsidRDefault="00FE7733" w:rsidP="00FE7733">
            <w:pPr>
              <w:jc w:val="right"/>
              <w:rPr>
                <w:b/>
                <w:bCs/>
                <w:sz w:val="18"/>
                <w:szCs w:val="18"/>
                <w:lang w:eastAsia="tr-TR"/>
              </w:rPr>
            </w:pPr>
            <w:r w:rsidRPr="0083735D">
              <w:rPr>
                <w:b/>
                <w:bCs/>
                <w:sz w:val="18"/>
                <w:szCs w:val="18"/>
                <w:lang w:eastAsia="tr-TR"/>
              </w:rPr>
              <w:t>53,418</w:t>
            </w:r>
          </w:p>
        </w:tc>
        <w:tc>
          <w:tcPr>
            <w:tcW w:w="1807" w:type="dxa"/>
            <w:tcBorders>
              <w:top w:val="single" w:sz="4" w:space="0" w:color="auto"/>
              <w:left w:val="nil"/>
              <w:bottom w:val="double" w:sz="6" w:space="0" w:color="auto"/>
              <w:right w:val="nil"/>
            </w:tcBorders>
            <w:shd w:val="clear" w:color="auto" w:fill="auto"/>
            <w:vAlign w:val="center"/>
            <w:hideMark/>
          </w:tcPr>
          <w:p w14:paraId="374147C2" w14:textId="77777777" w:rsidR="00FE7733" w:rsidRPr="009E0937" w:rsidRDefault="00FE7733" w:rsidP="00FE7733">
            <w:pPr>
              <w:jc w:val="right"/>
              <w:rPr>
                <w:b/>
                <w:bCs/>
                <w:sz w:val="18"/>
                <w:szCs w:val="18"/>
                <w:lang w:eastAsia="tr-TR"/>
              </w:rPr>
            </w:pPr>
            <w:r w:rsidRPr="009E0937">
              <w:rPr>
                <w:b/>
                <w:bCs/>
                <w:sz w:val="18"/>
                <w:szCs w:val="18"/>
                <w:lang w:eastAsia="tr-TR"/>
              </w:rPr>
              <w:t>53,418</w:t>
            </w:r>
          </w:p>
        </w:tc>
      </w:tr>
    </w:tbl>
    <w:p w14:paraId="072219D3" w14:textId="101BC871" w:rsidR="00FC24C7" w:rsidRPr="00E774B9" w:rsidRDefault="00FC24C7" w:rsidP="000A179A">
      <w:pPr>
        <w:tabs>
          <w:tab w:val="left" w:pos="709"/>
        </w:tabs>
        <w:rPr>
          <w:b/>
          <w:iCs/>
          <w:highlight w:val="yellow"/>
        </w:rPr>
      </w:pPr>
    </w:p>
    <w:p w14:paraId="3C617608" w14:textId="77777777" w:rsidR="00FE7733" w:rsidRPr="004B72CF" w:rsidRDefault="006F7EEC" w:rsidP="00FE7733">
      <w:pPr>
        <w:tabs>
          <w:tab w:val="left" w:pos="709"/>
        </w:tabs>
        <w:ind w:hanging="567"/>
        <w:rPr>
          <w:iCs/>
        </w:rPr>
      </w:pPr>
      <w:r w:rsidRPr="004B72CF">
        <w:rPr>
          <w:b/>
          <w:iCs/>
        </w:rPr>
        <w:t>1.8.3</w:t>
      </w:r>
      <w:r w:rsidR="00CD5FEF" w:rsidRPr="004B72CF">
        <w:rPr>
          <w:iCs/>
        </w:rPr>
        <w:tab/>
      </w:r>
      <w:r w:rsidR="00FE7733" w:rsidRPr="004B72CF">
        <w:rPr>
          <w:iCs/>
        </w:rPr>
        <w:t>Önemli büyüklükteki bağlı ortaklıkların sermaye yeterlilik durumu:</w:t>
      </w:r>
    </w:p>
    <w:p w14:paraId="01F9E64F" w14:textId="77777777" w:rsidR="00FE7733" w:rsidRPr="00E774B9" w:rsidRDefault="00FE7733" w:rsidP="00FE7733">
      <w:pPr>
        <w:tabs>
          <w:tab w:val="left" w:pos="567"/>
        </w:tabs>
        <w:rPr>
          <w:iCs/>
          <w:sz w:val="6"/>
          <w:szCs w:val="16"/>
          <w:highlight w:val="yellow"/>
        </w:rPr>
      </w:pPr>
    </w:p>
    <w:p w14:paraId="57EEB9AD" w14:textId="28CA3350" w:rsidR="00496F4E" w:rsidRPr="00E774B9" w:rsidRDefault="00461334" w:rsidP="00496F4E">
      <w:pPr>
        <w:autoSpaceDE w:val="0"/>
        <w:autoSpaceDN w:val="0"/>
        <w:adjustRightInd w:val="0"/>
        <w:jc w:val="both"/>
        <w:rPr>
          <w:rFonts w:eastAsia="Arial Unicode MS"/>
          <w:highlight w:val="yellow"/>
        </w:rPr>
      </w:pPr>
      <w:r>
        <w:rPr>
          <w:rFonts w:eastAsia="Arial Unicode MS"/>
        </w:rPr>
        <w:t xml:space="preserve">Ana Ortaklık </w:t>
      </w:r>
      <w:r w:rsidR="00496F4E" w:rsidRPr="004B72CF">
        <w:rPr>
          <w:rFonts w:eastAsia="Arial Unicode MS"/>
        </w:rPr>
        <w:t>Banka’nın Almanya’da mukim bağlı ortaklığı KT Bank AG’nin 30 Eylül 202</w:t>
      </w:r>
      <w:r w:rsidR="004B72CF">
        <w:rPr>
          <w:rFonts w:eastAsia="Arial Unicode MS"/>
        </w:rPr>
        <w:t>2</w:t>
      </w:r>
      <w:r w:rsidR="00496F4E" w:rsidRPr="004B72CF">
        <w:rPr>
          <w:rFonts w:eastAsia="Arial Unicode MS"/>
        </w:rPr>
        <w:t xml:space="preserve"> itibarıyla hesaplanan özkaynak tutarı </w:t>
      </w:r>
      <w:r w:rsidR="00496F4E" w:rsidRPr="0083735D">
        <w:rPr>
          <w:rFonts w:eastAsia="Arial Unicode MS"/>
        </w:rPr>
        <w:t>109,</w:t>
      </w:r>
      <w:r w:rsidR="0083735D" w:rsidRPr="0083735D">
        <w:rPr>
          <w:rFonts w:eastAsia="Arial Unicode MS"/>
        </w:rPr>
        <w:t>361</w:t>
      </w:r>
      <w:r w:rsidR="00496F4E" w:rsidRPr="0083735D">
        <w:rPr>
          <w:rFonts w:eastAsia="Arial Unicode MS"/>
        </w:rPr>
        <w:t>,</w:t>
      </w:r>
      <w:r w:rsidR="0083735D" w:rsidRPr="0083735D">
        <w:rPr>
          <w:rFonts w:eastAsia="Arial Unicode MS"/>
        </w:rPr>
        <w:t>548</w:t>
      </w:r>
      <w:r w:rsidR="00496F4E" w:rsidRPr="0083735D">
        <w:rPr>
          <w:rFonts w:eastAsia="Arial Unicode MS"/>
        </w:rPr>
        <w:t xml:space="preserve"> EUR (Tam EUR tutardır) ve sermaye yeterlilik oranı </w:t>
      </w:r>
      <w:proofErr w:type="gramStart"/>
      <w:r w:rsidR="00496F4E" w:rsidRPr="0083735D">
        <w:rPr>
          <w:rFonts w:eastAsia="Arial Unicode MS"/>
        </w:rPr>
        <w:t>%20.</w:t>
      </w:r>
      <w:r w:rsidR="0083735D" w:rsidRPr="0083735D">
        <w:rPr>
          <w:rFonts w:eastAsia="Arial Unicode MS"/>
        </w:rPr>
        <w:t>4</w:t>
      </w:r>
      <w:proofErr w:type="gramEnd"/>
      <w:r w:rsidR="00496F4E" w:rsidRPr="0083735D">
        <w:rPr>
          <w:rFonts w:eastAsia="Arial Unicode MS"/>
        </w:rPr>
        <w:t>’tür.</w:t>
      </w:r>
    </w:p>
    <w:p w14:paraId="66458DD6" w14:textId="199D2357" w:rsidR="004A4715" w:rsidRPr="00E774B9" w:rsidRDefault="004A4715" w:rsidP="00FE7733">
      <w:pPr>
        <w:tabs>
          <w:tab w:val="left" w:pos="709"/>
        </w:tabs>
        <w:ind w:hanging="567"/>
        <w:rPr>
          <w:iCs/>
          <w:sz w:val="16"/>
          <w:szCs w:val="16"/>
          <w:highlight w:val="yellow"/>
        </w:rPr>
      </w:pPr>
    </w:p>
    <w:p w14:paraId="155F2602" w14:textId="42893667" w:rsidR="00975333" w:rsidRPr="006A061C" w:rsidRDefault="000C6E76" w:rsidP="000C6E76">
      <w:pPr>
        <w:autoSpaceDE w:val="0"/>
        <w:autoSpaceDN w:val="0"/>
        <w:adjustRightInd w:val="0"/>
        <w:ind w:hanging="567"/>
        <w:rPr>
          <w:bCs/>
          <w:iCs/>
        </w:rPr>
      </w:pPr>
      <w:r w:rsidRPr="006A061C">
        <w:rPr>
          <w:b/>
          <w:bCs/>
          <w:iCs/>
        </w:rPr>
        <w:t>1.9</w:t>
      </w:r>
      <w:r w:rsidRPr="006A061C">
        <w:rPr>
          <w:b/>
          <w:bCs/>
          <w:iCs/>
        </w:rPr>
        <w:tab/>
      </w:r>
      <w:r w:rsidR="00E253C8" w:rsidRPr="006A061C">
        <w:rPr>
          <w:b/>
          <w:bCs/>
          <w:iCs/>
        </w:rPr>
        <w:t>Birlikte kontrol edilen ortaklıklara (iş ortaklıklarına) ilişkin bilgiler (Net)</w:t>
      </w:r>
    </w:p>
    <w:p w14:paraId="18E5B739" w14:textId="5DB8A842" w:rsidR="00FE7733" w:rsidRPr="00E774B9" w:rsidRDefault="00FE7733" w:rsidP="00FE7733">
      <w:pPr>
        <w:spacing w:line="214" w:lineRule="auto"/>
        <w:ind w:right="-1" w:hanging="426"/>
        <w:rPr>
          <w:highlight w:val="yellow"/>
          <w:lang w:eastAsia="tr-TR"/>
        </w:rPr>
      </w:pPr>
    </w:p>
    <w:tbl>
      <w:tblPr>
        <w:tblW w:w="9180" w:type="dxa"/>
        <w:tblCellMar>
          <w:left w:w="70" w:type="dxa"/>
          <w:right w:w="70" w:type="dxa"/>
        </w:tblCellMar>
        <w:tblLook w:val="04A0" w:firstRow="1" w:lastRow="0" w:firstColumn="1" w:lastColumn="0" w:noHBand="0" w:noVBand="1"/>
      </w:tblPr>
      <w:tblGrid>
        <w:gridCol w:w="2835"/>
        <w:gridCol w:w="993"/>
        <w:gridCol w:w="930"/>
        <w:gridCol w:w="1105"/>
        <w:gridCol w:w="1091"/>
        <w:gridCol w:w="1105"/>
        <w:gridCol w:w="1121"/>
      </w:tblGrid>
      <w:tr w:rsidR="00FE7733" w:rsidRPr="00E774B9" w14:paraId="4BAECEEB" w14:textId="77777777" w:rsidTr="00FE7733">
        <w:trPr>
          <w:divId w:val="1098060939"/>
          <w:trHeight w:val="118"/>
        </w:trPr>
        <w:tc>
          <w:tcPr>
            <w:tcW w:w="2835" w:type="dxa"/>
            <w:tcBorders>
              <w:top w:val="double" w:sz="6" w:space="0" w:color="auto"/>
              <w:left w:val="nil"/>
              <w:bottom w:val="single" w:sz="8" w:space="0" w:color="auto"/>
              <w:right w:val="nil"/>
            </w:tcBorders>
            <w:shd w:val="clear" w:color="auto" w:fill="auto"/>
            <w:vAlign w:val="center"/>
            <w:hideMark/>
          </w:tcPr>
          <w:p w14:paraId="1AEE6277" w14:textId="7FB68A54" w:rsidR="00FE7733" w:rsidRPr="006A061C" w:rsidRDefault="00FE7733" w:rsidP="00FE7733">
            <w:pPr>
              <w:jc w:val="both"/>
              <w:rPr>
                <w:b/>
                <w:bCs/>
                <w:sz w:val="18"/>
                <w:szCs w:val="18"/>
                <w:lang w:eastAsia="tr-TR"/>
              </w:rPr>
            </w:pPr>
            <w:r w:rsidRPr="006A061C">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46442BEC" w14:textId="77777777" w:rsidR="00FE7733" w:rsidRPr="006A061C" w:rsidRDefault="00FE7733" w:rsidP="00FE7733">
            <w:pPr>
              <w:jc w:val="right"/>
              <w:rPr>
                <w:b/>
                <w:bCs/>
                <w:sz w:val="18"/>
                <w:szCs w:val="18"/>
                <w:lang w:eastAsia="tr-TR"/>
              </w:rPr>
            </w:pPr>
            <w:r w:rsidRPr="006A061C">
              <w:rPr>
                <w:b/>
                <w:bCs/>
                <w:sz w:val="18"/>
                <w:szCs w:val="18"/>
                <w:lang w:eastAsia="tr-TR"/>
              </w:rPr>
              <w:t>Banka'nın payı</w:t>
            </w:r>
          </w:p>
        </w:tc>
        <w:tc>
          <w:tcPr>
            <w:tcW w:w="930" w:type="dxa"/>
            <w:tcBorders>
              <w:top w:val="double" w:sz="6" w:space="0" w:color="auto"/>
              <w:left w:val="nil"/>
              <w:bottom w:val="single" w:sz="8" w:space="0" w:color="auto"/>
              <w:right w:val="nil"/>
            </w:tcBorders>
            <w:shd w:val="clear" w:color="auto" w:fill="auto"/>
            <w:vAlign w:val="center"/>
            <w:hideMark/>
          </w:tcPr>
          <w:p w14:paraId="4055DB85" w14:textId="77777777" w:rsidR="00FE7733" w:rsidRPr="006A061C" w:rsidRDefault="00FE7733" w:rsidP="00FE7733">
            <w:pPr>
              <w:jc w:val="right"/>
              <w:rPr>
                <w:b/>
                <w:bCs/>
                <w:sz w:val="18"/>
                <w:szCs w:val="18"/>
                <w:lang w:eastAsia="tr-TR"/>
              </w:rPr>
            </w:pPr>
            <w:r w:rsidRPr="006A061C">
              <w:rPr>
                <w:b/>
                <w:bCs/>
                <w:sz w:val="18"/>
                <w:szCs w:val="18"/>
                <w:lang w:eastAsia="tr-TR"/>
              </w:rPr>
              <w:t>Aktif toplamı</w:t>
            </w:r>
          </w:p>
        </w:tc>
        <w:tc>
          <w:tcPr>
            <w:tcW w:w="1105" w:type="dxa"/>
            <w:tcBorders>
              <w:top w:val="double" w:sz="6" w:space="0" w:color="auto"/>
              <w:left w:val="nil"/>
              <w:bottom w:val="single" w:sz="8" w:space="0" w:color="auto"/>
              <w:right w:val="nil"/>
            </w:tcBorders>
            <w:shd w:val="clear" w:color="auto" w:fill="auto"/>
            <w:vAlign w:val="center"/>
            <w:hideMark/>
          </w:tcPr>
          <w:p w14:paraId="38D34E8A" w14:textId="77777777" w:rsidR="00FE7733" w:rsidRPr="006A061C" w:rsidRDefault="00FE7733" w:rsidP="00FE7733">
            <w:pPr>
              <w:jc w:val="right"/>
              <w:rPr>
                <w:b/>
                <w:bCs/>
                <w:sz w:val="18"/>
                <w:szCs w:val="18"/>
                <w:lang w:eastAsia="tr-TR"/>
              </w:rPr>
            </w:pPr>
            <w:r w:rsidRPr="006A061C">
              <w:rPr>
                <w:b/>
                <w:bCs/>
                <w:sz w:val="18"/>
                <w:szCs w:val="18"/>
                <w:lang w:eastAsia="tr-TR"/>
              </w:rPr>
              <w:t>Özkaynak</w:t>
            </w:r>
          </w:p>
        </w:tc>
        <w:tc>
          <w:tcPr>
            <w:tcW w:w="1091" w:type="dxa"/>
            <w:tcBorders>
              <w:top w:val="double" w:sz="6" w:space="0" w:color="auto"/>
              <w:left w:val="nil"/>
              <w:bottom w:val="single" w:sz="8" w:space="0" w:color="auto"/>
              <w:right w:val="nil"/>
            </w:tcBorders>
            <w:shd w:val="clear" w:color="auto" w:fill="auto"/>
            <w:vAlign w:val="center"/>
            <w:hideMark/>
          </w:tcPr>
          <w:p w14:paraId="1D78DA14" w14:textId="77777777" w:rsidR="00FE7733" w:rsidRPr="006A061C" w:rsidRDefault="00FE7733" w:rsidP="00FE7733">
            <w:pPr>
              <w:jc w:val="right"/>
              <w:rPr>
                <w:b/>
                <w:bCs/>
                <w:sz w:val="18"/>
                <w:szCs w:val="18"/>
                <w:lang w:eastAsia="tr-TR"/>
              </w:rPr>
            </w:pPr>
            <w:r w:rsidRPr="006A061C">
              <w:rPr>
                <w:b/>
                <w:bCs/>
                <w:sz w:val="18"/>
                <w:szCs w:val="18"/>
                <w:lang w:eastAsia="tr-TR"/>
              </w:rPr>
              <w:t>Sabit varlık toplamı</w:t>
            </w:r>
          </w:p>
        </w:tc>
        <w:tc>
          <w:tcPr>
            <w:tcW w:w="1105" w:type="dxa"/>
            <w:tcBorders>
              <w:top w:val="double" w:sz="6" w:space="0" w:color="auto"/>
              <w:left w:val="nil"/>
              <w:bottom w:val="single" w:sz="8" w:space="0" w:color="auto"/>
              <w:right w:val="nil"/>
            </w:tcBorders>
            <w:shd w:val="clear" w:color="auto" w:fill="auto"/>
            <w:vAlign w:val="center"/>
            <w:hideMark/>
          </w:tcPr>
          <w:p w14:paraId="4052F1DB" w14:textId="77777777" w:rsidR="00FE7733" w:rsidRPr="006A061C" w:rsidRDefault="00FE7733" w:rsidP="00FE7733">
            <w:pPr>
              <w:jc w:val="right"/>
              <w:rPr>
                <w:b/>
                <w:bCs/>
                <w:sz w:val="18"/>
                <w:szCs w:val="18"/>
                <w:lang w:eastAsia="tr-TR"/>
              </w:rPr>
            </w:pPr>
            <w:r w:rsidRPr="006A061C">
              <w:rPr>
                <w:b/>
                <w:bCs/>
                <w:sz w:val="18"/>
                <w:szCs w:val="18"/>
                <w:lang w:eastAsia="tr-TR"/>
              </w:rPr>
              <w:t>Cari dönem kar/zararı</w:t>
            </w:r>
          </w:p>
        </w:tc>
        <w:tc>
          <w:tcPr>
            <w:tcW w:w="1121" w:type="dxa"/>
            <w:tcBorders>
              <w:top w:val="double" w:sz="6" w:space="0" w:color="auto"/>
              <w:left w:val="nil"/>
              <w:bottom w:val="single" w:sz="8" w:space="0" w:color="auto"/>
              <w:right w:val="nil"/>
            </w:tcBorders>
            <w:shd w:val="clear" w:color="000000" w:fill="FFFFFF"/>
            <w:vAlign w:val="center"/>
            <w:hideMark/>
          </w:tcPr>
          <w:p w14:paraId="49152810" w14:textId="77777777" w:rsidR="00FE7733" w:rsidRPr="006A061C" w:rsidRDefault="00FE7733" w:rsidP="00FE7733">
            <w:pPr>
              <w:jc w:val="right"/>
              <w:rPr>
                <w:b/>
                <w:bCs/>
                <w:sz w:val="18"/>
                <w:szCs w:val="18"/>
                <w:lang w:eastAsia="tr-TR"/>
              </w:rPr>
            </w:pPr>
            <w:r w:rsidRPr="006A061C">
              <w:rPr>
                <w:b/>
                <w:bCs/>
                <w:sz w:val="18"/>
                <w:szCs w:val="18"/>
                <w:lang w:eastAsia="tr-TR"/>
              </w:rPr>
              <w:t>Önceki dönem kar/zararı</w:t>
            </w:r>
          </w:p>
        </w:tc>
      </w:tr>
      <w:tr w:rsidR="0083735D" w:rsidRPr="00E774B9" w14:paraId="5CAD4ED8" w14:textId="77777777" w:rsidTr="001A791E">
        <w:trPr>
          <w:divId w:val="1098060939"/>
          <w:trHeight w:val="114"/>
        </w:trPr>
        <w:tc>
          <w:tcPr>
            <w:tcW w:w="2835" w:type="dxa"/>
            <w:tcBorders>
              <w:top w:val="nil"/>
              <w:left w:val="nil"/>
              <w:bottom w:val="double" w:sz="6" w:space="0" w:color="auto"/>
              <w:right w:val="nil"/>
            </w:tcBorders>
            <w:shd w:val="clear" w:color="auto" w:fill="auto"/>
            <w:noWrap/>
            <w:vAlign w:val="bottom"/>
            <w:hideMark/>
          </w:tcPr>
          <w:p w14:paraId="0C44F6CC" w14:textId="77777777" w:rsidR="0083735D" w:rsidRPr="0083735D" w:rsidRDefault="0083735D" w:rsidP="0083735D">
            <w:pPr>
              <w:jc w:val="right"/>
              <w:rPr>
                <w:sz w:val="18"/>
                <w:szCs w:val="18"/>
                <w:lang w:eastAsia="tr-TR"/>
              </w:rPr>
            </w:pPr>
            <w:r w:rsidRPr="0083735D">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center"/>
            <w:hideMark/>
          </w:tcPr>
          <w:p w14:paraId="4CBCB964" w14:textId="5D02BEAF" w:rsidR="0083735D" w:rsidRPr="0083735D" w:rsidRDefault="0083735D" w:rsidP="0083735D">
            <w:pPr>
              <w:jc w:val="center"/>
              <w:rPr>
                <w:sz w:val="18"/>
                <w:szCs w:val="18"/>
                <w:lang w:eastAsia="tr-TR"/>
              </w:rPr>
            </w:pPr>
            <w:r w:rsidRPr="0083735D">
              <w:rPr>
                <w:sz w:val="18"/>
                <w:szCs w:val="18"/>
                <w:lang w:eastAsia="tr-TR"/>
              </w:rPr>
              <w:t>50%</w:t>
            </w:r>
          </w:p>
        </w:tc>
        <w:tc>
          <w:tcPr>
            <w:tcW w:w="930" w:type="dxa"/>
            <w:tcBorders>
              <w:top w:val="nil"/>
              <w:left w:val="nil"/>
              <w:bottom w:val="double" w:sz="6" w:space="0" w:color="auto"/>
              <w:right w:val="nil"/>
            </w:tcBorders>
            <w:shd w:val="clear" w:color="auto" w:fill="auto"/>
            <w:vAlign w:val="center"/>
            <w:hideMark/>
          </w:tcPr>
          <w:p w14:paraId="7F20FD87" w14:textId="17BE2474" w:rsidR="0083735D" w:rsidRPr="00E774B9" w:rsidRDefault="0083735D" w:rsidP="0083735D">
            <w:pPr>
              <w:rPr>
                <w:sz w:val="18"/>
                <w:szCs w:val="18"/>
                <w:highlight w:val="yellow"/>
                <w:lang w:val="en-US"/>
              </w:rPr>
            </w:pPr>
            <w:r w:rsidRPr="00407455">
              <w:rPr>
                <w:sz w:val="18"/>
                <w:szCs w:val="18"/>
              </w:rPr>
              <w:t>9,389,318</w:t>
            </w:r>
          </w:p>
        </w:tc>
        <w:tc>
          <w:tcPr>
            <w:tcW w:w="1105" w:type="dxa"/>
            <w:tcBorders>
              <w:top w:val="nil"/>
              <w:left w:val="nil"/>
              <w:bottom w:val="double" w:sz="6" w:space="0" w:color="auto"/>
              <w:right w:val="nil"/>
            </w:tcBorders>
            <w:shd w:val="clear" w:color="auto" w:fill="auto"/>
            <w:vAlign w:val="center"/>
            <w:hideMark/>
          </w:tcPr>
          <w:p w14:paraId="2FAB19D5" w14:textId="4FD18441" w:rsidR="0083735D" w:rsidRPr="00E774B9" w:rsidRDefault="0083735D" w:rsidP="0083735D">
            <w:pPr>
              <w:jc w:val="right"/>
              <w:rPr>
                <w:sz w:val="18"/>
                <w:szCs w:val="18"/>
                <w:highlight w:val="yellow"/>
                <w:lang w:eastAsia="tr-TR"/>
              </w:rPr>
            </w:pPr>
            <w:r w:rsidRPr="00407455">
              <w:rPr>
                <w:sz w:val="18"/>
                <w:szCs w:val="18"/>
              </w:rPr>
              <w:t>279,430</w:t>
            </w:r>
          </w:p>
        </w:tc>
        <w:tc>
          <w:tcPr>
            <w:tcW w:w="1091" w:type="dxa"/>
            <w:tcBorders>
              <w:top w:val="nil"/>
              <w:left w:val="nil"/>
              <w:bottom w:val="double" w:sz="6" w:space="0" w:color="auto"/>
              <w:right w:val="nil"/>
            </w:tcBorders>
            <w:shd w:val="clear" w:color="auto" w:fill="auto"/>
            <w:vAlign w:val="center"/>
            <w:hideMark/>
          </w:tcPr>
          <w:p w14:paraId="520AC889" w14:textId="25ED8D92" w:rsidR="0083735D" w:rsidRPr="00E774B9" w:rsidRDefault="0083735D" w:rsidP="0083735D">
            <w:pPr>
              <w:jc w:val="right"/>
              <w:rPr>
                <w:sz w:val="18"/>
                <w:szCs w:val="18"/>
                <w:highlight w:val="yellow"/>
                <w:lang w:eastAsia="tr-TR"/>
              </w:rPr>
            </w:pPr>
            <w:r w:rsidRPr="00407455">
              <w:rPr>
                <w:sz w:val="18"/>
                <w:szCs w:val="18"/>
              </w:rPr>
              <w:t>36,535</w:t>
            </w:r>
          </w:p>
        </w:tc>
        <w:tc>
          <w:tcPr>
            <w:tcW w:w="1105" w:type="dxa"/>
            <w:tcBorders>
              <w:top w:val="nil"/>
              <w:left w:val="nil"/>
              <w:bottom w:val="double" w:sz="6" w:space="0" w:color="auto"/>
              <w:right w:val="nil"/>
            </w:tcBorders>
            <w:shd w:val="clear" w:color="auto" w:fill="auto"/>
            <w:vAlign w:val="center"/>
            <w:hideMark/>
          </w:tcPr>
          <w:p w14:paraId="02BC068A" w14:textId="748FCF42" w:rsidR="0083735D" w:rsidRPr="00E774B9" w:rsidRDefault="0083735D" w:rsidP="0083735D">
            <w:pPr>
              <w:jc w:val="right"/>
              <w:rPr>
                <w:sz w:val="18"/>
                <w:szCs w:val="18"/>
                <w:highlight w:val="yellow"/>
                <w:lang w:eastAsia="tr-TR"/>
              </w:rPr>
            </w:pPr>
            <w:r w:rsidRPr="00407455">
              <w:rPr>
                <w:sz w:val="18"/>
                <w:szCs w:val="18"/>
              </w:rPr>
              <w:t>89,040</w:t>
            </w:r>
          </w:p>
        </w:tc>
        <w:tc>
          <w:tcPr>
            <w:tcW w:w="1121" w:type="dxa"/>
            <w:tcBorders>
              <w:top w:val="nil"/>
              <w:left w:val="nil"/>
              <w:bottom w:val="double" w:sz="6" w:space="0" w:color="auto"/>
              <w:right w:val="nil"/>
            </w:tcBorders>
            <w:shd w:val="clear" w:color="000000" w:fill="FFFFFF"/>
            <w:vAlign w:val="center"/>
            <w:hideMark/>
          </w:tcPr>
          <w:p w14:paraId="02539CA6" w14:textId="7B188486" w:rsidR="0083735D" w:rsidRPr="009E0937" w:rsidRDefault="0083735D" w:rsidP="0083735D">
            <w:pPr>
              <w:jc w:val="right"/>
              <w:rPr>
                <w:sz w:val="18"/>
                <w:szCs w:val="18"/>
                <w:lang w:eastAsia="tr-TR"/>
              </w:rPr>
            </w:pPr>
            <w:r w:rsidRPr="00407455">
              <w:rPr>
                <w:sz w:val="18"/>
                <w:szCs w:val="18"/>
              </w:rPr>
              <w:t>41,976</w:t>
            </w:r>
          </w:p>
        </w:tc>
      </w:tr>
    </w:tbl>
    <w:p w14:paraId="115422F0" w14:textId="044171D5" w:rsidR="00FE7733" w:rsidRPr="006A061C" w:rsidRDefault="00B170C0" w:rsidP="00FE7733">
      <w:pPr>
        <w:tabs>
          <w:tab w:val="left" w:pos="0"/>
        </w:tabs>
        <w:autoSpaceDE w:val="0"/>
        <w:autoSpaceDN w:val="0"/>
        <w:adjustRightInd w:val="0"/>
        <w:ind w:hanging="567"/>
        <w:jc w:val="both"/>
        <w:rPr>
          <w:b/>
          <w:bCs/>
          <w:iCs/>
        </w:rPr>
      </w:pPr>
      <w:r w:rsidRPr="006A061C">
        <w:rPr>
          <w:sz w:val="16"/>
          <w:szCs w:val="16"/>
        </w:rPr>
        <w:t xml:space="preserve">  </w:t>
      </w:r>
      <w:r w:rsidR="00FE7733" w:rsidRPr="006A061C">
        <w:rPr>
          <w:b/>
          <w:bCs/>
          <w:iCs/>
        </w:rPr>
        <w:t xml:space="preserve"> </w:t>
      </w:r>
    </w:p>
    <w:p w14:paraId="3B8D1CE7" w14:textId="5BC93EF4" w:rsidR="00FE7733" w:rsidRPr="006A061C" w:rsidRDefault="00FE7733" w:rsidP="00FE7733">
      <w:pPr>
        <w:tabs>
          <w:tab w:val="left" w:pos="0"/>
        </w:tabs>
        <w:autoSpaceDE w:val="0"/>
        <w:autoSpaceDN w:val="0"/>
        <w:adjustRightInd w:val="0"/>
        <w:ind w:hanging="567"/>
        <w:jc w:val="both"/>
        <w:rPr>
          <w:b/>
          <w:bCs/>
          <w:iCs/>
        </w:rPr>
      </w:pPr>
      <w:r w:rsidRPr="006A061C">
        <w:rPr>
          <w:sz w:val="16"/>
          <w:szCs w:val="16"/>
        </w:rPr>
        <w:t xml:space="preserve">(*) </w:t>
      </w:r>
      <w:r w:rsidRPr="006A061C">
        <w:rPr>
          <w:sz w:val="16"/>
          <w:szCs w:val="16"/>
        </w:rPr>
        <w:tab/>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6A061C">
        <w:rPr>
          <w:sz w:val="16"/>
          <w:szCs w:val="16"/>
        </w:rPr>
        <w:br/>
        <w:t xml:space="preserve">pay sahipliği şeklinde kurma kararı aldığı bireysel emeklilik şirketi, 895027 sicil numarası ile 17 Aralık 2013 tarihinde "Katılım Emeklilik ve Hayat </w:t>
      </w:r>
      <w:proofErr w:type="gramStart"/>
      <w:r w:rsidRPr="006A061C">
        <w:rPr>
          <w:sz w:val="16"/>
          <w:szCs w:val="16"/>
        </w:rPr>
        <w:t>Anonim  Şirketi</w:t>
      </w:r>
      <w:proofErr w:type="gramEnd"/>
      <w:r w:rsidRPr="006A061C">
        <w:rPr>
          <w:sz w:val="16"/>
          <w:szCs w:val="16"/>
        </w:rPr>
        <w:t>" ticaret ünvanı ile İstanbul Ticaret Sicil Müdürlüğü'nde tescil edilmiştir.</w:t>
      </w:r>
    </w:p>
    <w:p w14:paraId="2F9A9E70" w14:textId="77777777" w:rsidR="00FE7733" w:rsidRPr="00E774B9" w:rsidRDefault="00FE7733" w:rsidP="00FE7733">
      <w:pPr>
        <w:spacing w:line="214" w:lineRule="auto"/>
        <w:ind w:right="-1" w:hanging="426"/>
        <w:rPr>
          <w:b/>
          <w:bCs/>
          <w:iCs/>
          <w:highlight w:val="yellow"/>
        </w:rPr>
      </w:pPr>
    </w:p>
    <w:p w14:paraId="59BD0454" w14:textId="77777777" w:rsidR="00FE7733" w:rsidRPr="00E774B9" w:rsidRDefault="00FE7733" w:rsidP="00FE7733">
      <w:pPr>
        <w:spacing w:line="214" w:lineRule="auto"/>
        <w:ind w:right="-1" w:hanging="426"/>
        <w:rPr>
          <w:b/>
          <w:bCs/>
          <w:iCs/>
          <w:highlight w:val="yellow"/>
        </w:rPr>
      </w:pPr>
    </w:p>
    <w:p w14:paraId="435BFBF5" w14:textId="0728C5ED" w:rsidR="00FE7733" w:rsidRPr="00E774B9" w:rsidRDefault="00FE7733" w:rsidP="00FE7733">
      <w:pPr>
        <w:spacing w:line="214" w:lineRule="auto"/>
        <w:ind w:right="-1" w:hanging="426"/>
        <w:rPr>
          <w:b/>
          <w:bCs/>
          <w:iCs/>
          <w:highlight w:val="yellow"/>
        </w:rPr>
      </w:pPr>
    </w:p>
    <w:p w14:paraId="423DCB6C" w14:textId="7F045862" w:rsidR="00FE7733" w:rsidRDefault="00FE7733" w:rsidP="00FE7733">
      <w:pPr>
        <w:spacing w:line="214" w:lineRule="auto"/>
        <w:ind w:right="-1" w:hanging="426"/>
        <w:rPr>
          <w:b/>
          <w:bCs/>
          <w:iCs/>
          <w:highlight w:val="yellow"/>
        </w:rPr>
      </w:pPr>
    </w:p>
    <w:p w14:paraId="64BFAEB2" w14:textId="3F6F4CA6" w:rsidR="0083735D" w:rsidRDefault="0083735D" w:rsidP="00FE7733">
      <w:pPr>
        <w:spacing w:line="214" w:lineRule="auto"/>
        <w:ind w:right="-1" w:hanging="426"/>
        <w:rPr>
          <w:b/>
          <w:bCs/>
          <w:iCs/>
          <w:highlight w:val="yellow"/>
        </w:rPr>
      </w:pPr>
    </w:p>
    <w:p w14:paraId="2BDC4F7A" w14:textId="77777777" w:rsidR="00B249E4" w:rsidRPr="00E774B9" w:rsidRDefault="00B249E4" w:rsidP="00FE7733">
      <w:pPr>
        <w:spacing w:line="214" w:lineRule="auto"/>
        <w:ind w:right="-1" w:hanging="426"/>
        <w:rPr>
          <w:b/>
          <w:bCs/>
          <w:iCs/>
          <w:highlight w:val="yellow"/>
        </w:rPr>
      </w:pPr>
    </w:p>
    <w:p w14:paraId="13534242" w14:textId="5A6A8296" w:rsidR="00FE7733" w:rsidRPr="00E774B9" w:rsidRDefault="00FE7733" w:rsidP="00FE7733">
      <w:pPr>
        <w:spacing w:line="214" w:lineRule="auto"/>
        <w:ind w:right="-1" w:hanging="426"/>
        <w:rPr>
          <w:b/>
          <w:bCs/>
          <w:iCs/>
          <w:highlight w:val="yellow"/>
        </w:rPr>
      </w:pPr>
    </w:p>
    <w:p w14:paraId="4320A329" w14:textId="77777777" w:rsidR="00FE7733" w:rsidRPr="00E774B9" w:rsidRDefault="00FE7733" w:rsidP="00FE7733">
      <w:pPr>
        <w:spacing w:line="214" w:lineRule="auto"/>
        <w:ind w:right="-1" w:hanging="426"/>
        <w:rPr>
          <w:b/>
          <w:bCs/>
          <w:iCs/>
          <w:highlight w:val="yellow"/>
        </w:rPr>
      </w:pPr>
    </w:p>
    <w:p w14:paraId="3ADDBFFE" w14:textId="77777777" w:rsidR="00FE7733" w:rsidRPr="00E774B9" w:rsidRDefault="00FE7733" w:rsidP="00FE7733">
      <w:pPr>
        <w:spacing w:line="214" w:lineRule="auto"/>
        <w:ind w:right="-1" w:hanging="426"/>
        <w:rPr>
          <w:b/>
          <w:bCs/>
          <w:iCs/>
          <w:highlight w:val="yellow"/>
        </w:rPr>
      </w:pPr>
    </w:p>
    <w:p w14:paraId="3B838CAF" w14:textId="3E4FBBAC" w:rsidR="005A1EDE" w:rsidRPr="006A061C" w:rsidRDefault="000C6E76" w:rsidP="000C6E76">
      <w:pPr>
        <w:tabs>
          <w:tab w:val="left" w:pos="0"/>
        </w:tabs>
        <w:autoSpaceDE w:val="0"/>
        <w:autoSpaceDN w:val="0"/>
        <w:adjustRightInd w:val="0"/>
        <w:ind w:hanging="567"/>
        <w:rPr>
          <w:b/>
          <w:bCs/>
          <w:iCs/>
        </w:rPr>
      </w:pPr>
      <w:r w:rsidRPr="006A061C">
        <w:rPr>
          <w:b/>
          <w:bCs/>
          <w:iCs/>
        </w:rPr>
        <w:lastRenderedPageBreak/>
        <w:t xml:space="preserve">1.10 </w:t>
      </w:r>
      <w:r w:rsidRPr="006A061C">
        <w:rPr>
          <w:b/>
          <w:bCs/>
          <w:iCs/>
        </w:rPr>
        <w:tab/>
      </w:r>
      <w:r w:rsidR="00C4164E" w:rsidRPr="006A061C">
        <w:rPr>
          <w:b/>
          <w:bCs/>
          <w:iCs/>
        </w:rPr>
        <w:t>Kiralama işlemlerinden al</w:t>
      </w:r>
      <w:r w:rsidR="006C6CBD" w:rsidRPr="006A061C">
        <w:rPr>
          <w:b/>
          <w:bCs/>
          <w:iCs/>
        </w:rPr>
        <w:t>acaklara ilişkin bilgiler (Net)</w:t>
      </w:r>
    </w:p>
    <w:p w14:paraId="40B8E320" w14:textId="77777777" w:rsidR="00C4164E" w:rsidRPr="006A061C" w:rsidRDefault="00C4164E" w:rsidP="00C4164E">
      <w:pPr>
        <w:autoSpaceDE w:val="0"/>
        <w:autoSpaceDN w:val="0"/>
        <w:adjustRightInd w:val="0"/>
        <w:ind w:left="720"/>
        <w:rPr>
          <w:rFonts w:eastAsia="Arial Unicode MS"/>
          <w:sz w:val="12"/>
          <w:szCs w:val="16"/>
        </w:rPr>
      </w:pPr>
    </w:p>
    <w:p w14:paraId="0FEE1C64" w14:textId="77777777" w:rsidR="005A1EDE" w:rsidRPr="006A061C" w:rsidRDefault="000C6E76" w:rsidP="000C6E76">
      <w:pPr>
        <w:autoSpaceDE w:val="0"/>
        <w:autoSpaceDN w:val="0"/>
        <w:adjustRightInd w:val="0"/>
        <w:ind w:hanging="567"/>
      </w:pPr>
      <w:r w:rsidRPr="006A061C">
        <w:rPr>
          <w:b/>
        </w:rPr>
        <w:t>1.10.1</w:t>
      </w:r>
      <w:r w:rsidRPr="006A061C">
        <w:tab/>
      </w:r>
      <w:r w:rsidR="00E253C8" w:rsidRPr="006A061C">
        <w:t>Finansal kiralama yöntemiyle kullandırılan fonların kalan vadelerine göre gösterimi:</w:t>
      </w:r>
    </w:p>
    <w:p w14:paraId="3CC3F308" w14:textId="77777777" w:rsidR="005A1EDE" w:rsidRPr="00E774B9" w:rsidRDefault="005A1EDE" w:rsidP="00134A72">
      <w:pPr>
        <w:ind w:left="540" w:hanging="360"/>
        <w:rPr>
          <w:b/>
          <w:sz w:val="4"/>
          <w:szCs w:val="16"/>
          <w:highlight w:val="yellow"/>
        </w:rPr>
      </w:pPr>
    </w:p>
    <w:p w14:paraId="4297BAF3" w14:textId="70BC5623" w:rsidR="00496F4E" w:rsidRPr="00E774B9" w:rsidRDefault="00496F4E" w:rsidP="00392C77">
      <w:pPr>
        <w:tabs>
          <w:tab w:val="left" w:pos="567"/>
        </w:tabs>
        <w:autoSpaceDE w:val="0"/>
        <w:autoSpaceDN w:val="0"/>
        <w:adjustRightInd w:val="0"/>
        <w:rPr>
          <w:highlight w:val="yellow"/>
          <w:lang w:eastAsia="tr-TR"/>
        </w:rPr>
      </w:pPr>
    </w:p>
    <w:tbl>
      <w:tblPr>
        <w:tblW w:w="9094" w:type="dxa"/>
        <w:tblCellMar>
          <w:left w:w="70" w:type="dxa"/>
          <w:right w:w="70" w:type="dxa"/>
        </w:tblCellMar>
        <w:tblLook w:val="04A0" w:firstRow="1" w:lastRow="0" w:firstColumn="1" w:lastColumn="0" w:noHBand="0" w:noVBand="1"/>
      </w:tblPr>
      <w:tblGrid>
        <w:gridCol w:w="3046"/>
        <w:gridCol w:w="2630"/>
        <w:gridCol w:w="1107"/>
        <w:gridCol w:w="1246"/>
        <w:gridCol w:w="1065"/>
      </w:tblGrid>
      <w:tr w:rsidR="00496F4E" w:rsidRPr="00E774B9" w14:paraId="40BEB3D6" w14:textId="77777777" w:rsidTr="00496F4E">
        <w:trPr>
          <w:divId w:val="331564451"/>
          <w:trHeight w:val="272"/>
        </w:trPr>
        <w:tc>
          <w:tcPr>
            <w:tcW w:w="3046" w:type="dxa"/>
            <w:tcBorders>
              <w:top w:val="double" w:sz="6" w:space="0" w:color="auto"/>
              <w:left w:val="nil"/>
              <w:bottom w:val="nil"/>
              <w:right w:val="nil"/>
            </w:tcBorders>
            <w:shd w:val="clear" w:color="auto" w:fill="auto"/>
            <w:vAlign w:val="center"/>
            <w:hideMark/>
          </w:tcPr>
          <w:p w14:paraId="0A946F7F" w14:textId="715AC72B" w:rsidR="00496F4E" w:rsidRPr="006A061C" w:rsidRDefault="00496F4E" w:rsidP="00496F4E">
            <w:pPr>
              <w:jc w:val="both"/>
              <w:rPr>
                <w:sz w:val="18"/>
                <w:szCs w:val="18"/>
                <w:lang w:eastAsia="tr-TR"/>
              </w:rPr>
            </w:pPr>
            <w:r w:rsidRPr="006A061C">
              <w:rPr>
                <w:sz w:val="18"/>
                <w:szCs w:val="18"/>
                <w:lang w:eastAsia="tr-TR"/>
              </w:rPr>
              <w:t> </w:t>
            </w:r>
          </w:p>
        </w:tc>
        <w:tc>
          <w:tcPr>
            <w:tcW w:w="3737" w:type="dxa"/>
            <w:gridSpan w:val="2"/>
            <w:tcBorders>
              <w:top w:val="double" w:sz="6" w:space="0" w:color="auto"/>
              <w:left w:val="nil"/>
              <w:bottom w:val="single" w:sz="8" w:space="0" w:color="auto"/>
              <w:right w:val="nil"/>
            </w:tcBorders>
            <w:shd w:val="clear" w:color="auto" w:fill="auto"/>
            <w:vAlign w:val="center"/>
            <w:hideMark/>
          </w:tcPr>
          <w:p w14:paraId="7B861A86" w14:textId="77777777" w:rsidR="00496F4E" w:rsidRPr="006A061C" w:rsidRDefault="00496F4E" w:rsidP="00496F4E">
            <w:pPr>
              <w:jc w:val="right"/>
              <w:rPr>
                <w:b/>
                <w:bCs/>
                <w:sz w:val="18"/>
                <w:szCs w:val="18"/>
                <w:lang w:eastAsia="tr-TR"/>
              </w:rPr>
            </w:pPr>
            <w:r w:rsidRPr="006A061C">
              <w:rPr>
                <w:b/>
                <w:bCs/>
                <w:sz w:val="18"/>
                <w:szCs w:val="18"/>
                <w:lang w:eastAsia="tr-TR"/>
              </w:rPr>
              <w:t>Cari Dönem</w:t>
            </w:r>
          </w:p>
        </w:tc>
        <w:tc>
          <w:tcPr>
            <w:tcW w:w="2311" w:type="dxa"/>
            <w:gridSpan w:val="2"/>
            <w:tcBorders>
              <w:top w:val="double" w:sz="6" w:space="0" w:color="auto"/>
              <w:left w:val="nil"/>
              <w:bottom w:val="single" w:sz="8" w:space="0" w:color="auto"/>
              <w:right w:val="nil"/>
            </w:tcBorders>
            <w:shd w:val="clear" w:color="auto" w:fill="auto"/>
            <w:vAlign w:val="center"/>
            <w:hideMark/>
          </w:tcPr>
          <w:p w14:paraId="62B47A24" w14:textId="77777777" w:rsidR="00496F4E" w:rsidRPr="006A061C" w:rsidRDefault="00496F4E" w:rsidP="00496F4E">
            <w:pPr>
              <w:jc w:val="right"/>
              <w:rPr>
                <w:b/>
                <w:bCs/>
                <w:sz w:val="18"/>
                <w:szCs w:val="18"/>
                <w:lang w:eastAsia="tr-TR"/>
              </w:rPr>
            </w:pPr>
            <w:r w:rsidRPr="006A061C">
              <w:rPr>
                <w:b/>
                <w:bCs/>
                <w:sz w:val="18"/>
                <w:szCs w:val="18"/>
                <w:lang w:eastAsia="tr-TR"/>
              </w:rPr>
              <w:t>Önceki Dönem</w:t>
            </w:r>
          </w:p>
        </w:tc>
      </w:tr>
      <w:tr w:rsidR="00496F4E" w:rsidRPr="00E774B9" w14:paraId="715CF71D" w14:textId="77777777" w:rsidTr="00496F4E">
        <w:trPr>
          <w:divId w:val="331564451"/>
          <w:trHeight w:val="257"/>
        </w:trPr>
        <w:tc>
          <w:tcPr>
            <w:tcW w:w="3046" w:type="dxa"/>
            <w:tcBorders>
              <w:top w:val="nil"/>
              <w:left w:val="nil"/>
              <w:bottom w:val="single" w:sz="8" w:space="0" w:color="auto"/>
              <w:right w:val="nil"/>
            </w:tcBorders>
            <w:shd w:val="clear" w:color="auto" w:fill="auto"/>
            <w:vAlign w:val="center"/>
            <w:hideMark/>
          </w:tcPr>
          <w:p w14:paraId="6F05DCC6" w14:textId="77777777" w:rsidR="00496F4E" w:rsidRPr="006A061C" w:rsidRDefault="00496F4E" w:rsidP="00496F4E">
            <w:pPr>
              <w:jc w:val="both"/>
              <w:rPr>
                <w:sz w:val="18"/>
                <w:szCs w:val="18"/>
                <w:lang w:eastAsia="tr-TR"/>
              </w:rPr>
            </w:pPr>
            <w:r w:rsidRPr="006A061C">
              <w:rPr>
                <w:sz w:val="18"/>
                <w:szCs w:val="18"/>
                <w:lang w:eastAsia="tr-TR"/>
              </w:rPr>
              <w:t> </w:t>
            </w:r>
          </w:p>
        </w:tc>
        <w:tc>
          <w:tcPr>
            <w:tcW w:w="2630" w:type="dxa"/>
            <w:tcBorders>
              <w:top w:val="nil"/>
              <w:left w:val="nil"/>
              <w:bottom w:val="single" w:sz="8" w:space="0" w:color="auto"/>
              <w:right w:val="nil"/>
            </w:tcBorders>
            <w:shd w:val="clear" w:color="auto" w:fill="auto"/>
            <w:vAlign w:val="center"/>
            <w:hideMark/>
          </w:tcPr>
          <w:p w14:paraId="4EF3956F" w14:textId="77777777" w:rsidR="00496F4E" w:rsidRPr="006A061C" w:rsidRDefault="00496F4E" w:rsidP="00496F4E">
            <w:pPr>
              <w:jc w:val="right"/>
              <w:rPr>
                <w:b/>
                <w:bCs/>
                <w:sz w:val="18"/>
                <w:szCs w:val="18"/>
                <w:lang w:eastAsia="tr-TR"/>
              </w:rPr>
            </w:pPr>
            <w:r w:rsidRPr="006A061C">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71B8A6C0" w14:textId="77777777" w:rsidR="00496F4E" w:rsidRPr="006A061C" w:rsidRDefault="00496F4E" w:rsidP="00496F4E">
            <w:pPr>
              <w:jc w:val="right"/>
              <w:rPr>
                <w:b/>
                <w:bCs/>
                <w:sz w:val="18"/>
                <w:szCs w:val="18"/>
                <w:lang w:eastAsia="tr-TR"/>
              </w:rPr>
            </w:pPr>
            <w:r w:rsidRPr="006A061C">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53E21560" w14:textId="77777777" w:rsidR="00496F4E" w:rsidRPr="006A061C" w:rsidRDefault="00496F4E" w:rsidP="00496F4E">
            <w:pPr>
              <w:jc w:val="right"/>
              <w:rPr>
                <w:b/>
                <w:bCs/>
                <w:sz w:val="18"/>
                <w:szCs w:val="18"/>
                <w:lang w:eastAsia="tr-TR"/>
              </w:rPr>
            </w:pPr>
            <w:r w:rsidRPr="006A061C">
              <w:rPr>
                <w:b/>
                <w:bCs/>
                <w:sz w:val="18"/>
                <w:szCs w:val="18"/>
                <w:lang w:eastAsia="tr-TR"/>
              </w:rPr>
              <w:t>Brüt</w:t>
            </w:r>
          </w:p>
        </w:tc>
        <w:tc>
          <w:tcPr>
            <w:tcW w:w="1065" w:type="dxa"/>
            <w:tcBorders>
              <w:top w:val="nil"/>
              <w:left w:val="nil"/>
              <w:bottom w:val="single" w:sz="8" w:space="0" w:color="auto"/>
              <w:right w:val="nil"/>
            </w:tcBorders>
            <w:shd w:val="clear" w:color="auto" w:fill="auto"/>
            <w:vAlign w:val="center"/>
            <w:hideMark/>
          </w:tcPr>
          <w:p w14:paraId="235AE702" w14:textId="77777777" w:rsidR="00496F4E" w:rsidRPr="00C57D7E" w:rsidRDefault="00496F4E" w:rsidP="00496F4E">
            <w:pPr>
              <w:jc w:val="right"/>
              <w:rPr>
                <w:b/>
                <w:bCs/>
                <w:sz w:val="18"/>
                <w:szCs w:val="18"/>
                <w:lang w:eastAsia="tr-TR"/>
              </w:rPr>
            </w:pPr>
            <w:r w:rsidRPr="00C57D7E">
              <w:rPr>
                <w:b/>
                <w:bCs/>
                <w:sz w:val="18"/>
                <w:szCs w:val="18"/>
                <w:lang w:eastAsia="tr-TR"/>
              </w:rPr>
              <w:t>Net</w:t>
            </w:r>
          </w:p>
        </w:tc>
      </w:tr>
      <w:tr w:rsidR="0083735D" w:rsidRPr="00E774B9" w14:paraId="578B5032" w14:textId="77777777" w:rsidTr="0083735D">
        <w:trPr>
          <w:divId w:val="331564451"/>
          <w:trHeight w:val="241"/>
        </w:trPr>
        <w:tc>
          <w:tcPr>
            <w:tcW w:w="3046" w:type="dxa"/>
            <w:tcBorders>
              <w:top w:val="nil"/>
              <w:left w:val="nil"/>
              <w:bottom w:val="nil"/>
              <w:right w:val="nil"/>
            </w:tcBorders>
            <w:shd w:val="clear" w:color="auto" w:fill="auto"/>
            <w:vAlign w:val="center"/>
            <w:hideMark/>
          </w:tcPr>
          <w:p w14:paraId="16810701" w14:textId="77777777" w:rsidR="0083735D" w:rsidRPr="006A061C" w:rsidRDefault="0083735D" w:rsidP="0083735D">
            <w:pPr>
              <w:jc w:val="both"/>
              <w:rPr>
                <w:sz w:val="18"/>
                <w:szCs w:val="18"/>
                <w:lang w:eastAsia="tr-TR"/>
              </w:rPr>
            </w:pPr>
            <w:r w:rsidRPr="006A061C">
              <w:rPr>
                <w:sz w:val="18"/>
                <w:szCs w:val="18"/>
                <w:lang w:eastAsia="tr-TR"/>
              </w:rPr>
              <w:t>1 Yıldan Az</w:t>
            </w:r>
          </w:p>
        </w:tc>
        <w:tc>
          <w:tcPr>
            <w:tcW w:w="2630" w:type="dxa"/>
            <w:tcBorders>
              <w:top w:val="nil"/>
              <w:left w:val="nil"/>
              <w:bottom w:val="nil"/>
              <w:right w:val="nil"/>
            </w:tcBorders>
            <w:shd w:val="clear" w:color="auto" w:fill="auto"/>
            <w:vAlign w:val="center"/>
            <w:hideMark/>
          </w:tcPr>
          <w:p w14:paraId="6EF66164" w14:textId="1244B204" w:rsidR="0083735D" w:rsidRPr="00E774B9" w:rsidRDefault="0083735D" w:rsidP="0083735D">
            <w:pPr>
              <w:jc w:val="right"/>
              <w:rPr>
                <w:sz w:val="18"/>
                <w:szCs w:val="18"/>
                <w:highlight w:val="yellow"/>
                <w:lang w:eastAsia="tr-TR"/>
              </w:rPr>
            </w:pPr>
            <w:r>
              <w:rPr>
                <w:sz w:val="18"/>
                <w:szCs w:val="18"/>
              </w:rPr>
              <w:t xml:space="preserve"> 8,992,503    </w:t>
            </w:r>
          </w:p>
        </w:tc>
        <w:tc>
          <w:tcPr>
            <w:tcW w:w="1107" w:type="dxa"/>
            <w:tcBorders>
              <w:top w:val="nil"/>
              <w:left w:val="nil"/>
              <w:bottom w:val="nil"/>
              <w:right w:val="nil"/>
            </w:tcBorders>
            <w:shd w:val="clear" w:color="auto" w:fill="auto"/>
            <w:vAlign w:val="center"/>
            <w:hideMark/>
          </w:tcPr>
          <w:p w14:paraId="7D0323B9" w14:textId="45A9BA01" w:rsidR="0083735D" w:rsidRPr="00E774B9" w:rsidRDefault="0083735D" w:rsidP="0083735D">
            <w:pPr>
              <w:jc w:val="right"/>
              <w:rPr>
                <w:sz w:val="18"/>
                <w:szCs w:val="18"/>
                <w:highlight w:val="yellow"/>
                <w:lang w:eastAsia="tr-TR"/>
              </w:rPr>
            </w:pPr>
            <w:r>
              <w:rPr>
                <w:sz w:val="18"/>
                <w:szCs w:val="18"/>
              </w:rPr>
              <w:t xml:space="preserve"> 7,599,701    </w:t>
            </w:r>
          </w:p>
        </w:tc>
        <w:tc>
          <w:tcPr>
            <w:tcW w:w="1246" w:type="dxa"/>
            <w:tcBorders>
              <w:top w:val="nil"/>
              <w:left w:val="nil"/>
              <w:bottom w:val="nil"/>
              <w:right w:val="nil"/>
            </w:tcBorders>
            <w:shd w:val="clear" w:color="auto" w:fill="auto"/>
            <w:vAlign w:val="center"/>
            <w:hideMark/>
          </w:tcPr>
          <w:p w14:paraId="7C7E6DB5" w14:textId="739DADB7" w:rsidR="0083735D" w:rsidRPr="00C57D7E" w:rsidRDefault="00D24AA9" w:rsidP="0083735D">
            <w:pPr>
              <w:jc w:val="right"/>
              <w:rPr>
                <w:sz w:val="18"/>
                <w:szCs w:val="18"/>
                <w:lang w:eastAsia="tr-TR"/>
              </w:rPr>
            </w:pPr>
            <w:r>
              <w:rPr>
                <w:sz w:val="18"/>
                <w:szCs w:val="18"/>
                <w:lang w:eastAsia="tr-TR"/>
              </w:rPr>
              <w:t>4,988,502</w:t>
            </w:r>
          </w:p>
        </w:tc>
        <w:tc>
          <w:tcPr>
            <w:tcW w:w="1065" w:type="dxa"/>
            <w:tcBorders>
              <w:top w:val="nil"/>
              <w:left w:val="nil"/>
              <w:bottom w:val="nil"/>
              <w:right w:val="nil"/>
            </w:tcBorders>
            <w:shd w:val="clear" w:color="auto" w:fill="auto"/>
            <w:vAlign w:val="center"/>
            <w:hideMark/>
          </w:tcPr>
          <w:p w14:paraId="1943C28D" w14:textId="031E3D38" w:rsidR="0083735D" w:rsidRPr="00C57D7E" w:rsidRDefault="00DC4D85" w:rsidP="0083735D">
            <w:pPr>
              <w:jc w:val="right"/>
              <w:rPr>
                <w:sz w:val="18"/>
                <w:szCs w:val="18"/>
                <w:lang w:eastAsia="tr-TR"/>
              </w:rPr>
            </w:pPr>
            <w:r>
              <w:rPr>
                <w:sz w:val="18"/>
                <w:szCs w:val="18"/>
                <w:lang w:eastAsia="tr-TR"/>
              </w:rPr>
              <w:t>4,126,747</w:t>
            </w:r>
          </w:p>
        </w:tc>
      </w:tr>
      <w:tr w:rsidR="0083735D" w:rsidRPr="00E774B9" w14:paraId="0CFD2AD2" w14:textId="77777777" w:rsidTr="0083735D">
        <w:trPr>
          <w:divId w:val="331564451"/>
          <w:trHeight w:val="241"/>
        </w:trPr>
        <w:tc>
          <w:tcPr>
            <w:tcW w:w="3046" w:type="dxa"/>
            <w:tcBorders>
              <w:top w:val="nil"/>
              <w:left w:val="nil"/>
              <w:bottom w:val="nil"/>
              <w:right w:val="nil"/>
            </w:tcBorders>
            <w:shd w:val="clear" w:color="auto" w:fill="auto"/>
            <w:vAlign w:val="center"/>
            <w:hideMark/>
          </w:tcPr>
          <w:p w14:paraId="1690781E" w14:textId="77777777" w:rsidR="0083735D" w:rsidRPr="006A061C" w:rsidRDefault="0083735D" w:rsidP="0083735D">
            <w:pPr>
              <w:jc w:val="both"/>
              <w:rPr>
                <w:sz w:val="18"/>
                <w:szCs w:val="18"/>
                <w:lang w:eastAsia="tr-TR"/>
              </w:rPr>
            </w:pPr>
            <w:r w:rsidRPr="006A061C">
              <w:rPr>
                <w:sz w:val="18"/>
                <w:szCs w:val="18"/>
                <w:lang w:eastAsia="tr-TR"/>
              </w:rPr>
              <w:t>1-4 Yıl Arası</w:t>
            </w:r>
          </w:p>
        </w:tc>
        <w:tc>
          <w:tcPr>
            <w:tcW w:w="2630" w:type="dxa"/>
            <w:tcBorders>
              <w:top w:val="nil"/>
              <w:left w:val="nil"/>
              <w:bottom w:val="nil"/>
              <w:right w:val="nil"/>
            </w:tcBorders>
            <w:shd w:val="clear" w:color="auto" w:fill="auto"/>
            <w:vAlign w:val="center"/>
            <w:hideMark/>
          </w:tcPr>
          <w:p w14:paraId="3F5CC43B" w14:textId="22B62E53" w:rsidR="0083735D" w:rsidRPr="00E774B9" w:rsidRDefault="0083735D" w:rsidP="0083735D">
            <w:pPr>
              <w:jc w:val="right"/>
              <w:rPr>
                <w:sz w:val="18"/>
                <w:szCs w:val="18"/>
                <w:highlight w:val="yellow"/>
                <w:lang w:eastAsia="tr-TR"/>
              </w:rPr>
            </w:pPr>
            <w:r>
              <w:rPr>
                <w:sz w:val="18"/>
                <w:szCs w:val="18"/>
              </w:rPr>
              <w:t xml:space="preserve"> 10,575,506    </w:t>
            </w:r>
          </w:p>
        </w:tc>
        <w:tc>
          <w:tcPr>
            <w:tcW w:w="1107" w:type="dxa"/>
            <w:tcBorders>
              <w:top w:val="nil"/>
              <w:left w:val="nil"/>
              <w:bottom w:val="nil"/>
              <w:right w:val="nil"/>
            </w:tcBorders>
            <w:shd w:val="clear" w:color="auto" w:fill="auto"/>
            <w:vAlign w:val="center"/>
            <w:hideMark/>
          </w:tcPr>
          <w:p w14:paraId="64E0E126" w14:textId="43F6EA73" w:rsidR="0083735D" w:rsidRPr="00E774B9" w:rsidRDefault="0083735D" w:rsidP="0083735D">
            <w:pPr>
              <w:jc w:val="right"/>
              <w:rPr>
                <w:sz w:val="18"/>
                <w:szCs w:val="18"/>
                <w:highlight w:val="yellow"/>
                <w:lang w:eastAsia="tr-TR"/>
              </w:rPr>
            </w:pPr>
            <w:r>
              <w:rPr>
                <w:sz w:val="18"/>
                <w:szCs w:val="18"/>
              </w:rPr>
              <w:t xml:space="preserve"> 9,934,288    </w:t>
            </w:r>
          </w:p>
        </w:tc>
        <w:tc>
          <w:tcPr>
            <w:tcW w:w="1246" w:type="dxa"/>
            <w:tcBorders>
              <w:top w:val="nil"/>
              <w:left w:val="nil"/>
              <w:bottom w:val="nil"/>
              <w:right w:val="nil"/>
            </w:tcBorders>
            <w:shd w:val="clear" w:color="auto" w:fill="auto"/>
            <w:vAlign w:val="center"/>
            <w:hideMark/>
          </w:tcPr>
          <w:p w14:paraId="222A6737" w14:textId="3A1F4B03" w:rsidR="0083735D" w:rsidRPr="00C57D7E" w:rsidRDefault="00DC4D85" w:rsidP="0083735D">
            <w:pPr>
              <w:jc w:val="right"/>
              <w:rPr>
                <w:sz w:val="18"/>
                <w:szCs w:val="18"/>
                <w:lang w:eastAsia="tr-TR"/>
              </w:rPr>
            </w:pPr>
            <w:r>
              <w:rPr>
                <w:sz w:val="18"/>
                <w:szCs w:val="18"/>
                <w:lang w:eastAsia="tr-TR"/>
              </w:rPr>
              <w:t>7,038,160</w:t>
            </w:r>
          </w:p>
        </w:tc>
        <w:tc>
          <w:tcPr>
            <w:tcW w:w="1065" w:type="dxa"/>
            <w:tcBorders>
              <w:top w:val="nil"/>
              <w:left w:val="nil"/>
              <w:bottom w:val="nil"/>
              <w:right w:val="nil"/>
            </w:tcBorders>
            <w:shd w:val="clear" w:color="auto" w:fill="auto"/>
            <w:vAlign w:val="center"/>
            <w:hideMark/>
          </w:tcPr>
          <w:p w14:paraId="4FC67ED9" w14:textId="5D8D7860" w:rsidR="0083735D" w:rsidRPr="00C57D7E" w:rsidRDefault="00DC4D85" w:rsidP="0083735D">
            <w:pPr>
              <w:jc w:val="right"/>
              <w:rPr>
                <w:sz w:val="18"/>
                <w:szCs w:val="18"/>
                <w:lang w:eastAsia="tr-TR"/>
              </w:rPr>
            </w:pPr>
            <w:r>
              <w:rPr>
                <w:sz w:val="18"/>
                <w:szCs w:val="18"/>
                <w:lang w:eastAsia="tr-TR"/>
              </w:rPr>
              <w:t>6,705,970</w:t>
            </w:r>
          </w:p>
        </w:tc>
      </w:tr>
      <w:tr w:rsidR="0083735D" w:rsidRPr="00E774B9" w14:paraId="04E5BD7E" w14:textId="77777777" w:rsidTr="0083735D">
        <w:trPr>
          <w:divId w:val="331564451"/>
          <w:trHeight w:val="257"/>
        </w:trPr>
        <w:tc>
          <w:tcPr>
            <w:tcW w:w="3046" w:type="dxa"/>
            <w:tcBorders>
              <w:top w:val="nil"/>
              <w:left w:val="nil"/>
              <w:bottom w:val="single" w:sz="8" w:space="0" w:color="auto"/>
              <w:right w:val="nil"/>
            </w:tcBorders>
            <w:shd w:val="clear" w:color="auto" w:fill="auto"/>
            <w:vAlign w:val="center"/>
            <w:hideMark/>
          </w:tcPr>
          <w:p w14:paraId="6760618D" w14:textId="77777777" w:rsidR="0083735D" w:rsidRPr="006A061C" w:rsidRDefault="0083735D" w:rsidP="0083735D">
            <w:pPr>
              <w:jc w:val="both"/>
              <w:rPr>
                <w:sz w:val="18"/>
                <w:szCs w:val="18"/>
                <w:lang w:eastAsia="tr-TR"/>
              </w:rPr>
            </w:pPr>
            <w:r w:rsidRPr="006A061C">
              <w:rPr>
                <w:sz w:val="18"/>
                <w:szCs w:val="18"/>
                <w:lang w:eastAsia="tr-TR"/>
              </w:rPr>
              <w:t>4 Yıldan Fazla</w:t>
            </w:r>
          </w:p>
        </w:tc>
        <w:tc>
          <w:tcPr>
            <w:tcW w:w="2630" w:type="dxa"/>
            <w:tcBorders>
              <w:top w:val="nil"/>
              <w:left w:val="nil"/>
              <w:bottom w:val="single" w:sz="8" w:space="0" w:color="auto"/>
              <w:right w:val="nil"/>
            </w:tcBorders>
            <w:shd w:val="clear" w:color="auto" w:fill="auto"/>
            <w:vAlign w:val="center"/>
            <w:hideMark/>
          </w:tcPr>
          <w:p w14:paraId="778B3EF4" w14:textId="2A9ED0C3" w:rsidR="0083735D" w:rsidRPr="00E774B9" w:rsidRDefault="0083735D" w:rsidP="0083735D">
            <w:pPr>
              <w:jc w:val="right"/>
              <w:rPr>
                <w:sz w:val="18"/>
                <w:szCs w:val="18"/>
                <w:highlight w:val="yellow"/>
                <w:lang w:eastAsia="tr-TR"/>
              </w:rPr>
            </w:pPr>
            <w:r>
              <w:rPr>
                <w:sz w:val="18"/>
                <w:szCs w:val="18"/>
              </w:rPr>
              <w:t xml:space="preserve"> 1,204,400    </w:t>
            </w:r>
          </w:p>
        </w:tc>
        <w:tc>
          <w:tcPr>
            <w:tcW w:w="1107" w:type="dxa"/>
            <w:tcBorders>
              <w:top w:val="nil"/>
              <w:left w:val="nil"/>
              <w:bottom w:val="single" w:sz="8" w:space="0" w:color="auto"/>
              <w:right w:val="nil"/>
            </w:tcBorders>
            <w:shd w:val="clear" w:color="auto" w:fill="auto"/>
            <w:vAlign w:val="center"/>
            <w:hideMark/>
          </w:tcPr>
          <w:p w14:paraId="33FB0396" w14:textId="1A187007" w:rsidR="0083735D" w:rsidRPr="00E774B9" w:rsidRDefault="0083735D" w:rsidP="0083735D">
            <w:pPr>
              <w:jc w:val="right"/>
              <w:rPr>
                <w:sz w:val="18"/>
                <w:szCs w:val="18"/>
                <w:highlight w:val="yellow"/>
                <w:lang w:eastAsia="tr-TR"/>
              </w:rPr>
            </w:pPr>
            <w:r>
              <w:rPr>
                <w:sz w:val="18"/>
                <w:szCs w:val="18"/>
              </w:rPr>
              <w:t xml:space="preserve"> 1,175,404    </w:t>
            </w:r>
          </w:p>
        </w:tc>
        <w:tc>
          <w:tcPr>
            <w:tcW w:w="1246" w:type="dxa"/>
            <w:tcBorders>
              <w:top w:val="nil"/>
              <w:left w:val="nil"/>
              <w:bottom w:val="single" w:sz="8" w:space="0" w:color="auto"/>
              <w:right w:val="nil"/>
            </w:tcBorders>
            <w:shd w:val="clear" w:color="auto" w:fill="auto"/>
            <w:vAlign w:val="center"/>
            <w:hideMark/>
          </w:tcPr>
          <w:p w14:paraId="3FC56F87" w14:textId="174FD3E5" w:rsidR="0083735D" w:rsidRPr="00C57D7E" w:rsidRDefault="00DC4D85" w:rsidP="0083735D">
            <w:pPr>
              <w:jc w:val="right"/>
              <w:rPr>
                <w:sz w:val="18"/>
                <w:szCs w:val="18"/>
                <w:lang w:eastAsia="tr-TR"/>
              </w:rPr>
            </w:pPr>
            <w:r>
              <w:rPr>
                <w:sz w:val="18"/>
                <w:szCs w:val="18"/>
                <w:lang w:eastAsia="tr-TR"/>
              </w:rPr>
              <w:t>1,125,718</w:t>
            </w:r>
          </w:p>
        </w:tc>
        <w:tc>
          <w:tcPr>
            <w:tcW w:w="1065" w:type="dxa"/>
            <w:tcBorders>
              <w:top w:val="nil"/>
              <w:left w:val="nil"/>
              <w:bottom w:val="single" w:sz="8" w:space="0" w:color="auto"/>
              <w:right w:val="nil"/>
            </w:tcBorders>
            <w:shd w:val="clear" w:color="auto" w:fill="auto"/>
            <w:vAlign w:val="center"/>
            <w:hideMark/>
          </w:tcPr>
          <w:p w14:paraId="14546650" w14:textId="6C80A393" w:rsidR="0083735D" w:rsidRPr="00C57D7E" w:rsidRDefault="00DC4D85" w:rsidP="0083735D">
            <w:pPr>
              <w:jc w:val="right"/>
              <w:rPr>
                <w:sz w:val="18"/>
                <w:szCs w:val="18"/>
                <w:lang w:eastAsia="tr-TR"/>
              </w:rPr>
            </w:pPr>
            <w:r>
              <w:rPr>
                <w:sz w:val="18"/>
                <w:szCs w:val="18"/>
                <w:lang w:eastAsia="tr-TR"/>
              </w:rPr>
              <w:t>1,093,218</w:t>
            </w:r>
          </w:p>
        </w:tc>
      </w:tr>
      <w:tr w:rsidR="0083735D" w:rsidRPr="00E774B9" w14:paraId="0EEE91C4" w14:textId="77777777" w:rsidTr="0083735D">
        <w:trPr>
          <w:divId w:val="331564451"/>
          <w:trHeight w:val="257"/>
        </w:trPr>
        <w:tc>
          <w:tcPr>
            <w:tcW w:w="3046" w:type="dxa"/>
            <w:tcBorders>
              <w:top w:val="nil"/>
              <w:left w:val="nil"/>
              <w:bottom w:val="double" w:sz="6" w:space="0" w:color="auto"/>
              <w:right w:val="nil"/>
            </w:tcBorders>
            <w:shd w:val="clear" w:color="auto" w:fill="auto"/>
            <w:vAlign w:val="center"/>
            <w:hideMark/>
          </w:tcPr>
          <w:p w14:paraId="7CA3479D" w14:textId="77777777" w:rsidR="0083735D" w:rsidRPr="006A061C" w:rsidRDefault="0083735D" w:rsidP="0083735D">
            <w:pPr>
              <w:jc w:val="both"/>
              <w:rPr>
                <w:b/>
                <w:bCs/>
                <w:sz w:val="18"/>
                <w:szCs w:val="18"/>
                <w:lang w:eastAsia="tr-TR"/>
              </w:rPr>
            </w:pPr>
            <w:r w:rsidRPr="006A061C">
              <w:rPr>
                <w:b/>
                <w:bCs/>
                <w:sz w:val="18"/>
                <w:szCs w:val="18"/>
                <w:lang w:eastAsia="tr-TR"/>
              </w:rPr>
              <w:t>Toplam</w:t>
            </w:r>
          </w:p>
        </w:tc>
        <w:tc>
          <w:tcPr>
            <w:tcW w:w="2630" w:type="dxa"/>
            <w:tcBorders>
              <w:top w:val="nil"/>
              <w:left w:val="nil"/>
              <w:bottom w:val="double" w:sz="6" w:space="0" w:color="auto"/>
              <w:right w:val="nil"/>
            </w:tcBorders>
            <w:shd w:val="clear" w:color="auto" w:fill="auto"/>
            <w:vAlign w:val="center"/>
            <w:hideMark/>
          </w:tcPr>
          <w:p w14:paraId="1EFF3EC2" w14:textId="16124BF3" w:rsidR="0083735D" w:rsidRPr="00E774B9" w:rsidRDefault="0083735D" w:rsidP="0083735D">
            <w:pPr>
              <w:jc w:val="right"/>
              <w:rPr>
                <w:b/>
                <w:bCs/>
                <w:sz w:val="18"/>
                <w:szCs w:val="18"/>
                <w:highlight w:val="yellow"/>
                <w:lang w:eastAsia="tr-TR"/>
              </w:rPr>
            </w:pPr>
            <w:r>
              <w:rPr>
                <w:b/>
                <w:bCs/>
                <w:sz w:val="18"/>
                <w:szCs w:val="18"/>
              </w:rPr>
              <w:t xml:space="preserve"> 20,772,409    </w:t>
            </w:r>
          </w:p>
        </w:tc>
        <w:tc>
          <w:tcPr>
            <w:tcW w:w="1107" w:type="dxa"/>
            <w:tcBorders>
              <w:top w:val="nil"/>
              <w:left w:val="nil"/>
              <w:bottom w:val="double" w:sz="6" w:space="0" w:color="auto"/>
              <w:right w:val="nil"/>
            </w:tcBorders>
            <w:shd w:val="clear" w:color="auto" w:fill="auto"/>
            <w:vAlign w:val="center"/>
            <w:hideMark/>
          </w:tcPr>
          <w:p w14:paraId="41176188" w14:textId="140207A5" w:rsidR="0083735D" w:rsidRPr="00E774B9" w:rsidRDefault="0083735D" w:rsidP="0083735D">
            <w:pPr>
              <w:jc w:val="right"/>
              <w:rPr>
                <w:b/>
                <w:bCs/>
                <w:sz w:val="18"/>
                <w:szCs w:val="18"/>
                <w:highlight w:val="yellow"/>
                <w:lang w:eastAsia="tr-TR"/>
              </w:rPr>
            </w:pPr>
            <w:r>
              <w:rPr>
                <w:b/>
                <w:bCs/>
                <w:sz w:val="18"/>
                <w:szCs w:val="18"/>
              </w:rPr>
              <w:t xml:space="preserve"> 18,709,393    </w:t>
            </w:r>
          </w:p>
        </w:tc>
        <w:tc>
          <w:tcPr>
            <w:tcW w:w="1246" w:type="dxa"/>
            <w:tcBorders>
              <w:top w:val="nil"/>
              <w:left w:val="nil"/>
              <w:bottom w:val="double" w:sz="6" w:space="0" w:color="auto"/>
              <w:right w:val="nil"/>
            </w:tcBorders>
            <w:shd w:val="clear" w:color="auto" w:fill="auto"/>
            <w:vAlign w:val="center"/>
            <w:hideMark/>
          </w:tcPr>
          <w:p w14:paraId="39057C11" w14:textId="1E101EC3" w:rsidR="0083735D" w:rsidRPr="00C57D7E" w:rsidRDefault="00DC4D85" w:rsidP="0083735D">
            <w:pPr>
              <w:jc w:val="right"/>
              <w:rPr>
                <w:b/>
                <w:bCs/>
                <w:sz w:val="18"/>
                <w:szCs w:val="18"/>
                <w:lang w:eastAsia="tr-TR"/>
              </w:rPr>
            </w:pPr>
            <w:r>
              <w:rPr>
                <w:b/>
                <w:bCs/>
                <w:sz w:val="18"/>
                <w:szCs w:val="18"/>
                <w:lang w:eastAsia="tr-TR"/>
              </w:rPr>
              <w:t>13,152,380</w:t>
            </w:r>
          </w:p>
        </w:tc>
        <w:tc>
          <w:tcPr>
            <w:tcW w:w="1065" w:type="dxa"/>
            <w:tcBorders>
              <w:top w:val="nil"/>
              <w:left w:val="nil"/>
              <w:bottom w:val="double" w:sz="6" w:space="0" w:color="auto"/>
              <w:right w:val="nil"/>
            </w:tcBorders>
            <w:shd w:val="clear" w:color="auto" w:fill="auto"/>
            <w:vAlign w:val="center"/>
            <w:hideMark/>
          </w:tcPr>
          <w:p w14:paraId="227573F7" w14:textId="6B78E917" w:rsidR="0083735D" w:rsidRPr="00C57D7E" w:rsidRDefault="00DC4D85" w:rsidP="0083735D">
            <w:pPr>
              <w:jc w:val="right"/>
              <w:rPr>
                <w:b/>
                <w:bCs/>
                <w:sz w:val="18"/>
                <w:szCs w:val="18"/>
                <w:lang w:eastAsia="tr-TR"/>
              </w:rPr>
            </w:pPr>
            <w:r>
              <w:rPr>
                <w:b/>
                <w:bCs/>
                <w:sz w:val="18"/>
                <w:szCs w:val="18"/>
                <w:lang w:eastAsia="tr-TR"/>
              </w:rPr>
              <w:t>11,925,935</w:t>
            </w:r>
          </w:p>
        </w:tc>
      </w:tr>
    </w:tbl>
    <w:p w14:paraId="3E8B0EEF" w14:textId="5A89BA49" w:rsidR="003F30A2" w:rsidRPr="00E774B9" w:rsidRDefault="003F30A2" w:rsidP="00392C77">
      <w:pPr>
        <w:tabs>
          <w:tab w:val="left" w:pos="567"/>
        </w:tabs>
        <w:autoSpaceDE w:val="0"/>
        <w:autoSpaceDN w:val="0"/>
        <w:adjustRightInd w:val="0"/>
        <w:rPr>
          <w:sz w:val="8"/>
          <w:szCs w:val="16"/>
          <w:highlight w:val="yellow"/>
        </w:rPr>
      </w:pPr>
    </w:p>
    <w:p w14:paraId="77C8B8F1" w14:textId="77777777" w:rsidR="000034F7" w:rsidRPr="006A061C" w:rsidRDefault="000034F7" w:rsidP="00A023D6">
      <w:pPr>
        <w:tabs>
          <w:tab w:val="left" w:pos="709"/>
        </w:tabs>
        <w:autoSpaceDE w:val="0"/>
        <w:autoSpaceDN w:val="0"/>
        <w:adjustRightInd w:val="0"/>
        <w:spacing w:line="230" w:lineRule="auto"/>
        <w:ind w:hanging="567"/>
        <w:rPr>
          <w:b/>
        </w:rPr>
      </w:pPr>
    </w:p>
    <w:p w14:paraId="4B32B9B0" w14:textId="45FDBF38" w:rsidR="000316E9" w:rsidRPr="006A061C" w:rsidRDefault="00C1120C" w:rsidP="00A023D6">
      <w:pPr>
        <w:tabs>
          <w:tab w:val="left" w:pos="709"/>
        </w:tabs>
        <w:autoSpaceDE w:val="0"/>
        <w:autoSpaceDN w:val="0"/>
        <w:adjustRightInd w:val="0"/>
        <w:spacing w:line="230" w:lineRule="auto"/>
        <w:ind w:hanging="567"/>
      </w:pPr>
      <w:r w:rsidRPr="006A061C">
        <w:rPr>
          <w:b/>
        </w:rPr>
        <w:t>1.10.2</w:t>
      </w:r>
      <w:r w:rsidRPr="006A061C">
        <w:tab/>
        <w:t>Finansal kiralamaya yapılan n</w:t>
      </w:r>
      <w:r w:rsidR="006C6CBD" w:rsidRPr="006A061C">
        <w:t>et yatırımlara ilişkin bilgiler</w:t>
      </w:r>
    </w:p>
    <w:p w14:paraId="7C2185A1" w14:textId="5CB9AF5F" w:rsidR="000621CF" w:rsidRPr="00E774B9" w:rsidRDefault="000621CF" w:rsidP="00A023D6">
      <w:pPr>
        <w:pStyle w:val="BodyTextIndent"/>
        <w:spacing w:line="230" w:lineRule="auto"/>
        <w:ind w:left="1080"/>
        <w:jc w:val="left"/>
        <w:rPr>
          <w:highlight w:val="yellow"/>
          <w:lang w:eastAsia="tr-TR"/>
        </w:rPr>
      </w:pPr>
    </w:p>
    <w:tbl>
      <w:tblPr>
        <w:tblW w:w="9079" w:type="dxa"/>
        <w:tblCellMar>
          <w:left w:w="70" w:type="dxa"/>
          <w:right w:w="70" w:type="dxa"/>
        </w:tblCellMar>
        <w:tblLook w:val="04A0" w:firstRow="1" w:lastRow="0" w:firstColumn="1" w:lastColumn="0" w:noHBand="0" w:noVBand="1"/>
      </w:tblPr>
      <w:tblGrid>
        <w:gridCol w:w="4557"/>
        <w:gridCol w:w="2261"/>
        <w:gridCol w:w="2261"/>
      </w:tblGrid>
      <w:tr w:rsidR="000621CF" w:rsidRPr="00E774B9" w14:paraId="42F8E35F" w14:textId="77777777" w:rsidTr="000621CF">
        <w:trPr>
          <w:divId w:val="1140536418"/>
          <w:trHeight w:val="252"/>
        </w:trPr>
        <w:tc>
          <w:tcPr>
            <w:tcW w:w="4557" w:type="dxa"/>
            <w:tcBorders>
              <w:top w:val="double" w:sz="6" w:space="0" w:color="auto"/>
              <w:left w:val="nil"/>
              <w:bottom w:val="single" w:sz="8" w:space="0" w:color="auto"/>
              <w:right w:val="nil"/>
            </w:tcBorders>
            <w:shd w:val="clear" w:color="auto" w:fill="auto"/>
            <w:vAlign w:val="center"/>
            <w:hideMark/>
          </w:tcPr>
          <w:p w14:paraId="18F67F90" w14:textId="52F0D4D3" w:rsidR="000621CF" w:rsidRPr="00E774B9" w:rsidRDefault="000621CF" w:rsidP="000621CF">
            <w:pPr>
              <w:jc w:val="center"/>
              <w:rPr>
                <w:sz w:val="18"/>
                <w:szCs w:val="18"/>
                <w:highlight w:val="yellow"/>
                <w:lang w:eastAsia="tr-TR"/>
              </w:rPr>
            </w:pPr>
            <w:r w:rsidRPr="006A061C">
              <w:rPr>
                <w:sz w:val="18"/>
                <w:szCs w:val="18"/>
                <w:lang w:eastAsia="tr-TR"/>
              </w:rPr>
              <w:t> </w:t>
            </w:r>
          </w:p>
        </w:tc>
        <w:tc>
          <w:tcPr>
            <w:tcW w:w="2261" w:type="dxa"/>
            <w:tcBorders>
              <w:top w:val="double" w:sz="6" w:space="0" w:color="auto"/>
              <w:left w:val="nil"/>
              <w:bottom w:val="single" w:sz="8" w:space="0" w:color="auto"/>
              <w:right w:val="nil"/>
            </w:tcBorders>
            <w:shd w:val="clear" w:color="auto" w:fill="auto"/>
            <w:vAlign w:val="center"/>
            <w:hideMark/>
          </w:tcPr>
          <w:p w14:paraId="43887474" w14:textId="77777777" w:rsidR="000621CF" w:rsidRPr="006A061C" w:rsidRDefault="000621CF" w:rsidP="000621CF">
            <w:pPr>
              <w:jc w:val="right"/>
              <w:rPr>
                <w:b/>
                <w:bCs/>
                <w:sz w:val="18"/>
                <w:szCs w:val="18"/>
                <w:lang w:eastAsia="tr-TR"/>
              </w:rPr>
            </w:pPr>
            <w:r w:rsidRPr="006A061C">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64E8685F" w14:textId="77777777" w:rsidR="000621CF" w:rsidRPr="006A061C" w:rsidRDefault="000621CF" w:rsidP="000621CF">
            <w:pPr>
              <w:jc w:val="right"/>
              <w:rPr>
                <w:b/>
                <w:bCs/>
                <w:sz w:val="18"/>
                <w:szCs w:val="18"/>
                <w:lang w:eastAsia="tr-TR"/>
              </w:rPr>
            </w:pPr>
            <w:r w:rsidRPr="006A061C">
              <w:rPr>
                <w:b/>
                <w:bCs/>
                <w:sz w:val="18"/>
                <w:szCs w:val="18"/>
                <w:lang w:eastAsia="tr-TR"/>
              </w:rPr>
              <w:t>Önceki Dönem</w:t>
            </w:r>
          </w:p>
        </w:tc>
      </w:tr>
      <w:tr w:rsidR="0083735D" w:rsidRPr="00E774B9" w14:paraId="135069E6" w14:textId="77777777" w:rsidTr="001A791E">
        <w:trPr>
          <w:divId w:val="1140536418"/>
          <w:trHeight w:val="238"/>
        </w:trPr>
        <w:tc>
          <w:tcPr>
            <w:tcW w:w="4557" w:type="dxa"/>
            <w:tcBorders>
              <w:top w:val="nil"/>
              <w:left w:val="nil"/>
              <w:bottom w:val="nil"/>
              <w:right w:val="nil"/>
            </w:tcBorders>
            <w:shd w:val="clear" w:color="auto" w:fill="auto"/>
            <w:vAlign w:val="center"/>
            <w:hideMark/>
          </w:tcPr>
          <w:p w14:paraId="61378BB3" w14:textId="77777777" w:rsidR="0083735D" w:rsidRPr="006A061C" w:rsidRDefault="0083735D" w:rsidP="0083735D">
            <w:pPr>
              <w:jc w:val="both"/>
              <w:rPr>
                <w:sz w:val="18"/>
                <w:szCs w:val="18"/>
                <w:lang w:eastAsia="tr-TR"/>
              </w:rPr>
            </w:pPr>
            <w:r w:rsidRPr="006A061C">
              <w:rPr>
                <w:sz w:val="18"/>
                <w:szCs w:val="18"/>
                <w:lang w:eastAsia="tr-TR"/>
              </w:rPr>
              <w:t>Brüt Finansal Kiralama Yatırımı</w:t>
            </w:r>
          </w:p>
        </w:tc>
        <w:tc>
          <w:tcPr>
            <w:tcW w:w="2261" w:type="dxa"/>
            <w:tcBorders>
              <w:top w:val="nil"/>
              <w:left w:val="nil"/>
              <w:bottom w:val="nil"/>
              <w:right w:val="nil"/>
            </w:tcBorders>
            <w:shd w:val="clear" w:color="auto" w:fill="auto"/>
            <w:vAlign w:val="bottom"/>
            <w:hideMark/>
          </w:tcPr>
          <w:p w14:paraId="2AF74A37" w14:textId="44559204" w:rsidR="0083735D" w:rsidRPr="0083735D" w:rsidRDefault="0083735D" w:rsidP="0083735D">
            <w:pPr>
              <w:jc w:val="right"/>
              <w:rPr>
                <w:sz w:val="18"/>
                <w:szCs w:val="18"/>
                <w:highlight w:val="yellow"/>
                <w:lang w:eastAsia="tr-TR"/>
              </w:rPr>
            </w:pPr>
            <w:r w:rsidRPr="0083735D">
              <w:rPr>
                <w:sz w:val="18"/>
                <w:szCs w:val="18"/>
              </w:rPr>
              <w:t xml:space="preserve"> 20,772,409 </w:t>
            </w:r>
          </w:p>
        </w:tc>
        <w:tc>
          <w:tcPr>
            <w:tcW w:w="2261" w:type="dxa"/>
            <w:tcBorders>
              <w:top w:val="nil"/>
              <w:left w:val="nil"/>
              <w:bottom w:val="nil"/>
              <w:right w:val="nil"/>
            </w:tcBorders>
            <w:shd w:val="clear" w:color="auto" w:fill="auto"/>
            <w:vAlign w:val="center"/>
            <w:hideMark/>
          </w:tcPr>
          <w:p w14:paraId="6BE6E0F1" w14:textId="77877779" w:rsidR="0083735D" w:rsidRPr="00E774B9" w:rsidRDefault="0083735D" w:rsidP="0083735D">
            <w:pPr>
              <w:jc w:val="right"/>
              <w:rPr>
                <w:sz w:val="18"/>
                <w:szCs w:val="18"/>
                <w:highlight w:val="yellow"/>
                <w:lang w:eastAsia="tr-TR"/>
              </w:rPr>
            </w:pPr>
            <w:r w:rsidRPr="0081236D">
              <w:rPr>
                <w:sz w:val="18"/>
                <w:szCs w:val="18"/>
                <w:lang w:eastAsia="tr-TR"/>
              </w:rPr>
              <w:t>13,152,380</w:t>
            </w:r>
          </w:p>
        </w:tc>
      </w:tr>
      <w:tr w:rsidR="0083735D" w:rsidRPr="00E774B9" w14:paraId="225D4FE3" w14:textId="77777777" w:rsidTr="001A791E">
        <w:trPr>
          <w:divId w:val="1140536418"/>
          <w:trHeight w:val="238"/>
        </w:trPr>
        <w:tc>
          <w:tcPr>
            <w:tcW w:w="4557" w:type="dxa"/>
            <w:tcBorders>
              <w:top w:val="nil"/>
              <w:left w:val="nil"/>
              <w:bottom w:val="nil"/>
              <w:right w:val="nil"/>
            </w:tcBorders>
            <w:shd w:val="clear" w:color="auto" w:fill="auto"/>
            <w:vAlign w:val="center"/>
            <w:hideMark/>
          </w:tcPr>
          <w:p w14:paraId="0EFB6936" w14:textId="77777777" w:rsidR="0083735D" w:rsidRPr="006A061C" w:rsidRDefault="0083735D" w:rsidP="0083735D">
            <w:pPr>
              <w:jc w:val="both"/>
              <w:rPr>
                <w:sz w:val="18"/>
                <w:szCs w:val="18"/>
                <w:lang w:eastAsia="tr-TR"/>
              </w:rPr>
            </w:pPr>
            <w:r w:rsidRPr="006A061C">
              <w:rPr>
                <w:sz w:val="18"/>
                <w:szCs w:val="18"/>
                <w:lang w:eastAsia="tr-TR"/>
              </w:rPr>
              <w:t>Finansal Kiralamadan Kazanılmamış Finansal Gelirler (-)</w:t>
            </w:r>
          </w:p>
        </w:tc>
        <w:tc>
          <w:tcPr>
            <w:tcW w:w="2261" w:type="dxa"/>
            <w:tcBorders>
              <w:top w:val="nil"/>
              <w:left w:val="nil"/>
              <w:bottom w:val="nil"/>
              <w:right w:val="nil"/>
            </w:tcBorders>
            <w:shd w:val="clear" w:color="auto" w:fill="auto"/>
            <w:vAlign w:val="bottom"/>
            <w:hideMark/>
          </w:tcPr>
          <w:p w14:paraId="5DFFE920" w14:textId="0A0B1A4B" w:rsidR="0083735D" w:rsidRPr="0083735D" w:rsidRDefault="0083735D" w:rsidP="0083735D">
            <w:pPr>
              <w:jc w:val="right"/>
              <w:rPr>
                <w:sz w:val="18"/>
                <w:szCs w:val="18"/>
                <w:highlight w:val="yellow"/>
                <w:lang w:eastAsia="tr-TR"/>
              </w:rPr>
            </w:pPr>
            <w:r w:rsidRPr="0083735D">
              <w:rPr>
                <w:sz w:val="18"/>
                <w:szCs w:val="18"/>
              </w:rPr>
              <w:t xml:space="preserve"> 2,063,016</w:t>
            </w:r>
          </w:p>
        </w:tc>
        <w:tc>
          <w:tcPr>
            <w:tcW w:w="2261" w:type="dxa"/>
            <w:tcBorders>
              <w:top w:val="nil"/>
              <w:left w:val="nil"/>
              <w:bottom w:val="nil"/>
              <w:right w:val="nil"/>
            </w:tcBorders>
            <w:shd w:val="clear" w:color="auto" w:fill="auto"/>
            <w:vAlign w:val="center"/>
            <w:hideMark/>
          </w:tcPr>
          <w:p w14:paraId="3D9F466B" w14:textId="38F387A9" w:rsidR="0083735D" w:rsidRPr="00E774B9" w:rsidRDefault="0083735D" w:rsidP="0083735D">
            <w:pPr>
              <w:jc w:val="right"/>
              <w:rPr>
                <w:sz w:val="18"/>
                <w:szCs w:val="18"/>
                <w:highlight w:val="yellow"/>
                <w:lang w:eastAsia="tr-TR"/>
              </w:rPr>
            </w:pPr>
            <w:r w:rsidRPr="0081236D">
              <w:rPr>
                <w:sz w:val="18"/>
                <w:szCs w:val="18"/>
                <w:lang w:eastAsia="tr-TR"/>
              </w:rPr>
              <w:t>1,226,445</w:t>
            </w:r>
          </w:p>
        </w:tc>
      </w:tr>
      <w:tr w:rsidR="0083735D" w:rsidRPr="00E774B9" w14:paraId="72D8EBF7" w14:textId="77777777" w:rsidTr="001A791E">
        <w:trPr>
          <w:divId w:val="1140536418"/>
          <w:trHeight w:val="238"/>
        </w:trPr>
        <w:tc>
          <w:tcPr>
            <w:tcW w:w="4557" w:type="dxa"/>
            <w:tcBorders>
              <w:top w:val="nil"/>
              <w:left w:val="nil"/>
              <w:bottom w:val="nil"/>
              <w:right w:val="nil"/>
            </w:tcBorders>
            <w:shd w:val="clear" w:color="auto" w:fill="auto"/>
            <w:vAlign w:val="center"/>
            <w:hideMark/>
          </w:tcPr>
          <w:p w14:paraId="70CE8935" w14:textId="77777777" w:rsidR="0083735D" w:rsidRPr="006A061C" w:rsidRDefault="0083735D" w:rsidP="0083735D">
            <w:pPr>
              <w:jc w:val="both"/>
              <w:rPr>
                <w:sz w:val="18"/>
                <w:szCs w:val="18"/>
                <w:lang w:eastAsia="tr-TR"/>
              </w:rPr>
            </w:pPr>
            <w:r w:rsidRPr="006A061C">
              <w:rPr>
                <w:sz w:val="18"/>
                <w:szCs w:val="18"/>
                <w:lang w:eastAsia="tr-TR"/>
              </w:rPr>
              <w:t xml:space="preserve">İptal Edilen Kiralama Tutarları (-) </w:t>
            </w:r>
          </w:p>
        </w:tc>
        <w:tc>
          <w:tcPr>
            <w:tcW w:w="2261" w:type="dxa"/>
            <w:tcBorders>
              <w:top w:val="nil"/>
              <w:left w:val="nil"/>
              <w:bottom w:val="nil"/>
              <w:right w:val="nil"/>
            </w:tcBorders>
            <w:shd w:val="clear" w:color="auto" w:fill="auto"/>
            <w:vAlign w:val="bottom"/>
            <w:hideMark/>
          </w:tcPr>
          <w:p w14:paraId="3E72BCFA" w14:textId="41BE949C" w:rsidR="0083735D" w:rsidRPr="0083735D" w:rsidRDefault="0083735D" w:rsidP="0083735D">
            <w:pPr>
              <w:jc w:val="right"/>
              <w:rPr>
                <w:sz w:val="18"/>
                <w:szCs w:val="18"/>
                <w:highlight w:val="yellow"/>
                <w:lang w:eastAsia="tr-TR"/>
              </w:rPr>
            </w:pPr>
            <w:r w:rsidRPr="0083735D">
              <w:rPr>
                <w:sz w:val="18"/>
                <w:szCs w:val="18"/>
              </w:rPr>
              <w:t xml:space="preserve"> -   </w:t>
            </w:r>
          </w:p>
        </w:tc>
        <w:tc>
          <w:tcPr>
            <w:tcW w:w="2261" w:type="dxa"/>
            <w:tcBorders>
              <w:top w:val="nil"/>
              <w:left w:val="nil"/>
              <w:bottom w:val="nil"/>
              <w:right w:val="nil"/>
            </w:tcBorders>
            <w:shd w:val="clear" w:color="auto" w:fill="auto"/>
            <w:vAlign w:val="center"/>
            <w:hideMark/>
          </w:tcPr>
          <w:p w14:paraId="52C88D13" w14:textId="5C8812B8" w:rsidR="0083735D" w:rsidRPr="00E774B9" w:rsidRDefault="0083735D" w:rsidP="0083735D">
            <w:pPr>
              <w:jc w:val="right"/>
              <w:rPr>
                <w:sz w:val="18"/>
                <w:szCs w:val="18"/>
                <w:highlight w:val="yellow"/>
                <w:lang w:eastAsia="tr-TR"/>
              </w:rPr>
            </w:pPr>
            <w:r w:rsidRPr="0081236D">
              <w:rPr>
                <w:sz w:val="18"/>
                <w:szCs w:val="18"/>
                <w:lang w:eastAsia="tr-TR"/>
              </w:rPr>
              <w:t>-</w:t>
            </w:r>
          </w:p>
        </w:tc>
      </w:tr>
      <w:tr w:rsidR="0083735D" w:rsidRPr="00E774B9" w14:paraId="532F26D0" w14:textId="77777777" w:rsidTr="001A791E">
        <w:trPr>
          <w:divId w:val="1140536418"/>
          <w:trHeight w:val="238"/>
        </w:trPr>
        <w:tc>
          <w:tcPr>
            <w:tcW w:w="4557" w:type="dxa"/>
            <w:tcBorders>
              <w:top w:val="single" w:sz="8" w:space="0" w:color="auto"/>
              <w:left w:val="nil"/>
              <w:bottom w:val="double" w:sz="6" w:space="0" w:color="auto"/>
              <w:right w:val="nil"/>
            </w:tcBorders>
            <w:shd w:val="clear" w:color="auto" w:fill="auto"/>
            <w:vAlign w:val="center"/>
            <w:hideMark/>
          </w:tcPr>
          <w:p w14:paraId="06E14950" w14:textId="77777777" w:rsidR="0083735D" w:rsidRPr="006A061C" w:rsidRDefault="0083735D" w:rsidP="0083735D">
            <w:pPr>
              <w:jc w:val="both"/>
              <w:rPr>
                <w:b/>
                <w:bCs/>
                <w:sz w:val="18"/>
                <w:szCs w:val="18"/>
                <w:lang w:eastAsia="tr-TR"/>
              </w:rPr>
            </w:pPr>
            <w:r w:rsidRPr="006A061C">
              <w:rPr>
                <w:b/>
                <w:bCs/>
                <w:sz w:val="18"/>
                <w:szCs w:val="18"/>
                <w:lang w:eastAsia="tr-TR"/>
              </w:rPr>
              <w:t>Net Finansal Kiralama Yatırımı</w:t>
            </w:r>
          </w:p>
        </w:tc>
        <w:tc>
          <w:tcPr>
            <w:tcW w:w="2261" w:type="dxa"/>
            <w:tcBorders>
              <w:top w:val="single" w:sz="8" w:space="0" w:color="auto"/>
              <w:left w:val="nil"/>
              <w:bottom w:val="double" w:sz="6" w:space="0" w:color="auto"/>
              <w:right w:val="nil"/>
            </w:tcBorders>
            <w:shd w:val="clear" w:color="auto" w:fill="auto"/>
            <w:vAlign w:val="bottom"/>
            <w:hideMark/>
          </w:tcPr>
          <w:p w14:paraId="0BC628CE" w14:textId="1489C7C0" w:rsidR="0083735D" w:rsidRPr="0083735D" w:rsidRDefault="0083735D" w:rsidP="0083735D">
            <w:pPr>
              <w:jc w:val="right"/>
              <w:rPr>
                <w:b/>
                <w:bCs/>
                <w:sz w:val="18"/>
                <w:szCs w:val="18"/>
                <w:highlight w:val="yellow"/>
                <w:lang w:eastAsia="tr-TR"/>
              </w:rPr>
            </w:pPr>
            <w:r w:rsidRPr="0083735D">
              <w:rPr>
                <w:b/>
                <w:bCs/>
                <w:sz w:val="18"/>
                <w:szCs w:val="18"/>
              </w:rPr>
              <w:t xml:space="preserve"> 18,709,393 </w:t>
            </w:r>
          </w:p>
        </w:tc>
        <w:tc>
          <w:tcPr>
            <w:tcW w:w="2261" w:type="dxa"/>
            <w:tcBorders>
              <w:top w:val="single" w:sz="8" w:space="0" w:color="auto"/>
              <w:left w:val="nil"/>
              <w:bottom w:val="double" w:sz="6" w:space="0" w:color="auto"/>
              <w:right w:val="nil"/>
            </w:tcBorders>
            <w:shd w:val="clear" w:color="auto" w:fill="auto"/>
            <w:vAlign w:val="center"/>
            <w:hideMark/>
          </w:tcPr>
          <w:p w14:paraId="4C1816CA" w14:textId="04ECD302" w:rsidR="0083735D" w:rsidRPr="00E774B9" w:rsidRDefault="0083735D" w:rsidP="0083735D">
            <w:pPr>
              <w:jc w:val="right"/>
              <w:rPr>
                <w:b/>
                <w:bCs/>
                <w:sz w:val="18"/>
                <w:szCs w:val="18"/>
                <w:highlight w:val="yellow"/>
                <w:lang w:eastAsia="tr-TR"/>
              </w:rPr>
            </w:pPr>
            <w:r w:rsidRPr="0081236D">
              <w:rPr>
                <w:b/>
                <w:bCs/>
                <w:sz w:val="18"/>
                <w:szCs w:val="18"/>
                <w:lang w:eastAsia="tr-TR"/>
              </w:rPr>
              <w:t>11,925,935</w:t>
            </w:r>
          </w:p>
        </w:tc>
      </w:tr>
    </w:tbl>
    <w:p w14:paraId="11E8C317" w14:textId="57290BE2" w:rsidR="003F30A2" w:rsidRPr="00E774B9" w:rsidRDefault="003F30A2" w:rsidP="00A023D6">
      <w:pPr>
        <w:pStyle w:val="BodyTextIndent"/>
        <w:spacing w:line="230" w:lineRule="auto"/>
        <w:ind w:left="1080"/>
        <w:jc w:val="left"/>
        <w:rPr>
          <w:sz w:val="12"/>
          <w:szCs w:val="12"/>
          <w:highlight w:val="yellow"/>
        </w:rPr>
      </w:pPr>
    </w:p>
    <w:p w14:paraId="3E7E4BBC" w14:textId="77777777" w:rsidR="009070C0" w:rsidRPr="00E774B9" w:rsidRDefault="009070C0" w:rsidP="00A023D6">
      <w:pPr>
        <w:autoSpaceDE w:val="0"/>
        <w:autoSpaceDN w:val="0"/>
        <w:adjustRightInd w:val="0"/>
        <w:spacing w:line="230" w:lineRule="auto"/>
        <w:ind w:hanging="567"/>
        <w:rPr>
          <w:b/>
          <w:highlight w:val="yellow"/>
        </w:rPr>
      </w:pPr>
    </w:p>
    <w:p w14:paraId="6910561C" w14:textId="77777777" w:rsidR="000621CF" w:rsidRPr="006A061C" w:rsidRDefault="000C6E76" w:rsidP="000621CF">
      <w:pPr>
        <w:autoSpaceDE w:val="0"/>
        <w:autoSpaceDN w:val="0"/>
        <w:adjustRightInd w:val="0"/>
        <w:spacing w:line="230" w:lineRule="auto"/>
        <w:ind w:hanging="567"/>
      </w:pPr>
      <w:r w:rsidRPr="006A061C">
        <w:rPr>
          <w:b/>
        </w:rPr>
        <w:t>1.10.3</w:t>
      </w:r>
      <w:r w:rsidRPr="006A061C">
        <w:rPr>
          <w:b/>
        </w:rPr>
        <w:tab/>
      </w:r>
      <w:r w:rsidR="000621CF" w:rsidRPr="006A061C">
        <w:t>Yapılan finansal kiralama sözleşmeleri ile ilgili genel açıklamalar:</w:t>
      </w:r>
    </w:p>
    <w:p w14:paraId="32C45D45" w14:textId="77777777" w:rsidR="000621CF" w:rsidRPr="006A061C" w:rsidRDefault="000621CF" w:rsidP="000621CF">
      <w:pPr>
        <w:pStyle w:val="BodyTextIndent"/>
        <w:spacing w:line="230" w:lineRule="auto"/>
        <w:ind w:left="0" w:firstLine="0"/>
        <w:rPr>
          <w:sz w:val="10"/>
          <w:szCs w:val="10"/>
          <w:lang w:eastAsia="en-US"/>
        </w:rPr>
      </w:pPr>
    </w:p>
    <w:p w14:paraId="323AE587" w14:textId="68B52A5D" w:rsidR="000621CF" w:rsidRPr="003B25A2" w:rsidRDefault="000621CF" w:rsidP="000621CF">
      <w:pPr>
        <w:pStyle w:val="BodyTextIndent"/>
        <w:spacing w:line="230" w:lineRule="auto"/>
        <w:ind w:left="0" w:firstLine="0"/>
        <w:rPr>
          <w:spacing w:val="-6"/>
          <w:highlight w:val="yellow"/>
        </w:rPr>
      </w:pPr>
      <w:r w:rsidRPr="006A061C">
        <w:rPr>
          <w:bCs/>
          <w:lang w:eastAsia="en-US"/>
        </w:rPr>
        <w:t xml:space="preserve">Ana Ortaklık Banka, </w:t>
      </w:r>
      <w:r w:rsidRPr="006A061C">
        <w:rPr>
          <w:spacing w:val="-6"/>
        </w:rPr>
        <w:t xml:space="preserve">finansal kiralama sözleşmelerindeki kira taksitlerini ilgili yasal mevzuata uygun olarak belirlemekte, sözleşmenin yapıldığı müşterilerin talepleri üzerine ödeme vadeleri ve tutarları ek mukavelelerle yenilenebilmektedir. </w:t>
      </w:r>
      <w:r w:rsidR="00461334">
        <w:rPr>
          <w:spacing w:val="-6"/>
        </w:rPr>
        <w:t xml:space="preserve">Ana Ortaklık </w:t>
      </w:r>
      <w:r w:rsidRPr="006A061C">
        <w:rPr>
          <w:spacing w:val="-6"/>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Pr="003B25A2">
        <w:rPr>
          <w:spacing w:val="-6"/>
        </w:rPr>
        <w:t xml:space="preserve">alacakları </w:t>
      </w:r>
      <w:r w:rsidR="003B25A2" w:rsidRPr="003B25A2">
        <w:rPr>
          <w:spacing w:val="-6"/>
        </w:rPr>
        <w:t>69</w:t>
      </w:r>
      <w:r w:rsidR="00496F4E" w:rsidRPr="003B25A2">
        <w:rPr>
          <w:spacing w:val="-6"/>
        </w:rPr>
        <w:t>,</w:t>
      </w:r>
      <w:r w:rsidR="003B25A2" w:rsidRPr="003B25A2">
        <w:rPr>
          <w:spacing w:val="-6"/>
        </w:rPr>
        <w:t>664</w:t>
      </w:r>
      <w:r w:rsidRPr="003B25A2">
        <w:rPr>
          <w:spacing w:val="-6"/>
        </w:rPr>
        <w:t xml:space="preserve"> TL’dir (31 Aral</w:t>
      </w:r>
      <w:r w:rsidRPr="00C57D7E">
        <w:rPr>
          <w:spacing w:val="-6"/>
        </w:rPr>
        <w:t>ık 202</w:t>
      </w:r>
      <w:r w:rsidR="00C57D7E" w:rsidRPr="00C57D7E">
        <w:rPr>
          <w:spacing w:val="-6"/>
        </w:rPr>
        <w:t>1</w:t>
      </w:r>
      <w:r w:rsidRPr="00C57D7E">
        <w:rPr>
          <w:spacing w:val="-6"/>
        </w:rPr>
        <w:t xml:space="preserve"> – </w:t>
      </w:r>
      <w:r w:rsidR="00C57D7E" w:rsidRPr="00C57D7E">
        <w:rPr>
          <w:spacing w:val="-6"/>
        </w:rPr>
        <w:t xml:space="preserve">45,706 </w:t>
      </w:r>
      <w:r w:rsidRPr="00C57D7E">
        <w:rPr>
          <w:spacing w:val="-6"/>
        </w:rPr>
        <w:t>TL).</w:t>
      </w:r>
    </w:p>
    <w:p w14:paraId="44C87DAA" w14:textId="0938F4B4" w:rsidR="006B4EDA" w:rsidRPr="00C57D7E" w:rsidRDefault="006B4EDA" w:rsidP="000621CF">
      <w:pPr>
        <w:autoSpaceDE w:val="0"/>
        <w:autoSpaceDN w:val="0"/>
        <w:adjustRightInd w:val="0"/>
        <w:spacing w:line="230" w:lineRule="auto"/>
        <w:ind w:hanging="567"/>
        <w:rPr>
          <w:sz w:val="12"/>
          <w:szCs w:val="12"/>
        </w:rPr>
      </w:pPr>
    </w:p>
    <w:p w14:paraId="50FEE0CF" w14:textId="0CD9B3F7" w:rsidR="000621CF" w:rsidRPr="006A061C" w:rsidRDefault="007959C0" w:rsidP="00A023D6">
      <w:pPr>
        <w:tabs>
          <w:tab w:val="left" w:pos="709"/>
        </w:tabs>
        <w:autoSpaceDE w:val="0"/>
        <w:autoSpaceDN w:val="0"/>
        <w:adjustRightInd w:val="0"/>
        <w:spacing w:line="230" w:lineRule="auto"/>
        <w:ind w:hanging="567"/>
        <w:jc w:val="both"/>
        <w:rPr>
          <w:b/>
          <w:bCs/>
          <w:iCs/>
        </w:rPr>
      </w:pPr>
      <w:r w:rsidRPr="006A061C">
        <w:rPr>
          <w:b/>
          <w:bCs/>
          <w:iCs/>
        </w:rPr>
        <w:t>1</w:t>
      </w:r>
      <w:r w:rsidR="003A747D" w:rsidRPr="006A061C">
        <w:rPr>
          <w:b/>
          <w:bCs/>
          <w:iCs/>
        </w:rPr>
        <w:t>.</w:t>
      </w:r>
      <w:r w:rsidRPr="006A061C">
        <w:rPr>
          <w:b/>
          <w:bCs/>
          <w:iCs/>
        </w:rPr>
        <w:t>11</w:t>
      </w:r>
      <w:r w:rsidR="003A747D" w:rsidRPr="006A061C">
        <w:rPr>
          <w:b/>
          <w:bCs/>
          <w:iCs/>
        </w:rPr>
        <w:tab/>
      </w:r>
      <w:r w:rsidR="00E253C8" w:rsidRPr="006A061C">
        <w:rPr>
          <w:b/>
          <w:bCs/>
          <w:iCs/>
        </w:rPr>
        <w:t>Riskten korunma amaçlı türev finansal araçlara ilişkin açıklamalar</w:t>
      </w:r>
    </w:p>
    <w:p w14:paraId="746AEB86" w14:textId="77777777" w:rsidR="000621CF" w:rsidRPr="006A061C" w:rsidRDefault="000621CF" w:rsidP="00A023D6">
      <w:pPr>
        <w:tabs>
          <w:tab w:val="left" w:pos="709"/>
        </w:tabs>
        <w:autoSpaceDE w:val="0"/>
        <w:autoSpaceDN w:val="0"/>
        <w:adjustRightInd w:val="0"/>
        <w:spacing w:line="230" w:lineRule="auto"/>
        <w:ind w:hanging="567"/>
        <w:jc w:val="both"/>
        <w:rPr>
          <w:b/>
          <w:bCs/>
          <w:iCs/>
        </w:rPr>
      </w:pPr>
      <w:r w:rsidRPr="006A061C">
        <w:rPr>
          <w:b/>
          <w:bCs/>
          <w:iCs/>
        </w:rPr>
        <w:tab/>
      </w:r>
    </w:p>
    <w:p w14:paraId="5A89B720" w14:textId="0B117077" w:rsidR="00143956" w:rsidRPr="006A061C" w:rsidRDefault="000621CF" w:rsidP="00A023D6">
      <w:pPr>
        <w:tabs>
          <w:tab w:val="left" w:pos="709"/>
        </w:tabs>
        <w:autoSpaceDE w:val="0"/>
        <w:autoSpaceDN w:val="0"/>
        <w:adjustRightInd w:val="0"/>
        <w:spacing w:line="230" w:lineRule="auto"/>
        <w:ind w:hanging="567"/>
        <w:jc w:val="both"/>
        <w:rPr>
          <w:bCs/>
          <w:iCs/>
        </w:rPr>
      </w:pPr>
      <w:r w:rsidRPr="006A061C">
        <w:rPr>
          <w:b/>
          <w:bCs/>
          <w:iCs/>
        </w:rPr>
        <w:tab/>
      </w:r>
      <w:r w:rsidR="00AB44A5" w:rsidRPr="003B25A2">
        <w:rPr>
          <w:bCs/>
          <w:iCs/>
        </w:rPr>
        <w:t>Yoktur (</w:t>
      </w:r>
      <w:r w:rsidR="00577F0B" w:rsidRPr="003B25A2">
        <w:rPr>
          <w:bCs/>
          <w:iCs/>
        </w:rPr>
        <w:t>31</w:t>
      </w:r>
      <w:r w:rsidR="00577F0B" w:rsidRPr="006A061C">
        <w:rPr>
          <w:bCs/>
          <w:iCs/>
        </w:rPr>
        <w:t xml:space="preserve"> Aralık </w:t>
      </w:r>
      <w:r w:rsidRPr="006A061C">
        <w:rPr>
          <w:bCs/>
          <w:iCs/>
        </w:rPr>
        <w:t>202</w:t>
      </w:r>
      <w:r w:rsidR="006A061C" w:rsidRPr="006A061C">
        <w:rPr>
          <w:bCs/>
          <w:iCs/>
        </w:rPr>
        <w:t>1</w:t>
      </w:r>
      <w:r w:rsidR="00921F53" w:rsidRPr="006A061C">
        <w:rPr>
          <w:bCs/>
          <w:iCs/>
        </w:rPr>
        <w:t xml:space="preserve"> – </w:t>
      </w:r>
      <w:r w:rsidR="006B423B" w:rsidRPr="006A061C">
        <w:rPr>
          <w:bCs/>
          <w:iCs/>
        </w:rPr>
        <w:t>Y</w:t>
      </w:r>
      <w:r w:rsidR="00E253C8" w:rsidRPr="006A061C">
        <w:rPr>
          <w:bCs/>
          <w:iCs/>
        </w:rPr>
        <w:t>oktur).</w:t>
      </w:r>
    </w:p>
    <w:p w14:paraId="27C4470D" w14:textId="02185491" w:rsidR="00B121AB" w:rsidRPr="006A061C" w:rsidRDefault="00386D08" w:rsidP="00A023D6">
      <w:pPr>
        <w:tabs>
          <w:tab w:val="left" w:pos="709"/>
        </w:tabs>
        <w:autoSpaceDE w:val="0"/>
        <w:autoSpaceDN w:val="0"/>
        <w:adjustRightInd w:val="0"/>
        <w:spacing w:line="230" w:lineRule="auto"/>
        <w:ind w:hanging="567"/>
        <w:jc w:val="both"/>
        <w:rPr>
          <w:bCs/>
          <w:iCs/>
        </w:rPr>
      </w:pPr>
      <w:r w:rsidRPr="006A061C">
        <w:rPr>
          <w:bCs/>
          <w:iCs/>
        </w:rPr>
        <w:tab/>
      </w:r>
    </w:p>
    <w:p w14:paraId="200A36E2" w14:textId="77777777" w:rsidR="00386D08" w:rsidRPr="006A061C" w:rsidRDefault="00386D08" w:rsidP="00386D08">
      <w:pPr>
        <w:tabs>
          <w:tab w:val="left" w:pos="709"/>
        </w:tabs>
        <w:autoSpaceDE w:val="0"/>
        <w:autoSpaceDN w:val="0"/>
        <w:adjustRightInd w:val="0"/>
        <w:spacing w:line="230" w:lineRule="auto"/>
        <w:ind w:hanging="567"/>
        <w:jc w:val="both"/>
        <w:rPr>
          <w:b/>
          <w:bCs/>
          <w:iCs/>
        </w:rPr>
      </w:pPr>
      <w:r w:rsidRPr="006A061C">
        <w:rPr>
          <w:b/>
          <w:bCs/>
          <w:iCs/>
        </w:rPr>
        <w:t>1.12.</w:t>
      </w:r>
      <w:r w:rsidRPr="006A061C">
        <w:rPr>
          <w:b/>
          <w:bCs/>
          <w:iCs/>
        </w:rPr>
        <w:tab/>
      </w:r>
      <w:bookmarkStart w:id="18" w:name="OLE_LINK15"/>
      <w:r w:rsidRPr="006A061C">
        <w:rPr>
          <w:b/>
          <w:bCs/>
          <w:iCs/>
        </w:rPr>
        <w:t xml:space="preserve">Maddi duran varlıklara ilişkin bilgiler: </w:t>
      </w:r>
      <w:bookmarkEnd w:id="18"/>
    </w:p>
    <w:p w14:paraId="1245144F" w14:textId="0429EB00" w:rsidR="00633DDF" w:rsidRPr="00E774B9" w:rsidRDefault="00633DDF" w:rsidP="00A023D6">
      <w:pPr>
        <w:tabs>
          <w:tab w:val="left" w:pos="709"/>
        </w:tabs>
        <w:autoSpaceDE w:val="0"/>
        <w:autoSpaceDN w:val="0"/>
        <w:adjustRightInd w:val="0"/>
        <w:spacing w:line="230" w:lineRule="auto"/>
        <w:ind w:hanging="567"/>
        <w:jc w:val="both"/>
        <w:rPr>
          <w:highlight w:val="yellow"/>
          <w:lang w:eastAsia="tr-TR"/>
        </w:rPr>
      </w:pPr>
    </w:p>
    <w:p w14:paraId="1F98F329" w14:textId="7C0FC5F3" w:rsidR="001C3420" w:rsidRPr="006A061C" w:rsidRDefault="001C3420" w:rsidP="001C3420">
      <w:pPr>
        <w:autoSpaceDE w:val="0"/>
        <w:autoSpaceDN w:val="0"/>
        <w:adjustRightInd w:val="0"/>
      </w:pPr>
      <w:r w:rsidRPr="006A061C">
        <w:t xml:space="preserve"> Bankalarca Kamuya Açıklanacak Finansal Tablolar ile Bunlara İlişkin Açıklama ve Dipnotlar Hakkında Tebliğ’in 25’inci maddesi uyarınca ara dönemde hazırlanmamıştır.</w:t>
      </w:r>
    </w:p>
    <w:p w14:paraId="3DDD5AF6" w14:textId="77777777" w:rsidR="005764B8" w:rsidRPr="006A061C" w:rsidRDefault="005764B8" w:rsidP="00A023D6">
      <w:pPr>
        <w:tabs>
          <w:tab w:val="left" w:pos="709"/>
        </w:tabs>
        <w:autoSpaceDE w:val="0"/>
        <w:autoSpaceDN w:val="0"/>
        <w:adjustRightInd w:val="0"/>
        <w:spacing w:line="230" w:lineRule="auto"/>
        <w:ind w:hanging="567"/>
        <w:jc w:val="both"/>
        <w:rPr>
          <w:bCs/>
          <w:iCs/>
        </w:rPr>
      </w:pPr>
    </w:p>
    <w:p w14:paraId="37983504" w14:textId="77777777" w:rsidR="006C1183" w:rsidRPr="006A061C" w:rsidRDefault="006C1183" w:rsidP="006C1183">
      <w:pPr>
        <w:autoSpaceDE w:val="0"/>
        <w:autoSpaceDN w:val="0"/>
        <w:adjustRightInd w:val="0"/>
        <w:ind w:hanging="567"/>
        <w:rPr>
          <w:b/>
          <w:bCs/>
          <w:iCs/>
        </w:rPr>
      </w:pPr>
      <w:r w:rsidRPr="006A061C">
        <w:rPr>
          <w:b/>
          <w:bCs/>
          <w:iCs/>
        </w:rPr>
        <w:t>1.13.</w:t>
      </w:r>
      <w:r w:rsidRPr="006A061C">
        <w:rPr>
          <w:b/>
          <w:bCs/>
          <w:iCs/>
        </w:rPr>
        <w:tab/>
        <w:t>Maddi olmayan duran varlıklara ilişkin açıklamalar:</w:t>
      </w:r>
    </w:p>
    <w:p w14:paraId="3F6E6C33" w14:textId="77777777" w:rsidR="006C1183" w:rsidRPr="006A061C" w:rsidRDefault="006C1183" w:rsidP="006C1183">
      <w:pPr>
        <w:autoSpaceDE w:val="0"/>
        <w:autoSpaceDN w:val="0"/>
        <w:adjustRightInd w:val="0"/>
        <w:ind w:hanging="567"/>
        <w:rPr>
          <w:b/>
        </w:rPr>
      </w:pPr>
    </w:p>
    <w:p w14:paraId="1061DD02" w14:textId="1024D04D" w:rsidR="009F1ADE" w:rsidRPr="006A061C" w:rsidRDefault="005764B8" w:rsidP="000A179A">
      <w:pPr>
        <w:autoSpaceDE w:val="0"/>
        <w:autoSpaceDN w:val="0"/>
        <w:adjustRightInd w:val="0"/>
      </w:pPr>
      <w:bookmarkStart w:id="19" w:name="_Hlk38748487"/>
      <w:r w:rsidRPr="006A061C">
        <w:t>Bankalarca Kamuya Açıklanacak Finansal Tablolar ile Bunlara İlişkin Açıklama ve Dipnotlar Hakkında Tebliğ’in 25’inci maddesi uyarınca ara dönemde hazırlanmamıştır.</w:t>
      </w:r>
      <w:bookmarkEnd w:id="19"/>
    </w:p>
    <w:p w14:paraId="6F57D0BE" w14:textId="77777777" w:rsidR="00960CA9" w:rsidRPr="00E774B9" w:rsidRDefault="00960CA9" w:rsidP="000A179A">
      <w:pPr>
        <w:autoSpaceDE w:val="0"/>
        <w:autoSpaceDN w:val="0"/>
        <w:adjustRightInd w:val="0"/>
        <w:rPr>
          <w:bCs/>
          <w:iCs/>
          <w:highlight w:val="yellow"/>
        </w:rPr>
      </w:pPr>
    </w:p>
    <w:p w14:paraId="50BCC75C" w14:textId="77777777" w:rsidR="00B121AB" w:rsidRPr="006A061C" w:rsidRDefault="00B121AB" w:rsidP="00B121AB">
      <w:pPr>
        <w:autoSpaceDE w:val="0"/>
        <w:autoSpaceDN w:val="0"/>
        <w:adjustRightInd w:val="0"/>
        <w:ind w:hanging="567"/>
        <w:rPr>
          <w:b/>
          <w:bCs/>
          <w:iCs/>
        </w:rPr>
      </w:pPr>
      <w:r w:rsidRPr="006A061C">
        <w:rPr>
          <w:b/>
          <w:bCs/>
          <w:iCs/>
        </w:rPr>
        <w:t>1.14.   Yatırım amaçlı gayrimenkullere ilişkin açıklamalar:</w:t>
      </w:r>
    </w:p>
    <w:p w14:paraId="1BCA2006" w14:textId="0AEE8923" w:rsidR="000621CF" w:rsidRPr="00E774B9" w:rsidRDefault="000621CF" w:rsidP="00B170C0">
      <w:pPr>
        <w:tabs>
          <w:tab w:val="left" w:pos="709"/>
        </w:tabs>
        <w:autoSpaceDE w:val="0"/>
        <w:autoSpaceDN w:val="0"/>
        <w:adjustRightInd w:val="0"/>
        <w:spacing w:line="230" w:lineRule="auto"/>
        <w:ind w:hanging="567"/>
        <w:jc w:val="both"/>
        <w:rPr>
          <w:highlight w:val="yellow"/>
          <w:lang w:eastAsia="tr-TR"/>
        </w:rPr>
      </w:pPr>
    </w:p>
    <w:tbl>
      <w:tblPr>
        <w:tblW w:w="8931" w:type="dxa"/>
        <w:tblCellMar>
          <w:left w:w="70" w:type="dxa"/>
          <w:right w:w="70" w:type="dxa"/>
        </w:tblCellMar>
        <w:tblLook w:val="04A0" w:firstRow="1" w:lastRow="0" w:firstColumn="1" w:lastColumn="0" w:noHBand="0" w:noVBand="1"/>
      </w:tblPr>
      <w:tblGrid>
        <w:gridCol w:w="4862"/>
        <w:gridCol w:w="2509"/>
        <w:gridCol w:w="1560"/>
      </w:tblGrid>
      <w:tr w:rsidR="000621CF" w:rsidRPr="00E774B9" w14:paraId="01B5948C" w14:textId="77777777" w:rsidTr="000621CF">
        <w:trPr>
          <w:divId w:val="1528594390"/>
          <w:trHeight w:val="368"/>
        </w:trPr>
        <w:tc>
          <w:tcPr>
            <w:tcW w:w="4862" w:type="dxa"/>
            <w:tcBorders>
              <w:top w:val="single" w:sz="8" w:space="0" w:color="000000"/>
              <w:left w:val="nil"/>
              <w:bottom w:val="single" w:sz="8" w:space="0" w:color="000000"/>
              <w:right w:val="nil"/>
            </w:tcBorders>
            <w:shd w:val="clear" w:color="auto" w:fill="auto"/>
            <w:vAlign w:val="center"/>
            <w:hideMark/>
          </w:tcPr>
          <w:p w14:paraId="58BBEFB4" w14:textId="45B06972" w:rsidR="000621CF" w:rsidRPr="00E774B9" w:rsidRDefault="000621CF" w:rsidP="000621CF">
            <w:pPr>
              <w:rPr>
                <w:color w:val="000000"/>
                <w:sz w:val="18"/>
                <w:szCs w:val="18"/>
                <w:highlight w:val="yellow"/>
                <w:lang w:eastAsia="tr-TR"/>
              </w:rPr>
            </w:pPr>
            <w:r w:rsidRPr="00E774B9">
              <w:rPr>
                <w:color w:val="000000"/>
                <w:sz w:val="18"/>
                <w:szCs w:val="18"/>
                <w:highlight w:val="yellow"/>
                <w:lang w:eastAsia="tr-TR"/>
              </w:rPr>
              <w:t xml:space="preserve"> </w:t>
            </w:r>
          </w:p>
        </w:tc>
        <w:tc>
          <w:tcPr>
            <w:tcW w:w="2509" w:type="dxa"/>
            <w:tcBorders>
              <w:top w:val="single" w:sz="8" w:space="0" w:color="000000"/>
              <w:left w:val="nil"/>
              <w:bottom w:val="single" w:sz="8" w:space="0" w:color="000000"/>
              <w:right w:val="nil"/>
            </w:tcBorders>
            <w:shd w:val="clear" w:color="auto" w:fill="auto"/>
            <w:vAlign w:val="center"/>
            <w:hideMark/>
          </w:tcPr>
          <w:p w14:paraId="3CE7AB7A" w14:textId="77777777" w:rsidR="000621CF" w:rsidRPr="00E774B9" w:rsidRDefault="000621CF" w:rsidP="000621CF">
            <w:pPr>
              <w:jc w:val="right"/>
              <w:rPr>
                <w:b/>
                <w:bCs/>
                <w:color w:val="000000"/>
                <w:sz w:val="18"/>
                <w:szCs w:val="18"/>
                <w:highlight w:val="yellow"/>
                <w:lang w:eastAsia="tr-TR"/>
              </w:rPr>
            </w:pPr>
            <w:r w:rsidRPr="006A061C">
              <w:rPr>
                <w:b/>
                <w:bCs/>
                <w:color w:val="000000"/>
                <w:sz w:val="18"/>
                <w:szCs w:val="18"/>
                <w:lang w:eastAsia="tr-TR"/>
              </w:rPr>
              <w:t>Cari dönem</w:t>
            </w:r>
          </w:p>
        </w:tc>
        <w:tc>
          <w:tcPr>
            <w:tcW w:w="1560" w:type="dxa"/>
            <w:tcBorders>
              <w:top w:val="single" w:sz="8" w:space="0" w:color="000000"/>
              <w:left w:val="nil"/>
              <w:bottom w:val="single" w:sz="8" w:space="0" w:color="000000"/>
              <w:right w:val="nil"/>
            </w:tcBorders>
            <w:shd w:val="clear" w:color="auto" w:fill="auto"/>
            <w:noWrap/>
            <w:vAlign w:val="center"/>
            <w:hideMark/>
          </w:tcPr>
          <w:p w14:paraId="1EAA2E0E" w14:textId="77777777" w:rsidR="000621CF" w:rsidRPr="00C57D7E" w:rsidRDefault="000621CF" w:rsidP="000621CF">
            <w:pPr>
              <w:jc w:val="right"/>
              <w:rPr>
                <w:b/>
                <w:bCs/>
                <w:color w:val="000000"/>
                <w:sz w:val="18"/>
                <w:szCs w:val="18"/>
                <w:lang w:eastAsia="tr-TR"/>
              </w:rPr>
            </w:pPr>
            <w:r w:rsidRPr="00C57D7E">
              <w:rPr>
                <w:b/>
                <w:bCs/>
                <w:color w:val="000000"/>
                <w:sz w:val="18"/>
                <w:szCs w:val="18"/>
                <w:lang w:eastAsia="tr-TR"/>
              </w:rPr>
              <w:t>Önceki dönem</w:t>
            </w:r>
          </w:p>
        </w:tc>
      </w:tr>
      <w:tr w:rsidR="003B25A2" w:rsidRPr="00E774B9" w14:paraId="6148371D" w14:textId="77777777" w:rsidTr="001A791E">
        <w:trPr>
          <w:divId w:val="1528594390"/>
          <w:trHeight w:val="223"/>
        </w:trPr>
        <w:tc>
          <w:tcPr>
            <w:tcW w:w="4862" w:type="dxa"/>
            <w:tcBorders>
              <w:top w:val="nil"/>
              <w:left w:val="nil"/>
              <w:bottom w:val="nil"/>
              <w:right w:val="nil"/>
            </w:tcBorders>
            <w:shd w:val="clear" w:color="auto" w:fill="auto"/>
            <w:noWrap/>
            <w:vAlign w:val="center"/>
            <w:hideMark/>
          </w:tcPr>
          <w:p w14:paraId="2E1080F3" w14:textId="77777777" w:rsidR="003B25A2" w:rsidRPr="006A061C" w:rsidRDefault="003B25A2" w:rsidP="003B25A2">
            <w:pPr>
              <w:rPr>
                <w:color w:val="000000"/>
                <w:sz w:val="18"/>
                <w:szCs w:val="18"/>
                <w:lang w:eastAsia="tr-TR"/>
              </w:rPr>
            </w:pPr>
            <w:r w:rsidRPr="006A061C">
              <w:rPr>
                <w:color w:val="000000"/>
                <w:sz w:val="18"/>
                <w:szCs w:val="18"/>
                <w:lang w:eastAsia="tr-TR"/>
              </w:rPr>
              <w:t>Açılış Bakiyesi</w:t>
            </w:r>
          </w:p>
        </w:tc>
        <w:tc>
          <w:tcPr>
            <w:tcW w:w="2509" w:type="dxa"/>
            <w:tcBorders>
              <w:top w:val="nil"/>
              <w:left w:val="nil"/>
              <w:bottom w:val="nil"/>
              <w:right w:val="nil"/>
            </w:tcBorders>
            <w:shd w:val="clear" w:color="auto" w:fill="auto"/>
            <w:vAlign w:val="bottom"/>
            <w:hideMark/>
          </w:tcPr>
          <w:p w14:paraId="4A2FA5B3" w14:textId="1CAE8C4F" w:rsidR="003B25A2" w:rsidRPr="003B25A2" w:rsidRDefault="003B25A2" w:rsidP="003B25A2">
            <w:pPr>
              <w:jc w:val="right"/>
              <w:rPr>
                <w:color w:val="000000"/>
                <w:sz w:val="18"/>
                <w:szCs w:val="18"/>
                <w:lang w:eastAsia="tr-TR"/>
              </w:rPr>
            </w:pPr>
            <w:r>
              <w:rPr>
                <w:sz w:val="18"/>
                <w:szCs w:val="18"/>
              </w:rPr>
              <w:t xml:space="preserve"> 63,598    </w:t>
            </w:r>
          </w:p>
        </w:tc>
        <w:tc>
          <w:tcPr>
            <w:tcW w:w="1560" w:type="dxa"/>
            <w:tcBorders>
              <w:top w:val="nil"/>
              <w:left w:val="nil"/>
              <w:bottom w:val="nil"/>
              <w:right w:val="nil"/>
            </w:tcBorders>
            <w:shd w:val="clear" w:color="auto" w:fill="auto"/>
            <w:vAlign w:val="center"/>
            <w:hideMark/>
          </w:tcPr>
          <w:p w14:paraId="20F49015" w14:textId="0C2BCEE5" w:rsidR="003B25A2" w:rsidRPr="00E774B9" w:rsidRDefault="003B25A2" w:rsidP="003B25A2">
            <w:pPr>
              <w:jc w:val="right"/>
              <w:rPr>
                <w:color w:val="000000"/>
                <w:sz w:val="18"/>
                <w:szCs w:val="18"/>
                <w:highlight w:val="yellow"/>
                <w:lang w:eastAsia="tr-TR"/>
              </w:rPr>
            </w:pPr>
            <w:r w:rsidRPr="0081236D">
              <w:rPr>
                <w:color w:val="000000"/>
                <w:sz w:val="18"/>
                <w:szCs w:val="18"/>
                <w:lang w:eastAsia="tr-TR"/>
              </w:rPr>
              <w:t>77,457</w:t>
            </w:r>
          </w:p>
        </w:tc>
      </w:tr>
      <w:tr w:rsidR="003B25A2" w:rsidRPr="00E774B9" w14:paraId="25250CBF" w14:textId="77777777" w:rsidTr="001A791E">
        <w:trPr>
          <w:divId w:val="1528594390"/>
          <w:trHeight w:val="223"/>
        </w:trPr>
        <w:tc>
          <w:tcPr>
            <w:tcW w:w="4862" w:type="dxa"/>
            <w:tcBorders>
              <w:top w:val="nil"/>
              <w:left w:val="nil"/>
              <w:bottom w:val="nil"/>
              <w:right w:val="nil"/>
            </w:tcBorders>
            <w:shd w:val="clear" w:color="auto" w:fill="auto"/>
            <w:noWrap/>
            <w:vAlign w:val="center"/>
            <w:hideMark/>
          </w:tcPr>
          <w:p w14:paraId="2A774A4C" w14:textId="77777777" w:rsidR="003B25A2" w:rsidRPr="006A061C" w:rsidRDefault="003B25A2" w:rsidP="003B25A2">
            <w:pPr>
              <w:rPr>
                <w:color w:val="000000"/>
                <w:sz w:val="18"/>
                <w:szCs w:val="18"/>
                <w:lang w:eastAsia="tr-TR"/>
              </w:rPr>
            </w:pPr>
            <w:r w:rsidRPr="006A061C">
              <w:rPr>
                <w:color w:val="000000"/>
                <w:sz w:val="18"/>
                <w:szCs w:val="18"/>
                <w:lang w:eastAsia="tr-TR"/>
              </w:rPr>
              <w:t>İktisap Edilenler</w:t>
            </w:r>
          </w:p>
        </w:tc>
        <w:tc>
          <w:tcPr>
            <w:tcW w:w="2509" w:type="dxa"/>
            <w:tcBorders>
              <w:top w:val="nil"/>
              <w:left w:val="nil"/>
              <w:bottom w:val="nil"/>
              <w:right w:val="nil"/>
            </w:tcBorders>
            <w:shd w:val="clear" w:color="auto" w:fill="auto"/>
            <w:vAlign w:val="bottom"/>
            <w:hideMark/>
          </w:tcPr>
          <w:p w14:paraId="3D6A1BA1" w14:textId="6D82C249" w:rsidR="003B25A2" w:rsidRPr="003B25A2" w:rsidRDefault="003B25A2" w:rsidP="003B25A2">
            <w:pPr>
              <w:jc w:val="right"/>
              <w:rPr>
                <w:color w:val="000000"/>
                <w:sz w:val="18"/>
                <w:szCs w:val="18"/>
                <w:lang w:eastAsia="tr-TR"/>
              </w:rPr>
            </w:pPr>
            <w:r>
              <w:rPr>
                <w:sz w:val="18"/>
                <w:szCs w:val="18"/>
              </w:rPr>
              <w:t xml:space="preserve"> 2    </w:t>
            </w:r>
          </w:p>
        </w:tc>
        <w:tc>
          <w:tcPr>
            <w:tcW w:w="1560" w:type="dxa"/>
            <w:tcBorders>
              <w:top w:val="nil"/>
              <w:left w:val="nil"/>
              <w:bottom w:val="nil"/>
              <w:right w:val="nil"/>
            </w:tcBorders>
            <w:shd w:val="clear" w:color="auto" w:fill="auto"/>
            <w:vAlign w:val="center"/>
            <w:hideMark/>
          </w:tcPr>
          <w:p w14:paraId="2AB2B70C" w14:textId="0F4A6CE8" w:rsidR="003B25A2" w:rsidRPr="00E774B9" w:rsidRDefault="003B25A2" w:rsidP="003B25A2">
            <w:pPr>
              <w:jc w:val="right"/>
              <w:rPr>
                <w:color w:val="000000"/>
                <w:sz w:val="18"/>
                <w:szCs w:val="18"/>
                <w:highlight w:val="yellow"/>
                <w:lang w:eastAsia="tr-TR"/>
              </w:rPr>
            </w:pPr>
            <w:r w:rsidRPr="0081236D">
              <w:rPr>
                <w:color w:val="000000"/>
                <w:sz w:val="18"/>
                <w:szCs w:val="18"/>
                <w:lang w:eastAsia="tr-TR"/>
              </w:rPr>
              <w:t>11,128</w:t>
            </w:r>
          </w:p>
        </w:tc>
      </w:tr>
      <w:tr w:rsidR="003B25A2" w:rsidRPr="00E774B9" w14:paraId="5A5A4299" w14:textId="77777777" w:rsidTr="001A791E">
        <w:trPr>
          <w:divId w:val="1528594390"/>
          <w:trHeight w:val="223"/>
        </w:trPr>
        <w:tc>
          <w:tcPr>
            <w:tcW w:w="4862" w:type="dxa"/>
            <w:tcBorders>
              <w:top w:val="nil"/>
              <w:left w:val="nil"/>
              <w:bottom w:val="nil"/>
              <w:right w:val="nil"/>
            </w:tcBorders>
            <w:shd w:val="clear" w:color="auto" w:fill="auto"/>
            <w:vAlign w:val="center"/>
            <w:hideMark/>
          </w:tcPr>
          <w:p w14:paraId="1966B682" w14:textId="77777777" w:rsidR="003B25A2" w:rsidRPr="006A061C" w:rsidRDefault="003B25A2" w:rsidP="003B25A2">
            <w:pPr>
              <w:rPr>
                <w:color w:val="000000"/>
                <w:sz w:val="18"/>
                <w:szCs w:val="18"/>
                <w:lang w:eastAsia="tr-TR"/>
              </w:rPr>
            </w:pPr>
            <w:r w:rsidRPr="006A061C">
              <w:rPr>
                <w:color w:val="000000"/>
                <w:sz w:val="18"/>
                <w:szCs w:val="18"/>
                <w:lang w:eastAsia="tr-TR"/>
              </w:rPr>
              <w:t>Elden Çıkarılanlar (-), Net</w:t>
            </w:r>
          </w:p>
        </w:tc>
        <w:tc>
          <w:tcPr>
            <w:tcW w:w="2509" w:type="dxa"/>
            <w:tcBorders>
              <w:top w:val="nil"/>
              <w:left w:val="nil"/>
              <w:bottom w:val="nil"/>
              <w:right w:val="nil"/>
            </w:tcBorders>
            <w:shd w:val="clear" w:color="auto" w:fill="auto"/>
            <w:vAlign w:val="bottom"/>
            <w:hideMark/>
          </w:tcPr>
          <w:p w14:paraId="147458C5" w14:textId="40B2EBBC" w:rsidR="003B25A2" w:rsidRPr="003B25A2" w:rsidRDefault="003B25A2" w:rsidP="003B25A2">
            <w:pPr>
              <w:jc w:val="right"/>
              <w:rPr>
                <w:color w:val="000000"/>
                <w:sz w:val="18"/>
                <w:szCs w:val="18"/>
                <w:lang w:eastAsia="tr-TR"/>
              </w:rPr>
            </w:pPr>
            <w:r>
              <w:rPr>
                <w:sz w:val="18"/>
                <w:szCs w:val="18"/>
              </w:rPr>
              <w:t xml:space="preserve"> -      </w:t>
            </w:r>
          </w:p>
        </w:tc>
        <w:tc>
          <w:tcPr>
            <w:tcW w:w="1560" w:type="dxa"/>
            <w:tcBorders>
              <w:top w:val="nil"/>
              <w:left w:val="nil"/>
              <w:bottom w:val="nil"/>
              <w:right w:val="nil"/>
            </w:tcBorders>
            <w:shd w:val="clear" w:color="auto" w:fill="auto"/>
            <w:vAlign w:val="center"/>
            <w:hideMark/>
          </w:tcPr>
          <w:p w14:paraId="4E7E323E" w14:textId="0E178CD5" w:rsidR="003B25A2" w:rsidRPr="00E774B9" w:rsidRDefault="003B25A2" w:rsidP="003B25A2">
            <w:pPr>
              <w:jc w:val="right"/>
              <w:rPr>
                <w:b/>
                <w:color w:val="000000"/>
                <w:sz w:val="18"/>
                <w:szCs w:val="18"/>
                <w:highlight w:val="yellow"/>
                <w:lang w:eastAsia="tr-TR"/>
              </w:rPr>
            </w:pPr>
            <w:r w:rsidRPr="0081236D">
              <w:rPr>
                <w:color w:val="000000"/>
                <w:sz w:val="18"/>
                <w:szCs w:val="18"/>
                <w:lang w:eastAsia="tr-TR"/>
              </w:rPr>
              <w:t>24,987</w:t>
            </w:r>
          </w:p>
        </w:tc>
      </w:tr>
      <w:tr w:rsidR="003B25A2" w:rsidRPr="00E774B9" w14:paraId="5B119EB1" w14:textId="77777777" w:rsidTr="001A791E">
        <w:trPr>
          <w:divId w:val="1528594390"/>
          <w:trHeight w:val="234"/>
        </w:trPr>
        <w:tc>
          <w:tcPr>
            <w:tcW w:w="4862" w:type="dxa"/>
            <w:tcBorders>
              <w:top w:val="nil"/>
              <w:left w:val="nil"/>
              <w:bottom w:val="single" w:sz="8" w:space="0" w:color="auto"/>
              <w:right w:val="nil"/>
            </w:tcBorders>
            <w:shd w:val="clear" w:color="auto" w:fill="auto"/>
            <w:noWrap/>
            <w:vAlign w:val="center"/>
            <w:hideMark/>
          </w:tcPr>
          <w:p w14:paraId="53B9CBC3" w14:textId="77777777" w:rsidR="003B25A2" w:rsidRPr="006A061C" w:rsidRDefault="003B25A2" w:rsidP="003B25A2">
            <w:pPr>
              <w:rPr>
                <w:color w:val="000000"/>
                <w:sz w:val="18"/>
                <w:szCs w:val="18"/>
                <w:lang w:eastAsia="tr-TR"/>
              </w:rPr>
            </w:pPr>
            <w:r w:rsidRPr="006A061C">
              <w:rPr>
                <w:color w:val="000000"/>
                <w:sz w:val="18"/>
                <w:szCs w:val="18"/>
                <w:lang w:eastAsia="tr-TR"/>
              </w:rPr>
              <w:t>Amortisman Bedeli (-)</w:t>
            </w:r>
          </w:p>
        </w:tc>
        <w:tc>
          <w:tcPr>
            <w:tcW w:w="2509" w:type="dxa"/>
            <w:tcBorders>
              <w:top w:val="nil"/>
              <w:left w:val="nil"/>
              <w:bottom w:val="single" w:sz="8" w:space="0" w:color="auto"/>
              <w:right w:val="nil"/>
            </w:tcBorders>
            <w:shd w:val="clear" w:color="auto" w:fill="auto"/>
            <w:vAlign w:val="bottom"/>
            <w:hideMark/>
          </w:tcPr>
          <w:p w14:paraId="19CACC10" w14:textId="4752B2D8" w:rsidR="003B25A2" w:rsidRPr="003B25A2" w:rsidRDefault="003B25A2" w:rsidP="003B25A2">
            <w:pPr>
              <w:jc w:val="right"/>
              <w:rPr>
                <w:color w:val="000000"/>
                <w:sz w:val="18"/>
                <w:szCs w:val="18"/>
                <w:lang w:eastAsia="tr-TR"/>
              </w:rPr>
            </w:pPr>
            <w:r>
              <w:rPr>
                <w:sz w:val="18"/>
                <w:szCs w:val="18"/>
              </w:rPr>
              <w:t xml:space="preserve"> -      </w:t>
            </w:r>
          </w:p>
        </w:tc>
        <w:tc>
          <w:tcPr>
            <w:tcW w:w="1560" w:type="dxa"/>
            <w:tcBorders>
              <w:top w:val="nil"/>
              <w:left w:val="nil"/>
              <w:bottom w:val="single" w:sz="8" w:space="0" w:color="auto"/>
              <w:right w:val="nil"/>
            </w:tcBorders>
            <w:shd w:val="clear" w:color="auto" w:fill="auto"/>
            <w:vAlign w:val="center"/>
            <w:hideMark/>
          </w:tcPr>
          <w:p w14:paraId="14033B96" w14:textId="02E63BC2" w:rsidR="003B25A2" w:rsidRPr="00E774B9" w:rsidRDefault="003B25A2" w:rsidP="003B25A2">
            <w:pPr>
              <w:jc w:val="right"/>
              <w:rPr>
                <w:color w:val="000000"/>
                <w:sz w:val="18"/>
                <w:szCs w:val="18"/>
                <w:highlight w:val="yellow"/>
                <w:lang w:eastAsia="tr-TR"/>
              </w:rPr>
            </w:pPr>
            <w:r w:rsidRPr="0081236D">
              <w:rPr>
                <w:color w:val="000000"/>
                <w:sz w:val="18"/>
                <w:szCs w:val="18"/>
                <w:lang w:eastAsia="tr-TR"/>
              </w:rPr>
              <w:t>-</w:t>
            </w:r>
          </w:p>
        </w:tc>
      </w:tr>
      <w:tr w:rsidR="003B25A2" w:rsidRPr="00641C2D" w14:paraId="035096A8" w14:textId="77777777" w:rsidTr="001A791E">
        <w:trPr>
          <w:divId w:val="1528594390"/>
          <w:trHeight w:val="234"/>
        </w:trPr>
        <w:tc>
          <w:tcPr>
            <w:tcW w:w="4862" w:type="dxa"/>
            <w:tcBorders>
              <w:top w:val="nil"/>
              <w:left w:val="nil"/>
              <w:bottom w:val="double" w:sz="6" w:space="0" w:color="auto"/>
              <w:right w:val="nil"/>
            </w:tcBorders>
            <w:shd w:val="clear" w:color="auto" w:fill="auto"/>
            <w:noWrap/>
            <w:vAlign w:val="center"/>
            <w:hideMark/>
          </w:tcPr>
          <w:p w14:paraId="4E01C4CA" w14:textId="77777777" w:rsidR="003B25A2" w:rsidRPr="00641C2D" w:rsidRDefault="003B25A2" w:rsidP="003B25A2">
            <w:pPr>
              <w:rPr>
                <w:b/>
                <w:bCs/>
                <w:color w:val="000000"/>
                <w:sz w:val="18"/>
                <w:szCs w:val="18"/>
                <w:lang w:eastAsia="tr-TR"/>
              </w:rPr>
            </w:pPr>
            <w:r w:rsidRPr="00641C2D">
              <w:rPr>
                <w:b/>
                <w:bCs/>
                <w:color w:val="000000"/>
                <w:sz w:val="18"/>
                <w:szCs w:val="18"/>
                <w:lang w:eastAsia="tr-TR"/>
              </w:rPr>
              <w:t xml:space="preserve">Kapanış Net Defter Değeri </w:t>
            </w:r>
          </w:p>
        </w:tc>
        <w:tc>
          <w:tcPr>
            <w:tcW w:w="2509" w:type="dxa"/>
            <w:tcBorders>
              <w:top w:val="nil"/>
              <w:left w:val="nil"/>
              <w:bottom w:val="double" w:sz="6" w:space="0" w:color="auto"/>
              <w:right w:val="nil"/>
            </w:tcBorders>
            <w:shd w:val="clear" w:color="auto" w:fill="auto"/>
            <w:vAlign w:val="bottom"/>
            <w:hideMark/>
          </w:tcPr>
          <w:p w14:paraId="34E76714" w14:textId="0EFF41EA" w:rsidR="003B25A2" w:rsidRPr="00641C2D" w:rsidRDefault="003B25A2" w:rsidP="003B25A2">
            <w:pPr>
              <w:jc w:val="right"/>
              <w:rPr>
                <w:b/>
                <w:bCs/>
                <w:sz w:val="18"/>
                <w:szCs w:val="18"/>
                <w:lang w:eastAsia="tr-TR"/>
              </w:rPr>
            </w:pPr>
            <w:r w:rsidRPr="0049079C">
              <w:rPr>
                <w:b/>
                <w:bCs/>
                <w:sz w:val="18"/>
                <w:szCs w:val="18"/>
              </w:rPr>
              <w:t xml:space="preserve"> 63,600    </w:t>
            </w:r>
          </w:p>
        </w:tc>
        <w:tc>
          <w:tcPr>
            <w:tcW w:w="1560" w:type="dxa"/>
            <w:tcBorders>
              <w:top w:val="nil"/>
              <w:left w:val="nil"/>
              <w:bottom w:val="double" w:sz="6" w:space="0" w:color="auto"/>
              <w:right w:val="nil"/>
            </w:tcBorders>
            <w:shd w:val="clear" w:color="auto" w:fill="auto"/>
            <w:vAlign w:val="center"/>
            <w:hideMark/>
          </w:tcPr>
          <w:p w14:paraId="2C6A411C" w14:textId="70EF71D2" w:rsidR="003B25A2" w:rsidRPr="00255352" w:rsidRDefault="003B25A2" w:rsidP="003B25A2">
            <w:pPr>
              <w:jc w:val="right"/>
              <w:rPr>
                <w:b/>
                <w:bCs/>
                <w:color w:val="000000"/>
                <w:sz w:val="18"/>
                <w:szCs w:val="18"/>
                <w:highlight w:val="yellow"/>
                <w:lang w:eastAsia="tr-TR"/>
              </w:rPr>
            </w:pPr>
            <w:r w:rsidRPr="00255352">
              <w:rPr>
                <w:b/>
                <w:bCs/>
                <w:color w:val="000000"/>
                <w:sz w:val="18"/>
                <w:szCs w:val="18"/>
                <w:lang w:eastAsia="tr-TR"/>
              </w:rPr>
              <w:t>63,598</w:t>
            </w:r>
          </w:p>
        </w:tc>
      </w:tr>
    </w:tbl>
    <w:p w14:paraId="3A57E2DE" w14:textId="515D7F6E" w:rsidR="00B121AB" w:rsidRPr="006A061C" w:rsidRDefault="00B170C0" w:rsidP="00B170C0">
      <w:pPr>
        <w:tabs>
          <w:tab w:val="left" w:pos="1046"/>
        </w:tabs>
        <w:autoSpaceDE w:val="0"/>
        <w:autoSpaceDN w:val="0"/>
        <w:adjustRightInd w:val="0"/>
        <w:spacing w:line="230" w:lineRule="auto"/>
        <w:ind w:hanging="567"/>
        <w:jc w:val="both"/>
        <w:rPr>
          <w:bCs/>
          <w:iCs/>
        </w:rPr>
      </w:pPr>
      <w:r w:rsidRPr="006A061C">
        <w:rPr>
          <w:bCs/>
          <w:iCs/>
        </w:rPr>
        <w:tab/>
      </w:r>
      <w:r w:rsidRPr="006A061C">
        <w:rPr>
          <w:bCs/>
          <w:iCs/>
        </w:rPr>
        <w:tab/>
      </w:r>
    </w:p>
    <w:p w14:paraId="0C4BB7DB" w14:textId="4FD8F7CB" w:rsidR="00B170C0" w:rsidRPr="00E774B9" w:rsidRDefault="00B170C0" w:rsidP="00B170C0">
      <w:pPr>
        <w:tabs>
          <w:tab w:val="left" w:pos="1046"/>
        </w:tabs>
        <w:autoSpaceDE w:val="0"/>
        <w:autoSpaceDN w:val="0"/>
        <w:adjustRightInd w:val="0"/>
        <w:spacing w:line="230" w:lineRule="auto"/>
        <w:ind w:hanging="567"/>
        <w:jc w:val="both"/>
        <w:rPr>
          <w:bCs/>
          <w:iCs/>
          <w:highlight w:val="yellow"/>
        </w:rPr>
      </w:pPr>
    </w:p>
    <w:p w14:paraId="51A6F92B" w14:textId="0DB1B8F8" w:rsidR="00B170C0" w:rsidRPr="00E774B9" w:rsidRDefault="00B170C0" w:rsidP="00B170C0">
      <w:pPr>
        <w:tabs>
          <w:tab w:val="left" w:pos="1046"/>
        </w:tabs>
        <w:autoSpaceDE w:val="0"/>
        <w:autoSpaceDN w:val="0"/>
        <w:adjustRightInd w:val="0"/>
        <w:spacing w:line="230" w:lineRule="auto"/>
        <w:ind w:hanging="567"/>
        <w:jc w:val="both"/>
        <w:rPr>
          <w:bCs/>
          <w:iCs/>
          <w:highlight w:val="yellow"/>
        </w:rPr>
      </w:pPr>
    </w:p>
    <w:p w14:paraId="7611CD78" w14:textId="24046A75" w:rsidR="00B170C0" w:rsidRPr="00E774B9" w:rsidRDefault="00B170C0" w:rsidP="00B170C0">
      <w:pPr>
        <w:tabs>
          <w:tab w:val="left" w:pos="1046"/>
        </w:tabs>
        <w:autoSpaceDE w:val="0"/>
        <w:autoSpaceDN w:val="0"/>
        <w:adjustRightInd w:val="0"/>
        <w:spacing w:line="230" w:lineRule="auto"/>
        <w:ind w:hanging="567"/>
        <w:jc w:val="both"/>
        <w:rPr>
          <w:bCs/>
          <w:iCs/>
          <w:highlight w:val="yellow"/>
        </w:rPr>
      </w:pPr>
    </w:p>
    <w:p w14:paraId="00CA117F" w14:textId="630DF486" w:rsidR="00B170C0" w:rsidRPr="00E774B9" w:rsidRDefault="00B170C0" w:rsidP="00B170C0">
      <w:pPr>
        <w:tabs>
          <w:tab w:val="left" w:pos="1046"/>
        </w:tabs>
        <w:autoSpaceDE w:val="0"/>
        <w:autoSpaceDN w:val="0"/>
        <w:adjustRightInd w:val="0"/>
        <w:spacing w:line="230" w:lineRule="auto"/>
        <w:ind w:hanging="567"/>
        <w:jc w:val="both"/>
        <w:rPr>
          <w:bCs/>
          <w:iCs/>
          <w:highlight w:val="yellow"/>
        </w:rPr>
      </w:pPr>
    </w:p>
    <w:p w14:paraId="704334B1" w14:textId="77777777" w:rsidR="00E455D9" w:rsidRPr="00E774B9" w:rsidRDefault="00E455D9" w:rsidP="00A023D6">
      <w:pPr>
        <w:tabs>
          <w:tab w:val="left" w:pos="709"/>
        </w:tabs>
        <w:autoSpaceDE w:val="0"/>
        <w:autoSpaceDN w:val="0"/>
        <w:adjustRightInd w:val="0"/>
        <w:spacing w:line="230" w:lineRule="auto"/>
        <w:jc w:val="both"/>
        <w:rPr>
          <w:b/>
          <w:bCs/>
          <w:iCs/>
          <w:sz w:val="10"/>
          <w:szCs w:val="10"/>
          <w:highlight w:val="yellow"/>
        </w:rPr>
      </w:pPr>
    </w:p>
    <w:p w14:paraId="5D4963FC" w14:textId="28027DC2" w:rsidR="008B1E20" w:rsidRPr="003B25A2" w:rsidRDefault="00386D08" w:rsidP="00A023D6">
      <w:pPr>
        <w:tabs>
          <w:tab w:val="left" w:pos="709"/>
        </w:tabs>
        <w:autoSpaceDE w:val="0"/>
        <w:autoSpaceDN w:val="0"/>
        <w:adjustRightInd w:val="0"/>
        <w:spacing w:line="230" w:lineRule="auto"/>
        <w:ind w:hanging="567"/>
        <w:jc w:val="both"/>
        <w:rPr>
          <w:b/>
          <w:bCs/>
          <w:iCs/>
        </w:rPr>
      </w:pPr>
      <w:bookmarkStart w:id="20" w:name="_Hlk118212091"/>
      <w:bookmarkStart w:id="21" w:name="_Hlk118207312"/>
      <w:r w:rsidRPr="003B25A2">
        <w:rPr>
          <w:b/>
          <w:bCs/>
          <w:iCs/>
        </w:rPr>
        <w:lastRenderedPageBreak/>
        <w:t>1.15</w:t>
      </w:r>
      <w:r w:rsidR="007959C0" w:rsidRPr="003B25A2">
        <w:rPr>
          <w:b/>
          <w:bCs/>
          <w:iCs/>
        </w:rPr>
        <w:tab/>
      </w:r>
      <w:r w:rsidR="00E253C8" w:rsidRPr="003B25A2">
        <w:rPr>
          <w:b/>
          <w:bCs/>
          <w:iCs/>
        </w:rPr>
        <w:t xml:space="preserve">Ertelenmiş vergi </w:t>
      </w:r>
      <w:r w:rsidR="00AE0BAA" w:rsidRPr="003B25A2">
        <w:rPr>
          <w:b/>
          <w:bCs/>
          <w:iCs/>
        </w:rPr>
        <w:t xml:space="preserve">varlığına </w:t>
      </w:r>
      <w:r w:rsidR="000621CF" w:rsidRPr="003B25A2">
        <w:rPr>
          <w:b/>
          <w:bCs/>
          <w:iCs/>
        </w:rPr>
        <w:t>ilişkin bilgiler</w:t>
      </w:r>
    </w:p>
    <w:p w14:paraId="638D93C9" w14:textId="77777777" w:rsidR="00E041AE" w:rsidRPr="00E774B9" w:rsidRDefault="00E041AE" w:rsidP="00A023D6">
      <w:pPr>
        <w:autoSpaceDE w:val="0"/>
        <w:autoSpaceDN w:val="0"/>
        <w:adjustRightInd w:val="0"/>
        <w:spacing w:line="230" w:lineRule="auto"/>
        <w:ind w:left="-180"/>
        <w:rPr>
          <w:b/>
          <w:bCs/>
          <w:iCs/>
          <w:sz w:val="12"/>
          <w:szCs w:val="12"/>
          <w:highlight w:val="yellow"/>
        </w:rPr>
      </w:pPr>
    </w:p>
    <w:p w14:paraId="29782789" w14:textId="3397B3A3" w:rsidR="00070DF8" w:rsidRPr="00262EA0" w:rsidRDefault="000621CF" w:rsidP="00070DF8">
      <w:pPr>
        <w:tabs>
          <w:tab w:val="num" w:pos="2340"/>
          <w:tab w:val="num" w:pos="3060"/>
        </w:tabs>
        <w:autoSpaceDE w:val="0"/>
        <w:autoSpaceDN w:val="0"/>
        <w:adjustRightInd w:val="0"/>
        <w:spacing w:line="230" w:lineRule="auto"/>
        <w:jc w:val="both"/>
        <w:rPr>
          <w:lang w:eastAsia="tr-TR"/>
        </w:rPr>
      </w:pPr>
      <w:r w:rsidRPr="00262EA0">
        <w:rPr>
          <w:color w:val="000000"/>
        </w:rPr>
        <w:t>İlgili düzenlemeler kapsamında</w:t>
      </w:r>
      <w:r w:rsidRPr="00262EA0">
        <w:t xml:space="preserve"> </w:t>
      </w:r>
      <w:r w:rsidRPr="00262EA0">
        <w:rPr>
          <w:rFonts w:eastAsia="Arial Unicode MS"/>
          <w:szCs w:val="16"/>
        </w:rPr>
        <w:t xml:space="preserve">30 Eylül </w:t>
      </w:r>
      <w:proofErr w:type="gramStart"/>
      <w:r w:rsidRPr="00262EA0">
        <w:rPr>
          <w:rFonts w:eastAsia="Arial Unicode MS"/>
          <w:szCs w:val="16"/>
        </w:rPr>
        <w:t>202</w:t>
      </w:r>
      <w:r w:rsidR="00262EA0">
        <w:rPr>
          <w:rFonts w:eastAsia="Arial Unicode MS"/>
          <w:szCs w:val="16"/>
        </w:rPr>
        <w:t>2</w:t>
      </w:r>
      <w:r w:rsidRPr="00262EA0">
        <w:rPr>
          <w:sz w:val="18"/>
          <w:szCs w:val="16"/>
        </w:rPr>
        <w:t xml:space="preserve"> </w:t>
      </w:r>
      <w:r w:rsidRPr="00262EA0">
        <w:rPr>
          <w:sz w:val="22"/>
        </w:rPr>
        <w:t xml:space="preserve"> </w:t>
      </w:r>
      <w:r w:rsidRPr="00262EA0">
        <w:t>tarihi</w:t>
      </w:r>
      <w:proofErr w:type="gramEnd"/>
      <w:r w:rsidRPr="00262EA0">
        <w:t xml:space="preserve"> itibarıyla ertelenmiş vergi bilançoda </w:t>
      </w:r>
      <w:r w:rsidR="003B25A2" w:rsidRPr="003B25A2">
        <w:t>577,675</w:t>
      </w:r>
      <w:r w:rsidRPr="003B25A2">
        <w:t xml:space="preserve"> TL olarak</w:t>
      </w:r>
      <w:r w:rsidRPr="00262EA0">
        <w:t xml:space="preserve"> netleştirilmiştir. Ertelenmiş vergi </w:t>
      </w:r>
      <w:r w:rsidRPr="003B25A2">
        <w:t xml:space="preserve">varlığı </w:t>
      </w:r>
      <w:r w:rsidR="003B25A2" w:rsidRPr="003B25A2">
        <w:t>3</w:t>
      </w:r>
      <w:r w:rsidR="00496F4E" w:rsidRPr="003B25A2">
        <w:t>,</w:t>
      </w:r>
      <w:r w:rsidR="003B25A2" w:rsidRPr="003B25A2">
        <w:t>155</w:t>
      </w:r>
      <w:r w:rsidR="00496F4E" w:rsidRPr="003B25A2">
        <w:t>,</w:t>
      </w:r>
      <w:r w:rsidR="003B25A2" w:rsidRPr="003B25A2">
        <w:t>907</w:t>
      </w:r>
      <w:r w:rsidRPr="003B25A2">
        <w:t xml:space="preserve"> TL (</w:t>
      </w:r>
      <w:r w:rsidR="00262EA0" w:rsidRPr="003B25A2">
        <w:t>31 Aralık</w:t>
      </w:r>
      <w:r w:rsidR="00262EA0" w:rsidRPr="006569FA">
        <w:t xml:space="preserve"> 2021 – 2,283,</w:t>
      </w:r>
      <w:r w:rsidR="00262EA0" w:rsidRPr="00262EA0">
        <w:t>664 TL</w:t>
      </w:r>
      <w:r w:rsidRPr="00262EA0">
        <w:t xml:space="preserve">), ertelenmiş vergi borcu ise </w:t>
      </w:r>
      <w:r w:rsidR="003B25A2" w:rsidRPr="003B25A2">
        <w:t>2,578,232</w:t>
      </w:r>
      <w:r w:rsidRPr="003B25A2">
        <w:t xml:space="preserve"> TL (</w:t>
      </w:r>
      <w:r w:rsidR="00262EA0" w:rsidRPr="003B25A2">
        <w:t>31</w:t>
      </w:r>
      <w:r w:rsidR="00262EA0" w:rsidRPr="006569FA">
        <w:t xml:space="preserve"> </w:t>
      </w:r>
      <w:r w:rsidR="00262EA0" w:rsidRPr="00262EA0">
        <w:t xml:space="preserve">Aralık 2021 – 400,720 </w:t>
      </w:r>
      <w:r w:rsidRPr="00262EA0">
        <w:rPr>
          <w:spacing w:val="-10"/>
        </w:rPr>
        <w:t>TL</w:t>
      </w:r>
      <w:r w:rsidRPr="00262EA0">
        <w:t>) hesaplanmıştır.</w:t>
      </w:r>
    </w:p>
    <w:p w14:paraId="4242DDB4" w14:textId="30CEAA64" w:rsidR="00070DF8" w:rsidRPr="0049079C" w:rsidRDefault="00070DF8" w:rsidP="00415467">
      <w:pPr>
        <w:autoSpaceDE w:val="0"/>
        <w:autoSpaceDN w:val="0"/>
        <w:adjustRightInd w:val="0"/>
        <w:spacing w:line="230" w:lineRule="auto"/>
        <w:jc w:val="both"/>
        <w:rPr>
          <w:sz w:val="12"/>
          <w:highlight w:val="yellow"/>
          <w:lang w:eastAsia="tr-TR"/>
        </w:rPr>
      </w:pPr>
    </w:p>
    <w:tbl>
      <w:tblPr>
        <w:tblW w:w="9072" w:type="dxa"/>
        <w:tblLayout w:type="fixed"/>
        <w:tblLook w:val="04A0" w:firstRow="1" w:lastRow="0" w:firstColumn="1" w:lastColumn="0" w:noHBand="0" w:noVBand="1"/>
      </w:tblPr>
      <w:tblGrid>
        <w:gridCol w:w="6187"/>
        <w:gridCol w:w="1468"/>
        <w:gridCol w:w="1417"/>
      </w:tblGrid>
      <w:tr w:rsidR="00070DF8" w:rsidRPr="00E774B9" w14:paraId="37E74A5F" w14:textId="77777777" w:rsidTr="0049079C">
        <w:trPr>
          <w:trHeight w:val="270"/>
        </w:trPr>
        <w:tc>
          <w:tcPr>
            <w:tcW w:w="6187" w:type="dxa"/>
            <w:tcBorders>
              <w:top w:val="double" w:sz="6" w:space="0" w:color="auto"/>
              <w:left w:val="nil"/>
              <w:bottom w:val="single" w:sz="8" w:space="0" w:color="auto"/>
              <w:right w:val="nil"/>
            </w:tcBorders>
            <w:shd w:val="clear" w:color="auto" w:fill="auto"/>
            <w:vAlign w:val="center"/>
            <w:hideMark/>
          </w:tcPr>
          <w:p w14:paraId="04359DCB" w14:textId="47148816" w:rsidR="00070DF8" w:rsidRPr="0049079C" w:rsidRDefault="00070DF8" w:rsidP="00070DF8">
            <w:pPr>
              <w:rPr>
                <w:sz w:val="18"/>
                <w:szCs w:val="18"/>
                <w:highlight w:val="yellow"/>
              </w:rPr>
            </w:pPr>
          </w:p>
        </w:tc>
        <w:tc>
          <w:tcPr>
            <w:tcW w:w="1468" w:type="dxa"/>
            <w:tcBorders>
              <w:top w:val="double" w:sz="6" w:space="0" w:color="auto"/>
              <w:left w:val="nil"/>
              <w:bottom w:val="single" w:sz="8" w:space="0" w:color="auto"/>
              <w:right w:val="nil"/>
            </w:tcBorders>
            <w:shd w:val="clear" w:color="auto" w:fill="auto"/>
            <w:vAlign w:val="bottom"/>
            <w:hideMark/>
          </w:tcPr>
          <w:p w14:paraId="17F334BD" w14:textId="77777777" w:rsidR="00070DF8" w:rsidRPr="00E774B9" w:rsidRDefault="00070DF8" w:rsidP="0049079C">
            <w:pPr>
              <w:ind w:firstLineChars="100" w:firstLine="181"/>
              <w:jc w:val="right"/>
              <w:rPr>
                <w:b/>
                <w:bCs/>
                <w:sz w:val="18"/>
                <w:szCs w:val="18"/>
                <w:highlight w:val="yellow"/>
                <w:lang w:val="en-US"/>
              </w:rPr>
            </w:pPr>
            <w:r w:rsidRPr="0049079C">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bottom"/>
            <w:hideMark/>
          </w:tcPr>
          <w:p w14:paraId="683AEEC8" w14:textId="77777777" w:rsidR="00070DF8" w:rsidRPr="00E774B9" w:rsidRDefault="00070DF8" w:rsidP="00070DF8">
            <w:pPr>
              <w:jc w:val="right"/>
              <w:rPr>
                <w:b/>
                <w:bCs/>
                <w:sz w:val="18"/>
                <w:szCs w:val="18"/>
                <w:highlight w:val="yellow"/>
                <w:lang w:val="en-US"/>
              </w:rPr>
            </w:pPr>
            <w:r w:rsidRPr="00262EA0">
              <w:rPr>
                <w:b/>
                <w:bCs/>
                <w:sz w:val="18"/>
                <w:szCs w:val="18"/>
                <w:lang w:val="en-US"/>
              </w:rPr>
              <w:t>Önceki Dönem</w:t>
            </w:r>
          </w:p>
        </w:tc>
      </w:tr>
      <w:tr w:rsidR="003B25A2" w:rsidRPr="00E774B9" w14:paraId="2F669F9C" w14:textId="77777777" w:rsidTr="0049079C">
        <w:trPr>
          <w:trHeight w:val="236"/>
        </w:trPr>
        <w:tc>
          <w:tcPr>
            <w:tcW w:w="6187" w:type="dxa"/>
            <w:tcBorders>
              <w:top w:val="nil"/>
              <w:left w:val="nil"/>
              <w:bottom w:val="nil"/>
              <w:right w:val="nil"/>
            </w:tcBorders>
            <w:shd w:val="clear" w:color="auto" w:fill="auto"/>
            <w:vAlign w:val="center"/>
            <w:hideMark/>
          </w:tcPr>
          <w:p w14:paraId="3F1CDE93" w14:textId="77777777" w:rsidR="003B25A2" w:rsidRPr="006A061C" w:rsidRDefault="003B25A2" w:rsidP="003B25A2">
            <w:pPr>
              <w:rPr>
                <w:color w:val="000000"/>
                <w:sz w:val="18"/>
                <w:szCs w:val="18"/>
                <w:lang w:val="en-US"/>
              </w:rPr>
            </w:pPr>
            <w:r w:rsidRPr="006A061C">
              <w:rPr>
                <w:color w:val="000000"/>
                <w:sz w:val="18"/>
                <w:szCs w:val="18"/>
                <w:lang w:val="en-US"/>
              </w:rPr>
              <w:t>Çalışan Hakları Yükümlülüğü</w:t>
            </w:r>
          </w:p>
        </w:tc>
        <w:tc>
          <w:tcPr>
            <w:tcW w:w="1468" w:type="dxa"/>
            <w:tcBorders>
              <w:top w:val="nil"/>
              <w:left w:val="nil"/>
              <w:bottom w:val="nil"/>
              <w:right w:val="nil"/>
            </w:tcBorders>
            <w:shd w:val="clear" w:color="auto" w:fill="auto"/>
            <w:vAlign w:val="center"/>
            <w:hideMark/>
          </w:tcPr>
          <w:p w14:paraId="519392DB" w14:textId="4CE1E066" w:rsidR="003B25A2" w:rsidRPr="00E774B9" w:rsidRDefault="003B25A2" w:rsidP="003B25A2">
            <w:pPr>
              <w:jc w:val="right"/>
              <w:rPr>
                <w:sz w:val="18"/>
                <w:szCs w:val="18"/>
                <w:highlight w:val="yellow"/>
                <w:lang w:val="en-US"/>
              </w:rPr>
            </w:pPr>
            <w:r>
              <w:rPr>
                <w:sz w:val="18"/>
                <w:szCs w:val="18"/>
              </w:rPr>
              <w:t>252,235</w:t>
            </w:r>
          </w:p>
        </w:tc>
        <w:tc>
          <w:tcPr>
            <w:tcW w:w="1417" w:type="dxa"/>
            <w:tcBorders>
              <w:top w:val="nil"/>
              <w:left w:val="nil"/>
              <w:bottom w:val="nil"/>
              <w:right w:val="nil"/>
            </w:tcBorders>
            <w:shd w:val="clear" w:color="auto" w:fill="auto"/>
            <w:vAlign w:val="center"/>
            <w:hideMark/>
          </w:tcPr>
          <w:p w14:paraId="2575B327" w14:textId="479BFBBD" w:rsidR="003B25A2" w:rsidRPr="00E774B9" w:rsidRDefault="003B25A2" w:rsidP="003B25A2">
            <w:pPr>
              <w:jc w:val="right"/>
              <w:rPr>
                <w:sz w:val="18"/>
                <w:szCs w:val="18"/>
                <w:highlight w:val="yellow"/>
                <w:lang w:val="en-US"/>
              </w:rPr>
            </w:pPr>
            <w:r w:rsidRPr="006569FA">
              <w:rPr>
                <w:sz w:val="18"/>
                <w:szCs w:val="18"/>
                <w:lang w:eastAsia="tr-TR"/>
              </w:rPr>
              <w:t>80,393</w:t>
            </w:r>
          </w:p>
        </w:tc>
      </w:tr>
      <w:tr w:rsidR="003B25A2" w:rsidRPr="00E774B9" w14:paraId="31E3F551" w14:textId="77777777" w:rsidTr="0049079C">
        <w:trPr>
          <w:trHeight w:val="285"/>
        </w:trPr>
        <w:tc>
          <w:tcPr>
            <w:tcW w:w="6187" w:type="dxa"/>
            <w:tcBorders>
              <w:top w:val="nil"/>
              <w:left w:val="nil"/>
              <w:bottom w:val="nil"/>
              <w:right w:val="nil"/>
            </w:tcBorders>
            <w:shd w:val="clear" w:color="auto" w:fill="auto"/>
            <w:vAlign w:val="center"/>
            <w:hideMark/>
          </w:tcPr>
          <w:p w14:paraId="0F05DF3E" w14:textId="77777777" w:rsidR="003B25A2" w:rsidRPr="006A061C" w:rsidRDefault="003B25A2" w:rsidP="003B25A2">
            <w:pPr>
              <w:rPr>
                <w:color w:val="000000"/>
                <w:sz w:val="18"/>
                <w:szCs w:val="18"/>
                <w:lang w:val="en-US"/>
              </w:rPr>
            </w:pPr>
            <w:r w:rsidRPr="006A061C">
              <w:rPr>
                <w:color w:val="000000"/>
                <w:sz w:val="18"/>
                <w:szCs w:val="18"/>
                <w:lang w:val="en-US"/>
              </w:rPr>
              <w:t>Kıdem Tazminatı Yükümlülüğü</w:t>
            </w:r>
          </w:p>
        </w:tc>
        <w:tc>
          <w:tcPr>
            <w:tcW w:w="1468" w:type="dxa"/>
            <w:tcBorders>
              <w:top w:val="nil"/>
              <w:left w:val="nil"/>
              <w:bottom w:val="nil"/>
              <w:right w:val="nil"/>
            </w:tcBorders>
            <w:shd w:val="clear" w:color="auto" w:fill="auto"/>
            <w:vAlign w:val="center"/>
            <w:hideMark/>
          </w:tcPr>
          <w:p w14:paraId="6F521082" w14:textId="63BE9F3F" w:rsidR="003B25A2" w:rsidRPr="00E774B9" w:rsidRDefault="003B25A2" w:rsidP="003B25A2">
            <w:pPr>
              <w:jc w:val="right"/>
              <w:rPr>
                <w:sz w:val="18"/>
                <w:szCs w:val="18"/>
                <w:highlight w:val="yellow"/>
                <w:lang w:val="en-US"/>
              </w:rPr>
            </w:pPr>
            <w:r>
              <w:rPr>
                <w:sz w:val="18"/>
                <w:szCs w:val="18"/>
              </w:rPr>
              <w:t>71,447</w:t>
            </w:r>
          </w:p>
        </w:tc>
        <w:tc>
          <w:tcPr>
            <w:tcW w:w="1417" w:type="dxa"/>
            <w:tcBorders>
              <w:top w:val="nil"/>
              <w:left w:val="nil"/>
              <w:bottom w:val="nil"/>
              <w:right w:val="nil"/>
            </w:tcBorders>
            <w:shd w:val="clear" w:color="auto" w:fill="auto"/>
            <w:vAlign w:val="center"/>
            <w:hideMark/>
          </w:tcPr>
          <w:p w14:paraId="3A5033E7" w14:textId="3BE2B4FE" w:rsidR="003B25A2" w:rsidRPr="00E774B9" w:rsidRDefault="003B25A2" w:rsidP="003B25A2">
            <w:pPr>
              <w:jc w:val="right"/>
              <w:rPr>
                <w:sz w:val="18"/>
                <w:szCs w:val="18"/>
                <w:highlight w:val="yellow"/>
                <w:lang w:val="en-US"/>
              </w:rPr>
            </w:pPr>
            <w:r w:rsidRPr="006569FA">
              <w:rPr>
                <w:sz w:val="18"/>
                <w:szCs w:val="18"/>
                <w:lang w:eastAsia="tr-TR"/>
              </w:rPr>
              <w:t>46,001</w:t>
            </w:r>
          </w:p>
        </w:tc>
      </w:tr>
      <w:tr w:rsidR="003B25A2" w:rsidRPr="00E774B9" w14:paraId="3D0D58BD" w14:textId="77777777" w:rsidTr="0049079C">
        <w:trPr>
          <w:trHeight w:val="240"/>
        </w:trPr>
        <w:tc>
          <w:tcPr>
            <w:tcW w:w="6187" w:type="dxa"/>
            <w:tcBorders>
              <w:top w:val="nil"/>
              <w:left w:val="nil"/>
              <w:bottom w:val="nil"/>
              <w:right w:val="nil"/>
            </w:tcBorders>
            <w:shd w:val="clear" w:color="auto" w:fill="auto"/>
            <w:vAlign w:val="center"/>
            <w:hideMark/>
          </w:tcPr>
          <w:p w14:paraId="1146FA72" w14:textId="77777777" w:rsidR="003B25A2" w:rsidRPr="006A061C" w:rsidRDefault="003B25A2" w:rsidP="003B25A2">
            <w:pPr>
              <w:rPr>
                <w:color w:val="000000"/>
                <w:sz w:val="18"/>
                <w:szCs w:val="18"/>
                <w:lang w:val="en-US"/>
              </w:rPr>
            </w:pPr>
            <w:r w:rsidRPr="006A061C">
              <w:rPr>
                <w:color w:val="000000"/>
                <w:sz w:val="18"/>
                <w:szCs w:val="18"/>
                <w:lang w:val="en-US"/>
              </w:rPr>
              <w:t>Ertelenmiş Gelirler</w:t>
            </w:r>
          </w:p>
        </w:tc>
        <w:tc>
          <w:tcPr>
            <w:tcW w:w="1468" w:type="dxa"/>
            <w:tcBorders>
              <w:top w:val="nil"/>
              <w:left w:val="nil"/>
              <w:bottom w:val="nil"/>
              <w:right w:val="nil"/>
            </w:tcBorders>
            <w:shd w:val="clear" w:color="auto" w:fill="auto"/>
            <w:vAlign w:val="center"/>
            <w:hideMark/>
          </w:tcPr>
          <w:p w14:paraId="6B02AEF8" w14:textId="70877081" w:rsidR="003B25A2" w:rsidRPr="00E774B9" w:rsidRDefault="003B25A2" w:rsidP="003B25A2">
            <w:pPr>
              <w:jc w:val="right"/>
              <w:rPr>
                <w:sz w:val="18"/>
                <w:szCs w:val="18"/>
                <w:highlight w:val="yellow"/>
                <w:lang w:val="en-US"/>
              </w:rPr>
            </w:pPr>
            <w:r>
              <w:rPr>
                <w:sz w:val="18"/>
                <w:szCs w:val="18"/>
              </w:rPr>
              <w:t>191,103</w:t>
            </w:r>
          </w:p>
        </w:tc>
        <w:tc>
          <w:tcPr>
            <w:tcW w:w="1417" w:type="dxa"/>
            <w:tcBorders>
              <w:top w:val="nil"/>
              <w:left w:val="nil"/>
              <w:bottom w:val="nil"/>
              <w:right w:val="nil"/>
            </w:tcBorders>
            <w:shd w:val="clear" w:color="auto" w:fill="auto"/>
            <w:vAlign w:val="center"/>
            <w:hideMark/>
          </w:tcPr>
          <w:p w14:paraId="60FF4BD7" w14:textId="3A29EBFA" w:rsidR="003B25A2" w:rsidRPr="00E774B9" w:rsidRDefault="003B25A2" w:rsidP="003B25A2">
            <w:pPr>
              <w:jc w:val="right"/>
              <w:rPr>
                <w:sz w:val="18"/>
                <w:szCs w:val="18"/>
                <w:highlight w:val="yellow"/>
                <w:lang w:val="en-US"/>
              </w:rPr>
            </w:pPr>
            <w:r w:rsidRPr="006569FA">
              <w:rPr>
                <w:sz w:val="18"/>
                <w:szCs w:val="18"/>
                <w:lang w:eastAsia="tr-TR"/>
              </w:rPr>
              <w:t>103,388</w:t>
            </w:r>
          </w:p>
        </w:tc>
      </w:tr>
      <w:tr w:rsidR="003B25A2" w:rsidRPr="00E774B9" w14:paraId="4C5C40A5" w14:textId="77777777" w:rsidTr="0049079C">
        <w:trPr>
          <w:trHeight w:val="240"/>
        </w:trPr>
        <w:tc>
          <w:tcPr>
            <w:tcW w:w="6187" w:type="dxa"/>
            <w:tcBorders>
              <w:top w:val="nil"/>
              <w:left w:val="nil"/>
              <w:bottom w:val="nil"/>
              <w:right w:val="nil"/>
            </w:tcBorders>
            <w:shd w:val="clear" w:color="auto" w:fill="auto"/>
            <w:noWrap/>
            <w:vAlign w:val="center"/>
            <w:hideMark/>
          </w:tcPr>
          <w:p w14:paraId="44121823" w14:textId="77777777" w:rsidR="003B25A2" w:rsidRPr="0049079C" w:rsidRDefault="003B25A2" w:rsidP="003B25A2">
            <w:pPr>
              <w:rPr>
                <w:color w:val="000000"/>
                <w:sz w:val="18"/>
                <w:szCs w:val="18"/>
              </w:rPr>
            </w:pPr>
            <w:r w:rsidRPr="0049079C">
              <w:rPr>
                <w:color w:val="000000"/>
                <w:sz w:val="18"/>
                <w:szCs w:val="18"/>
              </w:rPr>
              <w:t xml:space="preserve">Bağlı Ortaklık Sabit Kıymet </w:t>
            </w:r>
            <w:proofErr w:type="gramStart"/>
            <w:r w:rsidRPr="0049079C">
              <w:rPr>
                <w:color w:val="000000"/>
                <w:sz w:val="18"/>
                <w:szCs w:val="18"/>
              </w:rPr>
              <w:t>Ve</w:t>
            </w:r>
            <w:proofErr w:type="gramEnd"/>
            <w:r w:rsidRPr="0049079C">
              <w:rPr>
                <w:color w:val="000000"/>
                <w:sz w:val="18"/>
                <w:szCs w:val="18"/>
              </w:rPr>
              <w:t xml:space="preserve"> Elden Çıkarılacak Kıymetler Değer Düşüklüğü Karşılıkları</w:t>
            </w:r>
          </w:p>
        </w:tc>
        <w:tc>
          <w:tcPr>
            <w:tcW w:w="1468" w:type="dxa"/>
            <w:tcBorders>
              <w:top w:val="nil"/>
              <w:left w:val="nil"/>
              <w:bottom w:val="nil"/>
              <w:right w:val="nil"/>
            </w:tcBorders>
            <w:shd w:val="clear" w:color="auto" w:fill="auto"/>
            <w:vAlign w:val="center"/>
            <w:hideMark/>
          </w:tcPr>
          <w:p w14:paraId="0534C984" w14:textId="28372896" w:rsidR="003B25A2" w:rsidRPr="00E774B9" w:rsidRDefault="003B25A2" w:rsidP="003B25A2">
            <w:pPr>
              <w:jc w:val="right"/>
              <w:rPr>
                <w:sz w:val="18"/>
                <w:szCs w:val="18"/>
                <w:highlight w:val="yellow"/>
                <w:lang w:val="en-US"/>
              </w:rPr>
            </w:pPr>
            <w:r>
              <w:rPr>
                <w:sz w:val="18"/>
                <w:szCs w:val="18"/>
              </w:rPr>
              <w:t>-</w:t>
            </w:r>
          </w:p>
        </w:tc>
        <w:tc>
          <w:tcPr>
            <w:tcW w:w="1417" w:type="dxa"/>
            <w:tcBorders>
              <w:top w:val="nil"/>
              <w:left w:val="nil"/>
              <w:bottom w:val="nil"/>
              <w:right w:val="nil"/>
            </w:tcBorders>
            <w:shd w:val="clear" w:color="auto" w:fill="auto"/>
            <w:vAlign w:val="center"/>
            <w:hideMark/>
          </w:tcPr>
          <w:p w14:paraId="5523756A" w14:textId="6559FEB7" w:rsidR="003B25A2" w:rsidRPr="00E774B9" w:rsidRDefault="003B25A2" w:rsidP="003B25A2">
            <w:pPr>
              <w:jc w:val="right"/>
              <w:rPr>
                <w:sz w:val="18"/>
                <w:szCs w:val="18"/>
                <w:highlight w:val="yellow"/>
                <w:lang w:val="en-US"/>
              </w:rPr>
            </w:pPr>
            <w:r w:rsidRPr="006569FA">
              <w:rPr>
                <w:sz w:val="18"/>
                <w:szCs w:val="18"/>
                <w:lang w:eastAsia="tr-TR"/>
              </w:rPr>
              <w:t>79</w:t>
            </w:r>
          </w:p>
        </w:tc>
      </w:tr>
      <w:tr w:rsidR="003B25A2" w:rsidRPr="00E774B9" w14:paraId="67963797" w14:textId="77777777" w:rsidTr="0049079C">
        <w:trPr>
          <w:trHeight w:val="240"/>
        </w:trPr>
        <w:tc>
          <w:tcPr>
            <w:tcW w:w="6187" w:type="dxa"/>
            <w:tcBorders>
              <w:top w:val="nil"/>
              <w:left w:val="nil"/>
              <w:bottom w:val="nil"/>
              <w:right w:val="nil"/>
            </w:tcBorders>
            <w:shd w:val="clear" w:color="auto" w:fill="auto"/>
            <w:vAlign w:val="center"/>
            <w:hideMark/>
          </w:tcPr>
          <w:p w14:paraId="0A28CB51" w14:textId="5E043A62" w:rsidR="003B25A2" w:rsidRPr="006A061C" w:rsidRDefault="003B25A2" w:rsidP="003B25A2">
            <w:pPr>
              <w:rPr>
                <w:color w:val="000000"/>
                <w:sz w:val="18"/>
                <w:szCs w:val="18"/>
                <w:lang w:val="en-US"/>
              </w:rPr>
            </w:pPr>
            <w:r w:rsidRPr="006A061C">
              <w:rPr>
                <w:color w:val="000000"/>
                <w:sz w:val="18"/>
                <w:szCs w:val="18"/>
                <w:lang w:val="en-US"/>
              </w:rPr>
              <w:t xml:space="preserve">Türev Finansal Araçlar Reeskontları </w:t>
            </w:r>
          </w:p>
        </w:tc>
        <w:tc>
          <w:tcPr>
            <w:tcW w:w="1468" w:type="dxa"/>
            <w:tcBorders>
              <w:top w:val="nil"/>
              <w:left w:val="nil"/>
              <w:bottom w:val="nil"/>
              <w:right w:val="nil"/>
            </w:tcBorders>
            <w:shd w:val="clear" w:color="auto" w:fill="auto"/>
            <w:vAlign w:val="center"/>
            <w:hideMark/>
          </w:tcPr>
          <w:p w14:paraId="5A0C9FF1" w14:textId="55974495" w:rsidR="003B25A2" w:rsidRPr="00E774B9" w:rsidRDefault="003B25A2" w:rsidP="003B25A2">
            <w:pPr>
              <w:jc w:val="right"/>
              <w:rPr>
                <w:sz w:val="18"/>
                <w:szCs w:val="18"/>
                <w:highlight w:val="yellow"/>
                <w:lang w:val="en-US"/>
              </w:rPr>
            </w:pPr>
            <w:r>
              <w:rPr>
                <w:sz w:val="18"/>
                <w:szCs w:val="18"/>
              </w:rPr>
              <w:t>561,168</w:t>
            </w:r>
          </w:p>
        </w:tc>
        <w:tc>
          <w:tcPr>
            <w:tcW w:w="1417" w:type="dxa"/>
            <w:tcBorders>
              <w:top w:val="nil"/>
              <w:left w:val="nil"/>
              <w:bottom w:val="nil"/>
              <w:right w:val="nil"/>
            </w:tcBorders>
            <w:shd w:val="clear" w:color="auto" w:fill="auto"/>
            <w:vAlign w:val="center"/>
            <w:hideMark/>
          </w:tcPr>
          <w:p w14:paraId="3160BF43" w14:textId="7D9CC5CC" w:rsidR="003B25A2" w:rsidRPr="00E774B9" w:rsidRDefault="003B25A2" w:rsidP="003B25A2">
            <w:pPr>
              <w:jc w:val="right"/>
              <w:rPr>
                <w:sz w:val="18"/>
                <w:szCs w:val="18"/>
                <w:highlight w:val="yellow"/>
                <w:lang w:val="en-US"/>
              </w:rPr>
            </w:pPr>
            <w:r w:rsidRPr="006569FA">
              <w:rPr>
                <w:sz w:val="18"/>
                <w:szCs w:val="18"/>
                <w:lang w:eastAsia="tr-TR"/>
              </w:rPr>
              <w:t>58,624</w:t>
            </w:r>
          </w:p>
        </w:tc>
      </w:tr>
      <w:tr w:rsidR="003B25A2" w:rsidRPr="00E774B9" w14:paraId="12B8F081" w14:textId="77777777" w:rsidTr="0049079C">
        <w:trPr>
          <w:trHeight w:val="240"/>
        </w:trPr>
        <w:tc>
          <w:tcPr>
            <w:tcW w:w="6187" w:type="dxa"/>
            <w:tcBorders>
              <w:top w:val="nil"/>
              <w:left w:val="nil"/>
              <w:bottom w:val="nil"/>
              <w:right w:val="nil"/>
            </w:tcBorders>
            <w:shd w:val="clear" w:color="auto" w:fill="auto"/>
            <w:vAlign w:val="center"/>
            <w:hideMark/>
          </w:tcPr>
          <w:p w14:paraId="08DF9C49" w14:textId="77777777" w:rsidR="003B25A2" w:rsidRPr="006A061C" w:rsidRDefault="003B25A2" w:rsidP="003B25A2">
            <w:pPr>
              <w:rPr>
                <w:color w:val="000000"/>
                <w:sz w:val="18"/>
                <w:szCs w:val="18"/>
                <w:lang w:val="en-US"/>
              </w:rPr>
            </w:pPr>
            <w:r w:rsidRPr="006A061C">
              <w:rPr>
                <w:color w:val="000000"/>
                <w:sz w:val="18"/>
                <w:szCs w:val="18"/>
                <w:lang w:val="en-US"/>
              </w:rPr>
              <w:t>TFRS 9 Karşılıkları</w:t>
            </w:r>
          </w:p>
        </w:tc>
        <w:tc>
          <w:tcPr>
            <w:tcW w:w="1468" w:type="dxa"/>
            <w:tcBorders>
              <w:top w:val="nil"/>
              <w:left w:val="nil"/>
              <w:bottom w:val="nil"/>
              <w:right w:val="nil"/>
            </w:tcBorders>
            <w:shd w:val="clear" w:color="auto" w:fill="auto"/>
            <w:vAlign w:val="center"/>
            <w:hideMark/>
          </w:tcPr>
          <w:p w14:paraId="057B5CBD" w14:textId="4C0D1F5C" w:rsidR="003B25A2" w:rsidRPr="00E774B9" w:rsidRDefault="003B25A2" w:rsidP="003B25A2">
            <w:pPr>
              <w:jc w:val="right"/>
              <w:rPr>
                <w:sz w:val="18"/>
                <w:szCs w:val="18"/>
                <w:highlight w:val="yellow"/>
                <w:lang w:val="en-US"/>
              </w:rPr>
            </w:pPr>
            <w:r>
              <w:rPr>
                <w:sz w:val="18"/>
                <w:szCs w:val="18"/>
              </w:rPr>
              <w:t>1,602,157</w:t>
            </w:r>
          </w:p>
        </w:tc>
        <w:tc>
          <w:tcPr>
            <w:tcW w:w="1417" w:type="dxa"/>
            <w:tcBorders>
              <w:top w:val="nil"/>
              <w:left w:val="nil"/>
              <w:bottom w:val="nil"/>
              <w:right w:val="nil"/>
            </w:tcBorders>
            <w:shd w:val="clear" w:color="auto" w:fill="auto"/>
            <w:vAlign w:val="center"/>
            <w:hideMark/>
          </w:tcPr>
          <w:p w14:paraId="68A16552" w14:textId="489F5724" w:rsidR="003B25A2" w:rsidRPr="00E774B9" w:rsidRDefault="003B25A2" w:rsidP="003B25A2">
            <w:pPr>
              <w:jc w:val="right"/>
              <w:rPr>
                <w:sz w:val="18"/>
                <w:szCs w:val="18"/>
                <w:highlight w:val="yellow"/>
                <w:lang w:val="en-US"/>
              </w:rPr>
            </w:pPr>
            <w:r w:rsidRPr="006569FA">
              <w:rPr>
                <w:sz w:val="18"/>
                <w:szCs w:val="18"/>
                <w:lang w:eastAsia="tr-TR"/>
              </w:rPr>
              <w:t>781,020</w:t>
            </w:r>
          </w:p>
        </w:tc>
      </w:tr>
      <w:tr w:rsidR="003B25A2" w:rsidRPr="00E774B9" w14:paraId="651FA267" w14:textId="77777777" w:rsidTr="0049079C">
        <w:trPr>
          <w:trHeight w:val="278"/>
        </w:trPr>
        <w:tc>
          <w:tcPr>
            <w:tcW w:w="6187" w:type="dxa"/>
            <w:tcBorders>
              <w:top w:val="nil"/>
              <w:left w:val="nil"/>
              <w:bottom w:val="nil"/>
              <w:right w:val="nil"/>
            </w:tcBorders>
            <w:shd w:val="clear" w:color="auto" w:fill="auto"/>
            <w:vAlign w:val="center"/>
            <w:hideMark/>
          </w:tcPr>
          <w:p w14:paraId="5BEF460D" w14:textId="77777777" w:rsidR="003B25A2" w:rsidRPr="006A061C" w:rsidRDefault="003B25A2" w:rsidP="003B25A2">
            <w:pPr>
              <w:rPr>
                <w:color w:val="000000"/>
                <w:sz w:val="18"/>
                <w:szCs w:val="18"/>
                <w:lang w:val="en-US"/>
              </w:rPr>
            </w:pPr>
            <w:r w:rsidRPr="006A061C">
              <w:rPr>
                <w:color w:val="000000"/>
                <w:sz w:val="18"/>
                <w:szCs w:val="18"/>
                <w:lang w:val="en-US"/>
              </w:rPr>
              <w:t>Kıymetli Maden Değerleme Farkı</w:t>
            </w:r>
          </w:p>
        </w:tc>
        <w:tc>
          <w:tcPr>
            <w:tcW w:w="1468" w:type="dxa"/>
            <w:tcBorders>
              <w:top w:val="nil"/>
              <w:left w:val="nil"/>
              <w:bottom w:val="nil"/>
              <w:right w:val="nil"/>
            </w:tcBorders>
            <w:shd w:val="clear" w:color="auto" w:fill="auto"/>
            <w:vAlign w:val="center"/>
            <w:hideMark/>
          </w:tcPr>
          <w:p w14:paraId="055F3B9D" w14:textId="71D56B1A" w:rsidR="003B25A2" w:rsidRPr="00E774B9" w:rsidRDefault="003B25A2" w:rsidP="003B25A2">
            <w:pPr>
              <w:jc w:val="right"/>
              <w:rPr>
                <w:sz w:val="18"/>
                <w:szCs w:val="18"/>
                <w:highlight w:val="yellow"/>
                <w:lang w:val="en-US"/>
              </w:rPr>
            </w:pPr>
            <w:r>
              <w:rPr>
                <w:sz w:val="18"/>
                <w:szCs w:val="18"/>
              </w:rPr>
              <w:t>-</w:t>
            </w:r>
          </w:p>
        </w:tc>
        <w:tc>
          <w:tcPr>
            <w:tcW w:w="1417" w:type="dxa"/>
            <w:tcBorders>
              <w:top w:val="nil"/>
              <w:left w:val="nil"/>
              <w:bottom w:val="nil"/>
              <w:right w:val="nil"/>
            </w:tcBorders>
            <w:shd w:val="clear" w:color="auto" w:fill="auto"/>
            <w:vAlign w:val="center"/>
            <w:hideMark/>
          </w:tcPr>
          <w:p w14:paraId="317EB62D" w14:textId="34D9F1E3" w:rsidR="003B25A2" w:rsidRPr="00E774B9" w:rsidRDefault="003B25A2" w:rsidP="003B25A2">
            <w:pPr>
              <w:jc w:val="right"/>
              <w:rPr>
                <w:sz w:val="18"/>
                <w:szCs w:val="18"/>
                <w:highlight w:val="yellow"/>
                <w:lang w:val="en-US"/>
              </w:rPr>
            </w:pPr>
            <w:r w:rsidRPr="006569FA">
              <w:rPr>
                <w:sz w:val="18"/>
                <w:szCs w:val="18"/>
                <w:lang w:eastAsia="tr-TR"/>
              </w:rPr>
              <w:t>1,034,507</w:t>
            </w:r>
          </w:p>
        </w:tc>
      </w:tr>
      <w:tr w:rsidR="003B25A2" w:rsidRPr="00E774B9" w14:paraId="79A74278" w14:textId="77777777" w:rsidTr="0049079C">
        <w:trPr>
          <w:trHeight w:val="240"/>
        </w:trPr>
        <w:tc>
          <w:tcPr>
            <w:tcW w:w="6187" w:type="dxa"/>
            <w:tcBorders>
              <w:top w:val="nil"/>
              <w:left w:val="nil"/>
              <w:bottom w:val="nil"/>
              <w:right w:val="nil"/>
            </w:tcBorders>
            <w:shd w:val="clear" w:color="auto" w:fill="auto"/>
            <w:vAlign w:val="center"/>
            <w:hideMark/>
          </w:tcPr>
          <w:p w14:paraId="09A64341" w14:textId="391EB42E" w:rsidR="003B25A2" w:rsidRPr="006A061C" w:rsidRDefault="003B25A2" w:rsidP="003B25A2">
            <w:pPr>
              <w:rPr>
                <w:color w:val="000000"/>
                <w:sz w:val="18"/>
                <w:szCs w:val="18"/>
                <w:lang w:val="en-US"/>
              </w:rPr>
            </w:pPr>
            <w:r w:rsidRPr="006A061C">
              <w:rPr>
                <w:color w:val="000000"/>
                <w:sz w:val="18"/>
                <w:szCs w:val="18"/>
                <w:lang w:val="en-US"/>
              </w:rPr>
              <w:t xml:space="preserve">Devreden Mali </w:t>
            </w:r>
            <w:proofErr w:type="gramStart"/>
            <w:r w:rsidRPr="006A061C">
              <w:rPr>
                <w:color w:val="000000"/>
                <w:sz w:val="18"/>
                <w:szCs w:val="18"/>
                <w:lang w:val="en-US"/>
              </w:rPr>
              <w:t>Zarar(</w:t>
            </w:r>
            <w:proofErr w:type="gramEnd"/>
            <w:r w:rsidRPr="006A061C">
              <w:rPr>
                <w:color w:val="000000"/>
                <w:sz w:val="18"/>
                <w:szCs w:val="18"/>
                <w:lang w:val="en-US"/>
              </w:rPr>
              <w:t>*)</w:t>
            </w:r>
          </w:p>
        </w:tc>
        <w:tc>
          <w:tcPr>
            <w:tcW w:w="1468" w:type="dxa"/>
            <w:tcBorders>
              <w:top w:val="nil"/>
              <w:left w:val="nil"/>
              <w:bottom w:val="nil"/>
              <w:right w:val="nil"/>
            </w:tcBorders>
            <w:shd w:val="clear" w:color="auto" w:fill="auto"/>
            <w:vAlign w:val="center"/>
            <w:hideMark/>
          </w:tcPr>
          <w:p w14:paraId="4A6ED56D" w14:textId="33E5F35F" w:rsidR="003B25A2" w:rsidRPr="00E774B9" w:rsidRDefault="003B25A2" w:rsidP="003B25A2">
            <w:pPr>
              <w:jc w:val="right"/>
              <w:rPr>
                <w:sz w:val="18"/>
                <w:szCs w:val="18"/>
                <w:highlight w:val="yellow"/>
                <w:lang w:val="en-US"/>
              </w:rPr>
            </w:pPr>
            <w:r>
              <w:rPr>
                <w:sz w:val="18"/>
                <w:szCs w:val="18"/>
              </w:rPr>
              <w:t>129,036</w:t>
            </w:r>
          </w:p>
        </w:tc>
        <w:tc>
          <w:tcPr>
            <w:tcW w:w="1417" w:type="dxa"/>
            <w:tcBorders>
              <w:top w:val="nil"/>
              <w:left w:val="nil"/>
              <w:bottom w:val="nil"/>
              <w:right w:val="nil"/>
            </w:tcBorders>
            <w:shd w:val="clear" w:color="auto" w:fill="auto"/>
            <w:vAlign w:val="center"/>
            <w:hideMark/>
          </w:tcPr>
          <w:p w14:paraId="18FE9503" w14:textId="236F3469" w:rsidR="003B25A2" w:rsidRPr="00E774B9" w:rsidRDefault="003B25A2" w:rsidP="003B25A2">
            <w:pPr>
              <w:jc w:val="right"/>
              <w:rPr>
                <w:sz w:val="18"/>
                <w:szCs w:val="18"/>
                <w:highlight w:val="yellow"/>
                <w:lang w:val="en-US"/>
              </w:rPr>
            </w:pPr>
            <w:r w:rsidRPr="006569FA">
              <w:rPr>
                <w:sz w:val="18"/>
                <w:szCs w:val="18"/>
                <w:lang w:eastAsia="tr-TR"/>
              </w:rPr>
              <w:t>115,397</w:t>
            </w:r>
          </w:p>
        </w:tc>
      </w:tr>
      <w:tr w:rsidR="003B25A2" w:rsidRPr="00E774B9" w14:paraId="2C24B1C5" w14:textId="77777777" w:rsidTr="0049079C">
        <w:trPr>
          <w:trHeight w:val="240"/>
        </w:trPr>
        <w:tc>
          <w:tcPr>
            <w:tcW w:w="6187" w:type="dxa"/>
            <w:tcBorders>
              <w:top w:val="nil"/>
              <w:left w:val="nil"/>
              <w:bottom w:val="nil"/>
              <w:right w:val="nil"/>
            </w:tcBorders>
            <w:shd w:val="clear" w:color="auto" w:fill="auto"/>
            <w:noWrap/>
            <w:vAlign w:val="center"/>
            <w:hideMark/>
          </w:tcPr>
          <w:p w14:paraId="20ADE025" w14:textId="77777777" w:rsidR="003B25A2" w:rsidRPr="006A061C" w:rsidRDefault="003B25A2" w:rsidP="003B25A2">
            <w:pPr>
              <w:rPr>
                <w:sz w:val="18"/>
                <w:szCs w:val="18"/>
                <w:lang w:val="en-US"/>
              </w:rPr>
            </w:pPr>
            <w:r w:rsidRPr="006A061C">
              <w:rPr>
                <w:sz w:val="18"/>
                <w:szCs w:val="18"/>
                <w:lang w:val="en-US"/>
              </w:rPr>
              <w:t>Menkul Değerler Değerleme Farkı</w:t>
            </w:r>
          </w:p>
        </w:tc>
        <w:tc>
          <w:tcPr>
            <w:tcW w:w="1468" w:type="dxa"/>
            <w:tcBorders>
              <w:top w:val="nil"/>
              <w:left w:val="nil"/>
              <w:bottom w:val="nil"/>
              <w:right w:val="nil"/>
            </w:tcBorders>
            <w:shd w:val="clear" w:color="auto" w:fill="auto"/>
            <w:vAlign w:val="center"/>
            <w:hideMark/>
          </w:tcPr>
          <w:p w14:paraId="497CAA4E" w14:textId="4864CBAC" w:rsidR="003B25A2" w:rsidRPr="00E774B9" w:rsidRDefault="003B25A2" w:rsidP="003B25A2">
            <w:pPr>
              <w:jc w:val="right"/>
              <w:rPr>
                <w:sz w:val="18"/>
                <w:szCs w:val="18"/>
                <w:highlight w:val="yellow"/>
                <w:lang w:val="en-US"/>
              </w:rPr>
            </w:pPr>
            <w:r>
              <w:rPr>
                <w:sz w:val="18"/>
                <w:szCs w:val="18"/>
              </w:rPr>
              <w:t>141,388</w:t>
            </w:r>
          </w:p>
        </w:tc>
        <w:tc>
          <w:tcPr>
            <w:tcW w:w="1417" w:type="dxa"/>
            <w:tcBorders>
              <w:top w:val="nil"/>
              <w:left w:val="nil"/>
              <w:bottom w:val="nil"/>
              <w:right w:val="nil"/>
            </w:tcBorders>
            <w:shd w:val="clear" w:color="auto" w:fill="auto"/>
            <w:vAlign w:val="center"/>
            <w:hideMark/>
          </w:tcPr>
          <w:p w14:paraId="4E9E5B63" w14:textId="653C45B5" w:rsidR="003B25A2" w:rsidRPr="00E774B9" w:rsidRDefault="003B25A2" w:rsidP="003B25A2">
            <w:pPr>
              <w:jc w:val="right"/>
              <w:rPr>
                <w:sz w:val="18"/>
                <w:szCs w:val="18"/>
                <w:highlight w:val="yellow"/>
                <w:lang w:val="en-US"/>
              </w:rPr>
            </w:pPr>
            <w:r w:rsidRPr="006569FA">
              <w:rPr>
                <w:sz w:val="18"/>
                <w:szCs w:val="18"/>
                <w:lang w:eastAsia="tr-TR"/>
              </w:rPr>
              <w:t>26,545</w:t>
            </w:r>
          </w:p>
        </w:tc>
      </w:tr>
      <w:tr w:rsidR="003B25A2" w:rsidRPr="00E774B9" w14:paraId="028694AD" w14:textId="77777777" w:rsidTr="0049079C">
        <w:trPr>
          <w:trHeight w:val="255"/>
        </w:trPr>
        <w:tc>
          <w:tcPr>
            <w:tcW w:w="6187" w:type="dxa"/>
            <w:tcBorders>
              <w:top w:val="nil"/>
              <w:left w:val="nil"/>
              <w:bottom w:val="nil"/>
              <w:right w:val="nil"/>
            </w:tcBorders>
            <w:shd w:val="clear" w:color="auto" w:fill="auto"/>
            <w:vAlign w:val="center"/>
            <w:hideMark/>
          </w:tcPr>
          <w:p w14:paraId="16C48D03" w14:textId="77777777" w:rsidR="003B25A2" w:rsidRPr="006A061C" w:rsidRDefault="003B25A2" w:rsidP="003B25A2">
            <w:pPr>
              <w:rPr>
                <w:color w:val="000000"/>
                <w:sz w:val="18"/>
                <w:szCs w:val="18"/>
                <w:lang w:val="en-US"/>
              </w:rPr>
            </w:pPr>
            <w:r w:rsidRPr="006A061C">
              <w:rPr>
                <w:color w:val="000000"/>
                <w:sz w:val="18"/>
                <w:szCs w:val="18"/>
                <w:lang w:val="en-US"/>
              </w:rPr>
              <w:t>Diğer</w:t>
            </w:r>
          </w:p>
        </w:tc>
        <w:tc>
          <w:tcPr>
            <w:tcW w:w="1468" w:type="dxa"/>
            <w:tcBorders>
              <w:top w:val="nil"/>
              <w:left w:val="nil"/>
              <w:bottom w:val="nil"/>
              <w:right w:val="nil"/>
            </w:tcBorders>
            <w:shd w:val="clear" w:color="auto" w:fill="auto"/>
            <w:vAlign w:val="center"/>
            <w:hideMark/>
          </w:tcPr>
          <w:p w14:paraId="0D6279A5" w14:textId="690C2E85" w:rsidR="003B25A2" w:rsidRPr="00E774B9" w:rsidRDefault="003B25A2" w:rsidP="003B25A2">
            <w:pPr>
              <w:jc w:val="right"/>
              <w:rPr>
                <w:sz w:val="18"/>
                <w:szCs w:val="18"/>
                <w:highlight w:val="yellow"/>
                <w:lang w:val="en-US"/>
              </w:rPr>
            </w:pPr>
            <w:r>
              <w:rPr>
                <w:sz w:val="18"/>
                <w:szCs w:val="18"/>
              </w:rPr>
              <w:t>207,373</w:t>
            </w:r>
          </w:p>
        </w:tc>
        <w:tc>
          <w:tcPr>
            <w:tcW w:w="1417" w:type="dxa"/>
            <w:tcBorders>
              <w:top w:val="nil"/>
              <w:left w:val="nil"/>
              <w:bottom w:val="nil"/>
              <w:right w:val="nil"/>
            </w:tcBorders>
            <w:shd w:val="clear" w:color="auto" w:fill="auto"/>
            <w:vAlign w:val="center"/>
            <w:hideMark/>
          </w:tcPr>
          <w:p w14:paraId="15E16258" w14:textId="60381FFD" w:rsidR="003B25A2" w:rsidRPr="00E774B9" w:rsidRDefault="003B25A2" w:rsidP="003B25A2">
            <w:pPr>
              <w:jc w:val="right"/>
              <w:rPr>
                <w:sz w:val="18"/>
                <w:szCs w:val="18"/>
                <w:highlight w:val="yellow"/>
                <w:lang w:val="en-US"/>
              </w:rPr>
            </w:pPr>
            <w:r w:rsidRPr="006569FA">
              <w:rPr>
                <w:sz w:val="18"/>
                <w:szCs w:val="18"/>
                <w:lang w:eastAsia="tr-TR"/>
              </w:rPr>
              <w:t>37,710</w:t>
            </w:r>
          </w:p>
        </w:tc>
      </w:tr>
      <w:tr w:rsidR="003B25A2" w:rsidRPr="00E774B9" w14:paraId="6E10A461" w14:textId="77777777" w:rsidTr="0049079C">
        <w:trPr>
          <w:trHeight w:val="258"/>
        </w:trPr>
        <w:tc>
          <w:tcPr>
            <w:tcW w:w="6187" w:type="dxa"/>
            <w:tcBorders>
              <w:top w:val="single" w:sz="8" w:space="0" w:color="auto"/>
              <w:left w:val="nil"/>
              <w:bottom w:val="single" w:sz="8" w:space="0" w:color="auto"/>
              <w:right w:val="nil"/>
            </w:tcBorders>
            <w:shd w:val="clear" w:color="auto" w:fill="auto"/>
            <w:vAlign w:val="center"/>
            <w:hideMark/>
          </w:tcPr>
          <w:p w14:paraId="00026800" w14:textId="77777777" w:rsidR="003B25A2" w:rsidRPr="006A061C" w:rsidRDefault="003B25A2" w:rsidP="003B25A2">
            <w:pPr>
              <w:rPr>
                <w:b/>
                <w:bCs/>
                <w:sz w:val="18"/>
                <w:szCs w:val="18"/>
                <w:lang w:val="en-US"/>
              </w:rPr>
            </w:pPr>
            <w:r w:rsidRPr="006A061C">
              <w:rPr>
                <w:b/>
                <w:bCs/>
                <w:sz w:val="18"/>
                <w:szCs w:val="18"/>
                <w:lang w:val="en-US"/>
              </w:rPr>
              <w:t>Ertelenmiş Vergi Varlığı</w:t>
            </w:r>
          </w:p>
        </w:tc>
        <w:tc>
          <w:tcPr>
            <w:tcW w:w="1468" w:type="dxa"/>
            <w:tcBorders>
              <w:top w:val="single" w:sz="8" w:space="0" w:color="auto"/>
              <w:left w:val="nil"/>
              <w:bottom w:val="single" w:sz="8" w:space="0" w:color="auto"/>
              <w:right w:val="nil"/>
            </w:tcBorders>
            <w:shd w:val="clear" w:color="auto" w:fill="auto"/>
            <w:vAlign w:val="center"/>
            <w:hideMark/>
          </w:tcPr>
          <w:p w14:paraId="775C6F7D" w14:textId="24337104" w:rsidR="003B25A2" w:rsidRPr="00E774B9" w:rsidRDefault="003B25A2" w:rsidP="003B25A2">
            <w:pPr>
              <w:jc w:val="right"/>
              <w:rPr>
                <w:b/>
                <w:bCs/>
                <w:sz w:val="18"/>
                <w:szCs w:val="18"/>
                <w:highlight w:val="yellow"/>
                <w:lang w:val="en-US"/>
              </w:rPr>
            </w:pPr>
            <w:r>
              <w:rPr>
                <w:b/>
                <w:bCs/>
                <w:sz w:val="18"/>
                <w:szCs w:val="18"/>
              </w:rPr>
              <w:t>3,155,907</w:t>
            </w:r>
          </w:p>
        </w:tc>
        <w:tc>
          <w:tcPr>
            <w:tcW w:w="1417" w:type="dxa"/>
            <w:tcBorders>
              <w:top w:val="single" w:sz="8" w:space="0" w:color="auto"/>
              <w:left w:val="nil"/>
              <w:bottom w:val="single" w:sz="8" w:space="0" w:color="auto"/>
              <w:right w:val="nil"/>
            </w:tcBorders>
            <w:shd w:val="clear" w:color="auto" w:fill="auto"/>
            <w:vAlign w:val="center"/>
            <w:hideMark/>
          </w:tcPr>
          <w:p w14:paraId="302DF4AF" w14:textId="648A198A" w:rsidR="003B25A2" w:rsidRPr="00E774B9" w:rsidRDefault="003B25A2" w:rsidP="003B25A2">
            <w:pPr>
              <w:jc w:val="right"/>
              <w:rPr>
                <w:b/>
                <w:bCs/>
                <w:sz w:val="18"/>
                <w:szCs w:val="18"/>
                <w:highlight w:val="yellow"/>
                <w:lang w:val="en-US"/>
              </w:rPr>
            </w:pPr>
            <w:r w:rsidRPr="006569FA">
              <w:rPr>
                <w:b/>
                <w:sz w:val="18"/>
                <w:szCs w:val="18"/>
                <w:lang w:eastAsia="tr-TR"/>
              </w:rPr>
              <w:t>2,283,664</w:t>
            </w:r>
          </w:p>
        </w:tc>
      </w:tr>
      <w:tr w:rsidR="003B25A2" w:rsidRPr="00E774B9" w14:paraId="34700283" w14:textId="77777777" w:rsidTr="0049079C">
        <w:trPr>
          <w:trHeight w:val="240"/>
        </w:trPr>
        <w:tc>
          <w:tcPr>
            <w:tcW w:w="6187" w:type="dxa"/>
            <w:tcBorders>
              <w:top w:val="nil"/>
              <w:left w:val="nil"/>
              <w:bottom w:val="nil"/>
              <w:right w:val="nil"/>
            </w:tcBorders>
            <w:shd w:val="clear" w:color="auto" w:fill="auto"/>
            <w:vAlign w:val="center"/>
            <w:hideMark/>
          </w:tcPr>
          <w:p w14:paraId="0F7F1008" w14:textId="77777777" w:rsidR="003B25A2" w:rsidRPr="006A061C" w:rsidRDefault="003B25A2" w:rsidP="003B25A2">
            <w:pPr>
              <w:rPr>
                <w:sz w:val="18"/>
                <w:szCs w:val="18"/>
                <w:lang w:val="en-US"/>
              </w:rPr>
            </w:pPr>
            <w:r w:rsidRPr="006A061C">
              <w:rPr>
                <w:sz w:val="18"/>
                <w:szCs w:val="18"/>
                <w:lang w:val="en-US"/>
              </w:rPr>
              <w:t>Türev İşlemler Değerleme Farkları</w:t>
            </w:r>
          </w:p>
        </w:tc>
        <w:tc>
          <w:tcPr>
            <w:tcW w:w="1468" w:type="dxa"/>
            <w:tcBorders>
              <w:top w:val="nil"/>
              <w:left w:val="nil"/>
              <w:bottom w:val="nil"/>
              <w:right w:val="nil"/>
            </w:tcBorders>
            <w:shd w:val="clear" w:color="auto" w:fill="auto"/>
            <w:vAlign w:val="center"/>
            <w:hideMark/>
          </w:tcPr>
          <w:p w14:paraId="1896C0E0" w14:textId="63409C90" w:rsidR="003B25A2" w:rsidRPr="00E774B9" w:rsidRDefault="003B25A2" w:rsidP="003B25A2">
            <w:pPr>
              <w:jc w:val="right"/>
              <w:rPr>
                <w:sz w:val="18"/>
                <w:szCs w:val="18"/>
                <w:highlight w:val="yellow"/>
                <w:lang w:val="en-US"/>
              </w:rPr>
            </w:pPr>
            <w:r>
              <w:rPr>
                <w:sz w:val="18"/>
                <w:szCs w:val="18"/>
              </w:rPr>
              <w:t>(</w:t>
            </w:r>
            <w:r w:rsidR="004E489F">
              <w:rPr>
                <w:sz w:val="18"/>
                <w:szCs w:val="18"/>
              </w:rPr>
              <w:t>212,862</w:t>
            </w:r>
            <w:r>
              <w:rPr>
                <w:sz w:val="18"/>
                <w:szCs w:val="18"/>
              </w:rPr>
              <w:t>)</w:t>
            </w:r>
          </w:p>
        </w:tc>
        <w:tc>
          <w:tcPr>
            <w:tcW w:w="1417" w:type="dxa"/>
            <w:tcBorders>
              <w:top w:val="nil"/>
              <w:left w:val="nil"/>
              <w:bottom w:val="nil"/>
              <w:right w:val="nil"/>
            </w:tcBorders>
            <w:shd w:val="clear" w:color="auto" w:fill="auto"/>
            <w:vAlign w:val="center"/>
            <w:hideMark/>
          </w:tcPr>
          <w:p w14:paraId="6A720D2A" w14:textId="276D963A" w:rsidR="003B25A2" w:rsidRPr="00E774B9" w:rsidRDefault="003B25A2" w:rsidP="003B25A2">
            <w:pPr>
              <w:jc w:val="right"/>
              <w:rPr>
                <w:sz w:val="18"/>
                <w:szCs w:val="18"/>
                <w:highlight w:val="yellow"/>
                <w:lang w:val="en-US"/>
              </w:rPr>
            </w:pPr>
            <w:r w:rsidRPr="006569FA">
              <w:rPr>
                <w:sz w:val="18"/>
                <w:szCs w:val="18"/>
                <w:lang w:eastAsia="tr-TR"/>
              </w:rPr>
              <w:t>(298,868)</w:t>
            </w:r>
          </w:p>
        </w:tc>
      </w:tr>
      <w:tr w:rsidR="003B25A2" w:rsidRPr="00E774B9" w14:paraId="2EFD8D71" w14:textId="77777777" w:rsidTr="0049079C">
        <w:trPr>
          <w:trHeight w:val="240"/>
        </w:trPr>
        <w:tc>
          <w:tcPr>
            <w:tcW w:w="6187" w:type="dxa"/>
            <w:tcBorders>
              <w:top w:val="nil"/>
              <w:left w:val="nil"/>
              <w:bottom w:val="nil"/>
              <w:right w:val="nil"/>
            </w:tcBorders>
            <w:shd w:val="clear" w:color="auto" w:fill="auto"/>
            <w:noWrap/>
            <w:vAlign w:val="center"/>
            <w:hideMark/>
          </w:tcPr>
          <w:p w14:paraId="481D37E7" w14:textId="77777777" w:rsidR="003B25A2" w:rsidRPr="006A061C" w:rsidRDefault="003B25A2" w:rsidP="003B25A2">
            <w:pPr>
              <w:rPr>
                <w:sz w:val="18"/>
                <w:szCs w:val="18"/>
                <w:lang w:val="en-US"/>
              </w:rPr>
            </w:pPr>
            <w:r w:rsidRPr="006A061C">
              <w:rPr>
                <w:sz w:val="18"/>
                <w:szCs w:val="18"/>
                <w:lang w:val="en-US"/>
              </w:rPr>
              <w:t>Kıymetli Maden Değerleme Farkı</w:t>
            </w:r>
          </w:p>
        </w:tc>
        <w:tc>
          <w:tcPr>
            <w:tcW w:w="1468" w:type="dxa"/>
            <w:tcBorders>
              <w:top w:val="nil"/>
              <w:left w:val="nil"/>
              <w:bottom w:val="nil"/>
              <w:right w:val="nil"/>
            </w:tcBorders>
            <w:shd w:val="clear" w:color="auto" w:fill="auto"/>
            <w:vAlign w:val="center"/>
            <w:hideMark/>
          </w:tcPr>
          <w:p w14:paraId="23F66A5E" w14:textId="40C32DC8" w:rsidR="003B25A2" w:rsidRPr="00E774B9" w:rsidRDefault="003B25A2" w:rsidP="003B25A2">
            <w:pPr>
              <w:jc w:val="right"/>
              <w:rPr>
                <w:sz w:val="18"/>
                <w:szCs w:val="18"/>
                <w:highlight w:val="yellow"/>
                <w:lang w:val="en-US"/>
              </w:rPr>
            </w:pPr>
            <w:r>
              <w:rPr>
                <w:sz w:val="18"/>
                <w:szCs w:val="18"/>
              </w:rPr>
              <w:t>(</w:t>
            </w:r>
            <w:r w:rsidR="00781AFD">
              <w:rPr>
                <w:sz w:val="18"/>
                <w:szCs w:val="18"/>
              </w:rPr>
              <w:t>332,004</w:t>
            </w:r>
            <w:r>
              <w:rPr>
                <w:sz w:val="18"/>
                <w:szCs w:val="18"/>
              </w:rPr>
              <w:t>)</w:t>
            </w:r>
          </w:p>
        </w:tc>
        <w:tc>
          <w:tcPr>
            <w:tcW w:w="1417" w:type="dxa"/>
            <w:tcBorders>
              <w:top w:val="nil"/>
              <w:left w:val="nil"/>
              <w:bottom w:val="nil"/>
              <w:right w:val="nil"/>
            </w:tcBorders>
            <w:shd w:val="clear" w:color="auto" w:fill="auto"/>
            <w:vAlign w:val="center"/>
            <w:hideMark/>
          </w:tcPr>
          <w:p w14:paraId="3F5B5CA2" w14:textId="68CF40C4" w:rsidR="003B25A2" w:rsidRPr="00E774B9" w:rsidRDefault="003B25A2" w:rsidP="003B25A2">
            <w:pPr>
              <w:jc w:val="right"/>
              <w:rPr>
                <w:sz w:val="18"/>
                <w:szCs w:val="18"/>
                <w:highlight w:val="yellow"/>
                <w:lang w:val="en-US"/>
              </w:rPr>
            </w:pPr>
            <w:r w:rsidRPr="006569FA">
              <w:rPr>
                <w:sz w:val="18"/>
                <w:szCs w:val="18"/>
                <w:lang w:eastAsia="tr-TR"/>
              </w:rPr>
              <w:t>(1,</w:t>
            </w:r>
            <w:r>
              <w:rPr>
                <w:sz w:val="18"/>
                <w:szCs w:val="18"/>
                <w:lang w:eastAsia="tr-TR"/>
              </w:rPr>
              <w:t>877</w:t>
            </w:r>
            <w:r w:rsidRPr="006569FA">
              <w:rPr>
                <w:sz w:val="18"/>
                <w:szCs w:val="18"/>
                <w:lang w:eastAsia="tr-TR"/>
              </w:rPr>
              <w:t>)</w:t>
            </w:r>
          </w:p>
        </w:tc>
      </w:tr>
      <w:tr w:rsidR="003B25A2" w:rsidRPr="00E774B9" w14:paraId="49D7CBE4" w14:textId="77777777" w:rsidTr="0049079C">
        <w:trPr>
          <w:trHeight w:val="240"/>
        </w:trPr>
        <w:tc>
          <w:tcPr>
            <w:tcW w:w="6187" w:type="dxa"/>
            <w:tcBorders>
              <w:top w:val="nil"/>
              <w:left w:val="nil"/>
              <w:bottom w:val="nil"/>
              <w:right w:val="nil"/>
            </w:tcBorders>
            <w:shd w:val="clear" w:color="auto" w:fill="auto"/>
            <w:vAlign w:val="center"/>
            <w:hideMark/>
          </w:tcPr>
          <w:p w14:paraId="5027F2AE" w14:textId="77777777" w:rsidR="003B25A2" w:rsidRPr="0049079C" w:rsidRDefault="003B25A2" w:rsidP="003B25A2">
            <w:pPr>
              <w:rPr>
                <w:sz w:val="18"/>
                <w:szCs w:val="18"/>
                <w:lang w:val="de-DE"/>
              </w:rPr>
            </w:pPr>
            <w:r w:rsidRPr="0049079C">
              <w:rPr>
                <w:sz w:val="18"/>
                <w:szCs w:val="18"/>
                <w:lang w:val="de-DE"/>
              </w:rPr>
              <w:t>Maddi Duran Varlıklar Değerleme Farkları</w:t>
            </w:r>
          </w:p>
        </w:tc>
        <w:tc>
          <w:tcPr>
            <w:tcW w:w="1468" w:type="dxa"/>
            <w:tcBorders>
              <w:top w:val="nil"/>
              <w:left w:val="nil"/>
              <w:bottom w:val="nil"/>
              <w:right w:val="nil"/>
            </w:tcBorders>
            <w:shd w:val="clear" w:color="auto" w:fill="auto"/>
            <w:vAlign w:val="center"/>
            <w:hideMark/>
          </w:tcPr>
          <w:p w14:paraId="2795D3C1" w14:textId="1AC039F6" w:rsidR="003B25A2" w:rsidRPr="00E774B9" w:rsidRDefault="003B25A2" w:rsidP="003B25A2">
            <w:pPr>
              <w:jc w:val="right"/>
              <w:rPr>
                <w:sz w:val="18"/>
                <w:szCs w:val="18"/>
                <w:highlight w:val="yellow"/>
                <w:lang w:val="en-US"/>
              </w:rPr>
            </w:pPr>
            <w:r>
              <w:rPr>
                <w:sz w:val="18"/>
                <w:szCs w:val="18"/>
              </w:rPr>
              <w:t>(</w:t>
            </w:r>
            <w:r w:rsidR="00781AFD">
              <w:rPr>
                <w:sz w:val="18"/>
                <w:szCs w:val="18"/>
              </w:rPr>
              <w:t>22,592</w:t>
            </w:r>
            <w:r>
              <w:rPr>
                <w:sz w:val="18"/>
                <w:szCs w:val="18"/>
              </w:rPr>
              <w:t>)</w:t>
            </w:r>
          </w:p>
        </w:tc>
        <w:tc>
          <w:tcPr>
            <w:tcW w:w="1417" w:type="dxa"/>
            <w:tcBorders>
              <w:top w:val="nil"/>
              <w:left w:val="nil"/>
              <w:bottom w:val="nil"/>
              <w:right w:val="nil"/>
            </w:tcBorders>
            <w:shd w:val="clear" w:color="auto" w:fill="auto"/>
            <w:vAlign w:val="center"/>
            <w:hideMark/>
          </w:tcPr>
          <w:p w14:paraId="39E96516" w14:textId="4E66838B" w:rsidR="003B25A2" w:rsidRPr="00E774B9" w:rsidRDefault="003B25A2" w:rsidP="003B25A2">
            <w:pPr>
              <w:jc w:val="right"/>
              <w:rPr>
                <w:sz w:val="18"/>
                <w:szCs w:val="18"/>
                <w:highlight w:val="yellow"/>
                <w:lang w:val="en-US"/>
              </w:rPr>
            </w:pPr>
            <w:r w:rsidRPr="006569FA">
              <w:rPr>
                <w:sz w:val="18"/>
                <w:szCs w:val="18"/>
                <w:lang w:eastAsia="tr-TR"/>
              </w:rPr>
              <w:t>(</w:t>
            </w:r>
            <w:r>
              <w:rPr>
                <w:sz w:val="18"/>
                <w:szCs w:val="18"/>
                <w:lang w:eastAsia="tr-TR"/>
              </w:rPr>
              <w:t>16</w:t>
            </w:r>
            <w:r w:rsidRPr="006569FA">
              <w:rPr>
                <w:sz w:val="18"/>
                <w:szCs w:val="18"/>
                <w:lang w:eastAsia="tr-TR"/>
              </w:rPr>
              <w:t>,</w:t>
            </w:r>
            <w:r>
              <w:rPr>
                <w:sz w:val="18"/>
                <w:szCs w:val="18"/>
                <w:lang w:eastAsia="tr-TR"/>
              </w:rPr>
              <w:t>375</w:t>
            </w:r>
            <w:r w:rsidRPr="006569FA">
              <w:rPr>
                <w:sz w:val="18"/>
                <w:szCs w:val="18"/>
                <w:lang w:eastAsia="tr-TR"/>
              </w:rPr>
              <w:t>)</w:t>
            </w:r>
          </w:p>
        </w:tc>
      </w:tr>
      <w:tr w:rsidR="003B25A2" w:rsidRPr="00E774B9" w14:paraId="36627197" w14:textId="77777777" w:rsidTr="0049079C">
        <w:trPr>
          <w:trHeight w:val="240"/>
        </w:trPr>
        <w:tc>
          <w:tcPr>
            <w:tcW w:w="6187" w:type="dxa"/>
            <w:tcBorders>
              <w:top w:val="nil"/>
              <w:left w:val="nil"/>
              <w:bottom w:val="nil"/>
              <w:right w:val="nil"/>
            </w:tcBorders>
            <w:shd w:val="clear" w:color="auto" w:fill="auto"/>
            <w:vAlign w:val="center"/>
            <w:hideMark/>
          </w:tcPr>
          <w:p w14:paraId="76B5CDEE" w14:textId="77777777" w:rsidR="003B25A2" w:rsidRPr="006A061C" w:rsidRDefault="003B25A2" w:rsidP="003B25A2">
            <w:pPr>
              <w:rPr>
                <w:sz w:val="18"/>
                <w:szCs w:val="18"/>
                <w:lang w:val="en-US"/>
              </w:rPr>
            </w:pPr>
            <w:r w:rsidRPr="006A061C">
              <w:rPr>
                <w:sz w:val="18"/>
                <w:szCs w:val="18"/>
                <w:lang w:val="en-US"/>
              </w:rPr>
              <w:t>Finansal Varlıklar Değerleme Farkları</w:t>
            </w:r>
          </w:p>
        </w:tc>
        <w:tc>
          <w:tcPr>
            <w:tcW w:w="1468" w:type="dxa"/>
            <w:tcBorders>
              <w:top w:val="nil"/>
              <w:left w:val="nil"/>
              <w:bottom w:val="nil"/>
              <w:right w:val="nil"/>
            </w:tcBorders>
            <w:shd w:val="clear" w:color="auto" w:fill="auto"/>
            <w:vAlign w:val="center"/>
            <w:hideMark/>
          </w:tcPr>
          <w:p w14:paraId="37AA1713" w14:textId="48AA4B7D" w:rsidR="003B25A2" w:rsidRPr="00E774B9" w:rsidRDefault="003B25A2" w:rsidP="003B25A2">
            <w:pPr>
              <w:jc w:val="right"/>
              <w:rPr>
                <w:sz w:val="18"/>
                <w:szCs w:val="18"/>
                <w:highlight w:val="yellow"/>
                <w:lang w:val="en-US"/>
              </w:rPr>
            </w:pPr>
            <w:r>
              <w:rPr>
                <w:sz w:val="18"/>
                <w:szCs w:val="18"/>
              </w:rPr>
              <w:t>(</w:t>
            </w:r>
            <w:r w:rsidR="004E489F">
              <w:rPr>
                <w:sz w:val="18"/>
                <w:szCs w:val="18"/>
              </w:rPr>
              <w:t>1,895,18</w:t>
            </w:r>
            <w:r w:rsidR="00D877A1">
              <w:rPr>
                <w:sz w:val="18"/>
                <w:szCs w:val="18"/>
              </w:rPr>
              <w:t>6</w:t>
            </w:r>
            <w:r>
              <w:rPr>
                <w:sz w:val="18"/>
                <w:szCs w:val="18"/>
              </w:rPr>
              <w:t>)</w:t>
            </w:r>
          </w:p>
        </w:tc>
        <w:tc>
          <w:tcPr>
            <w:tcW w:w="1417" w:type="dxa"/>
            <w:tcBorders>
              <w:top w:val="nil"/>
              <w:left w:val="nil"/>
              <w:bottom w:val="nil"/>
              <w:right w:val="nil"/>
            </w:tcBorders>
            <w:shd w:val="clear" w:color="auto" w:fill="auto"/>
            <w:vAlign w:val="center"/>
            <w:hideMark/>
          </w:tcPr>
          <w:p w14:paraId="1344183C" w14:textId="6F60D14B" w:rsidR="003B25A2" w:rsidRPr="00E774B9" w:rsidRDefault="003B25A2" w:rsidP="003B25A2">
            <w:pPr>
              <w:jc w:val="right"/>
              <w:rPr>
                <w:sz w:val="18"/>
                <w:szCs w:val="18"/>
                <w:highlight w:val="yellow"/>
                <w:lang w:val="en-US"/>
              </w:rPr>
            </w:pPr>
            <w:r w:rsidRPr="006569FA">
              <w:rPr>
                <w:sz w:val="18"/>
                <w:szCs w:val="18"/>
                <w:lang w:eastAsia="tr-TR"/>
              </w:rPr>
              <w:t>(</w:t>
            </w:r>
            <w:r>
              <w:rPr>
                <w:sz w:val="18"/>
                <w:szCs w:val="18"/>
                <w:lang w:eastAsia="tr-TR"/>
              </w:rPr>
              <w:t>55</w:t>
            </w:r>
            <w:r w:rsidRPr="006569FA">
              <w:rPr>
                <w:sz w:val="18"/>
                <w:szCs w:val="18"/>
                <w:lang w:eastAsia="tr-TR"/>
              </w:rPr>
              <w:t>,</w:t>
            </w:r>
            <w:r>
              <w:rPr>
                <w:sz w:val="18"/>
                <w:szCs w:val="18"/>
                <w:lang w:eastAsia="tr-TR"/>
              </w:rPr>
              <w:t>030</w:t>
            </w:r>
            <w:r w:rsidRPr="006569FA">
              <w:rPr>
                <w:sz w:val="18"/>
                <w:szCs w:val="18"/>
                <w:lang w:eastAsia="tr-TR"/>
              </w:rPr>
              <w:t>)</w:t>
            </w:r>
          </w:p>
        </w:tc>
      </w:tr>
      <w:tr w:rsidR="003B25A2" w:rsidRPr="00E774B9" w14:paraId="5A84CCCE" w14:textId="77777777" w:rsidTr="0049079C">
        <w:trPr>
          <w:trHeight w:val="255"/>
        </w:trPr>
        <w:tc>
          <w:tcPr>
            <w:tcW w:w="6187" w:type="dxa"/>
            <w:tcBorders>
              <w:top w:val="nil"/>
              <w:left w:val="nil"/>
              <w:bottom w:val="single" w:sz="8" w:space="0" w:color="auto"/>
              <w:right w:val="nil"/>
            </w:tcBorders>
            <w:shd w:val="clear" w:color="auto" w:fill="auto"/>
            <w:vAlign w:val="center"/>
            <w:hideMark/>
          </w:tcPr>
          <w:p w14:paraId="79AC85BE" w14:textId="77777777" w:rsidR="003B25A2" w:rsidRPr="006A061C" w:rsidRDefault="003B25A2" w:rsidP="003B25A2">
            <w:pPr>
              <w:rPr>
                <w:sz w:val="18"/>
                <w:szCs w:val="18"/>
                <w:lang w:val="en-US"/>
              </w:rPr>
            </w:pPr>
            <w:r w:rsidRPr="006A061C">
              <w:rPr>
                <w:sz w:val="18"/>
                <w:szCs w:val="18"/>
                <w:lang w:val="en-US"/>
              </w:rPr>
              <w:t>Diğer</w:t>
            </w:r>
          </w:p>
        </w:tc>
        <w:tc>
          <w:tcPr>
            <w:tcW w:w="1468" w:type="dxa"/>
            <w:tcBorders>
              <w:top w:val="nil"/>
              <w:left w:val="nil"/>
              <w:bottom w:val="single" w:sz="8" w:space="0" w:color="auto"/>
              <w:right w:val="nil"/>
            </w:tcBorders>
            <w:shd w:val="clear" w:color="auto" w:fill="auto"/>
            <w:vAlign w:val="center"/>
            <w:hideMark/>
          </w:tcPr>
          <w:p w14:paraId="6A93CCB2" w14:textId="4A1026E9" w:rsidR="003B25A2" w:rsidRPr="00E774B9" w:rsidRDefault="003B25A2" w:rsidP="003B25A2">
            <w:pPr>
              <w:jc w:val="right"/>
              <w:rPr>
                <w:sz w:val="18"/>
                <w:szCs w:val="18"/>
                <w:highlight w:val="yellow"/>
                <w:lang w:val="en-US"/>
              </w:rPr>
            </w:pPr>
            <w:r>
              <w:rPr>
                <w:sz w:val="18"/>
                <w:szCs w:val="18"/>
              </w:rPr>
              <w:t>(115,589)</w:t>
            </w:r>
          </w:p>
        </w:tc>
        <w:tc>
          <w:tcPr>
            <w:tcW w:w="1417" w:type="dxa"/>
            <w:tcBorders>
              <w:top w:val="nil"/>
              <w:left w:val="nil"/>
              <w:bottom w:val="single" w:sz="8" w:space="0" w:color="auto"/>
              <w:right w:val="nil"/>
            </w:tcBorders>
            <w:shd w:val="clear" w:color="auto" w:fill="auto"/>
            <w:vAlign w:val="center"/>
            <w:hideMark/>
          </w:tcPr>
          <w:p w14:paraId="4320C079" w14:textId="65153482" w:rsidR="003B25A2" w:rsidRPr="00E774B9" w:rsidRDefault="003B25A2" w:rsidP="003B25A2">
            <w:pPr>
              <w:jc w:val="right"/>
              <w:rPr>
                <w:sz w:val="18"/>
                <w:szCs w:val="18"/>
                <w:highlight w:val="yellow"/>
                <w:lang w:val="en-US"/>
              </w:rPr>
            </w:pPr>
            <w:r w:rsidRPr="006569FA">
              <w:rPr>
                <w:sz w:val="18"/>
                <w:szCs w:val="18"/>
                <w:lang w:eastAsia="tr-TR"/>
              </w:rPr>
              <w:t>(28,570)</w:t>
            </w:r>
          </w:p>
        </w:tc>
      </w:tr>
      <w:tr w:rsidR="00070DF8" w:rsidRPr="00E774B9" w14:paraId="4E5FAD02" w14:textId="77777777" w:rsidTr="0049079C">
        <w:trPr>
          <w:trHeight w:val="92"/>
        </w:trPr>
        <w:tc>
          <w:tcPr>
            <w:tcW w:w="6187" w:type="dxa"/>
            <w:tcBorders>
              <w:top w:val="nil"/>
              <w:left w:val="nil"/>
              <w:bottom w:val="single" w:sz="8" w:space="0" w:color="auto"/>
              <w:right w:val="nil"/>
            </w:tcBorders>
            <w:shd w:val="clear" w:color="auto" w:fill="auto"/>
            <w:vAlign w:val="center"/>
            <w:hideMark/>
          </w:tcPr>
          <w:p w14:paraId="33B1D56D" w14:textId="79B59DDD" w:rsidR="00070DF8" w:rsidRPr="006A061C" w:rsidRDefault="00070DF8" w:rsidP="00070DF8">
            <w:pPr>
              <w:rPr>
                <w:sz w:val="18"/>
                <w:szCs w:val="18"/>
                <w:lang w:val="en-US"/>
              </w:rPr>
            </w:pPr>
          </w:p>
        </w:tc>
        <w:tc>
          <w:tcPr>
            <w:tcW w:w="1468" w:type="dxa"/>
            <w:tcBorders>
              <w:top w:val="nil"/>
              <w:left w:val="nil"/>
              <w:bottom w:val="single" w:sz="8" w:space="0" w:color="auto"/>
              <w:right w:val="nil"/>
            </w:tcBorders>
            <w:shd w:val="clear" w:color="auto" w:fill="auto"/>
            <w:vAlign w:val="center"/>
            <w:hideMark/>
          </w:tcPr>
          <w:p w14:paraId="4855813A" w14:textId="47761A60" w:rsidR="00070DF8" w:rsidRPr="00E774B9" w:rsidRDefault="00070DF8" w:rsidP="003B25A2">
            <w:pPr>
              <w:jc w:val="right"/>
              <w:rPr>
                <w:sz w:val="18"/>
                <w:szCs w:val="18"/>
                <w:highlight w:val="yellow"/>
                <w:lang w:val="en-US"/>
              </w:rPr>
            </w:pPr>
          </w:p>
        </w:tc>
        <w:tc>
          <w:tcPr>
            <w:tcW w:w="1417" w:type="dxa"/>
            <w:tcBorders>
              <w:top w:val="nil"/>
              <w:left w:val="nil"/>
              <w:bottom w:val="single" w:sz="8" w:space="0" w:color="auto"/>
              <w:right w:val="nil"/>
            </w:tcBorders>
            <w:shd w:val="clear" w:color="auto" w:fill="auto"/>
            <w:vAlign w:val="center"/>
            <w:hideMark/>
          </w:tcPr>
          <w:p w14:paraId="134B649E" w14:textId="18DEAEB7" w:rsidR="00070DF8" w:rsidRPr="00E774B9" w:rsidRDefault="00070DF8" w:rsidP="003B25A2">
            <w:pPr>
              <w:jc w:val="right"/>
              <w:rPr>
                <w:sz w:val="18"/>
                <w:szCs w:val="18"/>
                <w:highlight w:val="yellow"/>
                <w:lang w:val="en-US"/>
              </w:rPr>
            </w:pPr>
          </w:p>
        </w:tc>
      </w:tr>
      <w:tr w:rsidR="00262EA0" w:rsidRPr="00E774B9" w14:paraId="7244C3D3" w14:textId="77777777" w:rsidTr="0049079C">
        <w:trPr>
          <w:trHeight w:val="216"/>
        </w:trPr>
        <w:tc>
          <w:tcPr>
            <w:tcW w:w="6187" w:type="dxa"/>
            <w:tcBorders>
              <w:top w:val="nil"/>
              <w:left w:val="nil"/>
              <w:bottom w:val="single" w:sz="8" w:space="0" w:color="auto"/>
              <w:right w:val="nil"/>
            </w:tcBorders>
            <w:shd w:val="clear" w:color="auto" w:fill="auto"/>
            <w:vAlign w:val="center"/>
            <w:hideMark/>
          </w:tcPr>
          <w:p w14:paraId="477CF4A0" w14:textId="77777777" w:rsidR="00262EA0" w:rsidRPr="006A061C" w:rsidRDefault="00262EA0" w:rsidP="00262EA0">
            <w:pPr>
              <w:rPr>
                <w:b/>
                <w:bCs/>
                <w:sz w:val="18"/>
                <w:szCs w:val="18"/>
                <w:lang w:val="en-US"/>
              </w:rPr>
            </w:pPr>
            <w:r w:rsidRPr="006A061C">
              <w:rPr>
                <w:b/>
                <w:bCs/>
                <w:sz w:val="18"/>
                <w:szCs w:val="18"/>
                <w:lang w:val="en-US"/>
              </w:rPr>
              <w:t>Ertelenmiş Vergi Borcu</w:t>
            </w:r>
          </w:p>
        </w:tc>
        <w:tc>
          <w:tcPr>
            <w:tcW w:w="1468" w:type="dxa"/>
            <w:tcBorders>
              <w:top w:val="nil"/>
              <w:left w:val="nil"/>
              <w:bottom w:val="single" w:sz="8" w:space="0" w:color="auto"/>
              <w:right w:val="nil"/>
            </w:tcBorders>
            <w:shd w:val="clear" w:color="auto" w:fill="auto"/>
            <w:vAlign w:val="center"/>
            <w:hideMark/>
          </w:tcPr>
          <w:p w14:paraId="1FC1823B" w14:textId="481EC437" w:rsidR="00262EA0" w:rsidRPr="003B25A2" w:rsidRDefault="003B25A2" w:rsidP="003B25A2">
            <w:pPr>
              <w:jc w:val="right"/>
              <w:rPr>
                <w:b/>
                <w:bCs/>
                <w:sz w:val="18"/>
                <w:szCs w:val="18"/>
                <w:lang w:eastAsia="tr-TR"/>
              </w:rPr>
            </w:pPr>
            <w:r>
              <w:rPr>
                <w:b/>
                <w:bCs/>
                <w:sz w:val="18"/>
                <w:szCs w:val="18"/>
              </w:rPr>
              <w:t>(2,578,23</w:t>
            </w:r>
            <w:r w:rsidR="00D877A1">
              <w:rPr>
                <w:b/>
                <w:bCs/>
                <w:sz w:val="18"/>
                <w:szCs w:val="18"/>
              </w:rPr>
              <w:t>3</w:t>
            </w:r>
            <w:r>
              <w:rPr>
                <w:b/>
                <w:bCs/>
                <w:sz w:val="18"/>
                <w:szCs w:val="18"/>
              </w:rPr>
              <w:t>)</w:t>
            </w:r>
          </w:p>
        </w:tc>
        <w:tc>
          <w:tcPr>
            <w:tcW w:w="1417" w:type="dxa"/>
            <w:tcBorders>
              <w:top w:val="nil"/>
              <w:left w:val="nil"/>
              <w:bottom w:val="single" w:sz="8" w:space="0" w:color="auto"/>
              <w:right w:val="nil"/>
            </w:tcBorders>
            <w:shd w:val="clear" w:color="auto" w:fill="auto"/>
            <w:vAlign w:val="center"/>
            <w:hideMark/>
          </w:tcPr>
          <w:p w14:paraId="5DADDEAF" w14:textId="6C1809DA" w:rsidR="00262EA0" w:rsidRPr="00E774B9" w:rsidRDefault="00262EA0" w:rsidP="003B25A2">
            <w:pPr>
              <w:jc w:val="right"/>
              <w:rPr>
                <w:b/>
                <w:bCs/>
                <w:sz w:val="18"/>
                <w:szCs w:val="18"/>
                <w:highlight w:val="yellow"/>
                <w:lang w:val="en-US"/>
              </w:rPr>
            </w:pPr>
            <w:r w:rsidRPr="006569FA">
              <w:rPr>
                <w:b/>
                <w:sz w:val="18"/>
                <w:szCs w:val="18"/>
                <w:lang w:eastAsia="tr-TR"/>
              </w:rPr>
              <w:t>(400,720</w:t>
            </w:r>
            <w:r w:rsidRPr="006569FA">
              <w:rPr>
                <w:b/>
                <w:bCs/>
                <w:sz w:val="18"/>
                <w:szCs w:val="18"/>
                <w:lang w:eastAsia="tr-TR"/>
              </w:rPr>
              <w:t>)</w:t>
            </w:r>
          </w:p>
        </w:tc>
      </w:tr>
      <w:tr w:rsidR="00262EA0" w:rsidRPr="00E774B9" w14:paraId="6AE4AE6A" w14:textId="77777777" w:rsidTr="0049079C">
        <w:trPr>
          <w:trHeight w:val="255"/>
        </w:trPr>
        <w:tc>
          <w:tcPr>
            <w:tcW w:w="6187" w:type="dxa"/>
            <w:tcBorders>
              <w:top w:val="nil"/>
              <w:left w:val="nil"/>
              <w:bottom w:val="single" w:sz="8" w:space="0" w:color="auto"/>
              <w:right w:val="nil"/>
            </w:tcBorders>
            <w:shd w:val="clear" w:color="auto" w:fill="auto"/>
            <w:vAlign w:val="center"/>
            <w:hideMark/>
          </w:tcPr>
          <w:p w14:paraId="53197734" w14:textId="31E17427" w:rsidR="00262EA0" w:rsidRPr="006A061C" w:rsidRDefault="00262EA0" w:rsidP="00262EA0">
            <w:pPr>
              <w:rPr>
                <w:sz w:val="18"/>
                <w:szCs w:val="18"/>
                <w:lang w:val="en-US"/>
              </w:rPr>
            </w:pPr>
          </w:p>
        </w:tc>
        <w:tc>
          <w:tcPr>
            <w:tcW w:w="1468" w:type="dxa"/>
            <w:tcBorders>
              <w:top w:val="nil"/>
              <w:left w:val="nil"/>
              <w:bottom w:val="single" w:sz="8" w:space="0" w:color="auto"/>
              <w:right w:val="nil"/>
            </w:tcBorders>
            <w:shd w:val="clear" w:color="auto" w:fill="auto"/>
            <w:vAlign w:val="center"/>
            <w:hideMark/>
          </w:tcPr>
          <w:p w14:paraId="12FEE1FB" w14:textId="3131D58F" w:rsidR="00262EA0" w:rsidRPr="00E774B9" w:rsidRDefault="00262EA0" w:rsidP="003B25A2">
            <w:pPr>
              <w:jc w:val="right"/>
              <w:rPr>
                <w:sz w:val="18"/>
                <w:szCs w:val="18"/>
                <w:highlight w:val="yellow"/>
                <w:lang w:val="en-US"/>
              </w:rPr>
            </w:pPr>
          </w:p>
        </w:tc>
        <w:tc>
          <w:tcPr>
            <w:tcW w:w="1417" w:type="dxa"/>
            <w:tcBorders>
              <w:top w:val="nil"/>
              <w:left w:val="nil"/>
              <w:bottom w:val="single" w:sz="8" w:space="0" w:color="auto"/>
              <w:right w:val="nil"/>
            </w:tcBorders>
            <w:shd w:val="clear" w:color="auto" w:fill="auto"/>
            <w:vAlign w:val="center"/>
            <w:hideMark/>
          </w:tcPr>
          <w:p w14:paraId="573016B9" w14:textId="5FDA9D2C" w:rsidR="00262EA0" w:rsidRPr="00E774B9" w:rsidRDefault="00262EA0" w:rsidP="003B25A2">
            <w:pPr>
              <w:jc w:val="right"/>
              <w:rPr>
                <w:sz w:val="18"/>
                <w:szCs w:val="18"/>
                <w:highlight w:val="yellow"/>
                <w:lang w:val="en-US"/>
              </w:rPr>
            </w:pPr>
          </w:p>
        </w:tc>
      </w:tr>
      <w:tr w:rsidR="00262EA0" w:rsidRPr="00E774B9" w14:paraId="25A129ED" w14:textId="77777777" w:rsidTr="0049079C">
        <w:trPr>
          <w:trHeight w:val="254"/>
        </w:trPr>
        <w:tc>
          <w:tcPr>
            <w:tcW w:w="6187" w:type="dxa"/>
            <w:tcBorders>
              <w:top w:val="nil"/>
              <w:left w:val="nil"/>
              <w:bottom w:val="single" w:sz="8" w:space="0" w:color="auto"/>
              <w:right w:val="nil"/>
            </w:tcBorders>
            <w:shd w:val="clear" w:color="auto" w:fill="auto"/>
            <w:vAlign w:val="center"/>
            <w:hideMark/>
          </w:tcPr>
          <w:p w14:paraId="62041855" w14:textId="60CC9319" w:rsidR="00262EA0" w:rsidRPr="006A061C" w:rsidRDefault="00262EA0" w:rsidP="00262EA0">
            <w:pPr>
              <w:rPr>
                <w:b/>
                <w:bCs/>
                <w:sz w:val="18"/>
                <w:szCs w:val="18"/>
                <w:lang w:val="en-US"/>
              </w:rPr>
            </w:pPr>
            <w:r w:rsidRPr="006A061C">
              <w:rPr>
                <w:b/>
                <w:bCs/>
                <w:sz w:val="18"/>
                <w:szCs w:val="18"/>
                <w:lang w:val="en-US"/>
              </w:rPr>
              <w:t>Net Ertelenmiş Vergi Varlığı</w:t>
            </w:r>
          </w:p>
        </w:tc>
        <w:tc>
          <w:tcPr>
            <w:tcW w:w="1468" w:type="dxa"/>
            <w:tcBorders>
              <w:top w:val="nil"/>
              <w:left w:val="nil"/>
              <w:bottom w:val="single" w:sz="8" w:space="0" w:color="auto"/>
              <w:right w:val="nil"/>
            </w:tcBorders>
            <w:shd w:val="clear" w:color="auto" w:fill="auto"/>
            <w:vAlign w:val="center"/>
            <w:hideMark/>
          </w:tcPr>
          <w:p w14:paraId="52267096" w14:textId="259FEE86" w:rsidR="00262EA0" w:rsidRPr="00E774B9" w:rsidRDefault="003B25A2" w:rsidP="002B2144">
            <w:pPr>
              <w:jc w:val="right"/>
              <w:rPr>
                <w:b/>
                <w:bCs/>
                <w:sz w:val="18"/>
                <w:szCs w:val="18"/>
                <w:highlight w:val="yellow"/>
                <w:lang w:val="en-US"/>
              </w:rPr>
            </w:pPr>
            <w:r>
              <w:rPr>
                <w:b/>
                <w:bCs/>
                <w:sz w:val="18"/>
                <w:szCs w:val="18"/>
              </w:rPr>
              <w:t>577,67</w:t>
            </w:r>
            <w:r w:rsidR="00D877A1">
              <w:rPr>
                <w:b/>
                <w:bCs/>
                <w:sz w:val="18"/>
                <w:szCs w:val="18"/>
              </w:rPr>
              <w:t>4</w:t>
            </w:r>
          </w:p>
        </w:tc>
        <w:tc>
          <w:tcPr>
            <w:tcW w:w="1417" w:type="dxa"/>
            <w:tcBorders>
              <w:top w:val="nil"/>
              <w:left w:val="nil"/>
              <w:bottom w:val="single" w:sz="8" w:space="0" w:color="auto"/>
              <w:right w:val="nil"/>
            </w:tcBorders>
            <w:shd w:val="clear" w:color="auto" w:fill="auto"/>
            <w:vAlign w:val="center"/>
            <w:hideMark/>
          </w:tcPr>
          <w:p w14:paraId="27BA0010" w14:textId="750587F0" w:rsidR="00262EA0" w:rsidRPr="00E774B9" w:rsidRDefault="00262EA0" w:rsidP="003B25A2">
            <w:pPr>
              <w:jc w:val="right"/>
              <w:rPr>
                <w:b/>
                <w:bCs/>
                <w:sz w:val="18"/>
                <w:szCs w:val="18"/>
                <w:highlight w:val="yellow"/>
                <w:lang w:val="en-US"/>
              </w:rPr>
            </w:pPr>
            <w:r w:rsidRPr="00262EA0">
              <w:rPr>
                <w:b/>
                <w:bCs/>
                <w:sz w:val="18"/>
                <w:szCs w:val="18"/>
                <w:lang w:val="en-US"/>
              </w:rPr>
              <w:t>1,882,944</w:t>
            </w:r>
          </w:p>
        </w:tc>
      </w:tr>
    </w:tbl>
    <w:p w14:paraId="49C0D0E0" w14:textId="275D88EC" w:rsidR="00660758" w:rsidRPr="00E774B9" w:rsidRDefault="00660758" w:rsidP="00415467">
      <w:pPr>
        <w:autoSpaceDE w:val="0"/>
        <w:autoSpaceDN w:val="0"/>
        <w:adjustRightInd w:val="0"/>
        <w:spacing w:line="230" w:lineRule="auto"/>
        <w:jc w:val="both"/>
        <w:rPr>
          <w:highlight w:val="yellow"/>
        </w:rPr>
      </w:pPr>
    </w:p>
    <w:p w14:paraId="07789019" w14:textId="158E4A6F" w:rsidR="00EB53C2" w:rsidRPr="00E774B9" w:rsidRDefault="00EB53C2" w:rsidP="00EB53C2">
      <w:pPr>
        <w:autoSpaceDE w:val="0"/>
        <w:autoSpaceDN w:val="0"/>
        <w:adjustRightInd w:val="0"/>
        <w:spacing w:line="230" w:lineRule="auto"/>
        <w:ind w:left="284" w:hanging="284"/>
        <w:jc w:val="both"/>
        <w:rPr>
          <w:sz w:val="16"/>
          <w:szCs w:val="16"/>
          <w:highlight w:val="yellow"/>
        </w:rPr>
      </w:pPr>
      <w:r w:rsidRPr="006A061C">
        <w:rPr>
          <w:sz w:val="16"/>
          <w:szCs w:val="16"/>
        </w:rPr>
        <w:t>(*</w:t>
      </w:r>
      <w:proofErr w:type="gramStart"/>
      <w:r w:rsidRPr="006A061C">
        <w:rPr>
          <w:sz w:val="16"/>
          <w:szCs w:val="16"/>
        </w:rPr>
        <w:t>)  Grup</w:t>
      </w:r>
      <w:proofErr w:type="gramEnd"/>
      <w:r w:rsidRPr="006A061C">
        <w:rPr>
          <w:sz w:val="16"/>
          <w:szCs w:val="16"/>
        </w:rPr>
        <w:t xml:space="preserve"> ilerideki dönemlerde mali zararın mahsup edilmesine yeterli tutarda vergilendirilebilir gelir elde edileceğini planlıyor olması sebebiyle      toplamda </w:t>
      </w:r>
      <w:r w:rsidR="00951522" w:rsidRPr="00951522">
        <w:rPr>
          <w:sz w:val="16"/>
          <w:szCs w:val="16"/>
        </w:rPr>
        <w:t>129</w:t>
      </w:r>
      <w:r w:rsidRPr="00951522">
        <w:rPr>
          <w:sz w:val="16"/>
          <w:szCs w:val="16"/>
        </w:rPr>
        <w:t>,</w:t>
      </w:r>
      <w:r w:rsidR="00951522" w:rsidRPr="00951522">
        <w:rPr>
          <w:sz w:val="16"/>
          <w:szCs w:val="16"/>
        </w:rPr>
        <w:t>036</w:t>
      </w:r>
      <w:r w:rsidRPr="00951522">
        <w:rPr>
          <w:sz w:val="16"/>
          <w:szCs w:val="16"/>
        </w:rPr>
        <w:t xml:space="preserve"> TL ertelenmiş</w:t>
      </w:r>
      <w:r w:rsidRPr="006A061C">
        <w:rPr>
          <w:sz w:val="16"/>
          <w:szCs w:val="16"/>
        </w:rPr>
        <w:t xml:space="preserve"> vergi aktifini </w:t>
      </w:r>
      <w:r w:rsidR="00262EA0" w:rsidRPr="006A061C">
        <w:rPr>
          <w:sz w:val="16"/>
          <w:szCs w:val="16"/>
        </w:rPr>
        <w:t>(31 Aralık 2021: 115,397 TL</w:t>
      </w:r>
      <w:r w:rsidRPr="006A061C">
        <w:rPr>
          <w:sz w:val="16"/>
          <w:szCs w:val="16"/>
        </w:rPr>
        <w:t>) kayıtlarına yansıtmıştır.</w:t>
      </w:r>
    </w:p>
    <w:p w14:paraId="0ECE06BA" w14:textId="77777777" w:rsidR="00EB53C2" w:rsidRPr="00E774B9" w:rsidRDefault="00EB53C2" w:rsidP="00415467">
      <w:pPr>
        <w:autoSpaceDE w:val="0"/>
        <w:autoSpaceDN w:val="0"/>
        <w:adjustRightInd w:val="0"/>
        <w:spacing w:line="230" w:lineRule="auto"/>
        <w:jc w:val="both"/>
        <w:rPr>
          <w:highlight w:val="yellow"/>
        </w:rPr>
      </w:pPr>
    </w:p>
    <w:p w14:paraId="686C1D64" w14:textId="02EFB190" w:rsidR="00BF26A4" w:rsidRPr="00E774B9" w:rsidRDefault="00BF26A4" w:rsidP="00731D94">
      <w:pPr>
        <w:tabs>
          <w:tab w:val="left" w:pos="8789"/>
        </w:tabs>
        <w:autoSpaceDE w:val="0"/>
        <w:autoSpaceDN w:val="0"/>
        <w:adjustRightInd w:val="0"/>
        <w:spacing w:line="230" w:lineRule="auto"/>
        <w:rPr>
          <w:highlight w:val="yellow"/>
        </w:rPr>
      </w:pPr>
      <w:bookmarkStart w:id="22" w:name="_Hlk118212149"/>
      <w:bookmarkStart w:id="23" w:name="_Hlk118212056"/>
      <w:r w:rsidRPr="006A061C">
        <w:t>Ertelenmi</w:t>
      </w:r>
      <w:r w:rsidR="009B2AFB" w:rsidRPr="006A061C">
        <w:t>ş vergi varlığı hareket tablosu</w:t>
      </w:r>
    </w:p>
    <w:bookmarkEnd w:id="22"/>
    <w:p w14:paraId="4D5E766A" w14:textId="26A227F4" w:rsidR="00070DF8" w:rsidRPr="0049079C" w:rsidRDefault="00070DF8" w:rsidP="00A023D6">
      <w:pPr>
        <w:autoSpaceDE w:val="0"/>
        <w:autoSpaceDN w:val="0"/>
        <w:adjustRightInd w:val="0"/>
        <w:spacing w:line="230" w:lineRule="auto"/>
        <w:rPr>
          <w:sz w:val="10"/>
          <w:highlight w:val="yellow"/>
          <w:lang w:eastAsia="tr-TR"/>
        </w:rPr>
      </w:pPr>
    </w:p>
    <w:tbl>
      <w:tblPr>
        <w:tblW w:w="9072" w:type="dxa"/>
        <w:tblLayout w:type="fixed"/>
        <w:tblCellMar>
          <w:left w:w="70" w:type="dxa"/>
          <w:right w:w="70" w:type="dxa"/>
        </w:tblCellMar>
        <w:tblLook w:val="04A0" w:firstRow="1" w:lastRow="0" w:firstColumn="1" w:lastColumn="0" w:noHBand="0" w:noVBand="1"/>
      </w:tblPr>
      <w:tblGrid>
        <w:gridCol w:w="3930"/>
        <w:gridCol w:w="720"/>
        <w:gridCol w:w="866"/>
        <w:gridCol w:w="580"/>
        <w:gridCol w:w="980"/>
        <w:gridCol w:w="1996"/>
      </w:tblGrid>
      <w:tr w:rsidR="00070DF8" w:rsidRPr="00E774B9" w14:paraId="3B0A5464" w14:textId="77777777" w:rsidTr="0049079C">
        <w:trPr>
          <w:divId w:val="1180974188"/>
          <w:trHeight w:val="386"/>
        </w:trPr>
        <w:tc>
          <w:tcPr>
            <w:tcW w:w="6096" w:type="dxa"/>
            <w:gridSpan w:val="4"/>
            <w:tcBorders>
              <w:top w:val="single" w:sz="8" w:space="0" w:color="auto"/>
              <w:left w:val="nil"/>
              <w:bottom w:val="single" w:sz="8" w:space="0" w:color="auto"/>
              <w:right w:val="nil"/>
            </w:tcBorders>
            <w:shd w:val="clear" w:color="auto" w:fill="auto"/>
            <w:vAlign w:val="center"/>
            <w:hideMark/>
          </w:tcPr>
          <w:p w14:paraId="1B70E186" w14:textId="1BF627B8" w:rsidR="00070DF8" w:rsidRPr="006A061C" w:rsidRDefault="00070DF8" w:rsidP="00070DF8">
            <w:pPr>
              <w:rPr>
                <w:b/>
                <w:bCs/>
                <w:sz w:val="18"/>
                <w:szCs w:val="18"/>
                <w:lang w:eastAsia="tr-TR"/>
              </w:rPr>
            </w:pPr>
            <w:bookmarkStart w:id="24" w:name="_Hlk118212067"/>
            <w:r w:rsidRPr="006A061C">
              <w:rPr>
                <w:b/>
                <w:bCs/>
                <w:sz w:val="18"/>
                <w:szCs w:val="18"/>
                <w:lang w:eastAsia="tr-TR"/>
              </w:rPr>
              <w:t> </w:t>
            </w:r>
          </w:p>
        </w:tc>
        <w:tc>
          <w:tcPr>
            <w:tcW w:w="980" w:type="dxa"/>
            <w:tcBorders>
              <w:top w:val="single" w:sz="8" w:space="0" w:color="auto"/>
              <w:left w:val="nil"/>
              <w:bottom w:val="single" w:sz="8" w:space="0" w:color="auto"/>
              <w:right w:val="nil"/>
            </w:tcBorders>
            <w:shd w:val="clear" w:color="auto" w:fill="auto"/>
            <w:vAlign w:val="center"/>
            <w:hideMark/>
          </w:tcPr>
          <w:p w14:paraId="5488A12D" w14:textId="77777777" w:rsidR="00070DF8" w:rsidRPr="006A061C" w:rsidRDefault="00070DF8" w:rsidP="0049079C">
            <w:pPr>
              <w:ind w:leftChars="-71" w:left="-73" w:right="-80" w:hangingChars="38" w:hanging="69"/>
              <w:jc w:val="right"/>
              <w:rPr>
                <w:b/>
                <w:bCs/>
                <w:sz w:val="18"/>
                <w:szCs w:val="18"/>
                <w:lang w:eastAsia="tr-TR"/>
              </w:rPr>
            </w:pPr>
            <w:r w:rsidRPr="006A061C">
              <w:rPr>
                <w:b/>
                <w:bCs/>
                <w:sz w:val="18"/>
                <w:szCs w:val="18"/>
                <w:lang w:eastAsia="tr-TR"/>
              </w:rPr>
              <w:t>Cari Dönem</w:t>
            </w:r>
          </w:p>
        </w:tc>
        <w:tc>
          <w:tcPr>
            <w:tcW w:w="1996" w:type="dxa"/>
            <w:tcBorders>
              <w:top w:val="single" w:sz="8" w:space="0" w:color="auto"/>
              <w:left w:val="nil"/>
              <w:bottom w:val="single" w:sz="8" w:space="0" w:color="auto"/>
              <w:right w:val="nil"/>
            </w:tcBorders>
            <w:shd w:val="clear" w:color="auto" w:fill="auto"/>
            <w:vAlign w:val="center"/>
            <w:hideMark/>
          </w:tcPr>
          <w:p w14:paraId="189C30D7" w14:textId="77777777" w:rsidR="00070DF8" w:rsidRPr="00262EA0" w:rsidRDefault="00070DF8" w:rsidP="0049079C">
            <w:pPr>
              <w:ind w:left="503" w:hanging="503"/>
              <w:jc w:val="right"/>
              <w:rPr>
                <w:b/>
                <w:bCs/>
                <w:sz w:val="18"/>
                <w:szCs w:val="18"/>
                <w:lang w:eastAsia="tr-TR"/>
              </w:rPr>
            </w:pPr>
            <w:r w:rsidRPr="00262EA0">
              <w:rPr>
                <w:b/>
                <w:bCs/>
                <w:sz w:val="18"/>
                <w:szCs w:val="18"/>
                <w:lang w:eastAsia="tr-TR"/>
              </w:rPr>
              <w:t>Önceki Dönem</w:t>
            </w:r>
          </w:p>
        </w:tc>
      </w:tr>
      <w:tr w:rsidR="00262EA0" w:rsidRPr="00E774B9" w14:paraId="377142EB" w14:textId="77777777" w:rsidTr="0049079C">
        <w:trPr>
          <w:divId w:val="1180974188"/>
          <w:trHeight w:val="187"/>
        </w:trPr>
        <w:tc>
          <w:tcPr>
            <w:tcW w:w="6096" w:type="dxa"/>
            <w:gridSpan w:val="4"/>
            <w:tcBorders>
              <w:top w:val="nil"/>
              <w:left w:val="nil"/>
              <w:bottom w:val="nil"/>
              <w:right w:val="nil"/>
            </w:tcBorders>
            <w:shd w:val="clear" w:color="auto" w:fill="auto"/>
            <w:vAlign w:val="center"/>
            <w:hideMark/>
          </w:tcPr>
          <w:p w14:paraId="16544138" w14:textId="77777777" w:rsidR="00262EA0" w:rsidRPr="006A061C" w:rsidRDefault="00262EA0" w:rsidP="00262EA0">
            <w:pPr>
              <w:rPr>
                <w:sz w:val="18"/>
                <w:szCs w:val="18"/>
                <w:lang w:eastAsia="tr-TR"/>
              </w:rPr>
            </w:pPr>
            <w:r w:rsidRPr="006A061C">
              <w:rPr>
                <w:sz w:val="18"/>
                <w:szCs w:val="18"/>
                <w:lang w:eastAsia="tr-TR"/>
              </w:rPr>
              <w:t>1 Ocak itibarıyla</w:t>
            </w:r>
          </w:p>
        </w:tc>
        <w:tc>
          <w:tcPr>
            <w:tcW w:w="980" w:type="dxa"/>
            <w:tcBorders>
              <w:top w:val="nil"/>
              <w:left w:val="nil"/>
              <w:bottom w:val="nil"/>
              <w:right w:val="nil"/>
            </w:tcBorders>
            <w:shd w:val="clear" w:color="auto" w:fill="auto"/>
            <w:vAlign w:val="center"/>
            <w:hideMark/>
          </w:tcPr>
          <w:p w14:paraId="3956C05C" w14:textId="038E5576" w:rsidR="00262EA0" w:rsidRPr="00E774B9" w:rsidRDefault="003B25A2" w:rsidP="009B2C75">
            <w:pPr>
              <w:jc w:val="right"/>
              <w:rPr>
                <w:sz w:val="18"/>
                <w:szCs w:val="18"/>
                <w:highlight w:val="yellow"/>
                <w:lang w:eastAsia="tr-TR"/>
              </w:rPr>
            </w:pPr>
            <w:r>
              <w:rPr>
                <w:sz w:val="18"/>
                <w:szCs w:val="18"/>
              </w:rPr>
              <w:t>1,882,944</w:t>
            </w:r>
          </w:p>
        </w:tc>
        <w:tc>
          <w:tcPr>
            <w:tcW w:w="1996" w:type="dxa"/>
            <w:tcBorders>
              <w:top w:val="nil"/>
              <w:left w:val="nil"/>
              <w:bottom w:val="nil"/>
              <w:right w:val="nil"/>
            </w:tcBorders>
            <w:shd w:val="clear" w:color="auto" w:fill="auto"/>
            <w:vAlign w:val="center"/>
            <w:hideMark/>
          </w:tcPr>
          <w:p w14:paraId="501E5A0B" w14:textId="3C8E72F3" w:rsidR="00262EA0" w:rsidRPr="00262EA0" w:rsidRDefault="00262EA0" w:rsidP="003B25A2">
            <w:pPr>
              <w:jc w:val="right"/>
              <w:rPr>
                <w:sz w:val="18"/>
                <w:szCs w:val="18"/>
                <w:lang w:eastAsia="tr-TR"/>
              </w:rPr>
            </w:pPr>
            <w:r w:rsidRPr="00262EA0">
              <w:rPr>
                <w:sz w:val="18"/>
                <w:szCs w:val="18"/>
                <w:lang w:eastAsia="tr-TR"/>
              </w:rPr>
              <w:t>835,522</w:t>
            </w:r>
          </w:p>
        </w:tc>
      </w:tr>
      <w:tr w:rsidR="003B25A2" w:rsidRPr="00E774B9" w14:paraId="32EE9B2B" w14:textId="77777777" w:rsidTr="0049079C">
        <w:trPr>
          <w:divId w:val="1180974188"/>
          <w:trHeight w:val="187"/>
        </w:trPr>
        <w:tc>
          <w:tcPr>
            <w:tcW w:w="6096" w:type="dxa"/>
            <w:gridSpan w:val="4"/>
            <w:tcBorders>
              <w:top w:val="nil"/>
              <w:left w:val="nil"/>
              <w:bottom w:val="nil"/>
              <w:right w:val="nil"/>
            </w:tcBorders>
            <w:shd w:val="clear" w:color="auto" w:fill="auto"/>
            <w:noWrap/>
            <w:vAlign w:val="center"/>
            <w:hideMark/>
          </w:tcPr>
          <w:p w14:paraId="0247EDCC" w14:textId="77777777" w:rsidR="003B25A2" w:rsidRPr="006A061C" w:rsidRDefault="003B25A2" w:rsidP="003B25A2">
            <w:pPr>
              <w:rPr>
                <w:sz w:val="18"/>
                <w:szCs w:val="18"/>
                <w:lang w:eastAsia="tr-TR"/>
              </w:rPr>
            </w:pPr>
            <w:r w:rsidRPr="006A061C">
              <w:rPr>
                <w:sz w:val="18"/>
                <w:szCs w:val="18"/>
                <w:lang w:eastAsia="tr-TR"/>
              </w:rPr>
              <w:t xml:space="preserve">Ertelenmiş Vergi (Gideri)/Geliri </w:t>
            </w:r>
          </w:p>
        </w:tc>
        <w:tc>
          <w:tcPr>
            <w:tcW w:w="980" w:type="dxa"/>
            <w:tcBorders>
              <w:top w:val="nil"/>
              <w:left w:val="nil"/>
              <w:bottom w:val="nil"/>
              <w:right w:val="nil"/>
            </w:tcBorders>
            <w:shd w:val="clear" w:color="auto" w:fill="auto"/>
            <w:vAlign w:val="center"/>
            <w:hideMark/>
          </w:tcPr>
          <w:p w14:paraId="1C7A61A9" w14:textId="43C98647" w:rsidR="003B25A2" w:rsidRPr="00E774B9" w:rsidRDefault="003B25A2" w:rsidP="009B2C75">
            <w:pPr>
              <w:jc w:val="right"/>
              <w:rPr>
                <w:sz w:val="18"/>
                <w:szCs w:val="18"/>
                <w:highlight w:val="yellow"/>
                <w:lang w:eastAsia="tr-TR"/>
              </w:rPr>
            </w:pPr>
            <w:r>
              <w:rPr>
                <w:sz w:val="18"/>
                <w:szCs w:val="18"/>
              </w:rPr>
              <w:t>2</w:t>
            </w:r>
            <w:r w:rsidR="00A94095">
              <w:rPr>
                <w:sz w:val="18"/>
                <w:szCs w:val="18"/>
              </w:rPr>
              <w:t>8</w:t>
            </w:r>
            <w:r>
              <w:rPr>
                <w:sz w:val="18"/>
                <w:szCs w:val="18"/>
              </w:rPr>
              <w:t>1,0</w:t>
            </w:r>
            <w:r w:rsidR="00A94095">
              <w:rPr>
                <w:sz w:val="18"/>
                <w:szCs w:val="18"/>
              </w:rPr>
              <w:t>73</w:t>
            </w:r>
          </w:p>
        </w:tc>
        <w:tc>
          <w:tcPr>
            <w:tcW w:w="1996" w:type="dxa"/>
            <w:tcBorders>
              <w:top w:val="nil"/>
              <w:left w:val="nil"/>
              <w:bottom w:val="nil"/>
              <w:right w:val="nil"/>
            </w:tcBorders>
            <w:shd w:val="clear" w:color="auto" w:fill="auto"/>
            <w:vAlign w:val="center"/>
            <w:hideMark/>
          </w:tcPr>
          <w:p w14:paraId="1E014CDE" w14:textId="48350A30" w:rsidR="003B25A2" w:rsidRPr="00E774B9" w:rsidRDefault="00781AFD" w:rsidP="003B25A2">
            <w:pPr>
              <w:jc w:val="right"/>
              <w:rPr>
                <w:sz w:val="18"/>
                <w:szCs w:val="18"/>
                <w:highlight w:val="yellow"/>
                <w:lang w:eastAsia="tr-TR"/>
              </w:rPr>
            </w:pPr>
            <w:r>
              <w:rPr>
                <w:sz w:val="18"/>
                <w:szCs w:val="18"/>
                <w:lang w:eastAsia="tr-TR"/>
              </w:rPr>
              <w:t>3</w:t>
            </w:r>
            <w:r w:rsidR="00A94095">
              <w:rPr>
                <w:sz w:val="18"/>
                <w:szCs w:val="18"/>
                <w:lang w:eastAsia="tr-TR"/>
              </w:rPr>
              <w:t>81</w:t>
            </w:r>
            <w:r>
              <w:rPr>
                <w:sz w:val="18"/>
                <w:szCs w:val="18"/>
                <w:lang w:eastAsia="tr-TR"/>
              </w:rPr>
              <w:t>,</w:t>
            </w:r>
            <w:r w:rsidR="00A94095">
              <w:rPr>
                <w:sz w:val="18"/>
                <w:szCs w:val="18"/>
                <w:lang w:eastAsia="tr-TR"/>
              </w:rPr>
              <w:t>098</w:t>
            </w:r>
          </w:p>
        </w:tc>
      </w:tr>
      <w:tr w:rsidR="003B25A2" w:rsidRPr="00E774B9" w14:paraId="35C33182" w14:textId="77777777" w:rsidTr="0049079C">
        <w:trPr>
          <w:divId w:val="1180974188"/>
          <w:trHeight w:val="187"/>
        </w:trPr>
        <w:tc>
          <w:tcPr>
            <w:tcW w:w="6096" w:type="dxa"/>
            <w:gridSpan w:val="4"/>
            <w:tcBorders>
              <w:top w:val="nil"/>
              <w:left w:val="nil"/>
              <w:right w:val="nil"/>
            </w:tcBorders>
            <w:shd w:val="clear" w:color="auto" w:fill="auto"/>
            <w:noWrap/>
            <w:vAlign w:val="center"/>
            <w:hideMark/>
          </w:tcPr>
          <w:p w14:paraId="06C39525" w14:textId="77777777" w:rsidR="003B25A2" w:rsidRPr="006A061C" w:rsidRDefault="003B25A2" w:rsidP="003B25A2">
            <w:pPr>
              <w:rPr>
                <w:sz w:val="18"/>
                <w:szCs w:val="18"/>
                <w:lang w:eastAsia="tr-TR"/>
              </w:rPr>
            </w:pPr>
            <w:r w:rsidRPr="006A061C">
              <w:rPr>
                <w:sz w:val="18"/>
                <w:szCs w:val="18"/>
                <w:lang w:eastAsia="tr-TR"/>
              </w:rPr>
              <w:t>Özkaynak Altında Muhasebeleşen Ertelenmiş Vergi</w:t>
            </w:r>
          </w:p>
        </w:tc>
        <w:tc>
          <w:tcPr>
            <w:tcW w:w="980" w:type="dxa"/>
            <w:tcBorders>
              <w:top w:val="nil"/>
              <w:left w:val="nil"/>
              <w:right w:val="nil"/>
            </w:tcBorders>
            <w:shd w:val="clear" w:color="auto" w:fill="auto"/>
            <w:vAlign w:val="center"/>
            <w:hideMark/>
          </w:tcPr>
          <w:p w14:paraId="183D5BB9" w14:textId="39F44014" w:rsidR="003B25A2" w:rsidRPr="00E774B9" w:rsidRDefault="003B25A2" w:rsidP="009B2C75">
            <w:pPr>
              <w:jc w:val="right"/>
              <w:rPr>
                <w:sz w:val="18"/>
                <w:szCs w:val="18"/>
                <w:highlight w:val="yellow"/>
                <w:lang w:eastAsia="tr-TR"/>
              </w:rPr>
            </w:pPr>
            <w:r>
              <w:rPr>
                <w:sz w:val="18"/>
                <w:szCs w:val="18"/>
              </w:rPr>
              <w:t>(1,586,343)</w:t>
            </w:r>
          </w:p>
        </w:tc>
        <w:tc>
          <w:tcPr>
            <w:tcW w:w="1996" w:type="dxa"/>
            <w:tcBorders>
              <w:top w:val="nil"/>
              <w:left w:val="nil"/>
              <w:right w:val="nil"/>
            </w:tcBorders>
            <w:shd w:val="clear" w:color="auto" w:fill="auto"/>
            <w:vAlign w:val="center"/>
            <w:hideMark/>
          </w:tcPr>
          <w:p w14:paraId="04F4934A" w14:textId="35D4B1C6" w:rsidR="003B25A2" w:rsidRPr="00E774B9" w:rsidRDefault="00781AFD" w:rsidP="003B25A2">
            <w:pPr>
              <w:jc w:val="right"/>
              <w:rPr>
                <w:sz w:val="18"/>
                <w:szCs w:val="18"/>
                <w:highlight w:val="yellow"/>
                <w:lang w:eastAsia="tr-TR"/>
              </w:rPr>
            </w:pPr>
            <w:r>
              <w:rPr>
                <w:sz w:val="18"/>
                <w:szCs w:val="18"/>
                <w:lang w:eastAsia="tr-TR"/>
              </w:rPr>
              <w:t>46,939</w:t>
            </w:r>
          </w:p>
        </w:tc>
      </w:tr>
      <w:tr w:rsidR="00262EA0" w:rsidRPr="00C1236A" w14:paraId="6D2B1AD3" w14:textId="77777777" w:rsidTr="00FC6DAD">
        <w:trPr>
          <w:divId w:val="1180974188"/>
          <w:trHeight w:val="247"/>
        </w:trPr>
        <w:tc>
          <w:tcPr>
            <w:tcW w:w="6096" w:type="dxa"/>
            <w:gridSpan w:val="4"/>
            <w:tcBorders>
              <w:top w:val="single" w:sz="4" w:space="0" w:color="auto"/>
              <w:left w:val="nil"/>
              <w:bottom w:val="double" w:sz="6" w:space="0" w:color="auto"/>
              <w:right w:val="nil"/>
            </w:tcBorders>
            <w:shd w:val="clear" w:color="auto" w:fill="auto"/>
            <w:vAlign w:val="center"/>
            <w:hideMark/>
          </w:tcPr>
          <w:p w14:paraId="74A4BCFD" w14:textId="77777777" w:rsidR="00262EA0" w:rsidRPr="00C1236A" w:rsidRDefault="00262EA0" w:rsidP="00262EA0">
            <w:pPr>
              <w:rPr>
                <w:b/>
                <w:bCs/>
                <w:sz w:val="18"/>
                <w:szCs w:val="18"/>
                <w:lang w:eastAsia="tr-TR"/>
              </w:rPr>
            </w:pPr>
            <w:r w:rsidRPr="00C1236A">
              <w:rPr>
                <w:b/>
                <w:bCs/>
                <w:sz w:val="18"/>
                <w:szCs w:val="18"/>
                <w:lang w:eastAsia="tr-TR"/>
              </w:rPr>
              <w:t>Ertelenmiş vergi varlığı</w:t>
            </w:r>
          </w:p>
        </w:tc>
        <w:tc>
          <w:tcPr>
            <w:tcW w:w="980" w:type="dxa"/>
            <w:tcBorders>
              <w:top w:val="single" w:sz="4" w:space="0" w:color="auto"/>
              <w:left w:val="nil"/>
              <w:bottom w:val="double" w:sz="6" w:space="0" w:color="auto"/>
              <w:right w:val="nil"/>
            </w:tcBorders>
            <w:shd w:val="clear" w:color="auto" w:fill="auto"/>
            <w:vAlign w:val="center"/>
            <w:hideMark/>
          </w:tcPr>
          <w:p w14:paraId="6EF31A89" w14:textId="3BB4C6B5" w:rsidR="00262EA0" w:rsidRPr="00C1236A" w:rsidRDefault="003B25A2" w:rsidP="009B2C75">
            <w:pPr>
              <w:jc w:val="right"/>
              <w:rPr>
                <w:b/>
                <w:bCs/>
                <w:sz w:val="18"/>
                <w:szCs w:val="18"/>
                <w:highlight w:val="yellow"/>
                <w:lang w:eastAsia="tr-TR"/>
              </w:rPr>
            </w:pPr>
            <w:r w:rsidRPr="00C1236A">
              <w:rPr>
                <w:b/>
                <w:bCs/>
                <w:color w:val="000000"/>
                <w:sz w:val="18"/>
                <w:szCs w:val="18"/>
              </w:rPr>
              <w:t>577,674</w:t>
            </w:r>
          </w:p>
        </w:tc>
        <w:tc>
          <w:tcPr>
            <w:tcW w:w="1996" w:type="dxa"/>
            <w:tcBorders>
              <w:top w:val="single" w:sz="4" w:space="0" w:color="auto"/>
              <w:left w:val="nil"/>
              <w:bottom w:val="double" w:sz="6" w:space="0" w:color="auto"/>
              <w:right w:val="nil"/>
            </w:tcBorders>
            <w:shd w:val="clear" w:color="auto" w:fill="auto"/>
            <w:vAlign w:val="center"/>
            <w:hideMark/>
          </w:tcPr>
          <w:p w14:paraId="7F4DF7DF" w14:textId="2137D610" w:rsidR="00262EA0" w:rsidRPr="00C1236A" w:rsidRDefault="00781AFD" w:rsidP="003B25A2">
            <w:pPr>
              <w:jc w:val="right"/>
              <w:rPr>
                <w:b/>
                <w:bCs/>
                <w:sz w:val="18"/>
                <w:szCs w:val="18"/>
                <w:highlight w:val="yellow"/>
                <w:lang w:eastAsia="tr-TR"/>
              </w:rPr>
            </w:pPr>
            <w:r>
              <w:rPr>
                <w:b/>
                <w:bCs/>
                <w:sz w:val="18"/>
                <w:szCs w:val="18"/>
                <w:lang w:eastAsia="tr-TR"/>
              </w:rPr>
              <w:t>1,263,559</w:t>
            </w:r>
          </w:p>
        </w:tc>
      </w:tr>
      <w:bookmarkEnd w:id="23"/>
      <w:tr w:rsidR="00070DF8" w:rsidRPr="00E774B9" w14:paraId="29617C9C" w14:textId="77777777" w:rsidTr="0049079C">
        <w:tblPrEx>
          <w:tblCellMar>
            <w:left w:w="108" w:type="dxa"/>
            <w:right w:w="108" w:type="dxa"/>
          </w:tblCellMar>
        </w:tblPrEx>
        <w:trPr>
          <w:gridAfter w:val="3"/>
          <w:divId w:val="1180974188"/>
          <w:wAfter w:w="3556" w:type="dxa"/>
          <w:trHeight w:val="255"/>
        </w:trPr>
        <w:tc>
          <w:tcPr>
            <w:tcW w:w="3930" w:type="dxa"/>
            <w:tcBorders>
              <w:top w:val="nil"/>
              <w:left w:val="nil"/>
              <w:bottom w:val="nil"/>
              <w:right w:val="nil"/>
            </w:tcBorders>
            <w:shd w:val="clear" w:color="auto" w:fill="auto"/>
            <w:noWrap/>
            <w:vAlign w:val="bottom"/>
            <w:hideMark/>
          </w:tcPr>
          <w:p w14:paraId="29B0F163" w14:textId="77777777" w:rsidR="00070DF8" w:rsidRPr="00E774B9" w:rsidRDefault="00070DF8" w:rsidP="00070DF8">
            <w:pPr>
              <w:jc w:val="right"/>
              <w:rPr>
                <w:b/>
                <w:bCs/>
                <w:sz w:val="18"/>
                <w:szCs w:val="18"/>
                <w:highlight w:val="yellow"/>
                <w:lang w:val="en-US"/>
              </w:rPr>
            </w:pPr>
          </w:p>
        </w:tc>
        <w:tc>
          <w:tcPr>
            <w:tcW w:w="720" w:type="dxa"/>
            <w:tcBorders>
              <w:top w:val="nil"/>
              <w:left w:val="nil"/>
              <w:bottom w:val="nil"/>
              <w:right w:val="nil"/>
            </w:tcBorders>
            <w:shd w:val="clear" w:color="auto" w:fill="auto"/>
            <w:noWrap/>
            <w:vAlign w:val="bottom"/>
            <w:hideMark/>
          </w:tcPr>
          <w:p w14:paraId="042929A0" w14:textId="77777777" w:rsidR="00070DF8" w:rsidRPr="00E774B9" w:rsidRDefault="00070DF8" w:rsidP="00070DF8">
            <w:pPr>
              <w:rPr>
                <w:highlight w:val="yellow"/>
                <w:lang w:val="en-US"/>
              </w:rPr>
            </w:pPr>
          </w:p>
        </w:tc>
        <w:tc>
          <w:tcPr>
            <w:tcW w:w="866" w:type="dxa"/>
            <w:tcBorders>
              <w:top w:val="nil"/>
              <w:left w:val="nil"/>
              <w:bottom w:val="nil"/>
              <w:right w:val="nil"/>
            </w:tcBorders>
            <w:shd w:val="clear" w:color="auto" w:fill="auto"/>
            <w:noWrap/>
            <w:vAlign w:val="bottom"/>
            <w:hideMark/>
          </w:tcPr>
          <w:p w14:paraId="3A2E9D9E" w14:textId="77777777" w:rsidR="00070DF8" w:rsidRPr="00E774B9" w:rsidRDefault="00070DF8" w:rsidP="00070DF8">
            <w:pPr>
              <w:rPr>
                <w:highlight w:val="yellow"/>
                <w:lang w:val="en-US"/>
              </w:rPr>
            </w:pPr>
          </w:p>
        </w:tc>
      </w:tr>
    </w:tbl>
    <w:bookmarkEnd w:id="20"/>
    <w:bookmarkEnd w:id="24"/>
    <w:p w14:paraId="11229B0D" w14:textId="224E0853" w:rsidR="00070DF8" w:rsidRPr="00E774B9" w:rsidRDefault="00070DF8" w:rsidP="00070DF8">
      <w:pPr>
        <w:autoSpaceDE w:val="0"/>
        <w:autoSpaceDN w:val="0"/>
        <w:adjustRightInd w:val="0"/>
        <w:ind w:hanging="567"/>
        <w:rPr>
          <w:b/>
          <w:bCs/>
          <w:iCs/>
          <w:highlight w:val="yellow"/>
        </w:rPr>
      </w:pPr>
      <w:r w:rsidRPr="006A061C">
        <w:rPr>
          <w:b/>
          <w:bCs/>
          <w:iCs/>
        </w:rPr>
        <w:t>1.16.   Satış amaçlı elde tutulan ve durdurulan faaliyetlere ilişkin duran varlıklar hakkında açıklamalar</w:t>
      </w:r>
    </w:p>
    <w:p w14:paraId="188F607B" w14:textId="56660155" w:rsidR="00070DF8" w:rsidRPr="00E774B9" w:rsidRDefault="00070DF8" w:rsidP="00A023D6">
      <w:pPr>
        <w:autoSpaceDE w:val="0"/>
        <w:autoSpaceDN w:val="0"/>
        <w:adjustRightInd w:val="0"/>
        <w:spacing w:line="230" w:lineRule="auto"/>
        <w:rPr>
          <w:highlight w:val="yellow"/>
          <w:lang w:eastAsia="tr-TR"/>
        </w:rPr>
      </w:pPr>
    </w:p>
    <w:tbl>
      <w:tblPr>
        <w:tblW w:w="9047" w:type="dxa"/>
        <w:tblCellMar>
          <w:left w:w="70" w:type="dxa"/>
          <w:right w:w="70" w:type="dxa"/>
        </w:tblCellMar>
        <w:tblLook w:val="04A0" w:firstRow="1" w:lastRow="0" w:firstColumn="1" w:lastColumn="0" w:noHBand="0" w:noVBand="1"/>
      </w:tblPr>
      <w:tblGrid>
        <w:gridCol w:w="4466"/>
        <w:gridCol w:w="2905"/>
        <w:gridCol w:w="1676"/>
      </w:tblGrid>
      <w:tr w:rsidR="00070DF8" w:rsidRPr="00FC6DAD" w14:paraId="2D5C1D49" w14:textId="77777777" w:rsidTr="00070DF8">
        <w:trPr>
          <w:divId w:val="1478575539"/>
          <w:trHeight w:val="210"/>
        </w:trPr>
        <w:tc>
          <w:tcPr>
            <w:tcW w:w="4466" w:type="dxa"/>
            <w:tcBorders>
              <w:top w:val="single" w:sz="8" w:space="0" w:color="000000"/>
              <w:left w:val="nil"/>
              <w:bottom w:val="single" w:sz="8" w:space="0" w:color="000000"/>
              <w:right w:val="nil"/>
            </w:tcBorders>
            <w:shd w:val="clear" w:color="auto" w:fill="auto"/>
            <w:vAlign w:val="center"/>
            <w:hideMark/>
          </w:tcPr>
          <w:p w14:paraId="099F7CF0" w14:textId="52E79015" w:rsidR="00070DF8" w:rsidRPr="00FC6DAD" w:rsidRDefault="00070DF8" w:rsidP="00070DF8">
            <w:pPr>
              <w:rPr>
                <w:color w:val="000000"/>
                <w:sz w:val="18"/>
                <w:szCs w:val="18"/>
                <w:highlight w:val="yellow"/>
                <w:lang w:eastAsia="tr-TR"/>
              </w:rPr>
            </w:pPr>
            <w:r w:rsidRPr="00FC6DAD">
              <w:rPr>
                <w:color w:val="000000"/>
                <w:sz w:val="18"/>
                <w:szCs w:val="18"/>
                <w:lang w:eastAsia="tr-TR"/>
              </w:rPr>
              <w:t> </w:t>
            </w:r>
          </w:p>
        </w:tc>
        <w:tc>
          <w:tcPr>
            <w:tcW w:w="2905" w:type="dxa"/>
            <w:tcBorders>
              <w:top w:val="single" w:sz="8" w:space="0" w:color="000000"/>
              <w:left w:val="nil"/>
              <w:bottom w:val="single" w:sz="8" w:space="0" w:color="000000"/>
              <w:right w:val="nil"/>
            </w:tcBorders>
            <w:shd w:val="clear" w:color="auto" w:fill="auto"/>
            <w:vAlign w:val="center"/>
            <w:hideMark/>
          </w:tcPr>
          <w:p w14:paraId="4688AF2C" w14:textId="77777777" w:rsidR="00070DF8" w:rsidRPr="00FC6DAD" w:rsidRDefault="00070DF8" w:rsidP="00070DF8">
            <w:pPr>
              <w:jc w:val="right"/>
              <w:rPr>
                <w:b/>
                <w:bCs/>
                <w:color w:val="000000"/>
                <w:sz w:val="18"/>
                <w:szCs w:val="18"/>
                <w:lang w:eastAsia="tr-TR"/>
              </w:rPr>
            </w:pPr>
            <w:r w:rsidRPr="00FC6DAD">
              <w:rPr>
                <w:b/>
                <w:bCs/>
                <w:color w:val="000000"/>
                <w:sz w:val="18"/>
                <w:szCs w:val="18"/>
                <w:lang w:eastAsia="tr-TR"/>
              </w:rPr>
              <w:t>Cari dönem</w:t>
            </w:r>
          </w:p>
        </w:tc>
        <w:tc>
          <w:tcPr>
            <w:tcW w:w="1676" w:type="dxa"/>
            <w:tcBorders>
              <w:top w:val="single" w:sz="8" w:space="0" w:color="000000"/>
              <w:left w:val="nil"/>
              <w:bottom w:val="single" w:sz="8" w:space="0" w:color="000000"/>
              <w:right w:val="nil"/>
            </w:tcBorders>
            <w:shd w:val="clear" w:color="auto" w:fill="auto"/>
            <w:noWrap/>
            <w:vAlign w:val="center"/>
            <w:hideMark/>
          </w:tcPr>
          <w:p w14:paraId="04B4F65E" w14:textId="77777777" w:rsidR="00070DF8" w:rsidRPr="00FC6DAD" w:rsidRDefault="00070DF8" w:rsidP="00070DF8">
            <w:pPr>
              <w:jc w:val="right"/>
              <w:rPr>
                <w:b/>
                <w:bCs/>
                <w:color w:val="000000"/>
                <w:sz w:val="18"/>
                <w:szCs w:val="18"/>
                <w:lang w:eastAsia="tr-TR"/>
              </w:rPr>
            </w:pPr>
            <w:r w:rsidRPr="00FC6DAD">
              <w:rPr>
                <w:b/>
                <w:bCs/>
                <w:color w:val="000000"/>
                <w:sz w:val="18"/>
                <w:szCs w:val="18"/>
                <w:lang w:eastAsia="tr-TR"/>
              </w:rPr>
              <w:t>Önceki dönem</w:t>
            </w:r>
          </w:p>
        </w:tc>
      </w:tr>
      <w:tr w:rsidR="003B25A2" w:rsidRPr="00FC6DAD" w14:paraId="6DCDEF66" w14:textId="77777777" w:rsidTr="003B25A2">
        <w:trPr>
          <w:divId w:val="1478575539"/>
          <w:trHeight w:val="199"/>
        </w:trPr>
        <w:tc>
          <w:tcPr>
            <w:tcW w:w="4466" w:type="dxa"/>
            <w:tcBorders>
              <w:top w:val="nil"/>
              <w:left w:val="nil"/>
              <w:bottom w:val="nil"/>
              <w:right w:val="nil"/>
            </w:tcBorders>
            <w:shd w:val="clear" w:color="auto" w:fill="auto"/>
            <w:vAlign w:val="center"/>
            <w:hideMark/>
          </w:tcPr>
          <w:p w14:paraId="41DC48A5" w14:textId="77777777" w:rsidR="003B25A2" w:rsidRPr="00FC6DAD" w:rsidRDefault="003B25A2" w:rsidP="003B25A2">
            <w:pPr>
              <w:rPr>
                <w:color w:val="000000"/>
                <w:sz w:val="18"/>
                <w:szCs w:val="18"/>
                <w:lang w:eastAsia="tr-TR"/>
              </w:rPr>
            </w:pPr>
            <w:r w:rsidRPr="00FC6DAD">
              <w:rPr>
                <w:color w:val="000000"/>
                <w:sz w:val="18"/>
                <w:szCs w:val="18"/>
                <w:lang w:eastAsia="tr-TR"/>
              </w:rPr>
              <w:t>Açılış Bakiyesi</w:t>
            </w:r>
          </w:p>
        </w:tc>
        <w:tc>
          <w:tcPr>
            <w:tcW w:w="2905" w:type="dxa"/>
            <w:tcBorders>
              <w:top w:val="nil"/>
              <w:left w:val="nil"/>
              <w:bottom w:val="nil"/>
              <w:right w:val="nil"/>
            </w:tcBorders>
            <w:shd w:val="clear" w:color="auto" w:fill="auto"/>
            <w:vAlign w:val="center"/>
            <w:hideMark/>
          </w:tcPr>
          <w:p w14:paraId="3ADBB497" w14:textId="5626AB47" w:rsidR="003B25A2" w:rsidRPr="00FC6DAD" w:rsidRDefault="003B25A2" w:rsidP="003B25A2">
            <w:pPr>
              <w:jc w:val="right"/>
              <w:rPr>
                <w:color w:val="000000"/>
                <w:sz w:val="18"/>
                <w:szCs w:val="18"/>
                <w:highlight w:val="yellow"/>
                <w:lang w:eastAsia="tr-TR"/>
              </w:rPr>
            </w:pPr>
            <w:r w:rsidRPr="00FC6DAD">
              <w:rPr>
                <w:color w:val="000000"/>
                <w:sz w:val="18"/>
                <w:szCs w:val="18"/>
              </w:rPr>
              <w:t>240,891</w:t>
            </w:r>
          </w:p>
        </w:tc>
        <w:tc>
          <w:tcPr>
            <w:tcW w:w="1676" w:type="dxa"/>
            <w:tcBorders>
              <w:top w:val="nil"/>
              <w:left w:val="nil"/>
              <w:bottom w:val="nil"/>
              <w:right w:val="nil"/>
            </w:tcBorders>
            <w:shd w:val="clear" w:color="auto" w:fill="auto"/>
            <w:vAlign w:val="center"/>
            <w:hideMark/>
          </w:tcPr>
          <w:p w14:paraId="19ABC5BF" w14:textId="2CFB3DE8" w:rsidR="003B25A2" w:rsidRPr="00FC6DAD" w:rsidRDefault="003B25A2" w:rsidP="003B25A2">
            <w:pPr>
              <w:jc w:val="right"/>
              <w:rPr>
                <w:color w:val="000000"/>
                <w:sz w:val="18"/>
                <w:szCs w:val="18"/>
                <w:lang w:eastAsia="tr-TR"/>
              </w:rPr>
            </w:pPr>
            <w:r w:rsidRPr="00FC6DAD">
              <w:rPr>
                <w:color w:val="000000"/>
                <w:sz w:val="18"/>
                <w:szCs w:val="18"/>
                <w:lang w:eastAsia="tr-TR"/>
              </w:rPr>
              <w:t>519,087</w:t>
            </w:r>
          </w:p>
        </w:tc>
      </w:tr>
      <w:tr w:rsidR="003B25A2" w:rsidRPr="00FC6DAD" w14:paraId="3AFACFF3" w14:textId="77777777" w:rsidTr="003B25A2">
        <w:trPr>
          <w:divId w:val="1478575539"/>
          <w:trHeight w:val="199"/>
        </w:trPr>
        <w:tc>
          <w:tcPr>
            <w:tcW w:w="4466" w:type="dxa"/>
            <w:tcBorders>
              <w:top w:val="nil"/>
              <w:left w:val="nil"/>
              <w:bottom w:val="nil"/>
              <w:right w:val="nil"/>
            </w:tcBorders>
            <w:shd w:val="clear" w:color="auto" w:fill="auto"/>
            <w:vAlign w:val="center"/>
            <w:hideMark/>
          </w:tcPr>
          <w:p w14:paraId="1066130B" w14:textId="77777777" w:rsidR="003B25A2" w:rsidRPr="00FC6DAD" w:rsidRDefault="003B25A2" w:rsidP="003B25A2">
            <w:pPr>
              <w:rPr>
                <w:color w:val="000000"/>
                <w:sz w:val="18"/>
                <w:szCs w:val="18"/>
                <w:lang w:eastAsia="tr-TR"/>
              </w:rPr>
            </w:pPr>
            <w:r w:rsidRPr="00FC6DAD">
              <w:rPr>
                <w:color w:val="000000"/>
                <w:sz w:val="18"/>
                <w:szCs w:val="18"/>
                <w:lang w:eastAsia="tr-TR"/>
              </w:rPr>
              <w:t>İktisap Edilenler</w:t>
            </w:r>
          </w:p>
        </w:tc>
        <w:tc>
          <w:tcPr>
            <w:tcW w:w="2905" w:type="dxa"/>
            <w:tcBorders>
              <w:top w:val="nil"/>
              <w:left w:val="nil"/>
              <w:bottom w:val="nil"/>
              <w:right w:val="nil"/>
            </w:tcBorders>
            <w:shd w:val="clear" w:color="auto" w:fill="auto"/>
            <w:vAlign w:val="center"/>
            <w:hideMark/>
          </w:tcPr>
          <w:p w14:paraId="36F5518E" w14:textId="35861CA3" w:rsidR="003B25A2" w:rsidRPr="00FC6DAD" w:rsidRDefault="003B25A2" w:rsidP="003B25A2">
            <w:pPr>
              <w:jc w:val="right"/>
              <w:rPr>
                <w:color w:val="000000"/>
                <w:sz w:val="18"/>
                <w:szCs w:val="18"/>
                <w:highlight w:val="yellow"/>
                <w:lang w:eastAsia="tr-TR"/>
              </w:rPr>
            </w:pPr>
            <w:r w:rsidRPr="00FC6DAD">
              <w:rPr>
                <w:color w:val="000000"/>
                <w:sz w:val="18"/>
                <w:szCs w:val="18"/>
              </w:rPr>
              <w:t>85,187</w:t>
            </w:r>
          </w:p>
        </w:tc>
        <w:tc>
          <w:tcPr>
            <w:tcW w:w="1676" w:type="dxa"/>
            <w:tcBorders>
              <w:top w:val="nil"/>
              <w:left w:val="nil"/>
              <w:bottom w:val="nil"/>
              <w:right w:val="nil"/>
            </w:tcBorders>
            <w:shd w:val="clear" w:color="auto" w:fill="auto"/>
            <w:vAlign w:val="center"/>
            <w:hideMark/>
          </w:tcPr>
          <w:p w14:paraId="7C469624" w14:textId="5CB64696" w:rsidR="003B25A2" w:rsidRPr="00FC6DAD" w:rsidRDefault="003B25A2" w:rsidP="003B25A2">
            <w:pPr>
              <w:jc w:val="right"/>
              <w:rPr>
                <w:color w:val="000000"/>
                <w:sz w:val="18"/>
                <w:szCs w:val="18"/>
                <w:lang w:eastAsia="tr-TR"/>
              </w:rPr>
            </w:pPr>
            <w:r w:rsidRPr="00FC6DAD">
              <w:rPr>
                <w:color w:val="000000"/>
                <w:sz w:val="18"/>
                <w:szCs w:val="18"/>
                <w:lang w:eastAsia="tr-TR"/>
              </w:rPr>
              <w:t>61,085</w:t>
            </w:r>
          </w:p>
        </w:tc>
      </w:tr>
      <w:tr w:rsidR="00262EA0" w:rsidRPr="00FC6DAD" w14:paraId="5ACD177B" w14:textId="77777777" w:rsidTr="003B25A2">
        <w:trPr>
          <w:divId w:val="1478575539"/>
          <w:trHeight w:val="169"/>
        </w:trPr>
        <w:tc>
          <w:tcPr>
            <w:tcW w:w="4466" w:type="dxa"/>
            <w:tcBorders>
              <w:top w:val="nil"/>
              <w:left w:val="nil"/>
              <w:bottom w:val="nil"/>
              <w:right w:val="nil"/>
            </w:tcBorders>
            <w:shd w:val="clear" w:color="auto" w:fill="auto"/>
            <w:vAlign w:val="center"/>
            <w:hideMark/>
          </w:tcPr>
          <w:p w14:paraId="43087445" w14:textId="77777777" w:rsidR="00262EA0" w:rsidRPr="00FC6DAD" w:rsidRDefault="00262EA0" w:rsidP="00262EA0">
            <w:pPr>
              <w:rPr>
                <w:color w:val="000000"/>
                <w:sz w:val="18"/>
                <w:szCs w:val="18"/>
                <w:lang w:eastAsia="tr-TR"/>
              </w:rPr>
            </w:pPr>
            <w:r w:rsidRPr="00FC6DAD">
              <w:rPr>
                <w:color w:val="000000"/>
                <w:sz w:val="18"/>
                <w:szCs w:val="18"/>
                <w:lang w:eastAsia="tr-TR"/>
              </w:rPr>
              <w:t xml:space="preserve">Maddi Duran Varlıklardan Transferler </w:t>
            </w:r>
          </w:p>
        </w:tc>
        <w:tc>
          <w:tcPr>
            <w:tcW w:w="2905" w:type="dxa"/>
            <w:tcBorders>
              <w:top w:val="nil"/>
              <w:left w:val="nil"/>
              <w:bottom w:val="nil"/>
              <w:right w:val="nil"/>
            </w:tcBorders>
            <w:shd w:val="clear" w:color="auto" w:fill="auto"/>
            <w:vAlign w:val="center"/>
            <w:hideMark/>
          </w:tcPr>
          <w:p w14:paraId="3661507C" w14:textId="77777777" w:rsidR="00262EA0" w:rsidRPr="00FC6DAD" w:rsidRDefault="00262EA0" w:rsidP="003B25A2">
            <w:pPr>
              <w:jc w:val="right"/>
              <w:rPr>
                <w:color w:val="000000"/>
                <w:sz w:val="18"/>
                <w:szCs w:val="18"/>
                <w:lang w:eastAsia="tr-TR"/>
              </w:rPr>
            </w:pPr>
            <w:r w:rsidRPr="00FC6DAD">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4E598195" w14:textId="511D0FE8" w:rsidR="00262EA0" w:rsidRPr="00FC6DAD" w:rsidRDefault="00262EA0" w:rsidP="003B25A2">
            <w:pPr>
              <w:jc w:val="right"/>
              <w:rPr>
                <w:color w:val="000000"/>
                <w:sz w:val="18"/>
                <w:szCs w:val="18"/>
                <w:lang w:eastAsia="tr-TR"/>
              </w:rPr>
            </w:pPr>
            <w:r w:rsidRPr="00FC6DAD">
              <w:rPr>
                <w:color w:val="000000"/>
                <w:sz w:val="18"/>
                <w:szCs w:val="18"/>
                <w:lang w:eastAsia="tr-TR"/>
              </w:rPr>
              <w:t>-</w:t>
            </w:r>
          </w:p>
        </w:tc>
      </w:tr>
      <w:tr w:rsidR="00262EA0" w:rsidRPr="00FC6DAD" w14:paraId="2F1089DD" w14:textId="77777777" w:rsidTr="003B25A2">
        <w:trPr>
          <w:divId w:val="1478575539"/>
          <w:trHeight w:val="199"/>
        </w:trPr>
        <w:tc>
          <w:tcPr>
            <w:tcW w:w="4466" w:type="dxa"/>
            <w:tcBorders>
              <w:top w:val="nil"/>
              <w:left w:val="nil"/>
              <w:bottom w:val="nil"/>
              <w:right w:val="nil"/>
            </w:tcBorders>
            <w:shd w:val="clear" w:color="auto" w:fill="auto"/>
            <w:vAlign w:val="center"/>
            <w:hideMark/>
          </w:tcPr>
          <w:p w14:paraId="090AA82C" w14:textId="77777777" w:rsidR="00262EA0" w:rsidRPr="00FC6DAD" w:rsidRDefault="00262EA0" w:rsidP="00262EA0">
            <w:pPr>
              <w:rPr>
                <w:color w:val="000000"/>
                <w:sz w:val="18"/>
                <w:szCs w:val="18"/>
                <w:lang w:eastAsia="tr-TR"/>
              </w:rPr>
            </w:pPr>
            <w:r w:rsidRPr="00FC6DAD">
              <w:rPr>
                <w:color w:val="000000"/>
                <w:sz w:val="18"/>
                <w:szCs w:val="18"/>
                <w:lang w:eastAsia="tr-TR"/>
              </w:rPr>
              <w:t>Elden Çıkarılanlar (-), Net</w:t>
            </w:r>
          </w:p>
        </w:tc>
        <w:tc>
          <w:tcPr>
            <w:tcW w:w="2905" w:type="dxa"/>
            <w:tcBorders>
              <w:top w:val="nil"/>
              <w:left w:val="nil"/>
              <w:bottom w:val="nil"/>
              <w:right w:val="nil"/>
            </w:tcBorders>
            <w:shd w:val="clear" w:color="auto" w:fill="auto"/>
            <w:vAlign w:val="center"/>
            <w:hideMark/>
          </w:tcPr>
          <w:p w14:paraId="78E25555" w14:textId="761BE226" w:rsidR="00262EA0" w:rsidRPr="00FC6DAD" w:rsidRDefault="003B25A2" w:rsidP="00C1236A">
            <w:pPr>
              <w:jc w:val="right"/>
              <w:rPr>
                <w:color w:val="000000"/>
                <w:sz w:val="18"/>
                <w:szCs w:val="18"/>
                <w:lang w:eastAsia="tr-TR"/>
              </w:rPr>
            </w:pPr>
            <w:r w:rsidRPr="00FC6DAD">
              <w:rPr>
                <w:color w:val="000000"/>
                <w:sz w:val="18"/>
                <w:szCs w:val="18"/>
              </w:rPr>
              <w:t>172,256</w:t>
            </w:r>
          </w:p>
        </w:tc>
        <w:tc>
          <w:tcPr>
            <w:tcW w:w="1676" w:type="dxa"/>
            <w:tcBorders>
              <w:top w:val="nil"/>
              <w:left w:val="nil"/>
              <w:bottom w:val="nil"/>
              <w:right w:val="nil"/>
            </w:tcBorders>
            <w:shd w:val="clear" w:color="auto" w:fill="auto"/>
            <w:vAlign w:val="center"/>
            <w:hideMark/>
          </w:tcPr>
          <w:p w14:paraId="1DF0844F" w14:textId="6159A812" w:rsidR="00262EA0" w:rsidRPr="00FC6DAD" w:rsidRDefault="00262EA0" w:rsidP="003B25A2">
            <w:pPr>
              <w:jc w:val="right"/>
              <w:rPr>
                <w:color w:val="000000"/>
                <w:sz w:val="18"/>
                <w:szCs w:val="18"/>
                <w:lang w:eastAsia="tr-TR"/>
              </w:rPr>
            </w:pPr>
            <w:r w:rsidRPr="00FC6DAD">
              <w:rPr>
                <w:color w:val="000000"/>
                <w:sz w:val="18"/>
                <w:szCs w:val="18"/>
                <w:lang w:eastAsia="tr-TR"/>
              </w:rPr>
              <w:t>339,281</w:t>
            </w:r>
          </w:p>
        </w:tc>
      </w:tr>
      <w:tr w:rsidR="00262EA0" w:rsidRPr="00FC6DAD" w14:paraId="4DB2AA00" w14:textId="77777777" w:rsidTr="003B25A2">
        <w:trPr>
          <w:divId w:val="1478575539"/>
          <w:trHeight w:val="188"/>
        </w:trPr>
        <w:tc>
          <w:tcPr>
            <w:tcW w:w="4466" w:type="dxa"/>
            <w:tcBorders>
              <w:top w:val="nil"/>
              <w:left w:val="nil"/>
              <w:bottom w:val="nil"/>
              <w:right w:val="nil"/>
            </w:tcBorders>
            <w:shd w:val="clear" w:color="auto" w:fill="auto"/>
            <w:vAlign w:val="center"/>
            <w:hideMark/>
          </w:tcPr>
          <w:p w14:paraId="2885C1D9" w14:textId="77777777" w:rsidR="00262EA0" w:rsidRPr="00FC6DAD" w:rsidRDefault="00262EA0" w:rsidP="00262EA0">
            <w:pPr>
              <w:rPr>
                <w:color w:val="000000"/>
                <w:sz w:val="18"/>
                <w:szCs w:val="18"/>
                <w:lang w:eastAsia="tr-TR"/>
              </w:rPr>
            </w:pPr>
            <w:r w:rsidRPr="00FC6DAD">
              <w:rPr>
                <w:color w:val="000000"/>
                <w:sz w:val="18"/>
                <w:szCs w:val="18"/>
                <w:lang w:eastAsia="tr-TR"/>
              </w:rPr>
              <w:t>Maddi Duran Varlıklara Transfer</w:t>
            </w:r>
          </w:p>
        </w:tc>
        <w:tc>
          <w:tcPr>
            <w:tcW w:w="2905" w:type="dxa"/>
            <w:tcBorders>
              <w:top w:val="nil"/>
              <w:left w:val="nil"/>
              <w:bottom w:val="nil"/>
              <w:right w:val="nil"/>
            </w:tcBorders>
            <w:shd w:val="clear" w:color="auto" w:fill="auto"/>
            <w:vAlign w:val="center"/>
            <w:hideMark/>
          </w:tcPr>
          <w:p w14:paraId="2E6A5E27" w14:textId="77777777" w:rsidR="00262EA0" w:rsidRPr="00FC6DAD" w:rsidRDefault="00262EA0" w:rsidP="003B25A2">
            <w:pPr>
              <w:jc w:val="right"/>
              <w:rPr>
                <w:color w:val="000000"/>
                <w:sz w:val="18"/>
                <w:szCs w:val="18"/>
                <w:lang w:eastAsia="tr-TR"/>
              </w:rPr>
            </w:pPr>
            <w:r w:rsidRPr="00FC6DAD">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41AABA1C" w14:textId="3968C2B8" w:rsidR="00262EA0" w:rsidRPr="00FC6DAD" w:rsidRDefault="00262EA0" w:rsidP="003B25A2">
            <w:pPr>
              <w:jc w:val="right"/>
              <w:rPr>
                <w:color w:val="000000"/>
                <w:sz w:val="18"/>
                <w:szCs w:val="18"/>
                <w:lang w:eastAsia="tr-TR"/>
              </w:rPr>
            </w:pPr>
            <w:r w:rsidRPr="00FC6DAD">
              <w:rPr>
                <w:color w:val="000000"/>
                <w:sz w:val="18"/>
                <w:szCs w:val="18"/>
                <w:lang w:eastAsia="tr-TR"/>
              </w:rPr>
              <w:t>-</w:t>
            </w:r>
          </w:p>
        </w:tc>
      </w:tr>
      <w:tr w:rsidR="00262EA0" w:rsidRPr="00FC6DAD" w14:paraId="1B211F30" w14:textId="77777777" w:rsidTr="003B25A2">
        <w:trPr>
          <w:divId w:val="1478575539"/>
          <w:trHeight w:val="199"/>
        </w:trPr>
        <w:tc>
          <w:tcPr>
            <w:tcW w:w="4466" w:type="dxa"/>
            <w:tcBorders>
              <w:top w:val="nil"/>
              <w:left w:val="nil"/>
              <w:bottom w:val="nil"/>
              <w:right w:val="nil"/>
            </w:tcBorders>
            <w:shd w:val="clear" w:color="auto" w:fill="auto"/>
            <w:vAlign w:val="center"/>
            <w:hideMark/>
          </w:tcPr>
          <w:p w14:paraId="5A309611" w14:textId="77777777" w:rsidR="00262EA0" w:rsidRPr="00FC6DAD" w:rsidRDefault="00262EA0" w:rsidP="00262EA0">
            <w:pPr>
              <w:rPr>
                <w:color w:val="000000"/>
                <w:sz w:val="18"/>
                <w:szCs w:val="18"/>
                <w:lang w:eastAsia="tr-TR"/>
              </w:rPr>
            </w:pPr>
            <w:r w:rsidRPr="00FC6DAD">
              <w:rPr>
                <w:color w:val="000000"/>
                <w:sz w:val="18"/>
                <w:szCs w:val="18"/>
                <w:lang w:eastAsia="tr-TR"/>
              </w:rPr>
              <w:t>Amortisman Bedeli (-)</w:t>
            </w:r>
          </w:p>
        </w:tc>
        <w:tc>
          <w:tcPr>
            <w:tcW w:w="2905" w:type="dxa"/>
            <w:tcBorders>
              <w:top w:val="nil"/>
              <w:left w:val="nil"/>
              <w:bottom w:val="nil"/>
              <w:right w:val="nil"/>
            </w:tcBorders>
            <w:shd w:val="clear" w:color="auto" w:fill="auto"/>
            <w:vAlign w:val="center"/>
            <w:hideMark/>
          </w:tcPr>
          <w:p w14:paraId="14FA02BD" w14:textId="77777777" w:rsidR="00262EA0" w:rsidRPr="00FC6DAD" w:rsidRDefault="00262EA0" w:rsidP="003B25A2">
            <w:pPr>
              <w:jc w:val="right"/>
              <w:rPr>
                <w:color w:val="000000"/>
                <w:sz w:val="18"/>
                <w:szCs w:val="18"/>
                <w:lang w:eastAsia="tr-TR"/>
              </w:rPr>
            </w:pPr>
            <w:r w:rsidRPr="00FC6DAD">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5647CA1A" w14:textId="1EE035B3" w:rsidR="00262EA0" w:rsidRPr="00FC6DAD" w:rsidRDefault="00262EA0" w:rsidP="003B25A2">
            <w:pPr>
              <w:jc w:val="right"/>
              <w:rPr>
                <w:color w:val="000000"/>
                <w:sz w:val="18"/>
                <w:szCs w:val="18"/>
                <w:lang w:eastAsia="tr-TR"/>
              </w:rPr>
            </w:pPr>
            <w:r w:rsidRPr="00FC6DAD">
              <w:rPr>
                <w:color w:val="000000"/>
                <w:sz w:val="18"/>
                <w:szCs w:val="18"/>
                <w:lang w:eastAsia="tr-TR"/>
              </w:rPr>
              <w:t>-</w:t>
            </w:r>
          </w:p>
        </w:tc>
      </w:tr>
      <w:tr w:rsidR="00070DF8" w:rsidRPr="00FC6DAD" w14:paraId="06CD4BF8" w14:textId="77777777" w:rsidTr="003B25A2">
        <w:trPr>
          <w:divId w:val="1478575539"/>
          <w:trHeight w:val="210"/>
        </w:trPr>
        <w:tc>
          <w:tcPr>
            <w:tcW w:w="4466" w:type="dxa"/>
            <w:tcBorders>
              <w:top w:val="nil"/>
              <w:left w:val="nil"/>
              <w:bottom w:val="single" w:sz="8" w:space="0" w:color="auto"/>
              <w:right w:val="nil"/>
            </w:tcBorders>
            <w:shd w:val="clear" w:color="auto" w:fill="auto"/>
            <w:vAlign w:val="center"/>
            <w:hideMark/>
          </w:tcPr>
          <w:p w14:paraId="60B642D0" w14:textId="77777777" w:rsidR="00070DF8" w:rsidRPr="00FC6DAD" w:rsidRDefault="00070DF8" w:rsidP="00070DF8">
            <w:pPr>
              <w:rPr>
                <w:color w:val="000000"/>
                <w:sz w:val="18"/>
                <w:szCs w:val="18"/>
                <w:lang w:eastAsia="tr-TR"/>
              </w:rPr>
            </w:pPr>
            <w:r w:rsidRPr="00FC6DAD">
              <w:rPr>
                <w:color w:val="000000"/>
                <w:sz w:val="18"/>
                <w:szCs w:val="18"/>
                <w:lang w:eastAsia="tr-TR"/>
              </w:rPr>
              <w:t>Değer Düşüş Karşılığı (-)</w:t>
            </w:r>
          </w:p>
        </w:tc>
        <w:tc>
          <w:tcPr>
            <w:tcW w:w="2905" w:type="dxa"/>
            <w:tcBorders>
              <w:top w:val="nil"/>
              <w:left w:val="nil"/>
              <w:bottom w:val="nil"/>
              <w:right w:val="nil"/>
            </w:tcBorders>
            <w:shd w:val="clear" w:color="auto" w:fill="auto"/>
            <w:vAlign w:val="center"/>
            <w:hideMark/>
          </w:tcPr>
          <w:p w14:paraId="4B2DFF40" w14:textId="1E8CB441" w:rsidR="00070DF8" w:rsidRPr="00FC6DAD" w:rsidRDefault="00033F25" w:rsidP="003B25A2">
            <w:pPr>
              <w:jc w:val="right"/>
              <w:rPr>
                <w:color w:val="000000"/>
                <w:sz w:val="18"/>
                <w:szCs w:val="18"/>
                <w:lang w:eastAsia="tr-TR"/>
              </w:rPr>
            </w:pPr>
            <w:r w:rsidRPr="00FC6DAD">
              <w:rPr>
                <w:color w:val="000000"/>
                <w:sz w:val="18"/>
                <w:szCs w:val="18"/>
                <w:lang w:eastAsia="tr-TR"/>
              </w:rPr>
              <w:t>-</w:t>
            </w:r>
          </w:p>
        </w:tc>
        <w:tc>
          <w:tcPr>
            <w:tcW w:w="1676" w:type="dxa"/>
            <w:tcBorders>
              <w:top w:val="nil"/>
              <w:left w:val="nil"/>
              <w:bottom w:val="single" w:sz="8" w:space="0" w:color="auto"/>
              <w:right w:val="nil"/>
            </w:tcBorders>
            <w:shd w:val="clear" w:color="auto" w:fill="auto"/>
            <w:vAlign w:val="center"/>
            <w:hideMark/>
          </w:tcPr>
          <w:p w14:paraId="3EA62459" w14:textId="77777777" w:rsidR="00070DF8" w:rsidRPr="00FC6DAD" w:rsidRDefault="00070DF8" w:rsidP="003B25A2">
            <w:pPr>
              <w:jc w:val="right"/>
              <w:rPr>
                <w:color w:val="000000"/>
                <w:sz w:val="18"/>
                <w:szCs w:val="18"/>
                <w:lang w:eastAsia="tr-TR"/>
              </w:rPr>
            </w:pPr>
            <w:r w:rsidRPr="00FC6DAD">
              <w:rPr>
                <w:color w:val="000000"/>
                <w:sz w:val="18"/>
                <w:szCs w:val="18"/>
                <w:lang w:eastAsia="tr-TR"/>
              </w:rPr>
              <w:t>-</w:t>
            </w:r>
          </w:p>
        </w:tc>
      </w:tr>
      <w:tr w:rsidR="00070DF8" w:rsidRPr="00FC6DAD" w14:paraId="312E28FF" w14:textId="77777777" w:rsidTr="003B25A2">
        <w:trPr>
          <w:divId w:val="1478575539"/>
          <w:trHeight w:val="210"/>
        </w:trPr>
        <w:tc>
          <w:tcPr>
            <w:tcW w:w="4466" w:type="dxa"/>
            <w:tcBorders>
              <w:top w:val="nil"/>
              <w:left w:val="nil"/>
              <w:bottom w:val="double" w:sz="6" w:space="0" w:color="auto"/>
              <w:right w:val="nil"/>
            </w:tcBorders>
            <w:shd w:val="clear" w:color="auto" w:fill="auto"/>
            <w:vAlign w:val="center"/>
            <w:hideMark/>
          </w:tcPr>
          <w:p w14:paraId="0CE81036" w14:textId="77777777" w:rsidR="00070DF8" w:rsidRPr="00FC6DAD" w:rsidRDefault="00070DF8" w:rsidP="00070DF8">
            <w:pPr>
              <w:rPr>
                <w:b/>
                <w:bCs/>
                <w:color w:val="000000"/>
                <w:sz w:val="18"/>
                <w:szCs w:val="18"/>
                <w:lang w:eastAsia="tr-TR"/>
              </w:rPr>
            </w:pPr>
            <w:r w:rsidRPr="00FC6DAD">
              <w:rPr>
                <w:b/>
                <w:bCs/>
                <w:color w:val="000000"/>
                <w:sz w:val="18"/>
                <w:szCs w:val="18"/>
                <w:lang w:eastAsia="tr-TR"/>
              </w:rPr>
              <w:t xml:space="preserve">Kapanış Net Defter Değeri </w:t>
            </w:r>
          </w:p>
        </w:tc>
        <w:tc>
          <w:tcPr>
            <w:tcW w:w="2905" w:type="dxa"/>
            <w:tcBorders>
              <w:top w:val="single" w:sz="8" w:space="0" w:color="auto"/>
              <w:left w:val="nil"/>
              <w:bottom w:val="double" w:sz="6" w:space="0" w:color="auto"/>
              <w:right w:val="nil"/>
            </w:tcBorders>
            <w:shd w:val="clear" w:color="auto" w:fill="auto"/>
            <w:vAlign w:val="center"/>
            <w:hideMark/>
          </w:tcPr>
          <w:p w14:paraId="3DC2940D" w14:textId="26BFD0CE" w:rsidR="00070DF8" w:rsidRPr="00FC6DAD" w:rsidRDefault="003B25A2" w:rsidP="00C1236A">
            <w:pPr>
              <w:jc w:val="right"/>
              <w:rPr>
                <w:b/>
                <w:bCs/>
                <w:color w:val="000000"/>
                <w:sz w:val="18"/>
                <w:szCs w:val="18"/>
                <w:highlight w:val="yellow"/>
                <w:lang w:eastAsia="tr-TR"/>
              </w:rPr>
            </w:pPr>
            <w:r w:rsidRPr="00FC6DAD">
              <w:rPr>
                <w:b/>
                <w:bCs/>
                <w:sz w:val="18"/>
                <w:szCs w:val="18"/>
              </w:rPr>
              <w:t>153,822</w:t>
            </w:r>
          </w:p>
        </w:tc>
        <w:tc>
          <w:tcPr>
            <w:tcW w:w="1676" w:type="dxa"/>
            <w:tcBorders>
              <w:top w:val="nil"/>
              <w:left w:val="nil"/>
              <w:bottom w:val="double" w:sz="6" w:space="0" w:color="auto"/>
              <w:right w:val="nil"/>
            </w:tcBorders>
            <w:shd w:val="clear" w:color="auto" w:fill="auto"/>
            <w:vAlign w:val="center"/>
            <w:hideMark/>
          </w:tcPr>
          <w:p w14:paraId="6CB6858B" w14:textId="271C6FB0" w:rsidR="00070DF8" w:rsidRPr="00FC6DAD" w:rsidRDefault="00262EA0" w:rsidP="003B25A2">
            <w:pPr>
              <w:jc w:val="right"/>
              <w:rPr>
                <w:b/>
                <w:bCs/>
                <w:color w:val="000000"/>
                <w:sz w:val="18"/>
                <w:szCs w:val="18"/>
                <w:lang w:eastAsia="tr-TR"/>
              </w:rPr>
            </w:pPr>
            <w:r w:rsidRPr="00FC6DAD">
              <w:rPr>
                <w:b/>
                <w:bCs/>
                <w:color w:val="000000"/>
                <w:sz w:val="18"/>
                <w:szCs w:val="18"/>
                <w:lang w:eastAsia="tr-TR"/>
              </w:rPr>
              <w:t>240,891</w:t>
            </w:r>
          </w:p>
        </w:tc>
      </w:tr>
      <w:bookmarkEnd w:id="21"/>
    </w:tbl>
    <w:p w14:paraId="5C3A53DA" w14:textId="2D9DB71C" w:rsidR="00070DF8" w:rsidRDefault="00070DF8" w:rsidP="00070DF8">
      <w:pPr>
        <w:autoSpaceDE w:val="0"/>
        <w:autoSpaceDN w:val="0"/>
        <w:adjustRightInd w:val="0"/>
        <w:spacing w:line="230" w:lineRule="auto"/>
        <w:rPr>
          <w:b/>
          <w:bCs/>
          <w:iCs/>
        </w:rPr>
      </w:pPr>
    </w:p>
    <w:p w14:paraId="2D819FB6" w14:textId="2F465627" w:rsidR="00C923B1" w:rsidRPr="006A061C" w:rsidRDefault="007959C0" w:rsidP="00A023D6">
      <w:pPr>
        <w:tabs>
          <w:tab w:val="left" w:pos="709"/>
        </w:tabs>
        <w:autoSpaceDE w:val="0"/>
        <w:autoSpaceDN w:val="0"/>
        <w:adjustRightInd w:val="0"/>
        <w:spacing w:line="230" w:lineRule="auto"/>
        <w:ind w:hanging="567"/>
        <w:rPr>
          <w:b/>
          <w:bCs/>
          <w:iCs/>
        </w:rPr>
      </w:pPr>
      <w:r w:rsidRPr="006A061C">
        <w:rPr>
          <w:b/>
          <w:bCs/>
          <w:iCs/>
        </w:rPr>
        <w:t>1</w:t>
      </w:r>
      <w:r w:rsidR="000F4462" w:rsidRPr="006A061C">
        <w:rPr>
          <w:b/>
          <w:bCs/>
          <w:iCs/>
        </w:rPr>
        <w:t>.</w:t>
      </w:r>
      <w:r w:rsidRPr="006A061C">
        <w:rPr>
          <w:b/>
          <w:bCs/>
          <w:iCs/>
        </w:rPr>
        <w:t>1</w:t>
      </w:r>
      <w:r w:rsidR="00C625E7" w:rsidRPr="006A061C">
        <w:rPr>
          <w:b/>
          <w:bCs/>
          <w:iCs/>
        </w:rPr>
        <w:t>7</w:t>
      </w:r>
      <w:r w:rsidR="00E253C8" w:rsidRPr="006A061C">
        <w:rPr>
          <w:b/>
          <w:bCs/>
        </w:rPr>
        <w:tab/>
        <w:t>Diğer</w:t>
      </w:r>
      <w:r w:rsidR="00070DF8" w:rsidRPr="006A061C">
        <w:rPr>
          <w:b/>
          <w:bCs/>
        </w:rPr>
        <w:t xml:space="preserve"> aktiflere ilişkin bilgiler</w:t>
      </w:r>
    </w:p>
    <w:p w14:paraId="60D8E0B5" w14:textId="77777777" w:rsidR="00C923B1" w:rsidRPr="00E774B9" w:rsidRDefault="00C923B1" w:rsidP="00A023D6">
      <w:pPr>
        <w:autoSpaceDE w:val="0"/>
        <w:autoSpaceDN w:val="0"/>
        <w:adjustRightInd w:val="0"/>
        <w:spacing w:line="230" w:lineRule="auto"/>
        <w:ind w:left="540"/>
        <w:rPr>
          <w:bCs/>
          <w:sz w:val="16"/>
          <w:szCs w:val="16"/>
          <w:highlight w:val="yellow"/>
        </w:rPr>
      </w:pPr>
    </w:p>
    <w:p w14:paraId="58EAAA2C" w14:textId="26F2452E" w:rsidR="00070DF8" w:rsidRPr="001A791E" w:rsidRDefault="00070DF8" w:rsidP="00070DF8">
      <w:pPr>
        <w:spacing w:line="230" w:lineRule="auto"/>
        <w:jc w:val="both"/>
        <w:rPr>
          <w:bCs/>
          <w:spacing w:val="-6"/>
        </w:rPr>
      </w:pPr>
      <w:r w:rsidRPr="00262EA0">
        <w:rPr>
          <w:bCs/>
          <w:spacing w:val="-6"/>
        </w:rPr>
        <w:t xml:space="preserve">Bilanço tarihi itibarıyla, </w:t>
      </w:r>
      <w:r w:rsidRPr="001A791E">
        <w:rPr>
          <w:bCs/>
        </w:rPr>
        <w:t>Grup’un</w:t>
      </w:r>
      <w:r w:rsidRPr="001A791E">
        <w:rPr>
          <w:bCs/>
          <w:spacing w:val="-6"/>
        </w:rPr>
        <w:t xml:space="preserve"> diğer aktifler toplamı </w:t>
      </w:r>
      <w:r w:rsidR="001A791E">
        <w:rPr>
          <w:bCs/>
          <w:spacing w:val="-6"/>
        </w:rPr>
        <w:t>7</w:t>
      </w:r>
      <w:r w:rsidR="00496F4E" w:rsidRPr="001A791E">
        <w:rPr>
          <w:bCs/>
          <w:spacing w:val="-6"/>
        </w:rPr>
        <w:t>,</w:t>
      </w:r>
      <w:r w:rsidR="001A791E">
        <w:rPr>
          <w:bCs/>
          <w:spacing w:val="-6"/>
        </w:rPr>
        <w:t>801</w:t>
      </w:r>
      <w:r w:rsidR="00496F4E" w:rsidRPr="001A791E">
        <w:rPr>
          <w:bCs/>
          <w:spacing w:val="-6"/>
        </w:rPr>
        <w:t>,</w:t>
      </w:r>
      <w:r w:rsidR="001A791E">
        <w:rPr>
          <w:bCs/>
          <w:spacing w:val="-6"/>
        </w:rPr>
        <w:t>486</w:t>
      </w:r>
      <w:r w:rsidRPr="001A791E">
        <w:rPr>
          <w:bCs/>
          <w:spacing w:val="-6"/>
        </w:rPr>
        <w:t xml:space="preserve"> TL (</w:t>
      </w:r>
      <w:r w:rsidR="00262EA0" w:rsidRPr="001A791E">
        <w:rPr>
          <w:bCs/>
          <w:spacing w:val="-6"/>
        </w:rPr>
        <w:t xml:space="preserve">31 Aralık 2021 – 5,005,382 </w:t>
      </w:r>
      <w:r w:rsidR="00262EA0" w:rsidRPr="001A791E">
        <w:rPr>
          <w:bCs/>
        </w:rPr>
        <w:t>TL</w:t>
      </w:r>
      <w:r w:rsidRPr="001A791E">
        <w:rPr>
          <w:bCs/>
          <w:spacing w:val="-6"/>
        </w:rPr>
        <w:t xml:space="preserve">) olup, bilanço dışı taahhütler hariç bilanço toplamının %10’unu aşmamaktadır. </w:t>
      </w:r>
    </w:p>
    <w:p w14:paraId="68AB21F7" w14:textId="739F89EF" w:rsidR="00155592" w:rsidRPr="006A061C" w:rsidRDefault="00A023D6" w:rsidP="00155592">
      <w:pPr>
        <w:autoSpaceDE w:val="0"/>
        <w:autoSpaceDN w:val="0"/>
        <w:adjustRightInd w:val="0"/>
        <w:spacing w:line="235" w:lineRule="auto"/>
        <w:ind w:hanging="567"/>
        <w:jc w:val="both"/>
        <w:rPr>
          <w:b/>
          <w:sz w:val="22"/>
          <w:szCs w:val="22"/>
        </w:rPr>
      </w:pPr>
      <w:r w:rsidRPr="00E774B9">
        <w:rPr>
          <w:rFonts w:eastAsia="Arial Unicode MS"/>
          <w:b/>
          <w:sz w:val="24"/>
          <w:highlight w:val="yellow"/>
        </w:rPr>
        <w:br w:type="page"/>
      </w:r>
      <w:r w:rsidR="00155592" w:rsidRPr="006A061C">
        <w:rPr>
          <w:b/>
          <w:sz w:val="22"/>
          <w:szCs w:val="22"/>
        </w:rPr>
        <w:lastRenderedPageBreak/>
        <w:t>2.</w:t>
      </w:r>
      <w:r w:rsidR="00155592" w:rsidRPr="006A061C">
        <w:rPr>
          <w:b/>
          <w:sz w:val="22"/>
          <w:szCs w:val="22"/>
        </w:rPr>
        <w:tab/>
        <w:t xml:space="preserve">Konsolide </w:t>
      </w:r>
      <w:r w:rsidR="006C6CBD" w:rsidRPr="006A061C">
        <w:rPr>
          <w:b/>
          <w:sz w:val="22"/>
          <w:szCs w:val="22"/>
        </w:rPr>
        <w:t>bilançonun pasif hesaplarına ilişkin açıklama ve dipnotlar</w:t>
      </w:r>
    </w:p>
    <w:p w14:paraId="158F0DD1" w14:textId="77777777" w:rsidR="000F096F" w:rsidRPr="006A061C" w:rsidRDefault="000F096F" w:rsidP="000F096F">
      <w:pPr>
        <w:autoSpaceDE w:val="0"/>
        <w:autoSpaceDN w:val="0"/>
        <w:adjustRightInd w:val="0"/>
        <w:rPr>
          <w:rFonts w:eastAsia="Arial Unicode MS"/>
          <w:b/>
          <w:sz w:val="16"/>
          <w:szCs w:val="16"/>
        </w:rPr>
      </w:pPr>
    </w:p>
    <w:p w14:paraId="2C11DA0D" w14:textId="41470CBB" w:rsidR="000F096F" w:rsidRPr="006A061C" w:rsidRDefault="00D12DB1" w:rsidP="00D12DB1">
      <w:pPr>
        <w:tabs>
          <w:tab w:val="left" w:pos="0"/>
        </w:tabs>
        <w:autoSpaceDE w:val="0"/>
        <w:autoSpaceDN w:val="0"/>
        <w:adjustRightInd w:val="0"/>
        <w:ind w:left="709" w:hanging="1276"/>
      </w:pPr>
      <w:r w:rsidRPr="006A061C">
        <w:rPr>
          <w:b/>
          <w:bCs/>
          <w:iCs/>
        </w:rPr>
        <w:t>2</w:t>
      </w:r>
      <w:r w:rsidR="00E253C8" w:rsidRPr="006A061C">
        <w:rPr>
          <w:b/>
          <w:bCs/>
          <w:iCs/>
        </w:rPr>
        <w:t>.</w:t>
      </w:r>
      <w:r w:rsidRPr="006A061C">
        <w:rPr>
          <w:b/>
          <w:bCs/>
          <w:iCs/>
        </w:rPr>
        <w:t>1</w:t>
      </w:r>
      <w:r w:rsidR="00E253C8" w:rsidRPr="006A061C">
        <w:rPr>
          <w:b/>
          <w:bCs/>
          <w:iCs/>
        </w:rPr>
        <w:tab/>
        <w:t>T</w:t>
      </w:r>
      <w:r w:rsidR="00E253C8" w:rsidRPr="006A061C">
        <w:rPr>
          <w:b/>
        </w:rPr>
        <w:t>oplanan fonlara ilişkin bilgiler</w:t>
      </w:r>
    </w:p>
    <w:p w14:paraId="43E6F75E" w14:textId="77777777" w:rsidR="000F096F" w:rsidRPr="0049079C" w:rsidRDefault="000F096F" w:rsidP="000F096F">
      <w:pPr>
        <w:autoSpaceDE w:val="0"/>
        <w:autoSpaceDN w:val="0"/>
        <w:adjustRightInd w:val="0"/>
        <w:ind w:left="360" w:hanging="360"/>
        <w:rPr>
          <w:b/>
          <w:bCs/>
          <w:iCs/>
          <w:sz w:val="14"/>
          <w:szCs w:val="16"/>
        </w:rPr>
      </w:pPr>
    </w:p>
    <w:p w14:paraId="0EACB867" w14:textId="55A72C14" w:rsidR="000F096F" w:rsidRPr="006A061C" w:rsidRDefault="00D12DB1" w:rsidP="0003142E">
      <w:pPr>
        <w:tabs>
          <w:tab w:val="left" w:pos="709"/>
        </w:tabs>
        <w:autoSpaceDE w:val="0"/>
        <w:autoSpaceDN w:val="0"/>
        <w:adjustRightInd w:val="0"/>
        <w:ind w:hanging="567"/>
        <w:rPr>
          <w:rFonts w:eastAsia="Arial Unicode MS"/>
        </w:rPr>
      </w:pPr>
      <w:r w:rsidRPr="006A061C">
        <w:rPr>
          <w:rFonts w:eastAsia="Arial Unicode MS"/>
          <w:b/>
        </w:rPr>
        <w:t>2.</w:t>
      </w:r>
      <w:r w:rsidR="00E253C8" w:rsidRPr="006A061C">
        <w:rPr>
          <w:rFonts w:eastAsia="Arial Unicode MS"/>
          <w:b/>
        </w:rPr>
        <w:t>1.</w:t>
      </w:r>
      <w:r w:rsidRPr="006A061C">
        <w:rPr>
          <w:rFonts w:eastAsia="Arial Unicode MS"/>
          <w:b/>
        </w:rPr>
        <w:t>1</w:t>
      </w:r>
      <w:r w:rsidR="00E253C8" w:rsidRPr="006A061C">
        <w:rPr>
          <w:rFonts w:eastAsia="Arial Unicode MS"/>
        </w:rPr>
        <w:tab/>
        <w:t>Toplanan fonların</w:t>
      </w:r>
      <w:r w:rsidR="00070DF8" w:rsidRPr="006A061C">
        <w:rPr>
          <w:rFonts w:eastAsia="Arial Unicode MS"/>
        </w:rPr>
        <w:t xml:space="preserve"> vade yapısına ilişkin bilgiler</w:t>
      </w:r>
    </w:p>
    <w:p w14:paraId="09A3AD2F" w14:textId="770B92F7" w:rsidR="00070DF8" w:rsidRPr="0049079C" w:rsidRDefault="00070DF8" w:rsidP="000F096F">
      <w:pPr>
        <w:autoSpaceDE w:val="0"/>
        <w:autoSpaceDN w:val="0"/>
        <w:adjustRightInd w:val="0"/>
        <w:rPr>
          <w:sz w:val="18"/>
          <w:highlight w:val="yellow"/>
          <w:lang w:eastAsia="tr-TR"/>
        </w:rPr>
      </w:pPr>
    </w:p>
    <w:tbl>
      <w:tblPr>
        <w:tblW w:w="9289" w:type="dxa"/>
        <w:tblCellMar>
          <w:left w:w="70" w:type="dxa"/>
          <w:right w:w="70" w:type="dxa"/>
        </w:tblCellMar>
        <w:tblLook w:val="04A0" w:firstRow="1" w:lastRow="0" w:firstColumn="1" w:lastColumn="0" w:noHBand="0" w:noVBand="1"/>
      </w:tblPr>
      <w:tblGrid>
        <w:gridCol w:w="2746"/>
        <w:gridCol w:w="840"/>
        <w:gridCol w:w="770"/>
        <w:gridCol w:w="770"/>
        <w:gridCol w:w="700"/>
        <w:gridCol w:w="498"/>
        <w:gridCol w:w="770"/>
        <w:gridCol w:w="700"/>
        <w:gridCol w:w="685"/>
        <w:gridCol w:w="840"/>
      </w:tblGrid>
      <w:tr w:rsidR="001A791E" w:rsidRPr="006A061C" w14:paraId="5A1EA7BD" w14:textId="77777777" w:rsidTr="001A791E">
        <w:trPr>
          <w:divId w:val="1287270341"/>
          <w:trHeight w:val="246"/>
        </w:trPr>
        <w:tc>
          <w:tcPr>
            <w:tcW w:w="2746" w:type="dxa"/>
            <w:vMerge w:val="restart"/>
            <w:tcBorders>
              <w:top w:val="single" w:sz="8" w:space="0" w:color="000000"/>
              <w:left w:val="nil"/>
              <w:bottom w:val="single" w:sz="8" w:space="0" w:color="000000"/>
              <w:right w:val="nil"/>
            </w:tcBorders>
            <w:shd w:val="clear" w:color="auto" w:fill="auto"/>
            <w:vAlign w:val="center"/>
            <w:hideMark/>
          </w:tcPr>
          <w:p w14:paraId="1EB7786C" w14:textId="0EB67B45" w:rsidR="00070DF8" w:rsidRPr="006A061C" w:rsidRDefault="00070DF8" w:rsidP="00070DF8">
            <w:pPr>
              <w:rPr>
                <w:b/>
                <w:bCs/>
                <w:sz w:val="14"/>
                <w:szCs w:val="14"/>
                <w:lang w:eastAsia="tr-TR"/>
              </w:rPr>
            </w:pPr>
            <w:r w:rsidRPr="006A061C">
              <w:rPr>
                <w:b/>
                <w:bCs/>
                <w:sz w:val="14"/>
                <w:szCs w:val="14"/>
                <w:lang w:eastAsia="tr-TR"/>
              </w:rPr>
              <w:t>Cari dönem</w:t>
            </w:r>
          </w:p>
        </w:tc>
        <w:tc>
          <w:tcPr>
            <w:tcW w:w="794" w:type="dxa"/>
            <w:vMerge w:val="restart"/>
            <w:tcBorders>
              <w:top w:val="single" w:sz="8" w:space="0" w:color="000000"/>
              <w:left w:val="nil"/>
              <w:bottom w:val="single" w:sz="8" w:space="0" w:color="000000"/>
              <w:right w:val="nil"/>
            </w:tcBorders>
            <w:shd w:val="clear" w:color="auto" w:fill="auto"/>
            <w:vAlign w:val="center"/>
            <w:hideMark/>
          </w:tcPr>
          <w:p w14:paraId="7F939A1A" w14:textId="77777777" w:rsidR="00070DF8" w:rsidRPr="006A061C" w:rsidRDefault="00070DF8" w:rsidP="00070DF8">
            <w:pPr>
              <w:jc w:val="right"/>
              <w:rPr>
                <w:b/>
                <w:bCs/>
                <w:sz w:val="14"/>
                <w:szCs w:val="14"/>
                <w:lang w:eastAsia="tr-TR"/>
              </w:rPr>
            </w:pPr>
            <w:r w:rsidRPr="006A061C">
              <w:rPr>
                <w:b/>
                <w:bCs/>
                <w:sz w:val="14"/>
                <w:szCs w:val="14"/>
                <w:lang w:eastAsia="tr-TR"/>
              </w:rPr>
              <w:t>Vadesiz</w:t>
            </w:r>
          </w:p>
        </w:tc>
        <w:tc>
          <w:tcPr>
            <w:tcW w:w="803" w:type="dxa"/>
            <w:vMerge w:val="restart"/>
            <w:tcBorders>
              <w:top w:val="single" w:sz="8" w:space="0" w:color="000000"/>
              <w:left w:val="nil"/>
              <w:bottom w:val="single" w:sz="8" w:space="0" w:color="000000"/>
              <w:right w:val="nil"/>
            </w:tcBorders>
            <w:shd w:val="clear" w:color="auto" w:fill="auto"/>
            <w:vAlign w:val="center"/>
            <w:hideMark/>
          </w:tcPr>
          <w:p w14:paraId="5C8BD39A" w14:textId="77777777" w:rsidR="00070DF8" w:rsidRPr="006A061C" w:rsidRDefault="00070DF8" w:rsidP="00070DF8">
            <w:pPr>
              <w:jc w:val="right"/>
              <w:rPr>
                <w:b/>
                <w:bCs/>
                <w:sz w:val="14"/>
                <w:szCs w:val="14"/>
                <w:lang w:eastAsia="tr-TR"/>
              </w:rPr>
            </w:pPr>
            <w:r w:rsidRPr="006A061C">
              <w:rPr>
                <w:b/>
                <w:bCs/>
                <w:sz w:val="14"/>
                <w:szCs w:val="14"/>
                <w:lang w:eastAsia="tr-TR"/>
              </w:rPr>
              <w:t>1 aya kadar</w:t>
            </w:r>
          </w:p>
        </w:tc>
        <w:tc>
          <w:tcPr>
            <w:tcW w:w="777" w:type="dxa"/>
            <w:vMerge w:val="restart"/>
            <w:tcBorders>
              <w:top w:val="single" w:sz="8" w:space="0" w:color="000000"/>
              <w:left w:val="nil"/>
              <w:bottom w:val="single" w:sz="8" w:space="0" w:color="000000"/>
              <w:right w:val="nil"/>
            </w:tcBorders>
            <w:shd w:val="clear" w:color="auto" w:fill="auto"/>
            <w:vAlign w:val="center"/>
            <w:hideMark/>
          </w:tcPr>
          <w:p w14:paraId="7B419408" w14:textId="77777777" w:rsidR="00070DF8" w:rsidRPr="006A061C" w:rsidRDefault="00070DF8" w:rsidP="00070DF8">
            <w:pPr>
              <w:jc w:val="right"/>
              <w:rPr>
                <w:b/>
                <w:bCs/>
                <w:sz w:val="14"/>
                <w:szCs w:val="14"/>
                <w:lang w:eastAsia="tr-TR"/>
              </w:rPr>
            </w:pPr>
            <w:r w:rsidRPr="006A061C">
              <w:rPr>
                <w:b/>
                <w:bCs/>
                <w:sz w:val="14"/>
                <w:szCs w:val="14"/>
                <w:lang w:eastAsia="tr-TR"/>
              </w:rPr>
              <w:t>3 aya kadar</w:t>
            </w:r>
          </w:p>
        </w:tc>
        <w:tc>
          <w:tcPr>
            <w:tcW w:w="742" w:type="dxa"/>
            <w:vMerge w:val="restart"/>
            <w:tcBorders>
              <w:top w:val="single" w:sz="8" w:space="0" w:color="000000"/>
              <w:left w:val="nil"/>
              <w:bottom w:val="single" w:sz="8" w:space="0" w:color="000000"/>
              <w:right w:val="nil"/>
            </w:tcBorders>
            <w:shd w:val="clear" w:color="auto" w:fill="auto"/>
            <w:vAlign w:val="center"/>
            <w:hideMark/>
          </w:tcPr>
          <w:p w14:paraId="1DD8F5FD" w14:textId="77777777" w:rsidR="00070DF8" w:rsidRPr="006A061C" w:rsidRDefault="00070DF8" w:rsidP="00070DF8">
            <w:pPr>
              <w:jc w:val="right"/>
              <w:rPr>
                <w:b/>
                <w:bCs/>
                <w:sz w:val="14"/>
                <w:szCs w:val="14"/>
                <w:lang w:eastAsia="tr-TR"/>
              </w:rPr>
            </w:pPr>
            <w:r w:rsidRPr="006A061C">
              <w:rPr>
                <w:b/>
                <w:bCs/>
                <w:sz w:val="14"/>
                <w:szCs w:val="14"/>
                <w:lang w:eastAsia="tr-TR"/>
              </w:rPr>
              <w:t>6 aya kadar</w:t>
            </w:r>
          </w:p>
        </w:tc>
        <w:tc>
          <w:tcPr>
            <w:tcW w:w="502" w:type="dxa"/>
            <w:vMerge w:val="restart"/>
            <w:tcBorders>
              <w:top w:val="single" w:sz="8" w:space="0" w:color="000000"/>
              <w:left w:val="nil"/>
              <w:bottom w:val="single" w:sz="8" w:space="0" w:color="000000"/>
              <w:right w:val="nil"/>
            </w:tcBorders>
            <w:shd w:val="clear" w:color="auto" w:fill="auto"/>
            <w:vAlign w:val="center"/>
            <w:hideMark/>
          </w:tcPr>
          <w:p w14:paraId="2761A0C9" w14:textId="77777777" w:rsidR="00070DF8" w:rsidRPr="006A061C" w:rsidRDefault="00070DF8" w:rsidP="00070DF8">
            <w:pPr>
              <w:jc w:val="right"/>
              <w:rPr>
                <w:b/>
                <w:bCs/>
                <w:sz w:val="14"/>
                <w:szCs w:val="14"/>
                <w:lang w:eastAsia="tr-TR"/>
              </w:rPr>
            </w:pPr>
            <w:r w:rsidRPr="006A061C">
              <w:rPr>
                <w:b/>
                <w:bCs/>
                <w:sz w:val="14"/>
                <w:szCs w:val="14"/>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6762097F" w14:textId="77777777" w:rsidR="00070DF8" w:rsidRPr="006A061C" w:rsidRDefault="00070DF8" w:rsidP="00070DF8">
            <w:pPr>
              <w:jc w:val="right"/>
              <w:rPr>
                <w:b/>
                <w:bCs/>
                <w:sz w:val="14"/>
                <w:szCs w:val="14"/>
                <w:lang w:eastAsia="tr-TR"/>
              </w:rPr>
            </w:pPr>
            <w:r w:rsidRPr="006A061C">
              <w:rPr>
                <w:b/>
                <w:bCs/>
                <w:sz w:val="14"/>
                <w:szCs w:val="14"/>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37133C1B" w14:textId="77777777" w:rsidR="00070DF8" w:rsidRPr="006A061C" w:rsidRDefault="00070DF8" w:rsidP="00070DF8">
            <w:pPr>
              <w:jc w:val="right"/>
              <w:rPr>
                <w:b/>
                <w:bCs/>
                <w:sz w:val="14"/>
                <w:szCs w:val="14"/>
                <w:lang w:eastAsia="tr-TR"/>
              </w:rPr>
            </w:pPr>
            <w:r w:rsidRPr="006A061C">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77F5B205" w14:textId="77777777" w:rsidR="00070DF8" w:rsidRPr="006A061C" w:rsidRDefault="00070DF8" w:rsidP="00070DF8">
            <w:pPr>
              <w:jc w:val="right"/>
              <w:rPr>
                <w:b/>
                <w:bCs/>
                <w:sz w:val="14"/>
                <w:szCs w:val="14"/>
                <w:lang w:eastAsia="tr-TR"/>
              </w:rPr>
            </w:pPr>
            <w:r w:rsidRPr="006A061C">
              <w:rPr>
                <w:b/>
                <w:bCs/>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27BB5E55" w14:textId="77777777" w:rsidR="00070DF8" w:rsidRPr="006A061C" w:rsidRDefault="00070DF8" w:rsidP="00070DF8">
            <w:pPr>
              <w:jc w:val="right"/>
              <w:rPr>
                <w:b/>
                <w:bCs/>
                <w:sz w:val="14"/>
                <w:szCs w:val="14"/>
                <w:lang w:eastAsia="tr-TR"/>
              </w:rPr>
            </w:pPr>
            <w:r w:rsidRPr="006A061C">
              <w:rPr>
                <w:b/>
                <w:bCs/>
                <w:sz w:val="14"/>
                <w:szCs w:val="14"/>
                <w:lang w:eastAsia="tr-TR"/>
              </w:rPr>
              <w:t>Toplam</w:t>
            </w:r>
          </w:p>
        </w:tc>
      </w:tr>
      <w:tr w:rsidR="001A791E" w:rsidRPr="006A061C" w14:paraId="4601BB00" w14:textId="77777777" w:rsidTr="0049079C">
        <w:trPr>
          <w:divId w:val="1287270341"/>
          <w:trHeight w:val="230"/>
        </w:trPr>
        <w:tc>
          <w:tcPr>
            <w:tcW w:w="2746" w:type="dxa"/>
            <w:vMerge/>
            <w:tcBorders>
              <w:top w:val="single" w:sz="8" w:space="0" w:color="000000"/>
              <w:left w:val="nil"/>
              <w:bottom w:val="single" w:sz="8" w:space="0" w:color="000000"/>
              <w:right w:val="nil"/>
            </w:tcBorders>
            <w:shd w:val="clear" w:color="auto" w:fill="auto"/>
            <w:vAlign w:val="center"/>
            <w:hideMark/>
          </w:tcPr>
          <w:p w14:paraId="6515D4BA" w14:textId="77777777" w:rsidR="00070DF8" w:rsidRPr="006A061C" w:rsidRDefault="00070DF8" w:rsidP="00070DF8">
            <w:pPr>
              <w:rPr>
                <w:b/>
                <w:bCs/>
                <w:sz w:val="14"/>
                <w:szCs w:val="14"/>
                <w:lang w:eastAsia="tr-TR"/>
              </w:rPr>
            </w:pPr>
          </w:p>
        </w:tc>
        <w:tc>
          <w:tcPr>
            <w:tcW w:w="794" w:type="dxa"/>
            <w:vMerge/>
            <w:tcBorders>
              <w:top w:val="single" w:sz="8" w:space="0" w:color="000000"/>
              <w:left w:val="nil"/>
              <w:bottom w:val="single" w:sz="8" w:space="0" w:color="000000"/>
              <w:right w:val="nil"/>
            </w:tcBorders>
            <w:shd w:val="clear" w:color="auto" w:fill="auto"/>
            <w:vAlign w:val="center"/>
            <w:hideMark/>
          </w:tcPr>
          <w:p w14:paraId="118EBFF6" w14:textId="77777777" w:rsidR="00070DF8" w:rsidRPr="006A061C" w:rsidRDefault="00070DF8" w:rsidP="00070DF8">
            <w:pPr>
              <w:jc w:val="right"/>
              <w:rPr>
                <w:b/>
                <w:bCs/>
                <w:sz w:val="14"/>
                <w:szCs w:val="14"/>
                <w:lang w:eastAsia="tr-TR"/>
              </w:rPr>
            </w:pPr>
          </w:p>
        </w:tc>
        <w:tc>
          <w:tcPr>
            <w:tcW w:w="803" w:type="dxa"/>
            <w:vMerge/>
            <w:tcBorders>
              <w:top w:val="single" w:sz="8" w:space="0" w:color="000000"/>
              <w:left w:val="nil"/>
              <w:bottom w:val="single" w:sz="8" w:space="0" w:color="000000"/>
              <w:right w:val="nil"/>
            </w:tcBorders>
            <w:shd w:val="clear" w:color="auto" w:fill="auto"/>
            <w:vAlign w:val="center"/>
            <w:hideMark/>
          </w:tcPr>
          <w:p w14:paraId="2C66F26C" w14:textId="77777777" w:rsidR="00070DF8" w:rsidRPr="006A061C" w:rsidRDefault="00070DF8" w:rsidP="00070DF8">
            <w:pPr>
              <w:jc w:val="right"/>
              <w:rPr>
                <w:b/>
                <w:bCs/>
                <w:sz w:val="14"/>
                <w:szCs w:val="14"/>
                <w:lang w:eastAsia="tr-TR"/>
              </w:rPr>
            </w:pPr>
          </w:p>
        </w:tc>
        <w:tc>
          <w:tcPr>
            <w:tcW w:w="777" w:type="dxa"/>
            <w:vMerge/>
            <w:tcBorders>
              <w:top w:val="single" w:sz="8" w:space="0" w:color="000000"/>
              <w:left w:val="nil"/>
              <w:bottom w:val="single" w:sz="8" w:space="0" w:color="000000"/>
              <w:right w:val="nil"/>
            </w:tcBorders>
            <w:shd w:val="clear" w:color="auto" w:fill="auto"/>
            <w:vAlign w:val="center"/>
            <w:hideMark/>
          </w:tcPr>
          <w:p w14:paraId="046ED99A" w14:textId="77777777" w:rsidR="00070DF8" w:rsidRPr="006A061C" w:rsidRDefault="00070DF8" w:rsidP="00070DF8">
            <w:pPr>
              <w:jc w:val="right"/>
              <w:rPr>
                <w:b/>
                <w:bCs/>
                <w:sz w:val="14"/>
                <w:szCs w:val="14"/>
                <w:lang w:eastAsia="tr-TR"/>
              </w:rPr>
            </w:pPr>
          </w:p>
        </w:tc>
        <w:tc>
          <w:tcPr>
            <w:tcW w:w="742" w:type="dxa"/>
            <w:vMerge/>
            <w:tcBorders>
              <w:top w:val="single" w:sz="8" w:space="0" w:color="000000"/>
              <w:left w:val="nil"/>
              <w:bottom w:val="single" w:sz="8" w:space="0" w:color="000000"/>
              <w:right w:val="nil"/>
            </w:tcBorders>
            <w:shd w:val="clear" w:color="auto" w:fill="auto"/>
            <w:vAlign w:val="center"/>
            <w:hideMark/>
          </w:tcPr>
          <w:p w14:paraId="2B9E9D8C" w14:textId="77777777" w:rsidR="00070DF8" w:rsidRPr="006A061C" w:rsidRDefault="00070DF8" w:rsidP="00070DF8">
            <w:pPr>
              <w:jc w:val="right"/>
              <w:rPr>
                <w:b/>
                <w:bCs/>
                <w:sz w:val="14"/>
                <w:szCs w:val="14"/>
                <w:lang w:eastAsia="tr-TR"/>
              </w:rPr>
            </w:pPr>
          </w:p>
        </w:tc>
        <w:tc>
          <w:tcPr>
            <w:tcW w:w="502" w:type="dxa"/>
            <w:vMerge/>
            <w:tcBorders>
              <w:top w:val="single" w:sz="8" w:space="0" w:color="000000"/>
              <w:left w:val="nil"/>
              <w:bottom w:val="single" w:sz="8" w:space="0" w:color="000000"/>
              <w:right w:val="nil"/>
            </w:tcBorders>
            <w:shd w:val="clear" w:color="auto" w:fill="auto"/>
            <w:vAlign w:val="center"/>
            <w:hideMark/>
          </w:tcPr>
          <w:p w14:paraId="7F0ECAF6" w14:textId="77777777" w:rsidR="00070DF8" w:rsidRPr="006A061C" w:rsidRDefault="00070DF8" w:rsidP="00070DF8">
            <w:pPr>
              <w:jc w:val="right"/>
              <w:rPr>
                <w:b/>
                <w:bCs/>
                <w:sz w:val="14"/>
                <w:szCs w:val="14"/>
                <w:lang w:eastAsia="tr-TR"/>
              </w:rPr>
            </w:pPr>
          </w:p>
        </w:tc>
        <w:tc>
          <w:tcPr>
            <w:tcW w:w="700" w:type="dxa"/>
            <w:vMerge/>
            <w:tcBorders>
              <w:top w:val="single" w:sz="8" w:space="0" w:color="000000"/>
              <w:left w:val="nil"/>
              <w:bottom w:val="single" w:sz="8" w:space="0" w:color="000000"/>
              <w:right w:val="nil"/>
            </w:tcBorders>
            <w:shd w:val="clear" w:color="auto" w:fill="auto"/>
            <w:vAlign w:val="center"/>
            <w:hideMark/>
          </w:tcPr>
          <w:p w14:paraId="758D4E07" w14:textId="77777777" w:rsidR="00070DF8" w:rsidRPr="006A061C" w:rsidRDefault="00070DF8" w:rsidP="00070DF8">
            <w:pPr>
              <w:jc w:val="right"/>
              <w:rPr>
                <w:b/>
                <w:bCs/>
                <w:sz w:val="14"/>
                <w:szCs w:val="14"/>
                <w:lang w:eastAsia="tr-TR"/>
              </w:rPr>
            </w:pPr>
          </w:p>
        </w:tc>
        <w:tc>
          <w:tcPr>
            <w:tcW w:w="700" w:type="dxa"/>
            <w:vMerge/>
            <w:tcBorders>
              <w:top w:val="single" w:sz="8" w:space="0" w:color="000000"/>
              <w:left w:val="nil"/>
              <w:bottom w:val="single" w:sz="8" w:space="0" w:color="000000"/>
              <w:right w:val="nil"/>
            </w:tcBorders>
            <w:shd w:val="clear" w:color="auto" w:fill="auto"/>
            <w:vAlign w:val="center"/>
            <w:hideMark/>
          </w:tcPr>
          <w:p w14:paraId="48F75CC0" w14:textId="77777777" w:rsidR="00070DF8" w:rsidRPr="006A061C" w:rsidRDefault="00070DF8" w:rsidP="00070DF8">
            <w:pPr>
              <w:jc w:val="right"/>
              <w:rPr>
                <w:b/>
                <w:bCs/>
                <w:sz w:val="14"/>
                <w:szCs w:val="14"/>
                <w:lang w:eastAsia="tr-TR"/>
              </w:rPr>
            </w:pPr>
          </w:p>
        </w:tc>
        <w:tc>
          <w:tcPr>
            <w:tcW w:w="685" w:type="dxa"/>
            <w:vMerge/>
            <w:tcBorders>
              <w:top w:val="single" w:sz="8" w:space="0" w:color="000000"/>
              <w:left w:val="nil"/>
              <w:bottom w:val="single" w:sz="8" w:space="0" w:color="000000"/>
              <w:right w:val="nil"/>
            </w:tcBorders>
            <w:shd w:val="clear" w:color="auto" w:fill="auto"/>
            <w:vAlign w:val="center"/>
            <w:hideMark/>
          </w:tcPr>
          <w:p w14:paraId="54AE157B" w14:textId="77777777" w:rsidR="00070DF8" w:rsidRPr="006A061C" w:rsidRDefault="00070DF8" w:rsidP="00070DF8">
            <w:pPr>
              <w:jc w:val="right"/>
              <w:rPr>
                <w:b/>
                <w:bCs/>
                <w:sz w:val="14"/>
                <w:szCs w:val="14"/>
                <w:lang w:eastAsia="tr-TR"/>
              </w:rPr>
            </w:pPr>
          </w:p>
        </w:tc>
        <w:tc>
          <w:tcPr>
            <w:tcW w:w="840" w:type="dxa"/>
            <w:vMerge/>
            <w:tcBorders>
              <w:top w:val="single" w:sz="8" w:space="0" w:color="000000"/>
              <w:left w:val="nil"/>
              <w:bottom w:val="single" w:sz="8" w:space="0" w:color="000000"/>
              <w:right w:val="nil"/>
            </w:tcBorders>
            <w:shd w:val="clear" w:color="auto" w:fill="auto"/>
            <w:vAlign w:val="center"/>
            <w:hideMark/>
          </w:tcPr>
          <w:p w14:paraId="357AE075" w14:textId="77777777" w:rsidR="00070DF8" w:rsidRPr="006A061C" w:rsidRDefault="00070DF8" w:rsidP="00070DF8">
            <w:pPr>
              <w:jc w:val="right"/>
              <w:rPr>
                <w:b/>
                <w:bCs/>
                <w:sz w:val="14"/>
                <w:szCs w:val="14"/>
                <w:lang w:eastAsia="tr-TR"/>
              </w:rPr>
            </w:pPr>
          </w:p>
        </w:tc>
      </w:tr>
      <w:tr w:rsidR="001A791E" w:rsidRPr="00E774B9" w14:paraId="476150FA" w14:textId="77777777" w:rsidTr="0049079C">
        <w:trPr>
          <w:divId w:val="1287270341"/>
          <w:trHeight w:val="230"/>
        </w:trPr>
        <w:tc>
          <w:tcPr>
            <w:tcW w:w="2746" w:type="dxa"/>
            <w:vMerge/>
            <w:tcBorders>
              <w:top w:val="single" w:sz="8" w:space="0" w:color="000000"/>
              <w:left w:val="nil"/>
              <w:bottom w:val="single" w:sz="8" w:space="0" w:color="000000"/>
              <w:right w:val="nil"/>
            </w:tcBorders>
            <w:vAlign w:val="center"/>
            <w:hideMark/>
          </w:tcPr>
          <w:p w14:paraId="4B6FC850" w14:textId="77777777" w:rsidR="00070DF8" w:rsidRPr="00E774B9" w:rsidRDefault="00070DF8" w:rsidP="00070DF8">
            <w:pPr>
              <w:rPr>
                <w:b/>
                <w:bCs/>
                <w:sz w:val="14"/>
                <w:szCs w:val="14"/>
                <w:highlight w:val="yellow"/>
                <w:lang w:eastAsia="tr-TR"/>
              </w:rPr>
            </w:pPr>
          </w:p>
        </w:tc>
        <w:tc>
          <w:tcPr>
            <w:tcW w:w="794" w:type="dxa"/>
            <w:vMerge/>
            <w:tcBorders>
              <w:top w:val="single" w:sz="8" w:space="0" w:color="000000"/>
              <w:left w:val="nil"/>
              <w:bottom w:val="single" w:sz="8" w:space="0" w:color="000000"/>
              <w:right w:val="nil"/>
            </w:tcBorders>
            <w:vAlign w:val="center"/>
            <w:hideMark/>
          </w:tcPr>
          <w:p w14:paraId="1A6492AF" w14:textId="77777777" w:rsidR="00070DF8" w:rsidRPr="00E774B9" w:rsidRDefault="00070DF8" w:rsidP="00070DF8">
            <w:pPr>
              <w:jc w:val="right"/>
              <w:rPr>
                <w:b/>
                <w:bCs/>
                <w:sz w:val="14"/>
                <w:szCs w:val="14"/>
                <w:highlight w:val="yellow"/>
                <w:lang w:eastAsia="tr-TR"/>
              </w:rPr>
            </w:pPr>
          </w:p>
        </w:tc>
        <w:tc>
          <w:tcPr>
            <w:tcW w:w="803" w:type="dxa"/>
            <w:vMerge/>
            <w:tcBorders>
              <w:top w:val="single" w:sz="8" w:space="0" w:color="000000"/>
              <w:left w:val="nil"/>
              <w:bottom w:val="single" w:sz="8" w:space="0" w:color="000000"/>
              <w:right w:val="nil"/>
            </w:tcBorders>
            <w:vAlign w:val="center"/>
            <w:hideMark/>
          </w:tcPr>
          <w:p w14:paraId="1F5C1373" w14:textId="77777777" w:rsidR="00070DF8" w:rsidRPr="00E774B9" w:rsidRDefault="00070DF8" w:rsidP="00070DF8">
            <w:pPr>
              <w:jc w:val="right"/>
              <w:rPr>
                <w:b/>
                <w:bCs/>
                <w:sz w:val="14"/>
                <w:szCs w:val="14"/>
                <w:highlight w:val="yellow"/>
                <w:lang w:eastAsia="tr-TR"/>
              </w:rPr>
            </w:pPr>
          </w:p>
        </w:tc>
        <w:tc>
          <w:tcPr>
            <w:tcW w:w="777" w:type="dxa"/>
            <w:vMerge/>
            <w:tcBorders>
              <w:top w:val="single" w:sz="8" w:space="0" w:color="000000"/>
              <w:left w:val="nil"/>
              <w:bottom w:val="single" w:sz="8" w:space="0" w:color="000000"/>
              <w:right w:val="nil"/>
            </w:tcBorders>
            <w:vAlign w:val="center"/>
            <w:hideMark/>
          </w:tcPr>
          <w:p w14:paraId="2A62EE62" w14:textId="77777777" w:rsidR="00070DF8" w:rsidRPr="00E774B9" w:rsidRDefault="00070DF8" w:rsidP="00070DF8">
            <w:pPr>
              <w:jc w:val="right"/>
              <w:rPr>
                <w:b/>
                <w:bCs/>
                <w:sz w:val="14"/>
                <w:szCs w:val="14"/>
                <w:highlight w:val="yellow"/>
                <w:lang w:eastAsia="tr-TR"/>
              </w:rPr>
            </w:pPr>
          </w:p>
        </w:tc>
        <w:tc>
          <w:tcPr>
            <w:tcW w:w="742" w:type="dxa"/>
            <w:vMerge/>
            <w:tcBorders>
              <w:top w:val="single" w:sz="8" w:space="0" w:color="000000"/>
              <w:left w:val="nil"/>
              <w:bottom w:val="single" w:sz="8" w:space="0" w:color="000000"/>
              <w:right w:val="nil"/>
            </w:tcBorders>
            <w:vAlign w:val="center"/>
            <w:hideMark/>
          </w:tcPr>
          <w:p w14:paraId="305FE3A5" w14:textId="77777777" w:rsidR="00070DF8" w:rsidRPr="00E774B9" w:rsidRDefault="00070DF8" w:rsidP="00070DF8">
            <w:pPr>
              <w:jc w:val="right"/>
              <w:rPr>
                <w:b/>
                <w:bCs/>
                <w:sz w:val="14"/>
                <w:szCs w:val="14"/>
                <w:highlight w:val="yellow"/>
                <w:lang w:eastAsia="tr-TR"/>
              </w:rPr>
            </w:pPr>
          </w:p>
        </w:tc>
        <w:tc>
          <w:tcPr>
            <w:tcW w:w="502" w:type="dxa"/>
            <w:vMerge/>
            <w:tcBorders>
              <w:top w:val="single" w:sz="8" w:space="0" w:color="000000"/>
              <w:left w:val="nil"/>
              <w:bottom w:val="single" w:sz="8" w:space="0" w:color="000000"/>
              <w:right w:val="nil"/>
            </w:tcBorders>
            <w:vAlign w:val="center"/>
            <w:hideMark/>
          </w:tcPr>
          <w:p w14:paraId="69ACF3B3" w14:textId="77777777" w:rsidR="00070DF8" w:rsidRPr="00E774B9" w:rsidRDefault="00070DF8" w:rsidP="00070DF8">
            <w:pPr>
              <w:jc w:val="right"/>
              <w:rPr>
                <w:b/>
                <w:bCs/>
                <w:sz w:val="14"/>
                <w:szCs w:val="14"/>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2B0E1429" w14:textId="77777777" w:rsidR="00070DF8" w:rsidRPr="00E774B9" w:rsidRDefault="00070DF8" w:rsidP="00070DF8">
            <w:pPr>
              <w:jc w:val="right"/>
              <w:rPr>
                <w:b/>
                <w:bCs/>
                <w:sz w:val="14"/>
                <w:szCs w:val="14"/>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56284594" w14:textId="77777777" w:rsidR="00070DF8" w:rsidRPr="00E774B9" w:rsidRDefault="00070DF8" w:rsidP="00070DF8">
            <w:pPr>
              <w:jc w:val="right"/>
              <w:rPr>
                <w:b/>
                <w:bCs/>
                <w:sz w:val="14"/>
                <w:szCs w:val="14"/>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6202330D" w14:textId="77777777" w:rsidR="00070DF8" w:rsidRPr="00E774B9" w:rsidRDefault="00070DF8" w:rsidP="00070DF8">
            <w:pPr>
              <w:jc w:val="right"/>
              <w:rPr>
                <w:b/>
                <w:bCs/>
                <w:sz w:val="14"/>
                <w:szCs w:val="14"/>
                <w:highlight w:val="yellow"/>
                <w:lang w:eastAsia="tr-TR"/>
              </w:rPr>
            </w:pPr>
          </w:p>
        </w:tc>
        <w:tc>
          <w:tcPr>
            <w:tcW w:w="840" w:type="dxa"/>
            <w:vMerge/>
            <w:tcBorders>
              <w:top w:val="single" w:sz="8" w:space="0" w:color="000000"/>
              <w:left w:val="nil"/>
              <w:bottom w:val="single" w:sz="8" w:space="0" w:color="000000"/>
              <w:right w:val="nil"/>
            </w:tcBorders>
            <w:vAlign w:val="center"/>
            <w:hideMark/>
          </w:tcPr>
          <w:p w14:paraId="096D7655" w14:textId="77777777" w:rsidR="00070DF8" w:rsidRPr="00E774B9" w:rsidRDefault="00070DF8" w:rsidP="00070DF8">
            <w:pPr>
              <w:jc w:val="right"/>
              <w:rPr>
                <w:b/>
                <w:bCs/>
                <w:sz w:val="14"/>
                <w:szCs w:val="14"/>
                <w:highlight w:val="yellow"/>
                <w:lang w:eastAsia="tr-TR"/>
              </w:rPr>
            </w:pPr>
          </w:p>
        </w:tc>
      </w:tr>
      <w:tr w:rsidR="001A791E" w:rsidRPr="00E774B9" w14:paraId="2C731842" w14:textId="77777777" w:rsidTr="001A791E">
        <w:trPr>
          <w:divId w:val="1287270341"/>
          <w:trHeight w:val="197"/>
        </w:trPr>
        <w:tc>
          <w:tcPr>
            <w:tcW w:w="2746" w:type="dxa"/>
            <w:tcBorders>
              <w:top w:val="nil"/>
              <w:left w:val="nil"/>
              <w:bottom w:val="nil"/>
              <w:right w:val="nil"/>
            </w:tcBorders>
            <w:shd w:val="clear" w:color="auto" w:fill="auto"/>
            <w:noWrap/>
            <w:vAlign w:val="center"/>
            <w:hideMark/>
          </w:tcPr>
          <w:p w14:paraId="7B6C6633" w14:textId="77777777" w:rsidR="001A791E" w:rsidRPr="006A061C" w:rsidRDefault="001A791E" w:rsidP="001A791E">
            <w:pPr>
              <w:rPr>
                <w:b/>
                <w:bCs/>
                <w:sz w:val="16"/>
                <w:szCs w:val="16"/>
                <w:lang w:eastAsia="tr-TR"/>
              </w:rPr>
            </w:pPr>
            <w:r w:rsidRPr="006A061C">
              <w:rPr>
                <w:b/>
                <w:bCs/>
                <w:sz w:val="16"/>
                <w:szCs w:val="16"/>
                <w:lang w:eastAsia="tr-TR"/>
              </w:rPr>
              <w:t>I. Özel cari hesabı gerçek kişi ticari olmayan-TP</w:t>
            </w:r>
          </w:p>
        </w:tc>
        <w:tc>
          <w:tcPr>
            <w:tcW w:w="794" w:type="dxa"/>
            <w:tcBorders>
              <w:top w:val="nil"/>
              <w:left w:val="nil"/>
              <w:bottom w:val="nil"/>
              <w:right w:val="nil"/>
            </w:tcBorders>
            <w:shd w:val="clear" w:color="auto" w:fill="auto"/>
            <w:vAlign w:val="center"/>
            <w:hideMark/>
          </w:tcPr>
          <w:p w14:paraId="0899BB80" w14:textId="2C5527E4" w:rsidR="001A791E" w:rsidRPr="001A791E" w:rsidRDefault="001A791E" w:rsidP="001A791E">
            <w:pPr>
              <w:jc w:val="right"/>
              <w:rPr>
                <w:b/>
                <w:bCs/>
                <w:sz w:val="14"/>
                <w:szCs w:val="14"/>
                <w:lang w:eastAsia="tr-TR"/>
              </w:rPr>
            </w:pPr>
            <w:r w:rsidRPr="001A791E">
              <w:rPr>
                <w:b/>
                <w:sz w:val="14"/>
                <w:szCs w:val="14"/>
              </w:rPr>
              <w:t>19,962,837</w:t>
            </w:r>
          </w:p>
        </w:tc>
        <w:tc>
          <w:tcPr>
            <w:tcW w:w="803" w:type="dxa"/>
            <w:tcBorders>
              <w:top w:val="nil"/>
              <w:left w:val="nil"/>
              <w:bottom w:val="nil"/>
              <w:right w:val="nil"/>
            </w:tcBorders>
            <w:shd w:val="clear" w:color="auto" w:fill="auto"/>
            <w:vAlign w:val="center"/>
            <w:hideMark/>
          </w:tcPr>
          <w:p w14:paraId="0CBAD27A"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762955E7"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2AD178FA"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411AE49D"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3FC1340D"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71F6A877"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1EA9E3F4"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769AD1E4" w14:textId="36B86E1B" w:rsidR="001A791E" w:rsidRPr="001A791E" w:rsidRDefault="001A791E" w:rsidP="001A791E">
            <w:pPr>
              <w:jc w:val="right"/>
              <w:rPr>
                <w:b/>
                <w:bCs/>
                <w:sz w:val="14"/>
                <w:szCs w:val="14"/>
                <w:lang w:eastAsia="tr-TR"/>
              </w:rPr>
            </w:pPr>
            <w:r w:rsidRPr="001A791E">
              <w:rPr>
                <w:b/>
                <w:bCs/>
                <w:sz w:val="14"/>
                <w:szCs w:val="14"/>
              </w:rPr>
              <w:t>19,962,837</w:t>
            </w:r>
          </w:p>
        </w:tc>
      </w:tr>
      <w:tr w:rsidR="001A791E" w:rsidRPr="00E774B9" w14:paraId="0FF4CA79" w14:textId="77777777" w:rsidTr="001A791E">
        <w:trPr>
          <w:divId w:val="1287270341"/>
          <w:trHeight w:val="271"/>
        </w:trPr>
        <w:tc>
          <w:tcPr>
            <w:tcW w:w="2746" w:type="dxa"/>
            <w:tcBorders>
              <w:top w:val="nil"/>
              <w:left w:val="nil"/>
              <w:bottom w:val="nil"/>
              <w:right w:val="nil"/>
            </w:tcBorders>
            <w:shd w:val="clear" w:color="auto" w:fill="auto"/>
            <w:noWrap/>
            <w:vAlign w:val="center"/>
            <w:hideMark/>
          </w:tcPr>
          <w:p w14:paraId="56765C57" w14:textId="77777777" w:rsidR="001A791E" w:rsidRPr="006A061C" w:rsidRDefault="001A791E" w:rsidP="001A791E">
            <w:pPr>
              <w:rPr>
                <w:b/>
                <w:bCs/>
                <w:sz w:val="16"/>
                <w:szCs w:val="16"/>
                <w:lang w:eastAsia="tr-TR"/>
              </w:rPr>
            </w:pPr>
            <w:r w:rsidRPr="006A061C">
              <w:rPr>
                <w:b/>
                <w:bCs/>
                <w:sz w:val="16"/>
                <w:szCs w:val="16"/>
                <w:lang w:eastAsia="tr-TR"/>
              </w:rPr>
              <w:t>II. Katılma hesapları gerçek kişi ticari olmayan-TP</w:t>
            </w:r>
          </w:p>
        </w:tc>
        <w:tc>
          <w:tcPr>
            <w:tcW w:w="794" w:type="dxa"/>
            <w:tcBorders>
              <w:top w:val="nil"/>
              <w:left w:val="nil"/>
              <w:bottom w:val="nil"/>
              <w:right w:val="nil"/>
            </w:tcBorders>
            <w:shd w:val="clear" w:color="auto" w:fill="auto"/>
            <w:vAlign w:val="center"/>
            <w:hideMark/>
          </w:tcPr>
          <w:p w14:paraId="15C15092" w14:textId="3B7C64AA" w:rsidR="001A791E" w:rsidRPr="001A791E" w:rsidRDefault="001A791E" w:rsidP="001A791E">
            <w:pPr>
              <w:jc w:val="right"/>
              <w:rPr>
                <w:b/>
                <w:bCs/>
                <w:sz w:val="14"/>
                <w:szCs w:val="14"/>
                <w:lang w:eastAsia="tr-TR"/>
              </w:rPr>
            </w:pPr>
            <w:r w:rsidRPr="001A791E">
              <w:rPr>
                <w:b/>
                <w:sz w:val="14"/>
                <w:szCs w:val="14"/>
              </w:rPr>
              <w:t>-</w:t>
            </w:r>
          </w:p>
        </w:tc>
        <w:tc>
          <w:tcPr>
            <w:tcW w:w="803" w:type="dxa"/>
            <w:tcBorders>
              <w:top w:val="nil"/>
              <w:left w:val="nil"/>
              <w:bottom w:val="nil"/>
              <w:right w:val="nil"/>
            </w:tcBorders>
            <w:shd w:val="clear" w:color="auto" w:fill="auto"/>
            <w:vAlign w:val="center"/>
            <w:hideMark/>
          </w:tcPr>
          <w:p w14:paraId="343CB826" w14:textId="6F865233" w:rsidR="001A791E" w:rsidRPr="001A791E" w:rsidRDefault="001A791E" w:rsidP="001A791E">
            <w:pPr>
              <w:jc w:val="right"/>
              <w:rPr>
                <w:b/>
                <w:bCs/>
                <w:sz w:val="14"/>
                <w:szCs w:val="14"/>
                <w:lang w:eastAsia="tr-TR"/>
              </w:rPr>
            </w:pPr>
            <w:r w:rsidRPr="001A791E">
              <w:rPr>
                <w:b/>
                <w:sz w:val="14"/>
                <w:szCs w:val="14"/>
              </w:rPr>
              <w:t>10,726,507</w:t>
            </w:r>
          </w:p>
        </w:tc>
        <w:tc>
          <w:tcPr>
            <w:tcW w:w="777" w:type="dxa"/>
            <w:tcBorders>
              <w:top w:val="nil"/>
              <w:left w:val="nil"/>
              <w:bottom w:val="nil"/>
              <w:right w:val="nil"/>
            </w:tcBorders>
            <w:shd w:val="clear" w:color="auto" w:fill="auto"/>
            <w:vAlign w:val="center"/>
            <w:hideMark/>
          </w:tcPr>
          <w:p w14:paraId="18714BBF" w14:textId="68A808C8" w:rsidR="001A791E" w:rsidRPr="001A791E" w:rsidRDefault="001A791E" w:rsidP="001A791E">
            <w:pPr>
              <w:jc w:val="right"/>
              <w:rPr>
                <w:b/>
                <w:bCs/>
                <w:sz w:val="14"/>
                <w:szCs w:val="14"/>
                <w:lang w:eastAsia="tr-TR"/>
              </w:rPr>
            </w:pPr>
            <w:r w:rsidRPr="001A791E">
              <w:rPr>
                <w:b/>
                <w:sz w:val="14"/>
                <w:szCs w:val="14"/>
              </w:rPr>
              <w:t>41,132,281</w:t>
            </w:r>
          </w:p>
        </w:tc>
        <w:tc>
          <w:tcPr>
            <w:tcW w:w="742" w:type="dxa"/>
            <w:tcBorders>
              <w:top w:val="nil"/>
              <w:left w:val="nil"/>
              <w:bottom w:val="nil"/>
              <w:right w:val="nil"/>
            </w:tcBorders>
            <w:shd w:val="clear" w:color="auto" w:fill="auto"/>
            <w:vAlign w:val="center"/>
            <w:hideMark/>
          </w:tcPr>
          <w:p w14:paraId="4D738BDE" w14:textId="0B4DD6A9" w:rsidR="001A791E" w:rsidRPr="001A791E" w:rsidRDefault="001A791E" w:rsidP="001A791E">
            <w:pPr>
              <w:jc w:val="right"/>
              <w:rPr>
                <w:b/>
                <w:bCs/>
                <w:sz w:val="14"/>
                <w:szCs w:val="14"/>
                <w:lang w:eastAsia="tr-TR"/>
              </w:rPr>
            </w:pPr>
            <w:r w:rsidRPr="001A791E">
              <w:rPr>
                <w:b/>
                <w:sz w:val="14"/>
                <w:szCs w:val="14"/>
              </w:rPr>
              <w:t>2,879,568</w:t>
            </w:r>
          </w:p>
        </w:tc>
        <w:tc>
          <w:tcPr>
            <w:tcW w:w="502" w:type="dxa"/>
            <w:tcBorders>
              <w:top w:val="nil"/>
              <w:left w:val="nil"/>
              <w:bottom w:val="nil"/>
              <w:right w:val="nil"/>
            </w:tcBorders>
            <w:shd w:val="clear" w:color="auto" w:fill="auto"/>
            <w:vAlign w:val="center"/>
            <w:hideMark/>
          </w:tcPr>
          <w:p w14:paraId="64C9A74D" w14:textId="1D0EDB6C" w:rsidR="001A791E" w:rsidRPr="001A791E" w:rsidRDefault="001A791E" w:rsidP="001A791E">
            <w:pPr>
              <w:jc w:val="right"/>
              <w:rPr>
                <w:b/>
                <w:bCs/>
                <w:sz w:val="14"/>
                <w:szCs w:val="14"/>
                <w:lang w:eastAsia="tr-TR"/>
              </w:rPr>
            </w:pPr>
            <w:r w:rsidRPr="001A791E">
              <w:rPr>
                <w:b/>
                <w:sz w:val="14"/>
                <w:szCs w:val="14"/>
              </w:rPr>
              <w:t>-</w:t>
            </w:r>
          </w:p>
        </w:tc>
        <w:tc>
          <w:tcPr>
            <w:tcW w:w="700" w:type="dxa"/>
            <w:tcBorders>
              <w:top w:val="nil"/>
              <w:left w:val="nil"/>
              <w:bottom w:val="nil"/>
              <w:right w:val="nil"/>
            </w:tcBorders>
            <w:shd w:val="clear" w:color="auto" w:fill="auto"/>
            <w:vAlign w:val="center"/>
            <w:hideMark/>
          </w:tcPr>
          <w:p w14:paraId="27242524" w14:textId="6AFE4B20" w:rsidR="001A791E" w:rsidRPr="001A791E" w:rsidRDefault="001A791E" w:rsidP="001A791E">
            <w:pPr>
              <w:jc w:val="right"/>
              <w:rPr>
                <w:b/>
                <w:bCs/>
                <w:sz w:val="14"/>
                <w:szCs w:val="14"/>
                <w:lang w:eastAsia="tr-TR"/>
              </w:rPr>
            </w:pPr>
            <w:r w:rsidRPr="001A791E">
              <w:rPr>
                <w:b/>
                <w:sz w:val="14"/>
                <w:szCs w:val="14"/>
              </w:rPr>
              <w:t>4,389,766</w:t>
            </w:r>
          </w:p>
        </w:tc>
        <w:tc>
          <w:tcPr>
            <w:tcW w:w="700" w:type="dxa"/>
            <w:tcBorders>
              <w:top w:val="nil"/>
              <w:left w:val="nil"/>
              <w:bottom w:val="nil"/>
              <w:right w:val="nil"/>
            </w:tcBorders>
            <w:shd w:val="clear" w:color="auto" w:fill="auto"/>
            <w:vAlign w:val="center"/>
            <w:hideMark/>
          </w:tcPr>
          <w:p w14:paraId="30B1ACB2" w14:textId="44804A38" w:rsidR="001A791E" w:rsidRPr="001A791E" w:rsidRDefault="001A791E" w:rsidP="001A791E">
            <w:pPr>
              <w:jc w:val="right"/>
              <w:rPr>
                <w:b/>
                <w:bCs/>
                <w:sz w:val="14"/>
                <w:szCs w:val="14"/>
                <w:lang w:eastAsia="tr-TR"/>
              </w:rPr>
            </w:pPr>
            <w:r w:rsidRPr="001A791E">
              <w:rPr>
                <w:b/>
                <w:sz w:val="14"/>
                <w:szCs w:val="14"/>
              </w:rPr>
              <w:t>881,147</w:t>
            </w:r>
          </w:p>
        </w:tc>
        <w:tc>
          <w:tcPr>
            <w:tcW w:w="685" w:type="dxa"/>
            <w:tcBorders>
              <w:top w:val="nil"/>
              <w:left w:val="nil"/>
              <w:bottom w:val="nil"/>
              <w:right w:val="nil"/>
            </w:tcBorders>
            <w:shd w:val="clear" w:color="auto" w:fill="auto"/>
            <w:vAlign w:val="center"/>
            <w:hideMark/>
          </w:tcPr>
          <w:p w14:paraId="2B3B019B" w14:textId="4F1C1415" w:rsidR="001A791E" w:rsidRPr="001A791E" w:rsidRDefault="001A791E" w:rsidP="001A791E">
            <w:pPr>
              <w:jc w:val="right"/>
              <w:rPr>
                <w:b/>
                <w:bCs/>
                <w:sz w:val="14"/>
                <w:szCs w:val="14"/>
                <w:lang w:eastAsia="tr-TR"/>
              </w:rPr>
            </w:pPr>
            <w:r w:rsidRPr="001A791E">
              <w:rPr>
                <w:b/>
                <w:sz w:val="14"/>
                <w:szCs w:val="14"/>
              </w:rPr>
              <w:t>14,957</w:t>
            </w:r>
          </w:p>
        </w:tc>
        <w:tc>
          <w:tcPr>
            <w:tcW w:w="840" w:type="dxa"/>
            <w:tcBorders>
              <w:top w:val="nil"/>
              <w:left w:val="nil"/>
              <w:bottom w:val="nil"/>
              <w:right w:val="nil"/>
            </w:tcBorders>
            <w:shd w:val="clear" w:color="auto" w:fill="auto"/>
            <w:vAlign w:val="center"/>
            <w:hideMark/>
          </w:tcPr>
          <w:p w14:paraId="11B96217" w14:textId="21BBDE77" w:rsidR="001A791E" w:rsidRPr="001A791E" w:rsidRDefault="001A791E" w:rsidP="001A791E">
            <w:pPr>
              <w:jc w:val="right"/>
              <w:rPr>
                <w:b/>
                <w:bCs/>
                <w:sz w:val="14"/>
                <w:szCs w:val="14"/>
                <w:lang w:eastAsia="tr-TR"/>
              </w:rPr>
            </w:pPr>
            <w:r w:rsidRPr="001A791E">
              <w:rPr>
                <w:b/>
                <w:bCs/>
                <w:sz w:val="14"/>
                <w:szCs w:val="14"/>
              </w:rPr>
              <w:t>60,024,226</w:t>
            </w:r>
          </w:p>
        </w:tc>
      </w:tr>
      <w:tr w:rsidR="001A791E" w:rsidRPr="00E774B9" w14:paraId="023C1D6A"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D084DB0" w14:textId="77777777" w:rsidR="001A791E" w:rsidRPr="006A061C" w:rsidRDefault="001A791E" w:rsidP="001A791E">
            <w:pPr>
              <w:rPr>
                <w:b/>
                <w:bCs/>
                <w:sz w:val="16"/>
                <w:szCs w:val="16"/>
                <w:lang w:eastAsia="tr-TR"/>
              </w:rPr>
            </w:pPr>
            <w:r w:rsidRPr="006A061C">
              <w:rPr>
                <w:b/>
                <w:bCs/>
                <w:sz w:val="16"/>
                <w:szCs w:val="16"/>
                <w:lang w:eastAsia="tr-TR"/>
              </w:rPr>
              <w:t>III. Özel cari hesap diğer-TP</w:t>
            </w:r>
          </w:p>
        </w:tc>
        <w:tc>
          <w:tcPr>
            <w:tcW w:w="794" w:type="dxa"/>
            <w:tcBorders>
              <w:top w:val="nil"/>
              <w:left w:val="nil"/>
              <w:bottom w:val="nil"/>
              <w:right w:val="nil"/>
            </w:tcBorders>
            <w:shd w:val="clear" w:color="auto" w:fill="auto"/>
            <w:vAlign w:val="center"/>
            <w:hideMark/>
          </w:tcPr>
          <w:p w14:paraId="02992897" w14:textId="4E311224" w:rsidR="001A791E" w:rsidRPr="001A791E" w:rsidRDefault="001A791E" w:rsidP="001A791E">
            <w:pPr>
              <w:jc w:val="right"/>
              <w:rPr>
                <w:b/>
                <w:bCs/>
                <w:sz w:val="14"/>
                <w:szCs w:val="14"/>
                <w:lang w:eastAsia="tr-TR"/>
              </w:rPr>
            </w:pPr>
            <w:r w:rsidRPr="001A791E">
              <w:rPr>
                <w:b/>
                <w:bCs/>
                <w:sz w:val="14"/>
                <w:szCs w:val="14"/>
              </w:rPr>
              <w:t>14,237,472</w:t>
            </w:r>
          </w:p>
        </w:tc>
        <w:tc>
          <w:tcPr>
            <w:tcW w:w="803" w:type="dxa"/>
            <w:tcBorders>
              <w:top w:val="nil"/>
              <w:left w:val="nil"/>
              <w:bottom w:val="nil"/>
              <w:right w:val="nil"/>
            </w:tcBorders>
            <w:shd w:val="clear" w:color="auto" w:fill="auto"/>
            <w:vAlign w:val="center"/>
            <w:hideMark/>
          </w:tcPr>
          <w:p w14:paraId="48B6DF8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2AAB14F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00512CEB"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4534E247"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18D98C66"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6CEBD54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2E6310A4"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29822E6F" w14:textId="5199C79C" w:rsidR="001A791E" w:rsidRPr="001A791E" w:rsidRDefault="001A791E" w:rsidP="001A791E">
            <w:pPr>
              <w:jc w:val="right"/>
              <w:rPr>
                <w:b/>
                <w:bCs/>
                <w:sz w:val="14"/>
                <w:szCs w:val="14"/>
                <w:lang w:eastAsia="tr-TR"/>
              </w:rPr>
            </w:pPr>
            <w:r w:rsidRPr="001A791E">
              <w:rPr>
                <w:b/>
                <w:bCs/>
                <w:sz w:val="14"/>
                <w:szCs w:val="14"/>
              </w:rPr>
              <w:t>14,237,472</w:t>
            </w:r>
          </w:p>
        </w:tc>
      </w:tr>
      <w:tr w:rsidR="001A791E" w:rsidRPr="00E774B9" w14:paraId="75C14251"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7410AC0" w14:textId="77777777" w:rsidR="001A791E" w:rsidRPr="006A061C" w:rsidRDefault="001A791E" w:rsidP="001A791E">
            <w:pPr>
              <w:ind w:firstLineChars="100" w:firstLine="160"/>
              <w:rPr>
                <w:sz w:val="16"/>
                <w:szCs w:val="16"/>
                <w:lang w:eastAsia="tr-TR"/>
              </w:rPr>
            </w:pPr>
            <w:r w:rsidRPr="006A061C">
              <w:rPr>
                <w:sz w:val="16"/>
                <w:szCs w:val="16"/>
                <w:lang w:eastAsia="tr-TR"/>
              </w:rPr>
              <w:t>Resmi kuruluşlar</w:t>
            </w:r>
          </w:p>
        </w:tc>
        <w:tc>
          <w:tcPr>
            <w:tcW w:w="794" w:type="dxa"/>
            <w:tcBorders>
              <w:top w:val="nil"/>
              <w:left w:val="nil"/>
              <w:bottom w:val="nil"/>
              <w:right w:val="nil"/>
            </w:tcBorders>
            <w:shd w:val="clear" w:color="auto" w:fill="auto"/>
            <w:vAlign w:val="center"/>
            <w:hideMark/>
          </w:tcPr>
          <w:p w14:paraId="75465E23" w14:textId="35F1ED38" w:rsidR="001A791E" w:rsidRPr="001A791E" w:rsidRDefault="001A791E" w:rsidP="001A791E">
            <w:pPr>
              <w:jc w:val="right"/>
              <w:rPr>
                <w:sz w:val="14"/>
                <w:szCs w:val="14"/>
                <w:lang w:eastAsia="tr-TR"/>
              </w:rPr>
            </w:pPr>
            <w:r w:rsidRPr="001A791E">
              <w:rPr>
                <w:sz w:val="14"/>
                <w:szCs w:val="14"/>
              </w:rPr>
              <w:t>547,309</w:t>
            </w:r>
          </w:p>
        </w:tc>
        <w:tc>
          <w:tcPr>
            <w:tcW w:w="803" w:type="dxa"/>
            <w:tcBorders>
              <w:top w:val="nil"/>
              <w:left w:val="nil"/>
              <w:bottom w:val="nil"/>
              <w:right w:val="nil"/>
            </w:tcBorders>
            <w:shd w:val="clear" w:color="auto" w:fill="auto"/>
            <w:vAlign w:val="center"/>
            <w:hideMark/>
          </w:tcPr>
          <w:p w14:paraId="27965542"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4D519839"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4E4994FA"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77E5259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CE00BD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A3305DB"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027478BB"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9484D10" w14:textId="6DC99F03" w:rsidR="001A791E" w:rsidRPr="001A791E" w:rsidRDefault="001A791E" w:rsidP="001A791E">
            <w:pPr>
              <w:jc w:val="right"/>
              <w:rPr>
                <w:sz w:val="14"/>
                <w:szCs w:val="14"/>
                <w:lang w:eastAsia="tr-TR"/>
              </w:rPr>
            </w:pPr>
            <w:r w:rsidRPr="001A791E">
              <w:rPr>
                <w:sz w:val="14"/>
                <w:szCs w:val="14"/>
              </w:rPr>
              <w:t>547,309</w:t>
            </w:r>
          </w:p>
        </w:tc>
      </w:tr>
      <w:tr w:rsidR="001A791E" w:rsidRPr="00E774B9" w14:paraId="4C218840"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121A16AA" w14:textId="77777777" w:rsidR="001A791E" w:rsidRPr="006A061C" w:rsidRDefault="001A791E" w:rsidP="001A791E">
            <w:pPr>
              <w:ind w:firstLineChars="100" w:firstLine="160"/>
              <w:rPr>
                <w:sz w:val="16"/>
                <w:szCs w:val="16"/>
                <w:lang w:eastAsia="tr-TR"/>
              </w:rPr>
            </w:pPr>
            <w:r w:rsidRPr="006A061C">
              <w:rPr>
                <w:sz w:val="16"/>
                <w:szCs w:val="16"/>
                <w:lang w:eastAsia="tr-TR"/>
              </w:rPr>
              <w:t>Ticari kuruluşlar</w:t>
            </w:r>
          </w:p>
        </w:tc>
        <w:tc>
          <w:tcPr>
            <w:tcW w:w="794" w:type="dxa"/>
            <w:tcBorders>
              <w:top w:val="nil"/>
              <w:left w:val="nil"/>
              <w:bottom w:val="nil"/>
              <w:right w:val="nil"/>
            </w:tcBorders>
            <w:shd w:val="clear" w:color="auto" w:fill="auto"/>
            <w:vAlign w:val="center"/>
            <w:hideMark/>
          </w:tcPr>
          <w:p w14:paraId="0DE42757" w14:textId="6441885B" w:rsidR="001A791E" w:rsidRPr="001A791E" w:rsidRDefault="001A791E" w:rsidP="001A791E">
            <w:pPr>
              <w:jc w:val="right"/>
              <w:rPr>
                <w:sz w:val="14"/>
                <w:szCs w:val="14"/>
                <w:lang w:eastAsia="tr-TR"/>
              </w:rPr>
            </w:pPr>
            <w:r w:rsidRPr="001A791E">
              <w:rPr>
                <w:color w:val="000000"/>
                <w:sz w:val="14"/>
                <w:szCs w:val="14"/>
              </w:rPr>
              <w:t>13,429,756</w:t>
            </w:r>
          </w:p>
        </w:tc>
        <w:tc>
          <w:tcPr>
            <w:tcW w:w="803" w:type="dxa"/>
            <w:tcBorders>
              <w:top w:val="nil"/>
              <w:left w:val="nil"/>
              <w:bottom w:val="nil"/>
              <w:right w:val="nil"/>
            </w:tcBorders>
            <w:shd w:val="clear" w:color="auto" w:fill="auto"/>
            <w:vAlign w:val="center"/>
            <w:hideMark/>
          </w:tcPr>
          <w:p w14:paraId="04C5F533"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395C48AB"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45CA93B"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11D4FF7F"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35A746B"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030F913"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61D01D53"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0801E7AD" w14:textId="1D0869A2" w:rsidR="001A791E" w:rsidRPr="001A791E" w:rsidRDefault="001A791E" w:rsidP="001A791E">
            <w:pPr>
              <w:jc w:val="right"/>
              <w:rPr>
                <w:sz w:val="14"/>
                <w:szCs w:val="14"/>
                <w:lang w:eastAsia="tr-TR"/>
              </w:rPr>
            </w:pPr>
            <w:r w:rsidRPr="001A791E">
              <w:rPr>
                <w:sz w:val="14"/>
                <w:szCs w:val="14"/>
              </w:rPr>
              <w:t>13,429,756</w:t>
            </w:r>
          </w:p>
        </w:tc>
      </w:tr>
      <w:tr w:rsidR="001A791E" w:rsidRPr="00E774B9" w14:paraId="772FA956"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D74E621" w14:textId="77777777" w:rsidR="001A791E" w:rsidRPr="006A061C" w:rsidRDefault="001A791E" w:rsidP="001A791E">
            <w:pPr>
              <w:ind w:firstLineChars="100" w:firstLine="160"/>
              <w:rPr>
                <w:sz w:val="16"/>
                <w:szCs w:val="16"/>
                <w:lang w:eastAsia="tr-TR"/>
              </w:rPr>
            </w:pPr>
            <w:r w:rsidRPr="006A061C">
              <w:rPr>
                <w:sz w:val="16"/>
                <w:szCs w:val="16"/>
                <w:lang w:eastAsia="tr-TR"/>
              </w:rPr>
              <w:t>Diğer kuruluşlar</w:t>
            </w:r>
          </w:p>
        </w:tc>
        <w:tc>
          <w:tcPr>
            <w:tcW w:w="794" w:type="dxa"/>
            <w:tcBorders>
              <w:top w:val="nil"/>
              <w:left w:val="nil"/>
              <w:bottom w:val="nil"/>
              <w:right w:val="nil"/>
            </w:tcBorders>
            <w:shd w:val="clear" w:color="auto" w:fill="auto"/>
            <w:vAlign w:val="center"/>
            <w:hideMark/>
          </w:tcPr>
          <w:p w14:paraId="48AD4286" w14:textId="743FEFA5" w:rsidR="001A791E" w:rsidRPr="001A791E" w:rsidRDefault="001A791E" w:rsidP="001A791E">
            <w:pPr>
              <w:jc w:val="right"/>
              <w:rPr>
                <w:sz w:val="14"/>
                <w:szCs w:val="14"/>
                <w:lang w:eastAsia="tr-TR"/>
              </w:rPr>
            </w:pPr>
            <w:r w:rsidRPr="001A791E">
              <w:rPr>
                <w:sz w:val="14"/>
                <w:szCs w:val="14"/>
              </w:rPr>
              <w:t>142,108</w:t>
            </w:r>
          </w:p>
        </w:tc>
        <w:tc>
          <w:tcPr>
            <w:tcW w:w="803" w:type="dxa"/>
            <w:tcBorders>
              <w:top w:val="nil"/>
              <w:left w:val="nil"/>
              <w:bottom w:val="nil"/>
              <w:right w:val="nil"/>
            </w:tcBorders>
            <w:shd w:val="clear" w:color="auto" w:fill="auto"/>
            <w:vAlign w:val="center"/>
            <w:hideMark/>
          </w:tcPr>
          <w:p w14:paraId="39DDF3E9"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12E2F455"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7C42DAF"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2C194D05"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61AC865E"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2AB9DEA"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7CD5E4B5"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34B3F7A1" w14:textId="4EF15219" w:rsidR="001A791E" w:rsidRPr="001A791E" w:rsidRDefault="001A791E" w:rsidP="001A791E">
            <w:pPr>
              <w:jc w:val="right"/>
              <w:rPr>
                <w:sz w:val="14"/>
                <w:szCs w:val="14"/>
                <w:lang w:eastAsia="tr-TR"/>
              </w:rPr>
            </w:pPr>
            <w:r w:rsidRPr="001A791E">
              <w:rPr>
                <w:sz w:val="14"/>
                <w:szCs w:val="14"/>
              </w:rPr>
              <w:t>142,108</w:t>
            </w:r>
          </w:p>
        </w:tc>
      </w:tr>
      <w:tr w:rsidR="001A791E" w:rsidRPr="00E774B9" w14:paraId="2A81B07B"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A803DE0" w14:textId="77777777" w:rsidR="001A791E" w:rsidRPr="006A061C" w:rsidRDefault="001A791E" w:rsidP="001A791E">
            <w:pPr>
              <w:ind w:firstLineChars="100" w:firstLine="160"/>
              <w:rPr>
                <w:sz w:val="16"/>
                <w:szCs w:val="16"/>
                <w:lang w:eastAsia="tr-TR"/>
              </w:rPr>
            </w:pPr>
            <w:r w:rsidRPr="006A061C">
              <w:rPr>
                <w:sz w:val="16"/>
                <w:szCs w:val="16"/>
                <w:lang w:eastAsia="tr-TR"/>
              </w:rPr>
              <w:t>Ticari ve diğer kuruluşlar</w:t>
            </w:r>
          </w:p>
        </w:tc>
        <w:tc>
          <w:tcPr>
            <w:tcW w:w="794" w:type="dxa"/>
            <w:tcBorders>
              <w:top w:val="nil"/>
              <w:left w:val="nil"/>
              <w:bottom w:val="nil"/>
              <w:right w:val="nil"/>
            </w:tcBorders>
            <w:shd w:val="clear" w:color="auto" w:fill="auto"/>
            <w:vAlign w:val="center"/>
            <w:hideMark/>
          </w:tcPr>
          <w:p w14:paraId="24D2C179" w14:textId="5A5C4988"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4455059D"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0CC53CE4"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05BDBD0A"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5B09E3AD"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57042C9"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EBED1D0"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59840CA0"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39E53DD4" w14:textId="3AA53F94" w:rsidR="001A791E" w:rsidRPr="001A791E" w:rsidRDefault="001A791E" w:rsidP="001A791E">
            <w:pPr>
              <w:jc w:val="right"/>
              <w:rPr>
                <w:sz w:val="14"/>
                <w:szCs w:val="14"/>
                <w:lang w:eastAsia="tr-TR"/>
              </w:rPr>
            </w:pPr>
            <w:r w:rsidRPr="001A791E">
              <w:rPr>
                <w:sz w:val="14"/>
                <w:szCs w:val="14"/>
              </w:rPr>
              <w:t>-</w:t>
            </w:r>
          </w:p>
        </w:tc>
      </w:tr>
      <w:tr w:rsidR="001A791E" w:rsidRPr="00E774B9" w14:paraId="33D6EBC2"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4C5C1694" w14:textId="77777777" w:rsidR="001A791E" w:rsidRPr="006A061C" w:rsidRDefault="001A791E" w:rsidP="001A791E">
            <w:pPr>
              <w:rPr>
                <w:b/>
                <w:bCs/>
                <w:sz w:val="16"/>
                <w:szCs w:val="16"/>
                <w:lang w:eastAsia="tr-TR"/>
              </w:rPr>
            </w:pPr>
            <w:r w:rsidRPr="006A061C">
              <w:rPr>
                <w:b/>
                <w:bCs/>
                <w:sz w:val="16"/>
                <w:szCs w:val="16"/>
                <w:lang w:eastAsia="tr-TR"/>
              </w:rPr>
              <w:t>Bankalar ve katılım bankaları</w:t>
            </w:r>
          </w:p>
        </w:tc>
        <w:tc>
          <w:tcPr>
            <w:tcW w:w="794" w:type="dxa"/>
            <w:tcBorders>
              <w:top w:val="nil"/>
              <w:left w:val="nil"/>
              <w:bottom w:val="nil"/>
              <w:right w:val="nil"/>
            </w:tcBorders>
            <w:shd w:val="clear" w:color="auto" w:fill="auto"/>
            <w:vAlign w:val="center"/>
            <w:hideMark/>
          </w:tcPr>
          <w:p w14:paraId="03DB18F1" w14:textId="72530AE4" w:rsidR="001A791E" w:rsidRPr="001A791E" w:rsidRDefault="001A791E" w:rsidP="001A791E">
            <w:pPr>
              <w:jc w:val="right"/>
              <w:rPr>
                <w:b/>
                <w:bCs/>
                <w:sz w:val="14"/>
                <w:szCs w:val="14"/>
                <w:lang w:eastAsia="tr-TR"/>
              </w:rPr>
            </w:pPr>
            <w:r w:rsidRPr="001A791E">
              <w:rPr>
                <w:b/>
                <w:bCs/>
                <w:sz w:val="14"/>
                <w:szCs w:val="14"/>
              </w:rPr>
              <w:t>118,299</w:t>
            </w:r>
          </w:p>
        </w:tc>
        <w:tc>
          <w:tcPr>
            <w:tcW w:w="803" w:type="dxa"/>
            <w:tcBorders>
              <w:top w:val="nil"/>
              <w:left w:val="nil"/>
              <w:bottom w:val="nil"/>
              <w:right w:val="nil"/>
            </w:tcBorders>
            <w:shd w:val="clear" w:color="auto" w:fill="auto"/>
            <w:vAlign w:val="center"/>
            <w:hideMark/>
          </w:tcPr>
          <w:p w14:paraId="07587B9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688B1A5D"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3B7F43F1"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1C5E4C72"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68A7675C"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79352C3B"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07EEBE49"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6D06AAE4" w14:textId="3526599F" w:rsidR="001A791E" w:rsidRPr="001A791E" w:rsidRDefault="001A791E" w:rsidP="001A791E">
            <w:pPr>
              <w:jc w:val="right"/>
              <w:rPr>
                <w:b/>
                <w:bCs/>
                <w:sz w:val="14"/>
                <w:szCs w:val="14"/>
                <w:lang w:eastAsia="tr-TR"/>
              </w:rPr>
            </w:pPr>
            <w:r w:rsidRPr="001A791E">
              <w:rPr>
                <w:b/>
                <w:bCs/>
                <w:sz w:val="14"/>
                <w:szCs w:val="14"/>
              </w:rPr>
              <w:t>118,299</w:t>
            </w:r>
          </w:p>
        </w:tc>
      </w:tr>
      <w:tr w:rsidR="001A791E" w:rsidRPr="00E774B9" w14:paraId="25923921"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71F3FED" w14:textId="77777777" w:rsidR="001A791E" w:rsidRPr="006A061C" w:rsidRDefault="001A791E" w:rsidP="001A791E">
            <w:pPr>
              <w:ind w:firstLineChars="100" w:firstLine="160"/>
              <w:rPr>
                <w:sz w:val="16"/>
                <w:szCs w:val="16"/>
                <w:lang w:eastAsia="tr-TR"/>
              </w:rPr>
            </w:pPr>
            <w:r w:rsidRPr="006A061C">
              <w:rPr>
                <w:sz w:val="16"/>
                <w:szCs w:val="16"/>
                <w:lang w:eastAsia="tr-TR"/>
              </w:rPr>
              <w:t>T,C, Merkez Bankası</w:t>
            </w:r>
          </w:p>
        </w:tc>
        <w:tc>
          <w:tcPr>
            <w:tcW w:w="794" w:type="dxa"/>
            <w:tcBorders>
              <w:top w:val="nil"/>
              <w:left w:val="nil"/>
              <w:bottom w:val="nil"/>
              <w:right w:val="nil"/>
            </w:tcBorders>
            <w:shd w:val="clear" w:color="auto" w:fill="auto"/>
            <w:vAlign w:val="center"/>
            <w:hideMark/>
          </w:tcPr>
          <w:p w14:paraId="64E447C1" w14:textId="7F4D89EF"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24A19D18"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67145D5C"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134E82BE"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45FA713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3D61BAE"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7F0ADBD"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27460919"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4D7CAF7" w14:textId="58FBB661" w:rsidR="001A791E" w:rsidRPr="001A791E" w:rsidRDefault="001A791E" w:rsidP="001A791E">
            <w:pPr>
              <w:jc w:val="right"/>
              <w:rPr>
                <w:sz w:val="14"/>
                <w:szCs w:val="14"/>
                <w:lang w:eastAsia="tr-TR"/>
              </w:rPr>
            </w:pPr>
            <w:r w:rsidRPr="001A791E">
              <w:rPr>
                <w:sz w:val="14"/>
                <w:szCs w:val="14"/>
              </w:rPr>
              <w:t>-</w:t>
            </w:r>
          </w:p>
        </w:tc>
      </w:tr>
      <w:tr w:rsidR="001A791E" w:rsidRPr="00E774B9" w14:paraId="6D39FD02"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5A660D4" w14:textId="77777777" w:rsidR="001A791E" w:rsidRPr="006A061C" w:rsidRDefault="001A791E" w:rsidP="001A791E">
            <w:pPr>
              <w:ind w:firstLineChars="100" w:firstLine="160"/>
              <w:rPr>
                <w:sz w:val="16"/>
                <w:szCs w:val="16"/>
                <w:lang w:eastAsia="tr-TR"/>
              </w:rPr>
            </w:pPr>
            <w:r w:rsidRPr="006A061C">
              <w:rPr>
                <w:sz w:val="16"/>
                <w:szCs w:val="16"/>
                <w:lang w:eastAsia="tr-TR"/>
              </w:rPr>
              <w:t>Yurt içi bankalar</w:t>
            </w:r>
          </w:p>
        </w:tc>
        <w:tc>
          <w:tcPr>
            <w:tcW w:w="794" w:type="dxa"/>
            <w:tcBorders>
              <w:top w:val="nil"/>
              <w:left w:val="nil"/>
              <w:bottom w:val="nil"/>
              <w:right w:val="nil"/>
            </w:tcBorders>
            <w:shd w:val="clear" w:color="auto" w:fill="auto"/>
            <w:vAlign w:val="center"/>
            <w:hideMark/>
          </w:tcPr>
          <w:p w14:paraId="0ADDADEA" w14:textId="22E3E728"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75659816"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55887907"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6F97F741"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33F5602A"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6777064B"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C395FAF"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2018A0C1"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6BDBE055" w14:textId="011974ED" w:rsidR="001A791E" w:rsidRPr="001A791E" w:rsidRDefault="001A791E" w:rsidP="001A791E">
            <w:pPr>
              <w:jc w:val="right"/>
              <w:rPr>
                <w:sz w:val="14"/>
                <w:szCs w:val="14"/>
                <w:lang w:eastAsia="tr-TR"/>
              </w:rPr>
            </w:pPr>
            <w:r w:rsidRPr="001A791E">
              <w:rPr>
                <w:sz w:val="14"/>
                <w:szCs w:val="14"/>
              </w:rPr>
              <w:t>-</w:t>
            </w:r>
          </w:p>
        </w:tc>
      </w:tr>
      <w:tr w:rsidR="001A791E" w:rsidRPr="00E774B9" w14:paraId="0B518260"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64AC37BA" w14:textId="77777777" w:rsidR="001A791E" w:rsidRPr="006A061C" w:rsidRDefault="001A791E" w:rsidP="001A791E">
            <w:pPr>
              <w:ind w:firstLineChars="100" w:firstLine="160"/>
              <w:rPr>
                <w:sz w:val="16"/>
                <w:szCs w:val="16"/>
                <w:lang w:eastAsia="tr-TR"/>
              </w:rPr>
            </w:pPr>
            <w:r w:rsidRPr="006A061C">
              <w:rPr>
                <w:sz w:val="16"/>
                <w:szCs w:val="16"/>
                <w:lang w:eastAsia="tr-TR"/>
              </w:rPr>
              <w:t>Yurt dışı bankalar</w:t>
            </w:r>
          </w:p>
        </w:tc>
        <w:tc>
          <w:tcPr>
            <w:tcW w:w="794" w:type="dxa"/>
            <w:tcBorders>
              <w:top w:val="nil"/>
              <w:left w:val="nil"/>
              <w:bottom w:val="nil"/>
              <w:right w:val="nil"/>
            </w:tcBorders>
            <w:shd w:val="clear" w:color="auto" w:fill="auto"/>
            <w:vAlign w:val="center"/>
            <w:hideMark/>
          </w:tcPr>
          <w:p w14:paraId="3DE2BA1B" w14:textId="37DBBA99" w:rsidR="001A791E" w:rsidRPr="001A791E" w:rsidRDefault="001A791E" w:rsidP="001A791E">
            <w:pPr>
              <w:jc w:val="right"/>
              <w:rPr>
                <w:sz w:val="14"/>
                <w:szCs w:val="14"/>
                <w:lang w:eastAsia="tr-TR"/>
              </w:rPr>
            </w:pPr>
            <w:r w:rsidRPr="001A791E">
              <w:rPr>
                <w:color w:val="000000"/>
                <w:sz w:val="14"/>
                <w:szCs w:val="14"/>
              </w:rPr>
              <w:t>118,276</w:t>
            </w:r>
          </w:p>
        </w:tc>
        <w:tc>
          <w:tcPr>
            <w:tcW w:w="803" w:type="dxa"/>
            <w:tcBorders>
              <w:top w:val="nil"/>
              <w:left w:val="nil"/>
              <w:bottom w:val="nil"/>
              <w:right w:val="nil"/>
            </w:tcBorders>
            <w:shd w:val="clear" w:color="auto" w:fill="auto"/>
            <w:vAlign w:val="center"/>
            <w:hideMark/>
          </w:tcPr>
          <w:p w14:paraId="3E0A67FD"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30442802"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41BF9910"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6E5FC776"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6B73F319"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A420263"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316276FE"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297BBEC0" w14:textId="563A760B" w:rsidR="001A791E" w:rsidRPr="001A791E" w:rsidRDefault="001A791E" w:rsidP="001A791E">
            <w:pPr>
              <w:jc w:val="right"/>
              <w:rPr>
                <w:sz w:val="14"/>
                <w:szCs w:val="14"/>
                <w:lang w:eastAsia="tr-TR"/>
              </w:rPr>
            </w:pPr>
            <w:r w:rsidRPr="001A791E">
              <w:rPr>
                <w:sz w:val="14"/>
                <w:szCs w:val="14"/>
              </w:rPr>
              <w:t>118,276</w:t>
            </w:r>
          </w:p>
        </w:tc>
      </w:tr>
      <w:tr w:rsidR="001A791E" w:rsidRPr="00E774B9" w14:paraId="04A63A51"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103604F" w14:textId="77777777" w:rsidR="001A791E" w:rsidRPr="006A061C" w:rsidRDefault="001A791E" w:rsidP="001A791E">
            <w:pPr>
              <w:ind w:firstLineChars="100" w:firstLine="160"/>
              <w:rPr>
                <w:sz w:val="16"/>
                <w:szCs w:val="16"/>
                <w:lang w:eastAsia="tr-TR"/>
              </w:rPr>
            </w:pPr>
            <w:r w:rsidRPr="006A061C">
              <w:rPr>
                <w:sz w:val="16"/>
                <w:szCs w:val="16"/>
                <w:lang w:eastAsia="tr-TR"/>
              </w:rPr>
              <w:t>Katılım bankaları</w:t>
            </w:r>
          </w:p>
        </w:tc>
        <w:tc>
          <w:tcPr>
            <w:tcW w:w="794" w:type="dxa"/>
            <w:tcBorders>
              <w:top w:val="nil"/>
              <w:left w:val="nil"/>
              <w:bottom w:val="nil"/>
              <w:right w:val="nil"/>
            </w:tcBorders>
            <w:shd w:val="clear" w:color="auto" w:fill="auto"/>
            <w:vAlign w:val="center"/>
            <w:hideMark/>
          </w:tcPr>
          <w:p w14:paraId="0992A2D3" w14:textId="1CC5E0B7" w:rsidR="001A791E" w:rsidRPr="001A791E" w:rsidRDefault="001A791E" w:rsidP="001A791E">
            <w:pPr>
              <w:jc w:val="right"/>
              <w:rPr>
                <w:sz w:val="14"/>
                <w:szCs w:val="14"/>
                <w:lang w:eastAsia="tr-TR"/>
              </w:rPr>
            </w:pPr>
            <w:r w:rsidRPr="001A791E">
              <w:rPr>
                <w:sz w:val="14"/>
                <w:szCs w:val="14"/>
              </w:rPr>
              <w:t>23</w:t>
            </w:r>
          </w:p>
        </w:tc>
        <w:tc>
          <w:tcPr>
            <w:tcW w:w="803" w:type="dxa"/>
            <w:tcBorders>
              <w:top w:val="nil"/>
              <w:left w:val="nil"/>
              <w:bottom w:val="nil"/>
              <w:right w:val="nil"/>
            </w:tcBorders>
            <w:shd w:val="clear" w:color="auto" w:fill="auto"/>
            <w:vAlign w:val="center"/>
            <w:hideMark/>
          </w:tcPr>
          <w:p w14:paraId="597D303F"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32B0D88C"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45704FC5"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00B11B6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574E1F0"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100C6B6A"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47817B77"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D6A5E08" w14:textId="7CABD3C8" w:rsidR="001A791E" w:rsidRPr="001A791E" w:rsidRDefault="001A791E" w:rsidP="001A791E">
            <w:pPr>
              <w:jc w:val="right"/>
              <w:rPr>
                <w:sz w:val="14"/>
                <w:szCs w:val="14"/>
                <w:lang w:eastAsia="tr-TR"/>
              </w:rPr>
            </w:pPr>
            <w:r w:rsidRPr="001A791E">
              <w:rPr>
                <w:sz w:val="14"/>
                <w:szCs w:val="14"/>
              </w:rPr>
              <w:t>23</w:t>
            </w:r>
          </w:p>
        </w:tc>
      </w:tr>
      <w:tr w:rsidR="001A791E" w:rsidRPr="00E774B9" w14:paraId="550A8699"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817EDFE" w14:textId="77777777" w:rsidR="001A791E" w:rsidRPr="006A061C" w:rsidRDefault="001A791E" w:rsidP="001A791E">
            <w:pPr>
              <w:ind w:firstLineChars="100" w:firstLine="160"/>
              <w:rPr>
                <w:sz w:val="16"/>
                <w:szCs w:val="16"/>
                <w:lang w:eastAsia="tr-TR"/>
              </w:rPr>
            </w:pPr>
            <w:r w:rsidRPr="006A061C">
              <w:rPr>
                <w:sz w:val="16"/>
                <w:szCs w:val="16"/>
                <w:lang w:eastAsia="tr-TR"/>
              </w:rPr>
              <w:t>Diğer</w:t>
            </w:r>
          </w:p>
        </w:tc>
        <w:tc>
          <w:tcPr>
            <w:tcW w:w="794" w:type="dxa"/>
            <w:tcBorders>
              <w:top w:val="nil"/>
              <w:left w:val="nil"/>
              <w:bottom w:val="nil"/>
              <w:right w:val="nil"/>
            </w:tcBorders>
            <w:shd w:val="clear" w:color="auto" w:fill="auto"/>
            <w:vAlign w:val="center"/>
            <w:hideMark/>
          </w:tcPr>
          <w:p w14:paraId="49122ECC" w14:textId="3E3DA798"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599A15F5"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07494DA5"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2346D2A"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504C9CE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62C300C"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083C05F1"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01BCB044"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3EC2DFA5" w14:textId="05ED653A" w:rsidR="001A791E" w:rsidRPr="001A791E" w:rsidRDefault="001A791E" w:rsidP="001A791E">
            <w:pPr>
              <w:jc w:val="right"/>
              <w:rPr>
                <w:sz w:val="14"/>
                <w:szCs w:val="14"/>
                <w:lang w:eastAsia="tr-TR"/>
              </w:rPr>
            </w:pPr>
            <w:r w:rsidRPr="001A791E">
              <w:rPr>
                <w:sz w:val="14"/>
                <w:szCs w:val="14"/>
              </w:rPr>
              <w:t>-</w:t>
            </w:r>
          </w:p>
        </w:tc>
      </w:tr>
      <w:tr w:rsidR="001A791E" w:rsidRPr="00E774B9" w14:paraId="187AF67C"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0FDA7B45" w14:textId="77777777" w:rsidR="001A791E" w:rsidRPr="006A061C" w:rsidRDefault="001A791E" w:rsidP="001A791E">
            <w:pPr>
              <w:rPr>
                <w:b/>
                <w:bCs/>
                <w:sz w:val="16"/>
                <w:szCs w:val="16"/>
                <w:lang w:eastAsia="tr-TR"/>
              </w:rPr>
            </w:pPr>
            <w:r w:rsidRPr="006A061C">
              <w:rPr>
                <w:b/>
                <w:bCs/>
                <w:sz w:val="16"/>
                <w:szCs w:val="16"/>
                <w:lang w:eastAsia="tr-TR"/>
              </w:rPr>
              <w:t>IV. Katılma hesapları-TP</w:t>
            </w:r>
          </w:p>
        </w:tc>
        <w:tc>
          <w:tcPr>
            <w:tcW w:w="794" w:type="dxa"/>
            <w:tcBorders>
              <w:top w:val="nil"/>
              <w:left w:val="nil"/>
              <w:bottom w:val="nil"/>
              <w:right w:val="nil"/>
            </w:tcBorders>
            <w:shd w:val="clear" w:color="auto" w:fill="auto"/>
            <w:vAlign w:val="center"/>
            <w:hideMark/>
          </w:tcPr>
          <w:p w14:paraId="4BB7B7D2" w14:textId="3CB66BD4" w:rsidR="001A791E" w:rsidRPr="001A791E" w:rsidRDefault="001A791E" w:rsidP="001A791E">
            <w:pPr>
              <w:jc w:val="right"/>
              <w:rPr>
                <w:b/>
                <w:bCs/>
                <w:sz w:val="14"/>
                <w:szCs w:val="14"/>
                <w:lang w:eastAsia="tr-TR"/>
              </w:rPr>
            </w:pPr>
            <w:r w:rsidRPr="001A791E">
              <w:rPr>
                <w:b/>
                <w:bCs/>
                <w:sz w:val="14"/>
                <w:szCs w:val="14"/>
              </w:rPr>
              <w:t>-</w:t>
            </w:r>
          </w:p>
        </w:tc>
        <w:tc>
          <w:tcPr>
            <w:tcW w:w="803" w:type="dxa"/>
            <w:tcBorders>
              <w:top w:val="nil"/>
              <w:left w:val="nil"/>
              <w:bottom w:val="nil"/>
              <w:right w:val="nil"/>
            </w:tcBorders>
            <w:shd w:val="clear" w:color="auto" w:fill="auto"/>
            <w:vAlign w:val="center"/>
            <w:hideMark/>
          </w:tcPr>
          <w:p w14:paraId="6213BE24" w14:textId="7D2CF356" w:rsidR="001A791E" w:rsidRPr="001A791E" w:rsidRDefault="001A791E" w:rsidP="001A791E">
            <w:pPr>
              <w:jc w:val="right"/>
              <w:rPr>
                <w:b/>
                <w:bCs/>
                <w:sz w:val="14"/>
                <w:szCs w:val="14"/>
                <w:lang w:eastAsia="tr-TR"/>
              </w:rPr>
            </w:pPr>
            <w:r w:rsidRPr="001A791E">
              <w:rPr>
                <w:b/>
                <w:bCs/>
                <w:sz w:val="14"/>
                <w:szCs w:val="14"/>
              </w:rPr>
              <w:t>863,154</w:t>
            </w:r>
          </w:p>
        </w:tc>
        <w:tc>
          <w:tcPr>
            <w:tcW w:w="777" w:type="dxa"/>
            <w:tcBorders>
              <w:top w:val="nil"/>
              <w:left w:val="nil"/>
              <w:bottom w:val="nil"/>
              <w:right w:val="nil"/>
            </w:tcBorders>
            <w:shd w:val="clear" w:color="auto" w:fill="auto"/>
            <w:vAlign w:val="center"/>
            <w:hideMark/>
          </w:tcPr>
          <w:p w14:paraId="2A725687" w14:textId="10ACA05F" w:rsidR="001A791E" w:rsidRPr="001A791E" w:rsidRDefault="001A791E" w:rsidP="001A791E">
            <w:pPr>
              <w:jc w:val="right"/>
              <w:rPr>
                <w:b/>
                <w:bCs/>
                <w:sz w:val="14"/>
                <w:szCs w:val="14"/>
                <w:lang w:eastAsia="tr-TR"/>
              </w:rPr>
            </w:pPr>
            <w:r w:rsidRPr="001A791E">
              <w:rPr>
                <w:b/>
                <w:bCs/>
                <w:sz w:val="14"/>
                <w:szCs w:val="14"/>
              </w:rPr>
              <w:t>5,437,621</w:t>
            </w:r>
          </w:p>
        </w:tc>
        <w:tc>
          <w:tcPr>
            <w:tcW w:w="742" w:type="dxa"/>
            <w:tcBorders>
              <w:top w:val="nil"/>
              <w:left w:val="nil"/>
              <w:bottom w:val="nil"/>
              <w:right w:val="nil"/>
            </w:tcBorders>
            <w:shd w:val="clear" w:color="auto" w:fill="auto"/>
            <w:vAlign w:val="center"/>
            <w:hideMark/>
          </w:tcPr>
          <w:p w14:paraId="7F6E3EA6" w14:textId="5C58D781" w:rsidR="001A791E" w:rsidRPr="001A791E" w:rsidRDefault="001A791E" w:rsidP="001A791E">
            <w:pPr>
              <w:jc w:val="right"/>
              <w:rPr>
                <w:b/>
                <w:bCs/>
                <w:sz w:val="14"/>
                <w:szCs w:val="14"/>
                <w:lang w:eastAsia="tr-TR"/>
              </w:rPr>
            </w:pPr>
            <w:r w:rsidRPr="001A791E">
              <w:rPr>
                <w:b/>
                <w:bCs/>
                <w:sz w:val="14"/>
                <w:szCs w:val="14"/>
              </w:rPr>
              <w:t>2,559,593</w:t>
            </w:r>
          </w:p>
        </w:tc>
        <w:tc>
          <w:tcPr>
            <w:tcW w:w="502" w:type="dxa"/>
            <w:tcBorders>
              <w:top w:val="nil"/>
              <w:left w:val="nil"/>
              <w:bottom w:val="nil"/>
              <w:right w:val="nil"/>
            </w:tcBorders>
            <w:shd w:val="clear" w:color="auto" w:fill="auto"/>
            <w:vAlign w:val="center"/>
            <w:hideMark/>
          </w:tcPr>
          <w:p w14:paraId="43665CB1" w14:textId="4075958D" w:rsidR="001A791E" w:rsidRPr="001A791E" w:rsidRDefault="001A791E" w:rsidP="001A791E">
            <w:pPr>
              <w:jc w:val="right"/>
              <w:rPr>
                <w:b/>
                <w:bCs/>
                <w:sz w:val="14"/>
                <w:szCs w:val="14"/>
                <w:lang w:eastAsia="tr-TR"/>
              </w:rPr>
            </w:pPr>
            <w:r w:rsidRPr="001A791E">
              <w:rPr>
                <w:b/>
                <w:bCs/>
                <w:sz w:val="14"/>
                <w:szCs w:val="14"/>
              </w:rPr>
              <w:t>-</w:t>
            </w:r>
          </w:p>
        </w:tc>
        <w:tc>
          <w:tcPr>
            <w:tcW w:w="700" w:type="dxa"/>
            <w:tcBorders>
              <w:top w:val="nil"/>
              <w:left w:val="nil"/>
              <w:bottom w:val="nil"/>
              <w:right w:val="nil"/>
            </w:tcBorders>
            <w:shd w:val="clear" w:color="auto" w:fill="auto"/>
            <w:vAlign w:val="center"/>
            <w:hideMark/>
          </w:tcPr>
          <w:p w14:paraId="48FECBD7" w14:textId="17CB85B0" w:rsidR="001A791E" w:rsidRPr="001A791E" w:rsidRDefault="001A791E" w:rsidP="001A791E">
            <w:pPr>
              <w:jc w:val="right"/>
              <w:rPr>
                <w:b/>
                <w:bCs/>
                <w:sz w:val="14"/>
                <w:szCs w:val="14"/>
                <w:lang w:eastAsia="tr-TR"/>
              </w:rPr>
            </w:pPr>
            <w:r w:rsidRPr="001A791E">
              <w:rPr>
                <w:b/>
                <w:bCs/>
                <w:sz w:val="14"/>
                <w:szCs w:val="14"/>
              </w:rPr>
              <w:t>2,299,757</w:t>
            </w:r>
          </w:p>
        </w:tc>
        <w:tc>
          <w:tcPr>
            <w:tcW w:w="700" w:type="dxa"/>
            <w:tcBorders>
              <w:top w:val="nil"/>
              <w:left w:val="nil"/>
              <w:bottom w:val="nil"/>
              <w:right w:val="nil"/>
            </w:tcBorders>
            <w:shd w:val="clear" w:color="auto" w:fill="auto"/>
            <w:vAlign w:val="center"/>
            <w:hideMark/>
          </w:tcPr>
          <w:p w14:paraId="71DED344" w14:textId="6F0ED455" w:rsidR="001A791E" w:rsidRPr="001A791E" w:rsidRDefault="001A791E" w:rsidP="001A791E">
            <w:pPr>
              <w:jc w:val="right"/>
              <w:rPr>
                <w:b/>
                <w:bCs/>
                <w:sz w:val="14"/>
                <w:szCs w:val="14"/>
                <w:lang w:eastAsia="tr-TR"/>
              </w:rPr>
            </w:pPr>
            <w:r w:rsidRPr="001A791E">
              <w:rPr>
                <w:b/>
                <w:bCs/>
                <w:sz w:val="14"/>
                <w:szCs w:val="14"/>
              </w:rPr>
              <w:t>194,895</w:t>
            </w:r>
          </w:p>
        </w:tc>
        <w:tc>
          <w:tcPr>
            <w:tcW w:w="685" w:type="dxa"/>
            <w:tcBorders>
              <w:top w:val="nil"/>
              <w:left w:val="nil"/>
              <w:bottom w:val="nil"/>
              <w:right w:val="nil"/>
            </w:tcBorders>
            <w:shd w:val="clear" w:color="auto" w:fill="auto"/>
            <w:vAlign w:val="center"/>
            <w:hideMark/>
          </w:tcPr>
          <w:p w14:paraId="0C5BC195" w14:textId="0A5B135E" w:rsidR="001A791E" w:rsidRPr="001A791E" w:rsidRDefault="00AF2909" w:rsidP="001A791E">
            <w:pPr>
              <w:jc w:val="right"/>
              <w:rPr>
                <w:b/>
                <w:bCs/>
                <w:sz w:val="14"/>
                <w:szCs w:val="14"/>
                <w:lang w:eastAsia="tr-TR"/>
              </w:rPr>
            </w:pPr>
            <w:r>
              <w:rPr>
                <w:b/>
                <w:bCs/>
                <w:sz w:val="14"/>
                <w:szCs w:val="14"/>
                <w:lang w:eastAsia="tr-TR"/>
              </w:rPr>
              <w:t>2</w:t>
            </w:r>
            <w:r w:rsidR="001A791E" w:rsidRPr="001A791E">
              <w:rPr>
                <w:b/>
                <w:bCs/>
                <w:sz w:val="14"/>
                <w:szCs w:val="14"/>
                <w:lang w:eastAsia="tr-TR"/>
              </w:rPr>
              <w:t>6</w:t>
            </w:r>
          </w:p>
        </w:tc>
        <w:tc>
          <w:tcPr>
            <w:tcW w:w="840" w:type="dxa"/>
            <w:tcBorders>
              <w:top w:val="nil"/>
              <w:left w:val="nil"/>
              <w:bottom w:val="nil"/>
              <w:right w:val="nil"/>
            </w:tcBorders>
            <w:shd w:val="clear" w:color="auto" w:fill="auto"/>
            <w:vAlign w:val="center"/>
            <w:hideMark/>
          </w:tcPr>
          <w:p w14:paraId="371E1791" w14:textId="63EE1674" w:rsidR="001A791E" w:rsidRPr="001A791E" w:rsidRDefault="001A791E" w:rsidP="001A791E">
            <w:pPr>
              <w:jc w:val="right"/>
              <w:rPr>
                <w:b/>
                <w:bCs/>
                <w:sz w:val="14"/>
                <w:szCs w:val="14"/>
                <w:lang w:eastAsia="tr-TR"/>
              </w:rPr>
            </w:pPr>
            <w:r w:rsidRPr="001A791E">
              <w:rPr>
                <w:b/>
                <w:bCs/>
                <w:sz w:val="14"/>
                <w:szCs w:val="14"/>
              </w:rPr>
              <w:t>11,355,046</w:t>
            </w:r>
          </w:p>
        </w:tc>
      </w:tr>
      <w:tr w:rsidR="001A791E" w:rsidRPr="00E774B9" w14:paraId="42224A74"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404EC099" w14:textId="77777777" w:rsidR="001A791E" w:rsidRPr="006A061C" w:rsidRDefault="001A791E" w:rsidP="001A791E">
            <w:pPr>
              <w:ind w:firstLineChars="100" w:firstLine="160"/>
              <w:rPr>
                <w:sz w:val="16"/>
                <w:szCs w:val="16"/>
                <w:lang w:eastAsia="tr-TR"/>
              </w:rPr>
            </w:pPr>
            <w:r w:rsidRPr="006A061C">
              <w:rPr>
                <w:sz w:val="16"/>
                <w:szCs w:val="16"/>
                <w:lang w:eastAsia="tr-TR"/>
              </w:rPr>
              <w:t>Resmi kuruluşlar</w:t>
            </w:r>
          </w:p>
        </w:tc>
        <w:tc>
          <w:tcPr>
            <w:tcW w:w="794" w:type="dxa"/>
            <w:tcBorders>
              <w:top w:val="nil"/>
              <w:left w:val="nil"/>
              <w:bottom w:val="nil"/>
              <w:right w:val="nil"/>
            </w:tcBorders>
            <w:shd w:val="clear" w:color="auto" w:fill="auto"/>
            <w:vAlign w:val="center"/>
            <w:hideMark/>
          </w:tcPr>
          <w:p w14:paraId="283F8759" w14:textId="469191EC"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28382C0A" w14:textId="171E8EB0" w:rsidR="001A791E" w:rsidRPr="001A791E" w:rsidRDefault="001A791E" w:rsidP="001A791E">
            <w:pPr>
              <w:jc w:val="right"/>
              <w:rPr>
                <w:sz w:val="14"/>
                <w:szCs w:val="14"/>
                <w:lang w:eastAsia="tr-TR"/>
              </w:rPr>
            </w:pPr>
            <w:r w:rsidRPr="001A791E">
              <w:rPr>
                <w:sz w:val="14"/>
                <w:szCs w:val="14"/>
              </w:rPr>
              <w:t>425</w:t>
            </w:r>
          </w:p>
        </w:tc>
        <w:tc>
          <w:tcPr>
            <w:tcW w:w="777" w:type="dxa"/>
            <w:tcBorders>
              <w:top w:val="nil"/>
              <w:left w:val="nil"/>
              <w:bottom w:val="nil"/>
              <w:right w:val="nil"/>
            </w:tcBorders>
            <w:shd w:val="clear" w:color="auto" w:fill="auto"/>
            <w:vAlign w:val="center"/>
            <w:hideMark/>
          </w:tcPr>
          <w:p w14:paraId="0DFE32C9" w14:textId="6F809BD2" w:rsidR="001A791E" w:rsidRPr="001A791E" w:rsidRDefault="001A791E" w:rsidP="001A791E">
            <w:pPr>
              <w:jc w:val="right"/>
              <w:rPr>
                <w:sz w:val="14"/>
                <w:szCs w:val="14"/>
                <w:lang w:eastAsia="tr-TR"/>
              </w:rPr>
            </w:pPr>
            <w:r w:rsidRPr="001A791E">
              <w:rPr>
                <w:sz w:val="14"/>
                <w:szCs w:val="14"/>
              </w:rPr>
              <w:t>1,770</w:t>
            </w:r>
          </w:p>
        </w:tc>
        <w:tc>
          <w:tcPr>
            <w:tcW w:w="742" w:type="dxa"/>
            <w:tcBorders>
              <w:top w:val="nil"/>
              <w:left w:val="nil"/>
              <w:bottom w:val="nil"/>
              <w:right w:val="nil"/>
            </w:tcBorders>
            <w:shd w:val="clear" w:color="auto" w:fill="auto"/>
            <w:vAlign w:val="center"/>
            <w:hideMark/>
          </w:tcPr>
          <w:p w14:paraId="6BEEF081" w14:textId="353878B3" w:rsidR="001A791E" w:rsidRPr="001A791E" w:rsidRDefault="001A791E" w:rsidP="001A791E">
            <w:pPr>
              <w:jc w:val="right"/>
              <w:rPr>
                <w:sz w:val="14"/>
                <w:szCs w:val="14"/>
                <w:lang w:eastAsia="tr-TR"/>
              </w:rPr>
            </w:pPr>
            <w:r w:rsidRPr="001A791E">
              <w:rPr>
                <w:sz w:val="14"/>
                <w:szCs w:val="14"/>
              </w:rPr>
              <w:t>-</w:t>
            </w:r>
          </w:p>
        </w:tc>
        <w:tc>
          <w:tcPr>
            <w:tcW w:w="502" w:type="dxa"/>
            <w:tcBorders>
              <w:top w:val="nil"/>
              <w:left w:val="nil"/>
              <w:bottom w:val="nil"/>
              <w:right w:val="nil"/>
            </w:tcBorders>
            <w:shd w:val="clear" w:color="auto" w:fill="auto"/>
            <w:vAlign w:val="center"/>
            <w:hideMark/>
          </w:tcPr>
          <w:p w14:paraId="488D7A80" w14:textId="5CDFF7E6"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76A1613B" w14:textId="11101EA6" w:rsidR="001A791E" w:rsidRPr="001A791E" w:rsidRDefault="001A791E" w:rsidP="001A791E">
            <w:pPr>
              <w:jc w:val="right"/>
              <w:rPr>
                <w:sz w:val="14"/>
                <w:szCs w:val="14"/>
                <w:lang w:eastAsia="tr-TR"/>
              </w:rPr>
            </w:pPr>
            <w:r w:rsidRPr="001A791E">
              <w:rPr>
                <w:sz w:val="14"/>
                <w:szCs w:val="14"/>
              </w:rPr>
              <w:t>47,704</w:t>
            </w:r>
          </w:p>
        </w:tc>
        <w:tc>
          <w:tcPr>
            <w:tcW w:w="700" w:type="dxa"/>
            <w:tcBorders>
              <w:top w:val="nil"/>
              <w:left w:val="nil"/>
              <w:bottom w:val="nil"/>
              <w:right w:val="nil"/>
            </w:tcBorders>
            <w:shd w:val="clear" w:color="auto" w:fill="auto"/>
            <w:vAlign w:val="center"/>
            <w:hideMark/>
          </w:tcPr>
          <w:p w14:paraId="281C0162" w14:textId="3B004D5A" w:rsidR="001A791E" w:rsidRPr="001A791E" w:rsidRDefault="001A791E" w:rsidP="001A791E">
            <w:pPr>
              <w:jc w:val="right"/>
              <w:rPr>
                <w:sz w:val="14"/>
                <w:szCs w:val="14"/>
                <w:lang w:eastAsia="tr-TR"/>
              </w:rPr>
            </w:pPr>
            <w:r w:rsidRPr="001A791E">
              <w:rPr>
                <w:sz w:val="14"/>
                <w:szCs w:val="14"/>
              </w:rPr>
              <w:t>-</w:t>
            </w:r>
          </w:p>
        </w:tc>
        <w:tc>
          <w:tcPr>
            <w:tcW w:w="685" w:type="dxa"/>
            <w:tcBorders>
              <w:top w:val="nil"/>
              <w:left w:val="nil"/>
              <w:bottom w:val="nil"/>
              <w:right w:val="nil"/>
            </w:tcBorders>
            <w:shd w:val="clear" w:color="auto" w:fill="auto"/>
            <w:vAlign w:val="center"/>
            <w:hideMark/>
          </w:tcPr>
          <w:p w14:paraId="556DC446"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6F0F89B1" w14:textId="1A6D4938" w:rsidR="001A791E" w:rsidRPr="001A791E" w:rsidRDefault="001A791E" w:rsidP="001A791E">
            <w:pPr>
              <w:jc w:val="right"/>
              <w:rPr>
                <w:sz w:val="14"/>
                <w:szCs w:val="14"/>
                <w:lang w:eastAsia="tr-TR"/>
              </w:rPr>
            </w:pPr>
            <w:r w:rsidRPr="001A791E">
              <w:rPr>
                <w:sz w:val="14"/>
                <w:szCs w:val="14"/>
              </w:rPr>
              <w:t>49,899</w:t>
            </w:r>
          </w:p>
        </w:tc>
      </w:tr>
      <w:tr w:rsidR="001A791E" w:rsidRPr="00E774B9" w14:paraId="67B59F2A"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88F276C" w14:textId="77777777" w:rsidR="001A791E" w:rsidRPr="006A061C" w:rsidRDefault="001A791E" w:rsidP="001A791E">
            <w:pPr>
              <w:ind w:firstLineChars="100" w:firstLine="160"/>
              <w:rPr>
                <w:sz w:val="16"/>
                <w:szCs w:val="16"/>
                <w:lang w:eastAsia="tr-TR"/>
              </w:rPr>
            </w:pPr>
            <w:r w:rsidRPr="006A061C">
              <w:rPr>
                <w:sz w:val="16"/>
                <w:szCs w:val="16"/>
                <w:lang w:eastAsia="tr-TR"/>
              </w:rPr>
              <w:t>Ticari kuruluşlar</w:t>
            </w:r>
          </w:p>
        </w:tc>
        <w:tc>
          <w:tcPr>
            <w:tcW w:w="794" w:type="dxa"/>
            <w:tcBorders>
              <w:top w:val="nil"/>
              <w:left w:val="nil"/>
              <w:bottom w:val="nil"/>
              <w:right w:val="nil"/>
            </w:tcBorders>
            <w:shd w:val="clear" w:color="auto" w:fill="auto"/>
            <w:vAlign w:val="center"/>
            <w:hideMark/>
          </w:tcPr>
          <w:p w14:paraId="66E8278F" w14:textId="3184FFF5" w:rsidR="001A791E" w:rsidRPr="001A791E" w:rsidRDefault="001A791E" w:rsidP="001A791E">
            <w:pPr>
              <w:jc w:val="right"/>
              <w:rPr>
                <w:sz w:val="14"/>
                <w:szCs w:val="14"/>
                <w:lang w:eastAsia="tr-TR"/>
              </w:rPr>
            </w:pPr>
            <w:r w:rsidRPr="001A791E">
              <w:rPr>
                <w:color w:val="000000"/>
                <w:sz w:val="14"/>
                <w:szCs w:val="14"/>
              </w:rPr>
              <w:t>-</w:t>
            </w:r>
          </w:p>
        </w:tc>
        <w:tc>
          <w:tcPr>
            <w:tcW w:w="803" w:type="dxa"/>
            <w:tcBorders>
              <w:top w:val="nil"/>
              <w:left w:val="nil"/>
              <w:bottom w:val="nil"/>
              <w:right w:val="nil"/>
            </w:tcBorders>
            <w:shd w:val="clear" w:color="auto" w:fill="auto"/>
            <w:vAlign w:val="center"/>
            <w:hideMark/>
          </w:tcPr>
          <w:p w14:paraId="7342842B" w14:textId="5BDF68B1" w:rsidR="001A791E" w:rsidRPr="001A791E" w:rsidRDefault="001A791E" w:rsidP="001A791E">
            <w:pPr>
              <w:jc w:val="right"/>
              <w:rPr>
                <w:sz w:val="14"/>
                <w:szCs w:val="14"/>
                <w:lang w:eastAsia="tr-TR"/>
              </w:rPr>
            </w:pPr>
            <w:r w:rsidRPr="001A791E">
              <w:rPr>
                <w:color w:val="000000"/>
                <w:sz w:val="14"/>
                <w:szCs w:val="14"/>
              </w:rPr>
              <w:t>701,487</w:t>
            </w:r>
          </w:p>
        </w:tc>
        <w:tc>
          <w:tcPr>
            <w:tcW w:w="777" w:type="dxa"/>
            <w:tcBorders>
              <w:top w:val="nil"/>
              <w:left w:val="nil"/>
              <w:bottom w:val="nil"/>
              <w:right w:val="nil"/>
            </w:tcBorders>
            <w:shd w:val="clear" w:color="auto" w:fill="auto"/>
            <w:vAlign w:val="center"/>
            <w:hideMark/>
          </w:tcPr>
          <w:p w14:paraId="59D5630D" w14:textId="7A15E727" w:rsidR="001A791E" w:rsidRPr="001A791E" w:rsidRDefault="001A791E" w:rsidP="001A791E">
            <w:pPr>
              <w:jc w:val="right"/>
              <w:rPr>
                <w:sz w:val="14"/>
                <w:szCs w:val="14"/>
                <w:lang w:eastAsia="tr-TR"/>
              </w:rPr>
            </w:pPr>
            <w:r w:rsidRPr="001A791E">
              <w:rPr>
                <w:color w:val="000000"/>
                <w:sz w:val="14"/>
                <w:szCs w:val="14"/>
              </w:rPr>
              <w:t>5,080,448</w:t>
            </w:r>
          </w:p>
        </w:tc>
        <w:tc>
          <w:tcPr>
            <w:tcW w:w="742" w:type="dxa"/>
            <w:tcBorders>
              <w:top w:val="nil"/>
              <w:left w:val="nil"/>
              <w:bottom w:val="nil"/>
              <w:right w:val="nil"/>
            </w:tcBorders>
            <w:shd w:val="clear" w:color="auto" w:fill="auto"/>
            <w:vAlign w:val="center"/>
            <w:hideMark/>
          </w:tcPr>
          <w:p w14:paraId="6A45C642" w14:textId="1C95C720" w:rsidR="001A791E" w:rsidRPr="001A791E" w:rsidRDefault="001A791E" w:rsidP="001A791E">
            <w:pPr>
              <w:jc w:val="right"/>
              <w:rPr>
                <w:sz w:val="14"/>
                <w:szCs w:val="14"/>
                <w:lang w:eastAsia="tr-TR"/>
              </w:rPr>
            </w:pPr>
            <w:r w:rsidRPr="001A791E">
              <w:rPr>
                <w:color w:val="000000"/>
                <w:sz w:val="14"/>
                <w:szCs w:val="14"/>
              </w:rPr>
              <w:t>2,473,501</w:t>
            </w:r>
          </w:p>
        </w:tc>
        <w:tc>
          <w:tcPr>
            <w:tcW w:w="502" w:type="dxa"/>
            <w:tcBorders>
              <w:top w:val="nil"/>
              <w:left w:val="nil"/>
              <w:bottom w:val="nil"/>
              <w:right w:val="nil"/>
            </w:tcBorders>
            <w:shd w:val="clear" w:color="auto" w:fill="auto"/>
            <w:vAlign w:val="center"/>
            <w:hideMark/>
          </w:tcPr>
          <w:p w14:paraId="11D3B855" w14:textId="0B3C916B" w:rsidR="001A791E" w:rsidRPr="001A791E" w:rsidRDefault="001A791E" w:rsidP="001A791E">
            <w:pPr>
              <w:jc w:val="right"/>
              <w:rPr>
                <w:sz w:val="14"/>
                <w:szCs w:val="14"/>
                <w:lang w:eastAsia="tr-TR"/>
              </w:rPr>
            </w:pPr>
            <w:r w:rsidRPr="001A791E">
              <w:rPr>
                <w:color w:val="000000"/>
                <w:sz w:val="14"/>
                <w:szCs w:val="14"/>
              </w:rPr>
              <w:t>-</w:t>
            </w:r>
          </w:p>
        </w:tc>
        <w:tc>
          <w:tcPr>
            <w:tcW w:w="700" w:type="dxa"/>
            <w:tcBorders>
              <w:top w:val="nil"/>
              <w:left w:val="nil"/>
              <w:bottom w:val="nil"/>
              <w:right w:val="nil"/>
            </w:tcBorders>
            <w:shd w:val="clear" w:color="auto" w:fill="auto"/>
            <w:vAlign w:val="center"/>
            <w:hideMark/>
          </w:tcPr>
          <w:p w14:paraId="02534D01" w14:textId="711BAC5B" w:rsidR="001A791E" w:rsidRPr="001A791E" w:rsidRDefault="001A791E" w:rsidP="001A791E">
            <w:pPr>
              <w:jc w:val="right"/>
              <w:rPr>
                <w:sz w:val="14"/>
                <w:szCs w:val="14"/>
                <w:lang w:eastAsia="tr-TR"/>
              </w:rPr>
            </w:pPr>
            <w:r w:rsidRPr="001A791E">
              <w:rPr>
                <w:color w:val="000000"/>
                <w:sz w:val="14"/>
                <w:szCs w:val="14"/>
              </w:rPr>
              <w:t>2,210,424</w:t>
            </w:r>
          </w:p>
        </w:tc>
        <w:tc>
          <w:tcPr>
            <w:tcW w:w="700" w:type="dxa"/>
            <w:tcBorders>
              <w:top w:val="nil"/>
              <w:left w:val="nil"/>
              <w:bottom w:val="nil"/>
              <w:right w:val="nil"/>
            </w:tcBorders>
            <w:shd w:val="clear" w:color="auto" w:fill="auto"/>
            <w:vAlign w:val="center"/>
            <w:hideMark/>
          </w:tcPr>
          <w:p w14:paraId="50BDD4B6" w14:textId="75846380" w:rsidR="001A791E" w:rsidRPr="001A791E" w:rsidRDefault="001A791E" w:rsidP="001A791E">
            <w:pPr>
              <w:jc w:val="right"/>
              <w:rPr>
                <w:sz w:val="14"/>
                <w:szCs w:val="14"/>
                <w:lang w:eastAsia="tr-TR"/>
              </w:rPr>
            </w:pPr>
            <w:r w:rsidRPr="001A791E">
              <w:rPr>
                <w:color w:val="000000"/>
                <w:sz w:val="14"/>
                <w:szCs w:val="14"/>
              </w:rPr>
              <w:t>194,523</w:t>
            </w:r>
          </w:p>
        </w:tc>
        <w:tc>
          <w:tcPr>
            <w:tcW w:w="685" w:type="dxa"/>
            <w:tcBorders>
              <w:top w:val="nil"/>
              <w:left w:val="nil"/>
              <w:bottom w:val="nil"/>
              <w:right w:val="nil"/>
            </w:tcBorders>
            <w:shd w:val="clear" w:color="auto" w:fill="auto"/>
            <w:vAlign w:val="center"/>
            <w:hideMark/>
          </w:tcPr>
          <w:p w14:paraId="1D96308D" w14:textId="6302B93D" w:rsidR="001A791E" w:rsidRPr="001A791E" w:rsidRDefault="00AF2909" w:rsidP="001A791E">
            <w:pPr>
              <w:jc w:val="right"/>
              <w:rPr>
                <w:sz w:val="14"/>
                <w:szCs w:val="14"/>
                <w:lang w:eastAsia="tr-TR"/>
              </w:rPr>
            </w:pPr>
            <w:r>
              <w:rPr>
                <w:sz w:val="14"/>
                <w:szCs w:val="14"/>
                <w:lang w:eastAsia="tr-TR"/>
              </w:rPr>
              <w:t>2</w:t>
            </w:r>
            <w:r w:rsidR="001A791E" w:rsidRPr="001A791E">
              <w:rPr>
                <w:sz w:val="14"/>
                <w:szCs w:val="14"/>
                <w:lang w:eastAsia="tr-TR"/>
              </w:rPr>
              <w:t>6</w:t>
            </w:r>
          </w:p>
        </w:tc>
        <w:tc>
          <w:tcPr>
            <w:tcW w:w="840" w:type="dxa"/>
            <w:tcBorders>
              <w:top w:val="nil"/>
              <w:left w:val="nil"/>
              <w:bottom w:val="nil"/>
              <w:right w:val="nil"/>
            </w:tcBorders>
            <w:shd w:val="clear" w:color="auto" w:fill="auto"/>
            <w:vAlign w:val="center"/>
            <w:hideMark/>
          </w:tcPr>
          <w:p w14:paraId="25D140F4" w14:textId="7823FF45" w:rsidR="001A791E" w:rsidRPr="001A791E" w:rsidRDefault="001A791E" w:rsidP="001A791E">
            <w:pPr>
              <w:jc w:val="right"/>
              <w:rPr>
                <w:sz w:val="14"/>
                <w:szCs w:val="14"/>
                <w:lang w:eastAsia="tr-TR"/>
              </w:rPr>
            </w:pPr>
            <w:r w:rsidRPr="001A791E">
              <w:rPr>
                <w:sz w:val="14"/>
                <w:szCs w:val="14"/>
              </w:rPr>
              <w:t>10,660,409</w:t>
            </w:r>
          </w:p>
        </w:tc>
      </w:tr>
      <w:tr w:rsidR="001A791E" w:rsidRPr="00E774B9" w14:paraId="2DA0DE25"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DA7F5E2" w14:textId="77777777" w:rsidR="001A791E" w:rsidRPr="006A061C" w:rsidRDefault="001A791E" w:rsidP="001A791E">
            <w:pPr>
              <w:ind w:firstLineChars="100" w:firstLine="160"/>
              <w:rPr>
                <w:sz w:val="16"/>
                <w:szCs w:val="16"/>
                <w:lang w:eastAsia="tr-TR"/>
              </w:rPr>
            </w:pPr>
            <w:r w:rsidRPr="006A061C">
              <w:rPr>
                <w:sz w:val="16"/>
                <w:szCs w:val="16"/>
                <w:lang w:eastAsia="tr-TR"/>
              </w:rPr>
              <w:t>Diğer kuruluşlar</w:t>
            </w:r>
          </w:p>
        </w:tc>
        <w:tc>
          <w:tcPr>
            <w:tcW w:w="794" w:type="dxa"/>
            <w:tcBorders>
              <w:top w:val="nil"/>
              <w:left w:val="nil"/>
              <w:bottom w:val="nil"/>
              <w:right w:val="nil"/>
            </w:tcBorders>
            <w:shd w:val="clear" w:color="auto" w:fill="auto"/>
            <w:vAlign w:val="center"/>
            <w:hideMark/>
          </w:tcPr>
          <w:p w14:paraId="6F90C0F5" w14:textId="285ACCDE"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1F475963" w14:textId="190BFADE" w:rsidR="001A791E" w:rsidRPr="001A791E" w:rsidRDefault="001A791E" w:rsidP="001A791E">
            <w:pPr>
              <w:jc w:val="right"/>
              <w:rPr>
                <w:sz w:val="14"/>
                <w:szCs w:val="14"/>
                <w:lang w:eastAsia="tr-TR"/>
              </w:rPr>
            </w:pPr>
            <w:r w:rsidRPr="001A791E">
              <w:rPr>
                <w:sz w:val="14"/>
                <w:szCs w:val="14"/>
              </w:rPr>
              <w:t>161,001</w:t>
            </w:r>
          </w:p>
        </w:tc>
        <w:tc>
          <w:tcPr>
            <w:tcW w:w="777" w:type="dxa"/>
            <w:tcBorders>
              <w:top w:val="nil"/>
              <w:left w:val="nil"/>
              <w:bottom w:val="nil"/>
              <w:right w:val="nil"/>
            </w:tcBorders>
            <w:shd w:val="clear" w:color="auto" w:fill="auto"/>
            <w:vAlign w:val="center"/>
            <w:hideMark/>
          </w:tcPr>
          <w:p w14:paraId="0F3CF17A" w14:textId="547A0BB6" w:rsidR="001A791E" w:rsidRPr="001A791E" w:rsidRDefault="001A791E" w:rsidP="001A791E">
            <w:pPr>
              <w:jc w:val="right"/>
              <w:rPr>
                <w:sz w:val="14"/>
                <w:szCs w:val="14"/>
                <w:lang w:eastAsia="tr-TR"/>
              </w:rPr>
            </w:pPr>
            <w:r w:rsidRPr="001A791E">
              <w:rPr>
                <w:sz w:val="14"/>
                <w:szCs w:val="14"/>
              </w:rPr>
              <w:t>302,390</w:t>
            </w:r>
          </w:p>
        </w:tc>
        <w:tc>
          <w:tcPr>
            <w:tcW w:w="742" w:type="dxa"/>
            <w:tcBorders>
              <w:top w:val="nil"/>
              <w:left w:val="nil"/>
              <w:bottom w:val="nil"/>
              <w:right w:val="nil"/>
            </w:tcBorders>
            <w:shd w:val="clear" w:color="auto" w:fill="auto"/>
            <w:vAlign w:val="center"/>
            <w:hideMark/>
          </w:tcPr>
          <w:p w14:paraId="300885E0" w14:textId="1210DA81" w:rsidR="001A791E" w:rsidRPr="001A791E" w:rsidRDefault="001A791E" w:rsidP="001A791E">
            <w:pPr>
              <w:jc w:val="right"/>
              <w:rPr>
                <w:sz w:val="14"/>
                <w:szCs w:val="14"/>
                <w:lang w:eastAsia="tr-TR"/>
              </w:rPr>
            </w:pPr>
            <w:r w:rsidRPr="001A791E">
              <w:rPr>
                <w:sz w:val="14"/>
                <w:szCs w:val="14"/>
              </w:rPr>
              <w:t>36,785</w:t>
            </w:r>
          </w:p>
        </w:tc>
        <w:tc>
          <w:tcPr>
            <w:tcW w:w="502" w:type="dxa"/>
            <w:tcBorders>
              <w:top w:val="nil"/>
              <w:left w:val="nil"/>
              <w:bottom w:val="nil"/>
              <w:right w:val="nil"/>
            </w:tcBorders>
            <w:shd w:val="clear" w:color="auto" w:fill="auto"/>
            <w:vAlign w:val="center"/>
            <w:hideMark/>
          </w:tcPr>
          <w:p w14:paraId="5204B0D3" w14:textId="7E6D1E03"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19006F50" w14:textId="24AB4F4D" w:rsidR="001A791E" w:rsidRPr="001A791E" w:rsidRDefault="001A791E" w:rsidP="001A791E">
            <w:pPr>
              <w:jc w:val="right"/>
              <w:rPr>
                <w:sz w:val="14"/>
                <w:szCs w:val="14"/>
                <w:lang w:eastAsia="tr-TR"/>
              </w:rPr>
            </w:pPr>
            <w:r w:rsidRPr="001A791E">
              <w:rPr>
                <w:sz w:val="14"/>
                <w:szCs w:val="14"/>
              </w:rPr>
              <w:t>39,872</w:t>
            </w:r>
          </w:p>
        </w:tc>
        <w:tc>
          <w:tcPr>
            <w:tcW w:w="700" w:type="dxa"/>
            <w:tcBorders>
              <w:top w:val="nil"/>
              <w:left w:val="nil"/>
              <w:bottom w:val="nil"/>
              <w:right w:val="nil"/>
            </w:tcBorders>
            <w:shd w:val="clear" w:color="auto" w:fill="auto"/>
            <w:vAlign w:val="center"/>
            <w:hideMark/>
          </w:tcPr>
          <w:p w14:paraId="40BB0FAD" w14:textId="46741C66" w:rsidR="001A791E" w:rsidRPr="001A791E" w:rsidRDefault="001A791E" w:rsidP="001A791E">
            <w:pPr>
              <w:jc w:val="right"/>
              <w:rPr>
                <w:sz w:val="14"/>
                <w:szCs w:val="14"/>
                <w:lang w:eastAsia="tr-TR"/>
              </w:rPr>
            </w:pPr>
            <w:r w:rsidRPr="001A791E">
              <w:rPr>
                <w:sz w:val="14"/>
                <w:szCs w:val="14"/>
              </w:rPr>
              <w:t>372</w:t>
            </w:r>
          </w:p>
        </w:tc>
        <w:tc>
          <w:tcPr>
            <w:tcW w:w="685" w:type="dxa"/>
            <w:tcBorders>
              <w:top w:val="nil"/>
              <w:left w:val="nil"/>
              <w:bottom w:val="nil"/>
              <w:right w:val="nil"/>
            </w:tcBorders>
            <w:shd w:val="clear" w:color="auto" w:fill="auto"/>
            <w:vAlign w:val="center"/>
            <w:hideMark/>
          </w:tcPr>
          <w:p w14:paraId="635541DA"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58CC3883" w14:textId="106F8CEC" w:rsidR="001A791E" w:rsidRPr="001A791E" w:rsidRDefault="001A791E" w:rsidP="001A791E">
            <w:pPr>
              <w:jc w:val="right"/>
              <w:rPr>
                <w:sz w:val="14"/>
                <w:szCs w:val="14"/>
                <w:lang w:eastAsia="tr-TR"/>
              </w:rPr>
            </w:pPr>
            <w:r w:rsidRPr="001A791E">
              <w:rPr>
                <w:sz w:val="14"/>
                <w:szCs w:val="14"/>
              </w:rPr>
              <w:t>540,420</w:t>
            </w:r>
          </w:p>
        </w:tc>
      </w:tr>
      <w:tr w:rsidR="001A791E" w:rsidRPr="00E774B9" w14:paraId="0D00AC67"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0F770224" w14:textId="77777777" w:rsidR="001A791E" w:rsidRPr="006A061C" w:rsidRDefault="001A791E" w:rsidP="001A791E">
            <w:pPr>
              <w:ind w:firstLineChars="100" w:firstLine="160"/>
              <w:rPr>
                <w:sz w:val="16"/>
                <w:szCs w:val="16"/>
                <w:lang w:eastAsia="tr-TR"/>
              </w:rPr>
            </w:pPr>
            <w:r w:rsidRPr="006A061C">
              <w:rPr>
                <w:sz w:val="16"/>
                <w:szCs w:val="16"/>
                <w:lang w:eastAsia="tr-TR"/>
              </w:rPr>
              <w:t>Ticari ve diğer kuruluşlar</w:t>
            </w:r>
          </w:p>
        </w:tc>
        <w:tc>
          <w:tcPr>
            <w:tcW w:w="794" w:type="dxa"/>
            <w:tcBorders>
              <w:top w:val="nil"/>
              <w:left w:val="nil"/>
              <w:bottom w:val="nil"/>
              <w:right w:val="nil"/>
            </w:tcBorders>
            <w:shd w:val="clear" w:color="auto" w:fill="auto"/>
            <w:vAlign w:val="center"/>
            <w:hideMark/>
          </w:tcPr>
          <w:p w14:paraId="6399EA9B" w14:textId="3F6E5CC1"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22CA19BF" w14:textId="0F075BD7" w:rsidR="001A791E" w:rsidRPr="001A791E" w:rsidRDefault="001A791E" w:rsidP="001A791E">
            <w:pPr>
              <w:jc w:val="right"/>
              <w:rPr>
                <w:sz w:val="14"/>
                <w:szCs w:val="14"/>
                <w:lang w:eastAsia="tr-TR"/>
              </w:rPr>
            </w:pPr>
            <w:r w:rsidRPr="001A791E">
              <w:rPr>
                <w:sz w:val="14"/>
                <w:szCs w:val="14"/>
              </w:rPr>
              <w:t>241</w:t>
            </w:r>
          </w:p>
        </w:tc>
        <w:tc>
          <w:tcPr>
            <w:tcW w:w="777" w:type="dxa"/>
            <w:tcBorders>
              <w:top w:val="nil"/>
              <w:left w:val="nil"/>
              <w:bottom w:val="nil"/>
              <w:right w:val="nil"/>
            </w:tcBorders>
            <w:shd w:val="clear" w:color="auto" w:fill="auto"/>
            <w:vAlign w:val="center"/>
            <w:hideMark/>
          </w:tcPr>
          <w:p w14:paraId="3E4A7B45" w14:textId="47F25948" w:rsidR="001A791E" w:rsidRPr="001A791E" w:rsidRDefault="001A791E" w:rsidP="001A791E">
            <w:pPr>
              <w:jc w:val="right"/>
              <w:rPr>
                <w:sz w:val="14"/>
                <w:szCs w:val="14"/>
                <w:lang w:eastAsia="tr-TR"/>
              </w:rPr>
            </w:pPr>
            <w:r w:rsidRPr="001A791E">
              <w:rPr>
                <w:sz w:val="14"/>
                <w:szCs w:val="14"/>
              </w:rPr>
              <w:t>52,987</w:t>
            </w:r>
          </w:p>
        </w:tc>
        <w:tc>
          <w:tcPr>
            <w:tcW w:w="742" w:type="dxa"/>
            <w:tcBorders>
              <w:top w:val="nil"/>
              <w:left w:val="nil"/>
              <w:bottom w:val="nil"/>
              <w:right w:val="nil"/>
            </w:tcBorders>
            <w:shd w:val="clear" w:color="auto" w:fill="auto"/>
            <w:vAlign w:val="center"/>
            <w:hideMark/>
          </w:tcPr>
          <w:p w14:paraId="4A67D976" w14:textId="42E1785D" w:rsidR="001A791E" w:rsidRPr="001A791E" w:rsidRDefault="001A791E" w:rsidP="001A791E">
            <w:pPr>
              <w:jc w:val="right"/>
              <w:rPr>
                <w:sz w:val="14"/>
                <w:szCs w:val="14"/>
                <w:lang w:eastAsia="tr-TR"/>
              </w:rPr>
            </w:pPr>
            <w:r w:rsidRPr="001A791E">
              <w:rPr>
                <w:sz w:val="14"/>
                <w:szCs w:val="14"/>
              </w:rPr>
              <w:t>49,307</w:t>
            </w:r>
          </w:p>
        </w:tc>
        <w:tc>
          <w:tcPr>
            <w:tcW w:w="502" w:type="dxa"/>
            <w:tcBorders>
              <w:top w:val="nil"/>
              <w:left w:val="nil"/>
              <w:bottom w:val="nil"/>
              <w:right w:val="nil"/>
            </w:tcBorders>
            <w:shd w:val="clear" w:color="auto" w:fill="auto"/>
            <w:vAlign w:val="center"/>
            <w:hideMark/>
          </w:tcPr>
          <w:p w14:paraId="0D0E6414" w14:textId="6E270ADD"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7C220F6E" w14:textId="16AE208F" w:rsidR="001A791E" w:rsidRPr="001A791E" w:rsidRDefault="001A791E" w:rsidP="001A791E">
            <w:pPr>
              <w:jc w:val="right"/>
              <w:rPr>
                <w:sz w:val="14"/>
                <w:szCs w:val="14"/>
                <w:lang w:eastAsia="tr-TR"/>
              </w:rPr>
            </w:pPr>
            <w:r w:rsidRPr="001A791E">
              <w:rPr>
                <w:sz w:val="14"/>
                <w:szCs w:val="14"/>
              </w:rPr>
              <w:t>1,757</w:t>
            </w:r>
          </w:p>
        </w:tc>
        <w:tc>
          <w:tcPr>
            <w:tcW w:w="700" w:type="dxa"/>
            <w:tcBorders>
              <w:top w:val="nil"/>
              <w:left w:val="nil"/>
              <w:bottom w:val="nil"/>
              <w:right w:val="nil"/>
            </w:tcBorders>
            <w:shd w:val="clear" w:color="auto" w:fill="auto"/>
            <w:vAlign w:val="center"/>
            <w:hideMark/>
          </w:tcPr>
          <w:p w14:paraId="41B6E9B2" w14:textId="4563F163" w:rsidR="001A791E" w:rsidRPr="001A791E" w:rsidRDefault="001A791E" w:rsidP="001A791E">
            <w:pPr>
              <w:jc w:val="right"/>
              <w:rPr>
                <w:sz w:val="14"/>
                <w:szCs w:val="14"/>
                <w:lang w:eastAsia="tr-TR"/>
              </w:rPr>
            </w:pPr>
            <w:r w:rsidRPr="001A791E">
              <w:rPr>
                <w:sz w:val="14"/>
                <w:szCs w:val="14"/>
              </w:rPr>
              <w:t>-</w:t>
            </w:r>
          </w:p>
        </w:tc>
        <w:tc>
          <w:tcPr>
            <w:tcW w:w="685" w:type="dxa"/>
            <w:tcBorders>
              <w:top w:val="nil"/>
              <w:left w:val="nil"/>
              <w:bottom w:val="nil"/>
              <w:right w:val="nil"/>
            </w:tcBorders>
            <w:shd w:val="clear" w:color="auto" w:fill="auto"/>
            <w:vAlign w:val="center"/>
            <w:hideMark/>
          </w:tcPr>
          <w:p w14:paraId="21301986"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D4FE493" w14:textId="55359473" w:rsidR="001A791E" w:rsidRPr="001A791E" w:rsidRDefault="001A791E" w:rsidP="001A791E">
            <w:pPr>
              <w:jc w:val="right"/>
              <w:rPr>
                <w:sz w:val="14"/>
                <w:szCs w:val="14"/>
                <w:lang w:eastAsia="tr-TR"/>
              </w:rPr>
            </w:pPr>
            <w:r w:rsidRPr="001A791E">
              <w:rPr>
                <w:sz w:val="14"/>
                <w:szCs w:val="14"/>
              </w:rPr>
              <w:t>104,292</w:t>
            </w:r>
          </w:p>
        </w:tc>
      </w:tr>
      <w:tr w:rsidR="001A791E" w:rsidRPr="00E774B9" w14:paraId="660CA9AB"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6DE2AC74" w14:textId="77777777" w:rsidR="001A791E" w:rsidRPr="006A061C" w:rsidRDefault="001A791E" w:rsidP="001A791E">
            <w:pPr>
              <w:ind w:firstLineChars="100" w:firstLine="160"/>
              <w:rPr>
                <w:sz w:val="16"/>
                <w:szCs w:val="16"/>
                <w:lang w:eastAsia="tr-TR"/>
              </w:rPr>
            </w:pPr>
            <w:r w:rsidRPr="006A061C">
              <w:rPr>
                <w:sz w:val="16"/>
                <w:szCs w:val="16"/>
                <w:lang w:eastAsia="tr-TR"/>
              </w:rPr>
              <w:t>Bankalar ve katılım bankaları</w:t>
            </w:r>
          </w:p>
        </w:tc>
        <w:tc>
          <w:tcPr>
            <w:tcW w:w="794" w:type="dxa"/>
            <w:tcBorders>
              <w:top w:val="nil"/>
              <w:left w:val="nil"/>
              <w:bottom w:val="nil"/>
              <w:right w:val="nil"/>
            </w:tcBorders>
            <w:shd w:val="clear" w:color="auto" w:fill="auto"/>
            <w:vAlign w:val="center"/>
            <w:hideMark/>
          </w:tcPr>
          <w:p w14:paraId="2BFED175" w14:textId="187EABB2"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69B63DF5" w14:textId="2559E856" w:rsidR="001A791E" w:rsidRPr="001A791E" w:rsidRDefault="001A791E" w:rsidP="001A791E">
            <w:pPr>
              <w:jc w:val="right"/>
              <w:rPr>
                <w:sz w:val="14"/>
                <w:szCs w:val="14"/>
                <w:lang w:eastAsia="tr-TR"/>
              </w:rPr>
            </w:pPr>
            <w:r w:rsidRPr="001A791E">
              <w:rPr>
                <w:sz w:val="14"/>
                <w:szCs w:val="14"/>
              </w:rPr>
              <w:t>-</w:t>
            </w:r>
          </w:p>
        </w:tc>
        <w:tc>
          <w:tcPr>
            <w:tcW w:w="777" w:type="dxa"/>
            <w:tcBorders>
              <w:top w:val="nil"/>
              <w:left w:val="nil"/>
              <w:bottom w:val="nil"/>
              <w:right w:val="nil"/>
            </w:tcBorders>
            <w:shd w:val="clear" w:color="auto" w:fill="auto"/>
            <w:vAlign w:val="center"/>
            <w:hideMark/>
          </w:tcPr>
          <w:p w14:paraId="0F73D2A6" w14:textId="0CEA3B42" w:rsidR="001A791E" w:rsidRPr="001A791E" w:rsidRDefault="001A791E" w:rsidP="001A791E">
            <w:pPr>
              <w:jc w:val="right"/>
              <w:rPr>
                <w:sz w:val="14"/>
                <w:szCs w:val="14"/>
                <w:lang w:eastAsia="tr-TR"/>
              </w:rPr>
            </w:pPr>
            <w:r w:rsidRPr="001A791E">
              <w:rPr>
                <w:sz w:val="14"/>
                <w:szCs w:val="14"/>
              </w:rPr>
              <w:t>26</w:t>
            </w:r>
          </w:p>
        </w:tc>
        <w:tc>
          <w:tcPr>
            <w:tcW w:w="742" w:type="dxa"/>
            <w:tcBorders>
              <w:top w:val="nil"/>
              <w:left w:val="nil"/>
              <w:bottom w:val="nil"/>
              <w:right w:val="nil"/>
            </w:tcBorders>
            <w:shd w:val="clear" w:color="auto" w:fill="auto"/>
            <w:vAlign w:val="center"/>
            <w:hideMark/>
          </w:tcPr>
          <w:p w14:paraId="6964DA55" w14:textId="65004D1E" w:rsidR="001A791E" w:rsidRPr="001A791E" w:rsidRDefault="001A791E" w:rsidP="001A791E">
            <w:pPr>
              <w:jc w:val="right"/>
              <w:rPr>
                <w:sz w:val="14"/>
                <w:szCs w:val="14"/>
                <w:lang w:eastAsia="tr-TR"/>
              </w:rPr>
            </w:pPr>
            <w:r w:rsidRPr="001A791E">
              <w:rPr>
                <w:sz w:val="14"/>
                <w:szCs w:val="14"/>
              </w:rPr>
              <w:t>-</w:t>
            </w:r>
          </w:p>
        </w:tc>
        <w:tc>
          <w:tcPr>
            <w:tcW w:w="502" w:type="dxa"/>
            <w:tcBorders>
              <w:top w:val="nil"/>
              <w:left w:val="nil"/>
              <w:bottom w:val="nil"/>
              <w:right w:val="nil"/>
            </w:tcBorders>
            <w:shd w:val="clear" w:color="auto" w:fill="auto"/>
            <w:vAlign w:val="center"/>
            <w:hideMark/>
          </w:tcPr>
          <w:p w14:paraId="5D18D947" w14:textId="01361C50"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1D544FF0" w14:textId="6710EF6D"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468B672E" w14:textId="0923D0CF" w:rsidR="001A791E" w:rsidRPr="001A791E" w:rsidRDefault="001A791E" w:rsidP="001A791E">
            <w:pPr>
              <w:jc w:val="right"/>
              <w:rPr>
                <w:sz w:val="14"/>
                <w:szCs w:val="14"/>
                <w:lang w:eastAsia="tr-TR"/>
              </w:rPr>
            </w:pPr>
            <w:r w:rsidRPr="001A791E">
              <w:rPr>
                <w:sz w:val="14"/>
                <w:szCs w:val="14"/>
              </w:rPr>
              <w:t>-</w:t>
            </w:r>
          </w:p>
        </w:tc>
        <w:tc>
          <w:tcPr>
            <w:tcW w:w="685" w:type="dxa"/>
            <w:tcBorders>
              <w:top w:val="nil"/>
              <w:left w:val="nil"/>
              <w:bottom w:val="nil"/>
              <w:right w:val="nil"/>
            </w:tcBorders>
            <w:shd w:val="clear" w:color="auto" w:fill="auto"/>
            <w:vAlign w:val="center"/>
            <w:hideMark/>
          </w:tcPr>
          <w:p w14:paraId="6D022401"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062C2178" w14:textId="505C935A" w:rsidR="001A791E" w:rsidRPr="001A791E" w:rsidRDefault="001A791E" w:rsidP="001A791E">
            <w:pPr>
              <w:jc w:val="right"/>
              <w:rPr>
                <w:sz w:val="14"/>
                <w:szCs w:val="14"/>
                <w:lang w:eastAsia="tr-TR"/>
              </w:rPr>
            </w:pPr>
            <w:r w:rsidRPr="001A791E">
              <w:rPr>
                <w:sz w:val="14"/>
                <w:szCs w:val="14"/>
              </w:rPr>
              <w:t>26</w:t>
            </w:r>
          </w:p>
        </w:tc>
      </w:tr>
      <w:tr w:rsidR="001A791E" w:rsidRPr="00E774B9" w14:paraId="5DA0C0DC" w14:textId="77777777" w:rsidTr="001A791E">
        <w:trPr>
          <w:divId w:val="1287270341"/>
          <w:trHeight w:val="172"/>
        </w:trPr>
        <w:tc>
          <w:tcPr>
            <w:tcW w:w="2746" w:type="dxa"/>
            <w:tcBorders>
              <w:top w:val="nil"/>
              <w:left w:val="nil"/>
              <w:bottom w:val="nil"/>
              <w:right w:val="nil"/>
            </w:tcBorders>
            <w:shd w:val="clear" w:color="auto" w:fill="auto"/>
            <w:noWrap/>
            <w:vAlign w:val="center"/>
            <w:hideMark/>
          </w:tcPr>
          <w:p w14:paraId="0ED6045A" w14:textId="77777777" w:rsidR="001A791E" w:rsidRPr="006A061C" w:rsidRDefault="001A791E" w:rsidP="001A791E">
            <w:pPr>
              <w:rPr>
                <w:b/>
                <w:bCs/>
                <w:sz w:val="16"/>
                <w:szCs w:val="16"/>
                <w:lang w:eastAsia="tr-TR"/>
              </w:rPr>
            </w:pPr>
            <w:r w:rsidRPr="006A061C">
              <w:rPr>
                <w:b/>
                <w:bCs/>
                <w:sz w:val="16"/>
                <w:szCs w:val="16"/>
                <w:lang w:eastAsia="tr-TR"/>
              </w:rPr>
              <w:t>V.Özel cari hesabı gerçek kişi ticari olmayan-YP</w:t>
            </w:r>
          </w:p>
        </w:tc>
        <w:tc>
          <w:tcPr>
            <w:tcW w:w="794" w:type="dxa"/>
            <w:tcBorders>
              <w:top w:val="nil"/>
              <w:left w:val="nil"/>
              <w:bottom w:val="nil"/>
              <w:right w:val="nil"/>
            </w:tcBorders>
            <w:shd w:val="clear" w:color="auto" w:fill="auto"/>
            <w:vAlign w:val="center"/>
            <w:hideMark/>
          </w:tcPr>
          <w:p w14:paraId="4371B481" w14:textId="25369B0C" w:rsidR="001A791E" w:rsidRPr="001A791E" w:rsidRDefault="001A791E" w:rsidP="001A791E">
            <w:pPr>
              <w:jc w:val="right"/>
              <w:rPr>
                <w:b/>
                <w:bCs/>
                <w:sz w:val="14"/>
                <w:szCs w:val="14"/>
                <w:lang w:eastAsia="tr-TR"/>
              </w:rPr>
            </w:pPr>
            <w:r w:rsidRPr="001A791E">
              <w:rPr>
                <w:b/>
                <w:bCs/>
                <w:sz w:val="14"/>
                <w:szCs w:val="14"/>
              </w:rPr>
              <w:t>64,962,163</w:t>
            </w:r>
          </w:p>
        </w:tc>
        <w:tc>
          <w:tcPr>
            <w:tcW w:w="803" w:type="dxa"/>
            <w:tcBorders>
              <w:top w:val="nil"/>
              <w:left w:val="nil"/>
              <w:bottom w:val="nil"/>
              <w:right w:val="nil"/>
            </w:tcBorders>
            <w:shd w:val="clear" w:color="auto" w:fill="auto"/>
            <w:vAlign w:val="center"/>
            <w:hideMark/>
          </w:tcPr>
          <w:p w14:paraId="7C26A176"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710D1B95"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1EE81CBD"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49A35102"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1967851B"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336A2C4F"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0B32A1D4"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3076EE4D" w14:textId="79962EFC" w:rsidR="001A791E" w:rsidRPr="001A791E" w:rsidRDefault="001A791E" w:rsidP="001A791E">
            <w:pPr>
              <w:jc w:val="right"/>
              <w:rPr>
                <w:b/>
                <w:bCs/>
                <w:sz w:val="14"/>
                <w:szCs w:val="14"/>
                <w:lang w:eastAsia="tr-TR"/>
              </w:rPr>
            </w:pPr>
            <w:r w:rsidRPr="001A791E">
              <w:rPr>
                <w:b/>
                <w:bCs/>
                <w:sz w:val="14"/>
                <w:szCs w:val="14"/>
              </w:rPr>
              <w:t>64,962,163</w:t>
            </w:r>
          </w:p>
        </w:tc>
      </w:tr>
      <w:tr w:rsidR="001A791E" w:rsidRPr="00E774B9" w14:paraId="70B1B7C3" w14:textId="77777777" w:rsidTr="001A791E">
        <w:trPr>
          <w:divId w:val="1287270341"/>
          <w:trHeight w:val="172"/>
        </w:trPr>
        <w:tc>
          <w:tcPr>
            <w:tcW w:w="2746" w:type="dxa"/>
            <w:tcBorders>
              <w:top w:val="nil"/>
              <w:left w:val="nil"/>
              <w:bottom w:val="nil"/>
              <w:right w:val="nil"/>
            </w:tcBorders>
            <w:shd w:val="clear" w:color="auto" w:fill="auto"/>
            <w:noWrap/>
            <w:vAlign w:val="center"/>
            <w:hideMark/>
          </w:tcPr>
          <w:p w14:paraId="7B139D4C" w14:textId="77777777" w:rsidR="001A791E" w:rsidRPr="006A061C" w:rsidRDefault="001A791E" w:rsidP="001A791E">
            <w:pPr>
              <w:rPr>
                <w:b/>
                <w:bCs/>
                <w:sz w:val="16"/>
                <w:szCs w:val="16"/>
                <w:lang w:eastAsia="tr-TR"/>
              </w:rPr>
            </w:pPr>
            <w:r w:rsidRPr="006A061C">
              <w:rPr>
                <w:b/>
                <w:bCs/>
                <w:sz w:val="16"/>
                <w:szCs w:val="16"/>
                <w:lang w:eastAsia="tr-TR"/>
              </w:rPr>
              <w:t>VI. Katılma hesabı gerçek kişi ticari olmayan-YP</w:t>
            </w:r>
          </w:p>
        </w:tc>
        <w:tc>
          <w:tcPr>
            <w:tcW w:w="794" w:type="dxa"/>
            <w:tcBorders>
              <w:top w:val="nil"/>
              <w:left w:val="nil"/>
              <w:bottom w:val="nil"/>
              <w:right w:val="nil"/>
            </w:tcBorders>
            <w:shd w:val="clear" w:color="auto" w:fill="auto"/>
            <w:vAlign w:val="center"/>
            <w:hideMark/>
          </w:tcPr>
          <w:p w14:paraId="3A866399" w14:textId="43F5B547" w:rsidR="001A791E" w:rsidRPr="001A791E" w:rsidRDefault="001A791E" w:rsidP="001A791E">
            <w:pPr>
              <w:jc w:val="right"/>
              <w:rPr>
                <w:b/>
                <w:bCs/>
                <w:sz w:val="14"/>
                <w:szCs w:val="14"/>
                <w:lang w:eastAsia="tr-TR"/>
              </w:rPr>
            </w:pPr>
            <w:r w:rsidRPr="001A791E">
              <w:rPr>
                <w:b/>
                <w:bCs/>
                <w:sz w:val="14"/>
                <w:szCs w:val="14"/>
              </w:rPr>
              <w:t>-</w:t>
            </w:r>
          </w:p>
        </w:tc>
        <w:tc>
          <w:tcPr>
            <w:tcW w:w="803" w:type="dxa"/>
            <w:tcBorders>
              <w:top w:val="nil"/>
              <w:left w:val="nil"/>
              <w:bottom w:val="nil"/>
              <w:right w:val="nil"/>
            </w:tcBorders>
            <w:shd w:val="clear" w:color="auto" w:fill="auto"/>
            <w:vAlign w:val="center"/>
            <w:hideMark/>
          </w:tcPr>
          <w:p w14:paraId="50A7A924" w14:textId="56995E7A" w:rsidR="001A791E" w:rsidRPr="001A791E" w:rsidRDefault="001A791E" w:rsidP="001A791E">
            <w:pPr>
              <w:jc w:val="right"/>
              <w:rPr>
                <w:b/>
                <w:bCs/>
                <w:sz w:val="14"/>
                <w:szCs w:val="14"/>
                <w:lang w:eastAsia="tr-TR"/>
              </w:rPr>
            </w:pPr>
            <w:r w:rsidRPr="001A791E">
              <w:rPr>
                <w:b/>
                <w:bCs/>
                <w:sz w:val="14"/>
                <w:szCs w:val="14"/>
              </w:rPr>
              <w:t>17,453,846</w:t>
            </w:r>
          </w:p>
        </w:tc>
        <w:tc>
          <w:tcPr>
            <w:tcW w:w="777" w:type="dxa"/>
            <w:tcBorders>
              <w:top w:val="nil"/>
              <w:left w:val="nil"/>
              <w:bottom w:val="nil"/>
              <w:right w:val="nil"/>
            </w:tcBorders>
            <w:shd w:val="clear" w:color="auto" w:fill="auto"/>
            <w:vAlign w:val="center"/>
            <w:hideMark/>
          </w:tcPr>
          <w:p w14:paraId="4B10ABA2" w14:textId="71CBA135" w:rsidR="001A791E" w:rsidRPr="001A791E" w:rsidRDefault="001A791E" w:rsidP="001A791E">
            <w:pPr>
              <w:jc w:val="right"/>
              <w:rPr>
                <w:b/>
                <w:bCs/>
                <w:sz w:val="14"/>
                <w:szCs w:val="14"/>
                <w:lang w:eastAsia="tr-TR"/>
              </w:rPr>
            </w:pPr>
            <w:r w:rsidRPr="001A791E">
              <w:rPr>
                <w:b/>
                <w:bCs/>
                <w:sz w:val="14"/>
                <w:szCs w:val="14"/>
              </w:rPr>
              <w:t>20,074,224</w:t>
            </w:r>
          </w:p>
        </w:tc>
        <w:tc>
          <w:tcPr>
            <w:tcW w:w="742" w:type="dxa"/>
            <w:tcBorders>
              <w:top w:val="nil"/>
              <w:left w:val="nil"/>
              <w:bottom w:val="nil"/>
              <w:right w:val="nil"/>
            </w:tcBorders>
            <w:shd w:val="clear" w:color="auto" w:fill="auto"/>
            <w:vAlign w:val="center"/>
            <w:hideMark/>
          </w:tcPr>
          <w:p w14:paraId="599552B9" w14:textId="58F6CA6D" w:rsidR="001A791E" w:rsidRPr="001A791E" w:rsidRDefault="001A791E" w:rsidP="001A791E">
            <w:pPr>
              <w:jc w:val="right"/>
              <w:rPr>
                <w:b/>
                <w:bCs/>
                <w:sz w:val="14"/>
                <w:szCs w:val="14"/>
                <w:lang w:eastAsia="tr-TR"/>
              </w:rPr>
            </w:pPr>
            <w:r w:rsidRPr="001A791E">
              <w:rPr>
                <w:b/>
                <w:bCs/>
                <w:sz w:val="14"/>
                <w:szCs w:val="14"/>
              </w:rPr>
              <w:t>2,292,285</w:t>
            </w:r>
          </w:p>
        </w:tc>
        <w:tc>
          <w:tcPr>
            <w:tcW w:w="502" w:type="dxa"/>
            <w:tcBorders>
              <w:top w:val="nil"/>
              <w:left w:val="nil"/>
              <w:bottom w:val="nil"/>
              <w:right w:val="nil"/>
            </w:tcBorders>
            <w:shd w:val="clear" w:color="auto" w:fill="auto"/>
            <w:vAlign w:val="center"/>
            <w:hideMark/>
          </w:tcPr>
          <w:p w14:paraId="50935A20" w14:textId="112A32BA" w:rsidR="001A791E" w:rsidRPr="001A791E" w:rsidRDefault="001A791E" w:rsidP="001A791E">
            <w:pPr>
              <w:jc w:val="right"/>
              <w:rPr>
                <w:b/>
                <w:bCs/>
                <w:sz w:val="14"/>
                <w:szCs w:val="14"/>
                <w:lang w:eastAsia="tr-TR"/>
              </w:rPr>
            </w:pPr>
            <w:r w:rsidRPr="001A791E">
              <w:rPr>
                <w:b/>
                <w:bCs/>
                <w:sz w:val="14"/>
                <w:szCs w:val="14"/>
              </w:rPr>
              <w:t>-</w:t>
            </w:r>
          </w:p>
        </w:tc>
        <w:tc>
          <w:tcPr>
            <w:tcW w:w="700" w:type="dxa"/>
            <w:tcBorders>
              <w:top w:val="nil"/>
              <w:left w:val="nil"/>
              <w:bottom w:val="nil"/>
              <w:right w:val="nil"/>
            </w:tcBorders>
            <w:shd w:val="clear" w:color="auto" w:fill="auto"/>
            <w:vAlign w:val="center"/>
            <w:hideMark/>
          </w:tcPr>
          <w:p w14:paraId="3FF54C13" w14:textId="6F331550" w:rsidR="001A791E" w:rsidRPr="001A791E" w:rsidRDefault="001A791E" w:rsidP="001A791E">
            <w:pPr>
              <w:jc w:val="right"/>
              <w:rPr>
                <w:b/>
                <w:bCs/>
                <w:sz w:val="14"/>
                <w:szCs w:val="14"/>
                <w:lang w:eastAsia="tr-TR"/>
              </w:rPr>
            </w:pPr>
            <w:r w:rsidRPr="001A791E">
              <w:rPr>
                <w:b/>
                <w:bCs/>
                <w:sz w:val="14"/>
                <w:szCs w:val="14"/>
              </w:rPr>
              <w:t>4,142,621</w:t>
            </w:r>
          </w:p>
        </w:tc>
        <w:tc>
          <w:tcPr>
            <w:tcW w:w="700" w:type="dxa"/>
            <w:tcBorders>
              <w:top w:val="nil"/>
              <w:left w:val="nil"/>
              <w:bottom w:val="nil"/>
              <w:right w:val="nil"/>
            </w:tcBorders>
            <w:shd w:val="clear" w:color="auto" w:fill="auto"/>
            <w:vAlign w:val="center"/>
            <w:hideMark/>
          </w:tcPr>
          <w:p w14:paraId="4074558F" w14:textId="552538C3" w:rsidR="001A791E" w:rsidRPr="001A791E" w:rsidRDefault="001A791E" w:rsidP="001A791E">
            <w:pPr>
              <w:jc w:val="right"/>
              <w:rPr>
                <w:b/>
                <w:bCs/>
                <w:sz w:val="14"/>
                <w:szCs w:val="14"/>
                <w:lang w:eastAsia="tr-TR"/>
              </w:rPr>
            </w:pPr>
            <w:r w:rsidRPr="001A791E">
              <w:rPr>
                <w:b/>
                <w:bCs/>
                <w:sz w:val="14"/>
                <w:szCs w:val="14"/>
              </w:rPr>
              <w:t>4,397,132</w:t>
            </w:r>
          </w:p>
        </w:tc>
        <w:tc>
          <w:tcPr>
            <w:tcW w:w="685" w:type="dxa"/>
            <w:tcBorders>
              <w:top w:val="nil"/>
              <w:left w:val="nil"/>
              <w:bottom w:val="nil"/>
              <w:right w:val="nil"/>
            </w:tcBorders>
            <w:shd w:val="clear" w:color="auto" w:fill="auto"/>
            <w:vAlign w:val="center"/>
            <w:hideMark/>
          </w:tcPr>
          <w:p w14:paraId="4A0334ED" w14:textId="57166B14" w:rsidR="001A791E" w:rsidRPr="001A791E" w:rsidRDefault="001A791E" w:rsidP="001A791E">
            <w:pPr>
              <w:jc w:val="right"/>
              <w:rPr>
                <w:b/>
                <w:bCs/>
                <w:sz w:val="14"/>
                <w:szCs w:val="14"/>
                <w:lang w:eastAsia="tr-TR"/>
              </w:rPr>
            </w:pPr>
            <w:r w:rsidRPr="001A791E">
              <w:rPr>
                <w:b/>
                <w:bCs/>
                <w:sz w:val="14"/>
                <w:szCs w:val="14"/>
              </w:rPr>
              <w:t>13,121</w:t>
            </w:r>
          </w:p>
        </w:tc>
        <w:tc>
          <w:tcPr>
            <w:tcW w:w="840" w:type="dxa"/>
            <w:tcBorders>
              <w:top w:val="nil"/>
              <w:left w:val="nil"/>
              <w:bottom w:val="nil"/>
              <w:right w:val="nil"/>
            </w:tcBorders>
            <w:shd w:val="clear" w:color="auto" w:fill="auto"/>
            <w:vAlign w:val="center"/>
            <w:hideMark/>
          </w:tcPr>
          <w:p w14:paraId="78124A1A" w14:textId="2B05939C" w:rsidR="001A791E" w:rsidRPr="001A791E" w:rsidRDefault="001A791E" w:rsidP="001A791E">
            <w:pPr>
              <w:jc w:val="right"/>
              <w:rPr>
                <w:b/>
                <w:bCs/>
                <w:sz w:val="14"/>
                <w:szCs w:val="14"/>
                <w:lang w:eastAsia="tr-TR"/>
              </w:rPr>
            </w:pPr>
            <w:r w:rsidRPr="001A791E">
              <w:rPr>
                <w:b/>
                <w:bCs/>
                <w:sz w:val="14"/>
                <w:szCs w:val="14"/>
              </w:rPr>
              <w:t>48,373,229</w:t>
            </w:r>
          </w:p>
        </w:tc>
      </w:tr>
      <w:tr w:rsidR="001A791E" w:rsidRPr="00E774B9" w14:paraId="53490EA4"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6CE39877" w14:textId="77777777" w:rsidR="001A791E" w:rsidRPr="006A061C" w:rsidRDefault="001A791E" w:rsidP="001A791E">
            <w:pPr>
              <w:rPr>
                <w:b/>
                <w:bCs/>
                <w:sz w:val="16"/>
                <w:szCs w:val="16"/>
                <w:lang w:eastAsia="tr-TR"/>
              </w:rPr>
            </w:pPr>
            <w:r w:rsidRPr="006A061C">
              <w:rPr>
                <w:b/>
                <w:bCs/>
                <w:sz w:val="16"/>
                <w:szCs w:val="16"/>
                <w:lang w:eastAsia="tr-TR"/>
              </w:rPr>
              <w:t>VII. Özel cari hesaplar diğer-YP</w:t>
            </w:r>
          </w:p>
        </w:tc>
        <w:tc>
          <w:tcPr>
            <w:tcW w:w="794" w:type="dxa"/>
            <w:tcBorders>
              <w:top w:val="nil"/>
              <w:left w:val="nil"/>
              <w:bottom w:val="nil"/>
              <w:right w:val="nil"/>
            </w:tcBorders>
            <w:shd w:val="clear" w:color="auto" w:fill="auto"/>
            <w:vAlign w:val="center"/>
            <w:hideMark/>
          </w:tcPr>
          <w:p w14:paraId="725D0B55" w14:textId="3A327C45" w:rsidR="001A791E" w:rsidRPr="001A791E" w:rsidRDefault="001A791E" w:rsidP="001A791E">
            <w:pPr>
              <w:jc w:val="right"/>
              <w:rPr>
                <w:b/>
                <w:bCs/>
                <w:sz w:val="14"/>
                <w:szCs w:val="14"/>
                <w:lang w:eastAsia="tr-TR"/>
              </w:rPr>
            </w:pPr>
            <w:r w:rsidRPr="001A791E">
              <w:rPr>
                <w:b/>
                <w:bCs/>
                <w:sz w:val="14"/>
                <w:szCs w:val="14"/>
              </w:rPr>
              <w:t>31,169,282</w:t>
            </w:r>
          </w:p>
        </w:tc>
        <w:tc>
          <w:tcPr>
            <w:tcW w:w="803" w:type="dxa"/>
            <w:tcBorders>
              <w:top w:val="nil"/>
              <w:left w:val="nil"/>
              <w:bottom w:val="nil"/>
              <w:right w:val="nil"/>
            </w:tcBorders>
            <w:shd w:val="clear" w:color="auto" w:fill="auto"/>
            <w:vAlign w:val="center"/>
            <w:hideMark/>
          </w:tcPr>
          <w:p w14:paraId="7688B0B0"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74EF5708"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1CEABAE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7411FB06"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70D808B7"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2AD35848"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08EE891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420EF7E6" w14:textId="6723AEE9" w:rsidR="001A791E" w:rsidRPr="001A791E" w:rsidRDefault="001A791E" w:rsidP="001A791E">
            <w:pPr>
              <w:jc w:val="right"/>
              <w:rPr>
                <w:b/>
                <w:bCs/>
                <w:sz w:val="14"/>
                <w:szCs w:val="14"/>
                <w:lang w:eastAsia="tr-TR"/>
              </w:rPr>
            </w:pPr>
            <w:r w:rsidRPr="001A791E">
              <w:rPr>
                <w:b/>
                <w:bCs/>
                <w:sz w:val="14"/>
                <w:szCs w:val="14"/>
              </w:rPr>
              <w:t>31,169,282</w:t>
            </w:r>
          </w:p>
        </w:tc>
      </w:tr>
      <w:tr w:rsidR="001A791E" w:rsidRPr="00E774B9" w14:paraId="3B0975D3"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4C38C7C" w14:textId="77777777" w:rsidR="001A791E" w:rsidRPr="006A061C" w:rsidRDefault="001A791E" w:rsidP="001A791E">
            <w:pPr>
              <w:ind w:firstLineChars="100" w:firstLine="160"/>
              <w:rPr>
                <w:sz w:val="16"/>
                <w:szCs w:val="16"/>
                <w:lang w:eastAsia="tr-TR"/>
              </w:rPr>
            </w:pPr>
            <w:r w:rsidRPr="006A061C">
              <w:rPr>
                <w:sz w:val="16"/>
                <w:szCs w:val="16"/>
                <w:lang w:eastAsia="tr-TR"/>
              </w:rPr>
              <w:t>Yurt içinde yer. Tüzel</w:t>
            </w:r>
          </w:p>
        </w:tc>
        <w:tc>
          <w:tcPr>
            <w:tcW w:w="794" w:type="dxa"/>
            <w:tcBorders>
              <w:top w:val="nil"/>
              <w:left w:val="nil"/>
              <w:bottom w:val="nil"/>
              <w:right w:val="nil"/>
            </w:tcBorders>
            <w:shd w:val="clear" w:color="auto" w:fill="auto"/>
            <w:vAlign w:val="center"/>
            <w:hideMark/>
          </w:tcPr>
          <w:p w14:paraId="4CF141E5" w14:textId="5D2AF620" w:rsidR="001A791E" w:rsidRPr="001A791E" w:rsidRDefault="001A791E" w:rsidP="001A791E">
            <w:pPr>
              <w:jc w:val="right"/>
              <w:rPr>
                <w:sz w:val="14"/>
                <w:szCs w:val="14"/>
                <w:lang w:eastAsia="tr-TR"/>
              </w:rPr>
            </w:pPr>
            <w:r w:rsidRPr="001A791E">
              <w:rPr>
                <w:color w:val="000000"/>
                <w:sz w:val="14"/>
                <w:szCs w:val="14"/>
              </w:rPr>
              <w:t>23,654,031</w:t>
            </w:r>
          </w:p>
        </w:tc>
        <w:tc>
          <w:tcPr>
            <w:tcW w:w="803" w:type="dxa"/>
            <w:tcBorders>
              <w:top w:val="nil"/>
              <w:left w:val="nil"/>
              <w:bottom w:val="nil"/>
              <w:right w:val="nil"/>
            </w:tcBorders>
            <w:shd w:val="clear" w:color="auto" w:fill="auto"/>
            <w:vAlign w:val="center"/>
            <w:hideMark/>
          </w:tcPr>
          <w:p w14:paraId="5E79C7A7"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00ED4D3B"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AB871B4"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00EED2BF"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6517ABE2"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829F207"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5C36D9F9"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3F5500B8" w14:textId="399D7B1B" w:rsidR="001A791E" w:rsidRPr="001A791E" w:rsidRDefault="001A791E" w:rsidP="001A791E">
            <w:pPr>
              <w:jc w:val="right"/>
              <w:rPr>
                <w:sz w:val="14"/>
                <w:szCs w:val="14"/>
                <w:lang w:eastAsia="tr-TR"/>
              </w:rPr>
            </w:pPr>
            <w:r w:rsidRPr="001A791E">
              <w:rPr>
                <w:sz w:val="14"/>
                <w:szCs w:val="14"/>
              </w:rPr>
              <w:t>23,654,031</w:t>
            </w:r>
          </w:p>
        </w:tc>
      </w:tr>
      <w:tr w:rsidR="001A791E" w:rsidRPr="00E774B9" w14:paraId="49BFBC26"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4F9F777" w14:textId="77777777" w:rsidR="001A791E" w:rsidRPr="006A061C" w:rsidRDefault="001A791E" w:rsidP="001A791E">
            <w:pPr>
              <w:ind w:firstLineChars="100" w:firstLine="160"/>
              <w:rPr>
                <w:sz w:val="16"/>
                <w:szCs w:val="16"/>
                <w:lang w:eastAsia="tr-TR"/>
              </w:rPr>
            </w:pPr>
            <w:r w:rsidRPr="006A061C">
              <w:rPr>
                <w:sz w:val="16"/>
                <w:szCs w:val="16"/>
                <w:lang w:eastAsia="tr-TR"/>
              </w:rPr>
              <w:t>Yurt dışında yer. Tüzel</w:t>
            </w:r>
          </w:p>
        </w:tc>
        <w:tc>
          <w:tcPr>
            <w:tcW w:w="794" w:type="dxa"/>
            <w:tcBorders>
              <w:top w:val="nil"/>
              <w:left w:val="nil"/>
              <w:bottom w:val="nil"/>
              <w:right w:val="nil"/>
            </w:tcBorders>
            <w:shd w:val="clear" w:color="auto" w:fill="auto"/>
            <w:vAlign w:val="center"/>
            <w:hideMark/>
          </w:tcPr>
          <w:p w14:paraId="34978BF0" w14:textId="7BA8CC7F" w:rsidR="001A791E" w:rsidRPr="001A791E" w:rsidRDefault="001A791E" w:rsidP="001A791E">
            <w:pPr>
              <w:jc w:val="right"/>
              <w:rPr>
                <w:sz w:val="14"/>
                <w:szCs w:val="14"/>
                <w:lang w:eastAsia="tr-TR"/>
              </w:rPr>
            </w:pPr>
            <w:r w:rsidRPr="001A791E">
              <w:rPr>
                <w:color w:val="000000"/>
                <w:sz w:val="14"/>
                <w:szCs w:val="14"/>
              </w:rPr>
              <w:t>5,422,409</w:t>
            </w:r>
          </w:p>
        </w:tc>
        <w:tc>
          <w:tcPr>
            <w:tcW w:w="803" w:type="dxa"/>
            <w:tcBorders>
              <w:top w:val="nil"/>
              <w:left w:val="nil"/>
              <w:bottom w:val="nil"/>
              <w:right w:val="nil"/>
            </w:tcBorders>
            <w:shd w:val="clear" w:color="auto" w:fill="auto"/>
            <w:vAlign w:val="center"/>
            <w:hideMark/>
          </w:tcPr>
          <w:p w14:paraId="34E04BD5"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1BC9F576"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DDA637F"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2E27B862"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44D958C0"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612E8CB9"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51D98047"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201B134A" w14:textId="3437BE75" w:rsidR="001A791E" w:rsidRPr="001A791E" w:rsidRDefault="001A791E" w:rsidP="001A791E">
            <w:pPr>
              <w:jc w:val="right"/>
              <w:rPr>
                <w:sz w:val="14"/>
                <w:szCs w:val="14"/>
                <w:lang w:eastAsia="tr-TR"/>
              </w:rPr>
            </w:pPr>
            <w:r w:rsidRPr="001A791E">
              <w:rPr>
                <w:sz w:val="14"/>
                <w:szCs w:val="14"/>
              </w:rPr>
              <w:t>5,422,409</w:t>
            </w:r>
          </w:p>
        </w:tc>
      </w:tr>
      <w:tr w:rsidR="001A791E" w:rsidRPr="00E774B9" w14:paraId="1DDD4756"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BA1D578" w14:textId="77777777" w:rsidR="001A791E" w:rsidRPr="006A061C" w:rsidRDefault="001A791E" w:rsidP="001A791E">
            <w:pPr>
              <w:rPr>
                <w:b/>
                <w:bCs/>
                <w:sz w:val="16"/>
                <w:szCs w:val="16"/>
                <w:lang w:eastAsia="tr-TR"/>
              </w:rPr>
            </w:pPr>
            <w:r w:rsidRPr="006A061C">
              <w:rPr>
                <w:b/>
                <w:bCs/>
                <w:sz w:val="16"/>
                <w:szCs w:val="16"/>
                <w:lang w:eastAsia="tr-TR"/>
              </w:rPr>
              <w:t>Bankalar ve katılım bankaları</w:t>
            </w:r>
          </w:p>
        </w:tc>
        <w:tc>
          <w:tcPr>
            <w:tcW w:w="794" w:type="dxa"/>
            <w:tcBorders>
              <w:top w:val="nil"/>
              <w:left w:val="nil"/>
              <w:bottom w:val="nil"/>
              <w:right w:val="nil"/>
            </w:tcBorders>
            <w:shd w:val="clear" w:color="auto" w:fill="auto"/>
            <w:vAlign w:val="center"/>
            <w:hideMark/>
          </w:tcPr>
          <w:p w14:paraId="6A874A5D" w14:textId="20CBF275" w:rsidR="001A791E" w:rsidRPr="001A791E" w:rsidRDefault="001A791E" w:rsidP="001A791E">
            <w:pPr>
              <w:jc w:val="right"/>
              <w:rPr>
                <w:b/>
                <w:bCs/>
                <w:sz w:val="14"/>
                <w:szCs w:val="14"/>
                <w:lang w:eastAsia="tr-TR"/>
              </w:rPr>
            </w:pPr>
            <w:r w:rsidRPr="001A791E">
              <w:rPr>
                <w:b/>
                <w:bCs/>
                <w:sz w:val="14"/>
                <w:szCs w:val="14"/>
              </w:rPr>
              <w:t>2,092,842</w:t>
            </w:r>
          </w:p>
        </w:tc>
        <w:tc>
          <w:tcPr>
            <w:tcW w:w="803" w:type="dxa"/>
            <w:tcBorders>
              <w:top w:val="nil"/>
              <w:left w:val="nil"/>
              <w:bottom w:val="nil"/>
              <w:right w:val="nil"/>
            </w:tcBorders>
            <w:shd w:val="clear" w:color="auto" w:fill="auto"/>
            <w:vAlign w:val="center"/>
            <w:hideMark/>
          </w:tcPr>
          <w:p w14:paraId="633CAF98"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2A2943F2"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0C2059B5"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501E3079"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313662E1"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0E7C322D"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4D9D930E"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311F6E75" w14:textId="5E7DC360" w:rsidR="001A791E" w:rsidRPr="001A791E" w:rsidRDefault="001A791E" w:rsidP="001A791E">
            <w:pPr>
              <w:jc w:val="right"/>
              <w:rPr>
                <w:b/>
                <w:bCs/>
                <w:sz w:val="14"/>
                <w:szCs w:val="14"/>
                <w:lang w:eastAsia="tr-TR"/>
              </w:rPr>
            </w:pPr>
            <w:r w:rsidRPr="001A791E">
              <w:rPr>
                <w:b/>
                <w:bCs/>
                <w:sz w:val="14"/>
                <w:szCs w:val="14"/>
              </w:rPr>
              <w:t>2,092,842</w:t>
            </w:r>
          </w:p>
        </w:tc>
      </w:tr>
      <w:tr w:rsidR="001A791E" w:rsidRPr="00E774B9" w14:paraId="0D39C50E"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4D0676FF" w14:textId="77777777" w:rsidR="001A791E" w:rsidRPr="006A061C" w:rsidRDefault="001A791E" w:rsidP="001A791E">
            <w:pPr>
              <w:ind w:firstLineChars="100" w:firstLine="160"/>
              <w:rPr>
                <w:sz w:val="16"/>
                <w:szCs w:val="16"/>
                <w:lang w:eastAsia="tr-TR"/>
              </w:rPr>
            </w:pPr>
            <w:r w:rsidRPr="006A061C">
              <w:rPr>
                <w:sz w:val="16"/>
                <w:szCs w:val="16"/>
                <w:lang w:eastAsia="tr-TR"/>
              </w:rPr>
              <w:t>T.C. Merkez Bankası</w:t>
            </w:r>
          </w:p>
        </w:tc>
        <w:tc>
          <w:tcPr>
            <w:tcW w:w="794" w:type="dxa"/>
            <w:tcBorders>
              <w:top w:val="nil"/>
              <w:left w:val="nil"/>
              <w:bottom w:val="nil"/>
              <w:right w:val="nil"/>
            </w:tcBorders>
            <w:shd w:val="clear" w:color="auto" w:fill="auto"/>
            <w:vAlign w:val="center"/>
            <w:hideMark/>
          </w:tcPr>
          <w:p w14:paraId="0C0FFCCA" w14:textId="5607CE53" w:rsidR="001A791E" w:rsidRPr="001A791E" w:rsidRDefault="001A791E" w:rsidP="001A791E">
            <w:pPr>
              <w:jc w:val="right"/>
              <w:rPr>
                <w:sz w:val="14"/>
                <w:szCs w:val="14"/>
                <w:lang w:eastAsia="tr-TR"/>
              </w:rPr>
            </w:pPr>
            <w:r w:rsidRPr="001A791E">
              <w:rPr>
                <w:sz w:val="14"/>
                <w:szCs w:val="14"/>
              </w:rPr>
              <w:t>694,186</w:t>
            </w:r>
          </w:p>
        </w:tc>
        <w:tc>
          <w:tcPr>
            <w:tcW w:w="803" w:type="dxa"/>
            <w:tcBorders>
              <w:top w:val="nil"/>
              <w:left w:val="nil"/>
              <w:bottom w:val="nil"/>
              <w:right w:val="nil"/>
            </w:tcBorders>
            <w:shd w:val="clear" w:color="auto" w:fill="auto"/>
            <w:vAlign w:val="center"/>
            <w:hideMark/>
          </w:tcPr>
          <w:p w14:paraId="5C61974A"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26F5DDC8"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414A0AB6"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5089C5C7"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0753F14"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3D01CFA9"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098867BB"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51002289" w14:textId="07C3ACF9" w:rsidR="001A791E" w:rsidRPr="001A791E" w:rsidRDefault="001A791E" w:rsidP="001A791E">
            <w:pPr>
              <w:jc w:val="right"/>
              <w:rPr>
                <w:sz w:val="14"/>
                <w:szCs w:val="14"/>
                <w:lang w:eastAsia="tr-TR"/>
              </w:rPr>
            </w:pPr>
            <w:r w:rsidRPr="001A791E">
              <w:rPr>
                <w:sz w:val="14"/>
                <w:szCs w:val="14"/>
              </w:rPr>
              <w:t>694,186</w:t>
            </w:r>
          </w:p>
        </w:tc>
      </w:tr>
      <w:tr w:rsidR="001A791E" w:rsidRPr="00E774B9" w14:paraId="015AA8F9"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C49510C" w14:textId="77777777" w:rsidR="001A791E" w:rsidRPr="006A061C" w:rsidRDefault="001A791E" w:rsidP="001A791E">
            <w:pPr>
              <w:ind w:firstLineChars="100" w:firstLine="160"/>
              <w:rPr>
                <w:sz w:val="16"/>
                <w:szCs w:val="16"/>
                <w:lang w:eastAsia="tr-TR"/>
              </w:rPr>
            </w:pPr>
            <w:r w:rsidRPr="006A061C">
              <w:rPr>
                <w:sz w:val="16"/>
                <w:szCs w:val="16"/>
                <w:lang w:eastAsia="tr-TR"/>
              </w:rPr>
              <w:t>Yurt içi bankalar</w:t>
            </w:r>
          </w:p>
        </w:tc>
        <w:tc>
          <w:tcPr>
            <w:tcW w:w="794" w:type="dxa"/>
            <w:tcBorders>
              <w:top w:val="nil"/>
              <w:left w:val="nil"/>
              <w:bottom w:val="nil"/>
              <w:right w:val="nil"/>
            </w:tcBorders>
            <w:shd w:val="clear" w:color="auto" w:fill="auto"/>
            <w:vAlign w:val="center"/>
            <w:hideMark/>
          </w:tcPr>
          <w:p w14:paraId="23B72495" w14:textId="348C0F2A"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44033F45"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4B9F1D6C"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32388C88"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3E73FE25"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02E9A8E3"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900BEF7"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0CAAF3E9"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155BE486" w14:textId="4AD92C17" w:rsidR="001A791E" w:rsidRPr="001A791E" w:rsidRDefault="001A791E" w:rsidP="001A791E">
            <w:pPr>
              <w:jc w:val="right"/>
              <w:rPr>
                <w:sz w:val="14"/>
                <w:szCs w:val="14"/>
                <w:lang w:eastAsia="tr-TR"/>
              </w:rPr>
            </w:pPr>
            <w:r w:rsidRPr="001A791E">
              <w:rPr>
                <w:sz w:val="14"/>
                <w:szCs w:val="14"/>
              </w:rPr>
              <w:t>-</w:t>
            </w:r>
          </w:p>
        </w:tc>
      </w:tr>
      <w:tr w:rsidR="001A791E" w:rsidRPr="00E774B9" w14:paraId="13A42967"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0E110617" w14:textId="77777777" w:rsidR="001A791E" w:rsidRPr="006A061C" w:rsidRDefault="001A791E" w:rsidP="001A791E">
            <w:pPr>
              <w:ind w:firstLineChars="100" w:firstLine="160"/>
              <w:rPr>
                <w:sz w:val="16"/>
                <w:szCs w:val="16"/>
                <w:lang w:eastAsia="tr-TR"/>
              </w:rPr>
            </w:pPr>
            <w:r w:rsidRPr="006A061C">
              <w:rPr>
                <w:sz w:val="16"/>
                <w:szCs w:val="16"/>
                <w:lang w:eastAsia="tr-TR"/>
              </w:rPr>
              <w:t>Yurt dışı bankalar</w:t>
            </w:r>
          </w:p>
        </w:tc>
        <w:tc>
          <w:tcPr>
            <w:tcW w:w="794" w:type="dxa"/>
            <w:tcBorders>
              <w:top w:val="nil"/>
              <w:left w:val="nil"/>
              <w:bottom w:val="nil"/>
              <w:right w:val="nil"/>
            </w:tcBorders>
            <w:shd w:val="clear" w:color="auto" w:fill="auto"/>
            <w:vAlign w:val="center"/>
            <w:hideMark/>
          </w:tcPr>
          <w:p w14:paraId="3E236B96" w14:textId="1F888B8B" w:rsidR="001A791E" w:rsidRPr="001A791E" w:rsidRDefault="001A791E" w:rsidP="001A791E">
            <w:pPr>
              <w:jc w:val="right"/>
              <w:rPr>
                <w:sz w:val="14"/>
                <w:szCs w:val="14"/>
                <w:lang w:eastAsia="tr-TR"/>
              </w:rPr>
            </w:pPr>
            <w:r w:rsidRPr="001A791E">
              <w:rPr>
                <w:color w:val="000000"/>
                <w:sz w:val="14"/>
                <w:szCs w:val="14"/>
              </w:rPr>
              <w:t>1,398,656</w:t>
            </w:r>
          </w:p>
        </w:tc>
        <w:tc>
          <w:tcPr>
            <w:tcW w:w="803" w:type="dxa"/>
            <w:tcBorders>
              <w:top w:val="nil"/>
              <w:left w:val="nil"/>
              <w:bottom w:val="nil"/>
              <w:right w:val="nil"/>
            </w:tcBorders>
            <w:shd w:val="clear" w:color="auto" w:fill="auto"/>
            <w:vAlign w:val="center"/>
            <w:hideMark/>
          </w:tcPr>
          <w:p w14:paraId="6FE3268E"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784AFBA3"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6FA48556"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159C2E74"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3AED582"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0541AD01"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4396AB7F"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063E0075" w14:textId="4BF958CC" w:rsidR="001A791E" w:rsidRPr="001A791E" w:rsidRDefault="001A791E" w:rsidP="001A791E">
            <w:pPr>
              <w:jc w:val="right"/>
              <w:rPr>
                <w:sz w:val="14"/>
                <w:szCs w:val="14"/>
                <w:lang w:eastAsia="tr-TR"/>
              </w:rPr>
            </w:pPr>
            <w:r w:rsidRPr="001A791E">
              <w:rPr>
                <w:sz w:val="14"/>
                <w:szCs w:val="14"/>
              </w:rPr>
              <w:t>1,398,656</w:t>
            </w:r>
          </w:p>
        </w:tc>
      </w:tr>
      <w:tr w:rsidR="001A791E" w:rsidRPr="00E774B9" w14:paraId="02CCB769"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1BD4FDEE" w14:textId="77777777" w:rsidR="001A791E" w:rsidRPr="006A061C" w:rsidRDefault="001A791E" w:rsidP="001A791E">
            <w:pPr>
              <w:ind w:firstLineChars="100" w:firstLine="160"/>
              <w:rPr>
                <w:sz w:val="16"/>
                <w:szCs w:val="16"/>
                <w:lang w:eastAsia="tr-TR"/>
              </w:rPr>
            </w:pPr>
            <w:r w:rsidRPr="006A061C">
              <w:rPr>
                <w:sz w:val="16"/>
                <w:szCs w:val="16"/>
                <w:lang w:eastAsia="tr-TR"/>
              </w:rPr>
              <w:t>Katılım bankaları</w:t>
            </w:r>
          </w:p>
        </w:tc>
        <w:tc>
          <w:tcPr>
            <w:tcW w:w="794" w:type="dxa"/>
            <w:tcBorders>
              <w:top w:val="nil"/>
              <w:left w:val="nil"/>
              <w:bottom w:val="nil"/>
              <w:right w:val="nil"/>
            </w:tcBorders>
            <w:shd w:val="clear" w:color="auto" w:fill="auto"/>
            <w:vAlign w:val="center"/>
            <w:hideMark/>
          </w:tcPr>
          <w:p w14:paraId="551E5F10" w14:textId="3B57556A"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0931CD38"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569AA01B"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04FCFF95"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78E5AD73"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1E3C0912"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0034A76C"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7F079054"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6038EC43" w14:textId="51C7E53D" w:rsidR="001A791E" w:rsidRPr="001A791E" w:rsidRDefault="001A791E" w:rsidP="001A791E">
            <w:pPr>
              <w:jc w:val="right"/>
              <w:rPr>
                <w:sz w:val="14"/>
                <w:szCs w:val="14"/>
                <w:lang w:eastAsia="tr-TR"/>
              </w:rPr>
            </w:pPr>
            <w:r w:rsidRPr="001A791E">
              <w:rPr>
                <w:sz w:val="14"/>
                <w:szCs w:val="14"/>
              </w:rPr>
              <w:t>-</w:t>
            </w:r>
          </w:p>
        </w:tc>
      </w:tr>
      <w:tr w:rsidR="001A791E" w:rsidRPr="00E774B9" w14:paraId="741ACCD8"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02A4EE4C" w14:textId="77777777" w:rsidR="001A791E" w:rsidRPr="006A061C" w:rsidRDefault="001A791E" w:rsidP="001A791E">
            <w:pPr>
              <w:ind w:firstLineChars="100" w:firstLine="160"/>
              <w:rPr>
                <w:sz w:val="16"/>
                <w:szCs w:val="16"/>
                <w:lang w:eastAsia="tr-TR"/>
              </w:rPr>
            </w:pPr>
            <w:r w:rsidRPr="006A061C">
              <w:rPr>
                <w:sz w:val="16"/>
                <w:szCs w:val="16"/>
                <w:lang w:eastAsia="tr-TR"/>
              </w:rPr>
              <w:t>Diğer</w:t>
            </w:r>
          </w:p>
        </w:tc>
        <w:tc>
          <w:tcPr>
            <w:tcW w:w="794" w:type="dxa"/>
            <w:tcBorders>
              <w:top w:val="nil"/>
              <w:left w:val="nil"/>
              <w:bottom w:val="nil"/>
              <w:right w:val="nil"/>
            </w:tcBorders>
            <w:shd w:val="clear" w:color="auto" w:fill="auto"/>
            <w:vAlign w:val="center"/>
            <w:hideMark/>
          </w:tcPr>
          <w:p w14:paraId="0C56811A" w14:textId="36072285"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6DA3825A"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34CCACF4" w14:textId="77777777" w:rsidR="001A791E" w:rsidRPr="001A791E" w:rsidRDefault="001A791E"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2B13D074" w14:textId="77777777" w:rsidR="001A791E" w:rsidRPr="001A791E" w:rsidRDefault="001A791E"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3230B461"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1184B699" w14:textId="77777777" w:rsidR="001A791E" w:rsidRPr="001A791E" w:rsidRDefault="001A791E"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2B5DB864" w14:textId="77777777" w:rsidR="001A791E" w:rsidRPr="001A791E" w:rsidRDefault="001A791E"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45779FA2"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1933D263" w14:textId="5E373CD7" w:rsidR="001A791E" w:rsidRPr="001A791E" w:rsidRDefault="001A791E" w:rsidP="001A791E">
            <w:pPr>
              <w:jc w:val="right"/>
              <w:rPr>
                <w:sz w:val="14"/>
                <w:szCs w:val="14"/>
                <w:lang w:eastAsia="tr-TR"/>
              </w:rPr>
            </w:pPr>
            <w:r w:rsidRPr="001A791E">
              <w:rPr>
                <w:sz w:val="14"/>
                <w:szCs w:val="14"/>
              </w:rPr>
              <w:t>-</w:t>
            </w:r>
          </w:p>
        </w:tc>
      </w:tr>
      <w:tr w:rsidR="001A791E" w:rsidRPr="00E774B9" w14:paraId="7C566B11"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4331731A" w14:textId="77777777" w:rsidR="001A791E" w:rsidRPr="006A061C" w:rsidRDefault="001A791E" w:rsidP="001A791E">
            <w:pPr>
              <w:rPr>
                <w:b/>
                <w:bCs/>
                <w:sz w:val="16"/>
                <w:szCs w:val="16"/>
                <w:lang w:eastAsia="tr-TR"/>
              </w:rPr>
            </w:pPr>
            <w:r w:rsidRPr="006A061C">
              <w:rPr>
                <w:b/>
                <w:bCs/>
                <w:sz w:val="16"/>
                <w:szCs w:val="16"/>
                <w:lang w:eastAsia="tr-TR"/>
              </w:rPr>
              <w:t>VIII. Katılma hesapları diğer-YP</w:t>
            </w:r>
          </w:p>
        </w:tc>
        <w:tc>
          <w:tcPr>
            <w:tcW w:w="794" w:type="dxa"/>
            <w:tcBorders>
              <w:top w:val="nil"/>
              <w:left w:val="nil"/>
              <w:bottom w:val="nil"/>
              <w:right w:val="nil"/>
            </w:tcBorders>
            <w:shd w:val="clear" w:color="auto" w:fill="auto"/>
            <w:vAlign w:val="center"/>
            <w:hideMark/>
          </w:tcPr>
          <w:p w14:paraId="5B19975E" w14:textId="611FED0C" w:rsidR="001A791E" w:rsidRPr="001A791E" w:rsidRDefault="001A791E" w:rsidP="001A791E">
            <w:pPr>
              <w:jc w:val="right"/>
              <w:rPr>
                <w:b/>
                <w:bCs/>
                <w:sz w:val="14"/>
                <w:szCs w:val="14"/>
                <w:lang w:eastAsia="tr-TR"/>
              </w:rPr>
            </w:pPr>
            <w:r w:rsidRPr="001A791E">
              <w:rPr>
                <w:b/>
                <w:bCs/>
                <w:sz w:val="14"/>
                <w:szCs w:val="14"/>
              </w:rPr>
              <w:t>-</w:t>
            </w:r>
          </w:p>
        </w:tc>
        <w:tc>
          <w:tcPr>
            <w:tcW w:w="803" w:type="dxa"/>
            <w:tcBorders>
              <w:top w:val="nil"/>
              <w:left w:val="nil"/>
              <w:bottom w:val="nil"/>
              <w:right w:val="nil"/>
            </w:tcBorders>
            <w:shd w:val="clear" w:color="auto" w:fill="auto"/>
            <w:vAlign w:val="center"/>
            <w:hideMark/>
          </w:tcPr>
          <w:p w14:paraId="7FD0D2B4" w14:textId="3EC5240D" w:rsidR="001A791E" w:rsidRPr="001A791E" w:rsidRDefault="001A791E" w:rsidP="001A791E">
            <w:pPr>
              <w:jc w:val="right"/>
              <w:rPr>
                <w:b/>
                <w:bCs/>
                <w:sz w:val="14"/>
                <w:szCs w:val="14"/>
                <w:lang w:eastAsia="tr-TR"/>
              </w:rPr>
            </w:pPr>
            <w:r w:rsidRPr="001A791E">
              <w:rPr>
                <w:b/>
                <w:bCs/>
                <w:sz w:val="14"/>
                <w:szCs w:val="14"/>
              </w:rPr>
              <w:t>1,113,756</w:t>
            </w:r>
          </w:p>
        </w:tc>
        <w:tc>
          <w:tcPr>
            <w:tcW w:w="777" w:type="dxa"/>
            <w:tcBorders>
              <w:top w:val="nil"/>
              <w:left w:val="nil"/>
              <w:bottom w:val="nil"/>
              <w:right w:val="nil"/>
            </w:tcBorders>
            <w:shd w:val="clear" w:color="auto" w:fill="auto"/>
            <w:vAlign w:val="center"/>
            <w:hideMark/>
          </w:tcPr>
          <w:p w14:paraId="09303044" w14:textId="52C5DEDF" w:rsidR="001A791E" w:rsidRPr="001A791E" w:rsidRDefault="001A791E" w:rsidP="001A791E">
            <w:pPr>
              <w:jc w:val="right"/>
              <w:rPr>
                <w:b/>
                <w:bCs/>
                <w:sz w:val="14"/>
                <w:szCs w:val="14"/>
                <w:lang w:eastAsia="tr-TR"/>
              </w:rPr>
            </w:pPr>
            <w:r w:rsidRPr="001A791E">
              <w:rPr>
                <w:b/>
                <w:bCs/>
                <w:sz w:val="14"/>
                <w:szCs w:val="14"/>
              </w:rPr>
              <w:t>1,906,332</w:t>
            </w:r>
          </w:p>
        </w:tc>
        <w:tc>
          <w:tcPr>
            <w:tcW w:w="742" w:type="dxa"/>
            <w:tcBorders>
              <w:top w:val="nil"/>
              <w:left w:val="nil"/>
              <w:bottom w:val="nil"/>
              <w:right w:val="nil"/>
            </w:tcBorders>
            <w:shd w:val="clear" w:color="auto" w:fill="auto"/>
            <w:vAlign w:val="center"/>
            <w:hideMark/>
          </w:tcPr>
          <w:p w14:paraId="18B85156" w14:textId="0DCB5991" w:rsidR="001A791E" w:rsidRPr="001A791E" w:rsidRDefault="001A791E" w:rsidP="001A791E">
            <w:pPr>
              <w:jc w:val="right"/>
              <w:rPr>
                <w:b/>
                <w:bCs/>
                <w:sz w:val="14"/>
                <w:szCs w:val="14"/>
                <w:lang w:eastAsia="tr-TR"/>
              </w:rPr>
            </w:pPr>
            <w:r w:rsidRPr="001A791E">
              <w:rPr>
                <w:b/>
                <w:bCs/>
                <w:sz w:val="14"/>
                <w:szCs w:val="14"/>
              </w:rPr>
              <w:t>757,824</w:t>
            </w:r>
          </w:p>
        </w:tc>
        <w:tc>
          <w:tcPr>
            <w:tcW w:w="502" w:type="dxa"/>
            <w:tcBorders>
              <w:top w:val="nil"/>
              <w:left w:val="nil"/>
              <w:bottom w:val="nil"/>
              <w:right w:val="nil"/>
            </w:tcBorders>
            <w:shd w:val="clear" w:color="auto" w:fill="auto"/>
            <w:vAlign w:val="center"/>
            <w:hideMark/>
          </w:tcPr>
          <w:p w14:paraId="7214FF4B" w14:textId="72A1FA2B" w:rsidR="001A791E" w:rsidRPr="001A791E" w:rsidRDefault="001A791E" w:rsidP="001A791E">
            <w:pPr>
              <w:jc w:val="right"/>
              <w:rPr>
                <w:b/>
                <w:bCs/>
                <w:sz w:val="14"/>
                <w:szCs w:val="14"/>
                <w:lang w:eastAsia="tr-TR"/>
              </w:rPr>
            </w:pPr>
            <w:r w:rsidRPr="001A791E">
              <w:rPr>
                <w:b/>
                <w:bCs/>
                <w:sz w:val="14"/>
                <w:szCs w:val="14"/>
              </w:rPr>
              <w:t>-</w:t>
            </w:r>
          </w:p>
        </w:tc>
        <w:tc>
          <w:tcPr>
            <w:tcW w:w="700" w:type="dxa"/>
            <w:tcBorders>
              <w:top w:val="nil"/>
              <w:left w:val="nil"/>
              <w:bottom w:val="nil"/>
              <w:right w:val="nil"/>
            </w:tcBorders>
            <w:shd w:val="clear" w:color="auto" w:fill="auto"/>
            <w:vAlign w:val="center"/>
            <w:hideMark/>
          </w:tcPr>
          <w:p w14:paraId="2A92E326" w14:textId="70012FFD" w:rsidR="001A791E" w:rsidRPr="001A791E" w:rsidRDefault="001A791E" w:rsidP="001A791E">
            <w:pPr>
              <w:jc w:val="right"/>
              <w:rPr>
                <w:b/>
                <w:bCs/>
                <w:sz w:val="14"/>
                <w:szCs w:val="14"/>
                <w:lang w:eastAsia="tr-TR"/>
              </w:rPr>
            </w:pPr>
            <w:r w:rsidRPr="001A791E">
              <w:rPr>
                <w:b/>
                <w:bCs/>
                <w:sz w:val="14"/>
                <w:szCs w:val="14"/>
              </w:rPr>
              <w:t>313,648</w:t>
            </w:r>
          </w:p>
        </w:tc>
        <w:tc>
          <w:tcPr>
            <w:tcW w:w="700" w:type="dxa"/>
            <w:tcBorders>
              <w:top w:val="nil"/>
              <w:left w:val="nil"/>
              <w:bottom w:val="nil"/>
              <w:right w:val="nil"/>
            </w:tcBorders>
            <w:shd w:val="clear" w:color="auto" w:fill="auto"/>
            <w:vAlign w:val="center"/>
            <w:hideMark/>
          </w:tcPr>
          <w:p w14:paraId="6020E8DE" w14:textId="683E6949" w:rsidR="001A791E" w:rsidRPr="001A791E" w:rsidRDefault="001A791E" w:rsidP="001A791E">
            <w:pPr>
              <w:jc w:val="right"/>
              <w:rPr>
                <w:b/>
                <w:bCs/>
                <w:sz w:val="14"/>
                <w:szCs w:val="14"/>
                <w:lang w:eastAsia="tr-TR"/>
              </w:rPr>
            </w:pPr>
            <w:r w:rsidRPr="001A791E">
              <w:rPr>
                <w:b/>
                <w:bCs/>
                <w:sz w:val="14"/>
                <w:szCs w:val="14"/>
              </w:rPr>
              <w:t>202,755</w:t>
            </w:r>
          </w:p>
        </w:tc>
        <w:tc>
          <w:tcPr>
            <w:tcW w:w="685" w:type="dxa"/>
            <w:tcBorders>
              <w:top w:val="nil"/>
              <w:left w:val="nil"/>
              <w:bottom w:val="nil"/>
              <w:right w:val="nil"/>
            </w:tcBorders>
            <w:shd w:val="clear" w:color="auto" w:fill="auto"/>
            <w:vAlign w:val="center"/>
            <w:hideMark/>
          </w:tcPr>
          <w:p w14:paraId="69927219"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3230270A" w14:textId="2F3664CB" w:rsidR="001A791E" w:rsidRPr="001A791E" w:rsidRDefault="001A791E" w:rsidP="001A791E">
            <w:pPr>
              <w:jc w:val="right"/>
              <w:rPr>
                <w:b/>
                <w:bCs/>
                <w:sz w:val="14"/>
                <w:szCs w:val="14"/>
                <w:lang w:eastAsia="tr-TR"/>
              </w:rPr>
            </w:pPr>
            <w:r w:rsidRPr="001A791E">
              <w:rPr>
                <w:b/>
                <w:bCs/>
                <w:sz w:val="14"/>
                <w:szCs w:val="14"/>
              </w:rPr>
              <w:t>4,294,315</w:t>
            </w:r>
          </w:p>
        </w:tc>
      </w:tr>
      <w:tr w:rsidR="001A791E" w:rsidRPr="00E774B9" w14:paraId="07869965"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1A567379" w14:textId="77777777" w:rsidR="001A791E" w:rsidRPr="006A061C" w:rsidRDefault="001A791E" w:rsidP="001A791E">
            <w:pPr>
              <w:ind w:firstLineChars="100" w:firstLine="160"/>
              <w:rPr>
                <w:sz w:val="16"/>
                <w:szCs w:val="16"/>
                <w:lang w:eastAsia="tr-TR"/>
              </w:rPr>
            </w:pPr>
            <w:r w:rsidRPr="006A061C">
              <w:rPr>
                <w:sz w:val="16"/>
                <w:szCs w:val="16"/>
                <w:lang w:eastAsia="tr-TR"/>
              </w:rPr>
              <w:t>Resmi kuruluşlar</w:t>
            </w:r>
          </w:p>
        </w:tc>
        <w:tc>
          <w:tcPr>
            <w:tcW w:w="794" w:type="dxa"/>
            <w:tcBorders>
              <w:top w:val="nil"/>
              <w:left w:val="nil"/>
              <w:bottom w:val="nil"/>
              <w:right w:val="nil"/>
            </w:tcBorders>
            <w:shd w:val="clear" w:color="auto" w:fill="auto"/>
            <w:vAlign w:val="center"/>
            <w:hideMark/>
          </w:tcPr>
          <w:p w14:paraId="0198AC06" w14:textId="451A41EC"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590C0518" w14:textId="3F1AE444" w:rsidR="001A791E" w:rsidRPr="001A791E" w:rsidRDefault="001A791E" w:rsidP="001A791E">
            <w:pPr>
              <w:jc w:val="right"/>
              <w:rPr>
                <w:sz w:val="14"/>
                <w:szCs w:val="14"/>
                <w:lang w:eastAsia="tr-TR"/>
              </w:rPr>
            </w:pPr>
            <w:r w:rsidRPr="001A791E">
              <w:rPr>
                <w:sz w:val="14"/>
                <w:szCs w:val="14"/>
              </w:rPr>
              <w:t>94</w:t>
            </w:r>
          </w:p>
        </w:tc>
        <w:tc>
          <w:tcPr>
            <w:tcW w:w="777" w:type="dxa"/>
            <w:tcBorders>
              <w:top w:val="nil"/>
              <w:left w:val="nil"/>
              <w:bottom w:val="nil"/>
              <w:right w:val="nil"/>
            </w:tcBorders>
            <w:shd w:val="clear" w:color="auto" w:fill="auto"/>
            <w:vAlign w:val="center"/>
            <w:hideMark/>
          </w:tcPr>
          <w:p w14:paraId="3D2C5C49" w14:textId="5F6A97CE" w:rsidR="001A791E" w:rsidRPr="001A791E" w:rsidRDefault="001A791E" w:rsidP="001A791E">
            <w:pPr>
              <w:jc w:val="right"/>
              <w:rPr>
                <w:sz w:val="14"/>
                <w:szCs w:val="14"/>
                <w:lang w:eastAsia="tr-TR"/>
              </w:rPr>
            </w:pPr>
            <w:r w:rsidRPr="001A791E">
              <w:rPr>
                <w:sz w:val="14"/>
                <w:szCs w:val="14"/>
              </w:rPr>
              <w:t>-</w:t>
            </w:r>
          </w:p>
        </w:tc>
        <w:tc>
          <w:tcPr>
            <w:tcW w:w="742" w:type="dxa"/>
            <w:tcBorders>
              <w:top w:val="nil"/>
              <w:left w:val="nil"/>
              <w:bottom w:val="nil"/>
              <w:right w:val="nil"/>
            </w:tcBorders>
            <w:shd w:val="clear" w:color="auto" w:fill="auto"/>
            <w:vAlign w:val="center"/>
            <w:hideMark/>
          </w:tcPr>
          <w:p w14:paraId="69DD3768" w14:textId="4049FA11" w:rsidR="001A791E" w:rsidRPr="001A791E" w:rsidRDefault="001A791E" w:rsidP="001A791E">
            <w:pPr>
              <w:jc w:val="right"/>
              <w:rPr>
                <w:sz w:val="14"/>
                <w:szCs w:val="14"/>
                <w:lang w:eastAsia="tr-TR"/>
              </w:rPr>
            </w:pPr>
            <w:r w:rsidRPr="001A791E">
              <w:rPr>
                <w:sz w:val="14"/>
                <w:szCs w:val="14"/>
              </w:rPr>
              <w:t>-</w:t>
            </w:r>
          </w:p>
        </w:tc>
        <w:tc>
          <w:tcPr>
            <w:tcW w:w="502" w:type="dxa"/>
            <w:tcBorders>
              <w:top w:val="nil"/>
              <w:left w:val="nil"/>
              <w:bottom w:val="nil"/>
              <w:right w:val="nil"/>
            </w:tcBorders>
            <w:shd w:val="clear" w:color="auto" w:fill="auto"/>
            <w:vAlign w:val="center"/>
            <w:hideMark/>
          </w:tcPr>
          <w:p w14:paraId="66A37748" w14:textId="55D58A1C"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2823F194" w14:textId="785B88BA"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05F78E3D" w14:textId="130D6394" w:rsidR="001A791E" w:rsidRPr="001A791E" w:rsidRDefault="001A791E" w:rsidP="001A791E">
            <w:pPr>
              <w:jc w:val="right"/>
              <w:rPr>
                <w:sz w:val="14"/>
                <w:szCs w:val="14"/>
                <w:lang w:eastAsia="tr-TR"/>
              </w:rPr>
            </w:pPr>
            <w:r w:rsidRPr="001A791E">
              <w:rPr>
                <w:sz w:val="14"/>
                <w:szCs w:val="14"/>
              </w:rPr>
              <w:t>-</w:t>
            </w:r>
          </w:p>
        </w:tc>
        <w:tc>
          <w:tcPr>
            <w:tcW w:w="685" w:type="dxa"/>
            <w:tcBorders>
              <w:top w:val="nil"/>
              <w:left w:val="nil"/>
              <w:bottom w:val="nil"/>
              <w:right w:val="nil"/>
            </w:tcBorders>
            <w:shd w:val="clear" w:color="auto" w:fill="auto"/>
            <w:vAlign w:val="center"/>
            <w:hideMark/>
          </w:tcPr>
          <w:p w14:paraId="05187AFA"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173280DF" w14:textId="3C769798" w:rsidR="001A791E" w:rsidRPr="001A791E" w:rsidRDefault="001A791E" w:rsidP="001A791E">
            <w:pPr>
              <w:jc w:val="right"/>
              <w:rPr>
                <w:sz w:val="14"/>
                <w:szCs w:val="14"/>
                <w:lang w:eastAsia="tr-TR"/>
              </w:rPr>
            </w:pPr>
            <w:r w:rsidRPr="001A791E">
              <w:rPr>
                <w:sz w:val="14"/>
                <w:szCs w:val="14"/>
              </w:rPr>
              <w:t>94</w:t>
            </w:r>
          </w:p>
        </w:tc>
      </w:tr>
      <w:tr w:rsidR="001A791E" w:rsidRPr="00E774B9" w14:paraId="1747F607"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1B77BE0" w14:textId="77777777" w:rsidR="001A791E" w:rsidRPr="006A061C" w:rsidRDefault="001A791E" w:rsidP="001A791E">
            <w:pPr>
              <w:ind w:firstLineChars="100" w:firstLine="160"/>
              <w:rPr>
                <w:sz w:val="16"/>
                <w:szCs w:val="16"/>
                <w:lang w:eastAsia="tr-TR"/>
              </w:rPr>
            </w:pPr>
            <w:r w:rsidRPr="006A061C">
              <w:rPr>
                <w:sz w:val="16"/>
                <w:szCs w:val="16"/>
                <w:lang w:eastAsia="tr-TR"/>
              </w:rPr>
              <w:t>Ticari kuruluşlar</w:t>
            </w:r>
          </w:p>
        </w:tc>
        <w:tc>
          <w:tcPr>
            <w:tcW w:w="794" w:type="dxa"/>
            <w:tcBorders>
              <w:top w:val="nil"/>
              <w:left w:val="nil"/>
              <w:bottom w:val="nil"/>
              <w:right w:val="nil"/>
            </w:tcBorders>
            <w:shd w:val="clear" w:color="auto" w:fill="auto"/>
            <w:vAlign w:val="center"/>
            <w:hideMark/>
          </w:tcPr>
          <w:p w14:paraId="07182575" w14:textId="446B3418"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4461AE41" w14:textId="5BB5922E" w:rsidR="001A791E" w:rsidRPr="001A791E" w:rsidRDefault="001A791E" w:rsidP="001A791E">
            <w:pPr>
              <w:jc w:val="right"/>
              <w:rPr>
                <w:sz w:val="14"/>
                <w:szCs w:val="14"/>
                <w:lang w:eastAsia="tr-TR"/>
              </w:rPr>
            </w:pPr>
            <w:r w:rsidRPr="001A791E">
              <w:rPr>
                <w:color w:val="000000"/>
                <w:sz w:val="14"/>
                <w:szCs w:val="14"/>
              </w:rPr>
              <w:t>1,029,143</w:t>
            </w:r>
          </w:p>
        </w:tc>
        <w:tc>
          <w:tcPr>
            <w:tcW w:w="777" w:type="dxa"/>
            <w:tcBorders>
              <w:top w:val="nil"/>
              <w:left w:val="nil"/>
              <w:bottom w:val="nil"/>
              <w:right w:val="nil"/>
            </w:tcBorders>
            <w:shd w:val="clear" w:color="auto" w:fill="auto"/>
            <w:vAlign w:val="center"/>
            <w:hideMark/>
          </w:tcPr>
          <w:p w14:paraId="7266C8A7" w14:textId="60174A23" w:rsidR="001A791E" w:rsidRPr="001A791E" w:rsidRDefault="001A791E" w:rsidP="001A791E">
            <w:pPr>
              <w:jc w:val="right"/>
              <w:rPr>
                <w:sz w:val="14"/>
                <w:szCs w:val="14"/>
                <w:lang w:eastAsia="tr-TR"/>
              </w:rPr>
            </w:pPr>
            <w:r w:rsidRPr="001A791E">
              <w:rPr>
                <w:color w:val="000000"/>
                <w:sz w:val="14"/>
                <w:szCs w:val="14"/>
              </w:rPr>
              <w:t>1,377,621</w:t>
            </w:r>
          </w:p>
        </w:tc>
        <w:tc>
          <w:tcPr>
            <w:tcW w:w="742" w:type="dxa"/>
            <w:tcBorders>
              <w:top w:val="nil"/>
              <w:left w:val="nil"/>
              <w:bottom w:val="nil"/>
              <w:right w:val="nil"/>
            </w:tcBorders>
            <w:shd w:val="clear" w:color="auto" w:fill="auto"/>
            <w:vAlign w:val="center"/>
            <w:hideMark/>
          </w:tcPr>
          <w:p w14:paraId="6C2CB516" w14:textId="7D016ACB" w:rsidR="001A791E" w:rsidRPr="001A791E" w:rsidRDefault="001A791E" w:rsidP="001A791E">
            <w:pPr>
              <w:jc w:val="right"/>
              <w:rPr>
                <w:sz w:val="14"/>
                <w:szCs w:val="14"/>
                <w:lang w:eastAsia="tr-TR"/>
              </w:rPr>
            </w:pPr>
            <w:r w:rsidRPr="001A791E">
              <w:rPr>
                <w:color w:val="000000"/>
                <w:sz w:val="14"/>
                <w:szCs w:val="14"/>
              </w:rPr>
              <w:t>103,609</w:t>
            </w:r>
          </w:p>
        </w:tc>
        <w:tc>
          <w:tcPr>
            <w:tcW w:w="502" w:type="dxa"/>
            <w:tcBorders>
              <w:top w:val="nil"/>
              <w:left w:val="nil"/>
              <w:bottom w:val="nil"/>
              <w:right w:val="nil"/>
            </w:tcBorders>
            <w:shd w:val="clear" w:color="auto" w:fill="auto"/>
            <w:vAlign w:val="center"/>
            <w:hideMark/>
          </w:tcPr>
          <w:p w14:paraId="0A2C081A" w14:textId="335F9337" w:rsidR="001A791E" w:rsidRPr="001A791E" w:rsidRDefault="001A791E" w:rsidP="001A791E">
            <w:pPr>
              <w:jc w:val="right"/>
              <w:rPr>
                <w:sz w:val="14"/>
                <w:szCs w:val="14"/>
                <w:lang w:eastAsia="tr-TR"/>
              </w:rPr>
            </w:pPr>
            <w:r w:rsidRPr="001A791E">
              <w:rPr>
                <w:color w:val="000000"/>
                <w:sz w:val="14"/>
                <w:szCs w:val="14"/>
              </w:rPr>
              <w:t>-</w:t>
            </w:r>
          </w:p>
        </w:tc>
        <w:tc>
          <w:tcPr>
            <w:tcW w:w="700" w:type="dxa"/>
            <w:tcBorders>
              <w:top w:val="nil"/>
              <w:left w:val="nil"/>
              <w:bottom w:val="nil"/>
              <w:right w:val="nil"/>
            </w:tcBorders>
            <w:shd w:val="clear" w:color="auto" w:fill="auto"/>
            <w:vAlign w:val="center"/>
            <w:hideMark/>
          </w:tcPr>
          <w:p w14:paraId="563F91B4" w14:textId="23E58614" w:rsidR="001A791E" w:rsidRPr="001A791E" w:rsidRDefault="001A791E" w:rsidP="001A791E">
            <w:pPr>
              <w:jc w:val="right"/>
              <w:rPr>
                <w:sz w:val="14"/>
                <w:szCs w:val="14"/>
                <w:lang w:eastAsia="tr-TR"/>
              </w:rPr>
            </w:pPr>
            <w:r w:rsidRPr="001A791E">
              <w:rPr>
                <w:color w:val="000000"/>
                <w:sz w:val="14"/>
                <w:szCs w:val="14"/>
              </w:rPr>
              <w:t>101,870</w:t>
            </w:r>
          </w:p>
        </w:tc>
        <w:tc>
          <w:tcPr>
            <w:tcW w:w="700" w:type="dxa"/>
            <w:tcBorders>
              <w:top w:val="nil"/>
              <w:left w:val="nil"/>
              <w:bottom w:val="nil"/>
              <w:right w:val="nil"/>
            </w:tcBorders>
            <w:shd w:val="clear" w:color="auto" w:fill="auto"/>
            <w:vAlign w:val="center"/>
            <w:hideMark/>
          </w:tcPr>
          <w:p w14:paraId="5FC59270" w14:textId="637E12E6" w:rsidR="001A791E" w:rsidRPr="001A791E" w:rsidRDefault="001A791E" w:rsidP="001A791E">
            <w:pPr>
              <w:jc w:val="right"/>
              <w:rPr>
                <w:sz w:val="14"/>
                <w:szCs w:val="14"/>
                <w:lang w:eastAsia="tr-TR"/>
              </w:rPr>
            </w:pPr>
            <w:r w:rsidRPr="001A791E">
              <w:rPr>
                <w:color w:val="000000"/>
                <w:sz w:val="14"/>
                <w:szCs w:val="14"/>
              </w:rPr>
              <w:t>13,843</w:t>
            </w:r>
          </w:p>
        </w:tc>
        <w:tc>
          <w:tcPr>
            <w:tcW w:w="685" w:type="dxa"/>
            <w:tcBorders>
              <w:top w:val="nil"/>
              <w:left w:val="nil"/>
              <w:bottom w:val="nil"/>
              <w:right w:val="nil"/>
            </w:tcBorders>
            <w:shd w:val="clear" w:color="auto" w:fill="auto"/>
            <w:vAlign w:val="center"/>
            <w:hideMark/>
          </w:tcPr>
          <w:p w14:paraId="398FA9AE"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576D4DA1" w14:textId="70B79A88" w:rsidR="001A791E" w:rsidRPr="001A791E" w:rsidRDefault="001A791E" w:rsidP="001A791E">
            <w:pPr>
              <w:jc w:val="right"/>
              <w:rPr>
                <w:sz w:val="14"/>
                <w:szCs w:val="14"/>
                <w:lang w:eastAsia="tr-TR"/>
              </w:rPr>
            </w:pPr>
            <w:r w:rsidRPr="001A791E">
              <w:rPr>
                <w:color w:val="000000"/>
                <w:sz w:val="14"/>
                <w:szCs w:val="14"/>
              </w:rPr>
              <w:t>2,626,086</w:t>
            </w:r>
          </w:p>
        </w:tc>
      </w:tr>
      <w:tr w:rsidR="001A791E" w:rsidRPr="00E774B9" w14:paraId="2FC66CFA"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3EB62A88" w14:textId="77777777" w:rsidR="001A791E" w:rsidRPr="006A061C" w:rsidRDefault="001A791E" w:rsidP="001A791E">
            <w:pPr>
              <w:ind w:firstLineChars="100" w:firstLine="160"/>
              <w:rPr>
                <w:sz w:val="16"/>
                <w:szCs w:val="16"/>
                <w:lang w:eastAsia="tr-TR"/>
              </w:rPr>
            </w:pPr>
            <w:r w:rsidRPr="006A061C">
              <w:rPr>
                <w:sz w:val="16"/>
                <w:szCs w:val="16"/>
                <w:lang w:eastAsia="tr-TR"/>
              </w:rPr>
              <w:t>Diğer kuruluşlar</w:t>
            </w:r>
          </w:p>
        </w:tc>
        <w:tc>
          <w:tcPr>
            <w:tcW w:w="794" w:type="dxa"/>
            <w:tcBorders>
              <w:top w:val="nil"/>
              <w:left w:val="nil"/>
              <w:bottom w:val="nil"/>
              <w:right w:val="nil"/>
            </w:tcBorders>
            <w:shd w:val="clear" w:color="auto" w:fill="auto"/>
            <w:vAlign w:val="center"/>
            <w:hideMark/>
          </w:tcPr>
          <w:p w14:paraId="6D8A81E3" w14:textId="0B387662"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75A5E38A" w14:textId="21E0349F" w:rsidR="001A791E" w:rsidRPr="001A791E" w:rsidRDefault="001A791E" w:rsidP="001A791E">
            <w:pPr>
              <w:jc w:val="right"/>
              <w:rPr>
                <w:sz w:val="14"/>
                <w:szCs w:val="14"/>
                <w:lang w:eastAsia="tr-TR"/>
              </w:rPr>
            </w:pPr>
            <w:r w:rsidRPr="001A791E">
              <w:rPr>
                <w:sz w:val="14"/>
                <w:szCs w:val="14"/>
              </w:rPr>
              <w:t>16,596</w:t>
            </w:r>
          </w:p>
        </w:tc>
        <w:tc>
          <w:tcPr>
            <w:tcW w:w="777" w:type="dxa"/>
            <w:tcBorders>
              <w:top w:val="nil"/>
              <w:left w:val="nil"/>
              <w:bottom w:val="nil"/>
              <w:right w:val="nil"/>
            </w:tcBorders>
            <w:shd w:val="clear" w:color="auto" w:fill="auto"/>
            <w:vAlign w:val="center"/>
            <w:hideMark/>
          </w:tcPr>
          <w:p w14:paraId="78170B8F" w14:textId="531623B0" w:rsidR="001A791E" w:rsidRPr="001A791E" w:rsidRDefault="001A791E" w:rsidP="001A791E">
            <w:pPr>
              <w:jc w:val="right"/>
              <w:rPr>
                <w:sz w:val="14"/>
                <w:szCs w:val="14"/>
                <w:lang w:eastAsia="tr-TR"/>
              </w:rPr>
            </w:pPr>
            <w:r w:rsidRPr="001A791E">
              <w:rPr>
                <w:sz w:val="14"/>
                <w:szCs w:val="14"/>
              </w:rPr>
              <w:t>245,668</w:t>
            </w:r>
          </w:p>
        </w:tc>
        <w:tc>
          <w:tcPr>
            <w:tcW w:w="742" w:type="dxa"/>
            <w:tcBorders>
              <w:top w:val="nil"/>
              <w:left w:val="nil"/>
              <w:bottom w:val="nil"/>
              <w:right w:val="nil"/>
            </w:tcBorders>
            <w:shd w:val="clear" w:color="auto" w:fill="auto"/>
            <w:vAlign w:val="center"/>
            <w:hideMark/>
          </w:tcPr>
          <w:p w14:paraId="2723527B" w14:textId="7D1008D7" w:rsidR="001A791E" w:rsidRPr="001A791E" w:rsidRDefault="001A791E" w:rsidP="001A791E">
            <w:pPr>
              <w:jc w:val="right"/>
              <w:rPr>
                <w:sz w:val="14"/>
                <w:szCs w:val="14"/>
                <w:lang w:eastAsia="tr-TR"/>
              </w:rPr>
            </w:pPr>
            <w:r w:rsidRPr="001A791E">
              <w:rPr>
                <w:sz w:val="14"/>
                <w:szCs w:val="14"/>
              </w:rPr>
              <w:t>654,191</w:t>
            </w:r>
          </w:p>
        </w:tc>
        <w:tc>
          <w:tcPr>
            <w:tcW w:w="502" w:type="dxa"/>
            <w:tcBorders>
              <w:top w:val="nil"/>
              <w:left w:val="nil"/>
              <w:bottom w:val="nil"/>
              <w:right w:val="nil"/>
            </w:tcBorders>
            <w:shd w:val="clear" w:color="auto" w:fill="auto"/>
            <w:vAlign w:val="center"/>
            <w:hideMark/>
          </w:tcPr>
          <w:p w14:paraId="111FF0F5" w14:textId="2EE45900"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116BAA4B" w14:textId="2499C4F4" w:rsidR="001A791E" w:rsidRPr="001A791E" w:rsidRDefault="001A791E" w:rsidP="001A791E">
            <w:pPr>
              <w:jc w:val="right"/>
              <w:rPr>
                <w:sz w:val="14"/>
                <w:szCs w:val="14"/>
                <w:lang w:eastAsia="tr-TR"/>
              </w:rPr>
            </w:pPr>
            <w:r w:rsidRPr="001A791E">
              <w:rPr>
                <w:sz w:val="14"/>
                <w:szCs w:val="14"/>
              </w:rPr>
              <w:t>211,778</w:t>
            </w:r>
          </w:p>
        </w:tc>
        <w:tc>
          <w:tcPr>
            <w:tcW w:w="700" w:type="dxa"/>
            <w:tcBorders>
              <w:top w:val="nil"/>
              <w:left w:val="nil"/>
              <w:bottom w:val="nil"/>
              <w:right w:val="nil"/>
            </w:tcBorders>
            <w:shd w:val="clear" w:color="auto" w:fill="auto"/>
            <w:vAlign w:val="center"/>
            <w:hideMark/>
          </w:tcPr>
          <w:p w14:paraId="6A70B711" w14:textId="4C2195B0" w:rsidR="001A791E" w:rsidRPr="001A791E" w:rsidRDefault="001A791E" w:rsidP="001A791E">
            <w:pPr>
              <w:jc w:val="right"/>
              <w:rPr>
                <w:sz w:val="14"/>
                <w:szCs w:val="14"/>
                <w:lang w:eastAsia="tr-TR"/>
              </w:rPr>
            </w:pPr>
            <w:r w:rsidRPr="001A791E">
              <w:rPr>
                <w:sz w:val="14"/>
                <w:szCs w:val="14"/>
              </w:rPr>
              <w:t>179,641</w:t>
            </w:r>
          </w:p>
        </w:tc>
        <w:tc>
          <w:tcPr>
            <w:tcW w:w="685" w:type="dxa"/>
            <w:tcBorders>
              <w:top w:val="nil"/>
              <w:left w:val="nil"/>
              <w:bottom w:val="nil"/>
              <w:right w:val="nil"/>
            </w:tcBorders>
            <w:shd w:val="clear" w:color="auto" w:fill="auto"/>
            <w:vAlign w:val="center"/>
            <w:hideMark/>
          </w:tcPr>
          <w:p w14:paraId="012BED62"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0D3E72CA" w14:textId="5C98A406" w:rsidR="001A791E" w:rsidRPr="001A791E" w:rsidRDefault="001A791E" w:rsidP="001A791E">
            <w:pPr>
              <w:jc w:val="right"/>
              <w:rPr>
                <w:sz w:val="14"/>
                <w:szCs w:val="14"/>
                <w:lang w:eastAsia="tr-TR"/>
              </w:rPr>
            </w:pPr>
            <w:r w:rsidRPr="001A791E">
              <w:rPr>
                <w:sz w:val="14"/>
                <w:szCs w:val="14"/>
              </w:rPr>
              <w:t>1,307,874</w:t>
            </w:r>
          </w:p>
        </w:tc>
      </w:tr>
      <w:tr w:rsidR="001A791E" w:rsidRPr="00E774B9" w14:paraId="0D3ABE9A"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6A4F7DA2" w14:textId="77777777" w:rsidR="001A791E" w:rsidRPr="006A061C" w:rsidRDefault="001A791E" w:rsidP="001A791E">
            <w:pPr>
              <w:ind w:firstLineChars="100" w:firstLine="160"/>
              <w:rPr>
                <w:sz w:val="16"/>
                <w:szCs w:val="16"/>
                <w:lang w:eastAsia="tr-TR"/>
              </w:rPr>
            </w:pPr>
            <w:r w:rsidRPr="006A061C">
              <w:rPr>
                <w:sz w:val="16"/>
                <w:szCs w:val="16"/>
                <w:lang w:eastAsia="tr-TR"/>
              </w:rPr>
              <w:t>Ticari ve diğer kuruluşlar</w:t>
            </w:r>
          </w:p>
        </w:tc>
        <w:tc>
          <w:tcPr>
            <w:tcW w:w="794" w:type="dxa"/>
            <w:tcBorders>
              <w:top w:val="nil"/>
              <w:left w:val="nil"/>
              <w:bottom w:val="nil"/>
              <w:right w:val="nil"/>
            </w:tcBorders>
            <w:shd w:val="clear" w:color="auto" w:fill="auto"/>
            <w:vAlign w:val="center"/>
            <w:hideMark/>
          </w:tcPr>
          <w:p w14:paraId="0693AB00" w14:textId="0CFF2FC0"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6A13D373" w14:textId="08FFC1CB" w:rsidR="001A791E" w:rsidRPr="001A791E" w:rsidRDefault="001A791E" w:rsidP="001A791E">
            <w:pPr>
              <w:jc w:val="right"/>
              <w:rPr>
                <w:sz w:val="14"/>
                <w:szCs w:val="14"/>
                <w:lang w:eastAsia="tr-TR"/>
              </w:rPr>
            </w:pPr>
            <w:r w:rsidRPr="001A791E">
              <w:rPr>
                <w:sz w:val="14"/>
                <w:szCs w:val="14"/>
              </w:rPr>
              <w:t>67,923</w:t>
            </w:r>
          </w:p>
        </w:tc>
        <w:tc>
          <w:tcPr>
            <w:tcW w:w="777" w:type="dxa"/>
            <w:tcBorders>
              <w:top w:val="nil"/>
              <w:left w:val="nil"/>
              <w:bottom w:val="nil"/>
              <w:right w:val="nil"/>
            </w:tcBorders>
            <w:shd w:val="clear" w:color="auto" w:fill="auto"/>
            <w:vAlign w:val="center"/>
            <w:hideMark/>
          </w:tcPr>
          <w:p w14:paraId="15A3C250" w14:textId="42F8591E" w:rsidR="001A791E" w:rsidRPr="001A791E" w:rsidRDefault="001A791E" w:rsidP="001A791E">
            <w:pPr>
              <w:jc w:val="right"/>
              <w:rPr>
                <w:sz w:val="14"/>
                <w:szCs w:val="14"/>
                <w:lang w:eastAsia="tr-TR"/>
              </w:rPr>
            </w:pPr>
            <w:r w:rsidRPr="001A791E">
              <w:rPr>
                <w:sz w:val="14"/>
                <w:szCs w:val="14"/>
              </w:rPr>
              <w:t>283,043</w:t>
            </w:r>
          </w:p>
        </w:tc>
        <w:tc>
          <w:tcPr>
            <w:tcW w:w="742" w:type="dxa"/>
            <w:tcBorders>
              <w:top w:val="nil"/>
              <w:left w:val="nil"/>
              <w:bottom w:val="nil"/>
              <w:right w:val="nil"/>
            </w:tcBorders>
            <w:shd w:val="clear" w:color="auto" w:fill="auto"/>
            <w:vAlign w:val="center"/>
            <w:hideMark/>
          </w:tcPr>
          <w:p w14:paraId="4662413E" w14:textId="5B04E8A3" w:rsidR="001A791E" w:rsidRPr="001A791E" w:rsidRDefault="001A791E" w:rsidP="001A791E">
            <w:pPr>
              <w:jc w:val="right"/>
              <w:rPr>
                <w:sz w:val="14"/>
                <w:szCs w:val="14"/>
                <w:lang w:eastAsia="tr-TR"/>
              </w:rPr>
            </w:pPr>
            <w:r w:rsidRPr="001A791E">
              <w:rPr>
                <w:sz w:val="14"/>
                <w:szCs w:val="14"/>
              </w:rPr>
              <w:t>24</w:t>
            </w:r>
          </w:p>
        </w:tc>
        <w:tc>
          <w:tcPr>
            <w:tcW w:w="502" w:type="dxa"/>
            <w:tcBorders>
              <w:top w:val="nil"/>
              <w:left w:val="nil"/>
              <w:bottom w:val="nil"/>
              <w:right w:val="nil"/>
            </w:tcBorders>
            <w:shd w:val="clear" w:color="auto" w:fill="auto"/>
            <w:vAlign w:val="center"/>
            <w:hideMark/>
          </w:tcPr>
          <w:p w14:paraId="426DBA9E" w14:textId="32E068BC"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069D2A1A" w14:textId="46866A02"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5664CDBC" w14:textId="1452D49C" w:rsidR="001A791E" w:rsidRPr="001A791E" w:rsidRDefault="001A791E" w:rsidP="001A791E">
            <w:pPr>
              <w:jc w:val="right"/>
              <w:rPr>
                <w:sz w:val="14"/>
                <w:szCs w:val="14"/>
                <w:lang w:eastAsia="tr-TR"/>
              </w:rPr>
            </w:pPr>
            <w:r w:rsidRPr="001A791E">
              <w:rPr>
                <w:sz w:val="14"/>
                <w:szCs w:val="14"/>
              </w:rPr>
              <w:t>9,271</w:t>
            </w:r>
          </w:p>
        </w:tc>
        <w:tc>
          <w:tcPr>
            <w:tcW w:w="685" w:type="dxa"/>
            <w:tcBorders>
              <w:top w:val="nil"/>
              <w:left w:val="nil"/>
              <w:bottom w:val="nil"/>
              <w:right w:val="nil"/>
            </w:tcBorders>
            <w:shd w:val="clear" w:color="auto" w:fill="auto"/>
            <w:vAlign w:val="center"/>
            <w:hideMark/>
          </w:tcPr>
          <w:p w14:paraId="7435782A"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24FDF6A" w14:textId="3A5976E9" w:rsidR="001A791E" w:rsidRPr="001A791E" w:rsidRDefault="001A791E" w:rsidP="001A791E">
            <w:pPr>
              <w:jc w:val="right"/>
              <w:rPr>
                <w:sz w:val="14"/>
                <w:szCs w:val="14"/>
                <w:lang w:eastAsia="tr-TR"/>
              </w:rPr>
            </w:pPr>
            <w:r w:rsidRPr="001A791E">
              <w:rPr>
                <w:sz w:val="14"/>
                <w:szCs w:val="14"/>
              </w:rPr>
              <w:t>360,261</w:t>
            </w:r>
          </w:p>
        </w:tc>
      </w:tr>
      <w:tr w:rsidR="001A791E" w:rsidRPr="00E774B9" w14:paraId="7A70D90A"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21AECC4D" w14:textId="77777777" w:rsidR="001A791E" w:rsidRPr="006A061C" w:rsidRDefault="001A791E" w:rsidP="001A791E">
            <w:pPr>
              <w:ind w:firstLineChars="100" w:firstLine="160"/>
              <w:rPr>
                <w:sz w:val="16"/>
                <w:szCs w:val="16"/>
                <w:lang w:eastAsia="tr-TR"/>
              </w:rPr>
            </w:pPr>
            <w:r w:rsidRPr="006A061C">
              <w:rPr>
                <w:sz w:val="16"/>
                <w:szCs w:val="16"/>
                <w:lang w:eastAsia="tr-TR"/>
              </w:rPr>
              <w:t>Bankalar ve katılım bankaları</w:t>
            </w:r>
          </w:p>
        </w:tc>
        <w:tc>
          <w:tcPr>
            <w:tcW w:w="794" w:type="dxa"/>
            <w:tcBorders>
              <w:top w:val="nil"/>
              <w:left w:val="nil"/>
              <w:bottom w:val="nil"/>
              <w:right w:val="nil"/>
            </w:tcBorders>
            <w:shd w:val="clear" w:color="auto" w:fill="auto"/>
            <w:vAlign w:val="center"/>
            <w:hideMark/>
          </w:tcPr>
          <w:p w14:paraId="49E05BD9" w14:textId="4EFFBE27" w:rsidR="001A791E" w:rsidRPr="001A791E" w:rsidRDefault="001A791E" w:rsidP="001A791E">
            <w:pPr>
              <w:jc w:val="right"/>
              <w:rPr>
                <w:sz w:val="14"/>
                <w:szCs w:val="14"/>
                <w:lang w:eastAsia="tr-TR"/>
              </w:rPr>
            </w:pPr>
            <w:r w:rsidRPr="001A791E">
              <w:rPr>
                <w:sz w:val="14"/>
                <w:szCs w:val="14"/>
              </w:rPr>
              <w:t>-</w:t>
            </w:r>
          </w:p>
        </w:tc>
        <w:tc>
          <w:tcPr>
            <w:tcW w:w="803" w:type="dxa"/>
            <w:tcBorders>
              <w:top w:val="nil"/>
              <w:left w:val="nil"/>
              <w:bottom w:val="nil"/>
              <w:right w:val="nil"/>
            </w:tcBorders>
            <w:shd w:val="clear" w:color="auto" w:fill="auto"/>
            <w:vAlign w:val="center"/>
            <w:hideMark/>
          </w:tcPr>
          <w:p w14:paraId="3F305E50" w14:textId="1ADD2E07" w:rsidR="001A791E" w:rsidRPr="001A791E" w:rsidRDefault="001A791E" w:rsidP="001A791E">
            <w:pPr>
              <w:jc w:val="right"/>
              <w:rPr>
                <w:sz w:val="14"/>
                <w:szCs w:val="14"/>
                <w:lang w:eastAsia="tr-TR"/>
              </w:rPr>
            </w:pPr>
            <w:r w:rsidRPr="001A791E">
              <w:rPr>
                <w:sz w:val="14"/>
                <w:szCs w:val="14"/>
              </w:rPr>
              <w:t>-</w:t>
            </w:r>
          </w:p>
        </w:tc>
        <w:tc>
          <w:tcPr>
            <w:tcW w:w="777" w:type="dxa"/>
            <w:tcBorders>
              <w:top w:val="nil"/>
              <w:left w:val="nil"/>
              <w:bottom w:val="nil"/>
              <w:right w:val="nil"/>
            </w:tcBorders>
            <w:shd w:val="clear" w:color="auto" w:fill="auto"/>
            <w:vAlign w:val="center"/>
            <w:hideMark/>
          </w:tcPr>
          <w:p w14:paraId="3D9EEBAB" w14:textId="32DCF96E" w:rsidR="001A791E" w:rsidRPr="001A791E" w:rsidRDefault="001A791E" w:rsidP="001A791E">
            <w:pPr>
              <w:jc w:val="right"/>
              <w:rPr>
                <w:sz w:val="14"/>
                <w:szCs w:val="14"/>
                <w:lang w:eastAsia="tr-TR"/>
              </w:rPr>
            </w:pPr>
            <w:r w:rsidRPr="001A791E">
              <w:rPr>
                <w:sz w:val="14"/>
                <w:szCs w:val="14"/>
              </w:rPr>
              <w:t>-</w:t>
            </w:r>
          </w:p>
        </w:tc>
        <w:tc>
          <w:tcPr>
            <w:tcW w:w="742" w:type="dxa"/>
            <w:tcBorders>
              <w:top w:val="nil"/>
              <w:left w:val="nil"/>
              <w:bottom w:val="nil"/>
              <w:right w:val="nil"/>
            </w:tcBorders>
            <w:shd w:val="clear" w:color="auto" w:fill="auto"/>
            <w:vAlign w:val="center"/>
            <w:hideMark/>
          </w:tcPr>
          <w:p w14:paraId="14C3D956" w14:textId="2A446675" w:rsidR="001A791E" w:rsidRPr="001A791E" w:rsidRDefault="001A791E" w:rsidP="001A791E">
            <w:pPr>
              <w:jc w:val="right"/>
              <w:rPr>
                <w:sz w:val="14"/>
                <w:szCs w:val="14"/>
                <w:lang w:eastAsia="tr-TR"/>
              </w:rPr>
            </w:pPr>
            <w:r w:rsidRPr="001A791E">
              <w:rPr>
                <w:sz w:val="14"/>
                <w:szCs w:val="14"/>
              </w:rPr>
              <w:t>-</w:t>
            </w:r>
          </w:p>
        </w:tc>
        <w:tc>
          <w:tcPr>
            <w:tcW w:w="502" w:type="dxa"/>
            <w:tcBorders>
              <w:top w:val="nil"/>
              <w:left w:val="nil"/>
              <w:bottom w:val="nil"/>
              <w:right w:val="nil"/>
            </w:tcBorders>
            <w:shd w:val="clear" w:color="auto" w:fill="auto"/>
            <w:vAlign w:val="center"/>
            <w:hideMark/>
          </w:tcPr>
          <w:p w14:paraId="38758665" w14:textId="3C732287"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0FB1957B" w14:textId="3154C0AD" w:rsidR="001A791E" w:rsidRPr="001A791E" w:rsidRDefault="001A791E" w:rsidP="001A791E">
            <w:pPr>
              <w:jc w:val="right"/>
              <w:rPr>
                <w:sz w:val="14"/>
                <w:szCs w:val="14"/>
                <w:lang w:eastAsia="tr-TR"/>
              </w:rPr>
            </w:pPr>
            <w:r w:rsidRPr="001A791E">
              <w:rPr>
                <w:sz w:val="14"/>
                <w:szCs w:val="14"/>
              </w:rPr>
              <w:t>-</w:t>
            </w:r>
          </w:p>
        </w:tc>
        <w:tc>
          <w:tcPr>
            <w:tcW w:w="700" w:type="dxa"/>
            <w:tcBorders>
              <w:top w:val="nil"/>
              <w:left w:val="nil"/>
              <w:bottom w:val="nil"/>
              <w:right w:val="nil"/>
            </w:tcBorders>
            <w:shd w:val="clear" w:color="auto" w:fill="auto"/>
            <w:vAlign w:val="center"/>
            <w:hideMark/>
          </w:tcPr>
          <w:p w14:paraId="2AC0396C" w14:textId="4314CBD7" w:rsidR="001A791E" w:rsidRPr="001A791E" w:rsidRDefault="001A791E" w:rsidP="001A791E">
            <w:pPr>
              <w:jc w:val="right"/>
              <w:rPr>
                <w:sz w:val="14"/>
                <w:szCs w:val="14"/>
                <w:lang w:eastAsia="tr-TR"/>
              </w:rPr>
            </w:pPr>
            <w:r w:rsidRPr="001A791E">
              <w:rPr>
                <w:sz w:val="14"/>
                <w:szCs w:val="14"/>
              </w:rPr>
              <w:t>-</w:t>
            </w:r>
          </w:p>
        </w:tc>
        <w:tc>
          <w:tcPr>
            <w:tcW w:w="685" w:type="dxa"/>
            <w:tcBorders>
              <w:top w:val="nil"/>
              <w:left w:val="nil"/>
              <w:bottom w:val="nil"/>
              <w:right w:val="nil"/>
            </w:tcBorders>
            <w:shd w:val="clear" w:color="auto" w:fill="auto"/>
            <w:vAlign w:val="center"/>
            <w:hideMark/>
          </w:tcPr>
          <w:p w14:paraId="2B679E61"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4133C747" w14:textId="79E75577" w:rsidR="001A791E" w:rsidRPr="001A791E" w:rsidRDefault="001A791E" w:rsidP="001A791E">
            <w:pPr>
              <w:jc w:val="right"/>
              <w:rPr>
                <w:sz w:val="14"/>
                <w:szCs w:val="14"/>
                <w:lang w:eastAsia="tr-TR"/>
              </w:rPr>
            </w:pPr>
            <w:r w:rsidRPr="001A791E">
              <w:rPr>
                <w:sz w:val="14"/>
                <w:szCs w:val="14"/>
              </w:rPr>
              <w:t>-</w:t>
            </w:r>
          </w:p>
        </w:tc>
      </w:tr>
      <w:tr w:rsidR="001A791E" w:rsidRPr="00E774B9" w14:paraId="2CCDAD3E"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56434433" w14:textId="77777777" w:rsidR="001A791E" w:rsidRPr="006A061C" w:rsidRDefault="001A791E" w:rsidP="001A791E">
            <w:pPr>
              <w:rPr>
                <w:b/>
                <w:bCs/>
                <w:sz w:val="16"/>
                <w:szCs w:val="16"/>
                <w:lang w:eastAsia="tr-TR"/>
              </w:rPr>
            </w:pPr>
            <w:r w:rsidRPr="006A061C">
              <w:rPr>
                <w:b/>
                <w:bCs/>
                <w:sz w:val="16"/>
                <w:szCs w:val="16"/>
                <w:lang w:eastAsia="tr-TR"/>
              </w:rPr>
              <w:t>IX. Kıymetli maden DH</w:t>
            </w:r>
          </w:p>
        </w:tc>
        <w:tc>
          <w:tcPr>
            <w:tcW w:w="794" w:type="dxa"/>
            <w:tcBorders>
              <w:top w:val="nil"/>
              <w:left w:val="nil"/>
              <w:bottom w:val="nil"/>
              <w:right w:val="nil"/>
            </w:tcBorders>
            <w:shd w:val="clear" w:color="auto" w:fill="auto"/>
            <w:vAlign w:val="center"/>
            <w:hideMark/>
          </w:tcPr>
          <w:p w14:paraId="6D9C4432" w14:textId="4EDD3BD4" w:rsidR="001A791E" w:rsidRPr="001A791E" w:rsidRDefault="001A791E" w:rsidP="001A791E">
            <w:pPr>
              <w:jc w:val="right"/>
              <w:rPr>
                <w:b/>
                <w:bCs/>
                <w:sz w:val="14"/>
                <w:szCs w:val="14"/>
                <w:lang w:eastAsia="tr-TR"/>
              </w:rPr>
            </w:pPr>
            <w:r w:rsidRPr="001A791E">
              <w:rPr>
                <w:b/>
                <w:bCs/>
                <w:sz w:val="14"/>
                <w:szCs w:val="14"/>
              </w:rPr>
              <w:t>47,780,074</w:t>
            </w:r>
          </w:p>
        </w:tc>
        <w:tc>
          <w:tcPr>
            <w:tcW w:w="803" w:type="dxa"/>
            <w:tcBorders>
              <w:top w:val="nil"/>
              <w:left w:val="nil"/>
              <w:bottom w:val="nil"/>
              <w:right w:val="nil"/>
            </w:tcBorders>
            <w:shd w:val="clear" w:color="auto" w:fill="auto"/>
            <w:vAlign w:val="center"/>
            <w:hideMark/>
          </w:tcPr>
          <w:p w14:paraId="1EF1330B" w14:textId="23B637B2" w:rsidR="001A791E" w:rsidRPr="001A791E" w:rsidRDefault="001A791E" w:rsidP="001A791E">
            <w:pPr>
              <w:jc w:val="right"/>
              <w:rPr>
                <w:b/>
                <w:bCs/>
                <w:sz w:val="14"/>
                <w:szCs w:val="14"/>
                <w:lang w:eastAsia="tr-TR"/>
              </w:rPr>
            </w:pPr>
            <w:r w:rsidRPr="001A791E">
              <w:rPr>
                <w:b/>
                <w:bCs/>
                <w:sz w:val="14"/>
                <w:szCs w:val="14"/>
              </w:rPr>
              <w:t>8,512,850</w:t>
            </w:r>
          </w:p>
        </w:tc>
        <w:tc>
          <w:tcPr>
            <w:tcW w:w="777" w:type="dxa"/>
            <w:tcBorders>
              <w:top w:val="nil"/>
              <w:left w:val="nil"/>
              <w:bottom w:val="nil"/>
              <w:right w:val="nil"/>
            </w:tcBorders>
            <w:shd w:val="clear" w:color="auto" w:fill="auto"/>
            <w:vAlign w:val="center"/>
            <w:hideMark/>
          </w:tcPr>
          <w:p w14:paraId="263FF0A9" w14:textId="6A7483F0" w:rsidR="001A791E" w:rsidRPr="001A791E" w:rsidRDefault="001A791E" w:rsidP="001A791E">
            <w:pPr>
              <w:jc w:val="right"/>
              <w:rPr>
                <w:b/>
                <w:bCs/>
                <w:sz w:val="14"/>
                <w:szCs w:val="14"/>
                <w:lang w:eastAsia="tr-TR"/>
              </w:rPr>
            </w:pPr>
            <w:r w:rsidRPr="001A791E">
              <w:rPr>
                <w:b/>
                <w:bCs/>
                <w:sz w:val="14"/>
                <w:szCs w:val="14"/>
              </w:rPr>
              <w:t>4,432,616</w:t>
            </w:r>
          </w:p>
        </w:tc>
        <w:tc>
          <w:tcPr>
            <w:tcW w:w="742" w:type="dxa"/>
            <w:tcBorders>
              <w:top w:val="nil"/>
              <w:left w:val="nil"/>
              <w:bottom w:val="nil"/>
              <w:right w:val="nil"/>
            </w:tcBorders>
            <w:shd w:val="clear" w:color="auto" w:fill="auto"/>
            <w:vAlign w:val="center"/>
            <w:hideMark/>
          </w:tcPr>
          <w:p w14:paraId="7E0037B1" w14:textId="14CA8625" w:rsidR="001A791E" w:rsidRPr="001A791E" w:rsidRDefault="001A791E" w:rsidP="001A791E">
            <w:pPr>
              <w:jc w:val="right"/>
              <w:rPr>
                <w:b/>
                <w:bCs/>
                <w:sz w:val="14"/>
                <w:szCs w:val="14"/>
                <w:lang w:eastAsia="tr-TR"/>
              </w:rPr>
            </w:pPr>
            <w:r w:rsidRPr="001A791E">
              <w:rPr>
                <w:b/>
                <w:bCs/>
                <w:sz w:val="14"/>
                <w:szCs w:val="14"/>
              </w:rPr>
              <w:t>735,310</w:t>
            </w:r>
          </w:p>
        </w:tc>
        <w:tc>
          <w:tcPr>
            <w:tcW w:w="502" w:type="dxa"/>
            <w:tcBorders>
              <w:top w:val="nil"/>
              <w:left w:val="nil"/>
              <w:bottom w:val="nil"/>
              <w:right w:val="nil"/>
            </w:tcBorders>
            <w:shd w:val="clear" w:color="auto" w:fill="auto"/>
            <w:vAlign w:val="center"/>
            <w:hideMark/>
          </w:tcPr>
          <w:p w14:paraId="69657942" w14:textId="79F56E05" w:rsidR="001A791E" w:rsidRPr="001A791E" w:rsidRDefault="001A791E" w:rsidP="001A791E">
            <w:pPr>
              <w:jc w:val="right"/>
              <w:rPr>
                <w:b/>
                <w:bCs/>
                <w:sz w:val="14"/>
                <w:szCs w:val="14"/>
                <w:lang w:eastAsia="tr-TR"/>
              </w:rPr>
            </w:pPr>
            <w:r w:rsidRPr="001A791E">
              <w:rPr>
                <w:b/>
                <w:bCs/>
                <w:sz w:val="14"/>
                <w:szCs w:val="14"/>
              </w:rPr>
              <w:t>-</w:t>
            </w:r>
          </w:p>
        </w:tc>
        <w:tc>
          <w:tcPr>
            <w:tcW w:w="700" w:type="dxa"/>
            <w:tcBorders>
              <w:top w:val="nil"/>
              <w:left w:val="nil"/>
              <w:bottom w:val="nil"/>
              <w:right w:val="nil"/>
            </w:tcBorders>
            <w:shd w:val="clear" w:color="auto" w:fill="auto"/>
            <w:vAlign w:val="center"/>
            <w:hideMark/>
          </w:tcPr>
          <w:p w14:paraId="74E9D1D5" w14:textId="7EB2385B" w:rsidR="001A791E" w:rsidRPr="001A791E" w:rsidRDefault="001A791E" w:rsidP="001A791E">
            <w:pPr>
              <w:jc w:val="right"/>
              <w:rPr>
                <w:b/>
                <w:bCs/>
                <w:sz w:val="14"/>
                <w:szCs w:val="14"/>
                <w:lang w:eastAsia="tr-TR"/>
              </w:rPr>
            </w:pPr>
            <w:r w:rsidRPr="001A791E">
              <w:rPr>
                <w:b/>
                <w:bCs/>
                <w:sz w:val="14"/>
                <w:szCs w:val="14"/>
              </w:rPr>
              <w:t>451,163</w:t>
            </w:r>
          </w:p>
        </w:tc>
        <w:tc>
          <w:tcPr>
            <w:tcW w:w="700" w:type="dxa"/>
            <w:tcBorders>
              <w:top w:val="nil"/>
              <w:left w:val="nil"/>
              <w:bottom w:val="nil"/>
              <w:right w:val="nil"/>
            </w:tcBorders>
            <w:shd w:val="clear" w:color="auto" w:fill="auto"/>
            <w:vAlign w:val="center"/>
            <w:hideMark/>
          </w:tcPr>
          <w:p w14:paraId="4923D80E" w14:textId="3A36CDF3" w:rsidR="001A791E" w:rsidRPr="001A791E" w:rsidRDefault="001A791E" w:rsidP="001A791E">
            <w:pPr>
              <w:jc w:val="right"/>
              <w:rPr>
                <w:b/>
                <w:bCs/>
                <w:sz w:val="14"/>
                <w:szCs w:val="14"/>
                <w:lang w:eastAsia="tr-TR"/>
              </w:rPr>
            </w:pPr>
            <w:r w:rsidRPr="001A791E">
              <w:rPr>
                <w:b/>
                <w:bCs/>
                <w:sz w:val="14"/>
                <w:szCs w:val="14"/>
              </w:rPr>
              <w:t>16,852</w:t>
            </w:r>
          </w:p>
        </w:tc>
        <w:tc>
          <w:tcPr>
            <w:tcW w:w="685" w:type="dxa"/>
            <w:tcBorders>
              <w:top w:val="nil"/>
              <w:left w:val="nil"/>
              <w:bottom w:val="nil"/>
              <w:right w:val="nil"/>
            </w:tcBorders>
            <w:shd w:val="clear" w:color="auto" w:fill="auto"/>
            <w:vAlign w:val="center"/>
            <w:hideMark/>
          </w:tcPr>
          <w:p w14:paraId="7F247EB4"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361DB5A1" w14:textId="724389A9" w:rsidR="001A791E" w:rsidRPr="001A791E" w:rsidRDefault="001A791E" w:rsidP="001A791E">
            <w:pPr>
              <w:jc w:val="right"/>
              <w:rPr>
                <w:b/>
                <w:bCs/>
                <w:sz w:val="14"/>
                <w:szCs w:val="14"/>
                <w:lang w:eastAsia="tr-TR"/>
              </w:rPr>
            </w:pPr>
            <w:r w:rsidRPr="001A791E">
              <w:rPr>
                <w:b/>
                <w:bCs/>
                <w:sz w:val="14"/>
                <w:szCs w:val="14"/>
              </w:rPr>
              <w:t>61,928,865</w:t>
            </w:r>
          </w:p>
        </w:tc>
      </w:tr>
      <w:tr w:rsidR="001A791E" w:rsidRPr="00E774B9" w14:paraId="6B8CA324" w14:textId="77777777" w:rsidTr="001A791E">
        <w:trPr>
          <w:divId w:val="1287270341"/>
          <w:trHeight w:val="172"/>
        </w:trPr>
        <w:tc>
          <w:tcPr>
            <w:tcW w:w="2746" w:type="dxa"/>
            <w:tcBorders>
              <w:top w:val="nil"/>
              <w:left w:val="nil"/>
              <w:bottom w:val="nil"/>
              <w:right w:val="nil"/>
            </w:tcBorders>
            <w:shd w:val="clear" w:color="auto" w:fill="auto"/>
            <w:noWrap/>
            <w:vAlign w:val="center"/>
            <w:hideMark/>
          </w:tcPr>
          <w:p w14:paraId="697BEF80" w14:textId="77777777" w:rsidR="001A791E" w:rsidRPr="006A061C" w:rsidRDefault="001A791E" w:rsidP="001A791E">
            <w:pPr>
              <w:rPr>
                <w:b/>
                <w:bCs/>
                <w:sz w:val="16"/>
                <w:szCs w:val="16"/>
                <w:lang w:eastAsia="tr-TR"/>
              </w:rPr>
            </w:pPr>
            <w:r w:rsidRPr="006A061C">
              <w:rPr>
                <w:b/>
                <w:bCs/>
                <w:sz w:val="16"/>
                <w:szCs w:val="16"/>
                <w:lang w:eastAsia="tr-TR"/>
              </w:rPr>
              <w:t>X. Katılma hesapları özel fon havuzları TP</w:t>
            </w:r>
          </w:p>
        </w:tc>
        <w:tc>
          <w:tcPr>
            <w:tcW w:w="794" w:type="dxa"/>
            <w:tcBorders>
              <w:top w:val="nil"/>
              <w:left w:val="nil"/>
              <w:bottom w:val="nil"/>
              <w:right w:val="nil"/>
            </w:tcBorders>
            <w:shd w:val="clear" w:color="auto" w:fill="auto"/>
            <w:vAlign w:val="center"/>
            <w:hideMark/>
          </w:tcPr>
          <w:p w14:paraId="529FE262"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03" w:type="dxa"/>
            <w:tcBorders>
              <w:top w:val="nil"/>
              <w:left w:val="nil"/>
              <w:bottom w:val="nil"/>
              <w:right w:val="nil"/>
            </w:tcBorders>
            <w:shd w:val="clear" w:color="auto" w:fill="auto"/>
            <w:vAlign w:val="center"/>
            <w:hideMark/>
          </w:tcPr>
          <w:p w14:paraId="5ABC9E1F"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110AE0E8" w14:textId="44C70748" w:rsidR="001A791E" w:rsidRPr="001A791E" w:rsidRDefault="001A791E" w:rsidP="001A791E">
            <w:pPr>
              <w:jc w:val="right"/>
              <w:rPr>
                <w:b/>
                <w:bCs/>
                <w:sz w:val="14"/>
                <w:szCs w:val="14"/>
                <w:lang w:eastAsia="tr-TR"/>
              </w:rPr>
            </w:pPr>
            <w:r w:rsidRPr="001A791E">
              <w:rPr>
                <w:b/>
                <w:bCs/>
                <w:sz w:val="14"/>
                <w:szCs w:val="18"/>
              </w:rPr>
              <w:t>345,134</w:t>
            </w:r>
          </w:p>
        </w:tc>
        <w:tc>
          <w:tcPr>
            <w:tcW w:w="742" w:type="dxa"/>
            <w:tcBorders>
              <w:top w:val="nil"/>
              <w:left w:val="nil"/>
              <w:bottom w:val="nil"/>
              <w:right w:val="nil"/>
            </w:tcBorders>
            <w:shd w:val="clear" w:color="auto" w:fill="auto"/>
            <w:vAlign w:val="center"/>
            <w:hideMark/>
          </w:tcPr>
          <w:p w14:paraId="6962EF5B" w14:textId="2061C7AE" w:rsidR="001A791E" w:rsidRPr="001A791E" w:rsidRDefault="001A791E" w:rsidP="001A791E">
            <w:pPr>
              <w:jc w:val="right"/>
              <w:rPr>
                <w:b/>
                <w:bCs/>
                <w:sz w:val="14"/>
                <w:szCs w:val="14"/>
                <w:lang w:eastAsia="tr-TR"/>
              </w:rPr>
            </w:pPr>
            <w:r w:rsidRPr="001A791E">
              <w:rPr>
                <w:b/>
                <w:bCs/>
                <w:sz w:val="14"/>
                <w:szCs w:val="18"/>
              </w:rPr>
              <w:t>495,246</w:t>
            </w:r>
          </w:p>
        </w:tc>
        <w:tc>
          <w:tcPr>
            <w:tcW w:w="502" w:type="dxa"/>
            <w:tcBorders>
              <w:top w:val="nil"/>
              <w:left w:val="nil"/>
              <w:bottom w:val="nil"/>
              <w:right w:val="nil"/>
            </w:tcBorders>
            <w:shd w:val="clear" w:color="auto" w:fill="auto"/>
            <w:vAlign w:val="center"/>
            <w:hideMark/>
          </w:tcPr>
          <w:p w14:paraId="1385766A" w14:textId="4AD0141E" w:rsidR="001A791E" w:rsidRPr="001A791E" w:rsidRDefault="001A791E" w:rsidP="001A791E">
            <w:pPr>
              <w:jc w:val="right"/>
              <w:rPr>
                <w:b/>
                <w:bCs/>
                <w:sz w:val="14"/>
                <w:szCs w:val="14"/>
                <w:lang w:eastAsia="tr-TR"/>
              </w:rPr>
            </w:pPr>
          </w:p>
        </w:tc>
        <w:tc>
          <w:tcPr>
            <w:tcW w:w="700" w:type="dxa"/>
            <w:tcBorders>
              <w:top w:val="nil"/>
              <w:left w:val="nil"/>
              <w:bottom w:val="nil"/>
              <w:right w:val="nil"/>
            </w:tcBorders>
            <w:shd w:val="clear" w:color="auto" w:fill="auto"/>
            <w:vAlign w:val="center"/>
            <w:hideMark/>
          </w:tcPr>
          <w:p w14:paraId="021C79C2" w14:textId="50683210" w:rsidR="001A791E" w:rsidRPr="001A791E" w:rsidRDefault="001A791E" w:rsidP="001A791E">
            <w:pPr>
              <w:jc w:val="right"/>
              <w:rPr>
                <w:b/>
                <w:bCs/>
                <w:sz w:val="14"/>
                <w:szCs w:val="14"/>
                <w:lang w:eastAsia="tr-TR"/>
              </w:rPr>
            </w:pPr>
            <w:r w:rsidRPr="001A791E">
              <w:rPr>
                <w:b/>
                <w:bCs/>
                <w:sz w:val="14"/>
                <w:szCs w:val="18"/>
              </w:rPr>
              <w:t>1,394,601</w:t>
            </w:r>
          </w:p>
        </w:tc>
        <w:tc>
          <w:tcPr>
            <w:tcW w:w="700" w:type="dxa"/>
            <w:tcBorders>
              <w:top w:val="nil"/>
              <w:left w:val="nil"/>
              <w:bottom w:val="nil"/>
              <w:right w:val="nil"/>
            </w:tcBorders>
            <w:shd w:val="clear" w:color="auto" w:fill="auto"/>
            <w:vAlign w:val="center"/>
            <w:hideMark/>
          </w:tcPr>
          <w:p w14:paraId="1977B243" w14:textId="130777B6" w:rsidR="001A791E" w:rsidRPr="001A791E" w:rsidRDefault="001A791E" w:rsidP="001A791E">
            <w:pPr>
              <w:jc w:val="right"/>
              <w:rPr>
                <w:b/>
                <w:bCs/>
                <w:sz w:val="14"/>
                <w:szCs w:val="14"/>
                <w:lang w:eastAsia="tr-TR"/>
              </w:rPr>
            </w:pPr>
            <w:r w:rsidRPr="001A791E">
              <w:rPr>
                <w:b/>
                <w:bCs/>
                <w:sz w:val="14"/>
                <w:szCs w:val="18"/>
              </w:rPr>
              <w:t>10,009</w:t>
            </w:r>
          </w:p>
        </w:tc>
        <w:tc>
          <w:tcPr>
            <w:tcW w:w="685" w:type="dxa"/>
            <w:tcBorders>
              <w:top w:val="nil"/>
              <w:left w:val="nil"/>
              <w:bottom w:val="nil"/>
              <w:right w:val="nil"/>
            </w:tcBorders>
            <w:shd w:val="clear" w:color="auto" w:fill="auto"/>
            <w:vAlign w:val="center"/>
            <w:hideMark/>
          </w:tcPr>
          <w:p w14:paraId="1FFE8352" w14:textId="77777777" w:rsidR="001A791E" w:rsidRPr="001A791E" w:rsidRDefault="001A791E"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02009624" w14:textId="70852ECF" w:rsidR="001A791E" w:rsidRPr="001A791E" w:rsidRDefault="001A791E" w:rsidP="001A791E">
            <w:pPr>
              <w:jc w:val="right"/>
              <w:rPr>
                <w:b/>
                <w:bCs/>
                <w:sz w:val="14"/>
                <w:szCs w:val="14"/>
                <w:lang w:eastAsia="tr-TR"/>
              </w:rPr>
            </w:pPr>
            <w:r w:rsidRPr="001A791E">
              <w:rPr>
                <w:b/>
                <w:bCs/>
                <w:sz w:val="14"/>
                <w:szCs w:val="14"/>
              </w:rPr>
              <w:t>2,244,990</w:t>
            </w:r>
          </w:p>
        </w:tc>
      </w:tr>
      <w:tr w:rsidR="001A791E" w:rsidRPr="00E774B9" w14:paraId="08388F4F"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0D5B8189" w14:textId="77777777" w:rsidR="001A791E" w:rsidRPr="006A061C" w:rsidRDefault="001A791E" w:rsidP="001A791E">
            <w:pPr>
              <w:ind w:firstLineChars="100" w:firstLine="160"/>
              <w:rPr>
                <w:sz w:val="16"/>
                <w:szCs w:val="16"/>
                <w:lang w:eastAsia="tr-TR"/>
              </w:rPr>
            </w:pPr>
            <w:r w:rsidRPr="006A061C">
              <w:rPr>
                <w:sz w:val="16"/>
                <w:szCs w:val="16"/>
                <w:lang w:eastAsia="tr-TR"/>
              </w:rPr>
              <w:t>Yurt içinde yer. K</w:t>
            </w:r>
          </w:p>
        </w:tc>
        <w:tc>
          <w:tcPr>
            <w:tcW w:w="794" w:type="dxa"/>
            <w:tcBorders>
              <w:top w:val="nil"/>
              <w:left w:val="nil"/>
              <w:bottom w:val="nil"/>
              <w:right w:val="nil"/>
            </w:tcBorders>
            <w:shd w:val="clear" w:color="auto" w:fill="auto"/>
            <w:vAlign w:val="center"/>
            <w:hideMark/>
          </w:tcPr>
          <w:p w14:paraId="0A852D14" w14:textId="77777777" w:rsidR="001A791E" w:rsidRPr="001A791E" w:rsidRDefault="001A791E" w:rsidP="001A791E">
            <w:pPr>
              <w:jc w:val="right"/>
              <w:rPr>
                <w:sz w:val="14"/>
                <w:szCs w:val="14"/>
                <w:lang w:eastAsia="tr-TR"/>
              </w:rPr>
            </w:pPr>
            <w:r w:rsidRPr="001A791E">
              <w:rPr>
                <w:sz w:val="14"/>
                <w:szCs w:val="14"/>
                <w:lang w:eastAsia="tr-TR"/>
              </w:rPr>
              <w:t>-</w:t>
            </w:r>
          </w:p>
        </w:tc>
        <w:tc>
          <w:tcPr>
            <w:tcW w:w="803" w:type="dxa"/>
            <w:tcBorders>
              <w:top w:val="nil"/>
              <w:left w:val="nil"/>
              <w:bottom w:val="nil"/>
              <w:right w:val="nil"/>
            </w:tcBorders>
            <w:shd w:val="clear" w:color="auto" w:fill="auto"/>
            <w:vAlign w:val="center"/>
            <w:hideMark/>
          </w:tcPr>
          <w:p w14:paraId="321F169B" w14:textId="77777777" w:rsidR="001A791E" w:rsidRPr="001A791E" w:rsidRDefault="001A791E"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6DB316F1" w14:textId="22C6EEDE" w:rsidR="001A791E" w:rsidRPr="001A791E" w:rsidRDefault="001A791E" w:rsidP="001A791E">
            <w:pPr>
              <w:jc w:val="right"/>
              <w:rPr>
                <w:sz w:val="14"/>
                <w:szCs w:val="14"/>
                <w:lang w:eastAsia="tr-TR"/>
              </w:rPr>
            </w:pPr>
            <w:r w:rsidRPr="001A791E">
              <w:rPr>
                <w:sz w:val="14"/>
                <w:szCs w:val="18"/>
              </w:rPr>
              <w:t>345,134</w:t>
            </w:r>
          </w:p>
        </w:tc>
        <w:tc>
          <w:tcPr>
            <w:tcW w:w="742" w:type="dxa"/>
            <w:tcBorders>
              <w:top w:val="nil"/>
              <w:left w:val="nil"/>
              <w:bottom w:val="nil"/>
              <w:right w:val="nil"/>
            </w:tcBorders>
            <w:shd w:val="clear" w:color="auto" w:fill="auto"/>
            <w:vAlign w:val="center"/>
            <w:hideMark/>
          </w:tcPr>
          <w:p w14:paraId="0A840534" w14:textId="10C57663" w:rsidR="001A791E" w:rsidRPr="001A791E" w:rsidRDefault="001A791E" w:rsidP="001A791E">
            <w:pPr>
              <w:jc w:val="right"/>
              <w:rPr>
                <w:sz w:val="14"/>
                <w:szCs w:val="14"/>
                <w:lang w:eastAsia="tr-TR"/>
              </w:rPr>
            </w:pPr>
            <w:r w:rsidRPr="001A791E">
              <w:rPr>
                <w:sz w:val="14"/>
                <w:szCs w:val="18"/>
              </w:rPr>
              <w:t>495,246</w:t>
            </w:r>
          </w:p>
        </w:tc>
        <w:tc>
          <w:tcPr>
            <w:tcW w:w="502" w:type="dxa"/>
            <w:tcBorders>
              <w:top w:val="nil"/>
              <w:left w:val="nil"/>
              <w:bottom w:val="nil"/>
              <w:right w:val="nil"/>
            </w:tcBorders>
            <w:shd w:val="clear" w:color="auto" w:fill="auto"/>
            <w:vAlign w:val="center"/>
            <w:hideMark/>
          </w:tcPr>
          <w:p w14:paraId="05C853DE" w14:textId="2377F2E7" w:rsidR="001A791E" w:rsidRPr="001A791E" w:rsidRDefault="001A791E" w:rsidP="001A791E">
            <w:pPr>
              <w:jc w:val="right"/>
              <w:rPr>
                <w:sz w:val="14"/>
                <w:szCs w:val="14"/>
                <w:lang w:eastAsia="tr-TR"/>
              </w:rPr>
            </w:pPr>
          </w:p>
        </w:tc>
        <w:tc>
          <w:tcPr>
            <w:tcW w:w="700" w:type="dxa"/>
            <w:tcBorders>
              <w:top w:val="nil"/>
              <w:left w:val="nil"/>
              <w:bottom w:val="nil"/>
              <w:right w:val="nil"/>
            </w:tcBorders>
            <w:shd w:val="clear" w:color="auto" w:fill="auto"/>
            <w:vAlign w:val="center"/>
            <w:hideMark/>
          </w:tcPr>
          <w:p w14:paraId="7146130F" w14:textId="09DDF1BB" w:rsidR="001A791E" w:rsidRPr="001A791E" w:rsidRDefault="001A791E" w:rsidP="001A791E">
            <w:pPr>
              <w:jc w:val="right"/>
              <w:rPr>
                <w:sz w:val="14"/>
                <w:szCs w:val="14"/>
                <w:lang w:eastAsia="tr-TR"/>
              </w:rPr>
            </w:pPr>
            <w:r w:rsidRPr="001A791E">
              <w:rPr>
                <w:sz w:val="14"/>
                <w:szCs w:val="18"/>
              </w:rPr>
              <w:t>1,394,601</w:t>
            </w:r>
          </w:p>
        </w:tc>
        <w:tc>
          <w:tcPr>
            <w:tcW w:w="700" w:type="dxa"/>
            <w:tcBorders>
              <w:top w:val="nil"/>
              <w:left w:val="nil"/>
              <w:bottom w:val="nil"/>
              <w:right w:val="nil"/>
            </w:tcBorders>
            <w:shd w:val="clear" w:color="auto" w:fill="auto"/>
            <w:vAlign w:val="center"/>
            <w:hideMark/>
          </w:tcPr>
          <w:p w14:paraId="2856151F" w14:textId="6FD4988E" w:rsidR="001A791E" w:rsidRPr="001A791E" w:rsidRDefault="001A791E" w:rsidP="001A791E">
            <w:pPr>
              <w:jc w:val="right"/>
              <w:rPr>
                <w:sz w:val="14"/>
                <w:szCs w:val="14"/>
                <w:lang w:eastAsia="tr-TR"/>
              </w:rPr>
            </w:pPr>
            <w:r w:rsidRPr="001A791E">
              <w:rPr>
                <w:sz w:val="14"/>
                <w:szCs w:val="18"/>
              </w:rPr>
              <w:t>10,009</w:t>
            </w:r>
          </w:p>
        </w:tc>
        <w:tc>
          <w:tcPr>
            <w:tcW w:w="685" w:type="dxa"/>
            <w:tcBorders>
              <w:top w:val="nil"/>
              <w:left w:val="nil"/>
              <w:bottom w:val="nil"/>
              <w:right w:val="nil"/>
            </w:tcBorders>
            <w:shd w:val="clear" w:color="auto" w:fill="auto"/>
            <w:vAlign w:val="center"/>
            <w:hideMark/>
          </w:tcPr>
          <w:p w14:paraId="097504AE" w14:textId="77777777" w:rsidR="001A791E" w:rsidRPr="001A791E" w:rsidRDefault="001A791E"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69414673" w14:textId="7F315DD1" w:rsidR="001A791E" w:rsidRPr="001A791E" w:rsidRDefault="001A791E" w:rsidP="001A791E">
            <w:pPr>
              <w:jc w:val="right"/>
              <w:rPr>
                <w:sz w:val="14"/>
                <w:szCs w:val="14"/>
                <w:lang w:eastAsia="tr-TR"/>
              </w:rPr>
            </w:pPr>
            <w:r w:rsidRPr="001A791E">
              <w:rPr>
                <w:sz w:val="14"/>
                <w:szCs w:val="14"/>
              </w:rPr>
              <w:t>2,244,990</w:t>
            </w:r>
          </w:p>
        </w:tc>
      </w:tr>
      <w:tr w:rsidR="001A791E" w:rsidRPr="00E774B9" w14:paraId="4B7DD367" w14:textId="77777777" w:rsidTr="001A791E">
        <w:trPr>
          <w:divId w:val="1287270341"/>
          <w:trHeight w:val="209"/>
        </w:trPr>
        <w:tc>
          <w:tcPr>
            <w:tcW w:w="2746" w:type="dxa"/>
            <w:tcBorders>
              <w:top w:val="nil"/>
              <w:left w:val="nil"/>
              <w:bottom w:val="nil"/>
              <w:right w:val="nil"/>
            </w:tcBorders>
            <w:shd w:val="clear" w:color="auto" w:fill="auto"/>
            <w:noWrap/>
            <w:vAlign w:val="center"/>
            <w:hideMark/>
          </w:tcPr>
          <w:p w14:paraId="7CDE81E4" w14:textId="77777777" w:rsidR="00070DF8" w:rsidRPr="006A061C" w:rsidRDefault="00070DF8" w:rsidP="001A791E">
            <w:pPr>
              <w:ind w:firstLineChars="100" w:firstLine="160"/>
              <w:rPr>
                <w:sz w:val="16"/>
                <w:szCs w:val="16"/>
                <w:lang w:eastAsia="tr-TR"/>
              </w:rPr>
            </w:pPr>
            <w:r w:rsidRPr="006A061C">
              <w:rPr>
                <w:sz w:val="16"/>
                <w:szCs w:val="16"/>
                <w:lang w:eastAsia="tr-TR"/>
              </w:rPr>
              <w:t>Yurt dışında yer.K</w:t>
            </w:r>
          </w:p>
        </w:tc>
        <w:tc>
          <w:tcPr>
            <w:tcW w:w="794" w:type="dxa"/>
            <w:tcBorders>
              <w:top w:val="nil"/>
              <w:left w:val="nil"/>
              <w:bottom w:val="nil"/>
              <w:right w:val="nil"/>
            </w:tcBorders>
            <w:shd w:val="clear" w:color="auto" w:fill="auto"/>
            <w:vAlign w:val="center"/>
            <w:hideMark/>
          </w:tcPr>
          <w:p w14:paraId="7F2A10DE" w14:textId="77777777" w:rsidR="00070DF8" w:rsidRPr="001A791E" w:rsidRDefault="00070DF8" w:rsidP="001A791E">
            <w:pPr>
              <w:jc w:val="right"/>
              <w:rPr>
                <w:sz w:val="14"/>
                <w:szCs w:val="14"/>
                <w:lang w:eastAsia="tr-TR"/>
              </w:rPr>
            </w:pPr>
            <w:r w:rsidRPr="001A791E">
              <w:rPr>
                <w:sz w:val="14"/>
                <w:szCs w:val="14"/>
                <w:lang w:eastAsia="tr-TR"/>
              </w:rPr>
              <w:t>-</w:t>
            </w:r>
          </w:p>
        </w:tc>
        <w:tc>
          <w:tcPr>
            <w:tcW w:w="803" w:type="dxa"/>
            <w:tcBorders>
              <w:top w:val="nil"/>
              <w:left w:val="nil"/>
              <w:bottom w:val="nil"/>
              <w:right w:val="nil"/>
            </w:tcBorders>
            <w:shd w:val="clear" w:color="auto" w:fill="auto"/>
            <w:vAlign w:val="center"/>
            <w:hideMark/>
          </w:tcPr>
          <w:p w14:paraId="0BD61D65" w14:textId="77777777" w:rsidR="00070DF8" w:rsidRPr="001A791E" w:rsidRDefault="00070DF8"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30327233" w14:textId="77777777" w:rsidR="00070DF8" w:rsidRPr="001A791E" w:rsidRDefault="00070DF8"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1A53E572" w14:textId="77777777" w:rsidR="00070DF8" w:rsidRPr="001A791E" w:rsidRDefault="00070DF8"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1F9614DE"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BAB42F1"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433FD87" w14:textId="77777777" w:rsidR="00070DF8" w:rsidRPr="001A791E" w:rsidRDefault="00070DF8"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6992060C" w14:textId="77777777" w:rsidR="00070DF8" w:rsidRPr="001A791E" w:rsidRDefault="00070DF8"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21FEEAAE" w14:textId="77777777" w:rsidR="00070DF8" w:rsidRPr="001A791E" w:rsidRDefault="00070DF8" w:rsidP="001A791E">
            <w:pPr>
              <w:jc w:val="right"/>
              <w:rPr>
                <w:sz w:val="14"/>
                <w:szCs w:val="14"/>
                <w:lang w:eastAsia="tr-TR"/>
              </w:rPr>
            </w:pPr>
            <w:r w:rsidRPr="001A791E">
              <w:rPr>
                <w:sz w:val="14"/>
                <w:szCs w:val="14"/>
                <w:lang w:eastAsia="tr-TR"/>
              </w:rPr>
              <w:t>-</w:t>
            </w:r>
          </w:p>
        </w:tc>
      </w:tr>
      <w:tr w:rsidR="001A791E" w:rsidRPr="00E774B9" w14:paraId="72FE507F" w14:textId="77777777" w:rsidTr="001A791E">
        <w:trPr>
          <w:divId w:val="1287270341"/>
          <w:trHeight w:val="172"/>
        </w:trPr>
        <w:tc>
          <w:tcPr>
            <w:tcW w:w="2746" w:type="dxa"/>
            <w:tcBorders>
              <w:top w:val="nil"/>
              <w:left w:val="nil"/>
              <w:bottom w:val="nil"/>
              <w:right w:val="nil"/>
            </w:tcBorders>
            <w:shd w:val="clear" w:color="auto" w:fill="auto"/>
            <w:noWrap/>
            <w:vAlign w:val="center"/>
            <w:hideMark/>
          </w:tcPr>
          <w:p w14:paraId="3523E71E" w14:textId="77777777" w:rsidR="00070DF8" w:rsidRPr="006A061C" w:rsidRDefault="00070DF8" w:rsidP="001A791E">
            <w:pPr>
              <w:rPr>
                <w:b/>
                <w:bCs/>
                <w:sz w:val="16"/>
                <w:szCs w:val="16"/>
                <w:lang w:eastAsia="tr-TR"/>
              </w:rPr>
            </w:pPr>
            <w:r w:rsidRPr="006A061C">
              <w:rPr>
                <w:b/>
                <w:bCs/>
                <w:sz w:val="16"/>
                <w:szCs w:val="16"/>
                <w:lang w:eastAsia="tr-TR"/>
              </w:rPr>
              <w:t>XI. Katılma hesapları özel fon havuzları-YP</w:t>
            </w:r>
          </w:p>
        </w:tc>
        <w:tc>
          <w:tcPr>
            <w:tcW w:w="794" w:type="dxa"/>
            <w:tcBorders>
              <w:top w:val="nil"/>
              <w:left w:val="nil"/>
              <w:bottom w:val="nil"/>
              <w:right w:val="nil"/>
            </w:tcBorders>
            <w:shd w:val="clear" w:color="auto" w:fill="auto"/>
            <w:vAlign w:val="center"/>
            <w:hideMark/>
          </w:tcPr>
          <w:p w14:paraId="3D66356D"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803" w:type="dxa"/>
            <w:tcBorders>
              <w:top w:val="nil"/>
              <w:left w:val="nil"/>
              <w:bottom w:val="nil"/>
              <w:right w:val="nil"/>
            </w:tcBorders>
            <w:shd w:val="clear" w:color="auto" w:fill="auto"/>
            <w:vAlign w:val="center"/>
            <w:hideMark/>
          </w:tcPr>
          <w:p w14:paraId="151C7409"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777" w:type="dxa"/>
            <w:tcBorders>
              <w:top w:val="nil"/>
              <w:left w:val="nil"/>
              <w:bottom w:val="nil"/>
              <w:right w:val="nil"/>
            </w:tcBorders>
            <w:shd w:val="clear" w:color="auto" w:fill="auto"/>
            <w:vAlign w:val="center"/>
            <w:hideMark/>
          </w:tcPr>
          <w:p w14:paraId="7F9C4426"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742" w:type="dxa"/>
            <w:tcBorders>
              <w:top w:val="nil"/>
              <w:left w:val="nil"/>
              <w:bottom w:val="nil"/>
              <w:right w:val="nil"/>
            </w:tcBorders>
            <w:shd w:val="clear" w:color="auto" w:fill="auto"/>
            <w:vAlign w:val="center"/>
            <w:hideMark/>
          </w:tcPr>
          <w:p w14:paraId="28EF5F91"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502" w:type="dxa"/>
            <w:tcBorders>
              <w:top w:val="nil"/>
              <w:left w:val="nil"/>
              <w:bottom w:val="nil"/>
              <w:right w:val="nil"/>
            </w:tcBorders>
            <w:shd w:val="clear" w:color="auto" w:fill="auto"/>
            <w:vAlign w:val="center"/>
            <w:hideMark/>
          </w:tcPr>
          <w:p w14:paraId="0231F799"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51F46BB8"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700" w:type="dxa"/>
            <w:tcBorders>
              <w:top w:val="nil"/>
              <w:left w:val="nil"/>
              <w:bottom w:val="nil"/>
              <w:right w:val="nil"/>
            </w:tcBorders>
            <w:shd w:val="clear" w:color="auto" w:fill="auto"/>
            <w:vAlign w:val="center"/>
            <w:hideMark/>
          </w:tcPr>
          <w:p w14:paraId="28D54219"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685" w:type="dxa"/>
            <w:tcBorders>
              <w:top w:val="nil"/>
              <w:left w:val="nil"/>
              <w:bottom w:val="nil"/>
              <w:right w:val="nil"/>
            </w:tcBorders>
            <w:shd w:val="clear" w:color="auto" w:fill="auto"/>
            <w:vAlign w:val="center"/>
            <w:hideMark/>
          </w:tcPr>
          <w:p w14:paraId="185571CE" w14:textId="77777777" w:rsidR="00070DF8" w:rsidRPr="001A791E" w:rsidRDefault="00070DF8" w:rsidP="001A791E">
            <w:pPr>
              <w:jc w:val="right"/>
              <w:rPr>
                <w:b/>
                <w:bCs/>
                <w:sz w:val="14"/>
                <w:szCs w:val="14"/>
                <w:lang w:eastAsia="tr-TR"/>
              </w:rPr>
            </w:pPr>
            <w:r w:rsidRPr="001A791E">
              <w:rPr>
                <w:b/>
                <w:bCs/>
                <w:sz w:val="14"/>
                <w:szCs w:val="14"/>
                <w:lang w:eastAsia="tr-TR"/>
              </w:rPr>
              <w:t>-</w:t>
            </w:r>
          </w:p>
        </w:tc>
        <w:tc>
          <w:tcPr>
            <w:tcW w:w="840" w:type="dxa"/>
            <w:tcBorders>
              <w:top w:val="nil"/>
              <w:left w:val="nil"/>
              <w:bottom w:val="nil"/>
              <w:right w:val="nil"/>
            </w:tcBorders>
            <w:shd w:val="clear" w:color="auto" w:fill="auto"/>
            <w:vAlign w:val="center"/>
            <w:hideMark/>
          </w:tcPr>
          <w:p w14:paraId="20FBB292" w14:textId="77777777" w:rsidR="00070DF8" w:rsidRPr="001A791E" w:rsidRDefault="00070DF8" w:rsidP="001A791E">
            <w:pPr>
              <w:jc w:val="right"/>
              <w:rPr>
                <w:b/>
                <w:bCs/>
                <w:sz w:val="14"/>
                <w:szCs w:val="14"/>
                <w:lang w:eastAsia="tr-TR"/>
              </w:rPr>
            </w:pPr>
            <w:r w:rsidRPr="001A791E">
              <w:rPr>
                <w:b/>
                <w:bCs/>
                <w:sz w:val="14"/>
                <w:szCs w:val="14"/>
                <w:lang w:eastAsia="tr-TR"/>
              </w:rPr>
              <w:t>-</w:t>
            </w:r>
          </w:p>
        </w:tc>
      </w:tr>
      <w:tr w:rsidR="001A791E" w:rsidRPr="00E774B9" w14:paraId="2039BF05" w14:textId="77777777" w:rsidTr="001A791E">
        <w:trPr>
          <w:divId w:val="1287270341"/>
          <w:trHeight w:val="185"/>
        </w:trPr>
        <w:tc>
          <w:tcPr>
            <w:tcW w:w="2746" w:type="dxa"/>
            <w:tcBorders>
              <w:top w:val="nil"/>
              <w:left w:val="nil"/>
              <w:bottom w:val="nil"/>
              <w:right w:val="nil"/>
            </w:tcBorders>
            <w:shd w:val="clear" w:color="auto" w:fill="auto"/>
            <w:noWrap/>
            <w:vAlign w:val="center"/>
            <w:hideMark/>
          </w:tcPr>
          <w:p w14:paraId="21630097" w14:textId="77777777" w:rsidR="00070DF8" w:rsidRPr="006A061C" w:rsidRDefault="00070DF8" w:rsidP="001A791E">
            <w:pPr>
              <w:ind w:firstLineChars="100" w:firstLine="160"/>
              <w:rPr>
                <w:sz w:val="16"/>
                <w:szCs w:val="16"/>
                <w:lang w:eastAsia="tr-TR"/>
              </w:rPr>
            </w:pPr>
            <w:r w:rsidRPr="006A061C">
              <w:rPr>
                <w:sz w:val="16"/>
                <w:szCs w:val="16"/>
                <w:lang w:eastAsia="tr-TR"/>
              </w:rPr>
              <w:t>Yurt içinde yer. K</w:t>
            </w:r>
          </w:p>
        </w:tc>
        <w:tc>
          <w:tcPr>
            <w:tcW w:w="794" w:type="dxa"/>
            <w:tcBorders>
              <w:top w:val="nil"/>
              <w:left w:val="nil"/>
              <w:bottom w:val="nil"/>
              <w:right w:val="nil"/>
            </w:tcBorders>
            <w:shd w:val="clear" w:color="auto" w:fill="auto"/>
            <w:vAlign w:val="center"/>
            <w:hideMark/>
          </w:tcPr>
          <w:p w14:paraId="6E1A5C6C" w14:textId="77777777" w:rsidR="00070DF8" w:rsidRPr="001A791E" w:rsidRDefault="00070DF8" w:rsidP="001A791E">
            <w:pPr>
              <w:jc w:val="right"/>
              <w:rPr>
                <w:sz w:val="14"/>
                <w:szCs w:val="14"/>
                <w:lang w:eastAsia="tr-TR"/>
              </w:rPr>
            </w:pPr>
            <w:r w:rsidRPr="001A791E">
              <w:rPr>
                <w:sz w:val="14"/>
                <w:szCs w:val="14"/>
                <w:lang w:eastAsia="tr-TR"/>
              </w:rPr>
              <w:t>-</w:t>
            </w:r>
          </w:p>
        </w:tc>
        <w:tc>
          <w:tcPr>
            <w:tcW w:w="803" w:type="dxa"/>
            <w:tcBorders>
              <w:top w:val="nil"/>
              <w:left w:val="nil"/>
              <w:bottom w:val="nil"/>
              <w:right w:val="nil"/>
            </w:tcBorders>
            <w:shd w:val="clear" w:color="auto" w:fill="auto"/>
            <w:vAlign w:val="center"/>
            <w:hideMark/>
          </w:tcPr>
          <w:p w14:paraId="04588496" w14:textId="77777777" w:rsidR="00070DF8" w:rsidRPr="001A791E" w:rsidRDefault="00070DF8" w:rsidP="001A791E">
            <w:pPr>
              <w:jc w:val="right"/>
              <w:rPr>
                <w:sz w:val="14"/>
                <w:szCs w:val="14"/>
                <w:lang w:eastAsia="tr-TR"/>
              </w:rPr>
            </w:pPr>
            <w:r w:rsidRPr="001A791E">
              <w:rPr>
                <w:sz w:val="14"/>
                <w:szCs w:val="14"/>
                <w:lang w:eastAsia="tr-TR"/>
              </w:rPr>
              <w:t>-</w:t>
            </w:r>
          </w:p>
        </w:tc>
        <w:tc>
          <w:tcPr>
            <w:tcW w:w="777" w:type="dxa"/>
            <w:tcBorders>
              <w:top w:val="nil"/>
              <w:left w:val="nil"/>
              <w:bottom w:val="nil"/>
              <w:right w:val="nil"/>
            </w:tcBorders>
            <w:shd w:val="clear" w:color="auto" w:fill="auto"/>
            <w:vAlign w:val="center"/>
            <w:hideMark/>
          </w:tcPr>
          <w:p w14:paraId="52E330F4" w14:textId="77777777" w:rsidR="00070DF8" w:rsidRPr="001A791E" w:rsidRDefault="00070DF8" w:rsidP="001A791E">
            <w:pPr>
              <w:jc w:val="right"/>
              <w:rPr>
                <w:sz w:val="14"/>
                <w:szCs w:val="14"/>
                <w:lang w:eastAsia="tr-TR"/>
              </w:rPr>
            </w:pPr>
            <w:r w:rsidRPr="001A791E">
              <w:rPr>
                <w:sz w:val="14"/>
                <w:szCs w:val="14"/>
                <w:lang w:eastAsia="tr-TR"/>
              </w:rPr>
              <w:t>-</w:t>
            </w:r>
          </w:p>
        </w:tc>
        <w:tc>
          <w:tcPr>
            <w:tcW w:w="742" w:type="dxa"/>
            <w:tcBorders>
              <w:top w:val="nil"/>
              <w:left w:val="nil"/>
              <w:bottom w:val="nil"/>
              <w:right w:val="nil"/>
            </w:tcBorders>
            <w:shd w:val="clear" w:color="auto" w:fill="auto"/>
            <w:vAlign w:val="center"/>
            <w:hideMark/>
          </w:tcPr>
          <w:p w14:paraId="70D9DEE6" w14:textId="77777777" w:rsidR="00070DF8" w:rsidRPr="001A791E" w:rsidRDefault="00070DF8" w:rsidP="001A791E">
            <w:pPr>
              <w:jc w:val="right"/>
              <w:rPr>
                <w:sz w:val="14"/>
                <w:szCs w:val="14"/>
                <w:lang w:eastAsia="tr-TR"/>
              </w:rPr>
            </w:pPr>
            <w:r w:rsidRPr="001A791E">
              <w:rPr>
                <w:sz w:val="14"/>
                <w:szCs w:val="14"/>
                <w:lang w:eastAsia="tr-TR"/>
              </w:rPr>
              <w:t>-</w:t>
            </w:r>
          </w:p>
        </w:tc>
        <w:tc>
          <w:tcPr>
            <w:tcW w:w="502" w:type="dxa"/>
            <w:tcBorders>
              <w:top w:val="nil"/>
              <w:left w:val="nil"/>
              <w:bottom w:val="nil"/>
              <w:right w:val="nil"/>
            </w:tcBorders>
            <w:shd w:val="clear" w:color="auto" w:fill="auto"/>
            <w:vAlign w:val="center"/>
            <w:hideMark/>
          </w:tcPr>
          <w:p w14:paraId="71490AB9"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1A2D4E13"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nil"/>
              <w:right w:val="nil"/>
            </w:tcBorders>
            <w:shd w:val="clear" w:color="auto" w:fill="auto"/>
            <w:vAlign w:val="center"/>
            <w:hideMark/>
          </w:tcPr>
          <w:p w14:paraId="5718F3E9" w14:textId="77777777" w:rsidR="00070DF8" w:rsidRPr="001A791E" w:rsidRDefault="00070DF8" w:rsidP="001A791E">
            <w:pPr>
              <w:jc w:val="right"/>
              <w:rPr>
                <w:sz w:val="14"/>
                <w:szCs w:val="14"/>
                <w:lang w:eastAsia="tr-TR"/>
              </w:rPr>
            </w:pPr>
            <w:r w:rsidRPr="001A791E">
              <w:rPr>
                <w:sz w:val="14"/>
                <w:szCs w:val="14"/>
                <w:lang w:eastAsia="tr-TR"/>
              </w:rPr>
              <w:t>-</w:t>
            </w:r>
          </w:p>
        </w:tc>
        <w:tc>
          <w:tcPr>
            <w:tcW w:w="685" w:type="dxa"/>
            <w:tcBorders>
              <w:top w:val="nil"/>
              <w:left w:val="nil"/>
              <w:bottom w:val="nil"/>
              <w:right w:val="nil"/>
            </w:tcBorders>
            <w:shd w:val="clear" w:color="auto" w:fill="auto"/>
            <w:vAlign w:val="center"/>
            <w:hideMark/>
          </w:tcPr>
          <w:p w14:paraId="735216A5" w14:textId="77777777" w:rsidR="00070DF8" w:rsidRPr="001A791E" w:rsidRDefault="00070DF8" w:rsidP="001A791E">
            <w:pPr>
              <w:jc w:val="right"/>
              <w:rPr>
                <w:sz w:val="14"/>
                <w:szCs w:val="14"/>
                <w:lang w:eastAsia="tr-TR"/>
              </w:rPr>
            </w:pPr>
            <w:r w:rsidRPr="001A791E">
              <w:rPr>
                <w:sz w:val="14"/>
                <w:szCs w:val="14"/>
                <w:lang w:eastAsia="tr-TR"/>
              </w:rPr>
              <w:t>-</w:t>
            </w:r>
          </w:p>
        </w:tc>
        <w:tc>
          <w:tcPr>
            <w:tcW w:w="840" w:type="dxa"/>
            <w:tcBorders>
              <w:top w:val="nil"/>
              <w:left w:val="nil"/>
              <w:bottom w:val="nil"/>
              <w:right w:val="nil"/>
            </w:tcBorders>
            <w:shd w:val="clear" w:color="auto" w:fill="auto"/>
            <w:vAlign w:val="center"/>
            <w:hideMark/>
          </w:tcPr>
          <w:p w14:paraId="2F3BB273" w14:textId="77777777" w:rsidR="00070DF8" w:rsidRPr="001A791E" w:rsidRDefault="00070DF8" w:rsidP="001A791E">
            <w:pPr>
              <w:jc w:val="right"/>
              <w:rPr>
                <w:sz w:val="14"/>
                <w:szCs w:val="14"/>
                <w:lang w:eastAsia="tr-TR"/>
              </w:rPr>
            </w:pPr>
            <w:r w:rsidRPr="001A791E">
              <w:rPr>
                <w:sz w:val="14"/>
                <w:szCs w:val="14"/>
                <w:lang w:eastAsia="tr-TR"/>
              </w:rPr>
              <w:t>-</w:t>
            </w:r>
          </w:p>
        </w:tc>
      </w:tr>
      <w:tr w:rsidR="001A791E" w:rsidRPr="00E774B9" w14:paraId="1E01D4A7" w14:textId="77777777" w:rsidTr="001A791E">
        <w:trPr>
          <w:divId w:val="1287270341"/>
          <w:trHeight w:val="197"/>
        </w:trPr>
        <w:tc>
          <w:tcPr>
            <w:tcW w:w="2746" w:type="dxa"/>
            <w:tcBorders>
              <w:top w:val="nil"/>
              <w:left w:val="nil"/>
              <w:bottom w:val="single" w:sz="8" w:space="0" w:color="auto"/>
              <w:right w:val="nil"/>
            </w:tcBorders>
            <w:shd w:val="clear" w:color="auto" w:fill="auto"/>
            <w:noWrap/>
            <w:vAlign w:val="center"/>
            <w:hideMark/>
          </w:tcPr>
          <w:p w14:paraId="6261E31A" w14:textId="77777777" w:rsidR="00070DF8" w:rsidRPr="006A061C" w:rsidRDefault="00070DF8" w:rsidP="001A791E">
            <w:pPr>
              <w:ind w:firstLineChars="100" w:firstLine="160"/>
              <w:rPr>
                <w:sz w:val="16"/>
                <w:szCs w:val="16"/>
                <w:lang w:eastAsia="tr-TR"/>
              </w:rPr>
            </w:pPr>
            <w:r w:rsidRPr="006A061C">
              <w:rPr>
                <w:sz w:val="16"/>
                <w:szCs w:val="16"/>
                <w:lang w:eastAsia="tr-TR"/>
              </w:rPr>
              <w:t>Yurt dışında yer.K</w:t>
            </w:r>
          </w:p>
        </w:tc>
        <w:tc>
          <w:tcPr>
            <w:tcW w:w="794" w:type="dxa"/>
            <w:tcBorders>
              <w:top w:val="nil"/>
              <w:left w:val="nil"/>
              <w:bottom w:val="single" w:sz="8" w:space="0" w:color="auto"/>
              <w:right w:val="nil"/>
            </w:tcBorders>
            <w:shd w:val="clear" w:color="auto" w:fill="auto"/>
            <w:vAlign w:val="center"/>
            <w:hideMark/>
          </w:tcPr>
          <w:p w14:paraId="605256CD" w14:textId="77777777" w:rsidR="00070DF8" w:rsidRPr="001A791E" w:rsidRDefault="00070DF8" w:rsidP="001A791E">
            <w:pPr>
              <w:jc w:val="right"/>
              <w:rPr>
                <w:sz w:val="14"/>
                <w:szCs w:val="14"/>
                <w:lang w:eastAsia="tr-TR"/>
              </w:rPr>
            </w:pPr>
            <w:r w:rsidRPr="001A791E">
              <w:rPr>
                <w:sz w:val="14"/>
                <w:szCs w:val="14"/>
                <w:lang w:eastAsia="tr-TR"/>
              </w:rPr>
              <w:t>-</w:t>
            </w:r>
          </w:p>
        </w:tc>
        <w:tc>
          <w:tcPr>
            <w:tcW w:w="803" w:type="dxa"/>
            <w:tcBorders>
              <w:top w:val="nil"/>
              <w:left w:val="nil"/>
              <w:bottom w:val="single" w:sz="8" w:space="0" w:color="auto"/>
              <w:right w:val="nil"/>
            </w:tcBorders>
            <w:shd w:val="clear" w:color="auto" w:fill="auto"/>
            <w:vAlign w:val="center"/>
            <w:hideMark/>
          </w:tcPr>
          <w:p w14:paraId="51D8E810" w14:textId="77777777" w:rsidR="00070DF8" w:rsidRPr="001A791E" w:rsidRDefault="00070DF8" w:rsidP="001A791E">
            <w:pPr>
              <w:jc w:val="right"/>
              <w:rPr>
                <w:sz w:val="14"/>
                <w:szCs w:val="14"/>
                <w:lang w:eastAsia="tr-TR"/>
              </w:rPr>
            </w:pPr>
            <w:r w:rsidRPr="001A791E">
              <w:rPr>
                <w:sz w:val="14"/>
                <w:szCs w:val="14"/>
                <w:lang w:eastAsia="tr-TR"/>
              </w:rPr>
              <w:t>-</w:t>
            </w:r>
          </w:p>
        </w:tc>
        <w:tc>
          <w:tcPr>
            <w:tcW w:w="777" w:type="dxa"/>
            <w:tcBorders>
              <w:top w:val="nil"/>
              <w:left w:val="nil"/>
              <w:bottom w:val="single" w:sz="8" w:space="0" w:color="auto"/>
              <w:right w:val="nil"/>
            </w:tcBorders>
            <w:shd w:val="clear" w:color="auto" w:fill="auto"/>
            <w:vAlign w:val="center"/>
            <w:hideMark/>
          </w:tcPr>
          <w:p w14:paraId="094B95BE" w14:textId="77777777" w:rsidR="00070DF8" w:rsidRPr="001A791E" w:rsidRDefault="00070DF8" w:rsidP="001A791E">
            <w:pPr>
              <w:jc w:val="right"/>
              <w:rPr>
                <w:sz w:val="14"/>
                <w:szCs w:val="14"/>
                <w:lang w:eastAsia="tr-TR"/>
              </w:rPr>
            </w:pPr>
            <w:r w:rsidRPr="001A791E">
              <w:rPr>
                <w:sz w:val="14"/>
                <w:szCs w:val="14"/>
                <w:lang w:eastAsia="tr-TR"/>
              </w:rPr>
              <w:t>-</w:t>
            </w:r>
          </w:p>
        </w:tc>
        <w:tc>
          <w:tcPr>
            <w:tcW w:w="742" w:type="dxa"/>
            <w:tcBorders>
              <w:top w:val="nil"/>
              <w:left w:val="nil"/>
              <w:bottom w:val="single" w:sz="8" w:space="0" w:color="auto"/>
              <w:right w:val="nil"/>
            </w:tcBorders>
            <w:shd w:val="clear" w:color="auto" w:fill="auto"/>
            <w:vAlign w:val="center"/>
            <w:hideMark/>
          </w:tcPr>
          <w:p w14:paraId="33BC4B07" w14:textId="77777777" w:rsidR="00070DF8" w:rsidRPr="001A791E" w:rsidRDefault="00070DF8" w:rsidP="001A791E">
            <w:pPr>
              <w:jc w:val="right"/>
              <w:rPr>
                <w:sz w:val="14"/>
                <w:szCs w:val="14"/>
                <w:lang w:eastAsia="tr-TR"/>
              </w:rPr>
            </w:pPr>
            <w:r w:rsidRPr="001A791E">
              <w:rPr>
                <w:sz w:val="14"/>
                <w:szCs w:val="14"/>
                <w:lang w:eastAsia="tr-TR"/>
              </w:rPr>
              <w:t>-</w:t>
            </w:r>
          </w:p>
        </w:tc>
        <w:tc>
          <w:tcPr>
            <w:tcW w:w="502" w:type="dxa"/>
            <w:tcBorders>
              <w:top w:val="nil"/>
              <w:left w:val="nil"/>
              <w:bottom w:val="single" w:sz="8" w:space="0" w:color="auto"/>
              <w:right w:val="nil"/>
            </w:tcBorders>
            <w:shd w:val="clear" w:color="auto" w:fill="auto"/>
            <w:vAlign w:val="center"/>
            <w:hideMark/>
          </w:tcPr>
          <w:p w14:paraId="59971D70"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15513FFC" w14:textId="77777777" w:rsidR="00070DF8" w:rsidRPr="001A791E" w:rsidRDefault="00070DF8" w:rsidP="001A791E">
            <w:pPr>
              <w:jc w:val="right"/>
              <w:rPr>
                <w:sz w:val="14"/>
                <w:szCs w:val="14"/>
                <w:lang w:eastAsia="tr-TR"/>
              </w:rPr>
            </w:pPr>
            <w:r w:rsidRPr="001A791E">
              <w:rPr>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69106868" w14:textId="77777777" w:rsidR="00070DF8" w:rsidRPr="001A791E" w:rsidRDefault="00070DF8" w:rsidP="001A791E">
            <w:pPr>
              <w:jc w:val="right"/>
              <w:rPr>
                <w:sz w:val="14"/>
                <w:szCs w:val="14"/>
                <w:lang w:eastAsia="tr-TR"/>
              </w:rPr>
            </w:pPr>
            <w:r w:rsidRPr="001A791E">
              <w:rPr>
                <w:sz w:val="14"/>
                <w:szCs w:val="14"/>
                <w:lang w:eastAsia="tr-TR"/>
              </w:rPr>
              <w:t>-</w:t>
            </w:r>
          </w:p>
        </w:tc>
        <w:tc>
          <w:tcPr>
            <w:tcW w:w="685" w:type="dxa"/>
            <w:tcBorders>
              <w:top w:val="nil"/>
              <w:left w:val="nil"/>
              <w:bottom w:val="single" w:sz="8" w:space="0" w:color="auto"/>
              <w:right w:val="nil"/>
            </w:tcBorders>
            <w:shd w:val="clear" w:color="auto" w:fill="auto"/>
            <w:vAlign w:val="center"/>
            <w:hideMark/>
          </w:tcPr>
          <w:p w14:paraId="35825106" w14:textId="77777777" w:rsidR="00070DF8" w:rsidRPr="001A791E" w:rsidRDefault="00070DF8" w:rsidP="001A791E">
            <w:pPr>
              <w:jc w:val="right"/>
              <w:rPr>
                <w:sz w:val="14"/>
                <w:szCs w:val="14"/>
                <w:lang w:eastAsia="tr-TR"/>
              </w:rPr>
            </w:pPr>
            <w:r w:rsidRPr="001A791E">
              <w:rPr>
                <w:sz w:val="14"/>
                <w:szCs w:val="14"/>
                <w:lang w:eastAsia="tr-TR"/>
              </w:rPr>
              <w:t>-</w:t>
            </w:r>
          </w:p>
        </w:tc>
        <w:tc>
          <w:tcPr>
            <w:tcW w:w="840" w:type="dxa"/>
            <w:tcBorders>
              <w:top w:val="nil"/>
              <w:left w:val="nil"/>
              <w:bottom w:val="single" w:sz="8" w:space="0" w:color="auto"/>
              <w:right w:val="nil"/>
            </w:tcBorders>
            <w:shd w:val="clear" w:color="auto" w:fill="auto"/>
            <w:vAlign w:val="center"/>
            <w:hideMark/>
          </w:tcPr>
          <w:p w14:paraId="636B1497" w14:textId="77777777" w:rsidR="00070DF8" w:rsidRPr="001A791E" w:rsidRDefault="00070DF8" w:rsidP="001A791E">
            <w:pPr>
              <w:jc w:val="right"/>
              <w:rPr>
                <w:sz w:val="14"/>
                <w:szCs w:val="14"/>
                <w:lang w:eastAsia="tr-TR"/>
              </w:rPr>
            </w:pPr>
            <w:r w:rsidRPr="001A791E">
              <w:rPr>
                <w:sz w:val="14"/>
                <w:szCs w:val="14"/>
                <w:lang w:eastAsia="tr-TR"/>
              </w:rPr>
              <w:t>-</w:t>
            </w:r>
          </w:p>
        </w:tc>
      </w:tr>
      <w:tr w:rsidR="001A791E" w:rsidRPr="00E774B9" w14:paraId="2852E20B" w14:textId="77777777" w:rsidTr="001A791E">
        <w:trPr>
          <w:divId w:val="1287270341"/>
          <w:trHeight w:val="197"/>
        </w:trPr>
        <w:tc>
          <w:tcPr>
            <w:tcW w:w="2746" w:type="dxa"/>
            <w:tcBorders>
              <w:top w:val="nil"/>
              <w:left w:val="nil"/>
              <w:bottom w:val="single" w:sz="8" w:space="0" w:color="auto"/>
              <w:right w:val="nil"/>
            </w:tcBorders>
            <w:shd w:val="clear" w:color="auto" w:fill="auto"/>
            <w:vAlign w:val="center"/>
            <w:hideMark/>
          </w:tcPr>
          <w:p w14:paraId="4747BE71" w14:textId="41CF05BF" w:rsidR="001A791E" w:rsidRPr="006A061C" w:rsidRDefault="001A791E" w:rsidP="001A791E">
            <w:pPr>
              <w:rPr>
                <w:b/>
                <w:bCs/>
                <w:sz w:val="14"/>
                <w:szCs w:val="14"/>
                <w:lang w:eastAsia="tr-TR"/>
              </w:rPr>
            </w:pPr>
            <w:r w:rsidRPr="006A061C">
              <w:rPr>
                <w:b/>
                <w:bCs/>
                <w:sz w:val="14"/>
                <w:szCs w:val="14"/>
                <w:lang w:eastAsia="tr-TR"/>
              </w:rPr>
              <w:t>Toplam</w:t>
            </w:r>
            <w:r w:rsidR="00572B95">
              <w:rPr>
                <w:b/>
                <w:bCs/>
                <w:sz w:val="14"/>
                <w:szCs w:val="14"/>
                <w:lang w:eastAsia="tr-TR"/>
              </w:rPr>
              <w:t>(**)</w:t>
            </w:r>
          </w:p>
        </w:tc>
        <w:tc>
          <w:tcPr>
            <w:tcW w:w="794" w:type="dxa"/>
            <w:tcBorders>
              <w:top w:val="nil"/>
              <w:left w:val="nil"/>
              <w:bottom w:val="single" w:sz="8" w:space="0" w:color="auto"/>
              <w:right w:val="nil"/>
            </w:tcBorders>
            <w:shd w:val="clear" w:color="auto" w:fill="auto"/>
            <w:vAlign w:val="center"/>
            <w:hideMark/>
          </w:tcPr>
          <w:p w14:paraId="2661E299" w14:textId="3D6764F9" w:rsidR="001A791E" w:rsidRPr="001A791E" w:rsidRDefault="001A791E" w:rsidP="001A791E">
            <w:pPr>
              <w:jc w:val="right"/>
              <w:rPr>
                <w:b/>
                <w:bCs/>
                <w:sz w:val="14"/>
                <w:szCs w:val="14"/>
                <w:lang w:eastAsia="tr-TR"/>
              </w:rPr>
            </w:pPr>
            <w:r w:rsidRPr="001A791E">
              <w:rPr>
                <w:b/>
                <w:sz w:val="14"/>
                <w:szCs w:val="18"/>
              </w:rPr>
              <w:t>178,111,828</w:t>
            </w:r>
          </w:p>
        </w:tc>
        <w:tc>
          <w:tcPr>
            <w:tcW w:w="803" w:type="dxa"/>
            <w:tcBorders>
              <w:top w:val="nil"/>
              <w:left w:val="nil"/>
              <w:bottom w:val="single" w:sz="8" w:space="0" w:color="auto"/>
              <w:right w:val="nil"/>
            </w:tcBorders>
            <w:shd w:val="clear" w:color="auto" w:fill="auto"/>
            <w:vAlign w:val="center"/>
            <w:hideMark/>
          </w:tcPr>
          <w:p w14:paraId="143ED07E" w14:textId="13785357" w:rsidR="001A791E" w:rsidRPr="001A791E" w:rsidRDefault="001A791E" w:rsidP="001A791E">
            <w:pPr>
              <w:jc w:val="right"/>
              <w:rPr>
                <w:b/>
                <w:bCs/>
                <w:sz w:val="14"/>
                <w:szCs w:val="14"/>
                <w:lang w:eastAsia="tr-TR"/>
              </w:rPr>
            </w:pPr>
            <w:r w:rsidRPr="001A791E">
              <w:rPr>
                <w:b/>
                <w:sz w:val="14"/>
                <w:szCs w:val="18"/>
              </w:rPr>
              <w:t>38,670,113</w:t>
            </w:r>
          </w:p>
        </w:tc>
        <w:tc>
          <w:tcPr>
            <w:tcW w:w="777" w:type="dxa"/>
            <w:tcBorders>
              <w:top w:val="nil"/>
              <w:left w:val="nil"/>
              <w:bottom w:val="single" w:sz="8" w:space="0" w:color="auto"/>
              <w:right w:val="nil"/>
            </w:tcBorders>
            <w:shd w:val="clear" w:color="auto" w:fill="auto"/>
            <w:vAlign w:val="center"/>
            <w:hideMark/>
          </w:tcPr>
          <w:p w14:paraId="48D11B22" w14:textId="5109CD5F" w:rsidR="001A791E" w:rsidRPr="001A791E" w:rsidRDefault="001A791E" w:rsidP="001A791E">
            <w:pPr>
              <w:jc w:val="right"/>
              <w:rPr>
                <w:b/>
                <w:bCs/>
                <w:sz w:val="14"/>
                <w:szCs w:val="14"/>
                <w:lang w:eastAsia="tr-TR"/>
              </w:rPr>
            </w:pPr>
            <w:r w:rsidRPr="001A791E">
              <w:rPr>
                <w:b/>
                <w:sz w:val="14"/>
                <w:szCs w:val="18"/>
              </w:rPr>
              <w:t>73,328,208</w:t>
            </w:r>
          </w:p>
        </w:tc>
        <w:tc>
          <w:tcPr>
            <w:tcW w:w="742" w:type="dxa"/>
            <w:tcBorders>
              <w:top w:val="nil"/>
              <w:left w:val="nil"/>
              <w:bottom w:val="single" w:sz="8" w:space="0" w:color="auto"/>
              <w:right w:val="nil"/>
            </w:tcBorders>
            <w:shd w:val="clear" w:color="auto" w:fill="auto"/>
            <w:vAlign w:val="center"/>
            <w:hideMark/>
          </w:tcPr>
          <w:p w14:paraId="190ACB62" w14:textId="479114C4" w:rsidR="001A791E" w:rsidRPr="001A791E" w:rsidRDefault="001A791E" w:rsidP="001A791E">
            <w:pPr>
              <w:jc w:val="right"/>
              <w:rPr>
                <w:b/>
                <w:bCs/>
                <w:sz w:val="14"/>
                <w:szCs w:val="14"/>
                <w:lang w:eastAsia="tr-TR"/>
              </w:rPr>
            </w:pPr>
            <w:r w:rsidRPr="001A791E">
              <w:rPr>
                <w:b/>
                <w:sz w:val="14"/>
                <w:szCs w:val="18"/>
              </w:rPr>
              <w:t>9,719,826</w:t>
            </w:r>
          </w:p>
        </w:tc>
        <w:tc>
          <w:tcPr>
            <w:tcW w:w="502" w:type="dxa"/>
            <w:tcBorders>
              <w:top w:val="nil"/>
              <w:left w:val="nil"/>
              <w:bottom w:val="single" w:sz="8" w:space="0" w:color="auto"/>
              <w:right w:val="nil"/>
            </w:tcBorders>
            <w:shd w:val="clear" w:color="auto" w:fill="auto"/>
            <w:vAlign w:val="center"/>
            <w:hideMark/>
          </w:tcPr>
          <w:p w14:paraId="4E2934E2" w14:textId="5594EF97" w:rsidR="001A791E" w:rsidRPr="001A791E" w:rsidRDefault="001A791E" w:rsidP="001A791E">
            <w:pPr>
              <w:jc w:val="right"/>
              <w:rPr>
                <w:b/>
                <w:bCs/>
                <w:sz w:val="14"/>
                <w:szCs w:val="14"/>
                <w:lang w:eastAsia="tr-TR"/>
              </w:rPr>
            </w:pPr>
            <w:r w:rsidRPr="001A791E">
              <w:rPr>
                <w:b/>
                <w:bCs/>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1DDEAA7B" w14:textId="3E1B844A" w:rsidR="001A791E" w:rsidRPr="001A791E" w:rsidRDefault="001A791E" w:rsidP="001A791E">
            <w:pPr>
              <w:jc w:val="right"/>
              <w:rPr>
                <w:b/>
                <w:bCs/>
                <w:sz w:val="14"/>
                <w:szCs w:val="14"/>
                <w:lang w:eastAsia="tr-TR"/>
              </w:rPr>
            </w:pPr>
            <w:r w:rsidRPr="001A791E">
              <w:rPr>
                <w:b/>
                <w:sz w:val="14"/>
                <w:szCs w:val="18"/>
              </w:rPr>
              <w:t>12,991,556</w:t>
            </w:r>
          </w:p>
        </w:tc>
        <w:tc>
          <w:tcPr>
            <w:tcW w:w="700" w:type="dxa"/>
            <w:tcBorders>
              <w:top w:val="nil"/>
              <w:left w:val="nil"/>
              <w:bottom w:val="single" w:sz="8" w:space="0" w:color="auto"/>
              <w:right w:val="nil"/>
            </w:tcBorders>
            <w:shd w:val="clear" w:color="auto" w:fill="auto"/>
            <w:vAlign w:val="center"/>
            <w:hideMark/>
          </w:tcPr>
          <w:p w14:paraId="023EE523" w14:textId="0E8F75A5" w:rsidR="001A791E" w:rsidRPr="001A791E" w:rsidRDefault="001A791E" w:rsidP="001A791E">
            <w:pPr>
              <w:jc w:val="right"/>
              <w:rPr>
                <w:b/>
                <w:bCs/>
                <w:sz w:val="14"/>
                <w:szCs w:val="14"/>
                <w:lang w:eastAsia="tr-TR"/>
              </w:rPr>
            </w:pPr>
            <w:r w:rsidRPr="001A791E">
              <w:rPr>
                <w:b/>
                <w:sz w:val="14"/>
                <w:szCs w:val="18"/>
              </w:rPr>
              <w:t>5,702,790</w:t>
            </w:r>
          </w:p>
        </w:tc>
        <w:tc>
          <w:tcPr>
            <w:tcW w:w="685" w:type="dxa"/>
            <w:tcBorders>
              <w:top w:val="nil"/>
              <w:left w:val="nil"/>
              <w:bottom w:val="single" w:sz="8" w:space="0" w:color="auto"/>
              <w:right w:val="nil"/>
            </w:tcBorders>
            <w:shd w:val="clear" w:color="auto" w:fill="auto"/>
            <w:vAlign w:val="center"/>
            <w:hideMark/>
          </w:tcPr>
          <w:p w14:paraId="41E928E3" w14:textId="18E96A8F" w:rsidR="001A791E" w:rsidRPr="001A791E" w:rsidRDefault="001A791E" w:rsidP="001A791E">
            <w:pPr>
              <w:jc w:val="right"/>
              <w:rPr>
                <w:b/>
                <w:bCs/>
                <w:sz w:val="14"/>
                <w:szCs w:val="14"/>
                <w:lang w:eastAsia="tr-TR"/>
              </w:rPr>
            </w:pPr>
            <w:r w:rsidRPr="001A791E">
              <w:rPr>
                <w:b/>
                <w:sz w:val="14"/>
                <w:szCs w:val="18"/>
              </w:rPr>
              <w:t>28,104</w:t>
            </w:r>
          </w:p>
        </w:tc>
        <w:tc>
          <w:tcPr>
            <w:tcW w:w="840" w:type="dxa"/>
            <w:tcBorders>
              <w:top w:val="nil"/>
              <w:left w:val="nil"/>
              <w:bottom w:val="single" w:sz="8" w:space="0" w:color="auto"/>
              <w:right w:val="nil"/>
            </w:tcBorders>
            <w:shd w:val="clear" w:color="auto" w:fill="auto"/>
            <w:vAlign w:val="center"/>
            <w:hideMark/>
          </w:tcPr>
          <w:p w14:paraId="28D256A6" w14:textId="284C1787" w:rsidR="001A791E" w:rsidRPr="001A791E" w:rsidRDefault="001A791E" w:rsidP="001A791E">
            <w:pPr>
              <w:jc w:val="right"/>
              <w:rPr>
                <w:b/>
                <w:bCs/>
                <w:sz w:val="14"/>
                <w:szCs w:val="14"/>
                <w:lang w:eastAsia="tr-TR"/>
              </w:rPr>
            </w:pPr>
            <w:r w:rsidRPr="001A791E">
              <w:rPr>
                <w:b/>
                <w:sz w:val="14"/>
                <w:szCs w:val="18"/>
              </w:rPr>
              <w:t>318,552,425</w:t>
            </w:r>
          </w:p>
        </w:tc>
      </w:tr>
    </w:tbl>
    <w:p w14:paraId="5F44DD26" w14:textId="035433D7" w:rsidR="00041B50" w:rsidRPr="0049079C" w:rsidRDefault="00041B50" w:rsidP="000F096F">
      <w:pPr>
        <w:pStyle w:val="EndnoteText"/>
        <w:autoSpaceDE w:val="0"/>
        <w:autoSpaceDN w:val="0"/>
        <w:adjustRightInd w:val="0"/>
        <w:rPr>
          <w:sz w:val="10"/>
          <w:highlight w:val="yellow"/>
          <w:lang w:eastAsia="tr-TR"/>
        </w:rPr>
      </w:pPr>
    </w:p>
    <w:p w14:paraId="6B100FA8" w14:textId="5FDF5327" w:rsidR="00572B95" w:rsidRPr="00CA31EA" w:rsidRDefault="00572B95" w:rsidP="0049079C">
      <w:pPr>
        <w:spacing w:line="214" w:lineRule="auto"/>
        <w:ind w:left="-142"/>
        <w:rPr>
          <w:sz w:val="16"/>
          <w:szCs w:val="16"/>
        </w:rPr>
      </w:pPr>
      <w:r>
        <w:rPr>
          <w:sz w:val="16"/>
          <w:szCs w:val="16"/>
        </w:rPr>
        <w:t xml:space="preserve">(*) </w:t>
      </w:r>
      <w:r>
        <w:rPr>
          <w:sz w:val="16"/>
          <w:szCs w:val="16"/>
        </w:rPr>
        <w:tab/>
      </w:r>
      <w:r w:rsidR="00461334">
        <w:rPr>
          <w:sz w:val="16"/>
          <w:szCs w:val="16"/>
        </w:rPr>
        <w:t xml:space="preserve">Ana Ortaklık </w:t>
      </w:r>
      <w:r w:rsidRPr="00477845">
        <w:rPr>
          <w:sz w:val="16"/>
          <w:szCs w:val="16"/>
        </w:rPr>
        <w:t>Banka’nın 7 gün ihbarlı hesabı bulunmamaktadır.</w:t>
      </w:r>
    </w:p>
    <w:p w14:paraId="62359BF6" w14:textId="624C0CBE" w:rsidR="00572B95" w:rsidRDefault="00572B95" w:rsidP="0049079C">
      <w:pPr>
        <w:spacing w:line="214" w:lineRule="auto"/>
        <w:ind w:left="713" w:hanging="855"/>
        <w:rPr>
          <w:sz w:val="16"/>
          <w:szCs w:val="16"/>
        </w:rPr>
      </w:pPr>
      <w:r>
        <w:rPr>
          <w:sz w:val="16"/>
          <w:szCs w:val="16"/>
        </w:rPr>
        <w:t>(**)</w:t>
      </w:r>
      <w:r w:rsidRPr="00CA31EA">
        <w:rPr>
          <w:sz w:val="16"/>
          <w:szCs w:val="16"/>
        </w:rPr>
        <w:t xml:space="preserve"> </w:t>
      </w:r>
      <w:r>
        <w:rPr>
          <w:sz w:val="16"/>
          <w:szCs w:val="16"/>
        </w:rPr>
        <w:tab/>
      </w:r>
      <w:r w:rsidRPr="00CA31EA">
        <w:rPr>
          <w:sz w:val="16"/>
          <w:szCs w:val="16"/>
        </w:rPr>
        <w:t xml:space="preserve">30 Eylül 2022 itibariyle </w:t>
      </w:r>
      <w:r>
        <w:rPr>
          <w:sz w:val="16"/>
          <w:szCs w:val="16"/>
        </w:rPr>
        <w:t xml:space="preserve">Ana Ortaklık </w:t>
      </w:r>
      <w:r w:rsidRPr="00CA31EA">
        <w:rPr>
          <w:sz w:val="16"/>
          <w:szCs w:val="16"/>
        </w:rPr>
        <w:t>Banka'nın, 21 Aralık 2021 tarih ve 31696 sayılı Resmi Gazete'de TCMB tarafından yayınlanan "Türk Lirası Mevduat ve Katılma Hesaplarına Dönüşümün Desteklenmesi Hakkında Tebliğ" kapsamında açılan  25,683,257 TL (31 Aralık 2021; 763,564 TL) ve 24 Aralık 2021 tarihli TC Hazine ve Maliye Bakanlığı ("Hazine") duyurusu kapsamında açılan  20,483,254 TL (31 Aralık 2021; 1,815,341 TL) olmak üzere toplam  46,166,511 TL (31 Aralık 2021; 2,578,905 TL) kur korumalı TL vadeli mevduat hesaplarına ilişkin bilanço tarihi itibarıyla hesaplanan  617,917 TL'lik (31 Aralık 2021; 221,094 TL) kur değerleme farkları aktifte diğer aktiflerle, pasifte mevduat bakiyelerine dahil edilmiştir.</w:t>
      </w:r>
    </w:p>
    <w:tbl>
      <w:tblPr>
        <w:tblW w:w="9774" w:type="dxa"/>
        <w:tblCellMar>
          <w:left w:w="70" w:type="dxa"/>
          <w:right w:w="70" w:type="dxa"/>
        </w:tblCellMar>
        <w:tblLook w:val="04A0" w:firstRow="1" w:lastRow="0" w:firstColumn="1" w:lastColumn="0" w:noHBand="0" w:noVBand="1"/>
      </w:tblPr>
      <w:tblGrid>
        <w:gridCol w:w="2639"/>
        <w:gridCol w:w="1472"/>
        <w:gridCol w:w="770"/>
        <w:gridCol w:w="770"/>
        <w:gridCol w:w="700"/>
        <w:gridCol w:w="498"/>
        <w:gridCol w:w="700"/>
        <w:gridCol w:w="700"/>
        <w:gridCol w:w="685"/>
        <w:gridCol w:w="840"/>
      </w:tblGrid>
      <w:tr w:rsidR="00155592" w:rsidRPr="00471E56" w14:paraId="76F8165A" w14:textId="77777777" w:rsidTr="0049079C">
        <w:trPr>
          <w:divId w:val="934171583"/>
          <w:trHeight w:val="254"/>
        </w:trPr>
        <w:tc>
          <w:tcPr>
            <w:tcW w:w="2639" w:type="dxa"/>
            <w:vMerge w:val="restart"/>
            <w:tcBorders>
              <w:top w:val="single" w:sz="8" w:space="0" w:color="000000"/>
              <w:left w:val="nil"/>
              <w:bottom w:val="single" w:sz="8" w:space="0" w:color="000000"/>
              <w:right w:val="nil"/>
            </w:tcBorders>
            <w:shd w:val="clear" w:color="auto" w:fill="auto"/>
            <w:vAlign w:val="center"/>
            <w:hideMark/>
          </w:tcPr>
          <w:p w14:paraId="6E859963" w14:textId="15A6F0F9" w:rsidR="00155592" w:rsidRPr="00471E56" w:rsidRDefault="00155592" w:rsidP="00155592">
            <w:pPr>
              <w:rPr>
                <w:b/>
                <w:bCs/>
                <w:sz w:val="14"/>
                <w:szCs w:val="14"/>
                <w:lang w:eastAsia="tr-TR"/>
              </w:rPr>
            </w:pPr>
            <w:r w:rsidRPr="00471E56">
              <w:rPr>
                <w:b/>
                <w:bCs/>
                <w:sz w:val="14"/>
                <w:szCs w:val="14"/>
                <w:lang w:eastAsia="tr-TR"/>
              </w:rPr>
              <w:lastRenderedPageBreak/>
              <w:t>Önceki Dönem</w:t>
            </w:r>
          </w:p>
        </w:tc>
        <w:tc>
          <w:tcPr>
            <w:tcW w:w="1472" w:type="dxa"/>
            <w:vMerge w:val="restart"/>
            <w:tcBorders>
              <w:top w:val="single" w:sz="8" w:space="0" w:color="000000"/>
              <w:left w:val="nil"/>
              <w:bottom w:val="single" w:sz="8" w:space="0" w:color="000000"/>
              <w:right w:val="nil"/>
            </w:tcBorders>
            <w:shd w:val="clear" w:color="auto" w:fill="auto"/>
            <w:vAlign w:val="center"/>
            <w:hideMark/>
          </w:tcPr>
          <w:p w14:paraId="165A5870" w14:textId="77777777" w:rsidR="00155592" w:rsidRPr="00471E56" w:rsidRDefault="00155592" w:rsidP="00FC6DAD">
            <w:pPr>
              <w:jc w:val="right"/>
              <w:rPr>
                <w:b/>
                <w:bCs/>
                <w:sz w:val="14"/>
                <w:szCs w:val="14"/>
                <w:lang w:eastAsia="tr-TR"/>
              </w:rPr>
            </w:pPr>
            <w:r w:rsidRPr="00471E56">
              <w:rPr>
                <w:b/>
                <w:bCs/>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22FF82B4" w14:textId="77777777" w:rsidR="00155592" w:rsidRPr="00471E56" w:rsidRDefault="00155592" w:rsidP="00FC6DAD">
            <w:pPr>
              <w:jc w:val="right"/>
              <w:rPr>
                <w:b/>
                <w:bCs/>
                <w:sz w:val="14"/>
                <w:szCs w:val="14"/>
                <w:lang w:eastAsia="tr-TR"/>
              </w:rPr>
            </w:pPr>
            <w:r w:rsidRPr="00471E56">
              <w:rPr>
                <w:b/>
                <w:bCs/>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F45E7D7" w14:textId="77777777" w:rsidR="00155592" w:rsidRPr="00471E56" w:rsidRDefault="00155592" w:rsidP="00FC6DAD">
            <w:pPr>
              <w:jc w:val="right"/>
              <w:rPr>
                <w:b/>
                <w:bCs/>
                <w:sz w:val="14"/>
                <w:szCs w:val="14"/>
                <w:lang w:eastAsia="tr-TR"/>
              </w:rPr>
            </w:pPr>
            <w:r w:rsidRPr="00471E56">
              <w:rPr>
                <w:b/>
                <w:bCs/>
                <w:sz w:val="14"/>
                <w:szCs w:val="14"/>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77DC02A3" w14:textId="77777777" w:rsidR="00155592" w:rsidRPr="00471E56" w:rsidRDefault="00155592" w:rsidP="00FC6DAD">
            <w:pPr>
              <w:jc w:val="right"/>
              <w:rPr>
                <w:b/>
                <w:bCs/>
                <w:sz w:val="14"/>
                <w:szCs w:val="14"/>
                <w:lang w:eastAsia="tr-TR"/>
              </w:rPr>
            </w:pPr>
            <w:r w:rsidRPr="00471E56">
              <w:rPr>
                <w:b/>
                <w:bCs/>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4E5E17C2" w14:textId="77777777" w:rsidR="00155592" w:rsidRPr="00471E56" w:rsidRDefault="00155592" w:rsidP="00FC6DAD">
            <w:pPr>
              <w:jc w:val="right"/>
              <w:rPr>
                <w:b/>
                <w:bCs/>
                <w:sz w:val="14"/>
                <w:szCs w:val="14"/>
                <w:lang w:eastAsia="tr-TR"/>
              </w:rPr>
            </w:pPr>
            <w:r w:rsidRPr="00471E56">
              <w:rPr>
                <w:b/>
                <w:bCs/>
                <w:sz w:val="14"/>
                <w:szCs w:val="14"/>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0AC240BA" w14:textId="77777777" w:rsidR="00155592" w:rsidRPr="00471E56" w:rsidRDefault="00155592" w:rsidP="00FC6DAD">
            <w:pPr>
              <w:jc w:val="right"/>
              <w:rPr>
                <w:b/>
                <w:bCs/>
                <w:sz w:val="14"/>
                <w:szCs w:val="14"/>
                <w:lang w:eastAsia="tr-TR"/>
              </w:rPr>
            </w:pPr>
            <w:r w:rsidRPr="00471E56">
              <w:rPr>
                <w:b/>
                <w:bCs/>
                <w:sz w:val="14"/>
                <w:szCs w:val="14"/>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939CB7A" w14:textId="77777777" w:rsidR="00155592" w:rsidRPr="00471E56" w:rsidRDefault="00155592" w:rsidP="00FC6DAD">
            <w:pPr>
              <w:jc w:val="right"/>
              <w:rPr>
                <w:b/>
                <w:bCs/>
                <w:sz w:val="14"/>
                <w:szCs w:val="14"/>
                <w:lang w:eastAsia="tr-TR"/>
              </w:rPr>
            </w:pPr>
            <w:r w:rsidRPr="00471E56">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193FF219" w14:textId="77777777" w:rsidR="00155592" w:rsidRPr="00471E56" w:rsidRDefault="00155592" w:rsidP="00FC6DAD">
            <w:pPr>
              <w:jc w:val="right"/>
              <w:rPr>
                <w:b/>
                <w:bCs/>
                <w:sz w:val="14"/>
                <w:szCs w:val="14"/>
                <w:lang w:eastAsia="tr-TR"/>
              </w:rPr>
            </w:pPr>
            <w:r w:rsidRPr="00471E56">
              <w:rPr>
                <w:b/>
                <w:bCs/>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45375657" w14:textId="77777777" w:rsidR="00155592" w:rsidRPr="00471E56" w:rsidRDefault="00155592" w:rsidP="00FC6DAD">
            <w:pPr>
              <w:jc w:val="right"/>
              <w:rPr>
                <w:b/>
                <w:bCs/>
                <w:sz w:val="14"/>
                <w:szCs w:val="14"/>
                <w:lang w:eastAsia="tr-TR"/>
              </w:rPr>
            </w:pPr>
            <w:r w:rsidRPr="00471E56">
              <w:rPr>
                <w:b/>
                <w:bCs/>
                <w:sz w:val="14"/>
                <w:szCs w:val="14"/>
                <w:lang w:eastAsia="tr-TR"/>
              </w:rPr>
              <w:t>Toplam</w:t>
            </w:r>
          </w:p>
        </w:tc>
      </w:tr>
      <w:tr w:rsidR="00155592" w:rsidRPr="00471E56" w14:paraId="1D137121" w14:textId="77777777" w:rsidTr="0049079C">
        <w:trPr>
          <w:divId w:val="934171583"/>
          <w:trHeight w:val="254"/>
        </w:trPr>
        <w:tc>
          <w:tcPr>
            <w:tcW w:w="2639" w:type="dxa"/>
            <w:vMerge/>
            <w:tcBorders>
              <w:top w:val="single" w:sz="8" w:space="0" w:color="000000"/>
              <w:left w:val="nil"/>
              <w:bottom w:val="single" w:sz="8" w:space="0" w:color="000000"/>
              <w:right w:val="nil"/>
            </w:tcBorders>
            <w:vAlign w:val="center"/>
            <w:hideMark/>
          </w:tcPr>
          <w:p w14:paraId="267E773A" w14:textId="77777777" w:rsidR="00155592" w:rsidRPr="00471E56" w:rsidRDefault="00155592" w:rsidP="00155592">
            <w:pPr>
              <w:rPr>
                <w:b/>
                <w:bCs/>
                <w:sz w:val="14"/>
                <w:szCs w:val="14"/>
                <w:lang w:eastAsia="tr-TR"/>
              </w:rPr>
            </w:pPr>
          </w:p>
        </w:tc>
        <w:tc>
          <w:tcPr>
            <w:tcW w:w="1472" w:type="dxa"/>
            <w:vMerge/>
            <w:tcBorders>
              <w:top w:val="single" w:sz="8" w:space="0" w:color="000000"/>
              <w:left w:val="nil"/>
              <w:bottom w:val="single" w:sz="8" w:space="0" w:color="000000"/>
              <w:right w:val="nil"/>
            </w:tcBorders>
            <w:vAlign w:val="center"/>
            <w:hideMark/>
          </w:tcPr>
          <w:p w14:paraId="5CB0C1B6" w14:textId="77777777" w:rsidR="00155592" w:rsidRPr="00471E56" w:rsidRDefault="00155592" w:rsidP="00FC6DAD">
            <w:pPr>
              <w:jc w:val="right"/>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4045490" w14:textId="77777777" w:rsidR="00155592" w:rsidRPr="00471E56" w:rsidRDefault="00155592" w:rsidP="00FC6DAD">
            <w:pPr>
              <w:jc w:val="right"/>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352CCBF0" w14:textId="77777777" w:rsidR="00155592" w:rsidRPr="00471E56" w:rsidRDefault="00155592" w:rsidP="00FC6DAD">
            <w:pPr>
              <w:jc w:val="right"/>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129895CD" w14:textId="77777777" w:rsidR="00155592" w:rsidRPr="00471E56" w:rsidRDefault="00155592" w:rsidP="00FC6DAD">
            <w:pPr>
              <w:jc w:val="right"/>
              <w:rPr>
                <w:b/>
                <w:bCs/>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2B78443" w14:textId="77777777" w:rsidR="00155592" w:rsidRPr="00471E56" w:rsidRDefault="00155592" w:rsidP="00FC6DAD">
            <w:pPr>
              <w:jc w:val="right"/>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5559A6F3" w14:textId="77777777" w:rsidR="00155592" w:rsidRPr="00471E56" w:rsidRDefault="00155592" w:rsidP="00FC6DAD">
            <w:pPr>
              <w:jc w:val="right"/>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6B66A35A" w14:textId="77777777" w:rsidR="00155592" w:rsidRPr="00471E56" w:rsidRDefault="00155592" w:rsidP="00FC6DAD">
            <w:pPr>
              <w:jc w:val="right"/>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5B9593D4" w14:textId="77777777" w:rsidR="00155592" w:rsidRPr="00471E56" w:rsidRDefault="00155592" w:rsidP="00FC6DAD">
            <w:pPr>
              <w:jc w:val="right"/>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145507A8" w14:textId="77777777" w:rsidR="00155592" w:rsidRPr="00471E56" w:rsidRDefault="00155592" w:rsidP="00FC6DAD">
            <w:pPr>
              <w:jc w:val="right"/>
              <w:rPr>
                <w:b/>
                <w:bCs/>
                <w:sz w:val="14"/>
                <w:szCs w:val="14"/>
                <w:lang w:eastAsia="tr-TR"/>
              </w:rPr>
            </w:pPr>
          </w:p>
        </w:tc>
      </w:tr>
      <w:tr w:rsidR="00155592" w:rsidRPr="00471E56" w14:paraId="773FB8D7" w14:textId="77777777" w:rsidTr="0049079C">
        <w:trPr>
          <w:divId w:val="934171583"/>
          <w:trHeight w:val="265"/>
        </w:trPr>
        <w:tc>
          <w:tcPr>
            <w:tcW w:w="2639" w:type="dxa"/>
            <w:vMerge/>
            <w:tcBorders>
              <w:top w:val="single" w:sz="8" w:space="0" w:color="000000"/>
              <w:left w:val="nil"/>
              <w:bottom w:val="single" w:sz="8" w:space="0" w:color="000000"/>
              <w:right w:val="nil"/>
            </w:tcBorders>
            <w:vAlign w:val="center"/>
            <w:hideMark/>
          </w:tcPr>
          <w:p w14:paraId="0DE7C234" w14:textId="77777777" w:rsidR="00155592" w:rsidRPr="00471E56" w:rsidRDefault="00155592" w:rsidP="00155592">
            <w:pPr>
              <w:rPr>
                <w:b/>
                <w:bCs/>
                <w:sz w:val="14"/>
                <w:szCs w:val="14"/>
                <w:lang w:eastAsia="tr-TR"/>
              </w:rPr>
            </w:pPr>
          </w:p>
        </w:tc>
        <w:tc>
          <w:tcPr>
            <w:tcW w:w="1472" w:type="dxa"/>
            <w:vMerge/>
            <w:tcBorders>
              <w:top w:val="single" w:sz="8" w:space="0" w:color="000000"/>
              <w:left w:val="nil"/>
              <w:bottom w:val="single" w:sz="8" w:space="0" w:color="000000"/>
              <w:right w:val="nil"/>
            </w:tcBorders>
            <w:vAlign w:val="center"/>
            <w:hideMark/>
          </w:tcPr>
          <w:p w14:paraId="0F11F5BF" w14:textId="77777777" w:rsidR="00155592" w:rsidRPr="00471E56" w:rsidRDefault="00155592" w:rsidP="00155592">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3F0D6459" w14:textId="77777777" w:rsidR="00155592" w:rsidRPr="00471E56" w:rsidRDefault="00155592" w:rsidP="00155592">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FCF7A80" w14:textId="77777777" w:rsidR="00155592" w:rsidRPr="00471E56" w:rsidRDefault="00155592" w:rsidP="00155592">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559B8E57" w14:textId="77777777" w:rsidR="00155592" w:rsidRPr="00471E56" w:rsidRDefault="00155592" w:rsidP="00155592">
            <w:pPr>
              <w:rPr>
                <w:b/>
                <w:bCs/>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BB0739A" w14:textId="77777777" w:rsidR="00155592" w:rsidRPr="00471E56" w:rsidRDefault="00155592" w:rsidP="00155592">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4B4FA62C" w14:textId="77777777" w:rsidR="00155592" w:rsidRPr="00471E56" w:rsidRDefault="00155592" w:rsidP="00155592">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49A6CDE9" w14:textId="77777777" w:rsidR="00155592" w:rsidRPr="00471E56" w:rsidRDefault="00155592" w:rsidP="00155592">
            <w:pPr>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1F363B03" w14:textId="77777777" w:rsidR="00155592" w:rsidRPr="00471E56" w:rsidRDefault="00155592" w:rsidP="00155592">
            <w:pPr>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E82B3FC" w14:textId="77777777" w:rsidR="00155592" w:rsidRPr="00471E56" w:rsidRDefault="00155592" w:rsidP="00155592">
            <w:pPr>
              <w:rPr>
                <w:b/>
                <w:bCs/>
                <w:sz w:val="14"/>
                <w:szCs w:val="14"/>
                <w:lang w:eastAsia="tr-TR"/>
              </w:rPr>
            </w:pPr>
          </w:p>
        </w:tc>
      </w:tr>
      <w:tr w:rsidR="00471E56" w:rsidRPr="00471E56" w14:paraId="659482BF" w14:textId="77777777" w:rsidTr="0049079C">
        <w:trPr>
          <w:divId w:val="934171583"/>
          <w:trHeight w:val="231"/>
        </w:trPr>
        <w:tc>
          <w:tcPr>
            <w:tcW w:w="2639" w:type="dxa"/>
            <w:tcBorders>
              <w:top w:val="nil"/>
              <w:left w:val="nil"/>
              <w:bottom w:val="nil"/>
              <w:right w:val="nil"/>
            </w:tcBorders>
            <w:shd w:val="clear" w:color="auto" w:fill="auto"/>
            <w:noWrap/>
            <w:vAlign w:val="bottom"/>
            <w:hideMark/>
          </w:tcPr>
          <w:p w14:paraId="62A2F854" w14:textId="77777777" w:rsidR="00471E56" w:rsidRPr="00471E56" w:rsidRDefault="00471E56" w:rsidP="00471E56">
            <w:pPr>
              <w:rPr>
                <w:b/>
                <w:bCs/>
                <w:sz w:val="16"/>
                <w:szCs w:val="16"/>
                <w:lang w:eastAsia="tr-TR"/>
              </w:rPr>
            </w:pPr>
            <w:r w:rsidRPr="00471E56">
              <w:rPr>
                <w:b/>
                <w:bCs/>
                <w:sz w:val="16"/>
                <w:szCs w:val="16"/>
                <w:lang w:eastAsia="tr-TR"/>
              </w:rPr>
              <w:t>I. Özel cari hesabı gerçek kişi ticari olmayan-TP</w:t>
            </w:r>
          </w:p>
        </w:tc>
        <w:tc>
          <w:tcPr>
            <w:tcW w:w="1472" w:type="dxa"/>
            <w:tcBorders>
              <w:top w:val="nil"/>
              <w:left w:val="nil"/>
              <w:bottom w:val="nil"/>
              <w:right w:val="nil"/>
            </w:tcBorders>
            <w:shd w:val="clear" w:color="auto" w:fill="auto"/>
            <w:vAlign w:val="center"/>
            <w:hideMark/>
          </w:tcPr>
          <w:p w14:paraId="211DA1D5" w14:textId="513013E9" w:rsidR="00471E56" w:rsidRPr="00471E56" w:rsidRDefault="00471E56" w:rsidP="00471E56">
            <w:pPr>
              <w:jc w:val="right"/>
              <w:rPr>
                <w:b/>
                <w:bCs/>
                <w:sz w:val="14"/>
                <w:szCs w:val="14"/>
                <w:lang w:eastAsia="tr-TR"/>
              </w:rPr>
            </w:pPr>
            <w:r w:rsidRPr="00471E56">
              <w:rPr>
                <w:b/>
                <w:bCs/>
                <w:color w:val="000000"/>
                <w:sz w:val="14"/>
                <w:szCs w:val="14"/>
                <w:lang w:eastAsia="tr-TR"/>
              </w:rPr>
              <w:t>20,546,940</w:t>
            </w:r>
          </w:p>
        </w:tc>
        <w:tc>
          <w:tcPr>
            <w:tcW w:w="770" w:type="dxa"/>
            <w:tcBorders>
              <w:top w:val="nil"/>
              <w:left w:val="nil"/>
              <w:bottom w:val="nil"/>
              <w:right w:val="nil"/>
            </w:tcBorders>
            <w:shd w:val="clear" w:color="auto" w:fill="auto"/>
            <w:vAlign w:val="center"/>
            <w:hideMark/>
          </w:tcPr>
          <w:p w14:paraId="08D630C3" w14:textId="0028D9C1"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C196E27" w14:textId="530FF9F7"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6A38252" w14:textId="2B428A2A"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9CB4774" w14:textId="50CF535D"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680E171" w14:textId="5ECD6FE6"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9557DA6" w14:textId="6D2CC161"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FC21BBA" w14:textId="47694499"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4AE80EA" w14:textId="4AAED959" w:rsidR="00471E56" w:rsidRPr="00471E56" w:rsidRDefault="00471E56" w:rsidP="00471E56">
            <w:pPr>
              <w:jc w:val="right"/>
              <w:rPr>
                <w:b/>
                <w:bCs/>
                <w:sz w:val="14"/>
                <w:szCs w:val="14"/>
                <w:lang w:eastAsia="tr-TR"/>
              </w:rPr>
            </w:pPr>
            <w:r w:rsidRPr="00471E56">
              <w:rPr>
                <w:b/>
                <w:bCs/>
                <w:color w:val="000000"/>
                <w:sz w:val="14"/>
                <w:szCs w:val="14"/>
                <w:lang w:eastAsia="tr-TR"/>
              </w:rPr>
              <w:t>20,546,940</w:t>
            </w:r>
          </w:p>
        </w:tc>
      </w:tr>
      <w:tr w:rsidR="00471E56" w:rsidRPr="00471E56" w14:paraId="328F95F0"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D68CF67" w14:textId="77777777" w:rsidR="00471E56" w:rsidRPr="00471E56" w:rsidRDefault="00471E56" w:rsidP="00471E56">
            <w:pPr>
              <w:rPr>
                <w:b/>
                <w:bCs/>
                <w:sz w:val="16"/>
                <w:szCs w:val="16"/>
                <w:lang w:eastAsia="tr-TR"/>
              </w:rPr>
            </w:pPr>
            <w:r w:rsidRPr="00471E56">
              <w:rPr>
                <w:b/>
                <w:bCs/>
                <w:sz w:val="16"/>
                <w:szCs w:val="16"/>
                <w:lang w:eastAsia="tr-TR"/>
              </w:rPr>
              <w:t>II. Katılma hesapları gerçek kişi ticari olmayan-TP</w:t>
            </w:r>
          </w:p>
        </w:tc>
        <w:tc>
          <w:tcPr>
            <w:tcW w:w="1472" w:type="dxa"/>
            <w:tcBorders>
              <w:top w:val="nil"/>
              <w:left w:val="nil"/>
              <w:bottom w:val="nil"/>
              <w:right w:val="nil"/>
            </w:tcBorders>
            <w:shd w:val="clear" w:color="auto" w:fill="auto"/>
            <w:vAlign w:val="center"/>
            <w:hideMark/>
          </w:tcPr>
          <w:p w14:paraId="08E9591F" w14:textId="763A25E8"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B0C9E4D" w14:textId="6AB573F7" w:rsidR="00471E56" w:rsidRPr="00471E56" w:rsidRDefault="00471E56" w:rsidP="00471E56">
            <w:pPr>
              <w:jc w:val="right"/>
              <w:rPr>
                <w:b/>
                <w:bCs/>
                <w:sz w:val="14"/>
                <w:szCs w:val="14"/>
                <w:lang w:eastAsia="tr-TR"/>
              </w:rPr>
            </w:pPr>
            <w:r w:rsidRPr="00471E56">
              <w:rPr>
                <w:b/>
                <w:bCs/>
                <w:color w:val="000000"/>
                <w:sz w:val="14"/>
                <w:szCs w:val="14"/>
                <w:lang w:eastAsia="tr-TR"/>
              </w:rPr>
              <w:t>10,745,047</w:t>
            </w:r>
          </w:p>
        </w:tc>
        <w:tc>
          <w:tcPr>
            <w:tcW w:w="770" w:type="dxa"/>
            <w:tcBorders>
              <w:top w:val="nil"/>
              <w:left w:val="nil"/>
              <w:bottom w:val="nil"/>
              <w:right w:val="nil"/>
            </w:tcBorders>
            <w:shd w:val="clear" w:color="auto" w:fill="auto"/>
            <w:vAlign w:val="center"/>
            <w:hideMark/>
          </w:tcPr>
          <w:p w14:paraId="2E21D7F9" w14:textId="741225A8" w:rsidR="00471E56" w:rsidRPr="00471E56" w:rsidRDefault="00471E56" w:rsidP="00471E56">
            <w:pPr>
              <w:jc w:val="right"/>
              <w:rPr>
                <w:b/>
                <w:bCs/>
                <w:sz w:val="14"/>
                <w:szCs w:val="14"/>
                <w:lang w:eastAsia="tr-TR"/>
              </w:rPr>
            </w:pPr>
            <w:r w:rsidRPr="00471E56">
              <w:rPr>
                <w:b/>
                <w:bCs/>
                <w:color w:val="000000"/>
                <w:sz w:val="14"/>
                <w:szCs w:val="14"/>
                <w:lang w:eastAsia="tr-TR"/>
              </w:rPr>
              <w:t>12,876,588</w:t>
            </w:r>
          </w:p>
        </w:tc>
        <w:tc>
          <w:tcPr>
            <w:tcW w:w="700" w:type="dxa"/>
            <w:tcBorders>
              <w:top w:val="nil"/>
              <w:left w:val="nil"/>
              <w:bottom w:val="nil"/>
              <w:right w:val="nil"/>
            </w:tcBorders>
            <w:shd w:val="clear" w:color="auto" w:fill="auto"/>
            <w:vAlign w:val="center"/>
            <w:hideMark/>
          </w:tcPr>
          <w:p w14:paraId="636749CA" w14:textId="44F01871" w:rsidR="00471E56" w:rsidRPr="00471E56" w:rsidRDefault="00471E56" w:rsidP="00471E56">
            <w:pPr>
              <w:jc w:val="right"/>
              <w:rPr>
                <w:b/>
                <w:bCs/>
                <w:sz w:val="14"/>
                <w:szCs w:val="14"/>
                <w:lang w:eastAsia="tr-TR"/>
              </w:rPr>
            </w:pPr>
            <w:r w:rsidRPr="00471E56">
              <w:rPr>
                <w:b/>
                <w:bCs/>
                <w:color w:val="000000"/>
                <w:sz w:val="14"/>
                <w:szCs w:val="14"/>
                <w:lang w:eastAsia="tr-TR"/>
              </w:rPr>
              <w:t>762,988</w:t>
            </w:r>
          </w:p>
        </w:tc>
        <w:tc>
          <w:tcPr>
            <w:tcW w:w="498" w:type="dxa"/>
            <w:tcBorders>
              <w:top w:val="nil"/>
              <w:left w:val="nil"/>
              <w:bottom w:val="nil"/>
              <w:right w:val="nil"/>
            </w:tcBorders>
            <w:shd w:val="clear" w:color="auto" w:fill="auto"/>
            <w:vAlign w:val="center"/>
            <w:hideMark/>
          </w:tcPr>
          <w:p w14:paraId="0C86BE86" w14:textId="2D91DDFB"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847E2FD" w14:textId="52A5CFE8" w:rsidR="00471E56" w:rsidRPr="00471E56" w:rsidRDefault="00471E56" w:rsidP="00471E56">
            <w:pPr>
              <w:jc w:val="right"/>
              <w:rPr>
                <w:b/>
                <w:bCs/>
                <w:sz w:val="14"/>
                <w:szCs w:val="14"/>
                <w:lang w:eastAsia="tr-TR"/>
              </w:rPr>
            </w:pPr>
            <w:r w:rsidRPr="00471E56">
              <w:rPr>
                <w:b/>
                <w:bCs/>
                <w:color w:val="000000"/>
                <w:sz w:val="14"/>
                <w:szCs w:val="14"/>
                <w:lang w:eastAsia="tr-TR"/>
              </w:rPr>
              <w:t>731,611</w:t>
            </w:r>
          </w:p>
        </w:tc>
        <w:tc>
          <w:tcPr>
            <w:tcW w:w="700" w:type="dxa"/>
            <w:tcBorders>
              <w:top w:val="nil"/>
              <w:left w:val="nil"/>
              <w:bottom w:val="nil"/>
              <w:right w:val="nil"/>
            </w:tcBorders>
            <w:shd w:val="clear" w:color="auto" w:fill="auto"/>
            <w:vAlign w:val="center"/>
            <w:hideMark/>
          </w:tcPr>
          <w:p w14:paraId="68DBC240" w14:textId="4BA66601" w:rsidR="00471E56" w:rsidRPr="00471E56" w:rsidRDefault="00471E56" w:rsidP="00471E56">
            <w:pPr>
              <w:jc w:val="right"/>
              <w:rPr>
                <w:b/>
                <w:bCs/>
                <w:sz w:val="14"/>
                <w:szCs w:val="14"/>
                <w:lang w:eastAsia="tr-TR"/>
              </w:rPr>
            </w:pPr>
            <w:r w:rsidRPr="00471E56">
              <w:rPr>
                <w:b/>
                <w:bCs/>
                <w:color w:val="000000"/>
                <w:sz w:val="14"/>
                <w:szCs w:val="14"/>
                <w:lang w:eastAsia="tr-TR"/>
              </w:rPr>
              <w:t>784,511</w:t>
            </w:r>
          </w:p>
        </w:tc>
        <w:tc>
          <w:tcPr>
            <w:tcW w:w="685" w:type="dxa"/>
            <w:tcBorders>
              <w:top w:val="nil"/>
              <w:left w:val="nil"/>
              <w:bottom w:val="nil"/>
              <w:right w:val="nil"/>
            </w:tcBorders>
            <w:shd w:val="clear" w:color="auto" w:fill="auto"/>
            <w:vAlign w:val="center"/>
            <w:hideMark/>
          </w:tcPr>
          <w:p w14:paraId="51B7EFE2" w14:textId="341285F6" w:rsidR="00471E56" w:rsidRPr="00471E56" w:rsidRDefault="00471E56" w:rsidP="00471E56">
            <w:pPr>
              <w:jc w:val="right"/>
              <w:rPr>
                <w:b/>
                <w:bCs/>
                <w:sz w:val="14"/>
                <w:szCs w:val="14"/>
                <w:lang w:eastAsia="tr-TR"/>
              </w:rPr>
            </w:pPr>
            <w:r w:rsidRPr="00471E56">
              <w:rPr>
                <w:b/>
                <w:bCs/>
                <w:color w:val="000000"/>
                <w:sz w:val="14"/>
                <w:szCs w:val="14"/>
                <w:lang w:eastAsia="tr-TR"/>
              </w:rPr>
              <w:t>19,753</w:t>
            </w:r>
          </w:p>
        </w:tc>
        <w:tc>
          <w:tcPr>
            <w:tcW w:w="840" w:type="dxa"/>
            <w:tcBorders>
              <w:top w:val="nil"/>
              <w:left w:val="nil"/>
              <w:bottom w:val="nil"/>
              <w:right w:val="nil"/>
            </w:tcBorders>
            <w:shd w:val="clear" w:color="auto" w:fill="auto"/>
            <w:vAlign w:val="center"/>
            <w:hideMark/>
          </w:tcPr>
          <w:p w14:paraId="187A9AC1" w14:textId="279F2434" w:rsidR="00471E56" w:rsidRPr="00471E56" w:rsidRDefault="00471E56" w:rsidP="00471E56">
            <w:pPr>
              <w:jc w:val="right"/>
              <w:rPr>
                <w:b/>
                <w:bCs/>
                <w:sz w:val="14"/>
                <w:szCs w:val="14"/>
                <w:lang w:eastAsia="tr-TR"/>
              </w:rPr>
            </w:pPr>
            <w:r w:rsidRPr="00471E56">
              <w:rPr>
                <w:b/>
                <w:bCs/>
                <w:color w:val="000000"/>
                <w:sz w:val="14"/>
                <w:szCs w:val="14"/>
                <w:lang w:eastAsia="tr-TR"/>
              </w:rPr>
              <w:t>25,920,498</w:t>
            </w:r>
          </w:p>
        </w:tc>
      </w:tr>
      <w:tr w:rsidR="00471E56" w:rsidRPr="00471E56" w14:paraId="6C208F93"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977D807" w14:textId="77777777" w:rsidR="00471E56" w:rsidRPr="00471E56" w:rsidRDefault="00471E56" w:rsidP="00471E56">
            <w:pPr>
              <w:rPr>
                <w:b/>
                <w:bCs/>
                <w:sz w:val="16"/>
                <w:szCs w:val="16"/>
                <w:lang w:eastAsia="tr-TR"/>
              </w:rPr>
            </w:pPr>
            <w:r w:rsidRPr="00471E56">
              <w:rPr>
                <w:b/>
                <w:bCs/>
                <w:sz w:val="16"/>
                <w:szCs w:val="16"/>
                <w:lang w:eastAsia="tr-TR"/>
              </w:rPr>
              <w:t>III. Özel cari hesap diğer-TP</w:t>
            </w:r>
          </w:p>
        </w:tc>
        <w:tc>
          <w:tcPr>
            <w:tcW w:w="1472" w:type="dxa"/>
            <w:tcBorders>
              <w:top w:val="nil"/>
              <w:left w:val="nil"/>
              <w:bottom w:val="nil"/>
              <w:right w:val="nil"/>
            </w:tcBorders>
            <w:shd w:val="clear" w:color="auto" w:fill="auto"/>
            <w:vAlign w:val="center"/>
            <w:hideMark/>
          </w:tcPr>
          <w:p w14:paraId="15A75518" w14:textId="7418172D" w:rsidR="00471E56" w:rsidRPr="00471E56" w:rsidRDefault="00471E56" w:rsidP="00471E56">
            <w:pPr>
              <w:jc w:val="right"/>
              <w:rPr>
                <w:b/>
                <w:bCs/>
                <w:sz w:val="14"/>
                <w:szCs w:val="14"/>
                <w:lang w:eastAsia="tr-TR"/>
              </w:rPr>
            </w:pPr>
            <w:r w:rsidRPr="00471E56">
              <w:rPr>
                <w:b/>
                <w:bCs/>
                <w:color w:val="000000"/>
                <w:sz w:val="14"/>
                <w:szCs w:val="14"/>
                <w:lang w:eastAsia="tr-TR"/>
              </w:rPr>
              <w:t>8,099,967</w:t>
            </w:r>
          </w:p>
        </w:tc>
        <w:tc>
          <w:tcPr>
            <w:tcW w:w="770" w:type="dxa"/>
            <w:tcBorders>
              <w:top w:val="nil"/>
              <w:left w:val="nil"/>
              <w:bottom w:val="nil"/>
              <w:right w:val="nil"/>
            </w:tcBorders>
            <w:shd w:val="clear" w:color="auto" w:fill="auto"/>
            <w:vAlign w:val="center"/>
            <w:hideMark/>
          </w:tcPr>
          <w:p w14:paraId="4F78374F" w14:textId="77981147"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1EEB760" w14:textId="4E60BECB"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DFDCA5F" w14:textId="21DE026E"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C4978F4" w14:textId="475B7546"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9B1E555" w14:textId="3E6CBA9B"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8B7CCAA" w14:textId="5DCDB465"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E3366FB" w14:textId="6C0E9398"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028121" w14:textId="0A461D86" w:rsidR="00471E56" w:rsidRPr="00471E56" w:rsidRDefault="00471E56" w:rsidP="00471E56">
            <w:pPr>
              <w:jc w:val="right"/>
              <w:rPr>
                <w:b/>
                <w:bCs/>
                <w:sz w:val="14"/>
                <w:szCs w:val="14"/>
                <w:lang w:eastAsia="tr-TR"/>
              </w:rPr>
            </w:pPr>
            <w:r w:rsidRPr="00471E56">
              <w:rPr>
                <w:b/>
                <w:bCs/>
                <w:color w:val="000000"/>
                <w:sz w:val="14"/>
                <w:szCs w:val="14"/>
                <w:lang w:eastAsia="tr-TR"/>
              </w:rPr>
              <w:t>8,099,967</w:t>
            </w:r>
          </w:p>
        </w:tc>
      </w:tr>
      <w:tr w:rsidR="00471E56" w:rsidRPr="00471E56" w14:paraId="41C5368C"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3830EA45" w14:textId="77777777" w:rsidR="00471E56" w:rsidRPr="00471E56" w:rsidRDefault="00471E56" w:rsidP="00471E56">
            <w:pPr>
              <w:ind w:firstLineChars="100" w:firstLine="160"/>
              <w:rPr>
                <w:sz w:val="16"/>
                <w:szCs w:val="16"/>
                <w:lang w:eastAsia="tr-TR"/>
              </w:rPr>
            </w:pPr>
            <w:r w:rsidRPr="00471E56">
              <w:rPr>
                <w:sz w:val="16"/>
                <w:szCs w:val="16"/>
                <w:lang w:eastAsia="tr-TR"/>
              </w:rPr>
              <w:t>Resmi kuruluşlar</w:t>
            </w:r>
          </w:p>
        </w:tc>
        <w:tc>
          <w:tcPr>
            <w:tcW w:w="1472" w:type="dxa"/>
            <w:tcBorders>
              <w:top w:val="nil"/>
              <w:left w:val="nil"/>
              <w:bottom w:val="nil"/>
              <w:right w:val="nil"/>
            </w:tcBorders>
            <w:shd w:val="clear" w:color="auto" w:fill="auto"/>
            <w:vAlign w:val="center"/>
            <w:hideMark/>
          </w:tcPr>
          <w:p w14:paraId="47983A40" w14:textId="4C2C912D" w:rsidR="00471E56" w:rsidRPr="00471E56" w:rsidRDefault="00471E56" w:rsidP="00471E56">
            <w:pPr>
              <w:jc w:val="right"/>
              <w:rPr>
                <w:sz w:val="14"/>
                <w:szCs w:val="14"/>
                <w:lang w:eastAsia="tr-TR"/>
              </w:rPr>
            </w:pPr>
            <w:r w:rsidRPr="00471E56">
              <w:rPr>
                <w:color w:val="000000"/>
                <w:sz w:val="14"/>
                <w:szCs w:val="14"/>
                <w:lang w:eastAsia="tr-TR"/>
              </w:rPr>
              <w:t>266,234</w:t>
            </w:r>
          </w:p>
        </w:tc>
        <w:tc>
          <w:tcPr>
            <w:tcW w:w="770" w:type="dxa"/>
            <w:tcBorders>
              <w:top w:val="nil"/>
              <w:left w:val="nil"/>
              <w:bottom w:val="nil"/>
              <w:right w:val="nil"/>
            </w:tcBorders>
            <w:shd w:val="clear" w:color="auto" w:fill="auto"/>
            <w:vAlign w:val="center"/>
            <w:hideMark/>
          </w:tcPr>
          <w:p w14:paraId="35FF7348" w14:textId="3ECA343D"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3F65651" w14:textId="1771C556"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C5A2E01" w14:textId="25A9DF69"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AA3A843" w14:textId="0A1E64A1"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37B129F" w14:textId="6E021B7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86100A" w14:textId="2B34B354"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92224E8" w14:textId="1B09D509"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DEE8084" w14:textId="6F46D010" w:rsidR="00471E56" w:rsidRPr="00471E56" w:rsidRDefault="00471E56" w:rsidP="00471E56">
            <w:pPr>
              <w:jc w:val="right"/>
              <w:rPr>
                <w:sz w:val="14"/>
                <w:szCs w:val="14"/>
                <w:lang w:eastAsia="tr-TR"/>
              </w:rPr>
            </w:pPr>
            <w:r w:rsidRPr="00471E56">
              <w:rPr>
                <w:color w:val="000000"/>
                <w:sz w:val="14"/>
                <w:szCs w:val="14"/>
                <w:lang w:eastAsia="tr-TR"/>
              </w:rPr>
              <w:t>266,234</w:t>
            </w:r>
          </w:p>
        </w:tc>
      </w:tr>
      <w:tr w:rsidR="00471E56" w:rsidRPr="00471E56" w14:paraId="4637B2B2"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5CA7698" w14:textId="77777777" w:rsidR="00471E56" w:rsidRPr="00471E56" w:rsidRDefault="00471E56" w:rsidP="00471E56">
            <w:pPr>
              <w:ind w:firstLineChars="100" w:firstLine="160"/>
              <w:rPr>
                <w:sz w:val="16"/>
                <w:szCs w:val="16"/>
                <w:lang w:eastAsia="tr-TR"/>
              </w:rPr>
            </w:pPr>
            <w:r w:rsidRPr="00471E56">
              <w:rPr>
                <w:sz w:val="16"/>
                <w:szCs w:val="16"/>
                <w:lang w:eastAsia="tr-TR"/>
              </w:rPr>
              <w:t>Ticari kuruluşlar</w:t>
            </w:r>
          </w:p>
        </w:tc>
        <w:tc>
          <w:tcPr>
            <w:tcW w:w="1472" w:type="dxa"/>
            <w:tcBorders>
              <w:top w:val="nil"/>
              <w:left w:val="nil"/>
              <w:bottom w:val="nil"/>
              <w:right w:val="nil"/>
            </w:tcBorders>
            <w:shd w:val="clear" w:color="auto" w:fill="auto"/>
            <w:vAlign w:val="center"/>
            <w:hideMark/>
          </w:tcPr>
          <w:p w14:paraId="033487FA" w14:textId="0B7A913D" w:rsidR="00471E56" w:rsidRPr="00471E56" w:rsidRDefault="00471E56" w:rsidP="00471E56">
            <w:pPr>
              <w:jc w:val="right"/>
              <w:rPr>
                <w:sz w:val="14"/>
                <w:szCs w:val="14"/>
                <w:lang w:eastAsia="tr-TR"/>
              </w:rPr>
            </w:pPr>
            <w:r w:rsidRPr="00471E56">
              <w:rPr>
                <w:color w:val="000000"/>
                <w:sz w:val="14"/>
                <w:szCs w:val="14"/>
                <w:lang w:eastAsia="tr-TR"/>
              </w:rPr>
              <w:t>7,705,471</w:t>
            </w:r>
          </w:p>
        </w:tc>
        <w:tc>
          <w:tcPr>
            <w:tcW w:w="770" w:type="dxa"/>
            <w:tcBorders>
              <w:top w:val="nil"/>
              <w:left w:val="nil"/>
              <w:bottom w:val="nil"/>
              <w:right w:val="nil"/>
            </w:tcBorders>
            <w:shd w:val="clear" w:color="auto" w:fill="auto"/>
            <w:vAlign w:val="center"/>
            <w:hideMark/>
          </w:tcPr>
          <w:p w14:paraId="115144BC" w14:textId="62692ECE"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5C69BA4" w14:textId="3500733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4DCE06" w14:textId="6341AF01"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6E5A84D" w14:textId="5EB4D3F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766FEE" w14:textId="342F063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1B0F520" w14:textId="597D99B7"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CB88340" w14:textId="1890E060"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D8FF1AF" w14:textId="5BD60404" w:rsidR="00471E56" w:rsidRPr="00471E56" w:rsidRDefault="00471E56" w:rsidP="00471E56">
            <w:pPr>
              <w:jc w:val="right"/>
              <w:rPr>
                <w:sz w:val="14"/>
                <w:szCs w:val="14"/>
                <w:lang w:eastAsia="tr-TR"/>
              </w:rPr>
            </w:pPr>
            <w:r w:rsidRPr="00471E56">
              <w:rPr>
                <w:color w:val="000000"/>
                <w:sz w:val="14"/>
                <w:szCs w:val="14"/>
                <w:lang w:eastAsia="tr-TR"/>
              </w:rPr>
              <w:t>7,705,471</w:t>
            </w:r>
          </w:p>
        </w:tc>
      </w:tr>
      <w:tr w:rsidR="00471E56" w:rsidRPr="00471E56" w14:paraId="3C7C1B17"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61CF34B3" w14:textId="77777777" w:rsidR="00471E56" w:rsidRPr="00471E56" w:rsidRDefault="00471E56" w:rsidP="00471E56">
            <w:pPr>
              <w:ind w:firstLineChars="100" w:firstLine="160"/>
              <w:rPr>
                <w:sz w:val="16"/>
                <w:szCs w:val="16"/>
                <w:lang w:eastAsia="tr-TR"/>
              </w:rPr>
            </w:pPr>
            <w:r w:rsidRPr="00471E56">
              <w:rPr>
                <w:sz w:val="16"/>
                <w:szCs w:val="16"/>
                <w:lang w:eastAsia="tr-TR"/>
              </w:rPr>
              <w:t>Diğer kuruluşlar</w:t>
            </w:r>
          </w:p>
        </w:tc>
        <w:tc>
          <w:tcPr>
            <w:tcW w:w="1472" w:type="dxa"/>
            <w:tcBorders>
              <w:top w:val="nil"/>
              <w:left w:val="nil"/>
              <w:bottom w:val="nil"/>
              <w:right w:val="nil"/>
            </w:tcBorders>
            <w:shd w:val="clear" w:color="auto" w:fill="auto"/>
            <w:vAlign w:val="center"/>
            <w:hideMark/>
          </w:tcPr>
          <w:p w14:paraId="65258F4A" w14:textId="08C19AA0" w:rsidR="00471E56" w:rsidRPr="00471E56" w:rsidRDefault="00471E56" w:rsidP="00471E56">
            <w:pPr>
              <w:jc w:val="right"/>
              <w:rPr>
                <w:sz w:val="14"/>
                <w:szCs w:val="14"/>
                <w:lang w:eastAsia="tr-TR"/>
              </w:rPr>
            </w:pPr>
            <w:r w:rsidRPr="00471E56">
              <w:rPr>
                <w:color w:val="000000"/>
                <w:sz w:val="14"/>
                <w:szCs w:val="14"/>
                <w:lang w:eastAsia="tr-TR"/>
              </w:rPr>
              <w:t>80,279</w:t>
            </w:r>
          </w:p>
        </w:tc>
        <w:tc>
          <w:tcPr>
            <w:tcW w:w="770" w:type="dxa"/>
            <w:tcBorders>
              <w:top w:val="nil"/>
              <w:left w:val="nil"/>
              <w:bottom w:val="nil"/>
              <w:right w:val="nil"/>
            </w:tcBorders>
            <w:shd w:val="clear" w:color="auto" w:fill="auto"/>
            <w:vAlign w:val="center"/>
            <w:hideMark/>
          </w:tcPr>
          <w:p w14:paraId="6CF70909" w14:textId="1DCD2923"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C228179" w14:textId="114668CD"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2CDEBAE" w14:textId="0EE8C2F4"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0D73B31" w14:textId="15F81759"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C069D7D" w14:textId="665F80F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D4CAAF" w14:textId="4C576D57"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270623C" w14:textId="19B3FA55"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C755649" w14:textId="4DDF2E79" w:rsidR="00471E56" w:rsidRPr="00471E56" w:rsidRDefault="00471E56" w:rsidP="00471E56">
            <w:pPr>
              <w:jc w:val="right"/>
              <w:rPr>
                <w:sz w:val="14"/>
                <w:szCs w:val="14"/>
                <w:lang w:eastAsia="tr-TR"/>
              </w:rPr>
            </w:pPr>
            <w:r w:rsidRPr="00471E56">
              <w:rPr>
                <w:color w:val="000000"/>
                <w:sz w:val="14"/>
                <w:szCs w:val="14"/>
                <w:lang w:eastAsia="tr-TR"/>
              </w:rPr>
              <w:t>80,279</w:t>
            </w:r>
          </w:p>
        </w:tc>
      </w:tr>
      <w:tr w:rsidR="00471E56" w:rsidRPr="00471E56" w14:paraId="4CCE1035"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02822D7" w14:textId="77777777" w:rsidR="00471E56" w:rsidRPr="00471E56" w:rsidRDefault="00471E56" w:rsidP="00471E56">
            <w:pPr>
              <w:ind w:firstLineChars="100" w:firstLine="160"/>
              <w:rPr>
                <w:sz w:val="16"/>
                <w:szCs w:val="16"/>
                <w:lang w:eastAsia="tr-TR"/>
              </w:rPr>
            </w:pPr>
            <w:r w:rsidRPr="00471E56">
              <w:rPr>
                <w:sz w:val="16"/>
                <w:szCs w:val="16"/>
                <w:lang w:eastAsia="tr-TR"/>
              </w:rPr>
              <w:t>Ticari ve diğer kuruluşlar</w:t>
            </w:r>
          </w:p>
        </w:tc>
        <w:tc>
          <w:tcPr>
            <w:tcW w:w="1472" w:type="dxa"/>
            <w:tcBorders>
              <w:top w:val="nil"/>
              <w:left w:val="nil"/>
              <w:bottom w:val="nil"/>
              <w:right w:val="nil"/>
            </w:tcBorders>
            <w:shd w:val="clear" w:color="auto" w:fill="auto"/>
            <w:vAlign w:val="center"/>
            <w:hideMark/>
          </w:tcPr>
          <w:p w14:paraId="1ECD51A6" w14:textId="48923FC8"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5C201FB" w14:textId="4BC5BD10"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ED2D6A5" w14:textId="32720DB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9815753" w14:textId="78461BCC"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1FFEDC2" w14:textId="48B83E9E"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25106D0" w14:textId="450D00B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97F4383" w14:textId="61AD4BE4"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24DCC48" w14:textId="0FDC7F48"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DA2E23C" w14:textId="7106B706"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7989425A"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18509720" w14:textId="77777777" w:rsidR="00471E56" w:rsidRPr="00471E56" w:rsidRDefault="00471E56" w:rsidP="00471E56">
            <w:pPr>
              <w:rPr>
                <w:b/>
                <w:bCs/>
                <w:sz w:val="16"/>
                <w:szCs w:val="16"/>
                <w:lang w:eastAsia="tr-TR"/>
              </w:rPr>
            </w:pPr>
            <w:r w:rsidRPr="00471E56">
              <w:rPr>
                <w:b/>
                <w:bCs/>
                <w:sz w:val="16"/>
                <w:szCs w:val="16"/>
                <w:lang w:eastAsia="tr-TR"/>
              </w:rPr>
              <w:t>Bankalar ve katılım bankaları</w:t>
            </w:r>
          </w:p>
        </w:tc>
        <w:tc>
          <w:tcPr>
            <w:tcW w:w="1472" w:type="dxa"/>
            <w:tcBorders>
              <w:top w:val="nil"/>
              <w:left w:val="nil"/>
              <w:bottom w:val="nil"/>
              <w:right w:val="nil"/>
            </w:tcBorders>
            <w:shd w:val="clear" w:color="auto" w:fill="auto"/>
            <w:vAlign w:val="center"/>
            <w:hideMark/>
          </w:tcPr>
          <w:p w14:paraId="66C2603E" w14:textId="3CA11348" w:rsidR="00471E56" w:rsidRPr="00471E56" w:rsidRDefault="00471E56" w:rsidP="00471E56">
            <w:pPr>
              <w:jc w:val="right"/>
              <w:rPr>
                <w:b/>
                <w:bCs/>
                <w:sz w:val="14"/>
                <w:szCs w:val="14"/>
                <w:lang w:eastAsia="tr-TR"/>
              </w:rPr>
            </w:pPr>
            <w:r w:rsidRPr="00471E56">
              <w:rPr>
                <w:b/>
                <w:bCs/>
                <w:color w:val="000000"/>
                <w:sz w:val="14"/>
                <w:szCs w:val="14"/>
                <w:lang w:eastAsia="tr-TR"/>
              </w:rPr>
              <w:t>47,983</w:t>
            </w:r>
          </w:p>
        </w:tc>
        <w:tc>
          <w:tcPr>
            <w:tcW w:w="770" w:type="dxa"/>
            <w:tcBorders>
              <w:top w:val="nil"/>
              <w:left w:val="nil"/>
              <w:bottom w:val="nil"/>
              <w:right w:val="nil"/>
            </w:tcBorders>
            <w:shd w:val="clear" w:color="auto" w:fill="auto"/>
            <w:vAlign w:val="center"/>
            <w:hideMark/>
          </w:tcPr>
          <w:p w14:paraId="49F31E83" w14:textId="26A853C0"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EE66853" w14:textId="32524BC8"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83CFEBC" w14:textId="0A01D2EA"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705502F" w14:textId="71D8F5EF"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1E1E567" w14:textId="15AA6390"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22A8174" w14:textId="3AC7DD5F"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3B4FB3D" w14:textId="0F65073A"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116FA32" w14:textId="050E7618" w:rsidR="00471E56" w:rsidRPr="00471E56" w:rsidRDefault="00471E56" w:rsidP="00471E56">
            <w:pPr>
              <w:jc w:val="right"/>
              <w:rPr>
                <w:b/>
                <w:bCs/>
                <w:sz w:val="14"/>
                <w:szCs w:val="14"/>
                <w:lang w:eastAsia="tr-TR"/>
              </w:rPr>
            </w:pPr>
            <w:r w:rsidRPr="00471E56">
              <w:rPr>
                <w:b/>
                <w:bCs/>
                <w:color w:val="000000"/>
                <w:sz w:val="14"/>
                <w:szCs w:val="14"/>
                <w:lang w:eastAsia="tr-TR"/>
              </w:rPr>
              <w:t>47,983</w:t>
            </w:r>
          </w:p>
        </w:tc>
      </w:tr>
      <w:tr w:rsidR="00471E56" w:rsidRPr="00471E56" w14:paraId="4FA33115"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21C37002" w14:textId="77777777" w:rsidR="00471E56" w:rsidRPr="00471E56" w:rsidRDefault="00471E56" w:rsidP="00471E56">
            <w:pPr>
              <w:ind w:firstLineChars="100" w:firstLine="160"/>
              <w:rPr>
                <w:sz w:val="16"/>
                <w:szCs w:val="16"/>
                <w:lang w:eastAsia="tr-TR"/>
              </w:rPr>
            </w:pPr>
            <w:r w:rsidRPr="00471E56">
              <w:rPr>
                <w:sz w:val="16"/>
                <w:szCs w:val="16"/>
                <w:lang w:eastAsia="tr-TR"/>
              </w:rPr>
              <w:t>T,C, Merkez Bankası</w:t>
            </w:r>
          </w:p>
        </w:tc>
        <w:tc>
          <w:tcPr>
            <w:tcW w:w="1472" w:type="dxa"/>
            <w:tcBorders>
              <w:top w:val="nil"/>
              <w:left w:val="nil"/>
              <w:bottom w:val="nil"/>
              <w:right w:val="nil"/>
            </w:tcBorders>
            <w:shd w:val="clear" w:color="auto" w:fill="auto"/>
            <w:vAlign w:val="center"/>
            <w:hideMark/>
          </w:tcPr>
          <w:p w14:paraId="61ACB333" w14:textId="0B982824"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9638764" w14:textId="67DF9DC8"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A4DD554" w14:textId="21A25747"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6FDD4BA" w14:textId="1A09BABE"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2D6BBE9" w14:textId="7E4F669D"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2F3B967" w14:textId="46C27C94"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B1C8381" w14:textId="5224131C"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FEDB298" w14:textId="45ED656D"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CE95D0A" w14:textId="4E11AC98"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24C77C97"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29ED48F" w14:textId="77777777" w:rsidR="00471E56" w:rsidRPr="00471E56" w:rsidRDefault="00471E56" w:rsidP="00471E56">
            <w:pPr>
              <w:ind w:firstLineChars="100" w:firstLine="160"/>
              <w:rPr>
                <w:sz w:val="16"/>
                <w:szCs w:val="16"/>
                <w:lang w:eastAsia="tr-TR"/>
              </w:rPr>
            </w:pPr>
            <w:r w:rsidRPr="00471E56">
              <w:rPr>
                <w:sz w:val="16"/>
                <w:szCs w:val="16"/>
                <w:lang w:eastAsia="tr-TR"/>
              </w:rPr>
              <w:t>Yurt içi bankalar</w:t>
            </w:r>
          </w:p>
        </w:tc>
        <w:tc>
          <w:tcPr>
            <w:tcW w:w="1472" w:type="dxa"/>
            <w:tcBorders>
              <w:top w:val="nil"/>
              <w:left w:val="nil"/>
              <w:bottom w:val="nil"/>
              <w:right w:val="nil"/>
            </w:tcBorders>
            <w:shd w:val="clear" w:color="auto" w:fill="auto"/>
            <w:vAlign w:val="center"/>
            <w:hideMark/>
          </w:tcPr>
          <w:p w14:paraId="624D5B4C" w14:textId="6D88F132"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CB45B49" w14:textId="63432308"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E1ECFD8" w14:textId="2667BC3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F186085" w14:textId="17C87B12"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53B99FF" w14:textId="2FF7E9F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A8F90A4" w14:textId="055585B7"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0ACEEF1" w14:textId="7A706749"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5578E0F" w14:textId="78817178"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AF1AEAF" w14:textId="0BC5EB8C"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7F621360"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14038101" w14:textId="77777777" w:rsidR="00471E56" w:rsidRPr="00471E56" w:rsidRDefault="00471E56" w:rsidP="00471E56">
            <w:pPr>
              <w:ind w:firstLineChars="100" w:firstLine="160"/>
              <w:rPr>
                <w:sz w:val="16"/>
                <w:szCs w:val="16"/>
                <w:lang w:eastAsia="tr-TR"/>
              </w:rPr>
            </w:pPr>
            <w:r w:rsidRPr="00471E56">
              <w:rPr>
                <w:sz w:val="16"/>
                <w:szCs w:val="16"/>
                <w:lang w:eastAsia="tr-TR"/>
              </w:rPr>
              <w:t>Yurt dışı bankalar</w:t>
            </w:r>
          </w:p>
        </w:tc>
        <w:tc>
          <w:tcPr>
            <w:tcW w:w="1472" w:type="dxa"/>
            <w:tcBorders>
              <w:top w:val="nil"/>
              <w:left w:val="nil"/>
              <w:bottom w:val="nil"/>
              <w:right w:val="nil"/>
            </w:tcBorders>
            <w:shd w:val="clear" w:color="auto" w:fill="auto"/>
            <w:vAlign w:val="center"/>
            <w:hideMark/>
          </w:tcPr>
          <w:p w14:paraId="6578B62A" w14:textId="28398BFA" w:rsidR="00471E56" w:rsidRPr="00471E56" w:rsidRDefault="00471E56" w:rsidP="00471E56">
            <w:pPr>
              <w:jc w:val="right"/>
              <w:rPr>
                <w:sz w:val="14"/>
                <w:szCs w:val="14"/>
                <w:lang w:eastAsia="tr-TR"/>
              </w:rPr>
            </w:pPr>
            <w:r w:rsidRPr="00471E56">
              <w:rPr>
                <w:color w:val="000000"/>
                <w:sz w:val="14"/>
                <w:szCs w:val="14"/>
                <w:lang w:eastAsia="tr-TR"/>
              </w:rPr>
              <w:t>47,619</w:t>
            </w:r>
          </w:p>
        </w:tc>
        <w:tc>
          <w:tcPr>
            <w:tcW w:w="770" w:type="dxa"/>
            <w:tcBorders>
              <w:top w:val="nil"/>
              <w:left w:val="nil"/>
              <w:bottom w:val="nil"/>
              <w:right w:val="nil"/>
            </w:tcBorders>
            <w:shd w:val="clear" w:color="auto" w:fill="auto"/>
            <w:vAlign w:val="center"/>
            <w:hideMark/>
          </w:tcPr>
          <w:p w14:paraId="62F148F0" w14:textId="36856152"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D881DAA" w14:textId="5647613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9E6F3F9" w14:textId="682BF14E"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C2A82E8" w14:textId="2564E2CD"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5ECC3E4" w14:textId="6441266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723D1DA" w14:textId="5CC50DC5"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43671BD" w14:textId="49834D17"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7B61575" w14:textId="74B1726C" w:rsidR="00471E56" w:rsidRPr="00471E56" w:rsidRDefault="00471E56" w:rsidP="00471E56">
            <w:pPr>
              <w:jc w:val="right"/>
              <w:rPr>
                <w:sz w:val="14"/>
                <w:szCs w:val="14"/>
                <w:lang w:eastAsia="tr-TR"/>
              </w:rPr>
            </w:pPr>
            <w:r w:rsidRPr="00471E56">
              <w:rPr>
                <w:color w:val="000000"/>
                <w:sz w:val="14"/>
                <w:szCs w:val="14"/>
                <w:lang w:eastAsia="tr-TR"/>
              </w:rPr>
              <w:t>47,619</w:t>
            </w:r>
          </w:p>
        </w:tc>
      </w:tr>
      <w:tr w:rsidR="00471E56" w:rsidRPr="00471E56" w14:paraId="324AF61B"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708E3CF6" w14:textId="77777777" w:rsidR="00471E56" w:rsidRPr="00471E56" w:rsidRDefault="00471E56" w:rsidP="00471E56">
            <w:pPr>
              <w:ind w:firstLineChars="100" w:firstLine="160"/>
              <w:rPr>
                <w:sz w:val="16"/>
                <w:szCs w:val="16"/>
                <w:lang w:eastAsia="tr-TR"/>
              </w:rPr>
            </w:pPr>
            <w:r w:rsidRPr="00471E56">
              <w:rPr>
                <w:sz w:val="16"/>
                <w:szCs w:val="16"/>
                <w:lang w:eastAsia="tr-TR"/>
              </w:rPr>
              <w:t>Katılım bankaları</w:t>
            </w:r>
          </w:p>
        </w:tc>
        <w:tc>
          <w:tcPr>
            <w:tcW w:w="1472" w:type="dxa"/>
            <w:tcBorders>
              <w:top w:val="nil"/>
              <w:left w:val="nil"/>
              <w:bottom w:val="nil"/>
              <w:right w:val="nil"/>
            </w:tcBorders>
            <w:shd w:val="clear" w:color="auto" w:fill="auto"/>
            <w:vAlign w:val="center"/>
            <w:hideMark/>
          </w:tcPr>
          <w:p w14:paraId="1BC5A992" w14:textId="75DE0A13" w:rsidR="00471E56" w:rsidRPr="00471E56" w:rsidRDefault="00471E56" w:rsidP="00471E56">
            <w:pPr>
              <w:jc w:val="right"/>
              <w:rPr>
                <w:sz w:val="14"/>
                <w:szCs w:val="14"/>
                <w:lang w:eastAsia="tr-TR"/>
              </w:rPr>
            </w:pPr>
            <w:r w:rsidRPr="00471E56">
              <w:rPr>
                <w:color w:val="000000"/>
                <w:sz w:val="14"/>
                <w:szCs w:val="14"/>
                <w:lang w:eastAsia="tr-TR"/>
              </w:rPr>
              <w:t>364</w:t>
            </w:r>
          </w:p>
        </w:tc>
        <w:tc>
          <w:tcPr>
            <w:tcW w:w="770" w:type="dxa"/>
            <w:tcBorders>
              <w:top w:val="nil"/>
              <w:left w:val="nil"/>
              <w:bottom w:val="nil"/>
              <w:right w:val="nil"/>
            </w:tcBorders>
            <w:shd w:val="clear" w:color="auto" w:fill="auto"/>
            <w:vAlign w:val="center"/>
            <w:hideMark/>
          </w:tcPr>
          <w:p w14:paraId="090717CA" w14:textId="34B89AE9"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0285A60" w14:textId="24A24256"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7200557" w14:textId="0F38ED98"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279CD2D" w14:textId="06D7FC1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5C0E069" w14:textId="3ECD0A64"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36DE44E" w14:textId="3A1C6943"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9DC4BBE" w14:textId="46B4568B"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35295D6" w14:textId="44A48EEB" w:rsidR="00471E56" w:rsidRPr="00471E56" w:rsidRDefault="00471E56" w:rsidP="00471E56">
            <w:pPr>
              <w:jc w:val="right"/>
              <w:rPr>
                <w:sz w:val="14"/>
                <w:szCs w:val="14"/>
                <w:lang w:eastAsia="tr-TR"/>
              </w:rPr>
            </w:pPr>
            <w:r w:rsidRPr="00471E56">
              <w:rPr>
                <w:color w:val="000000"/>
                <w:sz w:val="14"/>
                <w:szCs w:val="14"/>
                <w:lang w:eastAsia="tr-TR"/>
              </w:rPr>
              <w:t>364</w:t>
            </w:r>
          </w:p>
        </w:tc>
      </w:tr>
      <w:tr w:rsidR="00471E56" w:rsidRPr="00471E56" w14:paraId="7C46FE1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0D0289A" w14:textId="77777777" w:rsidR="00471E56" w:rsidRPr="00471E56" w:rsidRDefault="00471E56" w:rsidP="00471E56">
            <w:pPr>
              <w:ind w:firstLineChars="100" w:firstLine="160"/>
              <w:rPr>
                <w:sz w:val="16"/>
                <w:szCs w:val="16"/>
                <w:lang w:eastAsia="tr-TR"/>
              </w:rPr>
            </w:pPr>
            <w:r w:rsidRPr="00471E56">
              <w:rPr>
                <w:sz w:val="16"/>
                <w:szCs w:val="16"/>
                <w:lang w:eastAsia="tr-TR"/>
              </w:rPr>
              <w:t>Diğer</w:t>
            </w:r>
          </w:p>
        </w:tc>
        <w:tc>
          <w:tcPr>
            <w:tcW w:w="1472" w:type="dxa"/>
            <w:tcBorders>
              <w:top w:val="nil"/>
              <w:left w:val="nil"/>
              <w:bottom w:val="nil"/>
              <w:right w:val="nil"/>
            </w:tcBorders>
            <w:shd w:val="clear" w:color="auto" w:fill="auto"/>
            <w:vAlign w:val="center"/>
            <w:hideMark/>
          </w:tcPr>
          <w:p w14:paraId="4CB257AA" w14:textId="71965A3C"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0D9E5AE" w14:textId="0AD54668"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24D301B" w14:textId="578BCE31"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63B6B3B" w14:textId="164E53BF"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08D6DCF" w14:textId="5E7F0C54"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CBA5A97" w14:textId="2C38695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323C22" w14:textId="1BFF2CF0"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639AB29" w14:textId="6A32DEEA"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D681052" w14:textId="2FB6867D"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676BFDF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A8FA70E" w14:textId="77777777" w:rsidR="00471E56" w:rsidRPr="00471E56" w:rsidRDefault="00471E56" w:rsidP="00471E56">
            <w:pPr>
              <w:rPr>
                <w:b/>
                <w:bCs/>
                <w:sz w:val="16"/>
                <w:szCs w:val="16"/>
                <w:lang w:eastAsia="tr-TR"/>
              </w:rPr>
            </w:pPr>
            <w:r w:rsidRPr="00471E56">
              <w:rPr>
                <w:b/>
                <w:bCs/>
                <w:sz w:val="16"/>
                <w:szCs w:val="16"/>
                <w:lang w:eastAsia="tr-TR"/>
              </w:rPr>
              <w:t>IV. Katılma hesapları-TP</w:t>
            </w:r>
          </w:p>
        </w:tc>
        <w:tc>
          <w:tcPr>
            <w:tcW w:w="1472" w:type="dxa"/>
            <w:tcBorders>
              <w:top w:val="nil"/>
              <w:left w:val="nil"/>
              <w:bottom w:val="nil"/>
              <w:right w:val="nil"/>
            </w:tcBorders>
            <w:shd w:val="clear" w:color="auto" w:fill="auto"/>
            <w:vAlign w:val="center"/>
            <w:hideMark/>
          </w:tcPr>
          <w:p w14:paraId="04089C21" w14:textId="55D9AC35"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95A61DF" w14:textId="78C0C896" w:rsidR="00471E56" w:rsidRPr="00471E56" w:rsidRDefault="00471E56" w:rsidP="00471E56">
            <w:pPr>
              <w:jc w:val="right"/>
              <w:rPr>
                <w:b/>
                <w:bCs/>
                <w:sz w:val="14"/>
                <w:szCs w:val="14"/>
                <w:lang w:eastAsia="tr-TR"/>
              </w:rPr>
            </w:pPr>
            <w:r w:rsidRPr="00471E56">
              <w:rPr>
                <w:b/>
                <w:bCs/>
                <w:color w:val="000000"/>
                <w:sz w:val="14"/>
                <w:szCs w:val="14"/>
                <w:lang w:eastAsia="tr-TR"/>
              </w:rPr>
              <w:t>789,508</w:t>
            </w:r>
          </w:p>
        </w:tc>
        <w:tc>
          <w:tcPr>
            <w:tcW w:w="770" w:type="dxa"/>
            <w:tcBorders>
              <w:top w:val="nil"/>
              <w:left w:val="nil"/>
              <w:bottom w:val="nil"/>
              <w:right w:val="nil"/>
            </w:tcBorders>
            <w:shd w:val="clear" w:color="auto" w:fill="auto"/>
            <w:vAlign w:val="center"/>
            <w:hideMark/>
          </w:tcPr>
          <w:p w14:paraId="7B699794" w14:textId="12746325" w:rsidR="00471E56" w:rsidRPr="00471E56" w:rsidRDefault="00471E56" w:rsidP="00471E56">
            <w:pPr>
              <w:jc w:val="right"/>
              <w:rPr>
                <w:b/>
                <w:bCs/>
                <w:sz w:val="14"/>
                <w:szCs w:val="14"/>
                <w:lang w:eastAsia="tr-TR"/>
              </w:rPr>
            </w:pPr>
            <w:r w:rsidRPr="00471E56">
              <w:rPr>
                <w:b/>
                <w:bCs/>
                <w:color w:val="000000"/>
                <w:sz w:val="14"/>
                <w:szCs w:val="14"/>
                <w:lang w:eastAsia="tr-TR"/>
              </w:rPr>
              <w:t>1,142,169</w:t>
            </w:r>
          </w:p>
        </w:tc>
        <w:tc>
          <w:tcPr>
            <w:tcW w:w="700" w:type="dxa"/>
            <w:tcBorders>
              <w:top w:val="nil"/>
              <w:left w:val="nil"/>
              <w:bottom w:val="nil"/>
              <w:right w:val="nil"/>
            </w:tcBorders>
            <w:shd w:val="clear" w:color="auto" w:fill="auto"/>
            <w:vAlign w:val="center"/>
            <w:hideMark/>
          </w:tcPr>
          <w:p w14:paraId="1CE8F45D" w14:textId="709F45F5" w:rsidR="00471E56" w:rsidRPr="00471E56" w:rsidRDefault="00471E56" w:rsidP="00471E56">
            <w:pPr>
              <w:jc w:val="right"/>
              <w:rPr>
                <w:b/>
                <w:bCs/>
                <w:sz w:val="14"/>
                <w:szCs w:val="14"/>
                <w:lang w:eastAsia="tr-TR"/>
              </w:rPr>
            </w:pPr>
            <w:r w:rsidRPr="00471E56">
              <w:rPr>
                <w:b/>
                <w:bCs/>
                <w:color w:val="000000"/>
                <w:sz w:val="14"/>
                <w:szCs w:val="14"/>
                <w:lang w:eastAsia="tr-TR"/>
              </w:rPr>
              <w:t>41,733</w:t>
            </w:r>
          </w:p>
        </w:tc>
        <w:tc>
          <w:tcPr>
            <w:tcW w:w="498" w:type="dxa"/>
            <w:tcBorders>
              <w:top w:val="nil"/>
              <w:left w:val="nil"/>
              <w:bottom w:val="nil"/>
              <w:right w:val="nil"/>
            </w:tcBorders>
            <w:shd w:val="clear" w:color="auto" w:fill="auto"/>
            <w:vAlign w:val="center"/>
            <w:hideMark/>
          </w:tcPr>
          <w:p w14:paraId="2FF36755" w14:textId="5B6649C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7CFEFA9" w14:textId="766F5E75" w:rsidR="00471E56" w:rsidRPr="00471E56" w:rsidRDefault="00471E56" w:rsidP="00471E56">
            <w:pPr>
              <w:jc w:val="right"/>
              <w:rPr>
                <w:b/>
                <w:bCs/>
                <w:sz w:val="14"/>
                <w:szCs w:val="14"/>
                <w:lang w:eastAsia="tr-TR"/>
              </w:rPr>
            </w:pPr>
            <w:r w:rsidRPr="00471E56">
              <w:rPr>
                <w:b/>
                <w:bCs/>
                <w:color w:val="000000"/>
                <w:sz w:val="14"/>
                <w:szCs w:val="14"/>
                <w:lang w:eastAsia="tr-TR"/>
              </w:rPr>
              <w:t>592,682</w:t>
            </w:r>
          </w:p>
        </w:tc>
        <w:tc>
          <w:tcPr>
            <w:tcW w:w="700" w:type="dxa"/>
            <w:tcBorders>
              <w:top w:val="nil"/>
              <w:left w:val="nil"/>
              <w:bottom w:val="nil"/>
              <w:right w:val="nil"/>
            </w:tcBorders>
            <w:shd w:val="clear" w:color="auto" w:fill="auto"/>
            <w:vAlign w:val="center"/>
            <w:hideMark/>
          </w:tcPr>
          <w:p w14:paraId="6F2A00AE" w14:textId="542C742C" w:rsidR="00471E56" w:rsidRPr="00471E56" w:rsidRDefault="00471E56" w:rsidP="00471E56">
            <w:pPr>
              <w:jc w:val="right"/>
              <w:rPr>
                <w:b/>
                <w:bCs/>
                <w:sz w:val="14"/>
                <w:szCs w:val="14"/>
                <w:lang w:eastAsia="tr-TR"/>
              </w:rPr>
            </w:pPr>
            <w:r w:rsidRPr="00471E56">
              <w:rPr>
                <w:b/>
                <w:bCs/>
                <w:color w:val="000000"/>
                <w:sz w:val="14"/>
                <w:szCs w:val="14"/>
                <w:lang w:eastAsia="tr-TR"/>
              </w:rPr>
              <w:t>130,431</w:t>
            </w:r>
          </w:p>
        </w:tc>
        <w:tc>
          <w:tcPr>
            <w:tcW w:w="685" w:type="dxa"/>
            <w:tcBorders>
              <w:top w:val="nil"/>
              <w:left w:val="nil"/>
              <w:bottom w:val="nil"/>
              <w:right w:val="nil"/>
            </w:tcBorders>
            <w:shd w:val="clear" w:color="auto" w:fill="auto"/>
            <w:vAlign w:val="center"/>
            <w:hideMark/>
          </w:tcPr>
          <w:p w14:paraId="39690EB2" w14:textId="4C8FC328" w:rsidR="00471E56" w:rsidRPr="00471E56" w:rsidRDefault="00471E56" w:rsidP="00471E56">
            <w:pPr>
              <w:jc w:val="right"/>
              <w:rPr>
                <w:b/>
                <w:bCs/>
                <w:sz w:val="14"/>
                <w:szCs w:val="14"/>
                <w:lang w:eastAsia="tr-TR"/>
              </w:rPr>
            </w:pPr>
            <w:r w:rsidRPr="00471E56">
              <w:rPr>
                <w:color w:val="000000"/>
                <w:sz w:val="14"/>
                <w:szCs w:val="14"/>
                <w:lang w:eastAsia="tr-TR"/>
              </w:rPr>
              <w:t>7</w:t>
            </w:r>
          </w:p>
        </w:tc>
        <w:tc>
          <w:tcPr>
            <w:tcW w:w="840" w:type="dxa"/>
            <w:tcBorders>
              <w:top w:val="nil"/>
              <w:left w:val="nil"/>
              <w:bottom w:val="nil"/>
              <w:right w:val="nil"/>
            </w:tcBorders>
            <w:shd w:val="clear" w:color="auto" w:fill="auto"/>
            <w:vAlign w:val="center"/>
            <w:hideMark/>
          </w:tcPr>
          <w:p w14:paraId="0E658355" w14:textId="77C6D91B" w:rsidR="00471E56" w:rsidRPr="00471E56" w:rsidRDefault="00471E56" w:rsidP="00471E56">
            <w:pPr>
              <w:jc w:val="right"/>
              <w:rPr>
                <w:b/>
                <w:bCs/>
                <w:sz w:val="14"/>
                <w:szCs w:val="14"/>
                <w:lang w:eastAsia="tr-TR"/>
              </w:rPr>
            </w:pPr>
            <w:r w:rsidRPr="00471E56">
              <w:rPr>
                <w:b/>
                <w:bCs/>
                <w:color w:val="000000"/>
                <w:sz w:val="14"/>
                <w:szCs w:val="14"/>
                <w:lang w:eastAsia="tr-TR"/>
              </w:rPr>
              <w:t>2,696,530</w:t>
            </w:r>
          </w:p>
        </w:tc>
      </w:tr>
      <w:tr w:rsidR="00471E56" w:rsidRPr="00471E56" w14:paraId="7BD3C322"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34FBAFE6" w14:textId="77777777" w:rsidR="00471E56" w:rsidRPr="00471E56" w:rsidRDefault="00471E56" w:rsidP="00471E56">
            <w:pPr>
              <w:ind w:firstLineChars="100" w:firstLine="160"/>
              <w:rPr>
                <w:sz w:val="16"/>
                <w:szCs w:val="16"/>
                <w:lang w:eastAsia="tr-TR"/>
              </w:rPr>
            </w:pPr>
            <w:r w:rsidRPr="00471E56">
              <w:rPr>
                <w:sz w:val="16"/>
                <w:szCs w:val="16"/>
                <w:lang w:eastAsia="tr-TR"/>
              </w:rPr>
              <w:t>Resmi kuruluşlar</w:t>
            </w:r>
          </w:p>
        </w:tc>
        <w:tc>
          <w:tcPr>
            <w:tcW w:w="1472" w:type="dxa"/>
            <w:tcBorders>
              <w:top w:val="nil"/>
              <w:left w:val="nil"/>
              <w:bottom w:val="nil"/>
              <w:right w:val="nil"/>
            </w:tcBorders>
            <w:shd w:val="clear" w:color="auto" w:fill="auto"/>
            <w:vAlign w:val="center"/>
            <w:hideMark/>
          </w:tcPr>
          <w:p w14:paraId="3697CDFE" w14:textId="378FEAF2"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8C64F07" w14:textId="39D9BA43" w:rsidR="00471E56" w:rsidRPr="00471E56" w:rsidRDefault="00471E56" w:rsidP="00471E56">
            <w:pPr>
              <w:jc w:val="right"/>
              <w:rPr>
                <w:sz w:val="14"/>
                <w:szCs w:val="14"/>
                <w:lang w:eastAsia="tr-TR"/>
              </w:rPr>
            </w:pPr>
            <w:r w:rsidRPr="00471E56">
              <w:rPr>
                <w:color w:val="000000"/>
                <w:sz w:val="14"/>
                <w:szCs w:val="14"/>
                <w:lang w:eastAsia="tr-TR"/>
              </w:rPr>
              <w:t>213</w:t>
            </w:r>
          </w:p>
        </w:tc>
        <w:tc>
          <w:tcPr>
            <w:tcW w:w="770" w:type="dxa"/>
            <w:tcBorders>
              <w:top w:val="nil"/>
              <w:left w:val="nil"/>
              <w:bottom w:val="nil"/>
              <w:right w:val="nil"/>
            </w:tcBorders>
            <w:shd w:val="clear" w:color="auto" w:fill="auto"/>
            <w:vAlign w:val="center"/>
            <w:hideMark/>
          </w:tcPr>
          <w:p w14:paraId="6AD2C3DD" w14:textId="495EEA6D" w:rsidR="00471E56" w:rsidRPr="00471E56" w:rsidRDefault="00471E56" w:rsidP="00471E56">
            <w:pPr>
              <w:jc w:val="right"/>
              <w:rPr>
                <w:sz w:val="14"/>
                <w:szCs w:val="14"/>
                <w:lang w:eastAsia="tr-TR"/>
              </w:rPr>
            </w:pPr>
            <w:r w:rsidRPr="00471E56">
              <w:rPr>
                <w:color w:val="000000"/>
                <w:sz w:val="14"/>
                <w:szCs w:val="14"/>
                <w:lang w:eastAsia="tr-TR"/>
              </w:rPr>
              <w:t>987</w:t>
            </w:r>
          </w:p>
        </w:tc>
        <w:tc>
          <w:tcPr>
            <w:tcW w:w="700" w:type="dxa"/>
            <w:tcBorders>
              <w:top w:val="nil"/>
              <w:left w:val="nil"/>
              <w:bottom w:val="nil"/>
              <w:right w:val="nil"/>
            </w:tcBorders>
            <w:shd w:val="clear" w:color="auto" w:fill="auto"/>
            <w:vAlign w:val="center"/>
            <w:hideMark/>
          </w:tcPr>
          <w:p w14:paraId="32B0ED19" w14:textId="0C5B79FC" w:rsidR="00471E56" w:rsidRPr="00471E56" w:rsidRDefault="00471E56" w:rsidP="00471E56">
            <w:pPr>
              <w:jc w:val="right"/>
              <w:rPr>
                <w:sz w:val="14"/>
                <w:szCs w:val="14"/>
                <w:lang w:eastAsia="tr-TR"/>
              </w:rPr>
            </w:pPr>
            <w:r w:rsidRPr="00471E56">
              <w:rPr>
                <w:color w:val="000000"/>
                <w:sz w:val="14"/>
                <w:szCs w:val="14"/>
                <w:lang w:eastAsia="tr-TR"/>
              </w:rPr>
              <w:t>746</w:t>
            </w:r>
          </w:p>
        </w:tc>
        <w:tc>
          <w:tcPr>
            <w:tcW w:w="498" w:type="dxa"/>
            <w:tcBorders>
              <w:top w:val="nil"/>
              <w:left w:val="nil"/>
              <w:bottom w:val="nil"/>
              <w:right w:val="nil"/>
            </w:tcBorders>
            <w:shd w:val="clear" w:color="auto" w:fill="auto"/>
            <w:vAlign w:val="center"/>
            <w:hideMark/>
          </w:tcPr>
          <w:p w14:paraId="48849CA4" w14:textId="7FD49596"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27A2123" w14:textId="3536573E" w:rsidR="00471E56" w:rsidRPr="00471E56" w:rsidRDefault="00471E56" w:rsidP="00471E56">
            <w:pPr>
              <w:jc w:val="right"/>
              <w:rPr>
                <w:sz w:val="14"/>
                <w:szCs w:val="14"/>
                <w:lang w:eastAsia="tr-TR"/>
              </w:rPr>
            </w:pPr>
            <w:r w:rsidRPr="00471E56">
              <w:rPr>
                <w:color w:val="000000"/>
                <w:sz w:val="14"/>
                <w:szCs w:val="14"/>
                <w:lang w:eastAsia="tr-TR"/>
              </w:rPr>
              <w:t>24,979</w:t>
            </w:r>
          </w:p>
        </w:tc>
        <w:tc>
          <w:tcPr>
            <w:tcW w:w="700" w:type="dxa"/>
            <w:tcBorders>
              <w:top w:val="nil"/>
              <w:left w:val="nil"/>
              <w:bottom w:val="nil"/>
              <w:right w:val="nil"/>
            </w:tcBorders>
            <w:shd w:val="clear" w:color="auto" w:fill="auto"/>
            <w:vAlign w:val="center"/>
            <w:hideMark/>
          </w:tcPr>
          <w:p w14:paraId="42560239" w14:textId="068EF090"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8A01B9F" w14:textId="4862D6C5"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1509793" w14:textId="3BE0D898" w:rsidR="00471E56" w:rsidRPr="00471E56" w:rsidRDefault="00471E56" w:rsidP="00471E56">
            <w:pPr>
              <w:jc w:val="right"/>
              <w:rPr>
                <w:sz w:val="14"/>
                <w:szCs w:val="14"/>
                <w:lang w:eastAsia="tr-TR"/>
              </w:rPr>
            </w:pPr>
            <w:r w:rsidRPr="00471E56">
              <w:rPr>
                <w:color w:val="000000"/>
                <w:sz w:val="14"/>
                <w:szCs w:val="14"/>
                <w:lang w:eastAsia="tr-TR"/>
              </w:rPr>
              <w:t>26,925</w:t>
            </w:r>
          </w:p>
        </w:tc>
      </w:tr>
      <w:tr w:rsidR="00471E56" w:rsidRPr="00471E56" w14:paraId="19D2549C"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5F1DC4D" w14:textId="77777777" w:rsidR="00471E56" w:rsidRPr="00471E56" w:rsidRDefault="00471E56" w:rsidP="00471E56">
            <w:pPr>
              <w:ind w:firstLineChars="100" w:firstLine="160"/>
              <w:rPr>
                <w:sz w:val="16"/>
                <w:szCs w:val="16"/>
                <w:lang w:eastAsia="tr-TR"/>
              </w:rPr>
            </w:pPr>
            <w:r w:rsidRPr="00471E56">
              <w:rPr>
                <w:sz w:val="16"/>
                <w:szCs w:val="16"/>
                <w:lang w:eastAsia="tr-TR"/>
              </w:rPr>
              <w:t>Ticari kuruluşlar</w:t>
            </w:r>
          </w:p>
        </w:tc>
        <w:tc>
          <w:tcPr>
            <w:tcW w:w="1472" w:type="dxa"/>
            <w:tcBorders>
              <w:top w:val="nil"/>
              <w:left w:val="nil"/>
              <w:bottom w:val="nil"/>
              <w:right w:val="nil"/>
            </w:tcBorders>
            <w:shd w:val="clear" w:color="auto" w:fill="auto"/>
            <w:vAlign w:val="center"/>
            <w:hideMark/>
          </w:tcPr>
          <w:p w14:paraId="2A9D2DA5" w14:textId="6872CDF4"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AECEB34" w14:textId="08B7F272" w:rsidR="00471E56" w:rsidRPr="00471E56" w:rsidRDefault="00471E56" w:rsidP="00471E56">
            <w:pPr>
              <w:jc w:val="right"/>
              <w:rPr>
                <w:sz w:val="14"/>
                <w:szCs w:val="14"/>
                <w:lang w:eastAsia="tr-TR"/>
              </w:rPr>
            </w:pPr>
            <w:r w:rsidRPr="00471E56">
              <w:rPr>
                <w:color w:val="000000"/>
                <w:sz w:val="14"/>
                <w:szCs w:val="14"/>
                <w:lang w:eastAsia="tr-TR"/>
              </w:rPr>
              <w:t>669,267</w:t>
            </w:r>
          </w:p>
        </w:tc>
        <w:tc>
          <w:tcPr>
            <w:tcW w:w="770" w:type="dxa"/>
            <w:tcBorders>
              <w:top w:val="nil"/>
              <w:left w:val="nil"/>
              <w:bottom w:val="nil"/>
              <w:right w:val="nil"/>
            </w:tcBorders>
            <w:shd w:val="clear" w:color="auto" w:fill="auto"/>
            <w:vAlign w:val="center"/>
            <w:hideMark/>
          </w:tcPr>
          <w:p w14:paraId="1E08290C" w14:textId="143DACB6" w:rsidR="00471E56" w:rsidRPr="00471E56" w:rsidRDefault="00471E56" w:rsidP="00471E56">
            <w:pPr>
              <w:jc w:val="right"/>
              <w:rPr>
                <w:sz w:val="14"/>
                <w:szCs w:val="14"/>
                <w:lang w:eastAsia="tr-TR"/>
              </w:rPr>
            </w:pPr>
            <w:r w:rsidRPr="00471E56">
              <w:rPr>
                <w:color w:val="000000"/>
                <w:sz w:val="14"/>
                <w:szCs w:val="14"/>
                <w:lang w:eastAsia="tr-TR"/>
              </w:rPr>
              <w:t>941,873</w:t>
            </w:r>
          </w:p>
        </w:tc>
        <w:tc>
          <w:tcPr>
            <w:tcW w:w="700" w:type="dxa"/>
            <w:tcBorders>
              <w:top w:val="nil"/>
              <w:left w:val="nil"/>
              <w:bottom w:val="nil"/>
              <w:right w:val="nil"/>
            </w:tcBorders>
            <w:shd w:val="clear" w:color="auto" w:fill="auto"/>
            <w:vAlign w:val="center"/>
            <w:hideMark/>
          </w:tcPr>
          <w:p w14:paraId="3A1B6E47" w14:textId="28DBD052" w:rsidR="00471E56" w:rsidRPr="00471E56" w:rsidRDefault="00471E56" w:rsidP="00471E56">
            <w:pPr>
              <w:jc w:val="right"/>
              <w:rPr>
                <w:sz w:val="14"/>
                <w:szCs w:val="14"/>
                <w:lang w:eastAsia="tr-TR"/>
              </w:rPr>
            </w:pPr>
            <w:r w:rsidRPr="00471E56">
              <w:rPr>
                <w:color w:val="000000"/>
                <w:sz w:val="14"/>
                <w:szCs w:val="14"/>
                <w:lang w:eastAsia="tr-TR"/>
              </w:rPr>
              <w:t>15,144</w:t>
            </w:r>
          </w:p>
        </w:tc>
        <w:tc>
          <w:tcPr>
            <w:tcW w:w="498" w:type="dxa"/>
            <w:tcBorders>
              <w:top w:val="nil"/>
              <w:left w:val="nil"/>
              <w:bottom w:val="nil"/>
              <w:right w:val="nil"/>
            </w:tcBorders>
            <w:shd w:val="clear" w:color="auto" w:fill="auto"/>
            <w:vAlign w:val="center"/>
            <w:hideMark/>
          </w:tcPr>
          <w:p w14:paraId="4962671E" w14:textId="3BD87693"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F1AD51F" w14:textId="794EC9CC" w:rsidR="00471E56" w:rsidRPr="00471E56" w:rsidRDefault="00471E56" w:rsidP="00471E56">
            <w:pPr>
              <w:jc w:val="right"/>
              <w:rPr>
                <w:sz w:val="14"/>
                <w:szCs w:val="14"/>
                <w:lang w:eastAsia="tr-TR"/>
              </w:rPr>
            </w:pPr>
            <w:r w:rsidRPr="00471E56">
              <w:rPr>
                <w:color w:val="000000"/>
                <w:sz w:val="14"/>
                <w:szCs w:val="14"/>
                <w:lang w:eastAsia="tr-TR"/>
              </w:rPr>
              <w:t>552,592</w:t>
            </w:r>
          </w:p>
        </w:tc>
        <w:tc>
          <w:tcPr>
            <w:tcW w:w="700" w:type="dxa"/>
            <w:tcBorders>
              <w:top w:val="nil"/>
              <w:left w:val="nil"/>
              <w:bottom w:val="nil"/>
              <w:right w:val="nil"/>
            </w:tcBorders>
            <w:shd w:val="clear" w:color="auto" w:fill="auto"/>
            <w:vAlign w:val="center"/>
            <w:hideMark/>
          </w:tcPr>
          <w:p w14:paraId="236EDD55" w14:textId="50AEB742" w:rsidR="00471E56" w:rsidRPr="00471E56" w:rsidRDefault="00471E56" w:rsidP="00471E56">
            <w:pPr>
              <w:jc w:val="right"/>
              <w:rPr>
                <w:sz w:val="14"/>
                <w:szCs w:val="14"/>
                <w:lang w:eastAsia="tr-TR"/>
              </w:rPr>
            </w:pPr>
            <w:r w:rsidRPr="00471E56">
              <w:rPr>
                <w:color w:val="000000"/>
                <w:sz w:val="14"/>
                <w:szCs w:val="14"/>
                <w:lang w:eastAsia="tr-TR"/>
              </w:rPr>
              <w:t>129,951</w:t>
            </w:r>
          </w:p>
        </w:tc>
        <w:tc>
          <w:tcPr>
            <w:tcW w:w="685" w:type="dxa"/>
            <w:tcBorders>
              <w:top w:val="nil"/>
              <w:left w:val="nil"/>
              <w:bottom w:val="nil"/>
              <w:right w:val="nil"/>
            </w:tcBorders>
            <w:shd w:val="clear" w:color="auto" w:fill="auto"/>
            <w:vAlign w:val="center"/>
            <w:hideMark/>
          </w:tcPr>
          <w:p w14:paraId="6F2DBBE6" w14:textId="33BC84F7" w:rsidR="00471E56" w:rsidRPr="00471E56" w:rsidRDefault="00471E56" w:rsidP="00471E56">
            <w:pPr>
              <w:jc w:val="right"/>
              <w:rPr>
                <w:sz w:val="14"/>
                <w:szCs w:val="14"/>
                <w:lang w:eastAsia="tr-TR"/>
              </w:rPr>
            </w:pPr>
            <w:r w:rsidRPr="00471E56">
              <w:rPr>
                <w:color w:val="000000"/>
                <w:sz w:val="14"/>
                <w:szCs w:val="14"/>
                <w:lang w:eastAsia="tr-TR"/>
              </w:rPr>
              <w:t>7</w:t>
            </w:r>
          </w:p>
        </w:tc>
        <w:tc>
          <w:tcPr>
            <w:tcW w:w="840" w:type="dxa"/>
            <w:tcBorders>
              <w:top w:val="nil"/>
              <w:left w:val="nil"/>
              <w:bottom w:val="nil"/>
              <w:right w:val="nil"/>
            </w:tcBorders>
            <w:shd w:val="clear" w:color="auto" w:fill="auto"/>
            <w:vAlign w:val="center"/>
            <w:hideMark/>
          </w:tcPr>
          <w:p w14:paraId="488E6555" w14:textId="2C9C732B" w:rsidR="00471E56" w:rsidRPr="00471E56" w:rsidRDefault="00471E56" w:rsidP="00471E56">
            <w:pPr>
              <w:jc w:val="right"/>
              <w:rPr>
                <w:sz w:val="14"/>
                <w:szCs w:val="14"/>
                <w:lang w:eastAsia="tr-TR"/>
              </w:rPr>
            </w:pPr>
            <w:r w:rsidRPr="00471E56">
              <w:rPr>
                <w:color w:val="000000"/>
                <w:sz w:val="14"/>
                <w:szCs w:val="14"/>
                <w:lang w:eastAsia="tr-TR"/>
              </w:rPr>
              <w:t>2,308,834</w:t>
            </w:r>
          </w:p>
        </w:tc>
      </w:tr>
      <w:tr w:rsidR="00471E56" w:rsidRPr="00471E56" w14:paraId="4483FB84"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35049946" w14:textId="77777777" w:rsidR="00471E56" w:rsidRPr="00471E56" w:rsidRDefault="00471E56" w:rsidP="00471E56">
            <w:pPr>
              <w:ind w:firstLineChars="100" w:firstLine="160"/>
              <w:rPr>
                <w:sz w:val="16"/>
                <w:szCs w:val="16"/>
                <w:lang w:eastAsia="tr-TR"/>
              </w:rPr>
            </w:pPr>
            <w:r w:rsidRPr="00471E56">
              <w:rPr>
                <w:sz w:val="16"/>
                <w:szCs w:val="16"/>
                <w:lang w:eastAsia="tr-TR"/>
              </w:rPr>
              <w:t>Diğer kuruluşlar</w:t>
            </w:r>
          </w:p>
        </w:tc>
        <w:tc>
          <w:tcPr>
            <w:tcW w:w="1472" w:type="dxa"/>
            <w:tcBorders>
              <w:top w:val="nil"/>
              <w:left w:val="nil"/>
              <w:bottom w:val="nil"/>
              <w:right w:val="nil"/>
            </w:tcBorders>
            <w:shd w:val="clear" w:color="auto" w:fill="auto"/>
            <w:vAlign w:val="center"/>
            <w:hideMark/>
          </w:tcPr>
          <w:p w14:paraId="0C78D98A" w14:textId="2084C71F"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33E4513" w14:textId="0FE18B19" w:rsidR="00471E56" w:rsidRPr="00471E56" w:rsidRDefault="00471E56" w:rsidP="00471E56">
            <w:pPr>
              <w:jc w:val="right"/>
              <w:rPr>
                <w:sz w:val="14"/>
                <w:szCs w:val="14"/>
                <w:lang w:eastAsia="tr-TR"/>
              </w:rPr>
            </w:pPr>
            <w:r w:rsidRPr="00471E56">
              <w:rPr>
                <w:color w:val="000000"/>
                <w:sz w:val="14"/>
                <w:szCs w:val="14"/>
                <w:lang w:eastAsia="tr-TR"/>
              </w:rPr>
              <w:t>119,807</w:t>
            </w:r>
          </w:p>
        </w:tc>
        <w:tc>
          <w:tcPr>
            <w:tcW w:w="770" w:type="dxa"/>
            <w:tcBorders>
              <w:top w:val="nil"/>
              <w:left w:val="nil"/>
              <w:bottom w:val="nil"/>
              <w:right w:val="nil"/>
            </w:tcBorders>
            <w:shd w:val="clear" w:color="auto" w:fill="auto"/>
            <w:vAlign w:val="center"/>
            <w:hideMark/>
          </w:tcPr>
          <w:p w14:paraId="56EC9762" w14:textId="1146F1ED" w:rsidR="00471E56" w:rsidRPr="00471E56" w:rsidRDefault="00471E56" w:rsidP="00471E56">
            <w:pPr>
              <w:jc w:val="right"/>
              <w:rPr>
                <w:sz w:val="14"/>
                <w:szCs w:val="14"/>
                <w:lang w:eastAsia="tr-TR"/>
              </w:rPr>
            </w:pPr>
            <w:r w:rsidRPr="00471E56">
              <w:rPr>
                <w:color w:val="000000"/>
                <w:sz w:val="14"/>
                <w:szCs w:val="14"/>
                <w:lang w:eastAsia="tr-TR"/>
              </w:rPr>
              <w:t>199,286</w:t>
            </w:r>
          </w:p>
        </w:tc>
        <w:tc>
          <w:tcPr>
            <w:tcW w:w="700" w:type="dxa"/>
            <w:tcBorders>
              <w:top w:val="nil"/>
              <w:left w:val="nil"/>
              <w:bottom w:val="nil"/>
              <w:right w:val="nil"/>
            </w:tcBorders>
            <w:shd w:val="clear" w:color="auto" w:fill="auto"/>
            <w:vAlign w:val="center"/>
            <w:hideMark/>
          </w:tcPr>
          <w:p w14:paraId="4D786E41" w14:textId="65B2D314" w:rsidR="00471E56" w:rsidRPr="00471E56" w:rsidRDefault="00471E56" w:rsidP="00471E56">
            <w:pPr>
              <w:jc w:val="right"/>
              <w:rPr>
                <w:sz w:val="14"/>
                <w:szCs w:val="14"/>
                <w:lang w:eastAsia="tr-TR"/>
              </w:rPr>
            </w:pPr>
            <w:r w:rsidRPr="00471E56">
              <w:rPr>
                <w:color w:val="000000"/>
                <w:sz w:val="14"/>
                <w:szCs w:val="14"/>
                <w:lang w:eastAsia="tr-TR"/>
              </w:rPr>
              <w:t>25,843</w:t>
            </w:r>
          </w:p>
        </w:tc>
        <w:tc>
          <w:tcPr>
            <w:tcW w:w="498" w:type="dxa"/>
            <w:tcBorders>
              <w:top w:val="nil"/>
              <w:left w:val="nil"/>
              <w:bottom w:val="nil"/>
              <w:right w:val="nil"/>
            </w:tcBorders>
            <w:shd w:val="clear" w:color="auto" w:fill="auto"/>
            <w:vAlign w:val="center"/>
            <w:hideMark/>
          </w:tcPr>
          <w:p w14:paraId="202AA3C8" w14:textId="187EE33B"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EDA0647" w14:textId="6BC16D49" w:rsidR="00471E56" w:rsidRPr="00471E56" w:rsidRDefault="00471E56" w:rsidP="00471E56">
            <w:pPr>
              <w:jc w:val="right"/>
              <w:rPr>
                <w:sz w:val="14"/>
                <w:szCs w:val="14"/>
                <w:lang w:eastAsia="tr-TR"/>
              </w:rPr>
            </w:pPr>
            <w:r w:rsidRPr="00471E56">
              <w:rPr>
                <w:color w:val="000000"/>
                <w:sz w:val="14"/>
                <w:szCs w:val="14"/>
                <w:lang w:eastAsia="tr-TR"/>
              </w:rPr>
              <w:t>14,993</w:t>
            </w:r>
          </w:p>
        </w:tc>
        <w:tc>
          <w:tcPr>
            <w:tcW w:w="700" w:type="dxa"/>
            <w:tcBorders>
              <w:top w:val="nil"/>
              <w:left w:val="nil"/>
              <w:bottom w:val="nil"/>
              <w:right w:val="nil"/>
            </w:tcBorders>
            <w:shd w:val="clear" w:color="auto" w:fill="auto"/>
            <w:vAlign w:val="center"/>
            <w:hideMark/>
          </w:tcPr>
          <w:p w14:paraId="2D2F845F" w14:textId="3BCF7029" w:rsidR="00471E56" w:rsidRPr="00471E56" w:rsidRDefault="00471E56" w:rsidP="00471E56">
            <w:pPr>
              <w:jc w:val="right"/>
              <w:rPr>
                <w:sz w:val="14"/>
                <w:szCs w:val="14"/>
                <w:lang w:eastAsia="tr-TR"/>
              </w:rPr>
            </w:pPr>
            <w:r w:rsidRPr="00471E56">
              <w:rPr>
                <w:color w:val="000000"/>
                <w:sz w:val="14"/>
                <w:szCs w:val="14"/>
                <w:lang w:eastAsia="tr-TR"/>
              </w:rPr>
              <w:t>452</w:t>
            </w:r>
          </w:p>
        </w:tc>
        <w:tc>
          <w:tcPr>
            <w:tcW w:w="685" w:type="dxa"/>
            <w:tcBorders>
              <w:top w:val="nil"/>
              <w:left w:val="nil"/>
              <w:bottom w:val="nil"/>
              <w:right w:val="nil"/>
            </w:tcBorders>
            <w:shd w:val="clear" w:color="auto" w:fill="auto"/>
            <w:vAlign w:val="center"/>
            <w:hideMark/>
          </w:tcPr>
          <w:p w14:paraId="12F5FB4B" w14:textId="6B38D7A9"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1B62A5E" w14:textId="35A70D62" w:rsidR="00471E56" w:rsidRPr="00471E56" w:rsidRDefault="00471E56" w:rsidP="00471E56">
            <w:pPr>
              <w:jc w:val="right"/>
              <w:rPr>
                <w:sz w:val="14"/>
                <w:szCs w:val="14"/>
                <w:lang w:eastAsia="tr-TR"/>
              </w:rPr>
            </w:pPr>
            <w:r w:rsidRPr="00471E56">
              <w:rPr>
                <w:color w:val="000000"/>
                <w:sz w:val="14"/>
                <w:szCs w:val="14"/>
                <w:lang w:eastAsia="tr-TR"/>
              </w:rPr>
              <w:t>360,381</w:t>
            </w:r>
          </w:p>
        </w:tc>
      </w:tr>
      <w:tr w:rsidR="00471E56" w:rsidRPr="00471E56" w14:paraId="51184374"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1654C69B" w14:textId="77777777" w:rsidR="00471E56" w:rsidRPr="00471E56" w:rsidRDefault="00471E56" w:rsidP="00471E56">
            <w:pPr>
              <w:ind w:firstLineChars="100" w:firstLine="160"/>
              <w:rPr>
                <w:sz w:val="16"/>
                <w:szCs w:val="16"/>
                <w:lang w:eastAsia="tr-TR"/>
              </w:rPr>
            </w:pPr>
            <w:r w:rsidRPr="00471E56">
              <w:rPr>
                <w:sz w:val="16"/>
                <w:szCs w:val="16"/>
                <w:lang w:eastAsia="tr-TR"/>
              </w:rPr>
              <w:t>Ticari ve diğer kuruluşlar</w:t>
            </w:r>
          </w:p>
        </w:tc>
        <w:tc>
          <w:tcPr>
            <w:tcW w:w="1472" w:type="dxa"/>
            <w:tcBorders>
              <w:top w:val="nil"/>
              <w:left w:val="nil"/>
              <w:bottom w:val="nil"/>
              <w:right w:val="nil"/>
            </w:tcBorders>
            <w:shd w:val="clear" w:color="auto" w:fill="auto"/>
            <w:vAlign w:val="center"/>
            <w:hideMark/>
          </w:tcPr>
          <w:p w14:paraId="4D53F602" w14:textId="3316F0A3"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911926E" w14:textId="1A173FA0" w:rsidR="00471E56" w:rsidRPr="00471E56" w:rsidRDefault="00471E56" w:rsidP="00471E56">
            <w:pPr>
              <w:jc w:val="right"/>
              <w:rPr>
                <w:sz w:val="14"/>
                <w:szCs w:val="14"/>
                <w:lang w:eastAsia="tr-TR"/>
              </w:rPr>
            </w:pPr>
            <w:r w:rsidRPr="00471E56">
              <w:rPr>
                <w:color w:val="000000"/>
                <w:sz w:val="14"/>
                <w:szCs w:val="14"/>
                <w:lang w:eastAsia="tr-TR"/>
              </w:rPr>
              <w:t>221</w:t>
            </w:r>
          </w:p>
        </w:tc>
        <w:tc>
          <w:tcPr>
            <w:tcW w:w="770" w:type="dxa"/>
            <w:tcBorders>
              <w:top w:val="nil"/>
              <w:left w:val="nil"/>
              <w:bottom w:val="nil"/>
              <w:right w:val="nil"/>
            </w:tcBorders>
            <w:shd w:val="clear" w:color="auto" w:fill="auto"/>
            <w:vAlign w:val="center"/>
            <w:hideMark/>
          </w:tcPr>
          <w:p w14:paraId="222B486D" w14:textId="129FD653"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186357E" w14:textId="78EA2FAD"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4BF0FF2" w14:textId="219A2B03"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0D3836A" w14:textId="2C637152" w:rsidR="00471E56" w:rsidRPr="00471E56" w:rsidRDefault="00471E56" w:rsidP="00471E56">
            <w:pPr>
              <w:jc w:val="right"/>
              <w:rPr>
                <w:sz w:val="14"/>
                <w:szCs w:val="14"/>
                <w:lang w:eastAsia="tr-TR"/>
              </w:rPr>
            </w:pPr>
            <w:r w:rsidRPr="00471E56">
              <w:rPr>
                <w:color w:val="000000"/>
                <w:sz w:val="14"/>
                <w:szCs w:val="14"/>
                <w:lang w:eastAsia="tr-TR"/>
              </w:rPr>
              <w:t>118</w:t>
            </w:r>
          </w:p>
        </w:tc>
        <w:tc>
          <w:tcPr>
            <w:tcW w:w="700" w:type="dxa"/>
            <w:tcBorders>
              <w:top w:val="nil"/>
              <w:left w:val="nil"/>
              <w:bottom w:val="nil"/>
              <w:right w:val="nil"/>
            </w:tcBorders>
            <w:shd w:val="clear" w:color="auto" w:fill="auto"/>
            <w:vAlign w:val="center"/>
            <w:hideMark/>
          </w:tcPr>
          <w:p w14:paraId="7D6564CD" w14:textId="41F6824A" w:rsidR="00471E56" w:rsidRPr="00471E56" w:rsidRDefault="00471E56" w:rsidP="00471E56">
            <w:pPr>
              <w:jc w:val="right"/>
              <w:rPr>
                <w:sz w:val="14"/>
                <w:szCs w:val="14"/>
                <w:lang w:eastAsia="tr-TR"/>
              </w:rPr>
            </w:pPr>
            <w:r w:rsidRPr="00471E56">
              <w:rPr>
                <w:color w:val="000000"/>
                <w:sz w:val="14"/>
                <w:szCs w:val="14"/>
                <w:lang w:eastAsia="tr-TR"/>
              </w:rPr>
              <w:t>28</w:t>
            </w:r>
          </w:p>
        </w:tc>
        <w:tc>
          <w:tcPr>
            <w:tcW w:w="685" w:type="dxa"/>
            <w:tcBorders>
              <w:top w:val="nil"/>
              <w:left w:val="nil"/>
              <w:bottom w:val="nil"/>
              <w:right w:val="nil"/>
            </w:tcBorders>
            <w:shd w:val="clear" w:color="auto" w:fill="auto"/>
            <w:vAlign w:val="center"/>
            <w:hideMark/>
          </w:tcPr>
          <w:p w14:paraId="35D910DF" w14:textId="4790866A"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369135A" w14:textId="13A6435B" w:rsidR="00471E56" w:rsidRPr="00471E56" w:rsidRDefault="00471E56" w:rsidP="00471E56">
            <w:pPr>
              <w:jc w:val="right"/>
              <w:rPr>
                <w:sz w:val="14"/>
                <w:szCs w:val="14"/>
                <w:lang w:eastAsia="tr-TR"/>
              </w:rPr>
            </w:pPr>
            <w:r w:rsidRPr="00471E56">
              <w:rPr>
                <w:color w:val="000000"/>
                <w:sz w:val="14"/>
                <w:szCs w:val="14"/>
                <w:lang w:eastAsia="tr-TR"/>
              </w:rPr>
              <w:t>367</w:t>
            </w:r>
          </w:p>
        </w:tc>
      </w:tr>
      <w:tr w:rsidR="00471E56" w:rsidRPr="00471E56" w14:paraId="50BC6E1F"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2AE0983A" w14:textId="77777777" w:rsidR="00471E56" w:rsidRPr="00471E56" w:rsidRDefault="00471E56" w:rsidP="00471E56">
            <w:pPr>
              <w:ind w:firstLineChars="100" w:firstLine="160"/>
              <w:rPr>
                <w:sz w:val="16"/>
                <w:szCs w:val="16"/>
                <w:lang w:eastAsia="tr-TR"/>
              </w:rPr>
            </w:pPr>
            <w:r w:rsidRPr="00471E56">
              <w:rPr>
                <w:sz w:val="16"/>
                <w:szCs w:val="16"/>
                <w:lang w:eastAsia="tr-TR"/>
              </w:rPr>
              <w:t>Bankalar ve katılım bankaları</w:t>
            </w:r>
          </w:p>
        </w:tc>
        <w:tc>
          <w:tcPr>
            <w:tcW w:w="1472" w:type="dxa"/>
            <w:tcBorders>
              <w:top w:val="nil"/>
              <w:left w:val="nil"/>
              <w:bottom w:val="nil"/>
              <w:right w:val="nil"/>
            </w:tcBorders>
            <w:shd w:val="clear" w:color="auto" w:fill="auto"/>
            <w:vAlign w:val="center"/>
            <w:hideMark/>
          </w:tcPr>
          <w:p w14:paraId="053CAFCE" w14:textId="06B76F9A"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431374C" w14:textId="48778BBD"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F2320B2" w14:textId="6FDEF8C7" w:rsidR="00471E56" w:rsidRPr="00471E56" w:rsidRDefault="00471E56" w:rsidP="00471E56">
            <w:pPr>
              <w:jc w:val="right"/>
              <w:rPr>
                <w:sz w:val="14"/>
                <w:szCs w:val="14"/>
                <w:lang w:eastAsia="tr-TR"/>
              </w:rPr>
            </w:pPr>
            <w:r w:rsidRPr="00471E56">
              <w:rPr>
                <w:color w:val="000000"/>
                <w:sz w:val="14"/>
                <w:szCs w:val="14"/>
                <w:lang w:eastAsia="tr-TR"/>
              </w:rPr>
              <w:t>23</w:t>
            </w:r>
          </w:p>
        </w:tc>
        <w:tc>
          <w:tcPr>
            <w:tcW w:w="700" w:type="dxa"/>
            <w:tcBorders>
              <w:top w:val="nil"/>
              <w:left w:val="nil"/>
              <w:bottom w:val="nil"/>
              <w:right w:val="nil"/>
            </w:tcBorders>
            <w:shd w:val="clear" w:color="auto" w:fill="auto"/>
            <w:vAlign w:val="center"/>
            <w:hideMark/>
          </w:tcPr>
          <w:p w14:paraId="31AA2E72" w14:textId="4BBE8D07"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8C4A6E6" w14:textId="58F364EB"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B43BD70" w14:textId="4503D780"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0C76381" w14:textId="2632AC33"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C412256" w14:textId="36AC9DD5"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9CEE1E2" w14:textId="1C1BE49E" w:rsidR="00471E56" w:rsidRPr="00471E56" w:rsidRDefault="00471E56" w:rsidP="00471E56">
            <w:pPr>
              <w:jc w:val="right"/>
              <w:rPr>
                <w:sz w:val="14"/>
                <w:szCs w:val="14"/>
                <w:lang w:eastAsia="tr-TR"/>
              </w:rPr>
            </w:pPr>
            <w:r w:rsidRPr="00471E56">
              <w:rPr>
                <w:color w:val="000000"/>
                <w:sz w:val="14"/>
                <w:szCs w:val="14"/>
                <w:lang w:eastAsia="tr-TR"/>
              </w:rPr>
              <w:t>23</w:t>
            </w:r>
          </w:p>
        </w:tc>
      </w:tr>
      <w:tr w:rsidR="00471E56" w:rsidRPr="00471E56" w14:paraId="4027940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67D97EFD" w14:textId="77777777" w:rsidR="00471E56" w:rsidRPr="00471E56" w:rsidRDefault="00471E56" w:rsidP="00471E56">
            <w:pPr>
              <w:rPr>
                <w:b/>
                <w:bCs/>
                <w:sz w:val="16"/>
                <w:szCs w:val="16"/>
                <w:lang w:eastAsia="tr-TR"/>
              </w:rPr>
            </w:pPr>
            <w:r w:rsidRPr="00471E56">
              <w:rPr>
                <w:b/>
                <w:bCs/>
                <w:sz w:val="16"/>
                <w:szCs w:val="16"/>
                <w:lang w:eastAsia="tr-TR"/>
              </w:rPr>
              <w:t>V.Özel cari hesabı gerçek kişi ticari olmayan-YP</w:t>
            </w:r>
          </w:p>
        </w:tc>
        <w:tc>
          <w:tcPr>
            <w:tcW w:w="1472" w:type="dxa"/>
            <w:tcBorders>
              <w:top w:val="nil"/>
              <w:left w:val="nil"/>
              <w:bottom w:val="nil"/>
              <w:right w:val="nil"/>
            </w:tcBorders>
            <w:shd w:val="clear" w:color="auto" w:fill="auto"/>
            <w:vAlign w:val="center"/>
            <w:hideMark/>
          </w:tcPr>
          <w:p w14:paraId="1DE9A70C" w14:textId="246BF534" w:rsidR="00471E56" w:rsidRPr="00471E56" w:rsidRDefault="00471E56" w:rsidP="00471E56">
            <w:pPr>
              <w:jc w:val="right"/>
              <w:rPr>
                <w:b/>
                <w:bCs/>
                <w:sz w:val="14"/>
                <w:szCs w:val="14"/>
                <w:lang w:eastAsia="tr-TR"/>
              </w:rPr>
            </w:pPr>
            <w:r w:rsidRPr="00471E56">
              <w:rPr>
                <w:b/>
                <w:bCs/>
                <w:color w:val="000000"/>
                <w:sz w:val="14"/>
                <w:szCs w:val="14"/>
                <w:lang w:eastAsia="tr-TR"/>
              </w:rPr>
              <w:t>46,298,760</w:t>
            </w:r>
          </w:p>
        </w:tc>
        <w:tc>
          <w:tcPr>
            <w:tcW w:w="770" w:type="dxa"/>
            <w:tcBorders>
              <w:top w:val="nil"/>
              <w:left w:val="nil"/>
              <w:bottom w:val="nil"/>
              <w:right w:val="nil"/>
            </w:tcBorders>
            <w:shd w:val="clear" w:color="auto" w:fill="auto"/>
            <w:vAlign w:val="center"/>
            <w:hideMark/>
          </w:tcPr>
          <w:p w14:paraId="27BA49DB" w14:textId="14D67FF6"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0B02FE0" w14:textId="50877978"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2296BA1" w14:textId="0E2EDB2C"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A12F5BA" w14:textId="6F651F65"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469AC54" w14:textId="61400DFD"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504B821" w14:textId="5EBFF44A"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118AAE0" w14:textId="2AC232F2"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A600188" w14:textId="04765704" w:rsidR="00471E56" w:rsidRPr="00471E56" w:rsidRDefault="00471E56" w:rsidP="00471E56">
            <w:pPr>
              <w:jc w:val="right"/>
              <w:rPr>
                <w:b/>
                <w:bCs/>
                <w:sz w:val="14"/>
                <w:szCs w:val="14"/>
                <w:lang w:eastAsia="tr-TR"/>
              </w:rPr>
            </w:pPr>
            <w:r w:rsidRPr="00471E56">
              <w:rPr>
                <w:b/>
                <w:bCs/>
                <w:color w:val="000000"/>
                <w:sz w:val="14"/>
                <w:szCs w:val="14"/>
                <w:lang w:eastAsia="tr-TR"/>
              </w:rPr>
              <w:t>46,298,760</w:t>
            </w:r>
          </w:p>
        </w:tc>
      </w:tr>
      <w:tr w:rsidR="00471E56" w:rsidRPr="00471E56" w14:paraId="10B19FC5"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9678D4D" w14:textId="77777777" w:rsidR="00471E56" w:rsidRPr="00471E56" w:rsidRDefault="00471E56" w:rsidP="00471E56">
            <w:pPr>
              <w:rPr>
                <w:b/>
                <w:bCs/>
                <w:sz w:val="16"/>
                <w:szCs w:val="16"/>
                <w:lang w:eastAsia="tr-TR"/>
              </w:rPr>
            </w:pPr>
            <w:r w:rsidRPr="00471E56">
              <w:rPr>
                <w:b/>
                <w:bCs/>
                <w:sz w:val="16"/>
                <w:szCs w:val="16"/>
                <w:lang w:eastAsia="tr-TR"/>
              </w:rPr>
              <w:t>VI. Katılma hesabı gerçek kişi ticari olmayan-YP</w:t>
            </w:r>
          </w:p>
        </w:tc>
        <w:tc>
          <w:tcPr>
            <w:tcW w:w="1472" w:type="dxa"/>
            <w:tcBorders>
              <w:top w:val="nil"/>
              <w:left w:val="nil"/>
              <w:bottom w:val="nil"/>
              <w:right w:val="nil"/>
            </w:tcBorders>
            <w:shd w:val="clear" w:color="auto" w:fill="auto"/>
            <w:vAlign w:val="center"/>
            <w:hideMark/>
          </w:tcPr>
          <w:p w14:paraId="24A4AB93" w14:textId="2F52F411"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C56EFC1" w14:textId="29825EF9" w:rsidR="00471E56" w:rsidRPr="00471E56" w:rsidRDefault="00471E56" w:rsidP="00471E56">
            <w:pPr>
              <w:jc w:val="right"/>
              <w:rPr>
                <w:b/>
                <w:bCs/>
                <w:sz w:val="14"/>
                <w:szCs w:val="14"/>
                <w:lang w:eastAsia="tr-TR"/>
              </w:rPr>
            </w:pPr>
            <w:r w:rsidRPr="00471E56">
              <w:rPr>
                <w:b/>
                <w:bCs/>
                <w:color w:val="000000"/>
                <w:sz w:val="14"/>
                <w:szCs w:val="14"/>
                <w:lang w:eastAsia="tr-TR"/>
              </w:rPr>
              <w:t>14,008,297</w:t>
            </w:r>
          </w:p>
        </w:tc>
        <w:tc>
          <w:tcPr>
            <w:tcW w:w="770" w:type="dxa"/>
            <w:tcBorders>
              <w:top w:val="nil"/>
              <w:left w:val="nil"/>
              <w:bottom w:val="nil"/>
              <w:right w:val="nil"/>
            </w:tcBorders>
            <w:shd w:val="clear" w:color="auto" w:fill="auto"/>
            <w:vAlign w:val="center"/>
            <w:hideMark/>
          </w:tcPr>
          <w:p w14:paraId="0E38B8A6" w14:textId="663B51B2" w:rsidR="00471E56" w:rsidRPr="00471E56" w:rsidRDefault="00471E56" w:rsidP="00471E56">
            <w:pPr>
              <w:jc w:val="right"/>
              <w:rPr>
                <w:b/>
                <w:bCs/>
                <w:sz w:val="14"/>
                <w:szCs w:val="14"/>
                <w:lang w:eastAsia="tr-TR"/>
              </w:rPr>
            </w:pPr>
            <w:r w:rsidRPr="00471E56">
              <w:rPr>
                <w:b/>
                <w:bCs/>
                <w:color w:val="000000"/>
                <w:sz w:val="14"/>
                <w:szCs w:val="14"/>
                <w:lang w:eastAsia="tr-TR"/>
              </w:rPr>
              <w:t>17,538,758</w:t>
            </w:r>
          </w:p>
        </w:tc>
        <w:tc>
          <w:tcPr>
            <w:tcW w:w="700" w:type="dxa"/>
            <w:tcBorders>
              <w:top w:val="nil"/>
              <w:left w:val="nil"/>
              <w:bottom w:val="nil"/>
              <w:right w:val="nil"/>
            </w:tcBorders>
            <w:shd w:val="clear" w:color="auto" w:fill="auto"/>
            <w:vAlign w:val="center"/>
            <w:hideMark/>
          </w:tcPr>
          <w:p w14:paraId="3110839C" w14:textId="567A199E" w:rsidR="00471E56" w:rsidRPr="00471E56" w:rsidRDefault="00471E56" w:rsidP="00471E56">
            <w:pPr>
              <w:jc w:val="right"/>
              <w:rPr>
                <w:b/>
                <w:bCs/>
                <w:sz w:val="14"/>
                <w:szCs w:val="14"/>
                <w:lang w:eastAsia="tr-TR"/>
              </w:rPr>
            </w:pPr>
            <w:r w:rsidRPr="00471E56">
              <w:rPr>
                <w:b/>
                <w:bCs/>
                <w:color w:val="000000"/>
                <w:sz w:val="14"/>
                <w:szCs w:val="14"/>
                <w:lang w:eastAsia="tr-TR"/>
              </w:rPr>
              <w:t>1,949,138</w:t>
            </w:r>
          </w:p>
        </w:tc>
        <w:tc>
          <w:tcPr>
            <w:tcW w:w="498" w:type="dxa"/>
            <w:tcBorders>
              <w:top w:val="nil"/>
              <w:left w:val="nil"/>
              <w:bottom w:val="nil"/>
              <w:right w:val="nil"/>
            </w:tcBorders>
            <w:shd w:val="clear" w:color="auto" w:fill="auto"/>
            <w:vAlign w:val="center"/>
            <w:hideMark/>
          </w:tcPr>
          <w:p w14:paraId="6195C033" w14:textId="17470459"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8FB5E23" w14:textId="04875F07" w:rsidR="00471E56" w:rsidRPr="00471E56" w:rsidRDefault="00471E56" w:rsidP="00471E56">
            <w:pPr>
              <w:jc w:val="right"/>
              <w:rPr>
                <w:b/>
                <w:bCs/>
                <w:sz w:val="14"/>
                <w:szCs w:val="14"/>
                <w:lang w:eastAsia="tr-TR"/>
              </w:rPr>
            </w:pPr>
            <w:r w:rsidRPr="00471E56">
              <w:rPr>
                <w:b/>
                <w:bCs/>
                <w:color w:val="000000"/>
                <w:sz w:val="14"/>
                <w:szCs w:val="14"/>
                <w:lang w:eastAsia="tr-TR"/>
              </w:rPr>
              <w:t>3,496,048</w:t>
            </w:r>
          </w:p>
        </w:tc>
        <w:tc>
          <w:tcPr>
            <w:tcW w:w="700" w:type="dxa"/>
            <w:tcBorders>
              <w:top w:val="nil"/>
              <w:left w:val="nil"/>
              <w:bottom w:val="nil"/>
              <w:right w:val="nil"/>
            </w:tcBorders>
            <w:shd w:val="clear" w:color="auto" w:fill="auto"/>
            <w:vAlign w:val="center"/>
            <w:hideMark/>
          </w:tcPr>
          <w:p w14:paraId="6E5736FC" w14:textId="5843FC25" w:rsidR="00471E56" w:rsidRPr="00471E56" w:rsidRDefault="00471E56" w:rsidP="00471E56">
            <w:pPr>
              <w:jc w:val="right"/>
              <w:rPr>
                <w:b/>
                <w:bCs/>
                <w:sz w:val="14"/>
                <w:szCs w:val="14"/>
                <w:lang w:eastAsia="tr-TR"/>
              </w:rPr>
            </w:pPr>
            <w:r w:rsidRPr="00471E56">
              <w:rPr>
                <w:b/>
                <w:bCs/>
                <w:color w:val="000000"/>
                <w:sz w:val="14"/>
                <w:szCs w:val="14"/>
                <w:lang w:eastAsia="tr-TR"/>
              </w:rPr>
              <w:t>4,379,765</w:t>
            </w:r>
          </w:p>
        </w:tc>
        <w:tc>
          <w:tcPr>
            <w:tcW w:w="685" w:type="dxa"/>
            <w:tcBorders>
              <w:top w:val="nil"/>
              <w:left w:val="nil"/>
              <w:bottom w:val="nil"/>
              <w:right w:val="nil"/>
            </w:tcBorders>
            <w:shd w:val="clear" w:color="auto" w:fill="auto"/>
            <w:vAlign w:val="center"/>
            <w:hideMark/>
          </w:tcPr>
          <w:p w14:paraId="22E54C52" w14:textId="3002D3E1" w:rsidR="00471E56" w:rsidRPr="00471E56" w:rsidRDefault="00471E56" w:rsidP="00471E56">
            <w:pPr>
              <w:jc w:val="right"/>
              <w:rPr>
                <w:b/>
                <w:bCs/>
                <w:sz w:val="14"/>
                <w:szCs w:val="14"/>
                <w:lang w:eastAsia="tr-TR"/>
              </w:rPr>
            </w:pPr>
            <w:r w:rsidRPr="00471E56">
              <w:rPr>
                <w:b/>
                <w:bCs/>
                <w:color w:val="000000"/>
                <w:sz w:val="14"/>
                <w:szCs w:val="14"/>
                <w:lang w:eastAsia="tr-TR"/>
              </w:rPr>
              <w:t>12,095</w:t>
            </w:r>
          </w:p>
        </w:tc>
        <w:tc>
          <w:tcPr>
            <w:tcW w:w="840" w:type="dxa"/>
            <w:tcBorders>
              <w:top w:val="nil"/>
              <w:left w:val="nil"/>
              <w:bottom w:val="nil"/>
              <w:right w:val="nil"/>
            </w:tcBorders>
            <w:shd w:val="clear" w:color="auto" w:fill="auto"/>
            <w:vAlign w:val="center"/>
            <w:hideMark/>
          </w:tcPr>
          <w:p w14:paraId="51ADB97C" w14:textId="1730F2DB" w:rsidR="00471E56" w:rsidRPr="00471E56" w:rsidRDefault="00471E56" w:rsidP="00471E56">
            <w:pPr>
              <w:jc w:val="right"/>
              <w:rPr>
                <w:b/>
                <w:bCs/>
                <w:sz w:val="14"/>
                <w:szCs w:val="14"/>
                <w:lang w:eastAsia="tr-TR"/>
              </w:rPr>
            </w:pPr>
            <w:r w:rsidRPr="00471E56">
              <w:rPr>
                <w:b/>
                <w:bCs/>
                <w:color w:val="000000"/>
                <w:sz w:val="14"/>
                <w:szCs w:val="14"/>
                <w:lang w:eastAsia="tr-TR"/>
              </w:rPr>
              <w:t>41,384,101</w:t>
            </w:r>
          </w:p>
        </w:tc>
      </w:tr>
      <w:tr w:rsidR="00471E56" w:rsidRPr="00471E56" w14:paraId="704EF3B5"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94AF441" w14:textId="77777777" w:rsidR="00471E56" w:rsidRPr="00471E56" w:rsidRDefault="00471E56" w:rsidP="00471E56">
            <w:pPr>
              <w:rPr>
                <w:b/>
                <w:bCs/>
                <w:sz w:val="16"/>
                <w:szCs w:val="16"/>
                <w:lang w:eastAsia="tr-TR"/>
              </w:rPr>
            </w:pPr>
            <w:r w:rsidRPr="00471E56">
              <w:rPr>
                <w:b/>
                <w:bCs/>
                <w:sz w:val="16"/>
                <w:szCs w:val="16"/>
                <w:lang w:eastAsia="tr-TR"/>
              </w:rPr>
              <w:t>VII. Özel cari hesaplar diğer-YP</w:t>
            </w:r>
          </w:p>
        </w:tc>
        <w:tc>
          <w:tcPr>
            <w:tcW w:w="1472" w:type="dxa"/>
            <w:tcBorders>
              <w:top w:val="nil"/>
              <w:left w:val="nil"/>
              <w:bottom w:val="nil"/>
              <w:right w:val="nil"/>
            </w:tcBorders>
            <w:shd w:val="clear" w:color="auto" w:fill="auto"/>
            <w:vAlign w:val="center"/>
            <w:hideMark/>
          </w:tcPr>
          <w:p w14:paraId="1B89111F" w14:textId="26D44B3F" w:rsidR="00471E56" w:rsidRPr="00471E56" w:rsidRDefault="00471E56" w:rsidP="00471E56">
            <w:pPr>
              <w:jc w:val="right"/>
              <w:rPr>
                <w:b/>
                <w:bCs/>
                <w:sz w:val="14"/>
                <w:szCs w:val="14"/>
                <w:lang w:eastAsia="tr-TR"/>
              </w:rPr>
            </w:pPr>
            <w:r w:rsidRPr="00471E56">
              <w:rPr>
                <w:b/>
                <w:bCs/>
                <w:color w:val="000000"/>
                <w:sz w:val="14"/>
                <w:szCs w:val="14"/>
                <w:lang w:eastAsia="tr-TR"/>
              </w:rPr>
              <w:t>22,674,121</w:t>
            </w:r>
          </w:p>
        </w:tc>
        <w:tc>
          <w:tcPr>
            <w:tcW w:w="770" w:type="dxa"/>
            <w:tcBorders>
              <w:top w:val="nil"/>
              <w:left w:val="nil"/>
              <w:bottom w:val="nil"/>
              <w:right w:val="nil"/>
            </w:tcBorders>
            <w:shd w:val="clear" w:color="auto" w:fill="auto"/>
            <w:vAlign w:val="center"/>
            <w:hideMark/>
          </w:tcPr>
          <w:p w14:paraId="74628BE1" w14:textId="6D993E42"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39D2ABB" w14:textId="484ECFBC"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F7D024E" w14:textId="787943E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9CE30EB" w14:textId="1173D5CE"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6378542" w14:textId="13FA3F2E"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AFFFF4F" w14:textId="49C69D5C"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9F2345F" w14:textId="1BBBF8E7"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BCFDC9A" w14:textId="18338005" w:rsidR="00471E56" w:rsidRPr="00471E56" w:rsidRDefault="00471E56" w:rsidP="00471E56">
            <w:pPr>
              <w:jc w:val="right"/>
              <w:rPr>
                <w:b/>
                <w:bCs/>
                <w:sz w:val="14"/>
                <w:szCs w:val="14"/>
                <w:lang w:eastAsia="tr-TR"/>
              </w:rPr>
            </w:pPr>
            <w:r w:rsidRPr="00471E56">
              <w:rPr>
                <w:b/>
                <w:bCs/>
                <w:color w:val="000000"/>
                <w:sz w:val="14"/>
                <w:szCs w:val="14"/>
                <w:lang w:eastAsia="tr-TR"/>
              </w:rPr>
              <w:t>22,674,121</w:t>
            </w:r>
          </w:p>
        </w:tc>
      </w:tr>
      <w:tr w:rsidR="00471E56" w:rsidRPr="00471E56" w14:paraId="74C9F5CF"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1FE85906" w14:textId="77777777" w:rsidR="00471E56" w:rsidRPr="00471E56" w:rsidRDefault="00471E56" w:rsidP="00471E56">
            <w:pPr>
              <w:ind w:firstLineChars="100" w:firstLine="160"/>
              <w:rPr>
                <w:sz w:val="16"/>
                <w:szCs w:val="16"/>
                <w:lang w:eastAsia="tr-TR"/>
              </w:rPr>
            </w:pPr>
            <w:r w:rsidRPr="00471E56">
              <w:rPr>
                <w:sz w:val="16"/>
                <w:szCs w:val="16"/>
                <w:lang w:eastAsia="tr-TR"/>
              </w:rPr>
              <w:t>Yurt içinde yer. Tüzel</w:t>
            </w:r>
          </w:p>
        </w:tc>
        <w:tc>
          <w:tcPr>
            <w:tcW w:w="1472" w:type="dxa"/>
            <w:tcBorders>
              <w:top w:val="nil"/>
              <w:left w:val="nil"/>
              <w:bottom w:val="nil"/>
              <w:right w:val="nil"/>
            </w:tcBorders>
            <w:shd w:val="clear" w:color="auto" w:fill="auto"/>
            <w:vAlign w:val="center"/>
            <w:hideMark/>
          </w:tcPr>
          <w:p w14:paraId="2FABEECE" w14:textId="739A9A50" w:rsidR="00471E56" w:rsidRPr="00471E56" w:rsidRDefault="00471E56" w:rsidP="00471E56">
            <w:pPr>
              <w:jc w:val="right"/>
              <w:rPr>
                <w:sz w:val="14"/>
                <w:szCs w:val="14"/>
                <w:lang w:eastAsia="tr-TR"/>
              </w:rPr>
            </w:pPr>
            <w:r w:rsidRPr="00471E56">
              <w:rPr>
                <w:color w:val="000000"/>
                <w:sz w:val="14"/>
                <w:szCs w:val="14"/>
                <w:lang w:eastAsia="tr-TR"/>
              </w:rPr>
              <w:t>16,871,245</w:t>
            </w:r>
          </w:p>
        </w:tc>
        <w:tc>
          <w:tcPr>
            <w:tcW w:w="770" w:type="dxa"/>
            <w:tcBorders>
              <w:top w:val="nil"/>
              <w:left w:val="nil"/>
              <w:bottom w:val="nil"/>
              <w:right w:val="nil"/>
            </w:tcBorders>
            <w:shd w:val="clear" w:color="auto" w:fill="auto"/>
            <w:vAlign w:val="center"/>
            <w:hideMark/>
          </w:tcPr>
          <w:p w14:paraId="71F53471" w14:textId="74BCED3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6E9CA8F" w14:textId="372DCCA9"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20CC55D" w14:textId="789AFB5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EFC4C77" w14:textId="1464CEF9"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00E363E" w14:textId="0D56917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C43A729" w14:textId="220950E2"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A70CA67" w14:textId="31A811C3"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411AA95" w14:textId="75F76667" w:rsidR="00471E56" w:rsidRPr="00471E56" w:rsidRDefault="00471E56" w:rsidP="00471E56">
            <w:pPr>
              <w:jc w:val="right"/>
              <w:rPr>
                <w:sz w:val="14"/>
                <w:szCs w:val="14"/>
                <w:lang w:eastAsia="tr-TR"/>
              </w:rPr>
            </w:pPr>
            <w:r w:rsidRPr="00471E56">
              <w:rPr>
                <w:color w:val="000000"/>
                <w:sz w:val="14"/>
                <w:szCs w:val="14"/>
                <w:lang w:eastAsia="tr-TR"/>
              </w:rPr>
              <w:t>16,871,245</w:t>
            </w:r>
          </w:p>
        </w:tc>
      </w:tr>
      <w:tr w:rsidR="00471E56" w:rsidRPr="00471E56" w14:paraId="07402A9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2E804AF" w14:textId="77777777" w:rsidR="00471E56" w:rsidRPr="00471E56" w:rsidRDefault="00471E56" w:rsidP="00471E56">
            <w:pPr>
              <w:ind w:firstLineChars="100" w:firstLine="160"/>
              <w:rPr>
                <w:sz w:val="16"/>
                <w:szCs w:val="16"/>
                <w:lang w:eastAsia="tr-TR"/>
              </w:rPr>
            </w:pPr>
            <w:r w:rsidRPr="00471E56">
              <w:rPr>
                <w:sz w:val="16"/>
                <w:szCs w:val="16"/>
                <w:lang w:eastAsia="tr-TR"/>
              </w:rPr>
              <w:t>Yurt dışında yer. Tüzel</w:t>
            </w:r>
          </w:p>
        </w:tc>
        <w:tc>
          <w:tcPr>
            <w:tcW w:w="1472" w:type="dxa"/>
            <w:tcBorders>
              <w:top w:val="nil"/>
              <w:left w:val="nil"/>
              <w:bottom w:val="nil"/>
              <w:right w:val="nil"/>
            </w:tcBorders>
            <w:shd w:val="clear" w:color="auto" w:fill="auto"/>
            <w:vAlign w:val="center"/>
            <w:hideMark/>
          </w:tcPr>
          <w:p w14:paraId="1A085211" w14:textId="08B47A39" w:rsidR="00471E56" w:rsidRPr="00471E56" w:rsidRDefault="00471E56" w:rsidP="00471E56">
            <w:pPr>
              <w:jc w:val="right"/>
              <w:rPr>
                <w:sz w:val="14"/>
                <w:szCs w:val="14"/>
                <w:lang w:eastAsia="tr-TR"/>
              </w:rPr>
            </w:pPr>
            <w:r w:rsidRPr="00471E56">
              <w:rPr>
                <w:color w:val="000000"/>
                <w:sz w:val="14"/>
                <w:szCs w:val="14"/>
                <w:lang w:eastAsia="tr-TR"/>
              </w:rPr>
              <w:t>4,329,204</w:t>
            </w:r>
          </w:p>
        </w:tc>
        <w:tc>
          <w:tcPr>
            <w:tcW w:w="770" w:type="dxa"/>
            <w:tcBorders>
              <w:top w:val="nil"/>
              <w:left w:val="nil"/>
              <w:bottom w:val="nil"/>
              <w:right w:val="nil"/>
            </w:tcBorders>
            <w:shd w:val="clear" w:color="auto" w:fill="auto"/>
            <w:vAlign w:val="center"/>
            <w:hideMark/>
          </w:tcPr>
          <w:p w14:paraId="4C411B43" w14:textId="35856D10"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8BFB5F3" w14:textId="0B5F8633"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DB41898" w14:textId="6540FC98"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1208006" w14:textId="3FD0006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6DC22F2" w14:textId="6DDD5419"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63583AC" w14:textId="40DF4A06"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E090439" w14:textId="79B2FDA6"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AF3D506" w14:textId="098BD366" w:rsidR="00471E56" w:rsidRPr="00471E56" w:rsidRDefault="00471E56" w:rsidP="00471E56">
            <w:pPr>
              <w:jc w:val="right"/>
              <w:rPr>
                <w:sz w:val="14"/>
                <w:szCs w:val="14"/>
                <w:lang w:eastAsia="tr-TR"/>
              </w:rPr>
            </w:pPr>
            <w:r w:rsidRPr="00471E56">
              <w:rPr>
                <w:color w:val="000000"/>
                <w:sz w:val="14"/>
                <w:szCs w:val="14"/>
                <w:lang w:eastAsia="tr-TR"/>
              </w:rPr>
              <w:t>4,329,204</w:t>
            </w:r>
          </w:p>
        </w:tc>
      </w:tr>
      <w:tr w:rsidR="00471E56" w:rsidRPr="00471E56" w14:paraId="2E6550AF"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3AF7DEF" w14:textId="77777777" w:rsidR="00471E56" w:rsidRPr="00471E56" w:rsidRDefault="00471E56" w:rsidP="00471E56">
            <w:pPr>
              <w:rPr>
                <w:b/>
                <w:bCs/>
                <w:sz w:val="16"/>
                <w:szCs w:val="16"/>
                <w:lang w:eastAsia="tr-TR"/>
              </w:rPr>
            </w:pPr>
            <w:r w:rsidRPr="00471E56">
              <w:rPr>
                <w:b/>
                <w:bCs/>
                <w:sz w:val="16"/>
                <w:szCs w:val="16"/>
                <w:lang w:eastAsia="tr-TR"/>
              </w:rPr>
              <w:t>Bankalar ve katılım bankaları</w:t>
            </w:r>
          </w:p>
        </w:tc>
        <w:tc>
          <w:tcPr>
            <w:tcW w:w="1472" w:type="dxa"/>
            <w:tcBorders>
              <w:top w:val="nil"/>
              <w:left w:val="nil"/>
              <w:bottom w:val="nil"/>
              <w:right w:val="nil"/>
            </w:tcBorders>
            <w:shd w:val="clear" w:color="auto" w:fill="auto"/>
            <w:vAlign w:val="center"/>
            <w:hideMark/>
          </w:tcPr>
          <w:p w14:paraId="3E7F1CCE" w14:textId="412C969F" w:rsidR="00471E56" w:rsidRPr="00471E56" w:rsidRDefault="00471E56" w:rsidP="00471E56">
            <w:pPr>
              <w:jc w:val="right"/>
              <w:rPr>
                <w:b/>
                <w:bCs/>
                <w:sz w:val="14"/>
                <w:szCs w:val="14"/>
                <w:lang w:eastAsia="tr-TR"/>
              </w:rPr>
            </w:pPr>
            <w:r w:rsidRPr="00471E56">
              <w:rPr>
                <w:b/>
                <w:bCs/>
                <w:color w:val="000000"/>
                <w:sz w:val="14"/>
                <w:szCs w:val="14"/>
                <w:lang w:eastAsia="tr-TR"/>
              </w:rPr>
              <w:t>1,473,672</w:t>
            </w:r>
          </w:p>
        </w:tc>
        <w:tc>
          <w:tcPr>
            <w:tcW w:w="770" w:type="dxa"/>
            <w:tcBorders>
              <w:top w:val="nil"/>
              <w:left w:val="nil"/>
              <w:bottom w:val="nil"/>
              <w:right w:val="nil"/>
            </w:tcBorders>
            <w:shd w:val="clear" w:color="auto" w:fill="auto"/>
            <w:vAlign w:val="center"/>
            <w:hideMark/>
          </w:tcPr>
          <w:p w14:paraId="2D80E2A7" w14:textId="6C3D4996"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483F603" w14:textId="6A80E022"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581A6A9" w14:textId="03BDDDCE"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9E36582" w14:textId="7330029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3B9E3FA" w14:textId="06CBCED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D6BA6B0" w14:textId="0AC90A50"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5E6A8F9" w14:textId="7A068C30"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CED15AC" w14:textId="05BD66E2" w:rsidR="00471E56" w:rsidRPr="00471E56" w:rsidRDefault="00471E56" w:rsidP="00471E56">
            <w:pPr>
              <w:jc w:val="right"/>
              <w:rPr>
                <w:b/>
                <w:bCs/>
                <w:sz w:val="14"/>
                <w:szCs w:val="14"/>
                <w:lang w:eastAsia="tr-TR"/>
              </w:rPr>
            </w:pPr>
            <w:r w:rsidRPr="00471E56">
              <w:rPr>
                <w:b/>
                <w:bCs/>
                <w:color w:val="000000"/>
                <w:sz w:val="14"/>
                <w:szCs w:val="14"/>
                <w:lang w:eastAsia="tr-TR"/>
              </w:rPr>
              <w:t>1,473,672</w:t>
            </w:r>
          </w:p>
        </w:tc>
      </w:tr>
      <w:tr w:rsidR="00471E56" w:rsidRPr="00471E56" w14:paraId="6FBE66FB"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7FD5244F" w14:textId="77777777" w:rsidR="00471E56" w:rsidRPr="00471E56" w:rsidRDefault="00471E56" w:rsidP="00471E56">
            <w:pPr>
              <w:ind w:firstLineChars="100" w:firstLine="160"/>
              <w:rPr>
                <w:sz w:val="16"/>
                <w:szCs w:val="16"/>
                <w:lang w:eastAsia="tr-TR"/>
              </w:rPr>
            </w:pPr>
            <w:r w:rsidRPr="00471E56">
              <w:rPr>
                <w:sz w:val="16"/>
                <w:szCs w:val="16"/>
                <w:lang w:eastAsia="tr-TR"/>
              </w:rPr>
              <w:t>T.C. Merkez Bankası</w:t>
            </w:r>
          </w:p>
        </w:tc>
        <w:tc>
          <w:tcPr>
            <w:tcW w:w="1472" w:type="dxa"/>
            <w:tcBorders>
              <w:top w:val="nil"/>
              <w:left w:val="nil"/>
              <w:bottom w:val="nil"/>
              <w:right w:val="nil"/>
            </w:tcBorders>
            <w:shd w:val="clear" w:color="auto" w:fill="auto"/>
            <w:vAlign w:val="center"/>
            <w:hideMark/>
          </w:tcPr>
          <w:p w14:paraId="2EDEE9A1" w14:textId="5471641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8B593F0" w14:textId="2597E6DB"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8F93ED9" w14:textId="0426FB3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CECCA71" w14:textId="0210288D"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31F596C" w14:textId="5EFEBDC3"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4B64E31" w14:textId="652AB6E9"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0E26BFD" w14:textId="58D0C329"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955BFF8" w14:textId="1ACEA88B"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9B27EFD" w14:textId="66581944" w:rsidR="00471E56" w:rsidRPr="00471E56" w:rsidRDefault="00471E56" w:rsidP="00471E56">
            <w:pPr>
              <w:jc w:val="right"/>
              <w:rPr>
                <w:sz w:val="14"/>
                <w:szCs w:val="14"/>
                <w:lang w:eastAsia="tr-TR"/>
              </w:rPr>
            </w:pPr>
            <w:r w:rsidRPr="00471E56">
              <w:rPr>
                <w:b/>
                <w:bCs/>
                <w:color w:val="000000"/>
                <w:sz w:val="14"/>
                <w:szCs w:val="14"/>
                <w:lang w:eastAsia="tr-TR"/>
              </w:rPr>
              <w:t>-</w:t>
            </w:r>
          </w:p>
        </w:tc>
      </w:tr>
      <w:tr w:rsidR="00471E56" w:rsidRPr="00471E56" w14:paraId="7CC77B54"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7681986D" w14:textId="77777777" w:rsidR="00471E56" w:rsidRPr="00471E56" w:rsidRDefault="00471E56" w:rsidP="00471E56">
            <w:pPr>
              <w:ind w:firstLineChars="100" w:firstLine="160"/>
              <w:rPr>
                <w:sz w:val="16"/>
                <w:szCs w:val="16"/>
                <w:lang w:eastAsia="tr-TR"/>
              </w:rPr>
            </w:pPr>
            <w:r w:rsidRPr="00471E56">
              <w:rPr>
                <w:sz w:val="16"/>
                <w:szCs w:val="16"/>
                <w:lang w:eastAsia="tr-TR"/>
              </w:rPr>
              <w:t>Yurt içi bankalar</w:t>
            </w:r>
          </w:p>
        </w:tc>
        <w:tc>
          <w:tcPr>
            <w:tcW w:w="1472" w:type="dxa"/>
            <w:tcBorders>
              <w:top w:val="nil"/>
              <w:left w:val="nil"/>
              <w:bottom w:val="nil"/>
              <w:right w:val="nil"/>
            </w:tcBorders>
            <w:shd w:val="clear" w:color="auto" w:fill="auto"/>
            <w:vAlign w:val="center"/>
            <w:hideMark/>
          </w:tcPr>
          <w:p w14:paraId="64C18781" w14:textId="6D0F8CF9"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F784E15" w14:textId="0165BD99"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5585CE2" w14:textId="782EA02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9F0419C" w14:textId="0EC68DB5"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111F315" w14:textId="42DA7C41"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8A75EAB" w14:textId="1D165C55"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7E7B1A5" w14:textId="36332394"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E96D384" w14:textId="122ABCEB"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B3D6137" w14:textId="306B094F" w:rsidR="00471E56" w:rsidRPr="00471E56" w:rsidRDefault="00471E56" w:rsidP="00471E56">
            <w:pPr>
              <w:jc w:val="right"/>
              <w:rPr>
                <w:sz w:val="14"/>
                <w:szCs w:val="14"/>
                <w:lang w:eastAsia="tr-TR"/>
              </w:rPr>
            </w:pPr>
            <w:r w:rsidRPr="00471E56">
              <w:rPr>
                <w:b/>
                <w:bCs/>
                <w:color w:val="000000"/>
                <w:sz w:val="14"/>
                <w:szCs w:val="14"/>
                <w:lang w:eastAsia="tr-TR"/>
              </w:rPr>
              <w:t>-</w:t>
            </w:r>
          </w:p>
        </w:tc>
      </w:tr>
      <w:tr w:rsidR="00471E56" w:rsidRPr="00471E56" w14:paraId="44397643"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BD34B91" w14:textId="77777777" w:rsidR="00471E56" w:rsidRPr="00471E56" w:rsidRDefault="00471E56" w:rsidP="00471E56">
            <w:pPr>
              <w:ind w:firstLineChars="100" w:firstLine="160"/>
              <w:rPr>
                <w:sz w:val="16"/>
                <w:szCs w:val="16"/>
                <w:lang w:eastAsia="tr-TR"/>
              </w:rPr>
            </w:pPr>
            <w:r w:rsidRPr="00471E56">
              <w:rPr>
                <w:sz w:val="16"/>
                <w:szCs w:val="16"/>
                <w:lang w:eastAsia="tr-TR"/>
              </w:rPr>
              <w:t>Yurt dışı bankalar</w:t>
            </w:r>
          </w:p>
        </w:tc>
        <w:tc>
          <w:tcPr>
            <w:tcW w:w="1472" w:type="dxa"/>
            <w:tcBorders>
              <w:top w:val="nil"/>
              <w:left w:val="nil"/>
              <w:bottom w:val="nil"/>
              <w:right w:val="nil"/>
            </w:tcBorders>
            <w:shd w:val="clear" w:color="auto" w:fill="auto"/>
            <w:vAlign w:val="center"/>
            <w:hideMark/>
          </w:tcPr>
          <w:p w14:paraId="4406AB81" w14:textId="5E897990" w:rsidR="00471E56" w:rsidRPr="00471E56" w:rsidRDefault="00471E56" w:rsidP="00471E56">
            <w:pPr>
              <w:jc w:val="right"/>
              <w:rPr>
                <w:sz w:val="14"/>
                <w:szCs w:val="14"/>
                <w:lang w:eastAsia="tr-TR"/>
              </w:rPr>
            </w:pPr>
            <w:r w:rsidRPr="00471E56">
              <w:rPr>
                <w:color w:val="000000"/>
                <w:sz w:val="14"/>
                <w:szCs w:val="14"/>
                <w:lang w:eastAsia="tr-TR"/>
              </w:rPr>
              <w:t>1,471,529</w:t>
            </w:r>
          </w:p>
        </w:tc>
        <w:tc>
          <w:tcPr>
            <w:tcW w:w="770" w:type="dxa"/>
            <w:tcBorders>
              <w:top w:val="nil"/>
              <w:left w:val="nil"/>
              <w:bottom w:val="nil"/>
              <w:right w:val="nil"/>
            </w:tcBorders>
            <w:shd w:val="clear" w:color="auto" w:fill="auto"/>
            <w:vAlign w:val="center"/>
            <w:hideMark/>
          </w:tcPr>
          <w:p w14:paraId="4EEE45AF" w14:textId="120562A7"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5F431E7" w14:textId="51CB4086"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42B30E7" w14:textId="5FCD7B29"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7FFDA6C" w14:textId="759143D3"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D6B262C" w14:textId="24DFDE5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2A41DA8" w14:textId="4031F419"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D128E4C" w14:textId="37CE41D1"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BE9D267" w14:textId="1DE7BFFE" w:rsidR="00471E56" w:rsidRPr="00471E56" w:rsidRDefault="00471E56" w:rsidP="00471E56">
            <w:pPr>
              <w:jc w:val="right"/>
              <w:rPr>
                <w:sz w:val="14"/>
                <w:szCs w:val="14"/>
                <w:lang w:eastAsia="tr-TR"/>
              </w:rPr>
            </w:pPr>
            <w:r w:rsidRPr="00471E56">
              <w:rPr>
                <w:color w:val="000000"/>
                <w:sz w:val="14"/>
                <w:szCs w:val="14"/>
                <w:lang w:eastAsia="tr-TR"/>
              </w:rPr>
              <w:t>1,471,529</w:t>
            </w:r>
          </w:p>
        </w:tc>
      </w:tr>
      <w:tr w:rsidR="00471E56" w:rsidRPr="00471E56" w14:paraId="62BED37B"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6B7AAEB2" w14:textId="77777777" w:rsidR="00471E56" w:rsidRPr="00471E56" w:rsidRDefault="00471E56" w:rsidP="00471E56">
            <w:pPr>
              <w:ind w:firstLineChars="100" w:firstLine="160"/>
              <w:rPr>
                <w:sz w:val="16"/>
                <w:szCs w:val="16"/>
                <w:lang w:eastAsia="tr-TR"/>
              </w:rPr>
            </w:pPr>
            <w:r w:rsidRPr="00471E56">
              <w:rPr>
                <w:sz w:val="16"/>
                <w:szCs w:val="16"/>
                <w:lang w:eastAsia="tr-TR"/>
              </w:rPr>
              <w:t>Katılım bankaları</w:t>
            </w:r>
          </w:p>
        </w:tc>
        <w:tc>
          <w:tcPr>
            <w:tcW w:w="1472" w:type="dxa"/>
            <w:tcBorders>
              <w:top w:val="nil"/>
              <w:left w:val="nil"/>
              <w:bottom w:val="nil"/>
              <w:right w:val="nil"/>
            </w:tcBorders>
            <w:shd w:val="clear" w:color="auto" w:fill="auto"/>
            <w:vAlign w:val="center"/>
            <w:hideMark/>
          </w:tcPr>
          <w:p w14:paraId="5C8CD202" w14:textId="18EEEC26" w:rsidR="00471E56" w:rsidRPr="00471E56" w:rsidRDefault="00471E56" w:rsidP="00471E56">
            <w:pPr>
              <w:jc w:val="right"/>
              <w:rPr>
                <w:sz w:val="14"/>
                <w:szCs w:val="14"/>
                <w:lang w:eastAsia="tr-TR"/>
              </w:rPr>
            </w:pPr>
            <w:r w:rsidRPr="00471E56">
              <w:rPr>
                <w:color w:val="000000"/>
                <w:sz w:val="14"/>
                <w:szCs w:val="14"/>
                <w:lang w:eastAsia="tr-TR"/>
              </w:rPr>
              <w:t>2,143</w:t>
            </w:r>
          </w:p>
        </w:tc>
        <w:tc>
          <w:tcPr>
            <w:tcW w:w="770" w:type="dxa"/>
            <w:tcBorders>
              <w:top w:val="nil"/>
              <w:left w:val="nil"/>
              <w:bottom w:val="nil"/>
              <w:right w:val="nil"/>
            </w:tcBorders>
            <w:shd w:val="clear" w:color="auto" w:fill="auto"/>
            <w:vAlign w:val="center"/>
            <w:hideMark/>
          </w:tcPr>
          <w:p w14:paraId="21616D92" w14:textId="3AE4B2CF"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1B54186" w14:textId="5CA83D9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19F7019" w14:textId="5F403AE5"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C9C2E53" w14:textId="77AF581B"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EA9E550" w14:textId="0D90AE7E"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6CF32FC" w14:textId="720C21C5"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5E3D060" w14:textId="6435B6BE"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FBDE31D" w14:textId="3DC39EFB" w:rsidR="00471E56" w:rsidRPr="00471E56" w:rsidRDefault="00471E56" w:rsidP="00471E56">
            <w:pPr>
              <w:jc w:val="right"/>
              <w:rPr>
                <w:sz w:val="14"/>
                <w:szCs w:val="14"/>
                <w:lang w:eastAsia="tr-TR"/>
              </w:rPr>
            </w:pPr>
            <w:r w:rsidRPr="00471E56">
              <w:rPr>
                <w:color w:val="000000"/>
                <w:sz w:val="14"/>
                <w:szCs w:val="14"/>
                <w:lang w:eastAsia="tr-TR"/>
              </w:rPr>
              <w:t>2,143</w:t>
            </w:r>
          </w:p>
        </w:tc>
      </w:tr>
      <w:tr w:rsidR="00471E56" w:rsidRPr="00471E56" w14:paraId="5186389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4DC410F1" w14:textId="77777777" w:rsidR="00471E56" w:rsidRPr="00471E56" w:rsidRDefault="00471E56" w:rsidP="00471E56">
            <w:pPr>
              <w:ind w:firstLineChars="100" w:firstLine="160"/>
              <w:rPr>
                <w:sz w:val="16"/>
                <w:szCs w:val="16"/>
                <w:lang w:eastAsia="tr-TR"/>
              </w:rPr>
            </w:pPr>
            <w:r w:rsidRPr="00471E56">
              <w:rPr>
                <w:sz w:val="16"/>
                <w:szCs w:val="16"/>
                <w:lang w:eastAsia="tr-TR"/>
              </w:rPr>
              <w:t>Diğer</w:t>
            </w:r>
          </w:p>
        </w:tc>
        <w:tc>
          <w:tcPr>
            <w:tcW w:w="1472" w:type="dxa"/>
            <w:tcBorders>
              <w:top w:val="nil"/>
              <w:left w:val="nil"/>
              <w:bottom w:val="nil"/>
              <w:right w:val="nil"/>
            </w:tcBorders>
            <w:shd w:val="clear" w:color="auto" w:fill="auto"/>
            <w:vAlign w:val="center"/>
            <w:hideMark/>
          </w:tcPr>
          <w:p w14:paraId="75CABFAB" w14:textId="43F9DB7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E280651" w14:textId="66F5B2F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08753B9" w14:textId="52C124D5"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2A3DB9D" w14:textId="0D8802B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32CF618" w14:textId="1D8746A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E9CB51" w14:textId="7A60E7DB"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A2998AD" w14:textId="433B8227"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8D2EBCD" w14:textId="6F1C0D34"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EAD1832" w14:textId="2D8D5C66" w:rsidR="00471E56" w:rsidRPr="00471E56" w:rsidRDefault="00471E56" w:rsidP="00471E56">
            <w:pPr>
              <w:jc w:val="right"/>
              <w:rPr>
                <w:sz w:val="14"/>
                <w:szCs w:val="14"/>
                <w:lang w:eastAsia="tr-TR"/>
              </w:rPr>
            </w:pPr>
            <w:r w:rsidRPr="00471E56">
              <w:rPr>
                <w:b/>
                <w:bCs/>
                <w:color w:val="000000"/>
                <w:sz w:val="14"/>
                <w:szCs w:val="14"/>
                <w:lang w:eastAsia="tr-TR"/>
              </w:rPr>
              <w:t>-</w:t>
            </w:r>
          </w:p>
        </w:tc>
      </w:tr>
      <w:tr w:rsidR="00471E56" w:rsidRPr="00471E56" w14:paraId="0196FD3F"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2536C204" w14:textId="77777777" w:rsidR="00471E56" w:rsidRPr="00471E56" w:rsidRDefault="00471E56" w:rsidP="00471E56">
            <w:pPr>
              <w:rPr>
                <w:b/>
                <w:bCs/>
                <w:sz w:val="16"/>
                <w:szCs w:val="16"/>
                <w:lang w:eastAsia="tr-TR"/>
              </w:rPr>
            </w:pPr>
            <w:r w:rsidRPr="00471E56">
              <w:rPr>
                <w:b/>
                <w:bCs/>
                <w:sz w:val="16"/>
                <w:szCs w:val="16"/>
                <w:lang w:eastAsia="tr-TR"/>
              </w:rPr>
              <w:t>VIII. Katılma hesapları diğer-YP</w:t>
            </w:r>
          </w:p>
        </w:tc>
        <w:tc>
          <w:tcPr>
            <w:tcW w:w="1472" w:type="dxa"/>
            <w:tcBorders>
              <w:top w:val="nil"/>
              <w:left w:val="nil"/>
              <w:bottom w:val="nil"/>
              <w:right w:val="nil"/>
            </w:tcBorders>
            <w:shd w:val="clear" w:color="auto" w:fill="auto"/>
            <w:vAlign w:val="center"/>
            <w:hideMark/>
          </w:tcPr>
          <w:p w14:paraId="40BDEB45" w14:textId="6334FD34"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0F78B69" w14:textId="4963E518" w:rsidR="00471E56" w:rsidRPr="00471E56" w:rsidRDefault="00471E56" w:rsidP="00471E56">
            <w:pPr>
              <w:jc w:val="right"/>
              <w:rPr>
                <w:b/>
                <w:bCs/>
                <w:sz w:val="14"/>
                <w:szCs w:val="14"/>
                <w:lang w:eastAsia="tr-TR"/>
              </w:rPr>
            </w:pPr>
            <w:r w:rsidRPr="00471E56">
              <w:rPr>
                <w:b/>
                <w:bCs/>
                <w:color w:val="000000"/>
                <w:sz w:val="14"/>
                <w:szCs w:val="14"/>
                <w:lang w:eastAsia="tr-TR"/>
              </w:rPr>
              <w:t>1,398,089</w:t>
            </w:r>
          </w:p>
        </w:tc>
        <w:tc>
          <w:tcPr>
            <w:tcW w:w="770" w:type="dxa"/>
            <w:tcBorders>
              <w:top w:val="nil"/>
              <w:left w:val="nil"/>
              <w:bottom w:val="nil"/>
              <w:right w:val="nil"/>
            </w:tcBorders>
            <w:shd w:val="clear" w:color="auto" w:fill="auto"/>
            <w:vAlign w:val="center"/>
            <w:hideMark/>
          </w:tcPr>
          <w:p w14:paraId="43AC10B6" w14:textId="1DFD114E" w:rsidR="00471E56" w:rsidRPr="00471E56" w:rsidRDefault="00471E56" w:rsidP="00471E56">
            <w:pPr>
              <w:jc w:val="right"/>
              <w:rPr>
                <w:b/>
                <w:bCs/>
                <w:sz w:val="14"/>
                <w:szCs w:val="14"/>
                <w:lang w:eastAsia="tr-TR"/>
              </w:rPr>
            </w:pPr>
            <w:r w:rsidRPr="00471E56">
              <w:rPr>
                <w:b/>
                <w:bCs/>
                <w:color w:val="000000"/>
                <w:sz w:val="14"/>
                <w:szCs w:val="14"/>
                <w:lang w:eastAsia="tr-TR"/>
              </w:rPr>
              <w:t>2,698,807</w:t>
            </w:r>
          </w:p>
        </w:tc>
        <w:tc>
          <w:tcPr>
            <w:tcW w:w="700" w:type="dxa"/>
            <w:tcBorders>
              <w:top w:val="nil"/>
              <w:left w:val="nil"/>
              <w:bottom w:val="nil"/>
              <w:right w:val="nil"/>
            </w:tcBorders>
            <w:shd w:val="clear" w:color="auto" w:fill="auto"/>
            <w:vAlign w:val="center"/>
            <w:hideMark/>
          </w:tcPr>
          <w:p w14:paraId="3B0A0097" w14:textId="2346BE3C" w:rsidR="00471E56" w:rsidRPr="00471E56" w:rsidRDefault="00471E56" w:rsidP="00471E56">
            <w:pPr>
              <w:jc w:val="right"/>
              <w:rPr>
                <w:b/>
                <w:bCs/>
                <w:sz w:val="14"/>
                <w:szCs w:val="14"/>
                <w:lang w:eastAsia="tr-TR"/>
              </w:rPr>
            </w:pPr>
            <w:r w:rsidRPr="00471E56">
              <w:rPr>
                <w:b/>
                <w:bCs/>
                <w:color w:val="000000"/>
                <w:sz w:val="14"/>
                <w:szCs w:val="14"/>
                <w:lang w:eastAsia="tr-TR"/>
              </w:rPr>
              <w:t>386,232</w:t>
            </w:r>
          </w:p>
        </w:tc>
        <w:tc>
          <w:tcPr>
            <w:tcW w:w="498" w:type="dxa"/>
            <w:tcBorders>
              <w:top w:val="nil"/>
              <w:left w:val="nil"/>
              <w:bottom w:val="nil"/>
              <w:right w:val="nil"/>
            </w:tcBorders>
            <w:shd w:val="clear" w:color="auto" w:fill="auto"/>
            <w:vAlign w:val="center"/>
            <w:hideMark/>
          </w:tcPr>
          <w:p w14:paraId="09C57EF8" w14:textId="5C17E72F"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8A4A8F6" w14:textId="327A16B7" w:rsidR="00471E56" w:rsidRPr="00471E56" w:rsidRDefault="00471E56" w:rsidP="00471E56">
            <w:pPr>
              <w:jc w:val="right"/>
              <w:rPr>
                <w:b/>
                <w:bCs/>
                <w:sz w:val="14"/>
                <w:szCs w:val="14"/>
                <w:lang w:eastAsia="tr-TR"/>
              </w:rPr>
            </w:pPr>
            <w:r w:rsidRPr="00471E56">
              <w:rPr>
                <w:b/>
                <w:bCs/>
                <w:color w:val="000000"/>
                <w:sz w:val="14"/>
                <w:szCs w:val="14"/>
                <w:lang w:eastAsia="tr-TR"/>
              </w:rPr>
              <w:t>496,198</w:t>
            </w:r>
          </w:p>
        </w:tc>
        <w:tc>
          <w:tcPr>
            <w:tcW w:w="700" w:type="dxa"/>
            <w:tcBorders>
              <w:top w:val="nil"/>
              <w:left w:val="nil"/>
              <w:bottom w:val="nil"/>
              <w:right w:val="nil"/>
            </w:tcBorders>
            <w:shd w:val="clear" w:color="auto" w:fill="auto"/>
            <w:vAlign w:val="center"/>
            <w:hideMark/>
          </w:tcPr>
          <w:p w14:paraId="5FF2E066" w14:textId="2057998D" w:rsidR="00471E56" w:rsidRPr="00471E56" w:rsidRDefault="00471E56" w:rsidP="00471E56">
            <w:pPr>
              <w:jc w:val="right"/>
              <w:rPr>
                <w:b/>
                <w:bCs/>
                <w:sz w:val="14"/>
                <w:szCs w:val="14"/>
                <w:lang w:eastAsia="tr-TR"/>
              </w:rPr>
            </w:pPr>
            <w:r w:rsidRPr="00471E56">
              <w:rPr>
                <w:b/>
                <w:bCs/>
                <w:color w:val="000000"/>
                <w:sz w:val="14"/>
                <w:szCs w:val="14"/>
                <w:lang w:eastAsia="tr-TR"/>
              </w:rPr>
              <w:t>186,346</w:t>
            </w:r>
          </w:p>
        </w:tc>
        <w:tc>
          <w:tcPr>
            <w:tcW w:w="685" w:type="dxa"/>
            <w:tcBorders>
              <w:top w:val="nil"/>
              <w:left w:val="nil"/>
              <w:bottom w:val="nil"/>
              <w:right w:val="nil"/>
            </w:tcBorders>
            <w:shd w:val="clear" w:color="auto" w:fill="auto"/>
            <w:vAlign w:val="center"/>
            <w:hideMark/>
          </w:tcPr>
          <w:p w14:paraId="03978CCA" w14:textId="35C2316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800CBCA" w14:textId="31A90A38" w:rsidR="00471E56" w:rsidRPr="00471E56" w:rsidRDefault="00471E56" w:rsidP="00471E56">
            <w:pPr>
              <w:jc w:val="right"/>
              <w:rPr>
                <w:b/>
                <w:bCs/>
                <w:sz w:val="14"/>
                <w:szCs w:val="14"/>
                <w:lang w:eastAsia="tr-TR"/>
              </w:rPr>
            </w:pPr>
            <w:r w:rsidRPr="00471E56">
              <w:rPr>
                <w:b/>
                <w:bCs/>
                <w:color w:val="000000"/>
                <w:sz w:val="14"/>
                <w:szCs w:val="14"/>
                <w:lang w:eastAsia="tr-TR"/>
              </w:rPr>
              <w:t>5,165,672</w:t>
            </w:r>
          </w:p>
        </w:tc>
      </w:tr>
      <w:tr w:rsidR="00471E56" w:rsidRPr="00471E56" w14:paraId="1D029172"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187E0CD7" w14:textId="77777777" w:rsidR="00471E56" w:rsidRPr="00471E56" w:rsidRDefault="00471E56" w:rsidP="00471E56">
            <w:pPr>
              <w:ind w:firstLineChars="100" w:firstLine="160"/>
              <w:rPr>
                <w:sz w:val="16"/>
                <w:szCs w:val="16"/>
                <w:lang w:eastAsia="tr-TR"/>
              </w:rPr>
            </w:pPr>
            <w:r w:rsidRPr="00471E56">
              <w:rPr>
                <w:sz w:val="16"/>
                <w:szCs w:val="16"/>
                <w:lang w:eastAsia="tr-TR"/>
              </w:rPr>
              <w:t>Resmi kuruluşlar</w:t>
            </w:r>
          </w:p>
        </w:tc>
        <w:tc>
          <w:tcPr>
            <w:tcW w:w="1472" w:type="dxa"/>
            <w:tcBorders>
              <w:top w:val="nil"/>
              <w:left w:val="nil"/>
              <w:bottom w:val="nil"/>
              <w:right w:val="nil"/>
            </w:tcBorders>
            <w:shd w:val="clear" w:color="auto" w:fill="auto"/>
            <w:vAlign w:val="center"/>
            <w:hideMark/>
          </w:tcPr>
          <w:p w14:paraId="36BF5B5D" w14:textId="55826621"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620DA28" w14:textId="198C13A3" w:rsidR="00471E56" w:rsidRPr="00471E56" w:rsidRDefault="00471E56" w:rsidP="00471E56">
            <w:pPr>
              <w:jc w:val="right"/>
              <w:rPr>
                <w:sz w:val="14"/>
                <w:szCs w:val="14"/>
                <w:lang w:eastAsia="tr-TR"/>
              </w:rPr>
            </w:pPr>
            <w:r w:rsidRPr="00471E56">
              <w:rPr>
                <w:color w:val="000000"/>
                <w:sz w:val="14"/>
                <w:szCs w:val="14"/>
                <w:lang w:eastAsia="tr-TR"/>
              </w:rPr>
              <w:t>54</w:t>
            </w:r>
          </w:p>
        </w:tc>
        <w:tc>
          <w:tcPr>
            <w:tcW w:w="770" w:type="dxa"/>
            <w:tcBorders>
              <w:top w:val="nil"/>
              <w:left w:val="nil"/>
              <w:bottom w:val="nil"/>
              <w:right w:val="nil"/>
            </w:tcBorders>
            <w:shd w:val="clear" w:color="auto" w:fill="auto"/>
            <w:vAlign w:val="center"/>
            <w:hideMark/>
          </w:tcPr>
          <w:p w14:paraId="155E311C" w14:textId="20716275"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98ECD52" w14:textId="4185EAD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667ADEF" w14:textId="3AC21B7F"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288A049" w14:textId="42F1219E"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E79F107" w14:textId="17EF600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7207196" w14:textId="009D4835"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2B24B60" w14:textId="51AC0A5E" w:rsidR="00471E56" w:rsidRPr="00471E56" w:rsidRDefault="00471E56" w:rsidP="00471E56">
            <w:pPr>
              <w:jc w:val="right"/>
              <w:rPr>
                <w:sz w:val="14"/>
                <w:szCs w:val="14"/>
                <w:lang w:eastAsia="tr-TR"/>
              </w:rPr>
            </w:pPr>
            <w:r w:rsidRPr="00471E56">
              <w:rPr>
                <w:color w:val="000000"/>
                <w:sz w:val="14"/>
                <w:szCs w:val="14"/>
                <w:lang w:eastAsia="tr-TR"/>
              </w:rPr>
              <w:t>54</w:t>
            </w:r>
          </w:p>
        </w:tc>
      </w:tr>
      <w:tr w:rsidR="00471E56" w:rsidRPr="00471E56" w14:paraId="5A8677CE"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069287A7" w14:textId="77777777" w:rsidR="00471E56" w:rsidRPr="00471E56" w:rsidRDefault="00471E56" w:rsidP="00471E56">
            <w:pPr>
              <w:ind w:firstLineChars="100" w:firstLine="160"/>
              <w:rPr>
                <w:sz w:val="16"/>
                <w:szCs w:val="16"/>
                <w:lang w:eastAsia="tr-TR"/>
              </w:rPr>
            </w:pPr>
            <w:r w:rsidRPr="00471E56">
              <w:rPr>
                <w:sz w:val="16"/>
                <w:szCs w:val="16"/>
                <w:lang w:eastAsia="tr-TR"/>
              </w:rPr>
              <w:t>Ticari kuruluşlar</w:t>
            </w:r>
          </w:p>
        </w:tc>
        <w:tc>
          <w:tcPr>
            <w:tcW w:w="1472" w:type="dxa"/>
            <w:tcBorders>
              <w:top w:val="nil"/>
              <w:left w:val="nil"/>
              <w:bottom w:val="nil"/>
              <w:right w:val="nil"/>
            </w:tcBorders>
            <w:shd w:val="clear" w:color="auto" w:fill="auto"/>
            <w:vAlign w:val="center"/>
            <w:hideMark/>
          </w:tcPr>
          <w:p w14:paraId="3E6ABEDA" w14:textId="0E096BC1"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02878FB" w14:textId="777F1EA9" w:rsidR="00471E56" w:rsidRPr="00471E56" w:rsidRDefault="00471E56" w:rsidP="00471E56">
            <w:pPr>
              <w:jc w:val="right"/>
              <w:rPr>
                <w:sz w:val="14"/>
                <w:szCs w:val="14"/>
                <w:lang w:eastAsia="tr-TR"/>
              </w:rPr>
            </w:pPr>
            <w:r w:rsidRPr="00471E56">
              <w:rPr>
                <w:color w:val="000000"/>
                <w:sz w:val="14"/>
                <w:szCs w:val="14"/>
                <w:lang w:eastAsia="tr-TR"/>
              </w:rPr>
              <w:t>1,295,745</w:t>
            </w:r>
          </w:p>
        </w:tc>
        <w:tc>
          <w:tcPr>
            <w:tcW w:w="770" w:type="dxa"/>
            <w:tcBorders>
              <w:top w:val="nil"/>
              <w:left w:val="nil"/>
              <w:bottom w:val="nil"/>
              <w:right w:val="nil"/>
            </w:tcBorders>
            <w:shd w:val="clear" w:color="auto" w:fill="auto"/>
            <w:vAlign w:val="center"/>
            <w:hideMark/>
          </w:tcPr>
          <w:p w14:paraId="4BB5E91C" w14:textId="337C552E" w:rsidR="00471E56" w:rsidRPr="00471E56" w:rsidRDefault="00471E56" w:rsidP="00471E56">
            <w:pPr>
              <w:jc w:val="right"/>
              <w:rPr>
                <w:sz w:val="14"/>
                <w:szCs w:val="14"/>
                <w:lang w:eastAsia="tr-TR"/>
              </w:rPr>
            </w:pPr>
            <w:r w:rsidRPr="00471E56">
              <w:rPr>
                <w:color w:val="000000"/>
                <w:sz w:val="14"/>
                <w:szCs w:val="14"/>
                <w:lang w:eastAsia="tr-TR"/>
              </w:rPr>
              <w:t>2,182,976</w:t>
            </w:r>
          </w:p>
        </w:tc>
        <w:tc>
          <w:tcPr>
            <w:tcW w:w="700" w:type="dxa"/>
            <w:tcBorders>
              <w:top w:val="nil"/>
              <w:left w:val="nil"/>
              <w:bottom w:val="nil"/>
              <w:right w:val="nil"/>
            </w:tcBorders>
            <w:shd w:val="clear" w:color="auto" w:fill="auto"/>
            <w:vAlign w:val="center"/>
            <w:hideMark/>
          </w:tcPr>
          <w:p w14:paraId="1CBCAC4B" w14:textId="7EBFB9F9" w:rsidR="00471E56" w:rsidRPr="00471E56" w:rsidRDefault="00471E56" w:rsidP="00471E56">
            <w:pPr>
              <w:jc w:val="right"/>
              <w:rPr>
                <w:sz w:val="14"/>
                <w:szCs w:val="14"/>
                <w:lang w:eastAsia="tr-TR"/>
              </w:rPr>
            </w:pPr>
            <w:r w:rsidRPr="00471E56">
              <w:rPr>
                <w:color w:val="000000"/>
                <w:sz w:val="14"/>
                <w:szCs w:val="14"/>
                <w:lang w:eastAsia="tr-TR"/>
              </w:rPr>
              <w:t>99,152</w:t>
            </w:r>
          </w:p>
        </w:tc>
        <w:tc>
          <w:tcPr>
            <w:tcW w:w="498" w:type="dxa"/>
            <w:tcBorders>
              <w:top w:val="nil"/>
              <w:left w:val="nil"/>
              <w:bottom w:val="nil"/>
              <w:right w:val="nil"/>
            </w:tcBorders>
            <w:shd w:val="clear" w:color="auto" w:fill="auto"/>
            <w:vAlign w:val="center"/>
            <w:hideMark/>
          </w:tcPr>
          <w:p w14:paraId="0D2A79EA" w14:textId="0B2E18F0"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193B01E" w14:textId="69B71F6C" w:rsidR="00471E56" w:rsidRPr="00471E56" w:rsidRDefault="00471E56" w:rsidP="00471E56">
            <w:pPr>
              <w:jc w:val="right"/>
              <w:rPr>
                <w:sz w:val="14"/>
                <w:szCs w:val="14"/>
                <w:lang w:eastAsia="tr-TR"/>
              </w:rPr>
            </w:pPr>
            <w:r w:rsidRPr="00471E56">
              <w:rPr>
                <w:color w:val="000000"/>
                <w:sz w:val="14"/>
                <w:szCs w:val="14"/>
                <w:lang w:eastAsia="tr-TR"/>
              </w:rPr>
              <w:t>73,526</w:t>
            </w:r>
          </w:p>
        </w:tc>
        <w:tc>
          <w:tcPr>
            <w:tcW w:w="700" w:type="dxa"/>
            <w:tcBorders>
              <w:top w:val="nil"/>
              <w:left w:val="nil"/>
              <w:bottom w:val="nil"/>
              <w:right w:val="nil"/>
            </w:tcBorders>
            <w:shd w:val="clear" w:color="auto" w:fill="auto"/>
            <w:vAlign w:val="center"/>
            <w:hideMark/>
          </w:tcPr>
          <w:p w14:paraId="09D84BE3" w14:textId="1AF2172C" w:rsidR="00471E56" w:rsidRPr="00471E56" w:rsidRDefault="00471E56" w:rsidP="00471E56">
            <w:pPr>
              <w:jc w:val="right"/>
              <w:rPr>
                <w:sz w:val="14"/>
                <w:szCs w:val="14"/>
                <w:lang w:eastAsia="tr-TR"/>
              </w:rPr>
            </w:pPr>
            <w:r w:rsidRPr="00471E56">
              <w:rPr>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49E406E6" w14:textId="597198A0"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BE991AD" w14:textId="70693C16" w:rsidR="00471E56" w:rsidRPr="00471E56" w:rsidRDefault="00471E56" w:rsidP="00471E56">
            <w:pPr>
              <w:jc w:val="right"/>
              <w:rPr>
                <w:sz w:val="14"/>
                <w:szCs w:val="14"/>
                <w:lang w:eastAsia="tr-TR"/>
              </w:rPr>
            </w:pPr>
            <w:r w:rsidRPr="00471E56">
              <w:rPr>
                <w:color w:val="000000"/>
                <w:sz w:val="14"/>
                <w:szCs w:val="14"/>
                <w:lang w:eastAsia="tr-TR"/>
              </w:rPr>
              <w:t>3,724,963</w:t>
            </w:r>
          </w:p>
        </w:tc>
      </w:tr>
      <w:tr w:rsidR="00471E56" w:rsidRPr="00471E56" w14:paraId="2268548D" w14:textId="77777777" w:rsidTr="0049079C">
        <w:trPr>
          <w:divId w:val="934171583"/>
          <w:trHeight w:val="248"/>
        </w:trPr>
        <w:tc>
          <w:tcPr>
            <w:tcW w:w="2639" w:type="dxa"/>
            <w:tcBorders>
              <w:top w:val="nil"/>
              <w:left w:val="nil"/>
              <w:bottom w:val="nil"/>
              <w:right w:val="nil"/>
            </w:tcBorders>
            <w:shd w:val="clear" w:color="auto" w:fill="auto"/>
            <w:noWrap/>
            <w:vAlign w:val="bottom"/>
            <w:hideMark/>
          </w:tcPr>
          <w:p w14:paraId="73AF117E" w14:textId="77777777" w:rsidR="00471E56" w:rsidRPr="00471E56" w:rsidRDefault="00471E56" w:rsidP="00471E56">
            <w:pPr>
              <w:ind w:firstLineChars="100" w:firstLine="160"/>
              <w:rPr>
                <w:sz w:val="16"/>
                <w:szCs w:val="16"/>
                <w:lang w:eastAsia="tr-TR"/>
              </w:rPr>
            </w:pPr>
            <w:r w:rsidRPr="00471E56">
              <w:rPr>
                <w:sz w:val="16"/>
                <w:szCs w:val="16"/>
                <w:lang w:eastAsia="tr-TR"/>
              </w:rPr>
              <w:t>Diğer kuruluşlar</w:t>
            </w:r>
          </w:p>
        </w:tc>
        <w:tc>
          <w:tcPr>
            <w:tcW w:w="1472" w:type="dxa"/>
            <w:tcBorders>
              <w:top w:val="nil"/>
              <w:left w:val="nil"/>
              <w:bottom w:val="nil"/>
              <w:right w:val="nil"/>
            </w:tcBorders>
            <w:shd w:val="clear" w:color="auto" w:fill="auto"/>
            <w:vAlign w:val="center"/>
            <w:hideMark/>
          </w:tcPr>
          <w:p w14:paraId="1E3F120D" w14:textId="1209155D"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4A43930" w14:textId="728F9960" w:rsidR="00471E56" w:rsidRPr="00471E56" w:rsidRDefault="00471E56" w:rsidP="00471E56">
            <w:pPr>
              <w:jc w:val="right"/>
              <w:rPr>
                <w:sz w:val="14"/>
                <w:szCs w:val="14"/>
                <w:lang w:eastAsia="tr-TR"/>
              </w:rPr>
            </w:pPr>
            <w:r w:rsidRPr="00471E56">
              <w:rPr>
                <w:color w:val="000000"/>
                <w:sz w:val="14"/>
                <w:szCs w:val="14"/>
                <w:lang w:eastAsia="tr-TR"/>
              </w:rPr>
              <w:t>46,632</w:t>
            </w:r>
          </w:p>
        </w:tc>
        <w:tc>
          <w:tcPr>
            <w:tcW w:w="770" w:type="dxa"/>
            <w:tcBorders>
              <w:top w:val="nil"/>
              <w:left w:val="nil"/>
              <w:bottom w:val="nil"/>
              <w:right w:val="nil"/>
            </w:tcBorders>
            <w:shd w:val="clear" w:color="auto" w:fill="auto"/>
            <w:vAlign w:val="center"/>
            <w:hideMark/>
          </w:tcPr>
          <w:p w14:paraId="5B32D6AE" w14:textId="237FC7EF" w:rsidR="00471E56" w:rsidRPr="00471E56" w:rsidRDefault="00471E56" w:rsidP="00471E56">
            <w:pPr>
              <w:jc w:val="right"/>
              <w:rPr>
                <w:sz w:val="14"/>
                <w:szCs w:val="14"/>
                <w:lang w:eastAsia="tr-TR"/>
              </w:rPr>
            </w:pPr>
            <w:r w:rsidRPr="00471E56">
              <w:rPr>
                <w:color w:val="000000"/>
                <w:sz w:val="14"/>
                <w:szCs w:val="14"/>
                <w:lang w:eastAsia="tr-TR"/>
              </w:rPr>
              <w:t>232,733</w:t>
            </w:r>
          </w:p>
        </w:tc>
        <w:tc>
          <w:tcPr>
            <w:tcW w:w="700" w:type="dxa"/>
            <w:tcBorders>
              <w:top w:val="nil"/>
              <w:left w:val="nil"/>
              <w:bottom w:val="nil"/>
              <w:right w:val="nil"/>
            </w:tcBorders>
            <w:shd w:val="clear" w:color="auto" w:fill="auto"/>
            <w:vAlign w:val="center"/>
            <w:hideMark/>
          </w:tcPr>
          <w:p w14:paraId="4862AEF2" w14:textId="60AACAD2" w:rsidR="00471E56" w:rsidRPr="00471E56" w:rsidRDefault="00471E56" w:rsidP="00471E56">
            <w:pPr>
              <w:jc w:val="right"/>
              <w:rPr>
                <w:sz w:val="14"/>
                <w:szCs w:val="14"/>
                <w:lang w:eastAsia="tr-TR"/>
              </w:rPr>
            </w:pPr>
            <w:r w:rsidRPr="00471E56">
              <w:rPr>
                <w:color w:val="000000"/>
                <w:sz w:val="14"/>
                <w:szCs w:val="14"/>
                <w:lang w:eastAsia="tr-TR"/>
              </w:rPr>
              <w:t>287,060</w:t>
            </w:r>
          </w:p>
        </w:tc>
        <w:tc>
          <w:tcPr>
            <w:tcW w:w="498" w:type="dxa"/>
            <w:tcBorders>
              <w:top w:val="nil"/>
              <w:left w:val="nil"/>
              <w:bottom w:val="nil"/>
              <w:right w:val="nil"/>
            </w:tcBorders>
            <w:shd w:val="clear" w:color="auto" w:fill="auto"/>
            <w:vAlign w:val="center"/>
            <w:hideMark/>
          </w:tcPr>
          <w:p w14:paraId="0CDE5CAC" w14:textId="42EB1824"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995F565" w14:textId="29E22094" w:rsidR="00471E56" w:rsidRPr="00471E56" w:rsidRDefault="00471E56" w:rsidP="00471E56">
            <w:pPr>
              <w:jc w:val="right"/>
              <w:rPr>
                <w:sz w:val="14"/>
                <w:szCs w:val="14"/>
                <w:lang w:eastAsia="tr-TR"/>
              </w:rPr>
            </w:pPr>
            <w:r w:rsidRPr="00471E56">
              <w:rPr>
                <w:color w:val="000000"/>
                <w:sz w:val="14"/>
                <w:szCs w:val="14"/>
                <w:lang w:eastAsia="tr-TR"/>
              </w:rPr>
              <w:t>422,672</w:t>
            </w:r>
          </w:p>
        </w:tc>
        <w:tc>
          <w:tcPr>
            <w:tcW w:w="700" w:type="dxa"/>
            <w:tcBorders>
              <w:top w:val="nil"/>
              <w:left w:val="nil"/>
              <w:bottom w:val="nil"/>
              <w:right w:val="nil"/>
            </w:tcBorders>
            <w:shd w:val="clear" w:color="auto" w:fill="auto"/>
            <w:vAlign w:val="center"/>
            <w:hideMark/>
          </w:tcPr>
          <w:p w14:paraId="18F40567" w14:textId="5BDF5054" w:rsidR="00471E56" w:rsidRPr="00471E56" w:rsidRDefault="00471E56" w:rsidP="00471E56">
            <w:pPr>
              <w:jc w:val="right"/>
              <w:rPr>
                <w:sz w:val="14"/>
                <w:szCs w:val="14"/>
                <w:lang w:eastAsia="tr-TR"/>
              </w:rPr>
            </w:pPr>
            <w:r w:rsidRPr="00471E56">
              <w:rPr>
                <w:b/>
                <w:bCs/>
                <w:color w:val="000000"/>
                <w:sz w:val="14"/>
                <w:szCs w:val="14"/>
                <w:lang w:eastAsia="tr-TR"/>
              </w:rPr>
              <w:t>112,782</w:t>
            </w:r>
          </w:p>
        </w:tc>
        <w:tc>
          <w:tcPr>
            <w:tcW w:w="685" w:type="dxa"/>
            <w:tcBorders>
              <w:top w:val="nil"/>
              <w:left w:val="nil"/>
              <w:bottom w:val="nil"/>
              <w:right w:val="nil"/>
            </w:tcBorders>
            <w:shd w:val="clear" w:color="auto" w:fill="auto"/>
            <w:vAlign w:val="center"/>
            <w:hideMark/>
          </w:tcPr>
          <w:p w14:paraId="647FEE7F" w14:textId="6A9D31E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AED732D" w14:textId="3F83B9D7" w:rsidR="00471E56" w:rsidRPr="00471E56" w:rsidRDefault="00471E56" w:rsidP="00471E56">
            <w:pPr>
              <w:jc w:val="right"/>
              <w:rPr>
                <w:sz w:val="14"/>
                <w:szCs w:val="14"/>
                <w:lang w:eastAsia="tr-TR"/>
              </w:rPr>
            </w:pPr>
            <w:r w:rsidRPr="00471E56">
              <w:rPr>
                <w:color w:val="000000"/>
                <w:sz w:val="14"/>
                <w:szCs w:val="14"/>
                <w:lang w:eastAsia="tr-TR"/>
              </w:rPr>
              <w:t>1,101,879</w:t>
            </w:r>
          </w:p>
        </w:tc>
      </w:tr>
      <w:tr w:rsidR="00471E56" w:rsidRPr="00471E56" w14:paraId="55C91E2C" w14:textId="77777777" w:rsidTr="0049079C">
        <w:trPr>
          <w:divId w:val="934171583"/>
          <w:trHeight w:val="282"/>
        </w:trPr>
        <w:tc>
          <w:tcPr>
            <w:tcW w:w="2639" w:type="dxa"/>
            <w:tcBorders>
              <w:top w:val="nil"/>
              <w:left w:val="nil"/>
              <w:bottom w:val="nil"/>
              <w:right w:val="nil"/>
            </w:tcBorders>
            <w:shd w:val="clear" w:color="auto" w:fill="auto"/>
            <w:noWrap/>
            <w:vAlign w:val="bottom"/>
            <w:hideMark/>
          </w:tcPr>
          <w:p w14:paraId="1780587A" w14:textId="77777777" w:rsidR="00471E56" w:rsidRPr="00471E56" w:rsidRDefault="00471E56" w:rsidP="00471E56">
            <w:pPr>
              <w:ind w:firstLineChars="100" w:firstLine="160"/>
              <w:rPr>
                <w:sz w:val="16"/>
                <w:szCs w:val="16"/>
                <w:lang w:eastAsia="tr-TR"/>
              </w:rPr>
            </w:pPr>
            <w:r w:rsidRPr="00471E56">
              <w:rPr>
                <w:sz w:val="16"/>
                <w:szCs w:val="16"/>
                <w:lang w:eastAsia="tr-TR"/>
              </w:rPr>
              <w:t>Ticari ve diğer kuruluşlar</w:t>
            </w:r>
          </w:p>
        </w:tc>
        <w:tc>
          <w:tcPr>
            <w:tcW w:w="1472" w:type="dxa"/>
            <w:tcBorders>
              <w:top w:val="nil"/>
              <w:left w:val="nil"/>
              <w:bottom w:val="nil"/>
              <w:right w:val="nil"/>
            </w:tcBorders>
            <w:shd w:val="clear" w:color="auto" w:fill="auto"/>
            <w:vAlign w:val="center"/>
            <w:hideMark/>
          </w:tcPr>
          <w:p w14:paraId="31CEFD17" w14:textId="4DDE5D31"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CD01ABE" w14:textId="237CA62E" w:rsidR="00471E56" w:rsidRPr="00471E56" w:rsidRDefault="00471E56" w:rsidP="00471E56">
            <w:pPr>
              <w:jc w:val="right"/>
              <w:rPr>
                <w:sz w:val="14"/>
                <w:szCs w:val="14"/>
                <w:lang w:eastAsia="tr-TR"/>
              </w:rPr>
            </w:pPr>
            <w:r w:rsidRPr="00471E56">
              <w:rPr>
                <w:color w:val="000000"/>
                <w:sz w:val="14"/>
                <w:szCs w:val="14"/>
                <w:lang w:eastAsia="tr-TR"/>
              </w:rPr>
              <w:t>55,658</w:t>
            </w:r>
          </w:p>
        </w:tc>
        <w:tc>
          <w:tcPr>
            <w:tcW w:w="770" w:type="dxa"/>
            <w:tcBorders>
              <w:top w:val="nil"/>
              <w:left w:val="nil"/>
              <w:bottom w:val="nil"/>
              <w:right w:val="nil"/>
            </w:tcBorders>
            <w:shd w:val="clear" w:color="auto" w:fill="auto"/>
            <w:vAlign w:val="center"/>
            <w:hideMark/>
          </w:tcPr>
          <w:p w14:paraId="069EDE7E" w14:textId="1BD49B92" w:rsidR="00471E56" w:rsidRPr="00471E56" w:rsidRDefault="00471E56" w:rsidP="00471E56">
            <w:pPr>
              <w:jc w:val="right"/>
              <w:rPr>
                <w:sz w:val="14"/>
                <w:szCs w:val="14"/>
                <w:lang w:eastAsia="tr-TR"/>
              </w:rPr>
            </w:pPr>
            <w:r w:rsidRPr="00471E56">
              <w:rPr>
                <w:color w:val="000000"/>
                <w:sz w:val="14"/>
                <w:szCs w:val="14"/>
                <w:lang w:eastAsia="tr-TR"/>
              </w:rPr>
              <w:t>283,098</w:t>
            </w:r>
          </w:p>
        </w:tc>
        <w:tc>
          <w:tcPr>
            <w:tcW w:w="700" w:type="dxa"/>
            <w:tcBorders>
              <w:top w:val="nil"/>
              <w:left w:val="nil"/>
              <w:bottom w:val="nil"/>
              <w:right w:val="nil"/>
            </w:tcBorders>
            <w:shd w:val="clear" w:color="auto" w:fill="auto"/>
            <w:vAlign w:val="center"/>
            <w:hideMark/>
          </w:tcPr>
          <w:p w14:paraId="17CA37CE" w14:textId="10FBFC46" w:rsidR="00471E56" w:rsidRPr="00471E56" w:rsidRDefault="00471E56" w:rsidP="00471E56">
            <w:pPr>
              <w:jc w:val="right"/>
              <w:rPr>
                <w:sz w:val="14"/>
                <w:szCs w:val="14"/>
                <w:lang w:eastAsia="tr-TR"/>
              </w:rPr>
            </w:pPr>
            <w:r w:rsidRPr="00471E56">
              <w:rPr>
                <w:color w:val="000000"/>
                <w:sz w:val="14"/>
                <w:szCs w:val="14"/>
                <w:lang w:eastAsia="tr-TR"/>
              </w:rPr>
              <w:t>20</w:t>
            </w:r>
          </w:p>
        </w:tc>
        <w:tc>
          <w:tcPr>
            <w:tcW w:w="498" w:type="dxa"/>
            <w:tcBorders>
              <w:top w:val="nil"/>
              <w:left w:val="nil"/>
              <w:bottom w:val="nil"/>
              <w:right w:val="nil"/>
            </w:tcBorders>
            <w:shd w:val="clear" w:color="auto" w:fill="auto"/>
            <w:vAlign w:val="center"/>
            <w:hideMark/>
          </w:tcPr>
          <w:p w14:paraId="43CB9DDF" w14:textId="46EB9E97"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5744B26" w14:textId="40EB5167"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973FA87" w14:textId="4B2D035A"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15EBB20" w14:textId="5D9FD470"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3D894C" w14:textId="09541652" w:rsidR="00471E56" w:rsidRPr="00471E56" w:rsidRDefault="00471E56" w:rsidP="00471E56">
            <w:pPr>
              <w:jc w:val="right"/>
              <w:rPr>
                <w:sz w:val="14"/>
                <w:szCs w:val="14"/>
                <w:lang w:eastAsia="tr-TR"/>
              </w:rPr>
            </w:pPr>
            <w:r w:rsidRPr="00471E56">
              <w:rPr>
                <w:color w:val="000000"/>
                <w:sz w:val="14"/>
                <w:szCs w:val="14"/>
                <w:lang w:eastAsia="tr-TR"/>
              </w:rPr>
              <w:t>338,776</w:t>
            </w:r>
          </w:p>
        </w:tc>
      </w:tr>
      <w:tr w:rsidR="00471E56" w:rsidRPr="00471E56" w14:paraId="7EC18E5C" w14:textId="77777777" w:rsidTr="0049079C">
        <w:trPr>
          <w:divId w:val="934171583"/>
          <w:trHeight w:val="282"/>
        </w:trPr>
        <w:tc>
          <w:tcPr>
            <w:tcW w:w="2639" w:type="dxa"/>
            <w:tcBorders>
              <w:top w:val="nil"/>
              <w:left w:val="nil"/>
              <w:bottom w:val="nil"/>
              <w:right w:val="nil"/>
            </w:tcBorders>
            <w:shd w:val="clear" w:color="auto" w:fill="auto"/>
            <w:noWrap/>
            <w:vAlign w:val="bottom"/>
            <w:hideMark/>
          </w:tcPr>
          <w:p w14:paraId="1F97579A" w14:textId="77777777" w:rsidR="00471E56" w:rsidRPr="00471E56" w:rsidRDefault="00471E56" w:rsidP="00471E56">
            <w:pPr>
              <w:ind w:firstLineChars="100" w:firstLine="160"/>
              <w:rPr>
                <w:sz w:val="16"/>
                <w:szCs w:val="16"/>
                <w:lang w:eastAsia="tr-TR"/>
              </w:rPr>
            </w:pPr>
            <w:r w:rsidRPr="00471E56">
              <w:rPr>
                <w:sz w:val="16"/>
                <w:szCs w:val="16"/>
                <w:lang w:eastAsia="tr-TR"/>
              </w:rPr>
              <w:t>Bankalar ve katılım bankaları</w:t>
            </w:r>
          </w:p>
        </w:tc>
        <w:tc>
          <w:tcPr>
            <w:tcW w:w="1472" w:type="dxa"/>
            <w:tcBorders>
              <w:top w:val="nil"/>
              <w:left w:val="nil"/>
              <w:bottom w:val="nil"/>
              <w:right w:val="nil"/>
            </w:tcBorders>
            <w:shd w:val="clear" w:color="auto" w:fill="auto"/>
            <w:vAlign w:val="center"/>
            <w:hideMark/>
          </w:tcPr>
          <w:p w14:paraId="0C086BB7" w14:textId="7BEA9B21"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A190ADF" w14:textId="3C5EE69F"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DC2DA1C" w14:textId="7861610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73660DA" w14:textId="4ED8A237"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C2E6EA0" w14:textId="4C8B8D7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C56CB64" w14:textId="3D0395CA"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8C577F1" w14:textId="191EF164"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A9756BB" w14:textId="6F9AA5F2" w:rsidR="00471E56" w:rsidRPr="00471E56" w:rsidRDefault="00471E56" w:rsidP="00471E56">
            <w:pPr>
              <w:jc w:val="right"/>
              <w:rPr>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AE71947" w14:textId="32517CD3"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0D575C29" w14:textId="77777777" w:rsidTr="0049079C">
        <w:trPr>
          <w:divId w:val="934171583"/>
          <w:trHeight w:val="282"/>
        </w:trPr>
        <w:tc>
          <w:tcPr>
            <w:tcW w:w="2639" w:type="dxa"/>
            <w:tcBorders>
              <w:top w:val="nil"/>
              <w:left w:val="nil"/>
              <w:bottom w:val="nil"/>
              <w:right w:val="nil"/>
            </w:tcBorders>
            <w:shd w:val="clear" w:color="auto" w:fill="auto"/>
            <w:noWrap/>
            <w:vAlign w:val="bottom"/>
            <w:hideMark/>
          </w:tcPr>
          <w:p w14:paraId="627F49E5" w14:textId="77777777" w:rsidR="00471E56" w:rsidRPr="00471E56" w:rsidRDefault="00471E56" w:rsidP="00471E56">
            <w:pPr>
              <w:rPr>
                <w:b/>
                <w:bCs/>
                <w:sz w:val="16"/>
                <w:szCs w:val="16"/>
                <w:lang w:eastAsia="tr-TR"/>
              </w:rPr>
            </w:pPr>
            <w:r w:rsidRPr="00471E56">
              <w:rPr>
                <w:b/>
                <w:bCs/>
                <w:sz w:val="16"/>
                <w:szCs w:val="16"/>
                <w:lang w:eastAsia="tr-TR"/>
              </w:rPr>
              <w:t>IX. Kıymetli maden DH</w:t>
            </w:r>
          </w:p>
        </w:tc>
        <w:tc>
          <w:tcPr>
            <w:tcW w:w="1472" w:type="dxa"/>
            <w:tcBorders>
              <w:top w:val="nil"/>
              <w:left w:val="nil"/>
              <w:bottom w:val="nil"/>
              <w:right w:val="nil"/>
            </w:tcBorders>
            <w:shd w:val="clear" w:color="auto" w:fill="auto"/>
            <w:vAlign w:val="center"/>
            <w:hideMark/>
          </w:tcPr>
          <w:p w14:paraId="4842B460" w14:textId="3EC9738C" w:rsidR="00471E56" w:rsidRPr="00471E56" w:rsidRDefault="00471E56" w:rsidP="00471E56">
            <w:pPr>
              <w:jc w:val="right"/>
              <w:rPr>
                <w:b/>
                <w:bCs/>
                <w:sz w:val="14"/>
                <w:szCs w:val="14"/>
                <w:lang w:eastAsia="tr-TR"/>
              </w:rPr>
            </w:pPr>
            <w:r w:rsidRPr="00471E56">
              <w:rPr>
                <w:b/>
                <w:bCs/>
                <w:color w:val="000000"/>
                <w:sz w:val="14"/>
                <w:szCs w:val="14"/>
                <w:lang w:eastAsia="tr-TR"/>
              </w:rPr>
              <w:t>36,383,140</w:t>
            </w:r>
          </w:p>
        </w:tc>
        <w:tc>
          <w:tcPr>
            <w:tcW w:w="770" w:type="dxa"/>
            <w:tcBorders>
              <w:top w:val="nil"/>
              <w:left w:val="nil"/>
              <w:bottom w:val="nil"/>
              <w:right w:val="nil"/>
            </w:tcBorders>
            <w:shd w:val="clear" w:color="auto" w:fill="auto"/>
            <w:vAlign w:val="center"/>
            <w:hideMark/>
          </w:tcPr>
          <w:p w14:paraId="420EAD14" w14:textId="4CCE4CCA" w:rsidR="00471E56" w:rsidRPr="00471E56" w:rsidRDefault="00471E56" w:rsidP="00471E56">
            <w:pPr>
              <w:jc w:val="right"/>
              <w:rPr>
                <w:b/>
                <w:bCs/>
                <w:sz w:val="14"/>
                <w:szCs w:val="14"/>
                <w:lang w:eastAsia="tr-TR"/>
              </w:rPr>
            </w:pPr>
            <w:r w:rsidRPr="00471E56">
              <w:rPr>
                <w:b/>
                <w:bCs/>
                <w:color w:val="000000"/>
                <w:sz w:val="14"/>
                <w:szCs w:val="14"/>
                <w:lang w:eastAsia="tr-TR"/>
              </w:rPr>
              <w:t>7,765,461</w:t>
            </w:r>
          </w:p>
        </w:tc>
        <w:tc>
          <w:tcPr>
            <w:tcW w:w="770" w:type="dxa"/>
            <w:tcBorders>
              <w:top w:val="nil"/>
              <w:left w:val="nil"/>
              <w:bottom w:val="nil"/>
              <w:right w:val="nil"/>
            </w:tcBorders>
            <w:shd w:val="clear" w:color="auto" w:fill="auto"/>
            <w:vAlign w:val="center"/>
            <w:hideMark/>
          </w:tcPr>
          <w:p w14:paraId="4812A8D0" w14:textId="2F7256C3" w:rsidR="00471E56" w:rsidRPr="00471E56" w:rsidRDefault="00471E56" w:rsidP="00471E56">
            <w:pPr>
              <w:jc w:val="right"/>
              <w:rPr>
                <w:b/>
                <w:bCs/>
                <w:sz w:val="14"/>
                <w:szCs w:val="14"/>
                <w:lang w:eastAsia="tr-TR"/>
              </w:rPr>
            </w:pPr>
            <w:r w:rsidRPr="00471E56">
              <w:rPr>
                <w:b/>
                <w:bCs/>
                <w:color w:val="000000"/>
                <w:sz w:val="14"/>
                <w:szCs w:val="14"/>
                <w:lang w:eastAsia="tr-TR"/>
              </w:rPr>
              <w:t>3,919,840</w:t>
            </w:r>
          </w:p>
        </w:tc>
        <w:tc>
          <w:tcPr>
            <w:tcW w:w="700" w:type="dxa"/>
            <w:tcBorders>
              <w:top w:val="nil"/>
              <w:left w:val="nil"/>
              <w:bottom w:val="nil"/>
              <w:right w:val="nil"/>
            </w:tcBorders>
            <w:shd w:val="clear" w:color="auto" w:fill="auto"/>
            <w:vAlign w:val="center"/>
            <w:hideMark/>
          </w:tcPr>
          <w:p w14:paraId="0EE31785" w14:textId="0928D9E0" w:rsidR="00471E56" w:rsidRPr="00471E56" w:rsidRDefault="00471E56" w:rsidP="00471E56">
            <w:pPr>
              <w:jc w:val="right"/>
              <w:rPr>
                <w:b/>
                <w:bCs/>
                <w:sz w:val="14"/>
                <w:szCs w:val="14"/>
                <w:lang w:eastAsia="tr-TR"/>
              </w:rPr>
            </w:pPr>
            <w:r w:rsidRPr="00471E56">
              <w:rPr>
                <w:b/>
                <w:bCs/>
                <w:color w:val="000000"/>
                <w:sz w:val="14"/>
                <w:szCs w:val="14"/>
                <w:lang w:eastAsia="tr-TR"/>
              </w:rPr>
              <w:t>667,511</w:t>
            </w:r>
          </w:p>
        </w:tc>
        <w:tc>
          <w:tcPr>
            <w:tcW w:w="498" w:type="dxa"/>
            <w:tcBorders>
              <w:top w:val="nil"/>
              <w:left w:val="nil"/>
              <w:bottom w:val="nil"/>
              <w:right w:val="nil"/>
            </w:tcBorders>
            <w:shd w:val="clear" w:color="auto" w:fill="auto"/>
            <w:vAlign w:val="center"/>
            <w:hideMark/>
          </w:tcPr>
          <w:p w14:paraId="390A08A2" w14:textId="17B22503"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0F9F4FC" w14:textId="1D1C6E98" w:rsidR="00471E56" w:rsidRPr="00471E56" w:rsidRDefault="00471E56" w:rsidP="00471E56">
            <w:pPr>
              <w:jc w:val="right"/>
              <w:rPr>
                <w:b/>
                <w:bCs/>
                <w:sz w:val="14"/>
                <w:szCs w:val="14"/>
                <w:lang w:eastAsia="tr-TR"/>
              </w:rPr>
            </w:pPr>
            <w:r w:rsidRPr="00471E56">
              <w:rPr>
                <w:b/>
                <w:bCs/>
                <w:color w:val="000000"/>
                <w:sz w:val="14"/>
                <w:szCs w:val="14"/>
                <w:lang w:eastAsia="tr-TR"/>
              </w:rPr>
              <w:t>419,769</w:t>
            </w:r>
          </w:p>
        </w:tc>
        <w:tc>
          <w:tcPr>
            <w:tcW w:w="700" w:type="dxa"/>
            <w:tcBorders>
              <w:top w:val="nil"/>
              <w:left w:val="nil"/>
              <w:bottom w:val="nil"/>
              <w:right w:val="nil"/>
            </w:tcBorders>
            <w:shd w:val="clear" w:color="auto" w:fill="auto"/>
            <w:vAlign w:val="center"/>
            <w:hideMark/>
          </w:tcPr>
          <w:p w14:paraId="203841FD" w14:textId="25B4EE14" w:rsidR="00471E56" w:rsidRPr="00471E56" w:rsidRDefault="00471E56" w:rsidP="00471E56">
            <w:pPr>
              <w:jc w:val="right"/>
              <w:rPr>
                <w:b/>
                <w:bCs/>
                <w:sz w:val="14"/>
                <w:szCs w:val="14"/>
                <w:lang w:eastAsia="tr-TR"/>
              </w:rPr>
            </w:pPr>
            <w:r w:rsidRPr="00471E56">
              <w:rPr>
                <w:b/>
                <w:bCs/>
                <w:color w:val="000000"/>
                <w:sz w:val="14"/>
                <w:szCs w:val="14"/>
                <w:lang w:eastAsia="tr-TR"/>
              </w:rPr>
              <w:t>15,572</w:t>
            </w:r>
          </w:p>
        </w:tc>
        <w:tc>
          <w:tcPr>
            <w:tcW w:w="685" w:type="dxa"/>
            <w:tcBorders>
              <w:top w:val="nil"/>
              <w:left w:val="nil"/>
              <w:bottom w:val="nil"/>
              <w:right w:val="nil"/>
            </w:tcBorders>
            <w:shd w:val="clear" w:color="auto" w:fill="auto"/>
            <w:vAlign w:val="center"/>
            <w:hideMark/>
          </w:tcPr>
          <w:p w14:paraId="2948439B" w14:textId="09801F7C" w:rsidR="00471E56" w:rsidRPr="00471E56" w:rsidRDefault="00471E56" w:rsidP="00471E56">
            <w:pPr>
              <w:jc w:val="right"/>
              <w:rPr>
                <w:b/>
                <w:bCs/>
                <w:sz w:val="14"/>
                <w:szCs w:val="14"/>
                <w:lang w:eastAsia="tr-TR"/>
              </w:rPr>
            </w:pPr>
            <w:r w:rsidRPr="00471E56">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45649BB" w14:textId="4A3E879B" w:rsidR="00471E56" w:rsidRPr="00471E56" w:rsidRDefault="00471E56" w:rsidP="00471E56">
            <w:pPr>
              <w:jc w:val="right"/>
              <w:rPr>
                <w:b/>
                <w:bCs/>
                <w:sz w:val="14"/>
                <w:szCs w:val="14"/>
                <w:lang w:eastAsia="tr-TR"/>
              </w:rPr>
            </w:pPr>
            <w:r w:rsidRPr="00471E56">
              <w:rPr>
                <w:b/>
                <w:bCs/>
                <w:color w:val="000000"/>
                <w:sz w:val="14"/>
                <w:szCs w:val="14"/>
                <w:lang w:eastAsia="tr-TR"/>
              </w:rPr>
              <w:t>49,171,293</w:t>
            </w:r>
          </w:p>
        </w:tc>
      </w:tr>
      <w:tr w:rsidR="00471E56" w:rsidRPr="00471E56" w14:paraId="5AC4292D" w14:textId="77777777" w:rsidTr="0049079C">
        <w:trPr>
          <w:divId w:val="934171583"/>
          <w:trHeight w:val="215"/>
        </w:trPr>
        <w:tc>
          <w:tcPr>
            <w:tcW w:w="2639" w:type="dxa"/>
            <w:tcBorders>
              <w:top w:val="nil"/>
              <w:left w:val="nil"/>
              <w:bottom w:val="nil"/>
              <w:right w:val="nil"/>
            </w:tcBorders>
            <w:shd w:val="clear" w:color="auto" w:fill="auto"/>
            <w:noWrap/>
            <w:vAlign w:val="bottom"/>
            <w:hideMark/>
          </w:tcPr>
          <w:p w14:paraId="6B774079" w14:textId="77777777" w:rsidR="00471E56" w:rsidRPr="00471E56" w:rsidRDefault="00471E56" w:rsidP="00471E56">
            <w:pPr>
              <w:rPr>
                <w:b/>
                <w:bCs/>
                <w:sz w:val="16"/>
                <w:szCs w:val="16"/>
                <w:lang w:eastAsia="tr-TR"/>
              </w:rPr>
            </w:pPr>
            <w:r w:rsidRPr="00471E56">
              <w:rPr>
                <w:b/>
                <w:bCs/>
                <w:sz w:val="16"/>
                <w:szCs w:val="16"/>
                <w:lang w:eastAsia="tr-TR"/>
              </w:rPr>
              <w:t>X. Katılma hesapları özel fon havuzları TP</w:t>
            </w:r>
          </w:p>
        </w:tc>
        <w:tc>
          <w:tcPr>
            <w:tcW w:w="1472" w:type="dxa"/>
            <w:tcBorders>
              <w:top w:val="nil"/>
              <w:left w:val="nil"/>
              <w:bottom w:val="nil"/>
              <w:right w:val="nil"/>
            </w:tcBorders>
            <w:shd w:val="clear" w:color="auto" w:fill="auto"/>
            <w:vAlign w:val="center"/>
            <w:hideMark/>
          </w:tcPr>
          <w:p w14:paraId="58F148E8" w14:textId="0186B3DC"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B86DC4D" w14:textId="713BA48A"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FBE3EA7" w14:textId="406C91F9"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0766DDB" w14:textId="59D57069"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A610E39" w14:textId="5F847FE1"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86B8C3B" w14:textId="7A8BB353"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0EF8B7A" w14:textId="21FCADBD"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0C68B34" w14:textId="60921583"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BD73976" w14:textId="20622DFF" w:rsidR="00471E56" w:rsidRPr="00471E56" w:rsidRDefault="00471E56" w:rsidP="00471E56">
            <w:pPr>
              <w:jc w:val="right"/>
              <w:rPr>
                <w:b/>
                <w:bCs/>
                <w:sz w:val="14"/>
                <w:szCs w:val="14"/>
                <w:lang w:eastAsia="tr-TR"/>
              </w:rPr>
            </w:pPr>
            <w:r w:rsidRPr="00471E56">
              <w:rPr>
                <w:color w:val="000000"/>
                <w:sz w:val="14"/>
                <w:szCs w:val="14"/>
                <w:lang w:eastAsia="tr-TR"/>
              </w:rPr>
              <w:t>-</w:t>
            </w:r>
          </w:p>
        </w:tc>
      </w:tr>
      <w:tr w:rsidR="00471E56" w:rsidRPr="00471E56" w14:paraId="11E62BF4" w14:textId="77777777" w:rsidTr="0049079C">
        <w:trPr>
          <w:divId w:val="934171583"/>
          <w:trHeight w:val="282"/>
        </w:trPr>
        <w:tc>
          <w:tcPr>
            <w:tcW w:w="2639" w:type="dxa"/>
            <w:tcBorders>
              <w:top w:val="nil"/>
              <w:left w:val="nil"/>
              <w:bottom w:val="nil"/>
              <w:right w:val="nil"/>
            </w:tcBorders>
            <w:shd w:val="clear" w:color="auto" w:fill="auto"/>
            <w:noWrap/>
            <w:vAlign w:val="bottom"/>
            <w:hideMark/>
          </w:tcPr>
          <w:p w14:paraId="326C7DDD" w14:textId="77777777" w:rsidR="00471E56" w:rsidRPr="00471E56" w:rsidRDefault="00471E56" w:rsidP="00471E56">
            <w:pPr>
              <w:ind w:firstLineChars="100" w:firstLine="160"/>
              <w:rPr>
                <w:sz w:val="16"/>
                <w:szCs w:val="16"/>
                <w:lang w:eastAsia="tr-TR"/>
              </w:rPr>
            </w:pPr>
            <w:r w:rsidRPr="00471E56">
              <w:rPr>
                <w:sz w:val="16"/>
                <w:szCs w:val="16"/>
                <w:lang w:eastAsia="tr-TR"/>
              </w:rPr>
              <w:t>Yurt içinde yer. K</w:t>
            </w:r>
          </w:p>
        </w:tc>
        <w:tc>
          <w:tcPr>
            <w:tcW w:w="1472" w:type="dxa"/>
            <w:tcBorders>
              <w:top w:val="nil"/>
              <w:left w:val="nil"/>
              <w:bottom w:val="nil"/>
              <w:right w:val="nil"/>
            </w:tcBorders>
            <w:shd w:val="clear" w:color="auto" w:fill="auto"/>
            <w:vAlign w:val="center"/>
            <w:hideMark/>
          </w:tcPr>
          <w:p w14:paraId="07254AF3" w14:textId="0871EC00"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CB90094" w14:textId="2424542A"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057FF5D" w14:textId="2363DFEB"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AEC6534" w14:textId="7E69EEFC"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9F3749B" w14:textId="0AE4A9B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BCD0366" w14:textId="767DF86A"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3083685" w14:textId="4BAE3DCE"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D207DAF" w14:textId="0C8AF4DB"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2827598" w14:textId="36D5587A"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30B0E034" w14:textId="77777777" w:rsidTr="0049079C">
        <w:trPr>
          <w:divId w:val="934171583"/>
          <w:trHeight w:val="215"/>
        </w:trPr>
        <w:tc>
          <w:tcPr>
            <w:tcW w:w="2639" w:type="dxa"/>
            <w:tcBorders>
              <w:top w:val="nil"/>
              <w:left w:val="nil"/>
              <w:bottom w:val="nil"/>
              <w:right w:val="nil"/>
            </w:tcBorders>
            <w:shd w:val="clear" w:color="auto" w:fill="auto"/>
            <w:noWrap/>
            <w:vAlign w:val="bottom"/>
            <w:hideMark/>
          </w:tcPr>
          <w:p w14:paraId="4630DA20" w14:textId="77777777" w:rsidR="00471E56" w:rsidRPr="00471E56" w:rsidRDefault="00471E56" w:rsidP="00471E56">
            <w:pPr>
              <w:ind w:firstLineChars="100" w:firstLine="160"/>
              <w:rPr>
                <w:sz w:val="16"/>
                <w:szCs w:val="16"/>
                <w:lang w:eastAsia="tr-TR"/>
              </w:rPr>
            </w:pPr>
            <w:r w:rsidRPr="00471E56">
              <w:rPr>
                <w:sz w:val="16"/>
                <w:szCs w:val="16"/>
                <w:lang w:eastAsia="tr-TR"/>
              </w:rPr>
              <w:t>Yurt dışında yer.K</w:t>
            </w:r>
          </w:p>
        </w:tc>
        <w:tc>
          <w:tcPr>
            <w:tcW w:w="1472" w:type="dxa"/>
            <w:tcBorders>
              <w:top w:val="nil"/>
              <w:left w:val="nil"/>
              <w:bottom w:val="nil"/>
              <w:right w:val="nil"/>
            </w:tcBorders>
            <w:shd w:val="clear" w:color="auto" w:fill="auto"/>
            <w:vAlign w:val="center"/>
            <w:hideMark/>
          </w:tcPr>
          <w:p w14:paraId="5B2CD717" w14:textId="4C5B6365"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244628C" w14:textId="62C54E83"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48582DA" w14:textId="3172BD3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0F9D7E9" w14:textId="2567FEB2"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BDCE314" w14:textId="7A7E65B5"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4006382" w14:textId="475DCB0B"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DF66BFC" w14:textId="518F57C5"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19982D5" w14:textId="08E2BF26"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93CE883" w14:textId="0C2BADB5"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2553A6B3" w14:textId="77777777" w:rsidTr="0049079C">
        <w:trPr>
          <w:divId w:val="934171583"/>
          <w:trHeight w:val="215"/>
        </w:trPr>
        <w:tc>
          <w:tcPr>
            <w:tcW w:w="2639" w:type="dxa"/>
            <w:tcBorders>
              <w:top w:val="nil"/>
              <w:left w:val="nil"/>
              <w:bottom w:val="nil"/>
              <w:right w:val="nil"/>
            </w:tcBorders>
            <w:shd w:val="clear" w:color="auto" w:fill="auto"/>
            <w:noWrap/>
            <w:vAlign w:val="bottom"/>
            <w:hideMark/>
          </w:tcPr>
          <w:p w14:paraId="0C95FE97" w14:textId="77777777" w:rsidR="00471E56" w:rsidRPr="00471E56" w:rsidRDefault="00471E56" w:rsidP="00471E56">
            <w:pPr>
              <w:rPr>
                <w:b/>
                <w:bCs/>
                <w:sz w:val="16"/>
                <w:szCs w:val="16"/>
                <w:lang w:eastAsia="tr-TR"/>
              </w:rPr>
            </w:pPr>
            <w:r w:rsidRPr="00471E56">
              <w:rPr>
                <w:b/>
                <w:bCs/>
                <w:sz w:val="16"/>
                <w:szCs w:val="16"/>
                <w:lang w:eastAsia="tr-TR"/>
              </w:rPr>
              <w:t>XI. Katılma hesapları özel fon havuzları-YP</w:t>
            </w:r>
          </w:p>
        </w:tc>
        <w:tc>
          <w:tcPr>
            <w:tcW w:w="1472" w:type="dxa"/>
            <w:tcBorders>
              <w:top w:val="nil"/>
              <w:left w:val="nil"/>
              <w:bottom w:val="nil"/>
              <w:right w:val="nil"/>
            </w:tcBorders>
            <w:shd w:val="clear" w:color="auto" w:fill="auto"/>
            <w:vAlign w:val="center"/>
            <w:hideMark/>
          </w:tcPr>
          <w:p w14:paraId="71549635" w14:textId="421CA285"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51367AA" w14:textId="3CD50BD0"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47CBAB3" w14:textId="41B5F230"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0134BFB" w14:textId="656F4BFD"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F56A5B1" w14:textId="4AF6BE48"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A1F320B" w14:textId="3D86671A"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9CFB96B" w14:textId="4D278F0E"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1092D84" w14:textId="213DC5FF" w:rsidR="00471E56" w:rsidRPr="00471E56" w:rsidRDefault="00471E56" w:rsidP="00471E56">
            <w:pPr>
              <w:jc w:val="right"/>
              <w:rPr>
                <w:b/>
                <w:bCs/>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823ED4E" w14:textId="3C36CDF3" w:rsidR="00471E56" w:rsidRPr="00471E56" w:rsidRDefault="00471E56" w:rsidP="00471E56">
            <w:pPr>
              <w:jc w:val="right"/>
              <w:rPr>
                <w:b/>
                <w:bCs/>
                <w:sz w:val="14"/>
                <w:szCs w:val="14"/>
                <w:lang w:eastAsia="tr-TR"/>
              </w:rPr>
            </w:pPr>
            <w:r w:rsidRPr="00471E56">
              <w:rPr>
                <w:color w:val="000000"/>
                <w:sz w:val="14"/>
                <w:szCs w:val="14"/>
                <w:lang w:eastAsia="tr-TR"/>
              </w:rPr>
              <w:t>-</w:t>
            </w:r>
          </w:p>
        </w:tc>
      </w:tr>
      <w:tr w:rsidR="00471E56" w:rsidRPr="00471E56" w14:paraId="3787E70A" w14:textId="77777777" w:rsidTr="0049079C">
        <w:trPr>
          <w:divId w:val="934171583"/>
          <w:trHeight w:val="215"/>
        </w:trPr>
        <w:tc>
          <w:tcPr>
            <w:tcW w:w="2639" w:type="dxa"/>
            <w:tcBorders>
              <w:top w:val="nil"/>
              <w:left w:val="nil"/>
              <w:bottom w:val="nil"/>
              <w:right w:val="nil"/>
            </w:tcBorders>
            <w:shd w:val="clear" w:color="auto" w:fill="auto"/>
            <w:noWrap/>
            <w:vAlign w:val="bottom"/>
            <w:hideMark/>
          </w:tcPr>
          <w:p w14:paraId="152EE0F2" w14:textId="77777777" w:rsidR="00471E56" w:rsidRPr="00471E56" w:rsidRDefault="00471E56" w:rsidP="00471E56">
            <w:pPr>
              <w:ind w:firstLineChars="100" w:firstLine="160"/>
              <w:rPr>
                <w:sz w:val="16"/>
                <w:szCs w:val="16"/>
                <w:lang w:eastAsia="tr-TR"/>
              </w:rPr>
            </w:pPr>
            <w:r w:rsidRPr="00471E56">
              <w:rPr>
                <w:sz w:val="16"/>
                <w:szCs w:val="16"/>
                <w:lang w:eastAsia="tr-TR"/>
              </w:rPr>
              <w:t>Yurt içinde yer. K</w:t>
            </w:r>
          </w:p>
        </w:tc>
        <w:tc>
          <w:tcPr>
            <w:tcW w:w="1472" w:type="dxa"/>
            <w:tcBorders>
              <w:top w:val="nil"/>
              <w:left w:val="nil"/>
              <w:bottom w:val="nil"/>
              <w:right w:val="nil"/>
            </w:tcBorders>
            <w:shd w:val="clear" w:color="auto" w:fill="auto"/>
            <w:vAlign w:val="center"/>
            <w:hideMark/>
          </w:tcPr>
          <w:p w14:paraId="42785511" w14:textId="78587D22"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D644D03" w14:textId="32533594"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BEB2BC8" w14:textId="2201E629"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7FB5A44" w14:textId="75262FF4"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0C2CEE7" w14:textId="0FEC98E1"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C88327C" w14:textId="76394AD8"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0058C3A" w14:textId="0A94D65A"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FE14F76" w14:textId="30A80A22"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1B212CB" w14:textId="520DE209"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549FBE1A" w14:textId="77777777" w:rsidTr="0049079C">
        <w:trPr>
          <w:divId w:val="934171583"/>
          <w:trHeight w:val="215"/>
        </w:trPr>
        <w:tc>
          <w:tcPr>
            <w:tcW w:w="2639" w:type="dxa"/>
            <w:tcBorders>
              <w:top w:val="nil"/>
              <w:left w:val="nil"/>
              <w:bottom w:val="single" w:sz="8" w:space="0" w:color="auto"/>
              <w:right w:val="nil"/>
            </w:tcBorders>
            <w:shd w:val="clear" w:color="auto" w:fill="auto"/>
            <w:noWrap/>
            <w:vAlign w:val="bottom"/>
            <w:hideMark/>
          </w:tcPr>
          <w:p w14:paraId="73B736AF" w14:textId="77777777" w:rsidR="00471E56" w:rsidRPr="00471E56" w:rsidRDefault="00471E56" w:rsidP="00471E56">
            <w:pPr>
              <w:ind w:firstLineChars="100" w:firstLine="160"/>
              <w:rPr>
                <w:sz w:val="16"/>
                <w:szCs w:val="16"/>
                <w:lang w:eastAsia="tr-TR"/>
              </w:rPr>
            </w:pPr>
            <w:r w:rsidRPr="00471E56">
              <w:rPr>
                <w:sz w:val="16"/>
                <w:szCs w:val="16"/>
                <w:lang w:eastAsia="tr-TR"/>
              </w:rPr>
              <w:t>Yurt dışında yer.K</w:t>
            </w:r>
          </w:p>
        </w:tc>
        <w:tc>
          <w:tcPr>
            <w:tcW w:w="1472" w:type="dxa"/>
            <w:tcBorders>
              <w:top w:val="nil"/>
              <w:left w:val="nil"/>
              <w:bottom w:val="single" w:sz="8" w:space="0" w:color="auto"/>
              <w:right w:val="nil"/>
            </w:tcBorders>
            <w:shd w:val="clear" w:color="auto" w:fill="auto"/>
            <w:vAlign w:val="center"/>
            <w:hideMark/>
          </w:tcPr>
          <w:p w14:paraId="56B9BF6C" w14:textId="55F09851"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2EF18926" w14:textId="2C2B741E" w:rsidR="00471E56" w:rsidRPr="00471E56" w:rsidRDefault="00471E56" w:rsidP="00471E56">
            <w:pPr>
              <w:jc w:val="right"/>
              <w:rPr>
                <w:sz w:val="14"/>
                <w:szCs w:val="14"/>
                <w:lang w:eastAsia="tr-TR"/>
              </w:rPr>
            </w:pPr>
            <w:r w:rsidRPr="00471E56">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03273466" w14:textId="4E545DDB"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1211EC5F" w14:textId="6CD60BEA" w:rsidR="00471E56" w:rsidRPr="00471E56" w:rsidRDefault="00471E56" w:rsidP="00471E56">
            <w:pPr>
              <w:jc w:val="right"/>
              <w:rPr>
                <w:sz w:val="14"/>
                <w:szCs w:val="14"/>
                <w:lang w:eastAsia="tr-TR"/>
              </w:rPr>
            </w:pPr>
            <w:r w:rsidRPr="00471E56">
              <w:rPr>
                <w:color w:val="000000"/>
                <w:sz w:val="14"/>
                <w:szCs w:val="14"/>
                <w:lang w:eastAsia="tr-TR"/>
              </w:rPr>
              <w:t>-</w:t>
            </w:r>
          </w:p>
        </w:tc>
        <w:tc>
          <w:tcPr>
            <w:tcW w:w="498" w:type="dxa"/>
            <w:tcBorders>
              <w:top w:val="nil"/>
              <w:left w:val="nil"/>
              <w:bottom w:val="single" w:sz="8" w:space="0" w:color="auto"/>
              <w:right w:val="nil"/>
            </w:tcBorders>
            <w:shd w:val="clear" w:color="auto" w:fill="auto"/>
            <w:vAlign w:val="center"/>
            <w:hideMark/>
          </w:tcPr>
          <w:p w14:paraId="54A5BEA5" w14:textId="4CEE3CFC"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758FB161" w14:textId="0E2B60DF" w:rsidR="00471E56" w:rsidRPr="00471E56" w:rsidRDefault="00471E56" w:rsidP="00471E56">
            <w:pPr>
              <w:jc w:val="right"/>
              <w:rPr>
                <w:sz w:val="14"/>
                <w:szCs w:val="14"/>
                <w:lang w:eastAsia="tr-TR"/>
              </w:rPr>
            </w:pPr>
            <w:r w:rsidRPr="00471E56">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2494D698" w14:textId="1A7C24FD" w:rsidR="00471E56" w:rsidRPr="00471E56" w:rsidRDefault="00471E56" w:rsidP="00471E56">
            <w:pPr>
              <w:jc w:val="right"/>
              <w:rPr>
                <w:sz w:val="14"/>
                <w:szCs w:val="14"/>
                <w:lang w:eastAsia="tr-TR"/>
              </w:rPr>
            </w:pPr>
            <w:r w:rsidRPr="00471E56">
              <w:rPr>
                <w:color w:val="000000"/>
                <w:sz w:val="14"/>
                <w:szCs w:val="14"/>
                <w:lang w:eastAsia="tr-TR"/>
              </w:rPr>
              <w:t>-</w:t>
            </w:r>
          </w:p>
        </w:tc>
        <w:tc>
          <w:tcPr>
            <w:tcW w:w="685" w:type="dxa"/>
            <w:tcBorders>
              <w:top w:val="nil"/>
              <w:left w:val="nil"/>
              <w:bottom w:val="single" w:sz="8" w:space="0" w:color="auto"/>
              <w:right w:val="nil"/>
            </w:tcBorders>
            <w:shd w:val="clear" w:color="auto" w:fill="auto"/>
            <w:vAlign w:val="center"/>
            <w:hideMark/>
          </w:tcPr>
          <w:p w14:paraId="7CF93E89" w14:textId="4F740224" w:rsidR="00471E56" w:rsidRPr="00471E56" w:rsidRDefault="00471E56" w:rsidP="00471E56">
            <w:pPr>
              <w:jc w:val="right"/>
              <w:rPr>
                <w:sz w:val="14"/>
                <w:szCs w:val="14"/>
                <w:lang w:eastAsia="tr-TR"/>
              </w:rPr>
            </w:pPr>
            <w:r w:rsidRPr="00471E56">
              <w:rPr>
                <w:color w:val="000000"/>
                <w:sz w:val="14"/>
                <w:szCs w:val="14"/>
                <w:lang w:eastAsia="tr-TR"/>
              </w:rPr>
              <w:t>-</w:t>
            </w:r>
          </w:p>
        </w:tc>
        <w:tc>
          <w:tcPr>
            <w:tcW w:w="840" w:type="dxa"/>
            <w:tcBorders>
              <w:top w:val="nil"/>
              <w:left w:val="nil"/>
              <w:bottom w:val="single" w:sz="8" w:space="0" w:color="auto"/>
              <w:right w:val="nil"/>
            </w:tcBorders>
            <w:shd w:val="clear" w:color="auto" w:fill="auto"/>
            <w:vAlign w:val="center"/>
            <w:hideMark/>
          </w:tcPr>
          <w:p w14:paraId="00E10C41" w14:textId="2F2ED788" w:rsidR="00471E56" w:rsidRPr="00471E56" w:rsidRDefault="00471E56" w:rsidP="00471E56">
            <w:pPr>
              <w:jc w:val="right"/>
              <w:rPr>
                <w:sz w:val="14"/>
                <w:szCs w:val="14"/>
                <w:lang w:eastAsia="tr-TR"/>
              </w:rPr>
            </w:pPr>
            <w:r w:rsidRPr="00471E56">
              <w:rPr>
                <w:color w:val="000000"/>
                <w:sz w:val="14"/>
                <w:szCs w:val="14"/>
                <w:lang w:eastAsia="tr-TR"/>
              </w:rPr>
              <w:t>-</w:t>
            </w:r>
          </w:p>
        </w:tc>
      </w:tr>
      <w:tr w:rsidR="00471E56" w:rsidRPr="00471E56" w14:paraId="30CF240E" w14:textId="77777777" w:rsidTr="00FC6DAD">
        <w:trPr>
          <w:divId w:val="934171583"/>
          <w:trHeight w:val="101"/>
        </w:trPr>
        <w:tc>
          <w:tcPr>
            <w:tcW w:w="2639" w:type="dxa"/>
            <w:tcBorders>
              <w:top w:val="nil"/>
              <w:left w:val="nil"/>
              <w:bottom w:val="single" w:sz="8" w:space="0" w:color="auto"/>
              <w:right w:val="nil"/>
            </w:tcBorders>
            <w:shd w:val="clear" w:color="auto" w:fill="auto"/>
            <w:vAlign w:val="center"/>
            <w:hideMark/>
          </w:tcPr>
          <w:p w14:paraId="0F4CD6E6" w14:textId="77777777" w:rsidR="00471E56" w:rsidRPr="00471E56" w:rsidRDefault="00471E56" w:rsidP="00471E56">
            <w:pPr>
              <w:rPr>
                <w:b/>
                <w:bCs/>
                <w:sz w:val="14"/>
                <w:szCs w:val="14"/>
                <w:lang w:eastAsia="tr-TR"/>
              </w:rPr>
            </w:pPr>
            <w:r w:rsidRPr="00471E56">
              <w:rPr>
                <w:b/>
                <w:bCs/>
                <w:sz w:val="14"/>
                <w:szCs w:val="14"/>
                <w:lang w:eastAsia="tr-TR"/>
              </w:rPr>
              <w:t xml:space="preserve">Toplam </w:t>
            </w:r>
          </w:p>
        </w:tc>
        <w:tc>
          <w:tcPr>
            <w:tcW w:w="1472" w:type="dxa"/>
            <w:tcBorders>
              <w:top w:val="nil"/>
              <w:left w:val="nil"/>
              <w:bottom w:val="single" w:sz="8" w:space="0" w:color="auto"/>
              <w:right w:val="nil"/>
            </w:tcBorders>
            <w:shd w:val="clear" w:color="auto" w:fill="auto"/>
            <w:vAlign w:val="center"/>
            <w:hideMark/>
          </w:tcPr>
          <w:p w14:paraId="11DCE044" w14:textId="3BC1F0B2" w:rsidR="00471E56" w:rsidRPr="00471E56" w:rsidRDefault="00471E56" w:rsidP="00FC6DAD">
            <w:pPr>
              <w:jc w:val="right"/>
              <w:rPr>
                <w:b/>
                <w:bCs/>
                <w:sz w:val="14"/>
                <w:szCs w:val="14"/>
                <w:lang w:eastAsia="tr-TR"/>
              </w:rPr>
            </w:pPr>
            <w:r w:rsidRPr="00471E56">
              <w:rPr>
                <w:b/>
                <w:bCs/>
                <w:sz w:val="14"/>
                <w:szCs w:val="14"/>
                <w:lang w:eastAsia="tr-TR"/>
              </w:rPr>
              <w:t>1</w:t>
            </w:r>
            <w:r w:rsidR="00572B95">
              <w:rPr>
                <w:b/>
                <w:bCs/>
                <w:sz w:val="14"/>
                <w:szCs w:val="14"/>
                <w:lang w:eastAsia="tr-TR"/>
              </w:rPr>
              <w:t>34</w:t>
            </w:r>
            <w:r w:rsidRPr="00471E56">
              <w:rPr>
                <w:b/>
                <w:bCs/>
                <w:sz w:val="14"/>
                <w:szCs w:val="14"/>
                <w:lang w:eastAsia="tr-TR"/>
              </w:rPr>
              <w:t>,002,928</w:t>
            </w:r>
          </w:p>
        </w:tc>
        <w:tc>
          <w:tcPr>
            <w:tcW w:w="770" w:type="dxa"/>
            <w:tcBorders>
              <w:top w:val="nil"/>
              <w:left w:val="nil"/>
              <w:bottom w:val="single" w:sz="8" w:space="0" w:color="auto"/>
              <w:right w:val="nil"/>
            </w:tcBorders>
            <w:shd w:val="clear" w:color="auto" w:fill="auto"/>
            <w:vAlign w:val="center"/>
            <w:hideMark/>
          </w:tcPr>
          <w:p w14:paraId="619458B5" w14:textId="55B11CBE" w:rsidR="00471E56" w:rsidRPr="00471E56" w:rsidRDefault="00471E56" w:rsidP="00FC6DAD">
            <w:pPr>
              <w:jc w:val="right"/>
              <w:rPr>
                <w:b/>
                <w:bCs/>
                <w:sz w:val="14"/>
                <w:szCs w:val="14"/>
                <w:lang w:eastAsia="tr-TR"/>
              </w:rPr>
            </w:pPr>
            <w:r w:rsidRPr="00471E56">
              <w:rPr>
                <w:b/>
                <w:bCs/>
                <w:sz w:val="14"/>
                <w:szCs w:val="14"/>
                <w:lang w:eastAsia="tr-TR"/>
              </w:rPr>
              <w:t>34,706,402</w:t>
            </w:r>
          </w:p>
        </w:tc>
        <w:tc>
          <w:tcPr>
            <w:tcW w:w="770" w:type="dxa"/>
            <w:tcBorders>
              <w:top w:val="nil"/>
              <w:left w:val="nil"/>
              <w:bottom w:val="single" w:sz="8" w:space="0" w:color="auto"/>
              <w:right w:val="nil"/>
            </w:tcBorders>
            <w:shd w:val="clear" w:color="auto" w:fill="auto"/>
            <w:vAlign w:val="center"/>
            <w:hideMark/>
          </w:tcPr>
          <w:p w14:paraId="131C06F3" w14:textId="4DAE49B3" w:rsidR="00471E56" w:rsidRPr="00471E56" w:rsidRDefault="00471E56" w:rsidP="00FC6DAD">
            <w:pPr>
              <w:jc w:val="right"/>
              <w:rPr>
                <w:b/>
                <w:bCs/>
                <w:sz w:val="14"/>
                <w:szCs w:val="14"/>
                <w:lang w:eastAsia="tr-TR"/>
              </w:rPr>
            </w:pPr>
            <w:r w:rsidRPr="00471E56">
              <w:rPr>
                <w:b/>
                <w:bCs/>
                <w:sz w:val="14"/>
                <w:szCs w:val="14"/>
                <w:lang w:eastAsia="tr-TR"/>
              </w:rPr>
              <w:t>38,176,162</w:t>
            </w:r>
          </w:p>
        </w:tc>
        <w:tc>
          <w:tcPr>
            <w:tcW w:w="700" w:type="dxa"/>
            <w:tcBorders>
              <w:top w:val="nil"/>
              <w:left w:val="nil"/>
              <w:bottom w:val="single" w:sz="8" w:space="0" w:color="auto"/>
              <w:right w:val="nil"/>
            </w:tcBorders>
            <w:shd w:val="clear" w:color="auto" w:fill="auto"/>
            <w:vAlign w:val="center"/>
            <w:hideMark/>
          </w:tcPr>
          <w:p w14:paraId="35436109" w14:textId="1B95D637" w:rsidR="00471E56" w:rsidRPr="00471E56" w:rsidRDefault="00471E56" w:rsidP="00FC6DAD">
            <w:pPr>
              <w:jc w:val="right"/>
              <w:rPr>
                <w:b/>
                <w:bCs/>
                <w:sz w:val="14"/>
                <w:szCs w:val="14"/>
                <w:lang w:eastAsia="tr-TR"/>
              </w:rPr>
            </w:pPr>
            <w:r w:rsidRPr="00471E56">
              <w:rPr>
                <w:b/>
                <w:bCs/>
                <w:sz w:val="14"/>
                <w:szCs w:val="14"/>
                <w:lang w:eastAsia="tr-TR"/>
              </w:rPr>
              <w:t>3,807,602</w:t>
            </w:r>
          </w:p>
        </w:tc>
        <w:tc>
          <w:tcPr>
            <w:tcW w:w="498" w:type="dxa"/>
            <w:tcBorders>
              <w:top w:val="nil"/>
              <w:left w:val="nil"/>
              <w:bottom w:val="single" w:sz="8" w:space="0" w:color="auto"/>
              <w:right w:val="nil"/>
            </w:tcBorders>
            <w:shd w:val="clear" w:color="auto" w:fill="auto"/>
            <w:vAlign w:val="center"/>
            <w:hideMark/>
          </w:tcPr>
          <w:p w14:paraId="74EE580E" w14:textId="77777777" w:rsidR="00471E56" w:rsidRPr="00471E56" w:rsidRDefault="00471E56" w:rsidP="00FC6DAD">
            <w:pPr>
              <w:jc w:val="right"/>
              <w:rPr>
                <w:b/>
                <w:bCs/>
                <w:sz w:val="14"/>
                <w:szCs w:val="14"/>
                <w:lang w:eastAsia="tr-TR"/>
              </w:rPr>
            </w:pPr>
            <w:r w:rsidRPr="00471E56">
              <w:rPr>
                <w:b/>
                <w:bCs/>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76B4FD5B" w14:textId="42660226" w:rsidR="00471E56" w:rsidRPr="00471E56" w:rsidRDefault="00471E56" w:rsidP="00FC6DAD">
            <w:pPr>
              <w:jc w:val="right"/>
              <w:rPr>
                <w:b/>
                <w:bCs/>
                <w:sz w:val="14"/>
                <w:szCs w:val="14"/>
                <w:lang w:eastAsia="tr-TR"/>
              </w:rPr>
            </w:pPr>
            <w:r w:rsidRPr="00471E56">
              <w:rPr>
                <w:b/>
                <w:bCs/>
                <w:color w:val="000000"/>
                <w:sz w:val="14"/>
                <w:szCs w:val="14"/>
                <w:lang w:eastAsia="tr-TR"/>
              </w:rPr>
              <w:t>5,736,308</w:t>
            </w:r>
          </w:p>
        </w:tc>
        <w:tc>
          <w:tcPr>
            <w:tcW w:w="700" w:type="dxa"/>
            <w:tcBorders>
              <w:top w:val="nil"/>
              <w:left w:val="nil"/>
              <w:bottom w:val="single" w:sz="8" w:space="0" w:color="auto"/>
              <w:right w:val="nil"/>
            </w:tcBorders>
            <w:shd w:val="clear" w:color="auto" w:fill="auto"/>
            <w:vAlign w:val="center"/>
            <w:hideMark/>
          </w:tcPr>
          <w:p w14:paraId="18687808" w14:textId="74665F1B" w:rsidR="00471E56" w:rsidRPr="00471E56" w:rsidRDefault="00471E56" w:rsidP="00FC6DAD">
            <w:pPr>
              <w:jc w:val="right"/>
              <w:rPr>
                <w:b/>
                <w:bCs/>
                <w:sz w:val="14"/>
                <w:szCs w:val="14"/>
                <w:lang w:eastAsia="tr-TR"/>
              </w:rPr>
            </w:pPr>
            <w:r w:rsidRPr="00471E56">
              <w:rPr>
                <w:b/>
                <w:bCs/>
                <w:color w:val="000000"/>
                <w:sz w:val="14"/>
                <w:szCs w:val="14"/>
                <w:lang w:eastAsia="tr-TR"/>
              </w:rPr>
              <w:t>5,496,625</w:t>
            </w:r>
          </w:p>
        </w:tc>
        <w:tc>
          <w:tcPr>
            <w:tcW w:w="685" w:type="dxa"/>
            <w:tcBorders>
              <w:top w:val="nil"/>
              <w:left w:val="nil"/>
              <w:bottom w:val="single" w:sz="8" w:space="0" w:color="auto"/>
              <w:right w:val="nil"/>
            </w:tcBorders>
            <w:shd w:val="clear" w:color="auto" w:fill="auto"/>
            <w:vAlign w:val="center"/>
            <w:hideMark/>
          </w:tcPr>
          <w:p w14:paraId="7AD19B00" w14:textId="175DF2CD" w:rsidR="00471E56" w:rsidRPr="00471E56" w:rsidRDefault="00471E56" w:rsidP="00FC6DAD">
            <w:pPr>
              <w:jc w:val="right"/>
              <w:rPr>
                <w:b/>
                <w:bCs/>
                <w:sz w:val="14"/>
                <w:szCs w:val="14"/>
                <w:lang w:eastAsia="tr-TR"/>
              </w:rPr>
            </w:pPr>
            <w:r w:rsidRPr="00471E56">
              <w:rPr>
                <w:b/>
                <w:bCs/>
                <w:color w:val="000000"/>
                <w:sz w:val="14"/>
                <w:szCs w:val="14"/>
                <w:lang w:eastAsia="tr-TR"/>
              </w:rPr>
              <w:t>31,855</w:t>
            </w:r>
          </w:p>
        </w:tc>
        <w:tc>
          <w:tcPr>
            <w:tcW w:w="840" w:type="dxa"/>
            <w:tcBorders>
              <w:top w:val="nil"/>
              <w:left w:val="nil"/>
              <w:bottom w:val="single" w:sz="8" w:space="0" w:color="auto"/>
              <w:right w:val="nil"/>
            </w:tcBorders>
            <w:shd w:val="clear" w:color="auto" w:fill="auto"/>
            <w:vAlign w:val="center"/>
            <w:hideMark/>
          </w:tcPr>
          <w:p w14:paraId="563455DF" w14:textId="1F4523CF" w:rsidR="00471E56" w:rsidRPr="00471E56" w:rsidRDefault="00471E56" w:rsidP="00FC6DAD">
            <w:pPr>
              <w:jc w:val="right"/>
              <w:rPr>
                <w:b/>
                <w:bCs/>
                <w:sz w:val="14"/>
                <w:szCs w:val="14"/>
                <w:lang w:eastAsia="tr-TR"/>
              </w:rPr>
            </w:pPr>
            <w:r w:rsidRPr="00471E56">
              <w:rPr>
                <w:b/>
                <w:bCs/>
                <w:color w:val="000000"/>
                <w:sz w:val="14"/>
                <w:szCs w:val="14"/>
                <w:lang w:eastAsia="tr-TR"/>
              </w:rPr>
              <w:t>221,957,882</w:t>
            </w:r>
          </w:p>
        </w:tc>
      </w:tr>
    </w:tbl>
    <w:p w14:paraId="4CB30C1E" w14:textId="6A49378C" w:rsidR="003B7D29" w:rsidRPr="00E774B9" w:rsidRDefault="003B7D29" w:rsidP="000F096F">
      <w:pPr>
        <w:pStyle w:val="EndnoteText"/>
        <w:autoSpaceDE w:val="0"/>
        <w:autoSpaceDN w:val="0"/>
        <w:adjustRightInd w:val="0"/>
        <w:rPr>
          <w:rFonts w:eastAsia="Arial Unicode MS"/>
          <w:highlight w:val="yellow"/>
        </w:rPr>
      </w:pPr>
    </w:p>
    <w:p w14:paraId="0C7F1B5C" w14:textId="7870673B" w:rsidR="00572B95" w:rsidRPr="00CA31EA" w:rsidRDefault="00572B95" w:rsidP="00572B95">
      <w:pPr>
        <w:spacing w:line="214" w:lineRule="auto"/>
        <w:ind w:left="-142"/>
        <w:rPr>
          <w:sz w:val="16"/>
          <w:szCs w:val="16"/>
        </w:rPr>
      </w:pPr>
      <w:r>
        <w:rPr>
          <w:sz w:val="16"/>
          <w:szCs w:val="16"/>
        </w:rPr>
        <w:t xml:space="preserve">(*) </w:t>
      </w:r>
      <w:r>
        <w:rPr>
          <w:sz w:val="16"/>
          <w:szCs w:val="16"/>
        </w:rPr>
        <w:tab/>
      </w:r>
      <w:r w:rsidR="00461334">
        <w:rPr>
          <w:sz w:val="16"/>
          <w:szCs w:val="16"/>
        </w:rPr>
        <w:t xml:space="preserve">Ana Ortaklık </w:t>
      </w:r>
      <w:r w:rsidRPr="00477845">
        <w:rPr>
          <w:sz w:val="16"/>
          <w:szCs w:val="16"/>
        </w:rPr>
        <w:t>Banka’nın 7 gün ihbarlı hesabı bulunmamaktadır.</w:t>
      </w:r>
    </w:p>
    <w:p w14:paraId="77A1F8CB" w14:textId="27202DFA" w:rsidR="008B1E20" w:rsidRPr="006A061C" w:rsidRDefault="00783B2F" w:rsidP="00991C20">
      <w:pPr>
        <w:tabs>
          <w:tab w:val="left" w:pos="709"/>
        </w:tabs>
        <w:ind w:hanging="567"/>
        <w:jc w:val="both"/>
      </w:pPr>
      <w:r w:rsidRPr="00E774B9">
        <w:rPr>
          <w:rFonts w:eastAsia="Arial Unicode MS"/>
          <w:highlight w:val="yellow"/>
        </w:rPr>
        <w:br w:type="page"/>
      </w:r>
      <w:r w:rsidR="0003142E" w:rsidRPr="006A061C">
        <w:rPr>
          <w:b/>
        </w:rPr>
        <w:lastRenderedPageBreak/>
        <w:t>2.1.2</w:t>
      </w:r>
      <w:r w:rsidR="0003142E" w:rsidRPr="006A061C">
        <w:tab/>
      </w:r>
      <w:r w:rsidR="00E253C8" w:rsidRPr="006A061C">
        <w:rPr>
          <w:spacing w:val="-6"/>
        </w:rPr>
        <w:t>Tasarruf mevduatına</w:t>
      </w:r>
      <w:r w:rsidR="00A42898" w:rsidRPr="006A061C">
        <w:rPr>
          <w:spacing w:val="-6"/>
        </w:rPr>
        <w:t xml:space="preserve"> </w:t>
      </w:r>
      <w:r w:rsidR="00E253C8" w:rsidRPr="006A061C">
        <w:rPr>
          <w:spacing w:val="-6"/>
        </w:rPr>
        <w:t>/</w:t>
      </w:r>
      <w:r w:rsidR="00A42898" w:rsidRPr="006A061C">
        <w:rPr>
          <w:spacing w:val="-6"/>
        </w:rPr>
        <w:t xml:space="preserve"> </w:t>
      </w:r>
      <w:r w:rsidR="00E253C8" w:rsidRPr="006A061C">
        <w:rPr>
          <w:spacing w:val="-6"/>
        </w:rPr>
        <w:t>Tasarruf Mevduatı Sigorta Fonu kapsamın</w:t>
      </w:r>
      <w:r w:rsidR="00991C20" w:rsidRPr="006A061C">
        <w:rPr>
          <w:spacing w:val="-6"/>
        </w:rPr>
        <w:t xml:space="preserve">da bulunan özel cari ve katılma </w:t>
      </w:r>
      <w:r w:rsidR="00E253C8" w:rsidRPr="006A061C">
        <w:rPr>
          <w:spacing w:val="-6"/>
        </w:rPr>
        <w:t>hesaplarına ilişkin bilgiler</w:t>
      </w:r>
    </w:p>
    <w:p w14:paraId="1BD27291" w14:textId="77777777" w:rsidR="000F096F" w:rsidRPr="006A061C" w:rsidRDefault="000F096F" w:rsidP="001D18C1">
      <w:pPr>
        <w:tabs>
          <w:tab w:val="num" w:pos="2340"/>
          <w:tab w:val="num" w:pos="3060"/>
        </w:tabs>
        <w:autoSpaceDE w:val="0"/>
        <w:autoSpaceDN w:val="0"/>
        <w:adjustRightInd w:val="0"/>
        <w:jc w:val="both"/>
        <w:rPr>
          <w:sz w:val="16"/>
          <w:szCs w:val="16"/>
        </w:rPr>
      </w:pPr>
    </w:p>
    <w:p w14:paraId="7381F106" w14:textId="63763A20" w:rsidR="000F096F" w:rsidRPr="007A7816" w:rsidRDefault="0003142E" w:rsidP="0003142E">
      <w:pPr>
        <w:tabs>
          <w:tab w:val="num" w:pos="0"/>
          <w:tab w:val="num" w:pos="3060"/>
        </w:tabs>
        <w:autoSpaceDE w:val="0"/>
        <w:autoSpaceDN w:val="0"/>
        <w:adjustRightInd w:val="0"/>
        <w:ind w:left="93" w:hanging="660"/>
        <w:jc w:val="both"/>
      </w:pPr>
      <w:r w:rsidRPr="006A061C">
        <w:rPr>
          <w:b/>
        </w:rPr>
        <w:t>2.1.2</w:t>
      </w:r>
      <w:r w:rsidR="00E253C8" w:rsidRPr="006A061C">
        <w:rPr>
          <w:b/>
        </w:rPr>
        <w:t>.</w:t>
      </w:r>
      <w:r w:rsidRPr="006A061C">
        <w:rPr>
          <w:b/>
        </w:rPr>
        <w:t>1</w:t>
      </w:r>
      <w:proofErr w:type="gramStart"/>
      <w:r w:rsidR="00E253C8" w:rsidRPr="006A061C">
        <w:rPr>
          <w:b/>
        </w:rPr>
        <w:tab/>
      </w:r>
      <w:r w:rsidRPr="006A061C">
        <w:t xml:space="preserve">  </w:t>
      </w:r>
      <w:r w:rsidR="00E253C8" w:rsidRPr="006A061C">
        <w:t>Tasarruf</w:t>
      </w:r>
      <w:proofErr w:type="gramEnd"/>
      <w:r w:rsidR="00E253C8" w:rsidRPr="006A061C">
        <w:t xml:space="preserve"> Mevduatı Sigorta Fonu kapsamında bulunan ve güvence limitini aşan ge</w:t>
      </w:r>
      <w:r w:rsidRPr="006A061C">
        <w:t xml:space="preserve">rçek kişilerin ticari   işlemlere </w:t>
      </w:r>
      <w:r w:rsidR="00E253C8" w:rsidRPr="006A061C">
        <w:t>konu olmayan</w:t>
      </w:r>
      <w:r w:rsidR="00E253C8" w:rsidRPr="007A7816">
        <w:t xml:space="preserve"> özel cari ve katıl</w:t>
      </w:r>
      <w:r w:rsidR="00155592" w:rsidRPr="007A7816">
        <w:t>ma hesaplarına ilişkin bilgiler</w:t>
      </w:r>
    </w:p>
    <w:p w14:paraId="5B0876E7" w14:textId="77777777" w:rsidR="000F096F" w:rsidRPr="007A7816" w:rsidRDefault="000F096F" w:rsidP="000F096F">
      <w:pPr>
        <w:pStyle w:val="BodyTextIndent"/>
        <w:ind w:left="1080"/>
        <w:jc w:val="left"/>
        <w:rPr>
          <w:rFonts w:eastAsia="Arial Unicode MS"/>
          <w:sz w:val="16"/>
          <w:szCs w:val="16"/>
        </w:rPr>
      </w:pPr>
    </w:p>
    <w:p w14:paraId="1A0062F0" w14:textId="5EA49085" w:rsidR="00155592" w:rsidRPr="00E774B9" w:rsidRDefault="00155592" w:rsidP="000F096F">
      <w:pPr>
        <w:ind w:left="180"/>
        <w:rPr>
          <w:highlight w:val="yellow"/>
          <w:lang w:eastAsia="tr-TR"/>
        </w:rPr>
      </w:pPr>
    </w:p>
    <w:tbl>
      <w:tblPr>
        <w:tblW w:w="9361" w:type="dxa"/>
        <w:tblLayout w:type="fixed"/>
        <w:tblCellMar>
          <w:left w:w="70" w:type="dxa"/>
          <w:right w:w="70" w:type="dxa"/>
        </w:tblCellMar>
        <w:tblLook w:val="04A0" w:firstRow="1" w:lastRow="0" w:firstColumn="1" w:lastColumn="0" w:noHBand="0" w:noVBand="1"/>
      </w:tblPr>
      <w:tblGrid>
        <w:gridCol w:w="5245"/>
        <w:gridCol w:w="849"/>
        <w:gridCol w:w="143"/>
        <w:gridCol w:w="1134"/>
        <w:gridCol w:w="1040"/>
        <w:gridCol w:w="950"/>
      </w:tblGrid>
      <w:tr w:rsidR="00155592" w:rsidRPr="00E774B9" w14:paraId="32EB64B8" w14:textId="77777777" w:rsidTr="0076446E">
        <w:trPr>
          <w:divId w:val="1100447528"/>
          <w:trHeight w:val="105"/>
        </w:trPr>
        <w:tc>
          <w:tcPr>
            <w:tcW w:w="5245" w:type="dxa"/>
            <w:tcBorders>
              <w:top w:val="double" w:sz="6" w:space="0" w:color="auto"/>
              <w:left w:val="nil"/>
              <w:bottom w:val="nil"/>
              <w:right w:val="nil"/>
            </w:tcBorders>
            <w:shd w:val="clear" w:color="auto" w:fill="auto"/>
            <w:vAlign w:val="center"/>
            <w:hideMark/>
          </w:tcPr>
          <w:p w14:paraId="570979FE" w14:textId="1BEACE7D" w:rsidR="00155592" w:rsidRPr="00E774B9" w:rsidRDefault="00155592" w:rsidP="00155592">
            <w:pPr>
              <w:jc w:val="both"/>
              <w:rPr>
                <w:sz w:val="16"/>
                <w:szCs w:val="16"/>
                <w:highlight w:val="yellow"/>
                <w:lang w:eastAsia="tr-TR"/>
              </w:rPr>
            </w:pPr>
            <w:r w:rsidRPr="006A061C">
              <w:rPr>
                <w:sz w:val="16"/>
                <w:szCs w:val="16"/>
                <w:lang w:eastAsia="tr-TR"/>
              </w:rPr>
              <w:t> </w:t>
            </w:r>
          </w:p>
        </w:tc>
        <w:tc>
          <w:tcPr>
            <w:tcW w:w="2126" w:type="dxa"/>
            <w:gridSpan w:val="3"/>
            <w:tcBorders>
              <w:top w:val="double" w:sz="6" w:space="0" w:color="auto"/>
              <w:left w:val="nil"/>
              <w:bottom w:val="nil"/>
              <w:right w:val="nil"/>
            </w:tcBorders>
            <w:shd w:val="clear" w:color="auto" w:fill="auto"/>
            <w:vAlign w:val="center"/>
            <w:hideMark/>
          </w:tcPr>
          <w:p w14:paraId="2199F9CA" w14:textId="77777777" w:rsidR="00155592" w:rsidRPr="006A061C" w:rsidRDefault="00155592" w:rsidP="00155592">
            <w:pPr>
              <w:jc w:val="center"/>
              <w:rPr>
                <w:b/>
                <w:bCs/>
                <w:sz w:val="16"/>
                <w:szCs w:val="16"/>
                <w:lang w:eastAsia="tr-TR"/>
              </w:rPr>
            </w:pPr>
            <w:r w:rsidRPr="006A061C">
              <w:rPr>
                <w:b/>
                <w:bCs/>
                <w:sz w:val="16"/>
                <w:szCs w:val="16"/>
                <w:lang w:eastAsia="tr-TR"/>
              </w:rPr>
              <w:t>Tasarruf mevduat sigorta fonu kapsamında bulunan</w:t>
            </w:r>
          </w:p>
        </w:tc>
        <w:tc>
          <w:tcPr>
            <w:tcW w:w="1990" w:type="dxa"/>
            <w:gridSpan w:val="2"/>
            <w:tcBorders>
              <w:top w:val="double" w:sz="6" w:space="0" w:color="auto"/>
              <w:left w:val="nil"/>
              <w:bottom w:val="nil"/>
              <w:right w:val="nil"/>
            </w:tcBorders>
            <w:shd w:val="clear" w:color="auto" w:fill="auto"/>
            <w:vAlign w:val="center"/>
            <w:hideMark/>
          </w:tcPr>
          <w:p w14:paraId="2B107F2B" w14:textId="77777777" w:rsidR="00155592" w:rsidRPr="006A061C" w:rsidRDefault="00155592" w:rsidP="00155592">
            <w:pPr>
              <w:jc w:val="center"/>
              <w:rPr>
                <w:b/>
                <w:bCs/>
                <w:sz w:val="16"/>
                <w:szCs w:val="16"/>
                <w:lang w:eastAsia="tr-TR"/>
              </w:rPr>
            </w:pPr>
            <w:r w:rsidRPr="006A061C">
              <w:rPr>
                <w:b/>
                <w:bCs/>
                <w:sz w:val="16"/>
                <w:szCs w:val="16"/>
                <w:lang w:eastAsia="tr-TR"/>
              </w:rPr>
              <w:t>Güvence limitini aşan</w:t>
            </w:r>
          </w:p>
        </w:tc>
      </w:tr>
      <w:tr w:rsidR="00155592" w:rsidRPr="00E774B9" w14:paraId="59551DB0" w14:textId="77777777" w:rsidTr="0076446E">
        <w:trPr>
          <w:divId w:val="1100447528"/>
          <w:trHeight w:val="99"/>
        </w:trPr>
        <w:tc>
          <w:tcPr>
            <w:tcW w:w="5245" w:type="dxa"/>
            <w:tcBorders>
              <w:top w:val="nil"/>
              <w:left w:val="nil"/>
              <w:bottom w:val="nil"/>
              <w:right w:val="nil"/>
            </w:tcBorders>
            <w:shd w:val="clear" w:color="auto" w:fill="auto"/>
            <w:vAlign w:val="center"/>
            <w:hideMark/>
          </w:tcPr>
          <w:p w14:paraId="0B83C75B" w14:textId="77777777" w:rsidR="00155592" w:rsidRPr="00E774B9" w:rsidRDefault="00155592" w:rsidP="00155592">
            <w:pPr>
              <w:jc w:val="center"/>
              <w:rPr>
                <w:b/>
                <w:bCs/>
                <w:sz w:val="16"/>
                <w:szCs w:val="16"/>
                <w:highlight w:val="yellow"/>
                <w:lang w:eastAsia="tr-TR"/>
              </w:rPr>
            </w:pPr>
          </w:p>
        </w:tc>
        <w:tc>
          <w:tcPr>
            <w:tcW w:w="992" w:type="dxa"/>
            <w:gridSpan w:val="2"/>
            <w:tcBorders>
              <w:top w:val="single" w:sz="8" w:space="0" w:color="auto"/>
              <w:left w:val="nil"/>
              <w:bottom w:val="nil"/>
              <w:right w:val="nil"/>
            </w:tcBorders>
            <w:shd w:val="clear" w:color="auto" w:fill="auto"/>
            <w:vAlign w:val="center"/>
            <w:hideMark/>
          </w:tcPr>
          <w:p w14:paraId="59839FBC" w14:textId="77777777" w:rsidR="00155592" w:rsidRPr="006A061C" w:rsidRDefault="00155592" w:rsidP="00155592">
            <w:pPr>
              <w:jc w:val="right"/>
              <w:rPr>
                <w:b/>
                <w:bCs/>
                <w:sz w:val="16"/>
                <w:szCs w:val="16"/>
                <w:lang w:eastAsia="tr-TR"/>
              </w:rPr>
            </w:pPr>
            <w:r w:rsidRPr="006A061C">
              <w:rPr>
                <w:b/>
                <w:bCs/>
                <w:sz w:val="16"/>
                <w:szCs w:val="16"/>
                <w:lang w:eastAsia="tr-TR"/>
              </w:rPr>
              <w:t>Cari Dönem</w:t>
            </w:r>
          </w:p>
        </w:tc>
        <w:tc>
          <w:tcPr>
            <w:tcW w:w="1134" w:type="dxa"/>
            <w:tcBorders>
              <w:top w:val="single" w:sz="8" w:space="0" w:color="auto"/>
              <w:left w:val="nil"/>
              <w:bottom w:val="nil"/>
              <w:right w:val="nil"/>
            </w:tcBorders>
            <w:shd w:val="clear" w:color="auto" w:fill="auto"/>
            <w:vAlign w:val="center"/>
            <w:hideMark/>
          </w:tcPr>
          <w:p w14:paraId="2993D98C" w14:textId="77777777" w:rsidR="00155592" w:rsidRPr="006A061C" w:rsidRDefault="00155592" w:rsidP="00155592">
            <w:pPr>
              <w:jc w:val="right"/>
              <w:rPr>
                <w:b/>
                <w:bCs/>
                <w:sz w:val="16"/>
                <w:szCs w:val="16"/>
                <w:lang w:eastAsia="tr-TR"/>
              </w:rPr>
            </w:pPr>
            <w:r w:rsidRPr="006A061C">
              <w:rPr>
                <w:b/>
                <w:bCs/>
                <w:sz w:val="16"/>
                <w:szCs w:val="16"/>
                <w:lang w:eastAsia="tr-TR"/>
              </w:rPr>
              <w:t>Önceki Dönem</w:t>
            </w:r>
          </w:p>
        </w:tc>
        <w:tc>
          <w:tcPr>
            <w:tcW w:w="1040" w:type="dxa"/>
            <w:tcBorders>
              <w:top w:val="single" w:sz="8" w:space="0" w:color="auto"/>
              <w:left w:val="nil"/>
              <w:bottom w:val="nil"/>
              <w:right w:val="nil"/>
            </w:tcBorders>
            <w:shd w:val="clear" w:color="auto" w:fill="auto"/>
            <w:vAlign w:val="center"/>
            <w:hideMark/>
          </w:tcPr>
          <w:p w14:paraId="280D9911" w14:textId="77777777" w:rsidR="00155592" w:rsidRPr="006A061C" w:rsidRDefault="00155592" w:rsidP="00155592">
            <w:pPr>
              <w:jc w:val="right"/>
              <w:rPr>
                <w:b/>
                <w:bCs/>
                <w:sz w:val="16"/>
                <w:szCs w:val="16"/>
                <w:lang w:eastAsia="tr-TR"/>
              </w:rPr>
            </w:pPr>
            <w:proofErr w:type="gramStart"/>
            <w:r w:rsidRPr="006A061C">
              <w:rPr>
                <w:b/>
                <w:bCs/>
                <w:sz w:val="16"/>
                <w:szCs w:val="16"/>
                <w:lang w:eastAsia="tr-TR"/>
              </w:rPr>
              <w:t>Cari  Dönem</w:t>
            </w:r>
            <w:proofErr w:type="gramEnd"/>
          </w:p>
        </w:tc>
        <w:tc>
          <w:tcPr>
            <w:tcW w:w="950" w:type="dxa"/>
            <w:tcBorders>
              <w:top w:val="single" w:sz="8" w:space="0" w:color="auto"/>
              <w:left w:val="nil"/>
              <w:bottom w:val="nil"/>
              <w:right w:val="nil"/>
            </w:tcBorders>
            <w:shd w:val="clear" w:color="auto" w:fill="auto"/>
            <w:vAlign w:val="center"/>
            <w:hideMark/>
          </w:tcPr>
          <w:p w14:paraId="2CB5E669" w14:textId="77777777" w:rsidR="00155592" w:rsidRPr="006A061C" w:rsidRDefault="00155592" w:rsidP="00155592">
            <w:pPr>
              <w:jc w:val="right"/>
              <w:rPr>
                <w:b/>
                <w:bCs/>
                <w:sz w:val="16"/>
                <w:szCs w:val="16"/>
                <w:lang w:eastAsia="tr-TR"/>
              </w:rPr>
            </w:pPr>
            <w:r w:rsidRPr="006A061C">
              <w:rPr>
                <w:b/>
                <w:bCs/>
                <w:sz w:val="16"/>
                <w:szCs w:val="16"/>
                <w:lang w:eastAsia="tr-TR"/>
              </w:rPr>
              <w:t>Önceki Dönem</w:t>
            </w:r>
          </w:p>
        </w:tc>
      </w:tr>
      <w:tr w:rsidR="00155592" w:rsidRPr="00E774B9" w14:paraId="7C9D7E7C" w14:textId="77777777" w:rsidTr="0076446E">
        <w:trPr>
          <w:gridAfter w:val="4"/>
          <w:divId w:val="1100447528"/>
          <w:wAfter w:w="3267" w:type="dxa"/>
          <w:trHeight w:val="165"/>
        </w:trPr>
        <w:tc>
          <w:tcPr>
            <w:tcW w:w="5245" w:type="dxa"/>
            <w:tcBorders>
              <w:top w:val="nil"/>
              <w:left w:val="nil"/>
              <w:bottom w:val="nil"/>
              <w:right w:val="nil"/>
            </w:tcBorders>
            <w:shd w:val="clear" w:color="auto" w:fill="auto"/>
            <w:noWrap/>
            <w:vAlign w:val="center"/>
            <w:hideMark/>
          </w:tcPr>
          <w:p w14:paraId="3160D715" w14:textId="77777777" w:rsidR="00155592" w:rsidRPr="0076446E" w:rsidRDefault="00155592" w:rsidP="00155592">
            <w:pPr>
              <w:rPr>
                <w:sz w:val="16"/>
                <w:szCs w:val="18"/>
                <w:lang w:eastAsia="tr-TR"/>
              </w:rPr>
            </w:pPr>
            <w:r w:rsidRPr="0076446E">
              <w:rPr>
                <w:sz w:val="16"/>
                <w:szCs w:val="18"/>
                <w:lang w:eastAsia="tr-TR"/>
              </w:rPr>
              <w:t>Gerçek kişilerin ticari işlemlere konu olmayan özel cari ve katılma hesapları</w:t>
            </w:r>
          </w:p>
        </w:tc>
        <w:tc>
          <w:tcPr>
            <w:tcW w:w="849" w:type="dxa"/>
            <w:tcBorders>
              <w:top w:val="nil"/>
              <w:left w:val="nil"/>
              <w:bottom w:val="nil"/>
              <w:right w:val="nil"/>
            </w:tcBorders>
            <w:shd w:val="clear" w:color="auto" w:fill="auto"/>
            <w:vAlign w:val="center"/>
            <w:hideMark/>
          </w:tcPr>
          <w:p w14:paraId="6B281AEA" w14:textId="77777777" w:rsidR="00155592" w:rsidRPr="00E774B9" w:rsidRDefault="00155592" w:rsidP="00155592">
            <w:pPr>
              <w:rPr>
                <w:sz w:val="18"/>
                <w:szCs w:val="18"/>
                <w:highlight w:val="yellow"/>
                <w:lang w:eastAsia="tr-TR"/>
              </w:rPr>
            </w:pPr>
          </w:p>
        </w:tc>
      </w:tr>
      <w:tr w:rsidR="001A791E" w:rsidRPr="00E774B9" w14:paraId="41644628" w14:textId="77777777" w:rsidTr="0076446E">
        <w:trPr>
          <w:divId w:val="1100447528"/>
          <w:trHeight w:val="105"/>
        </w:trPr>
        <w:tc>
          <w:tcPr>
            <w:tcW w:w="5245" w:type="dxa"/>
            <w:tcBorders>
              <w:top w:val="nil"/>
              <w:left w:val="nil"/>
              <w:bottom w:val="nil"/>
              <w:right w:val="nil"/>
            </w:tcBorders>
            <w:shd w:val="clear" w:color="auto" w:fill="auto"/>
            <w:noWrap/>
            <w:vAlign w:val="center"/>
            <w:hideMark/>
          </w:tcPr>
          <w:p w14:paraId="410A6870" w14:textId="77777777" w:rsidR="001A791E" w:rsidRPr="0076446E" w:rsidRDefault="001A791E" w:rsidP="001A791E">
            <w:pPr>
              <w:ind w:firstLineChars="200" w:firstLine="320"/>
              <w:rPr>
                <w:sz w:val="16"/>
                <w:szCs w:val="18"/>
                <w:lang w:eastAsia="tr-TR"/>
              </w:rPr>
            </w:pPr>
            <w:r w:rsidRPr="0076446E">
              <w:rPr>
                <w:sz w:val="16"/>
                <w:szCs w:val="18"/>
                <w:lang w:eastAsia="tr-TR"/>
              </w:rPr>
              <w:t>Türk parası cinsinden hesaplar</w:t>
            </w:r>
          </w:p>
        </w:tc>
        <w:tc>
          <w:tcPr>
            <w:tcW w:w="992" w:type="dxa"/>
            <w:gridSpan w:val="2"/>
            <w:tcBorders>
              <w:top w:val="nil"/>
              <w:left w:val="nil"/>
              <w:bottom w:val="nil"/>
              <w:right w:val="nil"/>
            </w:tcBorders>
            <w:shd w:val="clear" w:color="auto" w:fill="auto"/>
            <w:vAlign w:val="center"/>
            <w:hideMark/>
          </w:tcPr>
          <w:p w14:paraId="4755613C" w14:textId="73690489" w:rsidR="001A791E" w:rsidRPr="00D22FA1" w:rsidRDefault="001A791E" w:rsidP="001A791E">
            <w:pPr>
              <w:jc w:val="right"/>
              <w:rPr>
                <w:sz w:val="18"/>
                <w:szCs w:val="18"/>
                <w:lang w:eastAsia="tr-TR"/>
              </w:rPr>
            </w:pPr>
            <w:r w:rsidRPr="00D22FA1">
              <w:rPr>
                <w:bCs/>
                <w:sz w:val="18"/>
                <w:szCs w:val="18"/>
              </w:rPr>
              <w:t>40,775,537</w:t>
            </w:r>
          </w:p>
        </w:tc>
        <w:tc>
          <w:tcPr>
            <w:tcW w:w="1134" w:type="dxa"/>
            <w:tcBorders>
              <w:top w:val="nil"/>
              <w:left w:val="nil"/>
              <w:bottom w:val="nil"/>
              <w:right w:val="nil"/>
            </w:tcBorders>
            <w:shd w:val="clear" w:color="auto" w:fill="auto"/>
            <w:vAlign w:val="center"/>
            <w:hideMark/>
          </w:tcPr>
          <w:p w14:paraId="31801EC1" w14:textId="54BF4295" w:rsidR="001A791E" w:rsidRPr="00D22FA1" w:rsidRDefault="001A791E" w:rsidP="001A791E">
            <w:pPr>
              <w:jc w:val="right"/>
              <w:rPr>
                <w:sz w:val="18"/>
                <w:szCs w:val="18"/>
                <w:lang w:eastAsia="tr-TR"/>
              </w:rPr>
            </w:pPr>
            <w:r w:rsidRPr="00D22FA1">
              <w:rPr>
                <w:sz w:val="18"/>
                <w:szCs w:val="18"/>
                <w:lang w:eastAsia="tr-TR"/>
              </w:rPr>
              <w:t>24,964,865</w:t>
            </w:r>
          </w:p>
        </w:tc>
        <w:tc>
          <w:tcPr>
            <w:tcW w:w="1040" w:type="dxa"/>
            <w:tcBorders>
              <w:top w:val="nil"/>
              <w:left w:val="nil"/>
              <w:bottom w:val="nil"/>
              <w:right w:val="nil"/>
            </w:tcBorders>
            <w:shd w:val="clear" w:color="auto" w:fill="auto"/>
            <w:vAlign w:val="center"/>
            <w:hideMark/>
          </w:tcPr>
          <w:p w14:paraId="1B28916E" w14:textId="5E7BEED6" w:rsidR="001A791E" w:rsidRPr="00D22FA1" w:rsidRDefault="001A791E" w:rsidP="001A791E">
            <w:pPr>
              <w:jc w:val="right"/>
              <w:rPr>
                <w:sz w:val="18"/>
                <w:szCs w:val="18"/>
                <w:lang w:eastAsia="tr-TR"/>
              </w:rPr>
            </w:pPr>
            <w:r w:rsidRPr="00D22FA1">
              <w:rPr>
                <w:bCs/>
                <w:sz w:val="18"/>
                <w:szCs w:val="18"/>
              </w:rPr>
              <w:t>67,144,668</w:t>
            </w:r>
          </w:p>
        </w:tc>
        <w:tc>
          <w:tcPr>
            <w:tcW w:w="950" w:type="dxa"/>
            <w:tcBorders>
              <w:top w:val="nil"/>
              <w:left w:val="nil"/>
              <w:bottom w:val="nil"/>
              <w:right w:val="nil"/>
            </w:tcBorders>
            <w:shd w:val="clear" w:color="auto" w:fill="auto"/>
            <w:vAlign w:val="center"/>
            <w:hideMark/>
          </w:tcPr>
          <w:p w14:paraId="7E5FEF17" w14:textId="26865B8C" w:rsidR="001A791E" w:rsidRPr="00D22FA1" w:rsidRDefault="001A791E" w:rsidP="001A791E">
            <w:pPr>
              <w:jc w:val="right"/>
              <w:rPr>
                <w:sz w:val="18"/>
                <w:szCs w:val="18"/>
                <w:highlight w:val="yellow"/>
                <w:lang w:eastAsia="tr-TR"/>
              </w:rPr>
            </w:pPr>
            <w:r w:rsidRPr="00D22FA1">
              <w:rPr>
                <w:sz w:val="18"/>
                <w:szCs w:val="18"/>
                <w:lang w:eastAsia="tr-TR"/>
              </w:rPr>
              <w:t>21,500,880</w:t>
            </w:r>
          </w:p>
        </w:tc>
      </w:tr>
      <w:tr w:rsidR="001A791E" w:rsidRPr="00E774B9" w14:paraId="3F79476E" w14:textId="77777777" w:rsidTr="0076446E">
        <w:trPr>
          <w:divId w:val="1100447528"/>
          <w:trHeight w:val="105"/>
        </w:trPr>
        <w:tc>
          <w:tcPr>
            <w:tcW w:w="5245" w:type="dxa"/>
            <w:tcBorders>
              <w:top w:val="nil"/>
              <w:left w:val="nil"/>
              <w:bottom w:val="nil"/>
              <w:right w:val="nil"/>
            </w:tcBorders>
            <w:shd w:val="clear" w:color="auto" w:fill="auto"/>
            <w:noWrap/>
            <w:vAlign w:val="center"/>
            <w:hideMark/>
          </w:tcPr>
          <w:p w14:paraId="3EE44FA9" w14:textId="77777777" w:rsidR="001A791E" w:rsidRPr="0076446E" w:rsidRDefault="001A791E" w:rsidP="001A791E">
            <w:pPr>
              <w:ind w:firstLineChars="200" w:firstLine="320"/>
              <w:rPr>
                <w:sz w:val="16"/>
                <w:szCs w:val="18"/>
                <w:lang w:eastAsia="tr-TR"/>
              </w:rPr>
            </w:pPr>
            <w:r w:rsidRPr="0076446E">
              <w:rPr>
                <w:sz w:val="16"/>
                <w:szCs w:val="18"/>
                <w:lang w:eastAsia="tr-TR"/>
              </w:rPr>
              <w:t>Yabancı para cinsinden hesaplar</w:t>
            </w:r>
          </w:p>
        </w:tc>
        <w:tc>
          <w:tcPr>
            <w:tcW w:w="992" w:type="dxa"/>
            <w:gridSpan w:val="2"/>
            <w:tcBorders>
              <w:top w:val="nil"/>
              <w:left w:val="nil"/>
              <w:bottom w:val="nil"/>
              <w:right w:val="nil"/>
            </w:tcBorders>
            <w:shd w:val="clear" w:color="auto" w:fill="auto"/>
            <w:vAlign w:val="center"/>
            <w:hideMark/>
          </w:tcPr>
          <w:p w14:paraId="57D0EC25" w14:textId="119E9389" w:rsidR="001A791E" w:rsidRPr="00D22FA1" w:rsidRDefault="001A791E" w:rsidP="001A791E">
            <w:pPr>
              <w:jc w:val="right"/>
              <w:rPr>
                <w:sz w:val="18"/>
                <w:szCs w:val="18"/>
                <w:lang w:eastAsia="tr-TR"/>
              </w:rPr>
            </w:pPr>
            <w:r w:rsidRPr="00D22FA1">
              <w:rPr>
                <w:bCs/>
                <w:sz w:val="18"/>
                <w:szCs w:val="18"/>
              </w:rPr>
              <w:t>55,695,842</w:t>
            </w:r>
          </w:p>
        </w:tc>
        <w:tc>
          <w:tcPr>
            <w:tcW w:w="1134" w:type="dxa"/>
            <w:tcBorders>
              <w:top w:val="nil"/>
              <w:left w:val="nil"/>
              <w:bottom w:val="nil"/>
              <w:right w:val="nil"/>
            </w:tcBorders>
            <w:shd w:val="clear" w:color="auto" w:fill="auto"/>
            <w:vAlign w:val="center"/>
            <w:hideMark/>
          </w:tcPr>
          <w:p w14:paraId="05003AE9" w14:textId="2EE1E05B" w:rsidR="001A791E" w:rsidRPr="00D22FA1" w:rsidRDefault="001A791E" w:rsidP="001A791E">
            <w:pPr>
              <w:jc w:val="right"/>
              <w:rPr>
                <w:sz w:val="18"/>
                <w:szCs w:val="18"/>
                <w:lang w:eastAsia="tr-TR"/>
              </w:rPr>
            </w:pPr>
            <w:r w:rsidRPr="00D22FA1">
              <w:rPr>
                <w:sz w:val="18"/>
                <w:szCs w:val="18"/>
                <w:lang w:eastAsia="tr-TR"/>
              </w:rPr>
              <w:t>39,675,693</w:t>
            </w:r>
          </w:p>
        </w:tc>
        <w:tc>
          <w:tcPr>
            <w:tcW w:w="1040" w:type="dxa"/>
            <w:tcBorders>
              <w:top w:val="nil"/>
              <w:left w:val="nil"/>
              <w:bottom w:val="nil"/>
              <w:right w:val="nil"/>
            </w:tcBorders>
            <w:shd w:val="clear" w:color="auto" w:fill="auto"/>
            <w:vAlign w:val="center"/>
            <w:hideMark/>
          </w:tcPr>
          <w:p w14:paraId="74E0AC99" w14:textId="658580DC" w:rsidR="001A791E" w:rsidRPr="00D22FA1" w:rsidRDefault="001A791E" w:rsidP="001A791E">
            <w:pPr>
              <w:jc w:val="right"/>
              <w:rPr>
                <w:sz w:val="18"/>
                <w:szCs w:val="18"/>
                <w:lang w:eastAsia="tr-TR"/>
              </w:rPr>
            </w:pPr>
            <w:r w:rsidRPr="00D22FA1">
              <w:rPr>
                <w:bCs/>
                <w:sz w:val="18"/>
                <w:szCs w:val="18"/>
              </w:rPr>
              <w:t>143,531,265</w:t>
            </w:r>
          </w:p>
        </w:tc>
        <w:tc>
          <w:tcPr>
            <w:tcW w:w="950" w:type="dxa"/>
            <w:tcBorders>
              <w:top w:val="nil"/>
              <w:left w:val="nil"/>
              <w:bottom w:val="nil"/>
              <w:right w:val="nil"/>
            </w:tcBorders>
            <w:shd w:val="clear" w:color="auto" w:fill="auto"/>
            <w:vAlign w:val="center"/>
            <w:hideMark/>
          </w:tcPr>
          <w:p w14:paraId="6A4A4D02" w14:textId="4DD32706" w:rsidR="001A791E" w:rsidRPr="00D22FA1" w:rsidRDefault="001A791E" w:rsidP="001A791E">
            <w:pPr>
              <w:jc w:val="right"/>
              <w:rPr>
                <w:sz w:val="18"/>
                <w:szCs w:val="18"/>
                <w:highlight w:val="yellow"/>
                <w:lang w:eastAsia="tr-TR"/>
              </w:rPr>
            </w:pPr>
            <w:r w:rsidRPr="00D22FA1">
              <w:rPr>
                <w:sz w:val="18"/>
                <w:szCs w:val="18"/>
                <w:lang w:eastAsia="tr-TR"/>
              </w:rPr>
              <w:t>86,313,956</w:t>
            </w:r>
          </w:p>
        </w:tc>
      </w:tr>
      <w:tr w:rsidR="00155592" w:rsidRPr="00E774B9" w14:paraId="01C13F95" w14:textId="77777777" w:rsidTr="0076446E">
        <w:trPr>
          <w:divId w:val="1100447528"/>
          <w:trHeight w:val="92"/>
        </w:trPr>
        <w:tc>
          <w:tcPr>
            <w:tcW w:w="5245" w:type="dxa"/>
            <w:tcBorders>
              <w:top w:val="nil"/>
              <w:left w:val="nil"/>
              <w:right w:val="nil"/>
            </w:tcBorders>
            <w:shd w:val="clear" w:color="auto" w:fill="auto"/>
            <w:noWrap/>
            <w:vAlign w:val="center"/>
            <w:hideMark/>
          </w:tcPr>
          <w:p w14:paraId="2AB60A8C" w14:textId="77777777" w:rsidR="00155592" w:rsidRPr="0076446E" w:rsidRDefault="00155592" w:rsidP="00155592">
            <w:pPr>
              <w:ind w:firstLineChars="200" w:firstLine="320"/>
              <w:rPr>
                <w:sz w:val="16"/>
                <w:szCs w:val="18"/>
                <w:lang w:eastAsia="tr-TR"/>
              </w:rPr>
            </w:pPr>
            <w:r w:rsidRPr="0076446E">
              <w:rPr>
                <w:sz w:val="16"/>
                <w:szCs w:val="18"/>
                <w:lang w:eastAsia="tr-TR"/>
              </w:rPr>
              <w:t>Yurt dışı şubelerde bulunan yabancı Mercilerin sigortasına tabi hesaplar</w:t>
            </w:r>
          </w:p>
        </w:tc>
        <w:tc>
          <w:tcPr>
            <w:tcW w:w="992" w:type="dxa"/>
            <w:gridSpan w:val="2"/>
            <w:tcBorders>
              <w:top w:val="nil"/>
              <w:left w:val="nil"/>
              <w:right w:val="nil"/>
            </w:tcBorders>
            <w:shd w:val="clear" w:color="auto" w:fill="auto"/>
            <w:vAlign w:val="center"/>
            <w:hideMark/>
          </w:tcPr>
          <w:p w14:paraId="24BF708E" w14:textId="77777777" w:rsidR="00155592" w:rsidRPr="001A791E" w:rsidRDefault="00155592" w:rsidP="00155592">
            <w:pPr>
              <w:jc w:val="right"/>
              <w:rPr>
                <w:sz w:val="18"/>
                <w:szCs w:val="18"/>
                <w:lang w:eastAsia="tr-TR"/>
              </w:rPr>
            </w:pPr>
            <w:r w:rsidRPr="001A791E">
              <w:rPr>
                <w:sz w:val="18"/>
                <w:szCs w:val="18"/>
                <w:lang w:eastAsia="tr-TR"/>
              </w:rPr>
              <w:t>-</w:t>
            </w:r>
          </w:p>
        </w:tc>
        <w:tc>
          <w:tcPr>
            <w:tcW w:w="1134" w:type="dxa"/>
            <w:tcBorders>
              <w:top w:val="nil"/>
              <w:left w:val="nil"/>
              <w:right w:val="nil"/>
            </w:tcBorders>
            <w:shd w:val="clear" w:color="auto" w:fill="auto"/>
            <w:vAlign w:val="center"/>
            <w:hideMark/>
          </w:tcPr>
          <w:p w14:paraId="5F4DCD4D" w14:textId="77777777" w:rsidR="00155592" w:rsidRPr="001A791E" w:rsidRDefault="00155592" w:rsidP="00155592">
            <w:pPr>
              <w:jc w:val="right"/>
              <w:rPr>
                <w:sz w:val="18"/>
                <w:szCs w:val="18"/>
                <w:lang w:eastAsia="tr-TR"/>
              </w:rPr>
            </w:pPr>
            <w:r w:rsidRPr="001A791E">
              <w:rPr>
                <w:sz w:val="18"/>
                <w:szCs w:val="18"/>
                <w:lang w:eastAsia="tr-TR"/>
              </w:rPr>
              <w:t>-</w:t>
            </w:r>
          </w:p>
        </w:tc>
        <w:tc>
          <w:tcPr>
            <w:tcW w:w="1040" w:type="dxa"/>
            <w:tcBorders>
              <w:top w:val="nil"/>
              <w:left w:val="nil"/>
              <w:right w:val="nil"/>
            </w:tcBorders>
            <w:shd w:val="clear" w:color="auto" w:fill="auto"/>
            <w:vAlign w:val="center"/>
            <w:hideMark/>
          </w:tcPr>
          <w:p w14:paraId="46C9FB62" w14:textId="77777777" w:rsidR="00155592" w:rsidRPr="001A791E" w:rsidRDefault="00155592" w:rsidP="00155592">
            <w:pPr>
              <w:jc w:val="right"/>
              <w:rPr>
                <w:sz w:val="18"/>
                <w:szCs w:val="18"/>
                <w:lang w:eastAsia="tr-TR"/>
              </w:rPr>
            </w:pPr>
            <w:r w:rsidRPr="001A791E">
              <w:rPr>
                <w:sz w:val="18"/>
                <w:szCs w:val="18"/>
                <w:lang w:eastAsia="tr-TR"/>
              </w:rPr>
              <w:t>-</w:t>
            </w:r>
          </w:p>
        </w:tc>
        <w:tc>
          <w:tcPr>
            <w:tcW w:w="950" w:type="dxa"/>
            <w:tcBorders>
              <w:top w:val="nil"/>
              <w:left w:val="nil"/>
              <w:right w:val="nil"/>
            </w:tcBorders>
            <w:shd w:val="clear" w:color="auto" w:fill="auto"/>
            <w:vAlign w:val="center"/>
            <w:hideMark/>
          </w:tcPr>
          <w:p w14:paraId="4DBDB478" w14:textId="77777777" w:rsidR="00155592" w:rsidRPr="001A791E" w:rsidRDefault="00155592" w:rsidP="00155592">
            <w:pPr>
              <w:jc w:val="right"/>
              <w:rPr>
                <w:sz w:val="18"/>
                <w:szCs w:val="18"/>
                <w:lang w:eastAsia="tr-TR"/>
              </w:rPr>
            </w:pPr>
            <w:r w:rsidRPr="001A791E">
              <w:rPr>
                <w:sz w:val="18"/>
                <w:szCs w:val="18"/>
                <w:lang w:eastAsia="tr-TR"/>
              </w:rPr>
              <w:t>-</w:t>
            </w:r>
          </w:p>
        </w:tc>
      </w:tr>
      <w:tr w:rsidR="00155592" w:rsidRPr="00E774B9" w14:paraId="02308F01" w14:textId="77777777" w:rsidTr="0076446E">
        <w:trPr>
          <w:divId w:val="1100447528"/>
          <w:trHeight w:val="99"/>
        </w:trPr>
        <w:tc>
          <w:tcPr>
            <w:tcW w:w="5245" w:type="dxa"/>
            <w:tcBorders>
              <w:top w:val="nil"/>
              <w:left w:val="nil"/>
              <w:bottom w:val="single" w:sz="4" w:space="0" w:color="auto"/>
              <w:right w:val="nil"/>
            </w:tcBorders>
            <w:shd w:val="clear" w:color="auto" w:fill="auto"/>
            <w:noWrap/>
            <w:vAlign w:val="center"/>
            <w:hideMark/>
          </w:tcPr>
          <w:p w14:paraId="6DB0DE64" w14:textId="77777777" w:rsidR="00155592" w:rsidRPr="0076446E" w:rsidRDefault="00155592" w:rsidP="00155592">
            <w:pPr>
              <w:ind w:firstLineChars="200" w:firstLine="320"/>
              <w:rPr>
                <w:sz w:val="16"/>
                <w:szCs w:val="18"/>
                <w:lang w:eastAsia="tr-TR"/>
              </w:rPr>
            </w:pPr>
            <w:r w:rsidRPr="0076446E">
              <w:rPr>
                <w:sz w:val="16"/>
                <w:szCs w:val="18"/>
                <w:lang w:eastAsia="tr-TR"/>
              </w:rPr>
              <w:t xml:space="preserve">Kıyı bnk. Blg. </w:t>
            </w:r>
            <w:proofErr w:type="gramStart"/>
            <w:r w:rsidRPr="0076446E">
              <w:rPr>
                <w:sz w:val="16"/>
                <w:szCs w:val="18"/>
                <w:lang w:eastAsia="tr-TR"/>
              </w:rPr>
              <w:t>şubelerde</w:t>
            </w:r>
            <w:proofErr w:type="gramEnd"/>
            <w:r w:rsidRPr="0076446E">
              <w:rPr>
                <w:sz w:val="16"/>
                <w:szCs w:val="18"/>
                <w:lang w:eastAsia="tr-TR"/>
              </w:rPr>
              <w:t xml:space="preserve"> bulunan yabancı merci, sigorta tabi hesap</w:t>
            </w:r>
          </w:p>
        </w:tc>
        <w:tc>
          <w:tcPr>
            <w:tcW w:w="992" w:type="dxa"/>
            <w:gridSpan w:val="2"/>
            <w:tcBorders>
              <w:top w:val="nil"/>
              <w:left w:val="nil"/>
              <w:bottom w:val="single" w:sz="4" w:space="0" w:color="auto"/>
              <w:right w:val="nil"/>
            </w:tcBorders>
            <w:shd w:val="clear" w:color="auto" w:fill="auto"/>
            <w:vAlign w:val="center"/>
            <w:hideMark/>
          </w:tcPr>
          <w:p w14:paraId="35508310" w14:textId="77777777" w:rsidR="00155592" w:rsidRPr="001A791E" w:rsidRDefault="00155592" w:rsidP="00155592">
            <w:pPr>
              <w:jc w:val="right"/>
              <w:rPr>
                <w:sz w:val="18"/>
                <w:szCs w:val="18"/>
                <w:lang w:eastAsia="tr-TR"/>
              </w:rPr>
            </w:pPr>
            <w:r w:rsidRPr="001A791E">
              <w:rPr>
                <w:sz w:val="18"/>
                <w:szCs w:val="18"/>
                <w:lang w:eastAsia="tr-TR"/>
              </w:rPr>
              <w:t>-</w:t>
            </w:r>
          </w:p>
        </w:tc>
        <w:tc>
          <w:tcPr>
            <w:tcW w:w="1134" w:type="dxa"/>
            <w:tcBorders>
              <w:top w:val="nil"/>
              <w:left w:val="nil"/>
              <w:bottom w:val="single" w:sz="4" w:space="0" w:color="auto"/>
              <w:right w:val="nil"/>
            </w:tcBorders>
            <w:shd w:val="clear" w:color="auto" w:fill="auto"/>
            <w:vAlign w:val="center"/>
            <w:hideMark/>
          </w:tcPr>
          <w:p w14:paraId="6CC0DA65" w14:textId="77777777" w:rsidR="00155592" w:rsidRPr="001A791E" w:rsidRDefault="00155592" w:rsidP="00155592">
            <w:pPr>
              <w:jc w:val="right"/>
              <w:rPr>
                <w:sz w:val="18"/>
                <w:szCs w:val="18"/>
                <w:lang w:eastAsia="tr-TR"/>
              </w:rPr>
            </w:pPr>
            <w:r w:rsidRPr="001A791E">
              <w:rPr>
                <w:sz w:val="18"/>
                <w:szCs w:val="18"/>
                <w:lang w:eastAsia="tr-TR"/>
              </w:rPr>
              <w:t>-</w:t>
            </w:r>
          </w:p>
        </w:tc>
        <w:tc>
          <w:tcPr>
            <w:tcW w:w="1040" w:type="dxa"/>
            <w:tcBorders>
              <w:top w:val="nil"/>
              <w:left w:val="nil"/>
              <w:bottom w:val="single" w:sz="4" w:space="0" w:color="auto"/>
              <w:right w:val="nil"/>
            </w:tcBorders>
            <w:shd w:val="clear" w:color="auto" w:fill="auto"/>
            <w:vAlign w:val="center"/>
            <w:hideMark/>
          </w:tcPr>
          <w:p w14:paraId="3D874FE0" w14:textId="77777777" w:rsidR="00155592" w:rsidRPr="001A791E" w:rsidRDefault="00155592" w:rsidP="00155592">
            <w:pPr>
              <w:jc w:val="right"/>
              <w:rPr>
                <w:sz w:val="18"/>
                <w:szCs w:val="18"/>
                <w:lang w:eastAsia="tr-TR"/>
              </w:rPr>
            </w:pPr>
            <w:r w:rsidRPr="001A791E">
              <w:rPr>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0B100F88" w14:textId="77777777" w:rsidR="00155592" w:rsidRPr="001A791E" w:rsidRDefault="00155592" w:rsidP="00155592">
            <w:pPr>
              <w:jc w:val="right"/>
              <w:rPr>
                <w:sz w:val="18"/>
                <w:szCs w:val="18"/>
                <w:lang w:eastAsia="tr-TR"/>
              </w:rPr>
            </w:pPr>
            <w:r w:rsidRPr="001A791E">
              <w:rPr>
                <w:sz w:val="18"/>
                <w:szCs w:val="18"/>
                <w:lang w:eastAsia="tr-TR"/>
              </w:rPr>
              <w:t>-</w:t>
            </w:r>
          </w:p>
        </w:tc>
      </w:tr>
    </w:tbl>
    <w:p w14:paraId="76FAD937" w14:textId="2854F76B" w:rsidR="00633DDF" w:rsidRPr="00E774B9" w:rsidRDefault="00633DDF" w:rsidP="000F096F">
      <w:pPr>
        <w:ind w:left="180"/>
        <w:rPr>
          <w:highlight w:val="yellow"/>
          <w:lang w:eastAsia="tr-TR"/>
        </w:rPr>
      </w:pPr>
    </w:p>
    <w:p w14:paraId="36D90405" w14:textId="3FDDE500" w:rsidR="005327E6" w:rsidRPr="00E774B9" w:rsidRDefault="005327E6" w:rsidP="000F096F">
      <w:pPr>
        <w:ind w:left="180"/>
        <w:rPr>
          <w:rFonts w:eastAsia="Arial Unicode MS"/>
          <w:sz w:val="16"/>
          <w:szCs w:val="16"/>
          <w:highlight w:val="yellow"/>
        </w:rPr>
      </w:pPr>
    </w:p>
    <w:p w14:paraId="795C0784" w14:textId="75484CBD" w:rsidR="0076446E" w:rsidRPr="00F0513A" w:rsidRDefault="0076446E" w:rsidP="0076446E">
      <w:pPr>
        <w:tabs>
          <w:tab w:val="left" w:pos="2410"/>
        </w:tabs>
        <w:jc w:val="both"/>
        <w:rPr>
          <w:rFonts w:eastAsia="Arial Unicode MS"/>
          <w:spacing w:val="-6"/>
        </w:rPr>
      </w:pPr>
      <w:r w:rsidRPr="00F0513A">
        <w:rPr>
          <w:rFonts w:eastAsia="Arial Unicode MS"/>
          <w:spacing w:val="-6"/>
        </w:rPr>
        <w:t xml:space="preserve">Katılım Bankalarında (yurt dışı şubelerinde açılanlar hariç), gerçek kişiler adına Türk </w:t>
      </w:r>
      <w:proofErr w:type="gramStart"/>
      <w:r w:rsidRPr="00F0513A">
        <w:rPr>
          <w:rFonts w:eastAsia="Arial Unicode MS"/>
          <w:spacing w:val="-6"/>
        </w:rPr>
        <w:t>Lirası</w:t>
      </w:r>
      <w:proofErr w:type="gramEnd"/>
      <w:r w:rsidRPr="00F0513A">
        <w:rPr>
          <w:rFonts w:eastAsia="Arial Unicode MS"/>
          <w:spacing w:val="-6"/>
        </w:rPr>
        <w:t xml:space="preserve"> veya döviz üzerinden açılan özel cari hesaplarda ve katılma hesaplarında toplanan fonlar, bir kişiye ait hesapların anapara ve kar payları toplamının </w:t>
      </w:r>
      <w:r>
        <w:rPr>
          <w:rFonts w:eastAsia="Arial Unicode MS"/>
          <w:spacing w:val="-6"/>
        </w:rPr>
        <w:t xml:space="preserve">200 </w:t>
      </w:r>
      <w:r w:rsidRPr="00F0513A">
        <w:rPr>
          <w:rFonts w:eastAsia="Arial Unicode MS"/>
          <w:spacing w:val="-6"/>
        </w:rPr>
        <w:t>TL’yi geçmemesi şartıyla, 1 Kasım 2005 tarih ve 25983 mükerrer sayılı resmi gazetede yayımlanan 5411 sayılı Bankacılık Kanunu kapsamında Tasarruf Mevduat Sigorta Fonu güvencesi altındadır.</w:t>
      </w:r>
    </w:p>
    <w:p w14:paraId="344DA3EF" w14:textId="77777777" w:rsidR="00EA4623" w:rsidRPr="006A061C" w:rsidRDefault="00EA4623" w:rsidP="00EA4623">
      <w:pPr>
        <w:tabs>
          <w:tab w:val="left" w:pos="2410"/>
        </w:tabs>
        <w:jc w:val="both"/>
        <w:rPr>
          <w:rFonts w:eastAsia="Arial Unicode MS"/>
          <w:sz w:val="16"/>
          <w:szCs w:val="16"/>
        </w:rPr>
      </w:pPr>
    </w:p>
    <w:p w14:paraId="2196D72D" w14:textId="47CECFFA" w:rsidR="006B4EDA" w:rsidRPr="006A061C" w:rsidRDefault="00D512E0" w:rsidP="00D512E0">
      <w:pPr>
        <w:ind w:left="142" w:hanging="709"/>
        <w:jc w:val="both"/>
        <w:rPr>
          <w:iCs/>
        </w:rPr>
      </w:pPr>
      <w:r w:rsidRPr="006A061C">
        <w:rPr>
          <w:b/>
        </w:rPr>
        <w:t xml:space="preserve">2.1.2.2 </w:t>
      </w:r>
      <w:r w:rsidR="00E253C8" w:rsidRPr="006A061C">
        <w:t>Merkezi yurt</w:t>
      </w:r>
      <w:r w:rsidR="001A2A1B" w:rsidRPr="006A061C">
        <w:t xml:space="preserve"> </w:t>
      </w:r>
      <w:r w:rsidR="00E253C8" w:rsidRPr="006A061C">
        <w:t xml:space="preserve">dışında bulunan </w:t>
      </w:r>
      <w:r w:rsidR="00C1236A">
        <w:t>Ana Ortaklık B</w:t>
      </w:r>
      <w:r w:rsidR="00C1236A" w:rsidRPr="006A061C">
        <w:t>anka</w:t>
      </w:r>
      <w:r w:rsidR="00C1236A">
        <w:t>’</w:t>
      </w:r>
      <w:r w:rsidR="00C1236A" w:rsidRPr="006A061C">
        <w:t xml:space="preserve">nın </w:t>
      </w:r>
      <w:r w:rsidR="00E253C8" w:rsidRPr="006A061C">
        <w:t xml:space="preserve">Türkiye’deki şubesinde bulunan gerçek </w:t>
      </w:r>
      <w:r w:rsidRPr="006A061C">
        <w:t xml:space="preserve">kişilerin ticari işlemlere </w:t>
      </w:r>
      <w:proofErr w:type="gramStart"/>
      <w:r w:rsidRPr="006A061C">
        <w:t xml:space="preserve">konu  </w:t>
      </w:r>
      <w:r w:rsidR="00E253C8" w:rsidRPr="006A061C">
        <w:t>olmayan</w:t>
      </w:r>
      <w:proofErr w:type="gramEnd"/>
      <w:r w:rsidR="00E253C8" w:rsidRPr="006A061C">
        <w:t xml:space="preserve"> özel cari hesapları, merkezin bulunduğu ülkede sigorta kaps</w:t>
      </w:r>
      <w:r w:rsidR="00155592" w:rsidRPr="006A061C">
        <w:t>amında ise bu durum açıklanması</w:t>
      </w:r>
    </w:p>
    <w:p w14:paraId="32C99A89" w14:textId="77777777" w:rsidR="006B4EDA" w:rsidRPr="007A7816" w:rsidRDefault="006B4EDA">
      <w:pPr>
        <w:autoSpaceDE w:val="0"/>
        <w:autoSpaceDN w:val="0"/>
        <w:adjustRightInd w:val="0"/>
        <w:ind w:firstLine="540"/>
        <w:rPr>
          <w:sz w:val="16"/>
          <w:szCs w:val="16"/>
        </w:rPr>
      </w:pPr>
    </w:p>
    <w:p w14:paraId="7B3A54A7" w14:textId="66C281BB" w:rsidR="006B4EDA" w:rsidRPr="007A7816" w:rsidRDefault="00B00020" w:rsidP="00D512E0">
      <w:pPr>
        <w:autoSpaceDE w:val="0"/>
        <w:autoSpaceDN w:val="0"/>
        <w:adjustRightInd w:val="0"/>
      </w:pPr>
      <w:r w:rsidRPr="007A7816">
        <w:t xml:space="preserve"> </w:t>
      </w:r>
      <w:r w:rsidR="00E05EB7" w:rsidRPr="007A7816">
        <w:t xml:space="preserve">Ana Ortaklık Banka’nın </w:t>
      </w:r>
      <w:r w:rsidR="00E253C8" w:rsidRPr="007A7816">
        <w:t>merkezi Türkiye’dedir.</w:t>
      </w:r>
    </w:p>
    <w:p w14:paraId="07CE9789" w14:textId="77777777" w:rsidR="005327E6" w:rsidRPr="006A061C" w:rsidRDefault="005327E6">
      <w:pPr>
        <w:autoSpaceDE w:val="0"/>
        <w:autoSpaceDN w:val="0"/>
        <w:adjustRightInd w:val="0"/>
        <w:ind w:left="900" w:hanging="360"/>
        <w:rPr>
          <w:rFonts w:eastAsia="Arial Unicode MS"/>
          <w:sz w:val="16"/>
          <w:szCs w:val="16"/>
        </w:rPr>
      </w:pPr>
    </w:p>
    <w:p w14:paraId="1B9828D4" w14:textId="3DC2BFEF" w:rsidR="006B4EDA" w:rsidRPr="006A061C" w:rsidRDefault="00D512E0" w:rsidP="00D512E0">
      <w:pPr>
        <w:tabs>
          <w:tab w:val="left" w:pos="0"/>
        </w:tabs>
        <w:ind w:left="709" w:hanging="1276"/>
      </w:pPr>
      <w:r w:rsidRPr="006A061C">
        <w:rPr>
          <w:b/>
          <w:iCs/>
        </w:rPr>
        <w:t>2.1</w:t>
      </w:r>
      <w:r w:rsidR="00E253C8" w:rsidRPr="006A061C">
        <w:rPr>
          <w:b/>
          <w:iCs/>
        </w:rPr>
        <w:t>.</w:t>
      </w:r>
      <w:r w:rsidRPr="006A061C">
        <w:rPr>
          <w:b/>
          <w:iCs/>
        </w:rPr>
        <w:t>2.3</w:t>
      </w:r>
      <w:r w:rsidR="00E253C8" w:rsidRPr="006A061C">
        <w:rPr>
          <w:iCs/>
        </w:rPr>
        <w:tab/>
      </w:r>
      <w:r w:rsidRPr="006A061C">
        <w:rPr>
          <w:iCs/>
        </w:rPr>
        <w:t xml:space="preserve"> </w:t>
      </w:r>
      <w:r w:rsidR="00E253C8" w:rsidRPr="006A061C">
        <w:rPr>
          <w:iCs/>
        </w:rPr>
        <w:t>Tasarruf Mevduatı Sigorta fonu kapsamında bulunmayan gerçek kişilerin özel cari ve katılma</w:t>
      </w:r>
      <w:r w:rsidR="00155592" w:rsidRPr="006A061C">
        <w:t xml:space="preserve"> hesapları</w:t>
      </w:r>
    </w:p>
    <w:p w14:paraId="3763207D" w14:textId="77777777" w:rsidR="006B4EDA" w:rsidRPr="006A061C" w:rsidRDefault="006B4EDA">
      <w:pPr>
        <w:tabs>
          <w:tab w:val="left" w:pos="540"/>
        </w:tabs>
        <w:ind w:left="540" w:hanging="540"/>
        <w:rPr>
          <w:sz w:val="16"/>
          <w:szCs w:val="16"/>
        </w:rPr>
      </w:pPr>
    </w:p>
    <w:p w14:paraId="70E21C38" w14:textId="77777777" w:rsidR="006B4EDA" w:rsidRPr="007A7816" w:rsidRDefault="00E253C8" w:rsidP="00D512E0">
      <w:pPr>
        <w:tabs>
          <w:tab w:val="left" w:pos="851"/>
        </w:tabs>
        <w:ind w:hanging="567"/>
        <w:jc w:val="both"/>
        <w:rPr>
          <w:iCs/>
        </w:rPr>
      </w:pPr>
      <w:r w:rsidRPr="006A061C">
        <w:tab/>
      </w:r>
      <w:r w:rsidR="00E05EB7" w:rsidRPr="006A061C">
        <w:rPr>
          <w:iCs/>
        </w:rPr>
        <w:t>Ana Ortaklık Banka’nın</w:t>
      </w:r>
      <w:r w:rsidRPr="006A061C">
        <w:rPr>
          <w:iCs/>
        </w:rPr>
        <w:t xml:space="preserve"> hakim ortakları ile yönetim kurulu</w:t>
      </w:r>
      <w:r w:rsidRPr="007A7816">
        <w:rPr>
          <w:iCs/>
        </w:rPr>
        <w:t xml:space="preserve"> üyeleri, genel müdür ve genel müdür yardımcıları </w:t>
      </w:r>
      <w:proofErr w:type="gramStart"/>
      <w:r w:rsidRPr="007A7816">
        <w:rPr>
          <w:iCs/>
        </w:rPr>
        <w:t>ile  bunların</w:t>
      </w:r>
      <w:proofErr w:type="gramEnd"/>
      <w:r w:rsidRPr="007A7816">
        <w:rPr>
          <w:iCs/>
        </w:rPr>
        <w:t xml:space="preserve"> birinci dereceden yakınlarının </w:t>
      </w:r>
      <w:r w:rsidR="00B33DF0" w:rsidRPr="007A7816">
        <w:rPr>
          <w:iCs/>
        </w:rPr>
        <w:t xml:space="preserve">katılım fonları </w:t>
      </w:r>
      <w:r w:rsidRPr="007A7816">
        <w:rPr>
          <w:iCs/>
        </w:rPr>
        <w:t>dışında Tasarruf Mevduatı Sigorta Fonu kapsamında bulunmayan gerçek kişilere ait özel cari ve katılma hesabı bulunmamaktadır.</w:t>
      </w:r>
    </w:p>
    <w:p w14:paraId="2D61951E" w14:textId="77777777" w:rsidR="000F096F" w:rsidRPr="00E774B9" w:rsidRDefault="000F096F" w:rsidP="000F096F">
      <w:pPr>
        <w:tabs>
          <w:tab w:val="left" w:pos="540"/>
        </w:tabs>
        <w:ind w:left="540" w:hanging="540"/>
        <w:rPr>
          <w:iCs/>
          <w:sz w:val="16"/>
          <w:szCs w:val="16"/>
          <w:highlight w:val="yellow"/>
        </w:rPr>
      </w:pPr>
    </w:p>
    <w:p w14:paraId="544A74A6" w14:textId="68D7F4F9" w:rsidR="006E797C" w:rsidRPr="00E774B9" w:rsidRDefault="006E797C" w:rsidP="002959A6">
      <w:pPr>
        <w:ind w:hanging="567"/>
        <w:rPr>
          <w:highlight w:val="yellow"/>
          <w:lang w:eastAsia="tr-TR"/>
        </w:rPr>
      </w:pPr>
    </w:p>
    <w:tbl>
      <w:tblPr>
        <w:tblW w:w="9152" w:type="dxa"/>
        <w:tblCellMar>
          <w:left w:w="70" w:type="dxa"/>
          <w:right w:w="70" w:type="dxa"/>
        </w:tblCellMar>
        <w:tblLook w:val="04A0" w:firstRow="1" w:lastRow="0" w:firstColumn="1" w:lastColumn="0" w:noHBand="0" w:noVBand="1"/>
      </w:tblPr>
      <w:tblGrid>
        <w:gridCol w:w="6513"/>
        <w:gridCol w:w="1425"/>
        <w:gridCol w:w="1214"/>
      </w:tblGrid>
      <w:tr w:rsidR="006E797C" w:rsidRPr="00E774B9" w14:paraId="5BD0782A" w14:textId="77777777" w:rsidTr="006E797C">
        <w:trPr>
          <w:divId w:val="1593781303"/>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477CC364" w14:textId="3C7AF65F" w:rsidR="006E797C" w:rsidRPr="006A061C" w:rsidRDefault="006E797C" w:rsidP="006E797C">
            <w:pPr>
              <w:ind w:firstLineChars="100" w:firstLine="180"/>
              <w:rPr>
                <w:color w:val="000000"/>
                <w:sz w:val="18"/>
                <w:szCs w:val="18"/>
                <w:lang w:eastAsia="tr-TR"/>
              </w:rPr>
            </w:pPr>
            <w:r w:rsidRPr="006A061C">
              <w:rPr>
                <w:color w:val="000000"/>
                <w:sz w:val="18"/>
                <w:szCs w:val="18"/>
                <w:lang w:eastAsia="tr-TR"/>
              </w:rPr>
              <w:t> </w:t>
            </w:r>
          </w:p>
        </w:tc>
        <w:tc>
          <w:tcPr>
            <w:tcW w:w="1425" w:type="dxa"/>
            <w:tcBorders>
              <w:top w:val="single" w:sz="8" w:space="0" w:color="auto"/>
              <w:left w:val="nil"/>
              <w:bottom w:val="single" w:sz="8" w:space="0" w:color="auto"/>
              <w:right w:val="nil"/>
            </w:tcBorders>
            <w:shd w:val="clear" w:color="auto" w:fill="auto"/>
            <w:vAlign w:val="center"/>
            <w:hideMark/>
          </w:tcPr>
          <w:p w14:paraId="1860AC1F" w14:textId="77777777" w:rsidR="006E797C" w:rsidRPr="006A061C" w:rsidRDefault="006E797C" w:rsidP="006E797C">
            <w:pPr>
              <w:ind w:firstLineChars="200" w:firstLine="361"/>
              <w:jc w:val="right"/>
              <w:rPr>
                <w:b/>
                <w:bCs/>
                <w:color w:val="000000"/>
                <w:sz w:val="18"/>
                <w:szCs w:val="18"/>
                <w:lang w:eastAsia="tr-TR"/>
              </w:rPr>
            </w:pPr>
            <w:r w:rsidRPr="006A061C">
              <w:rPr>
                <w:b/>
                <w:bCs/>
                <w:color w:val="000000"/>
                <w:sz w:val="18"/>
                <w:szCs w:val="18"/>
                <w:lang w:eastAsia="tr-TR"/>
              </w:rPr>
              <w:t>Cari Dönem</w:t>
            </w:r>
          </w:p>
        </w:tc>
        <w:tc>
          <w:tcPr>
            <w:tcW w:w="1214" w:type="dxa"/>
            <w:tcBorders>
              <w:top w:val="single" w:sz="8" w:space="0" w:color="auto"/>
              <w:left w:val="nil"/>
              <w:bottom w:val="single" w:sz="8" w:space="0" w:color="auto"/>
              <w:right w:val="nil"/>
            </w:tcBorders>
            <w:shd w:val="clear" w:color="auto" w:fill="auto"/>
            <w:noWrap/>
            <w:vAlign w:val="center"/>
            <w:hideMark/>
          </w:tcPr>
          <w:p w14:paraId="4FB7DE1A" w14:textId="77777777" w:rsidR="006E797C" w:rsidRPr="006A061C" w:rsidRDefault="006E797C" w:rsidP="006E797C">
            <w:pPr>
              <w:ind w:firstLineChars="200" w:firstLine="361"/>
              <w:jc w:val="right"/>
              <w:rPr>
                <w:b/>
                <w:bCs/>
                <w:color w:val="000000"/>
                <w:sz w:val="18"/>
                <w:szCs w:val="18"/>
                <w:lang w:eastAsia="tr-TR"/>
              </w:rPr>
            </w:pPr>
            <w:r w:rsidRPr="006A061C">
              <w:rPr>
                <w:b/>
                <w:bCs/>
                <w:color w:val="000000"/>
                <w:sz w:val="18"/>
                <w:szCs w:val="18"/>
                <w:lang w:eastAsia="tr-TR"/>
              </w:rPr>
              <w:t>Önceki Dönem</w:t>
            </w:r>
          </w:p>
        </w:tc>
      </w:tr>
      <w:tr w:rsidR="006E797C" w:rsidRPr="00E774B9" w14:paraId="1A2B5F49" w14:textId="77777777" w:rsidTr="006E797C">
        <w:trPr>
          <w:divId w:val="1593781303"/>
          <w:trHeight w:val="64"/>
        </w:trPr>
        <w:tc>
          <w:tcPr>
            <w:tcW w:w="6513" w:type="dxa"/>
            <w:tcBorders>
              <w:top w:val="nil"/>
              <w:left w:val="nil"/>
              <w:bottom w:val="nil"/>
              <w:right w:val="nil"/>
            </w:tcBorders>
            <w:shd w:val="clear" w:color="auto" w:fill="auto"/>
            <w:noWrap/>
            <w:vAlign w:val="center"/>
            <w:hideMark/>
          </w:tcPr>
          <w:p w14:paraId="679ED299" w14:textId="77777777" w:rsidR="006E797C" w:rsidRPr="006A061C" w:rsidRDefault="006E797C" w:rsidP="006E797C">
            <w:pPr>
              <w:ind w:firstLineChars="200" w:firstLine="361"/>
              <w:jc w:val="right"/>
              <w:rPr>
                <w:b/>
                <w:bCs/>
                <w:color w:val="000000"/>
                <w:sz w:val="18"/>
                <w:szCs w:val="18"/>
                <w:lang w:eastAsia="tr-TR"/>
              </w:rPr>
            </w:pPr>
          </w:p>
        </w:tc>
        <w:tc>
          <w:tcPr>
            <w:tcW w:w="1425" w:type="dxa"/>
            <w:tcBorders>
              <w:top w:val="nil"/>
              <w:left w:val="nil"/>
              <w:bottom w:val="nil"/>
              <w:right w:val="nil"/>
            </w:tcBorders>
            <w:shd w:val="clear" w:color="auto" w:fill="auto"/>
            <w:vAlign w:val="center"/>
            <w:hideMark/>
          </w:tcPr>
          <w:p w14:paraId="530234A3" w14:textId="77777777" w:rsidR="006E797C" w:rsidRPr="00E774B9" w:rsidRDefault="006E797C" w:rsidP="006E797C">
            <w:pPr>
              <w:ind w:firstLineChars="100" w:firstLine="200"/>
              <w:rPr>
                <w:highlight w:val="yellow"/>
                <w:lang w:eastAsia="tr-TR"/>
              </w:rPr>
            </w:pPr>
          </w:p>
        </w:tc>
        <w:tc>
          <w:tcPr>
            <w:tcW w:w="1214" w:type="dxa"/>
            <w:tcBorders>
              <w:top w:val="nil"/>
              <w:left w:val="nil"/>
              <w:bottom w:val="nil"/>
              <w:right w:val="nil"/>
            </w:tcBorders>
            <w:shd w:val="clear" w:color="auto" w:fill="auto"/>
            <w:noWrap/>
            <w:vAlign w:val="center"/>
            <w:hideMark/>
          </w:tcPr>
          <w:p w14:paraId="16AA3120" w14:textId="77777777" w:rsidR="006E797C" w:rsidRPr="007A7816" w:rsidRDefault="006E797C" w:rsidP="006E797C">
            <w:pPr>
              <w:ind w:firstLineChars="200" w:firstLine="400"/>
              <w:jc w:val="right"/>
              <w:rPr>
                <w:lang w:eastAsia="tr-TR"/>
              </w:rPr>
            </w:pPr>
          </w:p>
        </w:tc>
      </w:tr>
      <w:tr w:rsidR="006E797C" w:rsidRPr="00E774B9" w14:paraId="0A634464" w14:textId="77777777" w:rsidTr="006E797C">
        <w:trPr>
          <w:divId w:val="1593781303"/>
          <w:trHeight w:val="131"/>
        </w:trPr>
        <w:tc>
          <w:tcPr>
            <w:tcW w:w="6513" w:type="dxa"/>
            <w:tcBorders>
              <w:top w:val="nil"/>
              <w:left w:val="nil"/>
              <w:bottom w:val="nil"/>
              <w:right w:val="nil"/>
            </w:tcBorders>
            <w:shd w:val="clear" w:color="auto" w:fill="auto"/>
            <w:noWrap/>
            <w:vAlign w:val="center"/>
            <w:hideMark/>
          </w:tcPr>
          <w:p w14:paraId="0CF33203" w14:textId="77777777" w:rsidR="006E797C" w:rsidRPr="006A061C" w:rsidRDefault="006E797C" w:rsidP="006E797C">
            <w:pPr>
              <w:jc w:val="both"/>
              <w:rPr>
                <w:color w:val="000000"/>
                <w:sz w:val="18"/>
                <w:szCs w:val="18"/>
                <w:lang w:eastAsia="tr-TR"/>
              </w:rPr>
            </w:pPr>
            <w:r w:rsidRPr="006A061C">
              <w:rPr>
                <w:color w:val="000000"/>
                <w:sz w:val="18"/>
                <w:szCs w:val="18"/>
                <w:lang w:eastAsia="tr-TR"/>
              </w:rPr>
              <w:t>Yurt dışı şubelerde bulunan katılım fonu ile diğer hesaplar</w:t>
            </w:r>
          </w:p>
        </w:tc>
        <w:tc>
          <w:tcPr>
            <w:tcW w:w="1425" w:type="dxa"/>
            <w:tcBorders>
              <w:top w:val="nil"/>
              <w:left w:val="nil"/>
              <w:bottom w:val="nil"/>
              <w:right w:val="nil"/>
            </w:tcBorders>
            <w:shd w:val="clear" w:color="auto" w:fill="auto"/>
            <w:vAlign w:val="bottom"/>
            <w:hideMark/>
          </w:tcPr>
          <w:p w14:paraId="68D2634C" w14:textId="77777777" w:rsidR="006E797C" w:rsidRPr="001A791E" w:rsidRDefault="006E797C" w:rsidP="006E797C">
            <w:pPr>
              <w:jc w:val="right"/>
              <w:rPr>
                <w:color w:val="000000"/>
                <w:sz w:val="18"/>
                <w:szCs w:val="18"/>
                <w:lang w:eastAsia="tr-TR"/>
              </w:rPr>
            </w:pPr>
            <w:r w:rsidRPr="001A791E">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6A383C04" w14:textId="77777777" w:rsidR="006E797C" w:rsidRPr="007A7816" w:rsidRDefault="006E797C" w:rsidP="006E797C">
            <w:pPr>
              <w:jc w:val="right"/>
              <w:rPr>
                <w:color w:val="000000"/>
                <w:sz w:val="18"/>
                <w:szCs w:val="18"/>
                <w:lang w:eastAsia="tr-TR"/>
              </w:rPr>
            </w:pPr>
            <w:r w:rsidRPr="007A7816">
              <w:rPr>
                <w:color w:val="000000"/>
                <w:sz w:val="18"/>
                <w:szCs w:val="18"/>
                <w:lang w:eastAsia="tr-TR"/>
              </w:rPr>
              <w:t>-</w:t>
            </w:r>
          </w:p>
        </w:tc>
      </w:tr>
      <w:tr w:rsidR="006E797C" w:rsidRPr="00E774B9" w14:paraId="636B5D05" w14:textId="77777777" w:rsidTr="006E797C">
        <w:trPr>
          <w:divId w:val="1593781303"/>
          <w:trHeight w:val="197"/>
        </w:trPr>
        <w:tc>
          <w:tcPr>
            <w:tcW w:w="6513" w:type="dxa"/>
            <w:tcBorders>
              <w:top w:val="nil"/>
              <w:left w:val="nil"/>
              <w:bottom w:val="nil"/>
              <w:right w:val="nil"/>
            </w:tcBorders>
            <w:shd w:val="clear" w:color="auto" w:fill="auto"/>
            <w:noWrap/>
            <w:vAlign w:val="center"/>
            <w:hideMark/>
          </w:tcPr>
          <w:p w14:paraId="1D436920" w14:textId="77777777" w:rsidR="006E797C" w:rsidRPr="006A061C" w:rsidRDefault="006E797C" w:rsidP="006E797C">
            <w:pPr>
              <w:jc w:val="both"/>
              <w:rPr>
                <w:color w:val="000000"/>
                <w:sz w:val="18"/>
                <w:szCs w:val="18"/>
                <w:lang w:eastAsia="tr-TR"/>
              </w:rPr>
            </w:pPr>
            <w:proofErr w:type="gramStart"/>
            <w:r w:rsidRPr="006A061C">
              <w:rPr>
                <w:color w:val="000000"/>
                <w:sz w:val="18"/>
                <w:szCs w:val="18"/>
                <w:lang w:eastAsia="tr-TR"/>
              </w:rPr>
              <w:t>Hakim</w:t>
            </w:r>
            <w:proofErr w:type="gramEnd"/>
            <w:r w:rsidRPr="006A061C">
              <w:rPr>
                <w:color w:val="000000"/>
                <w:sz w:val="18"/>
                <w:szCs w:val="18"/>
                <w:lang w:eastAsia="tr-TR"/>
              </w:rPr>
              <w:t xml:space="preserve"> ortaklar ile bunların ana, baba, eş ve velayet altındaki çocuklarına ait katılım fonu ile diğer hesaplar</w:t>
            </w:r>
          </w:p>
        </w:tc>
        <w:tc>
          <w:tcPr>
            <w:tcW w:w="1425" w:type="dxa"/>
            <w:tcBorders>
              <w:top w:val="nil"/>
              <w:left w:val="nil"/>
              <w:bottom w:val="nil"/>
              <w:right w:val="nil"/>
            </w:tcBorders>
            <w:shd w:val="clear" w:color="auto" w:fill="auto"/>
            <w:vAlign w:val="bottom"/>
            <w:hideMark/>
          </w:tcPr>
          <w:p w14:paraId="3E24BE53" w14:textId="77777777" w:rsidR="006E797C" w:rsidRPr="001A791E" w:rsidRDefault="006E797C" w:rsidP="006E797C">
            <w:pPr>
              <w:jc w:val="right"/>
              <w:rPr>
                <w:color w:val="000000"/>
                <w:sz w:val="18"/>
                <w:szCs w:val="18"/>
                <w:lang w:eastAsia="tr-TR"/>
              </w:rPr>
            </w:pPr>
            <w:r w:rsidRPr="001A791E">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22A65DDB" w14:textId="77777777" w:rsidR="006E797C" w:rsidRPr="007A7816" w:rsidRDefault="006E797C" w:rsidP="006E797C">
            <w:pPr>
              <w:jc w:val="right"/>
              <w:rPr>
                <w:color w:val="000000"/>
                <w:sz w:val="18"/>
                <w:szCs w:val="18"/>
                <w:lang w:eastAsia="tr-TR"/>
              </w:rPr>
            </w:pPr>
            <w:r w:rsidRPr="007A7816">
              <w:rPr>
                <w:color w:val="000000"/>
                <w:sz w:val="18"/>
                <w:szCs w:val="18"/>
                <w:lang w:eastAsia="tr-TR"/>
              </w:rPr>
              <w:t>-</w:t>
            </w:r>
          </w:p>
        </w:tc>
      </w:tr>
      <w:tr w:rsidR="006E797C" w:rsidRPr="00E774B9" w14:paraId="429CE4D8" w14:textId="77777777" w:rsidTr="006E797C">
        <w:trPr>
          <w:divId w:val="1593781303"/>
          <w:trHeight w:val="136"/>
        </w:trPr>
        <w:tc>
          <w:tcPr>
            <w:tcW w:w="6513" w:type="dxa"/>
            <w:tcBorders>
              <w:top w:val="nil"/>
              <w:left w:val="nil"/>
              <w:bottom w:val="nil"/>
              <w:right w:val="nil"/>
            </w:tcBorders>
            <w:shd w:val="clear" w:color="auto" w:fill="auto"/>
            <w:noWrap/>
            <w:vAlign w:val="center"/>
            <w:hideMark/>
          </w:tcPr>
          <w:p w14:paraId="28DC6714" w14:textId="77777777" w:rsidR="006E797C" w:rsidRPr="006A061C" w:rsidRDefault="006E797C" w:rsidP="006E797C">
            <w:pPr>
              <w:jc w:val="both"/>
              <w:rPr>
                <w:color w:val="000000"/>
                <w:sz w:val="18"/>
                <w:szCs w:val="18"/>
                <w:lang w:eastAsia="tr-TR"/>
              </w:rPr>
            </w:pPr>
            <w:r w:rsidRPr="006A061C">
              <w:rPr>
                <w:color w:val="000000"/>
                <w:sz w:val="18"/>
                <w:szCs w:val="18"/>
                <w:lang w:eastAsia="tr-TR"/>
              </w:rPr>
              <w:t xml:space="preserve">Yönetim veya müdürler kurulu başkan ve üyeler, genel müdür ve yardımcıları </w:t>
            </w:r>
            <w:proofErr w:type="gramStart"/>
            <w:r w:rsidRPr="006A061C">
              <w:rPr>
                <w:color w:val="000000"/>
                <w:sz w:val="18"/>
                <w:szCs w:val="18"/>
                <w:lang w:eastAsia="tr-TR"/>
              </w:rPr>
              <w:t>ile  bunların</w:t>
            </w:r>
            <w:proofErr w:type="gramEnd"/>
            <w:r w:rsidRPr="006A061C">
              <w:rPr>
                <w:color w:val="000000"/>
                <w:sz w:val="18"/>
                <w:szCs w:val="18"/>
                <w:lang w:eastAsia="tr-TR"/>
              </w:rPr>
              <w:t xml:space="preserve"> ana, baba, eş ve velayet altındaki çocuklarına ait katılım fonu ile diğer hesaplar</w:t>
            </w:r>
          </w:p>
        </w:tc>
        <w:tc>
          <w:tcPr>
            <w:tcW w:w="1425" w:type="dxa"/>
            <w:tcBorders>
              <w:top w:val="nil"/>
              <w:left w:val="nil"/>
              <w:bottom w:val="nil"/>
              <w:right w:val="nil"/>
            </w:tcBorders>
            <w:shd w:val="clear" w:color="auto" w:fill="auto"/>
            <w:vAlign w:val="bottom"/>
            <w:hideMark/>
          </w:tcPr>
          <w:p w14:paraId="2A6B3113" w14:textId="50205BA3" w:rsidR="006E797C" w:rsidRPr="001A791E" w:rsidRDefault="001A791E" w:rsidP="006E797C">
            <w:pPr>
              <w:jc w:val="right"/>
              <w:rPr>
                <w:color w:val="000000"/>
                <w:sz w:val="18"/>
                <w:szCs w:val="18"/>
                <w:lang w:eastAsia="tr-TR"/>
              </w:rPr>
            </w:pPr>
            <w:r w:rsidRPr="001A791E">
              <w:rPr>
                <w:color w:val="000000"/>
                <w:sz w:val="18"/>
                <w:szCs w:val="18"/>
                <w:lang w:eastAsia="tr-TR"/>
              </w:rPr>
              <w:t>62,771</w:t>
            </w:r>
          </w:p>
        </w:tc>
        <w:tc>
          <w:tcPr>
            <w:tcW w:w="1214" w:type="dxa"/>
            <w:tcBorders>
              <w:top w:val="nil"/>
              <w:left w:val="nil"/>
              <w:bottom w:val="nil"/>
              <w:right w:val="nil"/>
            </w:tcBorders>
            <w:shd w:val="clear" w:color="auto" w:fill="auto"/>
            <w:noWrap/>
            <w:vAlign w:val="bottom"/>
            <w:hideMark/>
          </w:tcPr>
          <w:p w14:paraId="6D467254" w14:textId="1E236439" w:rsidR="006E797C" w:rsidRPr="007A7816" w:rsidRDefault="007A7816" w:rsidP="006E797C">
            <w:pPr>
              <w:jc w:val="right"/>
              <w:rPr>
                <w:color w:val="000000"/>
                <w:sz w:val="18"/>
                <w:szCs w:val="18"/>
                <w:lang w:eastAsia="tr-TR"/>
              </w:rPr>
            </w:pPr>
            <w:r w:rsidRPr="007A7816">
              <w:rPr>
                <w:color w:val="000000"/>
                <w:sz w:val="18"/>
                <w:szCs w:val="18"/>
                <w:lang w:eastAsia="tr-TR"/>
              </w:rPr>
              <w:t>12,955</w:t>
            </w:r>
          </w:p>
        </w:tc>
      </w:tr>
      <w:tr w:rsidR="006E797C" w:rsidRPr="00E774B9" w14:paraId="425F47EE" w14:textId="77777777" w:rsidTr="006E797C">
        <w:trPr>
          <w:divId w:val="1593781303"/>
          <w:trHeight w:val="226"/>
        </w:trPr>
        <w:tc>
          <w:tcPr>
            <w:tcW w:w="6513" w:type="dxa"/>
            <w:tcBorders>
              <w:top w:val="nil"/>
              <w:left w:val="nil"/>
              <w:right w:val="nil"/>
            </w:tcBorders>
            <w:shd w:val="clear" w:color="auto" w:fill="auto"/>
            <w:noWrap/>
            <w:vAlign w:val="center"/>
            <w:hideMark/>
          </w:tcPr>
          <w:p w14:paraId="180414B4" w14:textId="77777777" w:rsidR="006E797C" w:rsidRPr="006A061C" w:rsidRDefault="006E797C" w:rsidP="006E797C">
            <w:pPr>
              <w:jc w:val="both"/>
              <w:rPr>
                <w:color w:val="000000"/>
                <w:sz w:val="18"/>
                <w:szCs w:val="18"/>
                <w:lang w:eastAsia="tr-TR"/>
              </w:rPr>
            </w:pPr>
            <w:r w:rsidRPr="006A061C">
              <w:rPr>
                <w:color w:val="000000"/>
                <w:sz w:val="18"/>
                <w:szCs w:val="18"/>
                <w:lang w:eastAsia="tr-TR"/>
              </w:rPr>
              <w:t xml:space="preserve">26 Eylül 2004 tarihli ve 5237 sayılı TCK’nın 282 nci maddesindeki suçtan </w:t>
            </w:r>
            <w:proofErr w:type="gramStart"/>
            <w:r w:rsidRPr="006A061C">
              <w:rPr>
                <w:color w:val="000000"/>
                <w:sz w:val="18"/>
                <w:szCs w:val="18"/>
                <w:lang w:eastAsia="tr-TR"/>
              </w:rPr>
              <w:t>kaynaklanan  mal</w:t>
            </w:r>
            <w:proofErr w:type="gramEnd"/>
            <w:r w:rsidRPr="006A061C">
              <w:rPr>
                <w:color w:val="000000"/>
                <w:sz w:val="18"/>
                <w:szCs w:val="18"/>
                <w:lang w:eastAsia="tr-TR"/>
              </w:rPr>
              <w:t xml:space="preserve"> varlığı değerleri kapsamına giren katılım fonu ile diğer hesaplar</w:t>
            </w:r>
          </w:p>
        </w:tc>
        <w:tc>
          <w:tcPr>
            <w:tcW w:w="1425" w:type="dxa"/>
            <w:tcBorders>
              <w:top w:val="nil"/>
              <w:left w:val="nil"/>
              <w:right w:val="nil"/>
            </w:tcBorders>
            <w:shd w:val="clear" w:color="auto" w:fill="auto"/>
            <w:vAlign w:val="bottom"/>
            <w:hideMark/>
          </w:tcPr>
          <w:p w14:paraId="6F9AF5E2" w14:textId="77777777" w:rsidR="006E797C" w:rsidRPr="001A791E" w:rsidRDefault="006E797C" w:rsidP="006E797C">
            <w:pPr>
              <w:jc w:val="right"/>
              <w:rPr>
                <w:color w:val="000000"/>
                <w:sz w:val="18"/>
                <w:szCs w:val="18"/>
                <w:lang w:eastAsia="tr-TR"/>
              </w:rPr>
            </w:pPr>
            <w:r w:rsidRPr="001A791E">
              <w:rPr>
                <w:color w:val="000000"/>
                <w:sz w:val="18"/>
                <w:szCs w:val="18"/>
                <w:lang w:eastAsia="tr-TR"/>
              </w:rPr>
              <w:t>-</w:t>
            </w:r>
          </w:p>
        </w:tc>
        <w:tc>
          <w:tcPr>
            <w:tcW w:w="1214" w:type="dxa"/>
            <w:tcBorders>
              <w:top w:val="nil"/>
              <w:left w:val="nil"/>
              <w:right w:val="nil"/>
            </w:tcBorders>
            <w:shd w:val="clear" w:color="auto" w:fill="auto"/>
            <w:noWrap/>
            <w:vAlign w:val="bottom"/>
            <w:hideMark/>
          </w:tcPr>
          <w:p w14:paraId="26D7DDA8" w14:textId="77777777" w:rsidR="006E797C" w:rsidRPr="007A7816" w:rsidRDefault="006E797C" w:rsidP="006E797C">
            <w:pPr>
              <w:jc w:val="right"/>
              <w:rPr>
                <w:color w:val="000000"/>
                <w:sz w:val="18"/>
                <w:szCs w:val="18"/>
                <w:lang w:eastAsia="tr-TR"/>
              </w:rPr>
            </w:pPr>
            <w:r w:rsidRPr="007A7816">
              <w:rPr>
                <w:color w:val="000000"/>
                <w:sz w:val="18"/>
                <w:szCs w:val="18"/>
                <w:lang w:eastAsia="tr-TR"/>
              </w:rPr>
              <w:t>-</w:t>
            </w:r>
          </w:p>
        </w:tc>
      </w:tr>
      <w:tr w:rsidR="006E797C" w:rsidRPr="00E774B9" w14:paraId="3E0E0FA5" w14:textId="77777777" w:rsidTr="006E797C">
        <w:trPr>
          <w:divId w:val="1593781303"/>
          <w:trHeight w:val="149"/>
        </w:trPr>
        <w:tc>
          <w:tcPr>
            <w:tcW w:w="6513" w:type="dxa"/>
            <w:tcBorders>
              <w:top w:val="nil"/>
              <w:left w:val="nil"/>
              <w:bottom w:val="single" w:sz="4" w:space="0" w:color="auto"/>
              <w:right w:val="nil"/>
            </w:tcBorders>
            <w:shd w:val="clear" w:color="auto" w:fill="auto"/>
            <w:noWrap/>
            <w:vAlign w:val="center"/>
            <w:hideMark/>
          </w:tcPr>
          <w:p w14:paraId="5C573D64" w14:textId="77777777" w:rsidR="006E797C" w:rsidRPr="006A061C" w:rsidRDefault="006E797C" w:rsidP="006E797C">
            <w:pPr>
              <w:jc w:val="both"/>
              <w:rPr>
                <w:color w:val="000000"/>
                <w:sz w:val="18"/>
                <w:szCs w:val="18"/>
                <w:lang w:eastAsia="tr-TR"/>
              </w:rPr>
            </w:pPr>
            <w:r w:rsidRPr="006A061C">
              <w:rPr>
                <w:color w:val="000000"/>
                <w:sz w:val="18"/>
                <w:szCs w:val="18"/>
                <w:lang w:eastAsia="tr-TR"/>
              </w:rPr>
              <w:t xml:space="preserve">Türkiye’de münhasıran kıyı bankacılığı faaliyeti göstermek üzere kurulan </w:t>
            </w:r>
            <w:proofErr w:type="gramStart"/>
            <w:r w:rsidRPr="006A061C">
              <w:rPr>
                <w:color w:val="000000"/>
                <w:sz w:val="18"/>
                <w:szCs w:val="18"/>
                <w:lang w:eastAsia="tr-TR"/>
              </w:rPr>
              <w:t>katılım  bankalarında</w:t>
            </w:r>
            <w:proofErr w:type="gramEnd"/>
            <w:r w:rsidRPr="006A061C">
              <w:rPr>
                <w:color w:val="000000"/>
                <w:sz w:val="18"/>
                <w:szCs w:val="18"/>
                <w:lang w:eastAsia="tr-TR"/>
              </w:rPr>
              <w:t xml:space="preserve"> bulunan katılım fonları</w:t>
            </w:r>
          </w:p>
        </w:tc>
        <w:tc>
          <w:tcPr>
            <w:tcW w:w="1425" w:type="dxa"/>
            <w:tcBorders>
              <w:top w:val="nil"/>
              <w:left w:val="nil"/>
              <w:bottom w:val="single" w:sz="4" w:space="0" w:color="auto"/>
              <w:right w:val="nil"/>
            </w:tcBorders>
            <w:shd w:val="clear" w:color="auto" w:fill="auto"/>
            <w:vAlign w:val="bottom"/>
            <w:hideMark/>
          </w:tcPr>
          <w:p w14:paraId="19DB0D8E" w14:textId="77777777" w:rsidR="006E797C" w:rsidRPr="001A791E" w:rsidRDefault="006E797C" w:rsidP="006E797C">
            <w:pPr>
              <w:jc w:val="right"/>
              <w:rPr>
                <w:color w:val="000000"/>
                <w:sz w:val="18"/>
                <w:szCs w:val="18"/>
                <w:lang w:eastAsia="tr-TR"/>
              </w:rPr>
            </w:pPr>
            <w:r w:rsidRPr="001A791E">
              <w:rPr>
                <w:color w:val="000000"/>
                <w:sz w:val="18"/>
                <w:szCs w:val="18"/>
                <w:lang w:eastAsia="tr-TR"/>
              </w:rPr>
              <w:t>-</w:t>
            </w:r>
          </w:p>
        </w:tc>
        <w:tc>
          <w:tcPr>
            <w:tcW w:w="1214" w:type="dxa"/>
            <w:tcBorders>
              <w:top w:val="nil"/>
              <w:left w:val="nil"/>
              <w:bottom w:val="single" w:sz="4" w:space="0" w:color="auto"/>
              <w:right w:val="nil"/>
            </w:tcBorders>
            <w:shd w:val="clear" w:color="auto" w:fill="auto"/>
            <w:noWrap/>
            <w:vAlign w:val="bottom"/>
            <w:hideMark/>
          </w:tcPr>
          <w:p w14:paraId="03A3CD77" w14:textId="77777777" w:rsidR="006E797C" w:rsidRPr="007A7816" w:rsidRDefault="006E797C" w:rsidP="006E797C">
            <w:pPr>
              <w:jc w:val="right"/>
              <w:rPr>
                <w:color w:val="000000"/>
                <w:sz w:val="18"/>
                <w:szCs w:val="18"/>
                <w:lang w:eastAsia="tr-TR"/>
              </w:rPr>
            </w:pPr>
            <w:r w:rsidRPr="007A7816">
              <w:rPr>
                <w:color w:val="000000"/>
                <w:sz w:val="18"/>
                <w:szCs w:val="18"/>
                <w:lang w:eastAsia="tr-TR"/>
              </w:rPr>
              <w:t>-</w:t>
            </w:r>
          </w:p>
        </w:tc>
      </w:tr>
    </w:tbl>
    <w:p w14:paraId="6C0694EF" w14:textId="402F1225" w:rsidR="00285240" w:rsidRPr="00E774B9" w:rsidRDefault="00285240" w:rsidP="002959A6">
      <w:pPr>
        <w:ind w:hanging="567"/>
        <w:rPr>
          <w:b/>
          <w:bCs/>
          <w:iCs/>
          <w:highlight w:val="yellow"/>
        </w:rPr>
      </w:pPr>
    </w:p>
    <w:p w14:paraId="538C7E8C" w14:textId="77777777" w:rsidR="00285240" w:rsidRPr="00E774B9" w:rsidRDefault="00285240" w:rsidP="002959A6">
      <w:pPr>
        <w:ind w:hanging="567"/>
        <w:rPr>
          <w:b/>
          <w:bCs/>
          <w:iCs/>
          <w:highlight w:val="yellow"/>
        </w:rPr>
      </w:pPr>
    </w:p>
    <w:p w14:paraId="4FDFA616" w14:textId="77777777" w:rsidR="00285240" w:rsidRPr="00E774B9" w:rsidRDefault="00285240" w:rsidP="002959A6">
      <w:pPr>
        <w:ind w:hanging="567"/>
        <w:rPr>
          <w:b/>
          <w:bCs/>
          <w:iCs/>
          <w:highlight w:val="yellow"/>
        </w:rPr>
      </w:pPr>
    </w:p>
    <w:p w14:paraId="51F3830A" w14:textId="77777777" w:rsidR="00285240" w:rsidRPr="00E774B9" w:rsidRDefault="00285240" w:rsidP="002959A6">
      <w:pPr>
        <w:ind w:hanging="567"/>
        <w:rPr>
          <w:b/>
          <w:bCs/>
          <w:iCs/>
          <w:highlight w:val="yellow"/>
        </w:rPr>
      </w:pPr>
    </w:p>
    <w:p w14:paraId="05F709CD" w14:textId="77777777" w:rsidR="00285240" w:rsidRPr="00E774B9" w:rsidRDefault="00285240" w:rsidP="002959A6">
      <w:pPr>
        <w:ind w:hanging="567"/>
        <w:rPr>
          <w:b/>
          <w:bCs/>
          <w:iCs/>
          <w:highlight w:val="yellow"/>
        </w:rPr>
      </w:pPr>
    </w:p>
    <w:p w14:paraId="713FB7EA" w14:textId="77777777" w:rsidR="00285240" w:rsidRPr="00E774B9" w:rsidRDefault="00285240" w:rsidP="002959A6">
      <w:pPr>
        <w:ind w:hanging="567"/>
        <w:rPr>
          <w:b/>
          <w:bCs/>
          <w:iCs/>
          <w:highlight w:val="yellow"/>
        </w:rPr>
      </w:pPr>
    </w:p>
    <w:p w14:paraId="347F7FEC" w14:textId="649B819F" w:rsidR="000F096F" w:rsidRPr="001A791E" w:rsidRDefault="00A023D6" w:rsidP="002959A6">
      <w:pPr>
        <w:ind w:hanging="567"/>
        <w:rPr>
          <w:b/>
          <w:bCs/>
          <w:iCs/>
        </w:rPr>
      </w:pPr>
      <w:r w:rsidRPr="00E774B9">
        <w:rPr>
          <w:b/>
          <w:bCs/>
          <w:iCs/>
          <w:highlight w:val="yellow"/>
        </w:rPr>
        <w:br w:type="page"/>
      </w:r>
      <w:r w:rsidR="00D512E0" w:rsidRPr="001A791E">
        <w:rPr>
          <w:b/>
          <w:bCs/>
          <w:iCs/>
        </w:rPr>
        <w:lastRenderedPageBreak/>
        <w:t>2</w:t>
      </w:r>
      <w:r w:rsidR="00E253C8" w:rsidRPr="001A791E">
        <w:rPr>
          <w:b/>
          <w:bCs/>
          <w:iCs/>
        </w:rPr>
        <w:t>.</w:t>
      </w:r>
      <w:r w:rsidR="00D512E0" w:rsidRPr="001A791E">
        <w:rPr>
          <w:b/>
          <w:bCs/>
          <w:iCs/>
        </w:rPr>
        <w:t>2</w:t>
      </w:r>
      <w:r w:rsidR="00E253C8" w:rsidRPr="001A791E">
        <w:rPr>
          <w:b/>
          <w:bCs/>
          <w:iCs/>
        </w:rPr>
        <w:tab/>
        <w:t>Alım satım amaçlı türev fin</w:t>
      </w:r>
      <w:r w:rsidR="006E797C" w:rsidRPr="001A791E">
        <w:rPr>
          <w:b/>
          <w:bCs/>
          <w:iCs/>
        </w:rPr>
        <w:t>ansal borçlara ilişkin bilgiler</w:t>
      </w:r>
    </w:p>
    <w:p w14:paraId="1A5B5A93" w14:textId="77777777" w:rsidR="000F096F" w:rsidRPr="001A791E" w:rsidRDefault="000F096F" w:rsidP="002959A6">
      <w:pPr>
        <w:rPr>
          <w:sz w:val="16"/>
          <w:szCs w:val="16"/>
        </w:rPr>
      </w:pPr>
    </w:p>
    <w:p w14:paraId="3DAE8B13" w14:textId="146BC573" w:rsidR="000F096F" w:rsidRPr="001A791E" w:rsidRDefault="00E253C8" w:rsidP="00D512E0">
      <w:pPr>
        <w:tabs>
          <w:tab w:val="num" w:pos="2340"/>
          <w:tab w:val="num" w:pos="3060"/>
        </w:tabs>
        <w:autoSpaceDE w:val="0"/>
        <w:autoSpaceDN w:val="0"/>
        <w:adjustRightInd w:val="0"/>
      </w:pPr>
      <w:r w:rsidRPr="001A791E">
        <w:t xml:space="preserve">Alım satım amaçlı türev finansal borçlara </w:t>
      </w:r>
      <w:r w:rsidR="006E797C" w:rsidRPr="001A791E">
        <w:t>ilişkin negatif farklar tablosu</w:t>
      </w:r>
    </w:p>
    <w:p w14:paraId="7496D3E7" w14:textId="7DE4737A" w:rsidR="006E797C" w:rsidRPr="001A791E" w:rsidRDefault="006E797C" w:rsidP="000F096F">
      <w:pPr>
        <w:autoSpaceDE w:val="0"/>
        <w:autoSpaceDN w:val="0"/>
        <w:adjustRightInd w:val="0"/>
        <w:ind w:left="540" w:hanging="540"/>
        <w:rPr>
          <w:lang w:eastAsia="tr-TR"/>
        </w:rPr>
      </w:pPr>
    </w:p>
    <w:tbl>
      <w:tblPr>
        <w:tblW w:w="9231" w:type="dxa"/>
        <w:tblCellMar>
          <w:left w:w="70" w:type="dxa"/>
          <w:right w:w="70" w:type="dxa"/>
        </w:tblCellMar>
        <w:tblLook w:val="04A0" w:firstRow="1" w:lastRow="0" w:firstColumn="1" w:lastColumn="0" w:noHBand="0" w:noVBand="1"/>
      </w:tblPr>
      <w:tblGrid>
        <w:gridCol w:w="2561"/>
        <w:gridCol w:w="3393"/>
        <w:gridCol w:w="992"/>
        <w:gridCol w:w="1134"/>
        <w:gridCol w:w="1151"/>
      </w:tblGrid>
      <w:tr w:rsidR="006E797C" w:rsidRPr="001A791E" w14:paraId="381DA66C" w14:textId="77777777" w:rsidTr="006E797C">
        <w:trPr>
          <w:divId w:val="204104226"/>
          <w:trHeight w:val="267"/>
        </w:trPr>
        <w:tc>
          <w:tcPr>
            <w:tcW w:w="2561" w:type="dxa"/>
            <w:tcBorders>
              <w:top w:val="double" w:sz="6" w:space="0" w:color="auto"/>
              <w:left w:val="nil"/>
              <w:bottom w:val="single" w:sz="8" w:space="0" w:color="auto"/>
              <w:right w:val="nil"/>
            </w:tcBorders>
            <w:shd w:val="clear" w:color="auto" w:fill="auto"/>
            <w:vAlign w:val="center"/>
            <w:hideMark/>
          </w:tcPr>
          <w:p w14:paraId="5C57E1C1" w14:textId="7C3767D2" w:rsidR="006E797C" w:rsidRPr="001A791E" w:rsidRDefault="006E797C" w:rsidP="006E797C">
            <w:pPr>
              <w:jc w:val="both"/>
              <w:rPr>
                <w:b/>
                <w:bCs/>
                <w:sz w:val="16"/>
                <w:szCs w:val="16"/>
                <w:lang w:eastAsia="tr-TR"/>
              </w:rPr>
            </w:pPr>
            <w:r w:rsidRPr="001A791E">
              <w:rPr>
                <w:b/>
                <w:bCs/>
                <w:sz w:val="16"/>
                <w:szCs w:val="16"/>
                <w:lang w:eastAsia="tr-TR"/>
              </w:rPr>
              <w:t> </w:t>
            </w:r>
          </w:p>
        </w:tc>
        <w:tc>
          <w:tcPr>
            <w:tcW w:w="4385" w:type="dxa"/>
            <w:gridSpan w:val="2"/>
            <w:tcBorders>
              <w:top w:val="double" w:sz="6" w:space="0" w:color="auto"/>
              <w:left w:val="nil"/>
              <w:bottom w:val="single" w:sz="8" w:space="0" w:color="auto"/>
              <w:right w:val="nil"/>
            </w:tcBorders>
            <w:shd w:val="clear" w:color="auto" w:fill="auto"/>
            <w:vAlign w:val="center"/>
            <w:hideMark/>
          </w:tcPr>
          <w:p w14:paraId="327CA280" w14:textId="77777777" w:rsidR="006E797C" w:rsidRPr="001A791E" w:rsidRDefault="006E797C" w:rsidP="006E797C">
            <w:pPr>
              <w:jc w:val="right"/>
              <w:rPr>
                <w:b/>
                <w:bCs/>
                <w:sz w:val="16"/>
                <w:szCs w:val="16"/>
                <w:lang w:eastAsia="tr-TR"/>
              </w:rPr>
            </w:pPr>
            <w:r w:rsidRPr="001A791E">
              <w:rPr>
                <w:b/>
                <w:bCs/>
                <w:sz w:val="16"/>
                <w:szCs w:val="16"/>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7272C5DD" w14:textId="77777777" w:rsidR="006E797C" w:rsidRPr="001A791E" w:rsidRDefault="006E797C" w:rsidP="006E797C">
            <w:pPr>
              <w:jc w:val="right"/>
              <w:rPr>
                <w:b/>
                <w:bCs/>
                <w:sz w:val="16"/>
                <w:szCs w:val="16"/>
                <w:lang w:eastAsia="tr-TR"/>
              </w:rPr>
            </w:pPr>
            <w:r w:rsidRPr="001A791E">
              <w:rPr>
                <w:b/>
                <w:bCs/>
                <w:sz w:val="16"/>
                <w:szCs w:val="16"/>
                <w:lang w:eastAsia="tr-TR"/>
              </w:rPr>
              <w:t>Önceki Dönem</w:t>
            </w:r>
          </w:p>
        </w:tc>
      </w:tr>
      <w:tr w:rsidR="006E797C" w:rsidRPr="00E774B9" w14:paraId="713D6E93" w14:textId="77777777" w:rsidTr="006E797C">
        <w:trPr>
          <w:divId w:val="204104226"/>
          <w:trHeight w:val="251"/>
        </w:trPr>
        <w:tc>
          <w:tcPr>
            <w:tcW w:w="2561" w:type="dxa"/>
            <w:tcBorders>
              <w:top w:val="nil"/>
              <w:left w:val="nil"/>
              <w:bottom w:val="single" w:sz="8" w:space="0" w:color="auto"/>
              <w:right w:val="nil"/>
            </w:tcBorders>
            <w:shd w:val="clear" w:color="auto" w:fill="auto"/>
            <w:vAlign w:val="center"/>
            <w:hideMark/>
          </w:tcPr>
          <w:p w14:paraId="64864FE1" w14:textId="77777777" w:rsidR="006E797C" w:rsidRPr="001A791E" w:rsidRDefault="006E797C" w:rsidP="006E797C">
            <w:pPr>
              <w:jc w:val="both"/>
              <w:rPr>
                <w:b/>
                <w:bCs/>
                <w:sz w:val="16"/>
                <w:szCs w:val="16"/>
                <w:lang w:eastAsia="tr-TR"/>
              </w:rPr>
            </w:pPr>
            <w:r w:rsidRPr="001A791E">
              <w:rPr>
                <w:b/>
                <w:bCs/>
                <w:sz w:val="16"/>
                <w:szCs w:val="16"/>
                <w:lang w:eastAsia="tr-TR"/>
              </w:rPr>
              <w:t> </w:t>
            </w:r>
          </w:p>
        </w:tc>
        <w:tc>
          <w:tcPr>
            <w:tcW w:w="3393" w:type="dxa"/>
            <w:tcBorders>
              <w:top w:val="nil"/>
              <w:left w:val="nil"/>
              <w:bottom w:val="single" w:sz="8" w:space="0" w:color="auto"/>
              <w:right w:val="nil"/>
            </w:tcBorders>
            <w:shd w:val="clear" w:color="auto" w:fill="auto"/>
            <w:vAlign w:val="center"/>
            <w:hideMark/>
          </w:tcPr>
          <w:p w14:paraId="0FB351FE" w14:textId="77777777" w:rsidR="006E797C" w:rsidRPr="001A791E" w:rsidRDefault="006E797C" w:rsidP="006E797C">
            <w:pPr>
              <w:jc w:val="right"/>
              <w:rPr>
                <w:b/>
                <w:bCs/>
                <w:sz w:val="16"/>
                <w:szCs w:val="16"/>
                <w:lang w:eastAsia="tr-TR"/>
              </w:rPr>
            </w:pPr>
            <w:r w:rsidRPr="001A791E">
              <w:rPr>
                <w:b/>
                <w:bCs/>
                <w:sz w:val="16"/>
                <w:szCs w:val="16"/>
                <w:lang w:eastAsia="tr-TR"/>
              </w:rPr>
              <w:t>TP</w:t>
            </w:r>
          </w:p>
        </w:tc>
        <w:tc>
          <w:tcPr>
            <w:tcW w:w="992" w:type="dxa"/>
            <w:tcBorders>
              <w:top w:val="nil"/>
              <w:left w:val="nil"/>
              <w:bottom w:val="single" w:sz="8" w:space="0" w:color="auto"/>
              <w:right w:val="nil"/>
            </w:tcBorders>
            <w:shd w:val="clear" w:color="auto" w:fill="auto"/>
            <w:vAlign w:val="center"/>
            <w:hideMark/>
          </w:tcPr>
          <w:p w14:paraId="6D5D3C49" w14:textId="77777777" w:rsidR="006E797C" w:rsidRPr="001A791E" w:rsidRDefault="006E797C" w:rsidP="006E797C">
            <w:pPr>
              <w:jc w:val="right"/>
              <w:rPr>
                <w:b/>
                <w:bCs/>
                <w:sz w:val="16"/>
                <w:szCs w:val="16"/>
                <w:lang w:eastAsia="tr-TR"/>
              </w:rPr>
            </w:pPr>
            <w:r w:rsidRPr="001A791E">
              <w:rPr>
                <w:b/>
                <w:bCs/>
                <w:sz w:val="16"/>
                <w:szCs w:val="16"/>
                <w:lang w:eastAsia="tr-TR"/>
              </w:rPr>
              <w:t>YP</w:t>
            </w:r>
          </w:p>
        </w:tc>
        <w:tc>
          <w:tcPr>
            <w:tcW w:w="1134" w:type="dxa"/>
            <w:tcBorders>
              <w:top w:val="nil"/>
              <w:left w:val="nil"/>
              <w:bottom w:val="single" w:sz="8" w:space="0" w:color="auto"/>
              <w:right w:val="nil"/>
            </w:tcBorders>
            <w:shd w:val="clear" w:color="auto" w:fill="auto"/>
            <w:vAlign w:val="center"/>
            <w:hideMark/>
          </w:tcPr>
          <w:p w14:paraId="2CDEB382" w14:textId="77777777" w:rsidR="006E797C" w:rsidRPr="001A791E" w:rsidRDefault="006E797C" w:rsidP="006E797C">
            <w:pPr>
              <w:jc w:val="right"/>
              <w:rPr>
                <w:b/>
                <w:bCs/>
                <w:sz w:val="16"/>
                <w:szCs w:val="16"/>
                <w:lang w:eastAsia="tr-TR"/>
              </w:rPr>
            </w:pPr>
            <w:r w:rsidRPr="001A791E">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769946C8" w14:textId="77777777" w:rsidR="006E797C" w:rsidRPr="007A7816" w:rsidRDefault="006E797C" w:rsidP="006E797C">
            <w:pPr>
              <w:jc w:val="right"/>
              <w:rPr>
                <w:b/>
                <w:bCs/>
                <w:sz w:val="16"/>
                <w:szCs w:val="16"/>
                <w:lang w:eastAsia="tr-TR"/>
              </w:rPr>
            </w:pPr>
            <w:r w:rsidRPr="001A791E">
              <w:rPr>
                <w:b/>
                <w:bCs/>
                <w:sz w:val="16"/>
                <w:szCs w:val="16"/>
                <w:lang w:eastAsia="tr-TR"/>
              </w:rPr>
              <w:t>YP</w:t>
            </w:r>
          </w:p>
        </w:tc>
      </w:tr>
      <w:tr w:rsidR="00953EED" w:rsidRPr="00E774B9" w14:paraId="5804549A" w14:textId="77777777" w:rsidTr="00953EED">
        <w:trPr>
          <w:divId w:val="204104226"/>
          <w:trHeight w:val="235"/>
        </w:trPr>
        <w:tc>
          <w:tcPr>
            <w:tcW w:w="2561" w:type="dxa"/>
            <w:tcBorders>
              <w:top w:val="nil"/>
              <w:left w:val="nil"/>
              <w:bottom w:val="nil"/>
              <w:right w:val="nil"/>
            </w:tcBorders>
            <w:shd w:val="clear" w:color="auto" w:fill="auto"/>
            <w:vAlign w:val="center"/>
            <w:hideMark/>
          </w:tcPr>
          <w:p w14:paraId="5CC7EA6C" w14:textId="77777777" w:rsidR="00953EED" w:rsidRPr="007A7816" w:rsidRDefault="00953EED" w:rsidP="00953EED">
            <w:pPr>
              <w:jc w:val="both"/>
              <w:rPr>
                <w:sz w:val="16"/>
                <w:szCs w:val="16"/>
                <w:lang w:eastAsia="tr-TR"/>
              </w:rPr>
            </w:pPr>
            <w:r w:rsidRPr="007A7816">
              <w:rPr>
                <w:sz w:val="16"/>
                <w:szCs w:val="16"/>
                <w:lang w:eastAsia="tr-TR"/>
              </w:rPr>
              <w:t>Vadeli İşlemler</w:t>
            </w:r>
          </w:p>
        </w:tc>
        <w:tc>
          <w:tcPr>
            <w:tcW w:w="3393" w:type="dxa"/>
            <w:tcBorders>
              <w:top w:val="nil"/>
              <w:left w:val="nil"/>
              <w:bottom w:val="nil"/>
              <w:right w:val="nil"/>
            </w:tcBorders>
            <w:shd w:val="clear" w:color="auto" w:fill="auto"/>
            <w:vAlign w:val="center"/>
            <w:hideMark/>
          </w:tcPr>
          <w:p w14:paraId="7C791629" w14:textId="74E6CDD8" w:rsidR="00953EED" w:rsidRPr="00E774B9" w:rsidRDefault="00953EED" w:rsidP="00953EED">
            <w:pPr>
              <w:jc w:val="right"/>
              <w:rPr>
                <w:sz w:val="16"/>
                <w:szCs w:val="16"/>
                <w:highlight w:val="yellow"/>
                <w:lang w:eastAsia="tr-TR"/>
              </w:rPr>
            </w:pPr>
            <w:r>
              <w:rPr>
                <w:sz w:val="18"/>
                <w:szCs w:val="18"/>
              </w:rPr>
              <w:t>44,489</w:t>
            </w:r>
          </w:p>
        </w:tc>
        <w:tc>
          <w:tcPr>
            <w:tcW w:w="992" w:type="dxa"/>
            <w:tcBorders>
              <w:top w:val="nil"/>
              <w:left w:val="nil"/>
              <w:bottom w:val="nil"/>
              <w:right w:val="nil"/>
            </w:tcBorders>
            <w:shd w:val="clear" w:color="auto" w:fill="auto"/>
            <w:vAlign w:val="center"/>
            <w:hideMark/>
          </w:tcPr>
          <w:p w14:paraId="4C54166F" w14:textId="5682061D" w:rsidR="00953EED" w:rsidRPr="00E774B9" w:rsidRDefault="00953EED" w:rsidP="00953EED">
            <w:pPr>
              <w:jc w:val="right"/>
              <w:rPr>
                <w:sz w:val="16"/>
                <w:szCs w:val="16"/>
                <w:highlight w:val="yellow"/>
                <w:lang w:eastAsia="tr-TR"/>
              </w:rPr>
            </w:pPr>
            <w:r>
              <w:rPr>
                <w:sz w:val="18"/>
                <w:szCs w:val="18"/>
              </w:rPr>
              <w:t>36,564</w:t>
            </w:r>
          </w:p>
        </w:tc>
        <w:tc>
          <w:tcPr>
            <w:tcW w:w="1134" w:type="dxa"/>
            <w:tcBorders>
              <w:top w:val="nil"/>
              <w:left w:val="nil"/>
              <w:bottom w:val="nil"/>
              <w:right w:val="nil"/>
            </w:tcBorders>
            <w:shd w:val="clear" w:color="auto" w:fill="auto"/>
            <w:vAlign w:val="center"/>
            <w:hideMark/>
          </w:tcPr>
          <w:p w14:paraId="50ED7DC2" w14:textId="3A7EA704" w:rsidR="00953EED" w:rsidRPr="00E774B9" w:rsidRDefault="00953EED" w:rsidP="00953EED">
            <w:pPr>
              <w:jc w:val="right"/>
              <w:rPr>
                <w:sz w:val="16"/>
                <w:szCs w:val="16"/>
                <w:highlight w:val="yellow"/>
                <w:lang w:eastAsia="tr-TR"/>
              </w:rPr>
            </w:pPr>
            <w:r w:rsidRPr="00900111">
              <w:rPr>
                <w:sz w:val="18"/>
                <w:szCs w:val="18"/>
                <w:lang w:eastAsia="tr-TR"/>
              </w:rPr>
              <w:t>130,125</w:t>
            </w:r>
          </w:p>
        </w:tc>
        <w:tc>
          <w:tcPr>
            <w:tcW w:w="1151" w:type="dxa"/>
            <w:tcBorders>
              <w:top w:val="nil"/>
              <w:left w:val="nil"/>
              <w:bottom w:val="nil"/>
              <w:right w:val="nil"/>
            </w:tcBorders>
            <w:shd w:val="clear" w:color="auto" w:fill="auto"/>
            <w:vAlign w:val="center"/>
            <w:hideMark/>
          </w:tcPr>
          <w:p w14:paraId="41FE68B9" w14:textId="728A3A4A" w:rsidR="00953EED" w:rsidRPr="00E774B9" w:rsidRDefault="00953EED" w:rsidP="00953EED">
            <w:pPr>
              <w:jc w:val="right"/>
              <w:rPr>
                <w:sz w:val="16"/>
                <w:szCs w:val="16"/>
                <w:highlight w:val="yellow"/>
                <w:lang w:eastAsia="tr-TR"/>
              </w:rPr>
            </w:pPr>
            <w:r w:rsidRPr="00900111">
              <w:rPr>
                <w:sz w:val="18"/>
                <w:szCs w:val="18"/>
                <w:lang w:eastAsia="tr-TR"/>
              </w:rPr>
              <w:t>2,718</w:t>
            </w:r>
          </w:p>
        </w:tc>
      </w:tr>
      <w:tr w:rsidR="00953EED" w:rsidRPr="00E774B9" w14:paraId="527FFF01" w14:textId="77777777" w:rsidTr="00953EED">
        <w:trPr>
          <w:divId w:val="204104226"/>
          <w:trHeight w:val="235"/>
        </w:trPr>
        <w:tc>
          <w:tcPr>
            <w:tcW w:w="2561" w:type="dxa"/>
            <w:tcBorders>
              <w:top w:val="nil"/>
              <w:left w:val="nil"/>
              <w:bottom w:val="nil"/>
              <w:right w:val="nil"/>
            </w:tcBorders>
            <w:shd w:val="clear" w:color="auto" w:fill="auto"/>
            <w:vAlign w:val="center"/>
            <w:hideMark/>
          </w:tcPr>
          <w:p w14:paraId="392E7827" w14:textId="77777777" w:rsidR="00953EED" w:rsidRPr="007A7816" w:rsidRDefault="00953EED" w:rsidP="00953EED">
            <w:pPr>
              <w:jc w:val="both"/>
              <w:rPr>
                <w:sz w:val="16"/>
                <w:szCs w:val="16"/>
                <w:lang w:eastAsia="tr-TR"/>
              </w:rPr>
            </w:pPr>
            <w:r w:rsidRPr="007A7816">
              <w:rPr>
                <w:sz w:val="16"/>
                <w:szCs w:val="16"/>
                <w:lang w:eastAsia="tr-TR"/>
              </w:rPr>
              <w:t>Swap İşlemleri</w:t>
            </w:r>
          </w:p>
        </w:tc>
        <w:tc>
          <w:tcPr>
            <w:tcW w:w="3393" w:type="dxa"/>
            <w:tcBorders>
              <w:top w:val="nil"/>
              <w:left w:val="nil"/>
              <w:bottom w:val="nil"/>
              <w:right w:val="nil"/>
            </w:tcBorders>
            <w:shd w:val="clear" w:color="auto" w:fill="auto"/>
            <w:vAlign w:val="center"/>
            <w:hideMark/>
          </w:tcPr>
          <w:p w14:paraId="46C452B3" w14:textId="61737E3F" w:rsidR="00953EED" w:rsidRPr="00E774B9" w:rsidRDefault="00953EED" w:rsidP="00953EED">
            <w:pPr>
              <w:jc w:val="right"/>
              <w:rPr>
                <w:sz w:val="16"/>
                <w:szCs w:val="16"/>
                <w:highlight w:val="yellow"/>
                <w:lang w:eastAsia="tr-TR"/>
              </w:rPr>
            </w:pPr>
            <w:r>
              <w:rPr>
                <w:sz w:val="18"/>
                <w:szCs w:val="18"/>
              </w:rPr>
              <w:t>75,284</w:t>
            </w:r>
          </w:p>
        </w:tc>
        <w:tc>
          <w:tcPr>
            <w:tcW w:w="992" w:type="dxa"/>
            <w:tcBorders>
              <w:top w:val="nil"/>
              <w:left w:val="nil"/>
              <w:bottom w:val="nil"/>
              <w:right w:val="nil"/>
            </w:tcBorders>
            <w:shd w:val="clear" w:color="auto" w:fill="auto"/>
            <w:vAlign w:val="center"/>
            <w:hideMark/>
          </w:tcPr>
          <w:p w14:paraId="74A57165" w14:textId="0B339E45" w:rsidR="00953EED" w:rsidRPr="00E774B9" w:rsidRDefault="00953EED" w:rsidP="00953EED">
            <w:pPr>
              <w:jc w:val="right"/>
              <w:rPr>
                <w:sz w:val="16"/>
                <w:szCs w:val="16"/>
                <w:highlight w:val="yellow"/>
                <w:lang w:eastAsia="tr-TR"/>
              </w:rPr>
            </w:pPr>
            <w:r>
              <w:rPr>
                <w:color w:val="000000"/>
                <w:sz w:val="18"/>
                <w:szCs w:val="18"/>
              </w:rPr>
              <w:t>99,464</w:t>
            </w:r>
          </w:p>
        </w:tc>
        <w:tc>
          <w:tcPr>
            <w:tcW w:w="1134" w:type="dxa"/>
            <w:tcBorders>
              <w:top w:val="nil"/>
              <w:left w:val="nil"/>
              <w:bottom w:val="nil"/>
              <w:right w:val="nil"/>
            </w:tcBorders>
            <w:shd w:val="clear" w:color="auto" w:fill="auto"/>
            <w:vAlign w:val="center"/>
            <w:hideMark/>
          </w:tcPr>
          <w:p w14:paraId="09FC1DC4" w14:textId="47C4E077" w:rsidR="00953EED" w:rsidRPr="00E774B9" w:rsidRDefault="00953EED" w:rsidP="00953EED">
            <w:pPr>
              <w:jc w:val="right"/>
              <w:rPr>
                <w:sz w:val="16"/>
                <w:szCs w:val="16"/>
                <w:highlight w:val="yellow"/>
                <w:lang w:eastAsia="tr-TR"/>
              </w:rPr>
            </w:pPr>
            <w:r w:rsidRPr="00900111">
              <w:rPr>
                <w:sz w:val="18"/>
                <w:szCs w:val="18"/>
                <w:lang w:eastAsia="tr-TR"/>
              </w:rPr>
              <w:t>62,773</w:t>
            </w:r>
          </w:p>
        </w:tc>
        <w:tc>
          <w:tcPr>
            <w:tcW w:w="1151" w:type="dxa"/>
            <w:tcBorders>
              <w:top w:val="nil"/>
              <w:left w:val="nil"/>
              <w:bottom w:val="nil"/>
              <w:right w:val="nil"/>
            </w:tcBorders>
            <w:shd w:val="clear" w:color="auto" w:fill="auto"/>
            <w:vAlign w:val="center"/>
            <w:hideMark/>
          </w:tcPr>
          <w:p w14:paraId="280E953D" w14:textId="57118C7A" w:rsidR="00953EED" w:rsidRPr="00E774B9" w:rsidRDefault="00953EED" w:rsidP="00953EED">
            <w:pPr>
              <w:jc w:val="right"/>
              <w:rPr>
                <w:sz w:val="16"/>
                <w:szCs w:val="16"/>
                <w:highlight w:val="yellow"/>
                <w:lang w:eastAsia="tr-TR"/>
              </w:rPr>
            </w:pPr>
            <w:r w:rsidRPr="00900111">
              <w:rPr>
                <w:sz w:val="18"/>
                <w:szCs w:val="18"/>
                <w:lang w:eastAsia="tr-TR"/>
              </w:rPr>
              <w:t>62,148</w:t>
            </w:r>
          </w:p>
        </w:tc>
      </w:tr>
      <w:tr w:rsidR="00953EED" w:rsidRPr="00E774B9" w14:paraId="22E98D4B" w14:textId="77777777" w:rsidTr="00953EED">
        <w:trPr>
          <w:divId w:val="204104226"/>
          <w:trHeight w:val="235"/>
        </w:trPr>
        <w:tc>
          <w:tcPr>
            <w:tcW w:w="2561" w:type="dxa"/>
            <w:tcBorders>
              <w:top w:val="nil"/>
              <w:left w:val="nil"/>
              <w:bottom w:val="nil"/>
              <w:right w:val="nil"/>
            </w:tcBorders>
            <w:shd w:val="clear" w:color="auto" w:fill="auto"/>
            <w:vAlign w:val="center"/>
            <w:hideMark/>
          </w:tcPr>
          <w:p w14:paraId="1366ABE6" w14:textId="77777777" w:rsidR="00953EED" w:rsidRPr="007A7816" w:rsidRDefault="00953EED" w:rsidP="00953EED">
            <w:pPr>
              <w:jc w:val="both"/>
              <w:rPr>
                <w:sz w:val="16"/>
                <w:szCs w:val="16"/>
                <w:lang w:eastAsia="tr-TR"/>
              </w:rPr>
            </w:pPr>
            <w:r w:rsidRPr="007A7816">
              <w:rPr>
                <w:sz w:val="16"/>
                <w:szCs w:val="16"/>
                <w:lang w:eastAsia="tr-TR"/>
              </w:rPr>
              <w:t>Futures İşlemleri</w:t>
            </w:r>
          </w:p>
        </w:tc>
        <w:tc>
          <w:tcPr>
            <w:tcW w:w="3393" w:type="dxa"/>
            <w:tcBorders>
              <w:top w:val="nil"/>
              <w:left w:val="nil"/>
              <w:bottom w:val="nil"/>
              <w:right w:val="nil"/>
            </w:tcBorders>
            <w:shd w:val="clear" w:color="auto" w:fill="auto"/>
            <w:vAlign w:val="center"/>
            <w:hideMark/>
          </w:tcPr>
          <w:p w14:paraId="64DD448F" w14:textId="2A2313E6" w:rsidR="00953EED" w:rsidRPr="00E774B9" w:rsidRDefault="00953EED" w:rsidP="00953EED">
            <w:pPr>
              <w:jc w:val="right"/>
              <w:rPr>
                <w:sz w:val="16"/>
                <w:szCs w:val="16"/>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179C1006" w14:textId="26230C0D" w:rsidR="00953EED" w:rsidRPr="00E774B9" w:rsidRDefault="00953EED" w:rsidP="00953EED">
            <w:pPr>
              <w:jc w:val="right"/>
              <w:rPr>
                <w:sz w:val="16"/>
                <w:szCs w:val="16"/>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91F6323" w14:textId="59FB97C8" w:rsidR="00953EED" w:rsidRPr="00E774B9" w:rsidRDefault="00953EED" w:rsidP="00953EED">
            <w:pPr>
              <w:jc w:val="right"/>
              <w:rPr>
                <w:sz w:val="16"/>
                <w:szCs w:val="16"/>
                <w:highlight w:val="yellow"/>
                <w:lang w:eastAsia="tr-TR"/>
              </w:rPr>
            </w:pPr>
            <w:r w:rsidRPr="00900111">
              <w:rPr>
                <w:sz w:val="18"/>
                <w:szCs w:val="18"/>
                <w:lang w:eastAsia="tr-TR"/>
              </w:rPr>
              <w:t>-</w:t>
            </w:r>
          </w:p>
        </w:tc>
        <w:tc>
          <w:tcPr>
            <w:tcW w:w="1151" w:type="dxa"/>
            <w:tcBorders>
              <w:top w:val="nil"/>
              <w:left w:val="nil"/>
              <w:bottom w:val="nil"/>
              <w:right w:val="nil"/>
            </w:tcBorders>
            <w:shd w:val="clear" w:color="auto" w:fill="auto"/>
            <w:vAlign w:val="center"/>
            <w:hideMark/>
          </w:tcPr>
          <w:p w14:paraId="242B0EF5" w14:textId="62F2D1E7" w:rsidR="00953EED" w:rsidRPr="00E774B9" w:rsidRDefault="00953EED" w:rsidP="00953EED">
            <w:pPr>
              <w:jc w:val="right"/>
              <w:rPr>
                <w:sz w:val="16"/>
                <w:szCs w:val="16"/>
                <w:highlight w:val="yellow"/>
                <w:lang w:eastAsia="tr-TR"/>
              </w:rPr>
            </w:pPr>
            <w:r w:rsidRPr="00900111">
              <w:rPr>
                <w:sz w:val="18"/>
                <w:szCs w:val="18"/>
                <w:lang w:eastAsia="tr-TR"/>
              </w:rPr>
              <w:t>-</w:t>
            </w:r>
          </w:p>
        </w:tc>
      </w:tr>
      <w:tr w:rsidR="00953EED" w:rsidRPr="00E774B9" w14:paraId="47C7DEAB" w14:textId="77777777" w:rsidTr="00953EED">
        <w:trPr>
          <w:divId w:val="204104226"/>
          <w:trHeight w:val="235"/>
        </w:trPr>
        <w:tc>
          <w:tcPr>
            <w:tcW w:w="2561" w:type="dxa"/>
            <w:tcBorders>
              <w:top w:val="nil"/>
              <w:left w:val="nil"/>
              <w:bottom w:val="nil"/>
              <w:right w:val="nil"/>
            </w:tcBorders>
            <w:shd w:val="clear" w:color="auto" w:fill="auto"/>
            <w:vAlign w:val="center"/>
            <w:hideMark/>
          </w:tcPr>
          <w:p w14:paraId="74DE4A3D" w14:textId="77777777" w:rsidR="00953EED" w:rsidRPr="007A7816" w:rsidRDefault="00953EED" w:rsidP="00953EED">
            <w:pPr>
              <w:jc w:val="both"/>
              <w:rPr>
                <w:sz w:val="16"/>
                <w:szCs w:val="16"/>
                <w:lang w:eastAsia="tr-TR"/>
              </w:rPr>
            </w:pPr>
            <w:r w:rsidRPr="007A7816">
              <w:rPr>
                <w:sz w:val="16"/>
                <w:szCs w:val="16"/>
                <w:lang w:eastAsia="tr-TR"/>
              </w:rPr>
              <w:t>Opsiyonlar</w:t>
            </w:r>
          </w:p>
        </w:tc>
        <w:tc>
          <w:tcPr>
            <w:tcW w:w="3393" w:type="dxa"/>
            <w:tcBorders>
              <w:top w:val="nil"/>
              <w:left w:val="nil"/>
              <w:bottom w:val="nil"/>
              <w:right w:val="nil"/>
            </w:tcBorders>
            <w:shd w:val="clear" w:color="auto" w:fill="auto"/>
            <w:vAlign w:val="center"/>
            <w:hideMark/>
          </w:tcPr>
          <w:p w14:paraId="0ED2F7C1" w14:textId="632E7BE5" w:rsidR="00953EED" w:rsidRPr="00E774B9" w:rsidRDefault="00953EED" w:rsidP="00953EED">
            <w:pPr>
              <w:jc w:val="right"/>
              <w:rPr>
                <w:sz w:val="16"/>
                <w:szCs w:val="16"/>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4E7768AD" w14:textId="71954E6E" w:rsidR="00953EED" w:rsidRPr="00E774B9" w:rsidRDefault="00953EED" w:rsidP="00953EED">
            <w:pPr>
              <w:jc w:val="right"/>
              <w:rPr>
                <w:sz w:val="16"/>
                <w:szCs w:val="16"/>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5F78C37" w14:textId="6C61087F" w:rsidR="00953EED" w:rsidRPr="00E774B9" w:rsidRDefault="00953EED" w:rsidP="00953EED">
            <w:pPr>
              <w:jc w:val="right"/>
              <w:rPr>
                <w:sz w:val="16"/>
                <w:szCs w:val="16"/>
                <w:highlight w:val="yellow"/>
                <w:lang w:eastAsia="tr-TR"/>
              </w:rPr>
            </w:pPr>
            <w:r w:rsidRPr="00900111">
              <w:rPr>
                <w:sz w:val="18"/>
                <w:szCs w:val="18"/>
                <w:lang w:eastAsia="tr-TR"/>
              </w:rPr>
              <w:t>-</w:t>
            </w:r>
          </w:p>
        </w:tc>
        <w:tc>
          <w:tcPr>
            <w:tcW w:w="1151" w:type="dxa"/>
            <w:tcBorders>
              <w:top w:val="nil"/>
              <w:left w:val="nil"/>
              <w:bottom w:val="nil"/>
              <w:right w:val="nil"/>
            </w:tcBorders>
            <w:shd w:val="clear" w:color="auto" w:fill="auto"/>
            <w:vAlign w:val="center"/>
            <w:hideMark/>
          </w:tcPr>
          <w:p w14:paraId="14CAEBE1" w14:textId="69F5AC12" w:rsidR="00953EED" w:rsidRPr="00E774B9" w:rsidRDefault="00953EED" w:rsidP="00953EED">
            <w:pPr>
              <w:jc w:val="right"/>
              <w:rPr>
                <w:sz w:val="16"/>
                <w:szCs w:val="16"/>
                <w:highlight w:val="yellow"/>
                <w:lang w:eastAsia="tr-TR"/>
              </w:rPr>
            </w:pPr>
            <w:r w:rsidRPr="00900111">
              <w:rPr>
                <w:sz w:val="18"/>
                <w:szCs w:val="18"/>
                <w:lang w:eastAsia="tr-TR"/>
              </w:rPr>
              <w:t>-</w:t>
            </w:r>
          </w:p>
        </w:tc>
      </w:tr>
      <w:tr w:rsidR="00953EED" w:rsidRPr="00E774B9" w14:paraId="265661C9" w14:textId="77777777" w:rsidTr="00953EED">
        <w:trPr>
          <w:divId w:val="204104226"/>
          <w:trHeight w:val="251"/>
        </w:trPr>
        <w:tc>
          <w:tcPr>
            <w:tcW w:w="2561" w:type="dxa"/>
            <w:tcBorders>
              <w:top w:val="nil"/>
              <w:left w:val="nil"/>
              <w:bottom w:val="nil"/>
              <w:right w:val="nil"/>
            </w:tcBorders>
            <w:shd w:val="clear" w:color="auto" w:fill="auto"/>
            <w:vAlign w:val="center"/>
            <w:hideMark/>
          </w:tcPr>
          <w:p w14:paraId="59B62E58" w14:textId="77777777" w:rsidR="00953EED" w:rsidRPr="007A7816" w:rsidRDefault="00953EED" w:rsidP="00953EED">
            <w:pPr>
              <w:jc w:val="both"/>
              <w:rPr>
                <w:sz w:val="16"/>
                <w:szCs w:val="16"/>
                <w:lang w:eastAsia="tr-TR"/>
              </w:rPr>
            </w:pPr>
            <w:r w:rsidRPr="007A7816">
              <w:rPr>
                <w:sz w:val="16"/>
                <w:szCs w:val="16"/>
                <w:lang w:eastAsia="tr-TR"/>
              </w:rPr>
              <w:t>Diğer</w:t>
            </w:r>
          </w:p>
        </w:tc>
        <w:tc>
          <w:tcPr>
            <w:tcW w:w="3393" w:type="dxa"/>
            <w:tcBorders>
              <w:top w:val="nil"/>
              <w:left w:val="nil"/>
              <w:bottom w:val="nil"/>
              <w:right w:val="nil"/>
            </w:tcBorders>
            <w:shd w:val="clear" w:color="auto" w:fill="auto"/>
            <w:vAlign w:val="center"/>
            <w:hideMark/>
          </w:tcPr>
          <w:p w14:paraId="3D1CD935" w14:textId="6B867A87" w:rsidR="00953EED" w:rsidRPr="00E774B9" w:rsidRDefault="00953EED" w:rsidP="00953EED">
            <w:pPr>
              <w:jc w:val="right"/>
              <w:rPr>
                <w:sz w:val="16"/>
                <w:szCs w:val="16"/>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16C5AE08" w14:textId="1EB525AB" w:rsidR="00953EED" w:rsidRPr="00E774B9" w:rsidRDefault="00953EED" w:rsidP="00953EED">
            <w:pPr>
              <w:jc w:val="right"/>
              <w:rPr>
                <w:sz w:val="16"/>
                <w:szCs w:val="16"/>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8B23256" w14:textId="29852812" w:rsidR="00953EED" w:rsidRPr="00E774B9" w:rsidRDefault="00953EED" w:rsidP="00953EED">
            <w:pPr>
              <w:jc w:val="right"/>
              <w:rPr>
                <w:sz w:val="16"/>
                <w:szCs w:val="16"/>
                <w:highlight w:val="yellow"/>
                <w:lang w:eastAsia="tr-TR"/>
              </w:rPr>
            </w:pPr>
            <w:r w:rsidRPr="00900111">
              <w:rPr>
                <w:sz w:val="18"/>
                <w:szCs w:val="18"/>
                <w:lang w:eastAsia="tr-TR"/>
              </w:rPr>
              <w:t>-</w:t>
            </w:r>
          </w:p>
        </w:tc>
        <w:tc>
          <w:tcPr>
            <w:tcW w:w="1151" w:type="dxa"/>
            <w:tcBorders>
              <w:top w:val="nil"/>
              <w:left w:val="nil"/>
              <w:bottom w:val="nil"/>
              <w:right w:val="nil"/>
            </w:tcBorders>
            <w:shd w:val="clear" w:color="auto" w:fill="auto"/>
            <w:vAlign w:val="center"/>
            <w:hideMark/>
          </w:tcPr>
          <w:p w14:paraId="2741E762" w14:textId="7981B9C0" w:rsidR="00953EED" w:rsidRPr="00E774B9" w:rsidRDefault="00953EED" w:rsidP="00953EED">
            <w:pPr>
              <w:jc w:val="right"/>
              <w:rPr>
                <w:sz w:val="16"/>
                <w:szCs w:val="16"/>
                <w:highlight w:val="yellow"/>
                <w:lang w:eastAsia="tr-TR"/>
              </w:rPr>
            </w:pPr>
            <w:r w:rsidRPr="00900111">
              <w:rPr>
                <w:sz w:val="18"/>
                <w:szCs w:val="18"/>
                <w:lang w:eastAsia="tr-TR"/>
              </w:rPr>
              <w:t>-</w:t>
            </w:r>
          </w:p>
        </w:tc>
      </w:tr>
      <w:tr w:rsidR="00953EED" w:rsidRPr="00E774B9" w14:paraId="7C6650D1" w14:textId="77777777" w:rsidTr="00953EED">
        <w:trPr>
          <w:divId w:val="204104226"/>
          <w:trHeight w:val="251"/>
        </w:trPr>
        <w:tc>
          <w:tcPr>
            <w:tcW w:w="2561" w:type="dxa"/>
            <w:tcBorders>
              <w:top w:val="single" w:sz="4" w:space="0" w:color="auto"/>
              <w:left w:val="nil"/>
              <w:bottom w:val="double" w:sz="6" w:space="0" w:color="auto"/>
              <w:right w:val="nil"/>
            </w:tcBorders>
            <w:shd w:val="clear" w:color="auto" w:fill="auto"/>
            <w:vAlign w:val="center"/>
            <w:hideMark/>
          </w:tcPr>
          <w:p w14:paraId="5AF224EC" w14:textId="77777777" w:rsidR="00953EED" w:rsidRPr="007A7816" w:rsidRDefault="00953EED" w:rsidP="00953EED">
            <w:pPr>
              <w:jc w:val="both"/>
              <w:rPr>
                <w:b/>
                <w:bCs/>
                <w:sz w:val="16"/>
                <w:szCs w:val="16"/>
                <w:lang w:eastAsia="tr-TR"/>
              </w:rPr>
            </w:pPr>
            <w:r w:rsidRPr="007A7816">
              <w:rPr>
                <w:b/>
                <w:bCs/>
                <w:sz w:val="16"/>
                <w:szCs w:val="16"/>
                <w:lang w:eastAsia="tr-TR"/>
              </w:rPr>
              <w:t>Toplam</w:t>
            </w:r>
          </w:p>
        </w:tc>
        <w:tc>
          <w:tcPr>
            <w:tcW w:w="3393" w:type="dxa"/>
            <w:tcBorders>
              <w:top w:val="single" w:sz="4" w:space="0" w:color="auto"/>
              <w:left w:val="nil"/>
              <w:bottom w:val="double" w:sz="6" w:space="0" w:color="auto"/>
              <w:right w:val="nil"/>
            </w:tcBorders>
            <w:shd w:val="clear" w:color="auto" w:fill="auto"/>
            <w:vAlign w:val="center"/>
            <w:hideMark/>
          </w:tcPr>
          <w:p w14:paraId="167F67D3" w14:textId="1F81EA00" w:rsidR="00953EED" w:rsidRPr="00E774B9" w:rsidRDefault="00953EED" w:rsidP="00953EED">
            <w:pPr>
              <w:jc w:val="right"/>
              <w:rPr>
                <w:b/>
                <w:bCs/>
                <w:sz w:val="16"/>
                <w:szCs w:val="16"/>
                <w:highlight w:val="yellow"/>
                <w:lang w:eastAsia="tr-TR"/>
              </w:rPr>
            </w:pPr>
            <w:r>
              <w:rPr>
                <w:b/>
                <w:bCs/>
                <w:sz w:val="18"/>
                <w:szCs w:val="18"/>
              </w:rPr>
              <w:t>119,773</w:t>
            </w:r>
          </w:p>
        </w:tc>
        <w:tc>
          <w:tcPr>
            <w:tcW w:w="992" w:type="dxa"/>
            <w:tcBorders>
              <w:top w:val="single" w:sz="4" w:space="0" w:color="auto"/>
              <w:left w:val="nil"/>
              <w:bottom w:val="double" w:sz="6" w:space="0" w:color="auto"/>
              <w:right w:val="nil"/>
            </w:tcBorders>
            <w:shd w:val="clear" w:color="auto" w:fill="auto"/>
            <w:vAlign w:val="center"/>
            <w:hideMark/>
          </w:tcPr>
          <w:p w14:paraId="30BEC752" w14:textId="12358B46" w:rsidR="00953EED" w:rsidRPr="00E774B9" w:rsidRDefault="00953EED" w:rsidP="00953EED">
            <w:pPr>
              <w:jc w:val="right"/>
              <w:rPr>
                <w:b/>
                <w:bCs/>
                <w:sz w:val="16"/>
                <w:szCs w:val="16"/>
                <w:highlight w:val="yellow"/>
                <w:lang w:eastAsia="tr-TR"/>
              </w:rPr>
            </w:pPr>
            <w:r>
              <w:rPr>
                <w:b/>
                <w:bCs/>
                <w:sz w:val="18"/>
                <w:szCs w:val="18"/>
              </w:rPr>
              <w:t>136,028</w:t>
            </w:r>
          </w:p>
        </w:tc>
        <w:tc>
          <w:tcPr>
            <w:tcW w:w="1134" w:type="dxa"/>
            <w:tcBorders>
              <w:top w:val="single" w:sz="4" w:space="0" w:color="auto"/>
              <w:left w:val="nil"/>
              <w:bottom w:val="double" w:sz="6" w:space="0" w:color="auto"/>
              <w:right w:val="nil"/>
            </w:tcBorders>
            <w:shd w:val="clear" w:color="auto" w:fill="auto"/>
            <w:vAlign w:val="center"/>
            <w:hideMark/>
          </w:tcPr>
          <w:p w14:paraId="21F15B13" w14:textId="5F47BD2E" w:rsidR="00953EED" w:rsidRPr="00E774B9" w:rsidRDefault="00953EED" w:rsidP="00953EED">
            <w:pPr>
              <w:jc w:val="right"/>
              <w:rPr>
                <w:b/>
                <w:bCs/>
                <w:sz w:val="16"/>
                <w:szCs w:val="16"/>
                <w:highlight w:val="yellow"/>
                <w:lang w:eastAsia="tr-TR"/>
              </w:rPr>
            </w:pPr>
            <w:r w:rsidRPr="00900111">
              <w:rPr>
                <w:b/>
                <w:bCs/>
                <w:sz w:val="18"/>
                <w:szCs w:val="18"/>
                <w:lang w:eastAsia="tr-TR"/>
              </w:rPr>
              <w:t>192,898</w:t>
            </w:r>
          </w:p>
        </w:tc>
        <w:tc>
          <w:tcPr>
            <w:tcW w:w="1151" w:type="dxa"/>
            <w:tcBorders>
              <w:top w:val="single" w:sz="4" w:space="0" w:color="auto"/>
              <w:left w:val="nil"/>
              <w:bottom w:val="double" w:sz="6" w:space="0" w:color="auto"/>
              <w:right w:val="nil"/>
            </w:tcBorders>
            <w:shd w:val="clear" w:color="auto" w:fill="auto"/>
            <w:vAlign w:val="center"/>
            <w:hideMark/>
          </w:tcPr>
          <w:p w14:paraId="433FA9EA" w14:textId="2B18E9EF" w:rsidR="00953EED" w:rsidRPr="00E774B9" w:rsidRDefault="00953EED" w:rsidP="00953EED">
            <w:pPr>
              <w:jc w:val="right"/>
              <w:rPr>
                <w:b/>
                <w:bCs/>
                <w:sz w:val="16"/>
                <w:szCs w:val="16"/>
                <w:highlight w:val="yellow"/>
                <w:lang w:eastAsia="tr-TR"/>
              </w:rPr>
            </w:pPr>
            <w:r w:rsidRPr="00900111">
              <w:rPr>
                <w:b/>
                <w:bCs/>
                <w:sz w:val="18"/>
                <w:szCs w:val="18"/>
                <w:lang w:eastAsia="tr-TR"/>
              </w:rPr>
              <w:t>64,866</w:t>
            </w:r>
          </w:p>
        </w:tc>
      </w:tr>
    </w:tbl>
    <w:p w14:paraId="3063E01C" w14:textId="34B42461" w:rsidR="00633DDF" w:rsidRPr="00E774B9" w:rsidRDefault="00633DDF" w:rsidP="000F096F">
      <w:pPr>
        <w:autoSpaceDE w:val="0"/>
        <w:autoSpaceDN w:val="0"/>
        <w:adjustRightInd w:val="0"/>
        <w:ind w:left="540" w:hanging="540"/>
        <w:rPr>
          <w:highlight w:val="yellow"/>
          <w:lang w:eastAsia="tr-TR"/>
        </w:rPr>
      </w:pPr>
    </w:p>
    <w:p w14:paraId="69178C51" w14:textId="7458390F" w:rsidR="009A0A9F" w:rsidRPr="00E774B9" w:rsidRDefault="009A0A9F" w:rsidP="000F096F">
      <w:pPr>
        <w:autoSpaceDE w:val="0"/>
        <w:autoSpaceDN w:val="0"/>
        <w:adjustRightInd w:val="0"/>
        <w:ind w:left="540" w:hanging="540"/>
        <w:rPr>
          <w:b/>
          <w:bCs/>
          <w:iCs/>
          <w:sz w:val="16"/>
          <w:szCs w:val="16"/>
          <w:highlight w:val="yellow"/>
        </w:rPr>
      </w:pPr>
    </w:p>
    <w:p w14:paraId="476EE27B" w14:textId="18595A9C" w:rsidR="000F096F" w:rsidRPr="007A130E" w:rsidRDefault="00BE60A5" w:rsidP="00BE60A5">
      <w:pPr>
        <w:autoSpaceDE w:val="0"/>
        <w:autoSpaceDN w:val="0"/>
        <w:adjustRightInd w:val="0"/>
        <w:ind w:hanging="567"/>
        <w:rPr>
          <w:b/>
          <w:bCs/>
          <w:iCs/>
        </w:rPr>
      </w:pPr>
      <w:r w:rsidRPr="007A130E">
        <w:rPr>
          <w:b/>
          <w:bCs/>
          <w:iCs/>
        </w:rPr>
        <w:t>2</w:t>
      </w:r>
      <w:r w:rsidR="00E253C8" w:rsidRPr="007A130E">
        <w:rPr>
          <w:b/>
          <w:bCs/>
          <w:iCs/>
        </w:rPr>
        <w:t>.</w:t>
      </w:r>
      <w:r w:rsidRPr="007A130E">
        <w:rPr>
          <w:b/>
          <w:bCs/>
          <w:iCs/>
        </w:rPr>
        <w:t>3</w:t>
      </w:r>
      <w:r w:rsidR="00E253C8" w:rsidRPr="007A130E">
        <w:rPr>
          <w:b/>
          <w:bCs/>
          <w:iCs/>
        </w:rPr>
        <w:tab/>
        <w:t>Al</w:t>
      </w:r>
      <w:r w:rsidR="006E797C" w:rsidRPr="007A130E">
        <w:rPr>
          <w:b/>
          <w:bCs/>
          <w:iCs/>
        </w:rPr>
        <w:t>ınan kredilere ilişkin bilgiler</w:t>
      </w:r>
    </w:p>
    <w:p w14:paraId="03F36779" w14:textId="77777777" w:rsidR="000F096F" w:rsidRPr="007A130E" w:rsidRDefault="000F096F" w:rsidP="000F096F">
      <w:pPr>
        <w:autoSpaceDE w:val="0"/>
        <w:autoSpaceDN w:val="0"/>
        <w:adjustRightInd w:val="0"/>
        <w:ind w:left="540" w:hanging="540"/>
        <w:rPr>
          <w:b/>
          <w:bCs/>
          <w:iCs/>
          <w:sz w:val="16"/>
          <w:szCs w:val="16"/>
        </w:rPr>
      </w:pPr>
    </w:p>
    <w:p w14:paraId="2BD537D1" w14:textId="6C6F1E30" w:rsidR="000F096F" w:rsidRPr="007A130E" w:rsidRDefault="003975AB" w:rsidP="003975AB">
      <w:pPr>
        <w:tabs>
          <w:tab w:val="num" w:pos="2340"/>
          <w:tab w:val="num" w:pos="3060"/>
        </w:tabs>
        <w:autoSpaceDE w:val="0"/>
        <w:autoSpaceDN w:val="0"/>
        <w:adjustRightInd w:val="0"/>
        <w:ind w:hanging="567"/>
      </w:pPr>
      <w:r w:rsidRPr="007A130E">
        <w:rPr>
          <w:b/>
        </w:rPr>
        <w:t>2.3.1</w:t>
      </w:r>
      <w:r w:rsidRPr="007A130E">
        <w:tab/>
      </w:r>
      <w:r w:rsidR="00E253C8" w:rsidRPr="007A130E">
        <w:t>Bankalar ve diğer ma</w:t>
      </w:r>
      <w:r w:rsidR="006E797C" w:rsidRPr="007A130E">
        <w:t>li kuruluşlara ilişkin bilgiler</w:t>
      </w:r>
    </w:p>
    <w:p w14:paraId="2DCB22DF" w14:textId="77777777" w:rsidR="000F096F" w:rsidRPr="00E774B9" w:rsidRDefault="000F096F" w:rsidP="000F096F">
      <w:pPr>
        <w:ind w:firstLine="720"/>
        <w:rPr>
          <w:sz w:val="16"/>
          <w:szCs w:val="16"/>
          <w:highlight w:val="yellow"/>
        </w:rPr>
      </w:pPr>
    </w:p>
    <w:p w14:paraId="1FFC4BCF" w14:textId="4A4C835C" w:rsidR="006E797C" w:rsidRPr="00E774B9" w:rsidRDefault="006E797C" w:rsidP="000F096F">
      <w:pPr>
        <w:ind w:firstLine="720"/>
        <w:rPr>
          <w:highlight w:val="yellow"/>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6E797C" w:rsidRPr="00E774B9" w14:paraId="54E3821A" w14:textId="77777777" w:rsidTr="006E797C">
        <w:trPr>
          <w:divId w:val="175194593"/>
          <w:trHeight w:val="254"/>
        </w:trPr>
        <w:tc>
          <w:tcPr>
            <w:tcW w:w="4710" w:type="dxa"/>
            <w:tcBorders>
              <w:top w:val="double" w:sz="6" w:space="0" w:color="auto"/>
              <w:left w:val="nil"/>
              <w:bottom w:val="single" w:sz="8" w:space="0" w:color="auto"/>
              <w:right w:val="nil"/>
            </w:tcBorders>
            <w:shd w:val="clear" w:color="auto" w:fill="auto"/>
            <w:vAlign w:val="center"/>
            <w:hideMark/>
          </w:tcPr>
          <w:p w14:paraId="5EB51521" w14:textId="6E146890" w:rsidR="006E797C" w:rsidRPr="007A130E" w:rsidRDefault="006E797C" w:rsidP="006E797C">
            <w:pPr>
              <w:jc w:val="both"/>
              <w:rPr>
                <w:b/>
                <w:bCs/>
                <w:sz w:val="16"/>
                <w:szCs w:val="16"/>
                <w:lang w:eastAsia="tr-TR"/>
              </w:rPr>
            </w:pPr>
            <w:r w:rsidRPr="007A130E">
              <w:rPr>
                <w:b/>
                <w:bCs/>
                <w:sz w:val="16"/>
                <w:szCs w:val="16"/>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63F87F7C" w14:textId="77777777" w:rsidR="006E797C" w:rsidRPr="007A130E" w:rsidRDefault="006E797C" w:rsidP="006E797C">
            <w:pPr>
              <w:jc w:val="right"/>
              <w:rPr>
                <w:b/>
                <w:bCs/>
                <w:sz w:val="16"/>
                <w:szCs w:val="16"/>
                <w:lang w:eastAsia="tr-TR"/>
              </w:rPr>
            </w:pPr>
            <w:r w:rsidRPr="007A130E">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F3F927C" w14:textId="77777777" w:rsidR="006E797C" w:rsidRPr="007A7816" w:rsidRDefault="006E797C" w:rsidP="006E797C">
            <w:pPr>
              <w:jc w:val="right"/>
              <w:rPr>
                <w:b/>
                <w:bCs/>
                <w:sz w:val="16"/>
                <w:szCs w:val="16"/>
                <w:lang w:eastAsia="tr-TR"/>
              </w:rPr>
            </w:pPr>
            <w:r w:rsidRPr="007A7816">
              <w:rPr>
                <w:b/>
                <w:bCs/>
                <w:sz w:val="16"/>
                <w:szCs w:val="16"/>
                <w:lang w:eastAsia="tr-TR"/>
              </w:rPr>
              <w:t>Önceki Dönem</w:t>
            </w:r>
          </w:p>
        </w:tc>
      </w:tr>
      <w:tr w:rsidR="006E797C" w:rsidRPr="00E774B9" w14:paraId="1D29997D" w14:textId="77777777" w:rsidTr="007A7816">
        <w:trPr>
          <w:divId w:val="175194593"/>
          <w:trHeight w:val="239"/>
        </w:trPr>
        <w:tc>
          <w:tcPr>
            <w:tcW w:w="4710" w:type="dxa"/>
            <w:tcBorders>
              <w:top w:val="nil"/>
              <w:left w:val="nil"/>
              <w:bottom w:val="single" w:sz="8" w:space="0" w:color="auto"/>
              <w:right w:val="nil"/>
            </w:tcBorders>
            <w:shd w:val="clear" w:color="auto" w:fill="auto"/>
            <w:vAlign w:val="center"/>
            <w:hideMark/>
          </w:tcPr>
          <w:p w14:paraId="3702FE3B" w14:textId="77777777" w:rsidR="006E797C" w:rsidRPr="007A130E" w:rsidRDefault="006E797C" w:rsidP="006E797C">
            <w:pPr>
              <w:jc w:val="both"/>
              <w:rPr>
                <w:b/>
                <w:bCs/>
                <w:sz w:val="16"/>
                <w:szCs w:val="16"/>
                <w:lang w:eastAsia="tr-TR"/>
              </w:rPr>
            </w:pPr>
            <w:r w:rsidRPr="007A130E">
              <w:rPr>
                <w:b/>
                <w:bCs/>
                <w:sz w:val="16"/>
                <w:szCs w:val="16"/>
                <w:lang w:eastAsia="tr-TR"/>
              </w:rPr>
              <w:t> </w:t>
            </w:r>
          </w:p>
        </w:tc>
        <w:tc>
          <w:tcPr>
            <w:tcW w:w="1217" w:type="dxa"/>
            <w:tcBorders>
              <w:top w:val="nil"/>
              <w:left w:val="nil"/>
              <w:bottom w:val="single" w:sz="8" w:space="0" w:color="auto"/>
              <w:right w:val="nil"/>
            </w:tcBorders>
            <w:shd w:val="clear" w:color="auto" w:fill="auto"/>
            <w:vAlign w:val="center"/>
            <w:hideMark/>
          </w:tcPr>
          <w:p w14:paraId="08DFEEA9" w14:textId="77777777" w:rsidR="006E797C" w:rsidRPr="007A130E" w:rsidRDefault="006E797C" w:rsidP="006E797C">
            <w:pPr>
              <w:jc w:val="right"/>
              <w:rPr>
                <w:b/>
                <w:bCs/>
                <w:sz w:val="16"/>
                <w:szCs w:val="16"/>
                <w:lang w:eastAsia="tr-TR"/>
              </w:rPr>
            </w:pPr>
            <w:r w:rsidRPr="007A130E">
              <w:rPr>
                <w:b/>
                <w:bCs/>
                <w:sz w:val="16"/>
                <w:szCs w:val="16"/>
                <w:lang w:eastAsia="tr-TR"/>
              </w:rPr>
              <w:t>TP</w:t>
            </w:r>
          </w:p>
        </w:tc>
        <w:tc>
          <w:tcPr>
            <w:tcW w:w="1094" w:type="dxa"/>
            <w:tcBorders>
              <w:top w:val="nil"/>
              <w:left w:val="nil"/>
              <w:bottom w:val="single" w:sz="8" w:space="0" w:color="auto"/>
              <w:right w:val="nil"/>
            </w:tcBorders>
            <w:shd w:val="clear" w:color="auto" w:fill="auto"/>
            <w:vAlign w:val="center"/>
            <w:hideMark/>
          </w:tcPr>
          <w:p w14:paraId="11D378FA" w14:textId="77777777" w:rsidR="006E797C" w:rsidRPr="007A130E" w:rsidRDefault="006E797C" w:rsidP="006E797C">
            <w:pPr>
              <w:jc w:val="right"/>
              <w:rPr>
                <w:b/>
                <w:bCs/>
                <w:sz w:val="16"/>
                <w:szCs w:val="16"/>
                <w:lang w:eastAsia="tr-TR"/>
              </w:rPr>
            </w:pPr>
            <w:r w:rsidRPr="007A130E">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78D4CF68" w14:textId="77777777" w:rsidR="006E797C" w:rsidRPr="007A7816" w:rsidRDefault="006E797C" w:rsidP="006E797C">
            <w:pPr>
              <w:jc w:val="right"/>
              <w:rPr>
                <w:b/>
                <w:bCs/>
                <w:sz w:val="16"/>
                <w:szCs w:val="16"/>
                <w:lang w:eastAsia="tr-TR"/>
              </w:rPr>
            </w:pPr>
            <w:r w:rsidRPr="007A7816">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1725B8A7" w14:textId="77777777" w:rsidR="006E797C" w:rsidRPr="007A7816" w:rsidRDefault="006E797C" w:rsidP="006E797C">
            <w:pPr>
              <w:jc w:val="right"/>
              <w:rPr>
                <w:b/>
                <w:bCs/>
                <w:sz w:val="16"/>
                <w:szCs w:val="16"/>
                <w:lang w:eastAsia="tr-TR"/>
              </w:rPr>
            </w:pPr>
            <w:r w:rsidRPr="007A7816">
              <w:rPr>
                <w:b/>
                <w:bCs/>
                <w:sz w:val="16"/>
                <w:szCs w:val="16"/>
                <w:lang w:eastAsia="tr-TR"/>
              </w:rPr>
              <w:t>YP</w:t>
            </w:r>
          </w:p>
        </w:tc>
      </w:tr>
      <w:tr w:rsidR="00953EED" w:rsidRPr="00E774B9" w14:paraId="52CAECFF" w14:textId="77777777" w:rsidTr="00953EED">
        <w:trPr>
          <w:divId w:val="175194593"/>
          <w:trHeight w:val="224"/>
        </w:trPr>
        <w:tc>
          <w:tcPr>
            <w:tcW w:w="4710" w:type="dxa"/>
            <w:tcBorders>
              <w:top w:val="nil"/>
              <w:left w:val="nil"/>
              <w:bottom w:val="nil"/>
              <w:right w:val="nil"/>
            </w:tcBorders>
            <w:shd w:val="clear" w:color="auto" w:fill="auto"/>
            <w:vAlign w:val="center"/>
            <w:hideMark/>
          </w:tcPr>
          <w:p w14:paraId="5FF21A70" w14:textId="77777777" w:rsidR="00953EED" w:rsidRPr="007A130E" w:rsidRDefault="00953EED" w:rsidP="00953EED">
            <w:pPr>
              <w:jc w:val="both"/>
              <w:rPr>
                <w:sz w:val="16"/>
                <w:szCs w:val="16"/>
                <w:lang w:eastAsia="tr-TR"/>
              </w:rPr>
            </w:pPr>
            <w:r w:rsidRPr="007A130E">
              <w:rPr>
                <w:sz w:val="16"/>
                <w:szCs w:val="16"/>
                <w:lang w:eastAsia="tr-TR"/>
              </w:rPr>
              <w:t>T.C. Merkez Bankası Kredileri</w:t>
            </w:r>
          </w:p>
        </w:tc>
        <w:tc>
          <w:tcPr>
            <w:tcW w:w="1217" w:type="dxa"/>
            <w:tcBorders>
              <w:top w:val="nil"/>
              <w:left w:val="nil"/>
              <w:bottom w:val="nil"/>
              <w:right w:val="nil"/>
            </w:tcBorders>
            <w:shd w:val="clear" w:color="auto" w:fill="auto"/>
            <w:vAlign w:val="center"/>
            <w:hideMark/>
          </w:tcPr>
          <w:p w14:paraId="65ED2635" w14:textId="4CE58D8C" w:rsidR="00953EED" w:rsidRPr="00E774B9" w:rsidRDefault="00953EED" w:rsidP="00953EED">
            <w:pPr>
              <w:jc w:val="right"/>
              <w:rPr>
                <w:sz w:val="16"/>
                <w:szCs w:val="16"/>
                <w:highlight w:val="yellow"/>
                <w:lang w:eastAsia="tr-TR"/>
              </w:rPr>
            </w:pPr>
            <w:r>
              <w:rPr>
                <w:sz w:val="18"/>
                <w:szCs w:val="18"/>
              </w:rPr>
              <w:t xml:space="preserve"> -      </w:t>
            </w:r>
          </w:p>
        </w:tc>
        <w:tc>
          <w:tcPr>
            <w:tcW w:w="1094" w:type="dxa"/>
            <w:tcBorders>
              <w:top w:val="nil"/>
              <w:left w:val="nil"/>
              <w:bottom w:val="nil"/>
              <w:right w:val="nil"/>
            </w:tcBorders>
            <w:shd w:val="clear" w:color="auto" w:fill="auto"/>
            <w:vAlign w:val="center"/>
            <w:hideMark/>
          </w:tcPr>
          <w:p w14:paraId="55DFB231" w14:textId="0B3DDB2C" w:rsidR="00953EED" w:rsidRPr="00E774B9" w:rsidRDefault="00953EED" w:rsidP="00953EED">
            <w:pPr>
              <w:jc w:val="right"/>
              <w:rPr>
                <w:sz w:val="16"/>
                <w:szCs w:val="16"/>
                <w:highlight w:val="yellow"/>
                <w:lang w:eastAsia="tr-TR"/>
              </w:rPr>
            </w:pPr>
            <w:r>
              <w:rPr>
                <w:sz w:val="18"/>
                <w:szCs w:val="18"/>
              </w:rPr>
              <w:t xml:space="preserve"> -      </w:t>
            </w:r>
          </w:p>
        </w:tc>
        <w:tc>
          <w:tcPr>
            <w:tcW w:w="1040" w:type="dxa"/>
            <w:tcBorders>
              <w:top w:val="nil"/>
              <w:left w:val="nil"/>
              <w:bottom w:val="nil"/>
              <w:right w:val="nil"/>
            </w:tcBorders>
            <w:shd w:val="clear" w:color="auto" w:fill="auto"/>
            <w:vAlign w:val="center"/>
            <w:hideMark/>
          </w:tcPr>
          <w:p w14:paraId="01C3F412" w14:textId="36317DD8" w:rsidR="00953EED" w:rsidRPr="00E774B9" w:rsidRDefault="00953EED" w:rsidP="00953EED">
            <w:pPr>
              <w:jc w:val="right"/>
              <w:rPr>
                <w:sz w:val="16"/>
                <w:szCs w:val="16"/>
                <w:highlight w:val="yellow"/>
                <w:lang w:eastAsia="tr-TR"/>
              </w:rPr>
            </w:pPr>
            <w:r w:rsidRPr="000239B0">
              <w:rPr>
                <w:sz w:val="18"/>
                <w:szCs w:val="18"/>
                <w:lang w:eastAsia="tr-TR"/>
              </w:rPr>
              <w:t>-</w:t>
            </w:r>
          </w:p>
        </w:tc>
        <w:tc>
          <w:tcPr>
            <w:tcW w:w="1112" w:type="dxa"/>
            <w:tcBorders>
              <w:top w:val="nil"/>
              <w:left w:val="nil"/>
              <w:bottom w:val="nil"/>
              <w:right w:val="nil"/>
            </w:tcBorders>
            <w:shd w:val="clear" w:color="auto" w:fill="auto"/>
            <w:vAlign w:val="center"/>
            <w:hideMark/>
          </w:tcPr>
          <w:p w14:paraId="55770A17" w14:textId="08FA50E2" w:rsidR="00953EED" w:rsidRPr="00E774B9" w:rsidRDefault="00953EED" w:rsidP="00953EED">
            <w:pPr>
              <w:jc w:val="right"/>
              <w:rPr>
                <w:sz w:val="16"/>
                <w:szCs w:val="16"/>
                <w:highlight w:val="yellow"/>
                <w:lang w:eastAsia="tr-TR"/>
              </w:rPr>
            </w:pPr>
            <w:r w:rsidRPr="000239B0">
              <w:rPr>
                <w:sz w:val="18"/>
                <w:szCs w:val="18"/>
                <w:lang w:eastAsia="tr-TR"/>
              </w:rPr>
              <w:t>-</w:t>
            </w:r>
          </w:p>
        </w:tc>
      </w:tr>
      <w:tr w:rsidR="00953EED" w:rsidRPr="00E774B9" w14:paraId="4AC38EF9" w14:textId="77777777" w:rsidTr="00953EED">
        <w:trPr>
          <w:divId w:val="175194593"/>
          <w:trHeight w:val="224"/>
        </w:trPr>
        <w:tc>
          <w:tcPr>
            <w:tcW w:w="4710" w:type="dxa"/>
            <w:tcBorders>
              <w:top w:val="nil"/>
              <w:left w:val="nil"/>
              <w:bottom w:val="nil"/>
              <w:right w:val="nil"/>
            </w:tcBorders>
            <w:shd w:val="clear" w:color="auto" w:fill="auto"/>
            <w:vAlign w:val="center"/>
            <w:hideMark/>
          </w:tcPr>
          <w:p w14:paraId="4DF2DEE8" w14:textId="77777777" w:rsidR="00953EED" w:rsidRPr="007A130E" w:rsidRDefault="00953EED" w:rsidP="00953EED">
            <w:pPr>
              <w:jc w:val="both"/>
              <w:rPr>
                <w:sz w:val="16"/>
                <w:szCs w:val="16"/>
                <w:lang w:eastAsia="tr-TR"/>
              </w:rPr>
            </w:pPr>
            <w:r w:rsidRPr="007A130E">
              <w:rPr>
                <w:sz w:val="16"/>
                <w:szCs w:val="16"/>
                <w:lang w:eastAsia="tr-TR"/>
              </w:rPr>
              <w:t>Yurtiçi Banka ve Kuruluşlardan</w:t>
            </w:r>
          </w:p>
        </w:tc>
        <w:tc>
          <w:tcPr>
            <w:tcW w:w="1217" w:type="dxa"/>
            <w:tcBorders>
              <w:top w:val="nil"/>
              <w:left w:val="nil"/>
              <w:bottom w:val="nil"/>
              <w:right w:val="nil"/>
            </w:tcBorders>
            <w:shd w:val="clear" w:color="auto" w:fill="auto"/>
            <w:vAlign w:val="center"/>
            <w:hideMark/>
          </w:tcPr>
          <w:p w14:paraId="795E562D" w14:textId="3345FE3C" w:rsidR="00953EED" w:rsidRPr="00E774B9" w:rsidRDefault="00953EED" w:rsidP="00953EED">
            <w:pPr>
              <w:jc w:val="right"/>
              <w:rPr>
                <w:sz w:val="16"/>
                <w:szCs w:val="16"/>
                <w:highlight w:val="yellow"/>
                <w:lang w:eastAsia="tr-TR"/>
              </w:rPr>
            </w:pPr>
            <w:r>
              <w:rPr>
                <w:sz w:val="18"/>
                <w:szCs w:val="18"/>
              </w:rPr>
              <w:t xml:space="preserve"> 284,421    </w:t>
            </w:r>
          </w:p>
        </w:tc>
        <w:tc>
          <w:tcPr>
            <w:tcW w:w="1094" w:type="dxa"/>
            <w:tcBorders>
              <w:top w:val="nil"/>
              <w:left w:val="nil"/>
              <w:bottom w:val="nil"/>
              <w:right w:val="nil"/>
            </w:tcBorders>
            <w:shd w:val="clear" w:color="auto" w:fill="auto"/>
            <w:vAlign w:val="center"/>
            <w:hideMark/>
          </w:tcPr>
          <w:p w14:paraId="331CEBC4" w14:textId="212DDFBE" w:rsidR="00953EED" w:rsidRPr="00E774B9" w:rsidRDefault="00953EED" w:rsidP="00953EED">
            <w:pPr>
              <w:jc w:val="right"/>
              <w:rPr>
                <w:sz w:val="16"/>
                <w:szCs w:val="16"/>
                <w:highlight w:val="yellow"/>
                <w:lang w:eastAsia="tr-TR"/>
              </w:rPr>
            </w:pPr>
            <w:r>
              <w:rPr>
                <w:sz w:val="18"/>
                <w:szCs w:val="18"/>
              </w:rPr>
              <w:t xml:space="preserve"> 718,681    </w:t>
            </w:r>
          </w:p>
        </w:tc>
        <w:tc>
          <w:tcPr>
            <w:tcW w:w="1040" w:type="dxa"/>
            <w:tcBorders>
              <w:top w:val="nil"/>
              <w:left w:val="nil"/>
              <w:bottom w:val="nil"/>
              <w:right w:val="nil"/>
            </w:tcBorders>
            <w:shd w:val="clear" w:color="auto" w:fill="auto"/>
            <w:vAlign w:val="center"/>
            <w:hideMark/>
          </w:tcPr>
          <w:p w14:paraId="778D9BEF" w14:textId="71543818" w:rsidR="00953EED" w:rsidRPr="00E774B9" w:rsidRDefault="00953EED" w:rsidP="00953EED">
            <w:pPr>
              <w:jc w:val="right"/>
              <w:rPr>
                <w:sz w:val="16"/>
                <w:szCs w:val="16"/>
                <w:highlight w:val="yellow"/>
                <w:lang w:eastAsia="tr-TR"/>
              </w:rPr>
            </w:pPr>
            <w:r w:rsidRPr="00900111">
              <w:rPr>
                <w:sz w:val="18"/>
                <w:szCs w:val="18"/>
                <w:lang w:eastAsia="tr-TR"/>
              </w:rPr>
              <w:t>194,154</w:t>
            </w:r>
          </w:p>
        </w:tc>
        <w:tc>
          <w:tcPr>
            <w:tcW w:w="1112" w:type="dxa"/>
            <w:tcBorders>
              <w:top w:val="nil"/>
              <w:left w:val="nil"/>
              <w:bottom w:val="nil"/>
              <w:right w:val="nil"/>
            </w:tcBorders>
            <w:shd w:val="clear" w:color="auto" w:fill="auto"/>
            <w:vAlign w:val="center"/>
            <w:hideMark/>
          </w:tcPr>
          <w:p w14:paraId="0EA428F2" w14:textId="561D0C9E" w:rsidR="00953EED" w:rsidRPr="00E774B9" w:rsidRDefault="00953EED" w:rsidP="00953EED">
            <w:pPr>
              <w:jc w:val="right"/>
              <w:rPr>
                <w:sz w:val="16"/>
                <w:szCs w:val="16"/>
                <w:highlight w:val="yellow"/>
                <w:lang w:eastAsia="tr-TR"/>
              </w:rPr>
            </w:pPr>
            <w:r w:rsidRPr="00900111">
              <w:rPr>
                <w:sz w:val="18"/>
                <w:szCs w:val="18"/>
                <w:lang w:eastAsia="tr-TR"/>
              </w:rPr>
              <w:t>132,958</w:t>
            </w:r>
          </w:p>
        </w:tc>
      </w:tr>
      <w:tr w:rsidR="00953EED" w:rsidRPr="00E774B9" w14:paraId="303BD924" w14:textId="77777777" w:rsidTr="00953EED">
        <w:trPr>
          <w:divId w:val="175194593"/>
          <w:trHeight w:val="239"/>
        </w:trPr>
        <w:tc>
          <w:tcPr>
            <w:tcW w:w="4710" w:type="dxa"/>
            <w:tcBorders>
              <w:top w:val="nil"/>
              <w:left w:val="nil"/>
              <w:bottom w:val="single" w:sz="8" w:space="0" w:color="auto"/>
              <w:right w:val="nil"/>
            </w:tcBorders>
            <w:shd w:val="clear" w:color="auto" w:fill="auto"/>
            <w:vAlign w:val="center"/>
            <w:hideMark/>
          </w:tcPr>
          <w:p w14:paraId="4B50D61A" w14:textId="77777777" w:rsidR="00953EED" w:rsidRPr="007A130E" w:rsidRDefault="00953EED" w:rsidP="00953EED">
            <w:pPr>
              <w:jc w:val="both"/>
              <w:rPr>
                <w:sz w:val="16"/>
                <w:szCs w:val="16"/>
                <w:lang w:eastAsia="tr-TR"/>
              </w:rPr>
            </w:pPr>
            <w:r w:rsidRPr="007A130E">
              <w:rPr>
                <w:sz w:val="16"/>
                <w:szCs w:val="16"/>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77326FA5" w14:textId="6288E48E" w:rsidR="00953EED" w:rsidRPr="00E774B9" w:rsidRDefault="00953EED" w:rsidP="00953EED">
            <w:pPr>
              <w:jc w:val="right"/>
              <w:rPr>
                <w:sz w:val="16"/>
                <w:szCs w:val="16"/>
                <w:highlight w:val="yellow"/>
                <w:lang w:eastAsia="tr-TR"/>
              </w:rPr>
            </w:pPr>
            <w:r>
              <w:rPr>
                <w:sz w:val="18"/>
                <w:szCs w:val="18"/>
              </w:rPr>
              <w:t xml:space="preserve"> -      </w:t>
            </w:r>
          </w:p>
        </w:tc>
        <w:tc>
          <w:tcPr>
            <w:tcW w:w="1094" w:type="dxa"/>
            <w:tcBorders>
              <w:top w:val="nil"/>
              <w:left w:val="nil"/>
              <w:bottom w:val="single" w:sz="8" w:space="0" w:color="auto"/>
              <w:right w:val="nil"/>
            </w:tcBorders>
            <w:shd w:val="clear" w:color="auto" w:fill="auto"/>
            <w:vAlign w:val="center"/>
            <w:hideMark/>
          </w:tcPr>
          <w:p w14:paraId="64F202BA" w14:textId="161D6FE3" w:rsidR="00953EED" w:rsidRPr="00E774B9" w:rsidRDefault="00953EED" w:rsidP="00953EED">
            <w:pPr>
              <w:jc w:val="right"/>
              <w:rPr>
                <w:sz w:val="16"/>
                <w:szCs w:val="16"/>
                <w:highlight w:val="yellow"/>
                <w:lang w:eastAsia="tr-TR"/>
              </w:rPr>
            </w:pPr>
            <w:r>
              <w:rPr>
                <w:color w:val="000000"/>
                <w:sz w:val="18"/>
                <w:szCs w:val="18"/>
              </w:rPr>
              <w:t xml:space="preserve"> 6,091,389    </w:t>
            </w:r>
          </w:p>
        </w:tc>
        <w:tc>
          <w:tcPr>
            <w:tcW w:w="1040" w:type="dxa"/>
            <w:tcBorders>
              <w:top w:val="nil"/>
              <w:left w:val="nil"/>
              <w:bottom w:val="single" w:sz="8" w:space="0" w:color="auto"/>
              <w:right w:val="nil"/>
            </w:tcBorders>
            <w:shd w:val="clear" w:color="auto" w:fill="auto"/>
            <w:vAlign w:val="center"/>
            <w:hideMark/>
          </w:tcPr>
          <w:p w14:paraId="335F8817" w14:textId="67377F82" w:rsidR="00953EED" w:rsidRPr="00E774B9" w:rsidRDefault="00953EED" w:rsidP="00953EED">
            <w:pPr>
              <w:jc w:val="right"/>
              <w:rPr>
                <w:sz w:val="16"/>
                <w:szCs w:val="16"/>
                <w:highlight w:val="yellow"/>
                <w:lang w:eastAsia="tr-TR"/>
              </w:rPr>
            </w:pPr>
            <w:r w:rsidRPr="00900111">
              <w:rPr>
                <w:sz w:val="18"/>
                <w:szCs w:val="18"/>
                <w:lang w:eastAsia="tr-TR"/>
              </w:rPr>
              <w:t>10,000</w:t>
            </w:r>
          </w:p>
        </w:tc>
        <w:tc>
          <w:tcPr>
            <w:tcW w:w="1112" w:type="dxa"/>
            <w:tcBorders>
              <w:top w:val="nil"/>
              <w:left w:val="nil"/>
              <w:bottom w:val="single" w:sz="8" w:space="0" w:color="auto"/>
              <w:right w:val="nil"/>
            </w:tcBorders>
            <w:shd w:val="clear" w:color="auto" w:fill="auto"/>
            <w:vAlign w:val="center"/>
            <w:hideMark/>
          </w:tcPr>
          <w:p w14:paraId="72F4B11F" w14:textId="0C1198AE" w:rsidR="00953EED" w:rsidRPr="00E774B9" w:rsidRDefault="00953EED" w:rsidP="00953EED">
            <w:pPr>
              <w:jc w:val="right"/>
              <w:rPr>
                <w:sz w:val="16"/>
                <w:szCs w:val="16"/>
                <w:highlight w:val="yellow"/>
                <w:lang w:eastAsia="tr-TR"/>
              </w:rPr>
            </w:pPr>
            <w:r w:rsidRPr="00900111">
              <w:rPr>
                <w:sz w:val="18"/>
                <w:szCs w:val="18"/>
                <w:lang w:eastAsia="tr-TR"/>
              </w:rPr>
              <w:t>3,286,870</w:t>
            </w:r>
          </w:p>
        </w:tc>
      </w:tr>
      <w:tr w:rsidR="00953EED" w:rsidRPr="00E774B9" w14:paraId="67F2F100" w14:textId="77777777" w:rsidTr="00953EED">
        <w:trPr>
          <w:divId w:val="175194593"/>
          <w:trHeight w:val="239"/>
        </w:trPr>
        <w:tc>
          <w:tcPr>
            <w:tcW w:w="4710" w:type="dxa"/>
            <w:tcBorders>
              <w:top w:val="nil"/>
              <w:left w:val="nil"/>
              <w:bottom w:val="double" w:sz="6" w:space="0" w:color="auto"/>
              <w:right w:val="nil"/>
            </w:tcBorders>
            <w:shd w:val="clear" w:color="auto" w:fill="auto"/>
            <w:vAlign w:val="center"/>
            <w:hideMark/>
          </w:tcPr>
          <w:p w14:paraId="0305FCB2" w14:textId="77777777" w:rsidR="00953EED" w:rsidRPr="007A130E" w:rsidRDefault="00953EED" w:rsidP="00953EED">
            <w:pPr>
              <w:jc w:val="both"/>
              <w:rPr>
                <w:b/>
                <w:bCs/>
                <w:sz w:val="16"/>
                <w:szCs w:val="16"/>
                <w:lang w:eastAsia="tr-TR"/>
              </w:rPr>
            </w:pPr>
            <w:r w:rsidRPr="007A130E">
              <w:rPr>
                <w:b/>
                <w:bCs/>
                <w:sz w:val="16"/>
                <w:szCs w:val="16"/>
                <w:lang w:eastAsia="tr-TR"/>
              </w:rPr>
              <w:t>Toplam</w:t>
            </w:r>
          </w:p>
        </w:tc>
        <w:tc>
          <w:tcPr>
            <w:tcW w:w="1217" w:type="dxa"/>
            <w:tcBorders>
              <w:top w:val="nil"/>
              <w:left w:val="nil"/>
              <w:bottom w:val="double" w:sz="6" w:space="0" w:color="auto"/>
              <w:right w:val="nil"/>
            </w:tcBorders>
            <w:shd w:val="clear" w:color="auto" w:fill="auto"/>
            <w:vAlign w:val="center"/>
            <w:hideMark/>
          </w:tcPr>
          <w:p w14:paraId="17BBD823" w14:textId="5442C722" w:rsidR="00953EED" w:rsidRPr="00E774B9" w:rsidRDefault="00953EED" w:rsidP="00953EED">
            <w:pPr>
              <w:jc w:val="right"/>
              <w:rPr>
                <w:b/>
                <w:bCs/>
                <w:sz w:val="16"/>
                <w:szCs w:val="16"/>
                <w:highlight w:val="yellow"/>
                <w:lang w:eastAsia="tr-TR"/>
              </w:rPr>
            </w:pPr>
            <w:r>
              <w:rPr>
                <w:b/>
                <w:bCs/>
                <w:sz w:val="18"/>
                <w:szCs w:val="18"/>
              </w:rPr>
              <w:t xml:space="preserve"> 284,421    </w:t>
            </w:r>
          </w:p>
        </w:tc>
        <w:tc>
          <w:tcPr>
            <w:tcW w:w="1094" w:type="dxa"/>
            <w:tcBorders>
              <w:top w:val="nil"/>
              <w:left w:val="nil"/>
              <w:bottom w:val="double" w:sz="6" w:space="0" w:color="auto"/>
              <w:right w:val="nil"/>
            </w:tcBorders>
            <w:shd w:val="clear" w:color="auto" w:fill="auto"/>
            <w:vAlign w:val="center"/>
            <w:hideMark/>
          </w:tcPr>
          <w:p w14:paraId="1C5F7549" w14:textId="0C5F4121" w:rsidR="00953EED" w:rsidRPr="00E774B9" w:rsidRDefault="00953EED" w:rsidP="00953EED">
            <w:pPr>
              <w:jc w:val="right"/>
              <w:rPr>
                <w:b/>
                <w:bCs/>
                <w:sz w:val="16"/>
                <w:szCs w:val="16"/>
                <w:highlight w:val="yellow"/>
                <w:lang w:eastAsia="tr-TR"/>
              </w:rPr>
            </w:pPr>
            <w:r>
              <w:rPr>
                <w:b/>
                <w:bCs/>
                <w:sz w:val="18"/>
                <w:szCs w:val="18"/>
              </w:rPr>
              <w:t xml:space="preserve"> 6,810,070    </w:t>
            </w:r>
          </w:p>
        </w:tc>
        <w:tc>
          <w:tcPr>
            <w:tcW w:w="1040" w:type="dxa"/>
            <w:tcBorders>
              <w:top w:val="nil"/>
              <w:left w:val="nil"/>
              <w:bottom w:val="double" w:sz="6" w:space="0" w:color="auto"/>
              <w:right w:val="nil"/>
            </w:tcBorders>
            <w:shd w:val="clear" w:color="auto" w:fill="auto"/>
            <w:vAlign w:val="center"/>
            <w:hideMark/>
          </w:tcPr>
          <w:p w14:paraId="15232F57" w14:textId="19AF0BD8" w:rsidR="00953EED" w:rsidRPr="00E774B9" w:rsidRDefault="00953EED" w:rsidP="00953EED">
            <w:pPr>
              <w:jc w:val="right"/>
              <w:rPr>
                <w:b/>
                <w:bCs/>
                <w:sz w:val="16"/>
                <w:szCs w:val="16"/>
                <w:highlight w:val="yellow"/>
                <w:lang w:eastAsia="tr-TR"/>
              </w:rPr>
            </w:pPr>
            <w:r w:rsidRPr="00900111">
              <w:rPr>
                <w:b/>
                <w:bCs/>
                <w:sz w:val="18"/>
                <w:szCs w:val="18"/>
                <w:lang w:eastAsia="tr-TR"/>
              </w:rPr>
              <w:t>204,154</w:t>
            </w:r>
          </w:p>
        </w:tc>
        <w:tc>
          <w:tcPr>
            <w:tcW w:w="1112" w:type="dxa"/>
            <w:tcBorders>
              <w:top w:val="nil"/>
              <w:left w:val="nil"/>
              <w:bottom w:val="double" w:sz="6" w:space="0" w:color="auto"/>
              <w:right w:val="nil"/>
            </w:tcBorders>
            <w:shd w:val="clear" w:color="auto" w:fill="auto"/>
            <w:vAlign w:val="center"/>
            <w:hideMark/>
          </w:tcPr>
          <w:p w14:paraId="01DBCA77" w14:textId="46DE377D" w:rsidR="00953EED" w:rsidRPr="00E774B9" w:rsidRDefault="00953EED" w:rsidP="00953EED">
            <w:pPr>
              <w:jc w:val="right"/>
              <w:rPr>
                <w:b/>
                <w:bCs/>
                <w:sz w:val="16"/>
                <w:szCs w:val="16"/>
                <w:highlight w:val="yellow"/>
                <w:lang w:eastAsia="tr-TR"/>
              </w:rPr>
            </w:pPr>
            <w:r w:rsidRPr="00900111">
              <w:rPr>
                <w:b/>
                <w:bCs/>
                <w:sz w:val="18"/>
                <w:szCs w:val="18"/>
                <w:lang w:eastAsia="tr-TR"/>
              </w:rPr>
              <w:t>3,419,828</w:t>
            </w:r>
          </w:p>
        </w:tc>
      </w:tr>
    </w:tbl>
    <w:p w14:paraId="040DCC6D" w14:textId="6D3CA32A" w:rsidR="009A0A9F" w:rsidRPr="007A130E" w:rsidRDefault="009A0A9F" w:rsidP="000F096F">
      <w:pPr>
        <w:ind w:firstLine="720"/>
        <w:rPr>
          <w:sz w:val="16"/>
          <w:szCs w:val="16"/>
        </w:rPr>
      </w:pPr>
    </w:p>
    <w:p w14:paraId="20681B8F" w14:textId="29B29C68" w:rsidR="000F096F" w:rsidRPr="007A130E" w:rsidRDefault="003975AB" w:rsidP="003975AB">
      <w:pPr>
        <w:tabs>
          <w:tab w:val="num" w:pos="2340"/>
          <w:tab w:val="num" w:pos="3060"/>
        </w:tabs>
        <w:autoSpaceDE w:val="0"/>
        <w:autoSpaceDN w:val="0"/>
        <w:adjustRightInd w:val="0"/>
        <w:ind w:hanging="567"/>
      </w:pPr>
      <w:r w:rsidRPr="007A130E">
        <w:rPr>
          <w:b/>
        </w:rPr>
        <w:t>2.3.2</w:t>
      </w:r>
      <w:r w:rsidRPr="007A130E">
        <w:tab/>
      </w:r>
      <w:r w:rsidR="00E253C8" w:rsidRPr="007A130E">
        <w:t xml:space="preserve">Alınan kredilerin kalan </w:t>
      </w:r>
      <w:r w:rsidR="006E797C" w:rsidRPr="007A130E">
        <w:t>vade ayrımına göre gösterilmesi</w:t>
      </w:r>
    </w:p>
    <w:p w14:paraId="54F60BFF" w14:textId="77777777" w:rsidR="000F096F" w:rsidRPr="00E774B9" w:rsidRDefault="000F096F" w:rsidP="000F096F">
      <w:pPr>
        <w:pStyle w:val="EndnoteText"/>
        <w:autoSpaceDE w:val="0"/>
        <w:autoSpaceDN w:val="0"/>
        <w:adjustRightInd w:val="0"/>
        <w:ind w:firstLine="540"/>
        <w:rPr>
          <w:rFonts w:eastAsia="Arial Unicode MS"/>
          <w:sz w:val="16"/>
          <w:szCs w:val="16"/>
          <w:highlight w:val="yellow"/>
        </w:rPr>
      </w:pPr>
    </w:p>
    <w:p w14:paraId="52A67270" w14:textId="6FDC307A" w:rsidR="006E797C" w:rsidRPr="00E774B9" w:rsidRDefault="006E797C" w:rsidP="000F096F">
      <w:pPr>
        <w:tabs>
          <w:tab w:val="num" w:pos="2340"/>
          <w:tab w:val="num" w:pos="3060"/>
        </w:tabs>
        <w:autoSpaceDE w:val="0"/>
        <w:autoSpaceDN w:val="0"/>
        <w:adjustRightInd w:val="0"/>
        <w:ind w:left="180"/>
        <w:rPr>
          <w:highlight w:val="yellow"/>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6E797C" w:rsidRPr="00E774B9" w14:paraId="59AF3717" w14:textId="77777777" w:rsidTr="006E797C">
        <w:trPr>
          <w:divId w:val="318046684"/>
          <w:trHeight w:val="247"/>
        </w:trPr>
        <w:tc>
          <w:tcPr>
            <w:tcW w:w="4716" w:type="dxa"/>
            <w:tcBorders>
              <w:top w:val="double" w:sz="6" w:space="0" w:color="auto"/>
              <w:left w:val="nil"/>
              <w:bottom w:val="single" w:sz="8" w:space="0" w:color="auto"/>
              <w:right w:val="nil"/>
            </w:tcBorders>
            <w:shd w:val="clear" w:color="auto" w:fill="auto"/>
            <w:vAlign w:val="center"/>
            <w:hideMark/>
          </w:tcPr>
          <w:p w14:paraId="4C5108D1" w14:textId="598EB444" w:rsidR="006E797C" w:rsidRPr="007A130E" w:rsidRDefault="006E797C" w:rsidP="006E797C">
            <w:pPr>
              <w:jc w:val="both"/>
              <w:rPr>
                <w:b/>
                <w:bCs/>
                <w:sz w:val="16"/>
                <w:szCs w:val="16"/>
                <w:lang w:eastAsia="tr-TR"/>
              </w:rPr>
            </w:pPr>
            <w:r w:rsidRPr="007A130E">
              <w:rPr>
                <w:b/>
                <w:bCs/>
                <w:sz w:val="16"/>
                <w:szCs w:val="16"/>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5BCC1052" w14:textId="77777777" w:rsidR="006E797C" w:rsidRPr="007A130E" w:rsidRDefault="006E797C" w:rsidP="006E797C">
            <w:pPr>
              <w:jc w:val="right"/>
              <w:rPr>
                <w:b/>
                <w:bCs/>
                <w:sz w:val="16"/>
                <w:szCs w:val="16"/>
                <w:lang w:eastAsia="tr-TR"/>
              </w:rPr>
            </w:pPr>
            <w:r w:rsidRPr="007A130E">
              <w:rPr>
                <w:b/>
                <w:bCs/>
                <w:sz w:val="16"/>
                <w:szCs w:val="16"/>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3E9AF4D4" w14:textId="77777777" w:rsidR="006E797C" w:rsidRPr="007A130E" w:rsidRDefault="006E797C" w:rsidP="006E797C">
            <w:pPr>
              <w:jc w:val="right"/>
              <w:rPr>
                <w:b/>
                <w:bCs/>
                <w:sz w:val="16"/>
                <w:szCs w:val="16"/>
                <w:lang w:eastAsia="tr-TR"/>
              </w:rPr>
            </w:pPr>
            <w:r w:rsidRPr="007A130E">
              <w:rPr>
                <w:b/>
                <w:bCs/>
                <w:sz w:val="16"/>
                <w:szCs w:val="16"/>
                <w:lang w:eastAsia="tr-TR"/>
              </w:rPr>
              <w:t>Önceki Dönem</w:t>
            </w:r>
          </w:p>
        </w:tc>
      </w:tr>
      <w:tr w:rsidR="006E797C" w:rsidRPr="00E774B9" w14:paraId="184FA763" w14:textId="77777777" w:rsidTr="006E797C">
        <w:trPr>
          <w:divId w:val="318046684"/>
          <w:trHeight w:val="233"/>
        </w:trPr>
        <w:tc>
          <w:tcPr>
            <w:tcW w:w="4716" w:type="dxa"/>
            <w:tcBorders>
              <w:top w:val="nil"/>
              <w:left w:val="nil"/>
              <w:bottom w:val="single" w:sz="8" w:space="0" w:color="auto"/>
              <w:right w:val="nil"/>
            </w:tcBorders>
            <w:shd w:val="clear" w:color="auto" w:fill="auto"/>
            <w:vAlign w:val="center"/>
            <w:hideMark/>
          </w:tcPr>
          <w:p w14:paraId="31E15189" w14:textId="77777777" w:rsidR="006E797C" w:rsidRPr="007A130E" w:rsidRDefault="006E797C" w:rsidP="006E797C">
            <w:pPr>
              <w:jc w:val="both"/>
              <w:rPr>
                <w:b/>
                <w:bCs/>
                <w:sz w:val="16"/>
                <w:szCs w:val="16"/>
                <w:lang w:eastAsia="tr-TR"/>
              </w:rPr>
            </w:pPr>
            <w:r w:rsidRPr="007A130E">
              <w:rPr>
                <w:b/>
                <w:bCs/>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2C01C8FE" w14:textId="77777777" w:rsidR="006E797C" w:rsidRPr="00E774B9" w:rsidRDefault="006E797C" w:rsidP="006E797C">
            <w:pPr>
              <w:jc w:val="right"/>
              <w:rPr>
                <w:b/>
                <w:bCs/>
                <w:sz w:val="16"/>
                <w:szCs w:val="16"/>
                <w:highlight w:val="yellow"/>
                <w:lang w:eastAsia="tr-TR"/>
              </w:rPr>
            </w:pPr>
            <w:r w:rsidRPr="007A130E">
              <w:rPr>
                <w:b/>
                <w:bCs/>
                <w:sz w:val="16"/>
                <w:szCs w:val="16"/>
                <w:lang w:eastAsia="tr-TR"/>
              </w:rPr>
              <w:t>TP</w:t>
            </w:r>
          </w:p>
        </w:tc>
        <w:tc>
          <w:tcPr>
            <w:tcW w:w="1095" w:type="dxa"/>
            <w:tcBorders>
              <w:top w:val="nil"/>
              <w:left w:val="nil"/>
              <w:bottom w:val="single" w:sz="8" w:space="0" w:color="auto"/>
              <w:right w:val="nil"/>
            </w:tcBorders>
            <w:shd w:val="clear" w:color="auto" w:fill="auto"/>
            <w:vAlign w:val="center"/>
            <w:hideMark/>
          </w:tcPr>
          <w:p w14:paraId="5B88720B" w14:textId="77777777" w:rsidR="006E797C" w:rsidRPr="007A130E" w:rsidRDefault="006E797C" w:rsidP="006E797C">
            <w:pPr>
              <w:jc w:val="right"/>
              <w:rPr>
                <w:b/>
                <w:bCs/>
                <w:sz w:val="16"/>
                <w:szCs w:val="16"/>
                <w:lang w:eastAsia="tr-TR"/>
              </w:rPr>
            </w:pPr>
            <w:r w:rsidRPr="007A130E">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1C8BEB90" w14:textId="77777777" w:rsidR="006E797C" w:rsidRPr="007A130E" w:rsidRDefault="006E797C" w:rsidP="006E797C">
            <w:pPr>
              <w:jc w:val="right"/>
              <w:rPr>
                <w:b/>
                <w:bCs/>
                <w:sz w:val="16"/>
                <w:szCs w:val="16"/>
                <w:lang w:eastAsia="tr-TR"/>
              </w:rPr>
            </w:pPr>
            <w:r w:rsidRPr="007A130E">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3ED8A571" w14:textId="77777777" w:rsidR="006E797C" w:rsidRPr="007A7816" w:rsidRDefault="006E797C" w:rsidP="006E797C">
            <w:pPr>
              <w:jc w:val="right"/>
              <w:rPr>
                <w:b/>
                <w:bCs/>
                <w:sz w:val="16"/>
                <w:szCs w:val="16"/>
                <w:lang w:eastAsia="tr-TR"/>
              </w:rPr>
            </w:pPr>
            <w:r w:rsidRPr="007A7816">
              <w:rPr>
                <w:b/>
                <w:bCs/>
                <w:sz w:val="16"/>
                <w:szCs w:val="16"/>
                <w:lang w:eastAsia="tr-TR"/>
              </w:rPr>
              <w:t>YP</w:t>
            </w:r>
          </w:p>
        </w:tc>
      </w:tr>
      <w:tr w:rsidR="00953EED" w:rsidRPr="00E774B9" w14:paraId="5514095C" w14:textId="77777777" w:rsidTr="00953EED">
        <w:trPr>
          <w:divId w:val="318046684"/>
          <w:trHeight w:val="218"/>
        </w:trPr>
        <w:tc>
          <w:tcPr>
            <w:tcW w:w="4716" w:type="dxa"/>
            <w:tcBorders>
              <w:top w:val="nil"/>
              <w:left w:val="nil"/>
              <w:bottom w:val="nil"/>
              <w:right w:val="nil"/>
            </w:tcBorders>
            <w:shd w:val="clear" w:color="auto" w:fill="auto"/>
            <w:vAlign w:val="center"/>
            <w:hideMark/>
          </w:tcPr>
          <w:p w14:paraId="42D53172" w14:textId="77777777" w:rsidR="00953EED" w:rsidRPr="007A130E" w:rsidRDefault="00953EED" w:rsidP="00953EED">
            <w:pPr>
              <w:jc w:val="both"/>
              <w:rPr>
                <w:sz w:val="16"/>
                <w:szCs w:val="16"/>
                <w:lang w:eastAsia="tr-TR"/>
              </w:rPr>
            </w:pPr>
            <w:r w:rsidRPr="007A130E">
              <w:rPr>
                <w:sz w:val="16"/>
                <w:szCs w:val="16"/>
                <w:lang w:eastAsia="tr-TR"/>
              </w:rPr>
              <w:t>Kısa Vadeli</w:t>
            </w:r>
          </w:p>
        </w:tc>
        <w:tc>
          <w:tcPr>
            <w:tcW w:w="1218" w:type="dxa"/>
            <w:tcBorders>
              <w:top w:val="nil"/>
              <w:left w:val="nil"/>
              <w:bottom w:val="nil"/>
              <w:right w:val="nil"/>
            </w:tcBorders>
            <w:shd w:val="clear" w:color="auto" w:fill="auto"/>
            <w:vAlign w:val="center"/>
            <w:hideMark/>
          </w:tcPr>
          <w:p w14:paraId="07D6A9E6" w14:textId="7CC0037C" w:rsidR="00953EED" w:rsidRPr="00E774B9" w:rsidRDefault="00953EED" w:rsidP="00953EED">
            <w:pPr>
              <w:jc w:val="right"/>
              <w:rPr>
                <w:sz w:val="16"/>
                <w:szCs w:val="16"/>
                <w:highlight w:val="yellow"/>
                <w:lang w:eastAsia="tr-TR"/>
              </w:rPr>
            </w:pPr>
            <w:r>
              <w:rPr>
                <w:sz w:val="18"/>
                <w:szCs w:val="18"/>
              </w:rPr>
              <w:t xml:space="preserve"> 284,421    </w:t>
            </w:r>
          </w:p>
        </w:tc>
        <w:tc>
          <w:tcPr>
            <w:tcW w:w="1095" w:type="dxa"/>
            <w:tcBorders>
              <w:top w:val="nil"/>
              <w:left w:val="nil"/>
              <w:bottom w:val="nil"/>
              <w:right w:val="nil"/>
            </w:tcBorders>
            <w:shd w:val="clear" w:color="auto" w:fill="auto"/>
            <w:vAlign w:val="center"/>
            <w:hideMark/>
          </w:tcPr>
          <w:p w14:paraId="51409AF8" w14:textId="148D88B2" w:rsidR="00953EED" w:rsidRPr="00E774B9" w:rsidRDefault="00953EED" w:rsidP="00953EED">
            <w:pPr>
              <w:jc w:val="right"/>
              <w:rPr>
                <w:sz w:val="16"/>
                <w:szCs w:val="16"/>
                <w:highlight w:val="yellow"/>
                <w:lang w:eastAsia="tr-TR"/>
              </w:rPr>
            </w:pPr>
            <w:r>
              <w:rPr>
                <w:sz w:val="18"/>
                <w:szCs w:val="18"/>
              </w:rPr>
              <w:t xml:space="preserve"> 1,803,493    </w:t>
            </w:r>
          </w:p>
        </w:tc>
        <w:tc>
          <w:tcPr>
            <w:tcW w:w="1042" w:type="dxa"/>
            <w:tcBorders>
              <w:top w:val="nil"/>
              <w:left w:val="nil"/>
              <w:bottom w:val="nil"/>
              <w:right w:val="nil"/>
            </w:tcBorders>
            <w:shd w:val="clear" w:color="auto" w:fill="auto"/>
            <w:vAlign w:val="center"/>
            <w:hideMark/>
          </w:tcPr>
          <w:p w14:paraId="368601B3" w14:textId="09095DDC" w:rsidR="00953EED" w:rsidRPr="00E774B9" w:rsidRDefault="00953EED" w:rsidP="00953EED">
            <w:pPr>
              <w:jc w:val="right"/>
              <w:rPr>
                <w:sz w:val="16"/>
                <w:szCs w:val="16"/>
                <w:highlight w:val="yellow"/>
                <w:lang w:eastAsia="tr-TR"/>
              </w:rPr>
            </w:pPr>
            <w:r w:rsidRPr="00900111">
              <w:rPr>
                <w:sz w:val="18"/>
                <w:szCs w:val="18"/>
                <w:lang w:eastAsia="tr-TR"/>
              </w:rPr>
              <w:t>150,142</w:t>
            </w:r>
          </w:p>
        </w:tc>
        <w:tc>
          <w:tcPr>
            <w:tcW w:w="1112" w:type="dxa"/>
            <w:tcBorders>
              <w:top w:val="nil"/>
              <w:left w:val="nil"/>
              <w:bottom w:val="nil"/>
              <w:right w:val="nil"/>
            </w:tcBorders>
            <w:shd w:val="clear" w:color="auto" w:fill="auto"/>
            <w:vAlign w:val="center"/>
            <w:hideMark/>
          </w:tcPr>
          <w:p w14:paraId="4DFBEF31" w14:textId="2657A765" w:rsidR="00953EED" w:rsidRPr="00E774B9" w:rsidRDefault="00953EED" w:rsidP="00953EED">
            <w:pPr>
              <w:jc w:val="right"/>
              <w:rPr>
                <w:sz w:val="16"/>
                <w:szCs w:val="16"/>
                <w:highlight w:val="yellow"/>
                <w:lang w:eastAsia="tr-TR"/>
              </w:rPr>
            </w:pPr>
            <w:r w:rsidRPr="00900111">
              <w:rPr>
                <w:sz w:val="18"/>
                <w:szCs w:val="18"/>
                <w:lang w:eastAsia="tr-TR"/>
              </w:rPr>
              <w:t>1,386,472</w:t>
            </w:r>
          </w:p>
        </w:tc>
      </w:tr>
      <w:tr w:rsidR="00953EED" w:rsidRPr="00E774B9" w14:paraId="21E1C5BC" w14:textId="77777777" w:rsidTr="00953EED">
        <w:trPr>
          <w:divId w:val="318046684"/>
          <w:trHeight w:val="233"/>
        </w:trPr>
        <w:tc>
          <w:tcPr>
            <w:tcW w:w="4716" w:type="dxa"/>
            <w:tcBorders>
              <w:top w:val="nil"/>
              <w:left w:val="nil"/>
              <w:bottom w:val="single" w:sz="8" w:space="0" w:color="auto"/>
              <w:right w:val="nil"/>
            </w:tcBorders>
            <w:shd w:val="clear" w:color="auto" w:fill="auto"/>
            <w:vAlign w:val="center"/>
            <w:hideMark/>
          </w:tcPr>
          <w:p w14:paraId="7CB7F119" w14:textId="77777777" w:rsidR="00953EED" w:rsidRPr="007A130E" w:rsidRDefault="00953EED" w:rsidP="00953EED">
            <w:pPr>
              <w:jc w:val="both"/>
              <w:rPr>
                <w:sz w:val="16"/>
                <w:szCs w:val="16"/>
                <w:lang w:eastAsia="tr-TR"/>
              </w:rPr>
            </w:pPr>
            <w:r w:rsidRPr="007A130E">
              <w:rPr>
                <w:sz w:val="16"/>
                <w:szCs w:val="16"/>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37A954C1" w14:textId="681F6AA5" w:rsidR="00953EED" w:rsidRPr="00E774B9" w:rsidRDefault="00953EED" w:rsidP="00953EED">
            <w:pPr>
              <w:jc w:val="right"/>
              <w:rPr>
                <w:sz w:val="16"/>
                <w:szCs w:val="16"/>
                <w:highlight w:val="yellow"/>
                <w:lang w:eastAsia="tr-TR"/>
              </w:rPr>
            </w:pPr>
            <w:r>
              <w:rPr>
                <w:sz w:val="18"/>
                <w:szCs w:val="18"/>
              </w:rPr>
              <w:t xml:space="preserve"> -      </w:t>
            </w:r>
          </w:p>
        </w:tc>
        <w:tc>
          <w:tcPr>
            <w:tcW w:w="1095" w:type="dxa"/>
            <w:tcBorders>
              <w:top w:val="nil"/>
              <w:left w:val="nil"/>
              <w:bottom w:val="single" w:sz="8" w:space="0" w:color="auto"/>
              <w:right w:val="nil"/>
            </w:tcBorders>
            <w:shd w:val="clear" w:color="auto" w:fill="auto"/>
            <w:vAlign w:val="center"/>
            <w:hideMark/>
          </w:tcPr>
          <w:p w14:paraId="76252F93" w14:textId="189171A7" w:rsidR="00953EED" w:rsidRPr="00E774B9" w:rsidRDefault="00953EED" w:rsidP="00953EED">
            <w:pPr>
              <w:jc w:val="right"/>
              <w:rPr>
                <w:sz w:val="16"/>
                <w:szCs w:val="16"/>
                <w:highlight w:val="yellow"/>
                <w:lang w:eastAsia="tr-TR"/>
              </w:rPr>
            </w:pPr>
            <w:r>
              <w:rPr>
                <w:sz w:val="18"/>
                <w:szCs w:val="18"/>
              </w:rPr>
              <w:t xml:space="preserve"> 5,006,577    </w:t>
            </w:r>
          </w:p>
        </w:tc>
        <w:tc>
          <w:tcPr>
            <w:tcW w:w="1042" w:type="dxa"/>
            <w:tcBorders>
              <w:top w:val="nil"/>
              <w:left w:val="nil"/>
              <w:bottom w:val="single" w:sz="8" w:space="0" w:color="auto"/>
              <w:right w:val="nil"/>
            </w:tcBorders>
            <w:shd w:val="clear" w:color="auto" w:fill="auto"/>
            <w:vAlign w:val="center"/>
            <w:hideMark/>
          </w:tcPr>
          <w:p w14:paraId="0B9F14D7" w14:textId="01223403" w:rsidR="00953EED" w:rsidRPr="00E774B9" w:rsidRDefault="00953EED" w:rsidP="00953EED">
            <w:pPr>
              <w:jc w:val="right"/>
              <w:rPr>
                <w:sz w:val="16"/>
                <w:szCs w:val="16"/>
                <w:highlight w:val="yellow"/>
                <w:lang w:eastAsia="tr-TR"/>
              </w:rPr>
            </w:pPr>
            <w:r w:rsidRPr="00900111">
              <w:rPr>
                <w:sz w:val="18"/>
                <w:szCs w:val="18"/>
                <w:lang w:eastAsia="tr-TR"/>
              </w:rPr>
              <w:t>54,012</w:t>
            </w:r>
          </w:p>
        </w:tc>
        <w:tc>
          <w:tcPr>
            <w:tcW w:w="1112" w:type="dxa"/>
            <w:tcBorders>
              <w:top w:val="nil"/>
              <w:left w:val="nil"/>
              <w:bottom w:val="single" w:sz="8" w:space="0" w:color="auto"/>
              <w:right w:val="nil"/>
            </w:tcBorders>
            <w:shd w:val="clear" w:color="auto" w:fill="auto"/>
            <w:vAlign w:val="center"/>
            <w:hideMark/>
          </w:tcPr>
          <w:p w14:paraId="70EF2816" w14:textId="518D1CB4" w:rsidR="00953EED" w:rsidRPr="00E774B9" w:rsidRDefault="00953EED" w:rsidP="00953EED">
            <w:pPr>
              <w:jc w:val="right"/>
              <w:rPr>
                <w:sz w:val="16"/>
                <w:szCs w:val="16"/>
                <w:highlight w:val="yellow"/>
                <w:lang w:eastAsia="tr-TR"/>
              </w:rPr>
            </w:pPr>
            <w:r w:rsidRPr="00900111">
              <w:rPr>
                <w:sz w:val="18"/>
                <w:szCs w:val="18"/>
                <w:lang w:eastAsia="tr-TR"/>
              </w:rPr>
              <w:t>2,033,356</w:t>
            </w:r>
          </w:p>
        </w:tc>
      </w:tr>
      <w:tr w:rsidR="00953EED" w:rsidRPr="00E774B9" w14:paraId="5A03A99C" w14:textId="77777777" w:rsidTr="00953EED">
        <w:trPr>
          <w:divId w:val="318046684"/>
          <w:trHeight w:val="233"/>
        </w:trPr>
        <w:tc>
          <w:tcPr>
            <w:tcW w:w="4716" w:type="dxa"/>
            <w:tcBorders>
              <w:top w:val="nil"/>
              <w:left w:val="nil"/>
              <w:bottom w:val="double" w:sz="6" w:space="0" w:color="auto"/>
              <w:right w:val="nil"/>
            </w:tcBorders>
            <w:shd w:val="clear" w:color="auto" w:fill="auto"/>
            <w:vAlign w:val="center"/>
            <w:hideMark/>
          </w:tcPr>
          <w:p w14:paraId="6D6B8CF1" w14:textId="77777777" w:rsidR="00953EED" w:rsidRPr="007A130E" w:rsidRDefault="00953EED" w:rsidP="00953EED">
            <w:pPr>
              <w:jc w:val="both"/>
              <w:rPr>
                <w:b/>
                <w:bCs/>
                <w:sz w:val="16"/>
                <w:szCs w:val="16"/>
                <w:lang w:eastAsia="tr-TR"/>
              </w:rPr>
            </w:pPr>
            <w:r w:rsidRPr="007A130E">
              <w:rPr>
                <w:b/>
                <w:bCs/>
                <w:sz w:val="16"/>
                <w:szCs w:val="16"/>
                <w:lang w:eastAsia="tr-TR"/>
              </w:rPr>
              <w:t>Toplam</w:t>
            </w:r>
          </w:p>
        </w:tc>
        <w:tc>
          <w:tcPr>
            <w:tcW w:w="1218" w:type="dxa"/>
            <w:tcBorders>
              <w:top w:val="nil"/>
              <w:left w:val="nil"/>
              <w:bottom w:val="double" w:sz="6" w:space="0" w:color="auto"/>
              <w:right w:val="nil"/>
            </w:tcBorders>
            <w:shd w:val="clear" w:color="auto" w:fill="auto"/>
            <w:vAlign w:val="center"/>
            <w:hideMark/>
          </w:tcPr>
          <w:p w14:paraId="520AFCF9" w14:textId="6FAF0B1F" w:rsidR="00953EED" w:rsidRPr="00E774B9" w:rsidRDefault="00953EED" w:rsidP="00953EED">
            <w:pPr>
              <w:jc w:val="right"/>
              <w:rPr>
                <w:b/>
                <w:bCs/>
                <w:sz w:val="16"/>
                <w:szCs w:val="16"/>
                <w:highlight w:val="yellow"/>
                <w:lang w:eastAsia="tr-TR"/>
              </w:rPr>
            </w:pPr>
            <w:r>
              <w:rPr>
                <w:b/>
                <w:bCs/>
                <w:sz w:val="18"/>
                <w:szCs w:val="18"/>
              </w:rPr>
              <w:t xml:space="preserve"> 284,421    </w:t>
            </w:r>
          </w:p>
        </w:tc>
        <w:tc>
          <w:tcPr>
            <w:tcW w:w="1095" w:type="dxa"/>
            <w:tcBorders>
              <w:top w:val="nil"/>
              <w:left w:val="nil"/>
              <w:bottom w:val="double" w:sz="6" w:space="0" w:color="auto"/>
              <w:right w:val="nil"/>
            </w:tcBorders>
            <w:shd w:val="clear" w:color="auto" w:fill="auto"/>
            <w:vAlign w:val="center"/>
            <w:hideMark/>
          </w:tcPr>
          <w:p w14:paraId="0A97CD61" w14:textId="2B7B0A42" w:rsidR="00953EED" w:rsidRPr="00E774B9" w:rsidRDefault="00953EED" w:rsidP="00953EED">
            <w:pPr>
              <w:jc w:val="right"/>
              <w:rPr>
                <w:b/>
                <w:bCs/>
                <w:sz w:val="16"/>
                <w:szCs w:val="16"/>
                <w:highlight w:val="yellow"/>
                <w:lang w:eastAsia="tr-TR"/>
              </w:rPr>
            </w:pPr>
            <w:r>
              <w:rPr>
                <w:b/>
                <w:bCs/>
                <w:sz w:val="18"/>
                <w:szCs w:val="18"/>
              </w:rPr>
              <w:t xml:space="preserve"> 6,810,070    </w:t>
            </w:r>
          </w:p>
        </w:tc>
        <w:tc>
          <w:tcPr>
            <w:tcW w:w="1042" w:type="dxa"/>
            <w:tcBorders>
              <w:top w:val="nil"/>
              <w:left w:val="nil"/>
              <w:bottom w:val="double" w:sz="6" w:space="0" w:color="auto"/>
              <w:right w:val="nil"/>
            </w:tcBorders>
            <w:shd w:val="clear" w:color="auto" w:fill="auto"/>
            <w:vAlign w:val="center"/>
            <w:hideMark/>
          </w:tcPr>
          <w:p w14:paraId="7CAEAB72" w14:textId="7C8E2E08" w:rsidR="00953EED" w:rsidRPr="00E774B9" w:rsidRDefault="00953EED" w:rsidP="00953EED">
            <w:pPr>
              <w:jc w:val="right"/>
              <w:rPr>
                <w:b/>
                <w:bCs/>
                <w:sz w:val="16"/>
                <w:szCs w:val="16"/>
                <w:highlight w:val="yellow"/>
                <w:lang w:eastAsia="tr-TR"/>
              </w:rPr>
            </w:pPr>
            <w:r w:rsidRPr="00900111">
              <w:rPr>
                <w:b/>
                <w:bCs/>
                <w:sz w:val="18"/>
                <w:szCs w:val="18"/>
                <w:lang w:eastAsia="tr-TR"/>
              </w:rPr>
              <w:t>204,154</w:t>
            </w:r>
          </w:p>
        </w:tc>
        <w:tc>
          <w:tcPr>
            <w:tcW w:w="1112" w:type="dxa"/>
            <w:tcBorders>
              <w:top w:val="nil"/>
              <w:left w:val="nil"/>
              <w:bottom w:val="double" w:sz="6" w:space="0" w:color="auto"/>
              <w:right w:val="nil"/>
            </w:tcBorders>
            <w:shd w:val="clear" w:color="auto" w:fill="auto"/>
            <w:vAlign w:val="center"/>
            <w:hideMark/>
          </w:tcPr>
          <w:p w14:paraId="53F430DE" w14:textId="21C818E2" w:rsidR="00953EED" w:rsidRPr="00E774B9" w:rsidRDefault="00953EED" w:rsidP="00953EED">
            <w:pPr>
              <w:jc w:val="right"/>
              <w:rPr>
                <w:b/>
                <w:bCs/>
                <w:sz w:val="16"/>
                <w:szCs w:val="16"/>
                <w:highlight w:val="yellow"/>
                <w:lang w:eastAsia="tr-TR"/>
              </w:rPr>
            </w:pPr>
            <w:r w:rsidRPr="00900111">
              <w:rPr>
                <w:b/>
                <w:bCs/>
                <w:sz w:val="18"/>
                <w:szCs w:val="18"/>
                <w:lang w:eastAsia="tr-TR"/>
              </w:rPr>
              <w:t>3,419,828</w:t>
            </w:r>
          </w:p>
        </w:tc>
      </w:tr>
    </w:tbl>
    <w:p w14:paraId="22889713" w14:textId="4D87DAA8" w:rsidR="000F096F" w:rsidRPr="00E774B9" w:rsidRDefault="000F096F" w:rsidP="000F096F">
      <w:pPr>
        <w:tabs>
          <w:tab w:val="num" w:pos="2340"/>
          <w:tab w:val="num" w:pos="3060"/>
        </w:tabs>
        <w:autoSpaceDE w:val="0"/>
        <w:autoSpaceDN w:val="0"/>
        <w:adjustRightInd w:val="0"/>
        <w:ind w:left="180"/>
        <w:rPr>
          <w:sz w:val="16"/>
          <w:highlight w:val="yellow"/>
        </w:rPr>
      </w:pPr>
    </w:p>
    <w:p w14:paraId="6D187F34" w14:textId="01325FD1" w:rsidR="000E7EAE" w:rsidRPr="007A130E" w:rsidRDefault="008873D0" w:rsidP="00D44277">
      <w:pPr>
        <w:ind w:hanging="567"/>
      </w:pPr>
      <w:r w:rsidRPr="007A130E">
        <w:rPr>
          <w:b/>
        </w:rPr>
        <w:t>2.3.4</w:t>
      </w:r>
      <w:r w:rsidRPr="007A130E">
        <w:tab/>
      </w:r>
      <w:r w:rsidR="00E05EB7" w:rsidRPr="007A130E">
        <w:rPr>
          <w:rFonts w:eastAsia="Arial Unicode MS"/>
        </w:rPr>
        <w:t>Ana Ortaklık Banka’nın</w:t>
      </w:r>
      <w:r w:rsidR="000E7EAE" w:rsidRPr="007A130E">
        <w:t xml:space="preserve"> yükümlülüklerinin yoğunlaştı</w:t>
      </w:r>
      <w:r w:rsidR="006E797C" w:rsidRPr="007A130E">
        <w:t>ğı alanlara ilişkin açıklamalar</w:t>
      </w:r>
    </w:p>
    <w:p w14:paraId="5FD4DCC8" w14:textId="77777777" w:rsidR="000E7EAE" w:rsidRPr="007A130E" w:rsidRDefault="000E7EAE" w:rsidP="000E7EAE">
      <w:pPr>
        <w:autoSpaceDE w:val="0"/>
        <w:autoSpaceDN w:val="0"/>
        <w:adjustRightInd w:val="0"/>
        <w:ind w:left="540"/>
        <w:jc w:val="both"/>
        <w:rPr>
          <w:rFonts w:eastAsia="Arial Unicode MS"/>
          <w:sz w:val="16"/>
          <w:szCs w:val="16"/>
        </w:rPr>
      </w:pPr>
    </w:p>
    <w:p w14:paraId="0426DE45" w14:textId="77777777" w:rsidR="000E7EAE" w:rsidRPr="007A130E" w:rsidRDefault="00E05EB7" w:rsidP="000E7EAE">
      <w:pPr>
        <w:autoSpaceDE w:val="0"/>
        <w:autoSpaceDN w:val="0"/>
        <w:adjustRightInd w:val="0"/>
        <w:jc w:val="both"/>
        <w:rPr>
          <w:rFonts w:eastAsia="Arial Unicode MS"/>
        </w:rPr>
      </w:pPr>
      <w:r w:rsidRPr="007A130E">
        <w:rPr>
          <w:rFonts w:eastAsia="Arial Unicode MS"/>
        </w:rPr>
        <w:t>Ana Ortaklık Banka’nın</w:t>
      </w:r>
      <w:r w:rsidR="000E7EAE" w:rsidRPr="007A130E">
        <w:rPr>
          <w:rFonts w:eastAsia="Arial Unicode MS"/>
        </w:rPr>
        <w:t xml:space="preserve"> cari ve katılma hesaplarında herhangi bir risk yoğunlaşması bulunmamaktadır.</w:t>
      </w:r>
    </w:p>
    <w:p w14:paraId="6229A8F9" w14:textId="77777777" w:rsidR="00781C65" w:rsidRPr="00E774B9" w:rsidRDefault="00781C65" w:rsidP="000E7EAE">
      <w:pPr>
        <w:autoSpaceDE w:val="0"/>
        <w:autoSpaceDN w:val="0"/>
        <w:adjustRightInd w:val="0"/>
        <w:jc w:val="both"/>
        <w:rPr>
          <w:rFonts w:eastAsia="Arial Unicode MS"/>
          <w:highlight w:val="yellow"/>
        </w:rPr>
      </w:pPr>
    </w:p>
    <w:p w14:paraId="7344433A" w14:textId="77777777" w:rsidR="00781C65" w:rsidRPr="00E774B9" w:rsidRDefault="00781C65" w:rsidP="000E7EAE">
      <w:pPr>
        <w:autoSpaceDE w:val="0"/>
        <w:autoSpaceDN w:val="0"/>
        <w:adjustRightInd w:val="0"/>
        <w:jc w:val="both"/>
        <w:rPr>
          <w:rFonts w:eastAsia="Arial Unicode MS"/>
          <w:highlight w:val="yellow"/>
        </w:rPr>
      </w:pPr>
    </w:p>
    <w:p w14:paraId="1CD4020E" w14:textId="77777777" w:rsidR="00781C65" w:rsidRPr="00E774B9" w:rsidRDefault="00781C65" w:rsidP="000E7EAE">
      <w:pPr>
        <w:autoSpaceDE w:val="0"/>
        <w:autoSpaceDN w:val="0"/>
        <w:adjustRightInd w:val="0"/>
        <w:jc w:val="both"/>
        <w:rPr>
          <w:rFonts w:eastAsia="Arial Unicode MS"/>
          <w:highlight w:val="yellow"/>
        </w:rPr>
      </w:pPr>
    </w:p>
    <w:p w14:paraId="0C5FA1D7" w14:textId="77777777" w:rsidR="00781C65" w:rsidRPr="00E774B9" w:rsidRDefault="00781C65" w:rsidP="000E7EAE">
      <w:pPr>
        <w:autoSpaceDE w:val="0"/>
        <w:autoSpaceDN w:val="0"/>
        <w:adjustRightInd w:val="0"/>
        <w:jc w:val="both"/>
        <w:rPr>
          <w:rFonts w:eastAsia="Arial Unicode MS"/>
          <w:highlight w:val="yellow"/>
        </w:rPr>
      </w:pPr>
    </w:p>
    <w:p w14:paraId="4BD064E9" w14:textId="77777777" w:rsidR="00781C65" w:rsidRPr="00E774B9" w:rsidRDefault="00781C65" w:rsidP="000E7EAE">
      <w:pPr>
        <w:autoSpaceDE w:val="0"/>
        <w:autoSpaceDN w:val="0"/>
        <w:adjustRightInd w:val="0"/>
        <w:jc w:val="both"/>
        <w:rPr>
          <w:rFonts w:eastAsia="Arial Unicode MS"/>
          <w:highlight w:val="yellow"/>
        </w:rPr>
      </w:pPr>
    </w:p>
    <w:p w14:paraId="14BC1424" w14:textId="77777777" w:rsidR="00781C65" w:rsidRPr="00E774B9" w:rsidRDefault="00781C65" w:rsidP="000E7EAE">
      <w:pPr>
        <w:autoSpaceDE w:val="0"/>
        <w:autoSpaceDN w:val="0"/>
        <w:adjustRightInd w:val="0"/>
        <w:jc w:val="both"/>
        <w:rPr>
          <w:rFonts w:eastAsia="Arial Unicode MS"/>
          <w:highlight w:val="yellow"/>
        </w:rPr>
      </w:pPr>
    </w:p>
    <w:p w14:paraId="0E5D6639" w14:textId="77777777" w:rsidR="00781C65" w:rsidRPr="00E774B9" w:rsidRDefault="00781C65" w:rsidP="000E7EAE">
      <w:pPr>
        <w:autoSpaceDE w:val="0"/>
        <w:autoSpaceDN w:val="0"/>
        <w:adjustRightInd w:val="0"/>
        <w:jc w:val="both"/>
        <w:rPr>
          <w:rFonts w:eastAsia="Arial Unicode MS"/>
          <w:highlight w:val="yellow"/>
        </w:rPr>
      </w:pPr>
    </w:p>
    <w:p w14:paraId="30275493" w14:textId="77777777" w:rsidR="00781C65" w:rsidRPr="00E774B9" w:rsidRDefault="00781C65" w:rsidP="000E7EAE">
      <w:pPr>
        <w:autoSpaceDE w:val="0"/>
        <w:autoSpaceDN w:val="0"/>
        <w:adjustRightInd w:val="0"/>
        <w:jc w:val="both"/>
        <w:rPr>
          <w:rFonts w:eastAsia="Arial Unicode MS"/>
          <w:highlight w:val="yellow"/>
        </w:rPr>
      </w:pPr>
    </w:p>
    <w:p w14:paraId="6FE46A42" w14:textId="77777777" w:rsidR="00781C65" w:rsidRPr="00E774B9" w:rsidRDefault="00781C65" w:rsidP="000E7EAE">
      <w:pPr>
        <w:autoSpaceDE w:val="0"/>
        <w:autoSpaceDN w:val="0"/>
        <w:adjustRightInd w:val="0"/>
        <w:jc w:val="both"/>
        <w:rPr>
          <w:rFonts w:eastAsia="Arial Unicode MS"/>
          <w:highlight w:val="yellow"/>
        </w:rPr>
      </w:pPr>
    </w:p>
    <w:p w14:paraId="28CD6488" w14:textId="77777777" w:rsidR="00781C65" w:rsidRPr="00E774B9" w:rsidRDefault="00781C65" w:rsidP="000E7EAE">
      <w:pPr>
        <w:autoSpaceDE w:val="0"/>
        <w:autoSpaceDN w:val="0"/>
        <w:adjustRightInd w:val="0"/>
        <w:jc w:val="both"/>
        <w:rPr>
          <w:rFonts w:eastAsia="Arial Unicode MS"/>
          <w:highlight w:val="yellow"/>
        </w:rPr>
      </w:pPr>
    </w:p>
    <w:p w14:paraId="6A96874D" w14:textId="77777777" w:rsidR="00781C65" w:rsidRPr="00E774B9" w:rsidRDefault="00781C65" w:rsidP="000E7EAE">
      <w:pPr>
        <w:autoSpaceDE w:val="0"/>
        <w:autoSpaceDN w:val="0"/>
        <w:adjustRightInd w:val="0"/>
        <w:jc w:val="both"/>
        <w:rPr>
          <w:rFonts w:eastAsia="Arial Unicode MS"/>
          <w:highlight w:val="yellow"/>
        </w:rPr>
      </w:pPr>
    </w:p>
    <w:p w14:paraId="2BD18345" w14:textId="77777777" w:rsidR="00781C65" w:rsidRPr="00E774B9" w:rsidRDefault="00781C65" w:rsidP="000E7EAE">
      <w:pPr>
        <w:autoSpaceDE w:val="0"/>
        <w:autoSpaceDN w:val="0"/>
        <w:adjustRightInd w:val="0"/>
        <w:jc w:val="both"/>
        <w:rPr>
          <w:rFonts w:eastAsia="Arial Unicode MS"/>
          <w:highlight w:val="yellow"/>
        </w:rPr>
      </w:pPr>
    </w:p>
    <w:p w14:paraId="1FA5AFEE" w14:textId="77777777" w:rsidR="00781C65" w:rsidRPr="00E774B9" w:rsidRDefault="00781C65" w:rsidP="000E7EAE">
      <w:pPr>
        <w:autoSpaceDE w:val="0"/>
        <w:autoSpaceDN w:val="0"/>
        <w:adjustRightInd w:val="0"/>
        <w:jc w:val="both"/>
        <w:rPr>
          <w:rFonts w:eastAsia="Arial Unicode MS"/>
          <w:highlight w:val="yellow"/>
        </w:rPr>
      </w:pPr>
    </w:p>
    <w:p w14:paraId="325B0A57" w14:textId="77777777" w:rsidR="00781C65" w:rsidRPr="00E774B9" w:rsidRDefault="00781C65" w:rsidP="000E7EAE">
      <w:pPr>
        <w:autoSpaceDE w:val="0"/>
        <w:autoSpaceDN w:val="0"/>
        <w:adjustRightInd w:val="0"/>
        <w:jc w:val="both"/>
        <w:rPr>
          <w:rFonts w:eastAsia="Arial Unicode MS"/>
          <w:highlight w:val="yellow"/>
        </w:rPr>
      </w:pPr>
    </w:p>
    <w:p w14:paraId="69A86D04" w14:textId="77777777" w:rsidR="00781C65" w:rsidRPr="00E774B9" w:rsidRDefault="00781C65" w:rsidP="000E7EAE">
      <w:pPr>
        <w:autoSpaceDE w:val="0"/>
        <w:autoSpaceDN w:val="0"/>
        <w:adjustRightInd w:val="0"/>
        <w:jc w:val="both"/>
        <w:rPr>
          <w:rFonts w:eastAsia="Arial Unicode MS"/>
          <w:highlight w:val="yellow"/>
        </w:rPr>
      </w:pPr>
    </w:p>
    <w:p w14:paraId="7D6B223E" w14:textId="77777777" w:rsidR="00622A27" w:rsidRPr="00E774B9" w:rsidRDefault="00622A27" w:rsidP="000E7EAE">
      <w:pPr>
        <w:autoSpaceDE w:val="0"/>
        <w:autoSpaceDN w:val="0"/>
        <w:adjustRightInd w:val="0"/>
        <w:jc w:val="both"/>
        <w:rPr>
          <w:rFonts w:eastAsia="Arial Unicode MS"/>
          <w:highlight w:val="yellow"/>
        </w:rPr>
      </w:pPr>
    </w:p>
    <w:p w14:paraId="120DA507" w14:textId="7B26E862" w:rsidR="007F358A" w:rsidRPr="00E774B9" w:rsidRDefault="007F358A" w:rsidP="00622A27">
      <w:pPr>
        <w:tabs>
          <w:tab w:val="left" w:pos="567"/>
        </w:tabs>
        <w:ind w:hanging="567"/>
        <w:rPr>
          <w:b/>
          <w:iCs/>
          <w:highlight w:val="yellow"/>
        </w:rPr>
      </w:pPr>
    </w:p>
    <w:p w14:paraId="1EADDE79" w14:textId="77777777" w:rsidR="00BB7F13" w:rsidRPr="00E774B9" w:rsidRDefault="00BB7F13" w:rsidP="00622A27">
      <w:pPr>
        <w:tabs>
          <w:tab w:val="left" w:pos="567"/>
        </w:tabs>
        <w:ind w:hanging="567"/>
        <w:rPr>
          <w:b/>
          <w:iCs/>
          <w:highlight w:val="yellow"/>
        </w:rPr>
      </w:pPr>
    </w:p>
    <w:p w14:paraId="3080C4CD" w14:textId="77777777" w:rsidR="007F358A" w:rsidRPr="00E774B9" w:rsidRDefault="007F358A" w:rsidP="00622A27">
      <w:pPr>
        <w:tabs>
          <w:tab w:val="left" w:pos="567"/>
        </w:tabs>
        <w:ind w:hanging="567"/>
        <w:rPr>
          <w:b/>
          <w:iCs/>
          <w:highlight w:val="yellow"/>
        </w:rPr>
      </w:pPr>
    </w:p>
    <w:p w14:paraId="51E86DEF" w14:textId="051650F8" w:rsidR="00622A27" w:rsidRPr="00983DBA" w:rsidRDefault="00622A27" w:rsidP="00622A27">
      <w:pPr>
        <w:tabs>
          <w:tab w:val="left" w:pos="567"/>
        </w:tabs>
        <w:ind w:hanging="567"/>
        <w:rPr>
          <w:b/>
          <w:iCs/>
        </w:rPr>
      </w:pPr>
      <w:r w:rsidRPr="00983DBA">
        <w:rPr>
          <w:b/>
          <w:iCs/>
        </w:rPr>
        <w:lastRenderedPageBreak/>
        <w:t>2.4.      İhraç edilen menkul kıymetlere ilişkin bilgi</w:t>
      </w:r>
      <w:r w:rsidR="00073EED" w:rsidRPr="00983DBA">
        <w:rPr>
          <w:b/>
          <w:iCs/>
        </w:rPr>
        <w:t>ler</w:t>
      </w:r>
      <w:r w:rsidRPr="00983DBA">
        <w:rPr>
          <w:b/>
          <w:iCs/>
        </w:rPr>
        <w:t xml:space="preserve">   </w:t>
      </w:r>
    </w:p>
    <w:p w14:paraId="5CCE4E3A" w14:textId="77777777" w:rsidR="00622A27" w:rsidRPr="00983DBA" w:rsidRDefault="00622A27" w:rsidP="00622A27">
      <w:pPr>
        <w:tabs>
          <w:tab w:val="left" w:pos="567"/>
        </w:tabs>
        <w:ind w:hanging="567"/>
        <w:rPr>
          <w:b/>
          <w:iCs/>
          <w:sz w:val="14"/>
          <w:szCs w:val="14"/>
        </w:rPr>
      </w:pPr>
      <w:r w:rsidRPr="00983DBA">
        <w:rPr>
          <w:b/>
          <w:iCs/>
          <w:sz w:val="14"/>
          <w:szCs w:val="14"/>
        </w:rPr>
        <w:t xml:space="preserve"> </w:t>
      </w:r>
    </w:p>
    <w:p w14:paraId="4E28446D" w14:textId="7EEDF802" w:rsidR="006D4588" w:rsidRPr="00983DBA" w:rsidRDefault="00864C19" w:rsidP="006D4588">
      <w:pPr>
        <w:jc w:val="both"/>
        <w:rPr>
          <w:color w:val="000000"/>
        </w:rPr>
      </w:pPr>
      <w:r w:rsidRPr="00983DBA">
        <w:rPr>
          <w:color w:val="000000"/>
        </w:rPr>
        <w:t>Grup’un aşağıda detaylarına yer verilen ihraç edilmiş sukukları bulunmaktadır. İhr</w:t>
      </w:r>
      <w:r w:rsidR="00221CEA" w:rsidRPr="00983DBA">
        <w:rPr>
          <w:color w:val="000000"/>
        </w:rPr>
        <w:t>aç edilen menkul kıymetlerin ge</w:t>
      </w:r>
      <w:r w:rsidRPr="00983DBA">
        <w:rPr>
          <w:color w:val="000000"/>
        </w:rPr>
        <w:t xml:space="preserve">tiri oranları Türk </w:t>
      </w:r>
      <w:proofErr w:type="gramStart"/>
      <w:r w:rsidRPr="00983DBA">
        <w:rPr>
          <w:color w:val="000000"/>
        </w:rPr>
        <w:t>Lirası</w:t>
      </w:r>
      <w:proofErr w:type="gramEnd"/>
      <w:r w:rsidRPr="00983DBA">
        <w:rPr>
          <w:color w:val="000000"/>
        </w:rPr>
        <w:t xml:space="preserve"> için ortalama %1</w:t>
      </w:r>
      <w:r w:rsidR="00983DBA" w:rsidRPr="00983DBA">
        <w:rPr>
          <w:color w:val="000000"/>
        </w:rPr>
        <w:t>9</w:t>
      </w:r>
      <w:r w:rsidRPr="00983DBA">
        <w:rPr>
          <w:color w:val="000000"/>
        </w:rPr>
        <w:t>.</w:t>
      </w:r>
      <w:r w:rsidR="00983DBA" w:rsidRPr="00983DBA">
        <w:rPr>
          <w:color w:val="000000"/>
        </w:rPr>
        <w:t>54’tür</w:t>
      </w:r>
      <w:r w:rsidRPr="00983DBA">
        <w:rPr>
          <w:color w:val="000000"/>
        </w:rPr>
        <w:t xml:space="preserve">. Türk </w:t>
      </w:r>
      <w:proofErr w:type="gramStart"/>
      <w:r w:rsidRPr="00983DBA">
        <w:rPr>
          <w:color w:val="000000"/>
        </w:rPr>
        <w:t>Lirası</w:t>
      </w:r>
      <w:proofErr w:type="gramEnd"/>
      <w:r w:rsidRPr="00983DBA">
        <w:rPr>
          <w:color w:val="000000"/>
        </w:rPr>
        <w:t xml:space="preserve"> cinsinden ihraç edilen sukukların vadesi Ekim 202</w:t>
      </w:r>
      <w:r w:rsidR="00983DBA" w:rsidRPr="00983DBA">
        <w:rPr>
          <w:color w:val="000000"/>
        </w:rPr>
        <w:t>2</w:t>
      </w:r>
      <w:r w:rsidRPr="00983DBA">
        <w:rPr>
          <w:color w:val="000000"/>
        </w:rPr>
        <w:t>-Aralık 202</w:t>
      </w:r>
      <w:r w:rsidR="00983DBA" w:rsidRPr="00983DBA">
        <w:rPr>
          <w:color w:val="000000"/>
        </w:rPr>
        <w:t>2</w:t>
      </w:r>
      <w:r w:rsidRPr="00983DBA">
        <w:rPr>
          <w:color w:val="000000"/>
        </w:rPr>
        <w:t xml:space="preserve"> aralığında</w:t>
      </w:r>
      <w:r w:rsidR="00983DBA" w:rsidRPr="00983DBA">
        <w:rPr>
          <w:color w:val="000000"/>
        </w:rPr>
        <w:t>dır.</w:t>
      </w:r>
    </w:p>
    <w:p w14:paraId="50502719" w14:textId="6D757148" w:rsidR="00073EED" w:rsidRPr="00983DBA" w:rsidRDefault="00073EED" w:rsidP="00622A27">
      <w:pPr>
        <w:autoSpaceDE w:val="0"/>
        <w:autoSpaceDN w:val="0"/>
        <w:adjustRightInd w:val="0"/>
        <w:rPr>
          <w:sz w:val="16"/>
          <w:lang w:eastAsia="tr-TR"/>
        </w:rPr>
      </w:pPr>
    </w:p>
    <w:tbl>
      <w:tblPr>
        <w:tblW w:w="9204" w:type="dxa"/>
        <w:tblCellMar>
          <w:left w:w="70" w:type="dxa"/>
          <w:right w:w="70" w:type="dxa"/>
        </w:tblCellMar>
        <w:tblLook w:val="04A0" w:firstRow="1" w:lastRow="0" w:firstColumn="1" w:lastColumn="0" w:noHBand="0" w:noVBand="1"/>
      </w:tblPr>
      <w:tblGrid>
        <w:gridCol w:w="2974"/>
        <w:gridCol w:w="1419"/>
        <w:gridCol w:w="1837"/>
        <w:gridCol w:w="1170"/>
        <w:gridCol w:w="1804"/>
      </w:tblGrid>
      <w:tr w:rsidR="00073EED" w:rsidRPr="00983DBA" w14:paraId="7D86B6C1" w14:textId="77777777" w:rsidTr="00073EED">
        <w:trPr>
          <w:divId w:val="1416394672"/>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434FAC" w14:textId="316023F4" w:rsidR="00073EED" w:rsidRPr="00983DBA" w:rsidRDefault="00073EED" w:rsidP="00073EED">
            <w:pPr>
              <w:jc w:val="center"/>
              <w:rPr>
                <w:bCs/>
                <w:color w:val="000000"/>
                <w:sz w:val="18"/>
                <w:szCs w:val="22"/>
                <w:lang w:eastAsia="tr-TR"/>
              </w:rPr>
            </w:pPr>
            <w:r w:rsidRPr="00983DBA">
              <w:rPr>
                <w:bCs/>
                <w:color w:val="000000"/>
                <w:sz w:val="18"/>
                <w:szCs w:val="22"/>
                <w:lang w:eastAsia="tr-TR"/>
              </w:rPr>
              <w:t>Cari Dönem</w:t>
            </w:r>
          </w:p>
        </w:tc>
        <w:tc>
          <w:tcPr>
            <w:tcW w:w="3256" w:type="dxa"/>
            <w:gridSpan w:val="2"/>
            <w:tcBorders>
              <w:top w:val="single" w:sz="4" w:space="0" w:color="auto"/>
              <w:left w:val="nil"/>
              <w:bottom w:val="single" w:sz="4" w:space="0" w:color="auto"/>
              <w:right w:val="single" w:sz="4" w:space="0" w:color="auto"/>
            </w:tcBorders>
            <w:shd w:val="clear" w:color="auto" w:fill="auto"/>
            <w:vAlign w:val="center"/>
            <w:hideMark/>
          </w:tcPr>
          <w:p w14:paraId="09544BFC" w14:textId="77777777" w:rsidR="00073EED" w:rsidRPr="00983DBA" w:rsidRDefault="00073EED" w:rsidP="00073EED">
            <w:pPr>
              <w:jc w:val="center"/>
              <w:rPr>
                <w:bCs/>
                <w:color w:val="000000"/>
                <w:sz w:val="18"/>
                <w:szCs w:val="22"/>
                <w:lang w:eastAsia="tr-TR"/>
              </w:rPr>
            </w:pPr>
            <w:r w:rsidRPr="00983DBA">
              <w:rPr>
                <w:bCs/>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01F3B581" w14:textId="77777777" w:rsidR="00073EED" w:rsidRPr="00983DBA" w:rsidRDefault="00073EED" w:rsidP="00073EED">
            <w:pPr>
              <w:jc w:val="center"/>
              <w:rPr>
                <w:bCs/>
                <w:color w:val="000000"/>
                <w:sz w:val="18"/>
                <w:szCs w:val="22"/>
                <w:lang w:eastAsia="tr-TR"/>
              </w:rPr>
            </w:pPr>
            <w:r w:rsidRPr="00983DBA">
              <w:rPr>
                <w:bCs/>
                <w:color w:val="000000"/>
                <w:sz w:val="18"/>
                <w:szCs w:val="22"/>
                <w:lang w:eastAsia="tr-TR"/>
              </w:rPr>
              <w:t>YP</w:t>
            </w:r>
          </w:p>
        </w:tc>
      </w:tr>
      <w:tr w:rsidR="00073EED" w:rsidRPr="00983DBA" w14:paraId="1D3238F6" w14:textId="77777777" w:rsidTr="00983DBA">
        <w:trPr>
          <w:divId w:val="1416394672"/>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341E005B" w14:textId="77777777" w:rsidR="00073EED" w:rsidRPr="00983DBA" w:rsidRDefault="00073EED" w:rsidP="00073EED">
            <w:pPr>
              <w:rPr>
                <w:bCs/>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7E005F5F" w14:textId="77777777" w:rsidR="00073EED" w:rsidRPr="00983DBA" w:rsidRDefault="00073EED" w:rsidP="00073EED">
            <w:pPr>
              <w:jc w:val="right"/>
              <w:rPr>
                <w:bCs/>
                <w:color w:val="000000"/>
                <w:sz w:val="18"/>
                <w:szCs w:val="22"/>
                <w:lang w:eastAsia="tr-TR"/>
              </w:rPr>
            </w:pPr>
            <w:r w:rsidRPr="00983DBA">
              <w:rPr>
                <w:bCs/>
                <w:color w:val="000000"/>
                <w:sz w:val="18"/>
                <w:szCs w:val="22"/>
                <w:lang w:eastAsia="tr-TR"/>
              </w:rPr>
              <w:t>Kısa vadeli</w:t>
            </w:r>
          </w:p>
        </w:tc>
        <w:tc>
          <w:tcPr>
            <w:tcW w:w="1837" w:type="dxa"/>
            <w:tcBorders>
              <w:top w:val="nil"/>
              <w:left w:val="nil"/>
              <w:bottom w:val="single" w:sz="4" w:space="0" w:color="auto"/>
              <w:right w:val="single" w:sz="4" w:space="0" w:color="auto"/>
            </w:tcBorders>
            <w:shd w:val="clear" w:color="auto" w:fill="auto"/>
            <w:noWrap/>
            <w:vAlign w:val="center"/>
            <w:hideMark/>
          </w:tcPr>
          <w:p w14:paraId="6F57C82E" w14:textId="77777777" w:rsidR="00073EED" w:rsidRPr="00983DBA" w:rsidRDefault="00073EED" w:rsidP="00073EED">
            <w:pPr>
              <w:jc w:val="right"/>
              <w:rPr>
                <w:bCs/>
                <w:color w:val="000000"/>
                <w:sz w:val="18"/>
                <w:szCs w:val="22"/>
                <w:lang w:eastAsia="tr-TR"/>
              </w:rPr>
            </w:pPr>
            <w:r w:rsidRPr="00983DBA">
              <w:rPr>
                <w:bCs/>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15A7728B" w14:textId="77777777" w:rsidR="00073EED" w:rsidRPr="00983DBA" w:rsidRDefault="00073EED" w:rsidP="00073EED">
            <w:pPr>
              <w:jc w:val="right"/>
              <w:rPr>
                <w:bCs/>
                <w:color w:val="000000"/>
                <w:sz w:val="18"/>
                <w:szCs w:val="22"/>
                <w:lang w:eastAsia="tr-TR"/>
              </w:rPr>
            </w:pPr>
            <w:r w:rsidRPr="00983DBA">
              <w:rPr>
                <w:bCs/>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53E1EC47" w14:textId="77777777" w:rsidR="00073EED" w:rsidRPr="00983DBA" w:rsidRDefault="00073EED" w:rsidP="00073EED">
            <w:pPr>
              <w:jc w:val="right"/>
              <w:rPr>
                <w:bCs/>
                <w:color w:val="000000"/>
                <w:sz w:val="18"/>
                <w:szCs w:val="22"/>
                <w:lang w:eastAsia="tr-TR"/>
              </w:rPr>
            </w:pPr>
            <w:r w:rsidRPr="00983DBA">
              <w:rPr>
                <w:bCs/>
                <w:color w:val="000000"/>
                <w:sz w:val="18"/>
                <w:szCs w:val="22"/>
                <w:lang w:eastAsia="tr-TR"/>
              </w:rPr>
              <w:t>Orta uzun vadeli</w:t>
            </w:r>
          </w:p>
        </w:tc>
      </w:tr>
      <w:tr w:rsidR="00983DBA" w:rsidRPr="00983DBA" w14:paraId="09FD87AE" w14:textId="77777777" w:rsidTr="00983DBA">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2ABFEEB0" w14:textId="77777777" w:rsidR="00983DBA" w:rsidRPr="00983DBA" w:rsidRDefault="00983DBA" w:rsidP="00983DBA">
            <w:pPr>
              <w:rPr>
                <w:bCs/>
                <w:color w:val="000000"/>
                <w:sz w:val="18"/>
                <w:szCs w:val="22"/>
                <w:lang w:eastAsia="tr-TR"/>
              </w:rPr>
            </w:pPr>
            <w:r w:rsidRPr="00983DBA">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2034AE0E" w14:textId="4552D5D4" w:rsidR="00983DBA" w:rsidRPr="00983DBA" w:rsidRDefault="00983DBA" w:rsidP="00983DBA">
            <w:pPr>
              <w:jc w:val="right"/>
              <w:rPr>
                <w:color w:val="000000"/>
                <w:sz w:val="18"/>
                <w:szCs w:val="22"/>
                <w:lang w:eastAsia="tr-TR"/>
              </w:rPr>
            </w:pPr>
            <w:r w:rsidRPr="00983DBA">
              <w:rPr>
                <w:color w:val="000000"/>
                <w:sz w:val="18"/>
                <w:szCs w:val="22"/>
                <w:lang w:eastAsia="tr-TR"/>
              </w:rPr>
              <w:t xml:space="preserve">    2,527,500    </w:t>
            </w:r>
          </w:p>
        </w:tc>
        <w:tc>
          <w:tcPr>
            <w:tcW w:w="1837" w:type="dxa"/>
            <w:tcBorders>
              <w:top w:val="nil"/>
              <w:left w:val="nil"/>
              <w:bottom w:val="single" w:sz="4" w:space="0" w:color="auto"/>
              <w:right w:val="single" w:sz="4" w:space="0" w:color="auto"/>
            </w:tcBorders>
            <w:shd w:val="clear" w:color="auto" w:fill="auto"/>
            <w:noWrap/>
            <w:vAlign w:val="center"/>
            <w:hideMark/>
          </w:tcPr>
          <w:p w14:paraId="200619F1" w14:textId="77777777" w:rsidR="00983DBA" w:rsidRPr="00983DBA" w:rsidRDefault="00983DBA" w:rsidP="00983DBA">
            <w:pPr>
              <w:jc w:val="right"/>
              <w:rPr>
                <w:b/>
                <w:color w:val="000000"/>
                <w:sz w:val="18"/>
                <w:szCs w:val="22"/>
                <w:lang w:eastAsia="tr-TR"/>
              </w:rPr>
            </w:pPr>
            <w:r w:rsidRPr="00983DBA">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251DF7A3" w14:textId="77777777" w:rsidR="00983DBA" w:rsidRPr="00983DBA" w:rsidRDefault="00983DBA" w:rsidP="00983DBA">
            <w:pPr>
              <w:jc w:val="right"/>
              <w:rPr>
                <w:b/>
                <w:color w:val="000000"/>
                <w:sz w:val="18"/>
                <w:szCs w:val="22"/>
                <w:lang w:eastAsia="tr-TR"/>
              </w:rPr>
            </w:pPr>
            <w:r w:rsidRPr="00983DBA">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09B1EDD4" w14:textId="3BBF2ECC" w:rsidR="00983DBA" w:rsidRPr="00983DBA" w:rsidRDefault="00983DBA" w:rsidP="00983DBA">
            <w:pPr>
              <w:jc w:val="right"/>
              <w:rPr>
                <w:color w:val="000000"/>
                <w:sz w:val="18"/>
                <w:szCs w:val="22"/>
                <w:lang w:eastAsia="tr-TR"/>
              </w:rPr>
            </w:pPr>
            <w:r w:rsidRPr="00983DBA">
              <w:rPr>
                <w:b/>
                <w:color w:val="000000"/>
                <w:sz w:val="18"/>
                <w:szCs w:val="22"/>
                <w:lang w:eastAsia="tr-TR"/>
              </w:rPr>
              <w:t xml:space="preserve">               -      </w:t>
            </w:r>
          </w:p>
        </w:tc>
      </w:tr>
      <w:tr w:rsidR="00073EED" w:rsidRPr="00983DBA" w14:paraId="1CEAB336" w14:textId="77777777" w:rsidTr="00983DBA">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5E4AD163" w14:textId="77777777" w:rsidR="00073EED" w:rsidRPr="00983DBA" w:rsidRDefault="00073EED" w:rsidP="00073EED">
            <w:pPr>
              <w:rPr>
                <w:bCs/>
                <w:color w:val="000000"/>
                <w:sz w:val="18"/>
                <w:szCs w:val="22"/>
                <w:lang w:eastAsia="tr-TR"/>
              </w:rPr>
            </w:pPr>
            <w:r w:rsidRPr="00983DBA">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774F9F20" w14:textId="7D3EA914" w:rsidR="00073EED" w:rsidRPr="00983DBA" w:rsidRDefault="00073EED" w:rsidP="00073EED">
            <w:pPr>
              <w:jc w:val="right"/>
              <w:rPr>
                <w:color w:val="000000"/>
                <w:sz w:val="18"/>
                <w:szCs w:val="22"/>
                <w:lang w:eastAsia="tr-TR"/>
              </w:rPr>
            </w:pPr>
            <w:r w:rsidRPr="00983DBA">
              <w:rPr>
                <w:color w:val="000000"/>
                <w:sz w:val="18"/>
                <w:szCs w:val="22"/>
                <w:lang w:eastAsia="tr-TR"/>
              </w:rPr>
              <w:t xml:space="preserve">       </w:t>
            </w:r>
            <w:r w:rsidR="00951522" w:rsidRPr="00983DBA">
              <w:rPr>
                <w:color w:val="000000"/>
                <w:sz w:val="18"/>
                <w:szCs w:val="22"/>
                <w:lang w:eastAsia="tr-TR"/>
              </w:rPr>
              <w:t>109</w:t>
            </w:r>
            <w:r w:rsidRPr="00983DBA">
              <w:rPr>
                <w:color w:val="000000"/>
                <w:sz w:val="18"/>
                <w:szCs w:val="22"/>
                <w:lang w:eastAsia="tr-TR"/>
              </w:rPr>
              <w:t>,</w:t>
            </w:r>
            <w:r w:rsidR="00951522" w:rsidRPr="00983DBA">
              <w:rPr>
                <w:color w:val="000000"/>
                <w:sz w:val="18"/>
                <w:szCs w:val="22"/>
                <w:lang w:eastAsia="tr-TR"/>
              </w:rPr>
              <w:t>936</w:t>
            </w:r>
            <w:r w:rsidRPr="00983DBA">
              <w:rPr>
                <w:color w:val="000000"/>
                <w:sz w:val="18"/>
                <w:szCs w:val="22"/>
                <w:lang w:eastAsia="tr-TR"/>
              </w:rPr>
              <w:t xml:space="preserve">    </w:t>
            </w:r>
          </w:p>
        </w:tc>
        <w:tc>
          <w:tcPr>
            <w:tcW w:w="1837" w:type="dxa"/>
            <w:tcBorders>
              <w:top w:val="nil"/>
              <w:left w:val="nil"/>
              <w:bottom w:val="single" w:sz="4" w:space="0" w:color="auto"/>
              <w:right w:val="single" w:sz="4" w:space="0" w:color="auto"/>
            </w:tcBorders>
            <w:shd w:val="clear" w:color="auto" w:fill="auto"/>
            <w:noWrap/>
            <w:vAlign w:val="center"/>
            <w:hideMark/>
          </w:tcPr>
          <w:p w14:paraId="44987880" w14:textId="77777777" w:rsidR="00073EED" w:rsidRPr="00983DBA" w:rsidRDefault="00073EED" w:rsidP="00073EED">
            <w:pPr>
              <w:jc w:val="right"/>
              <w:rPr>
                <w:b/>
                <w:color w:val="000000"/>
                <w:sz w:val="18"/>
                <w:szCs w:val="22"/>
                <w:lang w:eastAsia="tr-TR"/>
              </w:rPr>
            </w:pPr>
            <w:r w:rsidRPr="00983DBA">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2853934E" w14:textId="77777777" w:rsidR="00073EED" w:rsidRPr="00983DBA" w:rsidRDefault="00073EED" w:rsidP="00073EED">
            <w:pPr>
              <w:jc w:val="right"/>
              <w:rPr>
                <w:b/>
                <w:color w:val="000000"/>
                <w:sz w:val="18"/>
                <w:szCs w:val="22"/>
                <w:lang w:eastAsia="tr-TR"/>
              </w:rPr>
            </w:pPr>
            <w:r w:rsidRPr="00983DBA">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2946D1C8" w14:textId="26DF2CEC" w:rsidR="00073EED" w:rsidRPr="00983DBA" w:rsidRDefault="00073EED" w:rsidP="00073EED">
            <w:pPr>
              <w:jc w:val="right"/>
              <w:rPr>
                <w:color w:val="000000"/>
                <w:sz w:val="18"/>
                <w:szCs w:val="22"/>
                <w:lang w:eastAsia="tr-TR"/>
              </w:rPr>
            </w:pPr>
            <w:r w:rsidRPr="00983DBA">
              <w:rPr>
                <w:color w:val="000000"/>
                <w:sz w:val="18"/>
                <w:szCs w:val="22"/>
                <w:lang w:eastAsia="tr-TR"/>
              </w:rPr>
              <w:t xml:space="preserve">        </w:t>
            </w:r>
            <w:r w:rsidR="00983DBA" w:rsidRPr="00983DBA">
              <w:rPr>
                <w:color w:val="000000"/>
                <w:sz w:val="18"/>
                <w:szCs w:val="22"/>
                <w:lang w:eastAsia="tr-TR"/>
              </w:rPr>
              <w:t>3</w:t>
            </w:r>
            <w:r w:rsidRPr="00983DBA">
              <w:rPr>
                <w:color w:val="000000"/>
                <w:sz w:val="18"/>
                <w:szCs w:val="22"/>
                <w:lang w:eastAsia="tr-TR"/>
              </w:rPr>
              <w:t>,</w:t>
            </w:r>
            <w:r w:rsidR="00983DBA" w:rsidRPr="00983DBA">
              <w:rPr>
                <w:color w:val="000000"/>
                <w:sz w:val="18"/>
                <w:szCs w:val="22"/>
                <w:lang w:eastAsia="tr-TR"/>
              </w:rPr>
              <w:t>733</w:t>
            </w:r>
            <w:r w:rsidRPr="00983DBA">
              <w:rPr>
                <w:color w:val="000000"/>
                <w:sz w:val="18"/>
                <w:szCs w:val="22"/>
                <w:lang w:eastAsia="tr-TR"/>
              </w:rPr>
              <w:t>,</w:t>
            </w:r>
            <w:r w:rsidR="00983DBA" w:rsidRPr="00983DBA">
              <w:rPr>
                <w:color w:val="000000"/>
                <w:sz w:val="18"/>
                <w:szCs w:val="22"/>
                <w:lang w:eastAsia="tr-TR"/>
              </w:rPr>
              <w:t>160</w:t>
            </w:r>
            <w:r w:rsidRPr="00983DBA">
              <w:rPr>
                <w:color w:val="000000"/>
                <w:sz w:val="18"/>
                <w:szCs w:val="22"/>
                <w:lang w:eastAsia="tr-TR"/>
              </w:rPr>
              <w:t xml:space="preserve">    </w:t>
            </w:r>
          </w:p>
        </w:tc>
      </w:tr>
      <w:tr w:rsidR="00983DBA" w:rsidRPr="00E774B9" w14:paraId="15532286" w14:textId="77777777" w:rsidTr="00983DBA">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2E9D204" w14:textId="77777777" w:rsidR="00983DBA" w:rsidRPr="00983DBA" w:rsidRDefault="00983DBA" w:rsidP="00983DBA">
            <w:pPr>
              <w:rPr>
                <w:bCs/>
                <w:color w:val="000000"/>
                <w:sz w:val="18"/>
                <w:szCs w:val="22"/>
                <w:lang w:eastAsia="tr-TR"/>
              </w:rPr>
            </w:pPr>
            <w:r w:rsidRPr="00983DBA">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0F2AD486" w14:textId="70E308D6" w:rsidR="00983DBA" w:rsidRPr="00983DBA" w:rsidRDefault="00983DBA" w:rsidP="00983DBA">
            <w:pPr>
              <w:jc w:val="right"/>
              <w:rPr>
                <w:color w:val="000000"/>
                <w:sz w:val="18"/>
                <w:szCs w:val="22"/>
                <w:lang w:eastAsia="tr-TR"/>
              </w:rPr>
            </w:pPr>
            <w:r w:rsidRPr="00983DBA">
              <w:rPr>
                <w:color w:val="000000"/>
                <w:sz w:val="18"/>
                <w:szCs w:val="22"/>
                <w:lang w:eastAsia="tr-TR"/>
              </w:rPr>
              <w:t xml:space="preserve">    2,271,041    </w:t>
            </w:r>
          </w:p>
        </w:tc>
        <w:tc>
          <w:tcPr>
            <w:tcW w:w="1837" w:type="dxa"/>
            <w:tcBorders>
              <w:top w:val="nil"/>
              <w:left w:val="nil"/>
              <w:bottom w:val="single" w:sz="4" w:space="0" w:color="auto"/>
              <w:right w:val="single" w:sz="4" w:space="0" w:color="auto"/>
            </w:tcBorders>
            <w:shd w:val="clear" w:color="auto" w:fill="auto"/>
            <w:noWrap/>
            <w:vAlign w:val="center"/>
            <w:hideMark/>
          </w:tcPr>
          <w:p w14:paraId="7927CFE6" w14:textId="77777777" w:rsidR="00983DBA" w:rsidRPr="00983DBA" w:rsidRDefault="00983DBA" w:rsidP="00983DBA">
            <w:pPr>
              <w:jc w:val="right"/>
              <w:rPr>
                <w:b/>
                <w:color w:val="000000"/>
                <w:sz w:val="18"/>
                <w:szCs w:val="22"/>
                <w:lang w:eastAsia="tr-TR"/>
              </w:rPr>
            </w:pPr>
            <w:r w:rsidRPr="00983DBA">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075FA5BE" w14:textId="77777777" w:rsidR="00983DBA" w:rsidRPr="00983DBA" w:rsidRDefault="00983DBA" w:rsidP="00983DBA">
            <w:pPr>
              <w:jc w:val="right"/>
              <w:rPr>
                <w:b/>
                <w:color w:val="000000"/>
                <w:sz w:val="18"/>
                <w:szCs w:val="22"/>
                <w:lang w:eastAsia="tr-TR"/>
              </w:rPr>
            </w:pPr>
            <w:r w:rsidRPr="00983DBA">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7B660ECF" w14:textId="34AC3436" w:rsidR="00983DBA" w:rsidRPr="00983DBA" w:rsidRDefault="00983DBA" w:rsidP="00983DBA">
            <w:pPr>
              <w:jc w:val="right"/>
              <w:rPr>
                <w:color w:val="000000"/>
                <w:sz w:val="18"/>
                <w:szCs w:val="22"/>
                <w:lang w:eastAsia="tr-TR"/>
              </w:rPr>
            </w:pPr>
            <w:r w:rsidRPr="00983DBA">
              <w:rPr>
                <w:b/>
                <w:color w:val="000000"/>
                <w:sz w:val="18"/>
                <w:szCs w:val="22"/>
                <w:lang w:eastAsia="tr-TR"/>
              </w:rPr>
              <w:t xml:space="preserve">               -      </w:t>
            </w:r>
          </w:p>
        </w:tc>
      </w:tr>
    </w:tbl>
    <w:p w14:paraId="6B42518B" w14:textId="77C5770F" w:rsidR="00726624" w:rsidRPr="00E774B9" w:rsidRDefault="002E7211" w:rsidP="00622A27">
      <w:pPr>
        <w:autoSpaceDE w:val="0"/>
        <w:autoSpaceDN w:val="0"/>
        <w:adjustRightInd w:val="0"/>
        <w:rPr>
          <w:rFonts w:eastAsia="Arial Unicode MS"/>
          <w:sz w:val="14"/>
          <w:szCs w:val="18"/>
          <w:highlight w:val="yellow"/>
        </w:rPr>
      </w:pPr>
      <w:r w:rsidRPr="00E774B9">
        <w:rPr>
          <w:rFonts w:eastAsia="Arial Unicode MS"/>
          <w:sz w:val="14"/>
          <w:szCs w:val="18"/>
          <w:highlight w:val="yellow"/>
        </w:rPr>
        <w:t xml:space="preserve"> </w:t>
      </w:r>
    </w:p>
    <w:p w14:paraId="0B21A9C3" w14:textId="13E29D9E" w:rsidR="00073EED" w:rsidRPr="00E774B9" w:rsidRDefault="00073EED" w:rsidP="00E73654">
      <w:pPr>
        <w:autoSpaceDE w:val="0"/>
        <w:autoSpaceDN w:val="0"/>
        <w:adjustRightInd w:val="0"/>
        <w:rPr>
          <w:sz w:val="16"/>
          <w:highlight w:val="yellow"/>
          <w:lang w:eastAsia="tr-TR"/>
        </w:rPr>
      </w:pPr>
    </w:p>
    <w:tbl>
      <w:tblPr>
        <w:tblW w:w="9220" w:type="dxa"/>
        <w:tblCellMar>
          <w:left w:w="70" w:type="dxa"/>
          <w:right w:w="70" w:type="dxa"/>
        </w:tblCellMar>
        <w:tblLook w:val="04A0" w:firstRow="1" w:lastRow="0" w:firstColumn="1" w:lastColumn="0" w:noHBand="0" w:noVBand="1"/>
      </w:tblPr>
      <w:tblGrid>
        <w:gridCol w:w="2938"/>
        <w:gridCol w:w="1417"/>
        <w:gridCol w:w="1885"/>
        <w:gridCol w:w="1207"/>
        <w:gridCol w:w="1773"/>
      </w:tblGrid>
      <w:tr w:rsidR="00073EED" w:rsidRPr="00E774B9" w14:paraId="5CA74967" w14:textId="77777777" w:rsidTr="00073EED">
        <w:trPr>
          <w:divId w:val="1298030641"/>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63F2D" w14:textId="6C1F62E4" w:rsidR="00073EED" w:rsidRPr="003304FF" w:rsidRDefault="00073EED" w:rsidP="00073EED">
            <w:pPr>
              <w:jc w:val="center"/>
              <w:rPr>
                <w:color w:val="000000"/>
                <w:sz w:val="18"/>
                <w:szCs w:val="22"/>
                <w:lang w:eastAsia="tr-TR"/>
              </w:rPr>
            </w:pPr>
            <w:r w:rsidRPr="003304FF">
              <w:rPr>
                <w:color w:val="000000"/>
                <w:sz w:val="18"/>
                <w:szCs w:val="22"/>
                <w:lang w:eastAsia="tr-TR"/>
              </w:rPr>
              <w:t>Önceki Dönem</w:t>
            </w:r>
          </w:p>
        </w:tc>
        <w:tc>
          <w:tcPr>
            <w:tcW w:w="3302" w:type="dxa"/>
            <w:gridSpan w:val="2"/>
            <w:tcBorders>
              <w:top w:val="single" w:sz="4" w:space="0" w:color="auto"/>
              <w:left w:val="nil"/>
              <w:bottom w:val="single" w:sz="4" w:space="0" w:color="auto"/>
              <w:right w:val="single" w:sz="4" w:space="0" w:color="auto"/>
            </w:tcBorders>
            <w:shd w:val="clear" w:color="auto" w:fill="auto"/>
            <w:vAlign w:val="center"/>
            <w:hideMark/>
          </w:tcPr>
          <w:p w14:paraId="75F27F74" w14:textId="77777777" w:rsidR="00073EED" w:rsidRPr="003304FF" w:rsidRDefault="00073EED" w:rsidP="00073EED">
            <w:pPr>
              <w:jc w:val="center"/>
              <w:rPr>
                <w:color w:val="000000"/>
                <w:sz w:val="18"/>
                <w:szCs w:val="22"/>
                <w:lang w:eastAsia="tr-TR"/>
              </w:rPr>
            </w:pPr>
            <w:r w:rsidRPr="003304FF">
              <w:rPr>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73108ABC" w14:textId="77777777" w:rsidR="00073EED" w:rsidRPr="003304FF" w:rsidRDefault="00073EED" w:rsidP="00073EED">
            <w:pPr>
              <w:jc w:val="center"/>
              <w:rPr>
                <w:color w:val="000000"/>
                <w:sz w:val="18"/>
                <w:szCs w:val="22"/>
                <w:lang w:eastAsia="tr-TR"/>
              </w:rPr>
            </w:pPr>
            <w:r w:rsidRPr="003304FF">
              <w:rPr>
                <w:color w:val="000000"/>
                <w:sz w:val="18"/>
                <w:szCs w:val="22"/>
                <w:lang w:eastAsia="tr-TR"/>
              </w:rPr>
              <w:t>YP</w:t>
            </w:r>
          </w:p>
        </w:tc>
      </w:tr>
      <w:tr w:rsidR="00073EED" w:rsidRPr="00E774B9" w14:paraId="0754EB27" w14:textId="77777777" w:rsidTr="00073EED">
        <w:trPr>
          <w:divId w:val="1298030641"/>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18B7DF0B" w14:textId="77777777" w:rsidR="00073EED" w:rsidRPr="003304FF" w:rsidRDefault="00073EED" w:rsidP="00073EED">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60F46EAD" w14:textId="77777777" w:rsidR="00073EED" w:rsidRPr="003304FF" w:rsidRDefault="00073EED" w:rsidP="00073EED">
            <w:pPr>
              <w:jc w:val="right"/>
              <w:rPr>
                <w:color w:val="000000"/>
                <w:sz w:val="18"/>
                <w:szCs w:val="22"/>
                <w:lang w:eastAsia="tr-TR"/>
              </w:rPr>
            </w:pPr>
            <w:r w:rsidRPr="003304FF">
              <w:rPr>
                <w:color w:val="000000"/>
                <w:sz w:val="18"/>
                <w:szCs w:val="22"/>
                <w:lang w:eastAsia="tr-TR"/>
              </w:rPr>
              <w:t>Kısa vadeli</w:t>
            </w:r>
          </w:p>
        </w:tc>
        <w:tc>
          <w:tcPr>
            <w:tcW w:w="1885" w:type="dxa"/>
            <w:tcBorders>
              <w:top w:val="nil"/>
              <w:left w:val="nil"/>
              <w:bottom w:val="single" w:sz="4" w:space="0" w:color="auto"/>
              <w:right w:val="single" w:sz="4" w:space="0" w:color="auto"/>
            </w:tcBorders>
            <w:shd w:val="clear" w:color="auto" w:fill="auto"/>
            <w:noWrap/>
            <w:vAlign w:val="center"/>
            <w:hideMark/>
          </w:tcPr>
          <w:p w14:paraId="1C46E035" w14:textId="77777777" w:rsidR="00073EED" w:rsidRPr="003304FF" w:rsidRDefault="00073EED" w:rsidP="00073EED">
            <w:pPr>
              <w:jc w:val="right"/>
              <w:rPr>
                <w:color w:val="000000"/>
                <w:sz w:val="18"/>
                <w:szCs w:val="22"/>
                <w:lang w:eastAsia="tr-TR"/>
              </w:rPr>
            </w:pPr>
            <w:r w:rsidRPr="003304FF">
              <w:rPr>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6614004F" w14:textId="77777777" w:rsidR="00073EED" w:rsidRPr="003304FF" w:rsidRDefault="00073EED" w:rsidP="00073EED">
            <w:pPr>
              <w:jc w:val="right"/>
              <w:rPr>
                <w:color w:val="000000"/>
                <w:sz w:val="18"/>
                <w:szCs w:val="22"/>
                <w:lang w:eastAsia="tr-TR"/>
              </w:rPr>
            </w:pPr>
            <w:r w:rsidRPr="003304FF">
              <w:rPr>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285CB33D" w14:textId="77777777" w:rsidR="00073EED" w:rsidRPr="003304FF" w:rsidRDefault="00073EED" w:rsidP="00073EED">
            <w:pPr>
              <w:jc w:val="right"/>
              <w:rPr>
                <w:color w:val="000000"/>
                <w:sz w:val="18"/>
                <w:szCs w:val="22"/>
                <w:lang w:eastAsia="tr-TR"/>
              </w:rPr>
            </w:pPr>
            <w:r w:rsidRPr="003304FF">
              <w:rPr>
                <w:color w:val="000000"/>
                <w:sz w:val="18"/>
                <w:szCs w:val="22"/>
                <w:lang w:eastAsia="tr-TR"/>
              </w:rPr>
              <w:t>Orta uzun vadeli</w:t>
            </w:r>
          </w:p>
        </w:tc>
      </w:tr>
      <w:tr w:rsidR="003304FF" w:rsidRPr="00E774B9" w14:paraId="1F7FF9DA"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5FCDEF4A" w14:textId="77777777" w:rsidR="003304FF" w:rsidRPr="003304FF" w:rsidRDefault="003304FF" w:rsidP="003304FF">
            <w:pPr>
              <w:rPr>
                <w:color w:val="000000"/>
                <w:sz w:val="18"/>
                <w:szCs w:val="22"/>
                <w:lang w:eastAsia="tr-TR"/>
              </w:rPr>
            </w:pPr>
            <w:r w:rsidRPr="003304FF">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7A61C598" w14:textId="00EDCF01" w:rsidR="003304FF" w:rsidRPr="003304FF" w:rsidRDefault="003304FF" w:rsidP="003304FF">
            <w:pPr>
              <w:jc w:val="right"/>
              <w:rPr>
                <w:color w:val="000000"/>
                <w:sz w:val="18"/>
                <w:szCs w:val="22"/>
                <w:lang w:eastAsia="tr-TR"/>
              </w:rPr>
            </w:pPr>
            <w:r w:rsidRPr="003304FF">
              <w:rPr>
                <w:color w:val="000000"/>
                <w:sz w:val="18"/>
                <w:szCs w:val="22"/>
                <w:lang w:eastAsia="tr-TR"/>
              </w:rPr>
              <w:t xml:space="preserve">       4,500,000    </w:t>
            </w:r>
          </w:p>
        </w:tc>
        <w:tc>
          <w:tcPr>
            <w:tcW w:w="1885" w:type="dxa"/>
            <w:tcBorders>
              <w:top w:val="nil"/>
              <w:left w:val="nil"/>
              <w:bottom w:val="single" w:sz="4" w:space="0" w:color="auto"/>
              <w:right w:val="single" w:sz="4" w:space="0" w:color="auto"/>
            </w:tcBorders>
            <w:shd w:val="clear" w:color="auto" w:fill="auto"/>
            <w:noWrap/>
            <w:vAlign w:val="center"/>
            <w:hideMark/>
          </w:tcPr>
          <w:p w14:paraId="13E63EA6" w14:textId="14142BBB" w:rsidR="003304FF" w:rsidRPr="003304FF" w:rsidRDefault="003304FF" w:rsidP="003304FF">
            <w:pPr>
              <w:jc w:val="right"/>
              <w:rPr>
                <w:color w:val="000000"/>
                <w:sz w:val="18"/>
                <w:szCs w:val="22"/>
                <w:lang w:eastAsia="tr-TR"/>
              </w:rPr>
            </w:pPr>
            <w:r w:rsidRPr="003304FF">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02FE2579" w14:textId="4242D6AF" w:rsidR="003304FF" w:rsidRPr="003304FF" w:rsidRDefault="003304FF" w:rsidP="003304FF">
            <w:pPr>
              <w:jc w:val="right"/>
              <w:rPr>
                <w:b/>
                <w:color w:val="000000"/>
                <w:sz w:val="18"/>
                <w:szCs w:val="22"/>
                <w:lang w:eastAsia="tr-TR"/>
              </w:rPr>
            </w:pPr>
            <w:r w:rsidRPr="003304FF">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6AF04B27" w14:textId="5002A560" w:rsidR="003304FF" w:rsidRPr="003304FF" w:rsidRDefault="003304FF" w:rsidP="003304FF">
            <w:pPr>
              <w:jc w:val="right"/>
              <w:rPr>
                <w:color w:val="000000"/>
                <w:sz w:val="18"/>
                <w:szCs w:val="22"/>
                <w:lang w:eastAsia="tr-TR"/>
              </w:rPr>
            </w:pPr>
            <w:r w:rsidRPr="003304FF">
              <w:rPr>
                <w:color w:val="000000"/>
                <w:sz w:val="18"/>
                <w:szCs w:val="22"/>
                <w:lang w:eastAsia="tr-TR"/>
              </w:rPr>
              <w:t xml:space="preserve">        -    </w:t>
            </w:r>
          </w:p>
        </w:tc>
      </w:tr>
      <w:tr w:rsidR="003304FF" w:rsidRPr="00E774B9" w14:paraId="0F5FFFF3"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BA0F325" w14:textId="77777777" w:rsidR="003304FF" w:rsidRPr="003304FF" w:rsidRDefault="003304FF" w:rsidP="003304FF">
            <w:pPr>
              <w:rPr>
                <w:color w:val="000000"/>
                <w:sz w:val="18"/>
                <w:szCs w:val="22"/>
                <w:lang w:eastAsia="tr-TR"/>
              </w:rPr>
            </w:pPr>
            <w:r w:rsidRPr="003304FF">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389C88D7" w14:textId="5F3B7E43" w:rsidR="003304FF" w:rsidRPr="003304FF" w:rsidRDefault="003304FF" w:rsidP="003304FF">
            <w:pPr>
              <w:jc w:val="right"/>
              <w:rPr>
                <w:color w:val="000000"/>
                <w:sz w:val="18"/>
                <w:szCs w:val="22"/>
                <w:lang w:eastAsia="tr-TR"/>
              </w:rPr>
            </w:pPr>
            <w:r w:rsidRPr="003304FF">
              <w:rPr>
                <w:color w:val="000000"/>
                <w:sz w:val="18"/>
                <w:szCs w:val="22"/>
                <w:lang w:eastAsia="tr-TR"/>
              </w:rPr>
              <w:t xml:space="preserve">          142,248    </w:t>
            </w:r>
          </w:p>
        </w:tc>
        <w:tc>
          <w:tcPr>
            <w:tcW w:w="1885" w:type="dxa"/>
            <w:tcBorders>
              <w:top w:val="nil"/>
              <w:left w:val="nil"/>
              <w:bottom w:val="single" w:sz="4" w:space="0" w:color="auto"/>
              <w:right w:val="single" w:sz="4" w:space="0" w:color="auto"/>
            </w:tcBorders>
            <w:shd w:val="clear" w:color="auto" w:fill="auto"/>
            <w:noWrap/>
            <w:vAlign w:val="center"/>
            <w:hideMark/>
          </w:tcPr>
          <w:p w14:paraId="683A74FF" w14:textId="111FDD07" w:rsidR="003304FF" w:rsidRPr="003304FF" w:rsidRDefault="003304FF" w:rsidP="003304FF">
            <w:pPr>
              <w:jc w:val="right"/>
              <w:rPr>
                <w:b/>
                <w:color w:val="000000"/>
                <w:sz w:val="18"/>
                <w:szCs w:val="22"/>
                <w:lang w:eastAsia="tr-TR"/>
              </w:rPr>
            </w:pPr>
            <w:r w:rsidRPr="003304FF">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25A75320" w14:textId="52E54B91" w:rsidR="003304FF" w:rsidRPr="003304FF" w:rsidRDefault="003304FF" w:rsidP="003304FF">
            <w:pPr>
              <w:jc w:val="right"/>
              <w:rPr>
                <w:b/>
                <w:color w:val="000000"/>
                <w:sz w:val="18"/>
                <w:szCs w:val="22"/>
                <w:lang w:eastAsia="tr-TR"/>
              </w:rPr>
            </w:pPr>
            <w:r w:rsidRPr="003304FF">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1F2CA91A" w14:textId="6EEC3FA5" w:rsidR="003304FF" w:rsidRPr="003304FF" w:rsidRDefault="003304FF" w:rsidP="003304FF">
            <w:pPr>
              <w:jc w:val="right"/>
              <w:rPr>
                <w:color w:val="000000"/>
                <w:sz w:val="18"/>
                <w:szCs w:val="22"/>
                <w:lang w:eastAsia="tr-TR"/>
              </w:rPr>
            </w:pPr>
            <w:r w:rsidRPr="003304FF">
              <w:rPr>
                <w:color w:val="000000"/>
                <w:sz w:val="18"/>
                <w:szCs w:val="22"/>
                <w:lang w:eastAsia="tr-TR"/>
              </w:rPr>
              <w:t xml:space="preserve">              3,124,255    </w:t>
            </w:r>
          </w:p>
        </w:tc>
      </w:tr>
      <w:tr w:rsidR="003304FF" w:rsidRPr="00E774B9" w14:paraId="0F95425B"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70EAB4E9" w14:textId="77777777" w:rsidR="003304FF" w:rsidRPr="003304FF" w:rsidRDefault="003304FF" w:rsidP="003304FF">
            <w:pPr>
              <w:rPr>
                <w:color w:val="000000"/>
                <w:sz w:val="18"/>
                <w:szCs w:val="22"/>
                <w:lang w:eastAsia="tr-TR"/>
              </w:rPr>
            </w:pPr>
            <w:r w:rsidRPr="003304FF">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772B5237" w14:textId="121060E3" w:rsidR="003304FF" w:rsidRPr="003304FF" w:rsidRDefault="003304FF" w:rsidP="003304FF">
            <w:pPr>
              <w:jc w:val="right"/>
              <w:rPr>
                <w:color w:val="000000"/>
                <w:sz w:val="18"/>
                <w:szCs w:val="22"/>
                <w:lang w:eastAsia="tr-TR"/>
              </w:rPr>
            </w:pPr>
            <w:r w:rsidRPr="003304FF">
              <w:rPr>
                <w:color w:val="000000"/>
                <w:sz w:val="18"/>
                <w:szCs w:val="22"/>
                <w:lang w:eastAsia="tr-TR"/>
              </w:rPr>
              <w:t xml:space="preserve">       3,632,174    </w:t>
            </w:r>
          </w:p>
        </w:tc>
        <w:tc>
          <w:tcPr>
            <w:tcW w:w="1885" w:type="dxa"/>
            <w:tcBorders>
              <w:top w:val="nil"/>
              <w:left w:val="nil"/>
              <w:bottom w:val="single" w:sz="4" w:space="0" w:color="auto"/>
              <w:right w:val="single" w:sz="4" w:space="0" w:color="auto"/>
            </w:tcBorders>
            <w:shd w:val="clear" w:color="auto" w:fill="auto"/>
            <w:noWrap/>
            <w:vAlign w:val="center"/>
            <w:hideMark/>
          </w:tcPr>
          <w:p w14:paraId="53FE06AF" w14:textId="515C3B38" w:rsidR="003304FF" w:rsidRPr="003304FF" w:rsidRDefault="003304FF" w:rsidP="003304FF">
            <w:pPr>
              <w:jc w:val="right"/>
              <w:rPr>
                <w:color w:val="000000"/>
                <w:sz w:val="18"/>
                <w:szCs w:val="22"/>
                <w:lang w:eastAsia="tr-TR"/>
              </w:rPr>
            </w:pPr>
            <w:r w:rsidRPr="003304FF">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53534768" w14:textId="1A00D2D5" w:rsidR="003304FF" w:rsidRPr="003304FF" w:rsidRDefault="003304FF" w:rsidP="003304FF">
            <w:pPr>
              <w:jc w:val="right"/>
              <w:rPr>
                <w:b/>
                <w:color w:val="000000"/>
                <w:sz w:val="18"/>
                <w:szCs w:val="22"/>
                <w:lang w:eastAsia="tr-TR"/>
              </w:rPr>
            </w:pPr>
            <w:r w:rsidRPr="003304FF">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3CE746D6" w14:textId="4D6EEC44" w:rsidR="003304FF" w:rsidRPr="003304FF" w:rsidRDefault="003304FF" w:rsidP="003304FF">
            <w:pPr>
              <w:jc w:val="right"/>
              <w:rPr>
                <w:color w:val="000000"/>
                <w:sz w:val="18"/>
                <w:szCs w:val="22"/>
                <w:lang w:eastAsia="tr-TR"/>
              </w:rPr>
            </w:pPr>
            <w:r w:rsidRPr="003304FF">
              <w:rPr>
                <w:color w:val="000000"/>
                <w:sz w:val="18"/>
                <w:szCs w:val="22"/>
                <w:lang w:eastAsia="tr-TR"/>
              </w:rPr>
              <w:t xml:space="preserve">        -    </w:t>
            </w:r>
          </w:p>
        </w:tc>
      </w:tr>
    </w:tbl>
    <w:p w14:paraId="6F809746" w14:textId="7423939B" w:rsidR="00E54033" w:rsidRPr="008471BA" w:rsidRDefault="00E54033" w:rsidP="00E73654">
      <w:pPr>
        <w:autoSpaceDE w:val="0"/>
        <w:autoSpaceDN w:val="0"/>
        <w:adjustRightInd w:val="0"/>
        <w:rPr>
          <w:rFonts w:eastAsia="Arial Unicode MS"/>
          <w:sz w:val="16"/>
          <w:szCs w:val="16"/>
        </w:rPr>
      </w:pPr>
    </w:p>
    <w:p w14:paraId="33384899" w14:textId="12186C5D" w:rsidR="000F096F" w:rsidRPr="00E774B9" w:rsidRDefault="008873D0" w:rsidP="008873D0">
      <w:pPr>
        <w:autoSpaceDE w:val="0"/>
        <w:autoSpaceDN w:val="0"/>
        <w:adjustRightInd w:val="0"/>
        <w:ind w:hanging="567"/>
        <w:rPr>
          <w:b/>
          <w:bCs/>
          <w:iCs/>
          <w:highlight w:val="yellow"/>
        </w:rPr>
      </w:pPr>
      <w:r w:rsidRPr="008471BA">
        <w:rPr>
          <w:b/>
          <w:bCs/>
          <w:iCs/>
        </w:rPr>
        <w:t>2</w:t>
      </w:r>
      <w:r w:rsidR="00E253C8" w:rsidRPr="008471BA">
        <w:rPr>
          <w:b/>
          <w:bCs/>
          <w:iCs/>
        </w:rPr>
        <w:t>.</w:t>
      </w:r>
      <w:r w:rsidR="00622A27" w:rsidRPr="008471BA">
        <w:rPr>
          <w:b/>
          <w:bCs/>
          <w:iCs/>
        </w:rPr>
        <w:t>5.</w:t>
      </w:r>
      <w:r w:rsidR="00E253C8" w:rsidRPr="008471BA">
        <w:rPr>
          <w:b/>
          <w:bCs/>
          <w:iCs/>
        </w:rPr>
        <w:tab/>
        <w:t>Diğer yabancı kaynaklara ve muhteli</w:t>
      </w:r>
      <w:r w:rsidR="00073EED" w:rsidRPr="008471BA">
        <w:rPr>
          <w:b/>
          <w:bCs/>
          <w:iCs/>
        </w:rPr>
        <w:t>f borçlara ilişkin bilgiler</w:t>
      </w:r>
    </w:p>
    <w:p w14:paraId="1145EC47" w14:textId="77777777" w:rsidR="000F096F" w:rsidRPr="00E774B9" w:rsidRDefault="000F096F" w:rsidP="000F096F">
      <w:pPr>
        <w:autoSpaceDE w:val="0"/>
        <w:autoSpaceDN w:val="0"/>
        <w:adjustRightInd w:val="0"/>
        <w:ind w:left="540" w:hanging="540"/>
        <w:rPr>
          <w:b/>
          <w:sz w:val="16"/>
          <w:szCs w:val="16"/>
          <w:highlight w:val="yellow"/>
        </w:rPr>
      </w:pPr>
    </w:p>
    <w:p w14:paraId="0842444F" w14:textId="640D7CEA" w:rsidR="00073EED" w:rsidRPr="00E774B9" w:rsidRDefault="00073EED" w:rsidP="00073EED">
      <w:pPr>
        <w:autoSpaceDE w:val="0"/>
        <w:autoSpaceDN w:val="0"/>
        <w:jc w:val="both"/>
        <w:rPr>
          <w:highlight w:val="yellow"/>
        </w:rPr>
      </w:pPr>
      <w:r w:rsidRPr="003304FF">
        <w:t>30 Eylül 202</w:t>
      </w:r>
      <w:r w:rsidR="003304FF" w:rsidRPr="003304FF">
        <w:t>2</w:t>
      </w:r>
      <w:r w:rsidRPr="003304FF">
        <w:t xml:space="preserve"> itibarıyla diğer yabancı </w:t>
      </w:r>
      <w:r w:rsidRPr="00E97753">
        <w:t xml:space="preserve">kaynaklar kalemi </w:t>
      </w:r>
      <w:r w:rsidR="00E97753" w:rsidRPr="00E97753">
        <w:t>4,196</w:t>
      </w:r>
      <w:r w:rsidR="001D19BE" w:rsidRPr="00E97753">
        <w:t>,</w:t>
      </w:r>
      <w:r w:rsidR="00E97753" w:rsidRPr="00E97753">
        <w:t>71</w:t>
      </w:r>
      <w:r w:rsidR="00EE4E09">
        <w:t>2</w:t>
      </w:r>
      <w:r w:rsidRPr="00E97753">
        <w:t xml:space="preserve"> TL (31 Aralık 202</w:t>
      </w:r>
      <w:r w:rsidR="003304FF" w:rsidRPr="00E97753">
        <w:t>1</w:t>
      </w:r>
      <w:r w:rsidRPr="00E97753">
        <w:t xml:space="preserve"> – </w:t>
      </w:r>
      <w:r w:rsidR="003304FF" w:rsidRPr="00E97753">
        <w:t xml:space="preserve">2,135,331 </w:t>
      </w:r>
      <w:r w:rsidRPr="00E97753">
        <w:t xml:space="preserve">TL), muhtelif borçlar kalemi </w:t>
      </w:r>
      <w:r w:rsidR="00E97753" w:rsidRPr="00E97753">
        <w:t>3,426,591</w:t>
      </w:r>
      <w:r w:rsidRPr="00E97753">
        <w:t xml:space="preserve"> TL’dir (</w:t>
      </w:r>
      <w:r w:rsidR="003304FF" w:rsidRPr="00E97753">
        <w:t>31 Aralık 2021 – 2,703,783 TL</w:t>
      </w:r>
      <w:r w:rsidRPr="00E97753">
        <w:t xml:space="preserve">). Bu kalemler, bilançonun </w:t>
      </w:r>
      <w:r w:rsidRPr="00E97753">
        <w:rPr>
          <w:rFonts w:ascii="DINPro-Light" w:hAnsi="DINPro-Light"/>
          <w:sz w:val="18"/>
          <w:szCs w:val="18"/>
        </w:rPr>
        <w:t>”</w:t>
      </w:r>
      <w:r w:rsidRPr="00E97753">
        <w:t>Diğer Yükümlülükler” içinde olup, toplamının %10’unu aşmamaktadır.</w:t>
      </w:r>
    </w:p>
    <w:p w14:paraId="2B162032" w14:textId="77777777" w:rsidR="00C1120C" w:rsidRPr="00E774B9" w:rsidRDefault="00C1120C" w:rsidP="00D44277">
      <w:pPr>
        <w:autoSpaceDE w:val="0"/>
        <w:autoSpaceDN w:val="0"/>
        <w:adjustRightInd w:val="0"/>
        <w:ind w:hanging="567"/>
        <w:rPr>
          <w:b/>
          <w:bCs/>
          <w:iCs/>
          <w:highlight w:val="yellow"/>
        </w:rPr>
      </w:pPr>
    </w:p>
    <w:p w14:paraId="0ADDE460" w14:textId="5696FE1F" w:rsidR="000F096F" w:rsidRPr="00E774B9" w:rsidRDefault="004576CC" w:rsidP="00D44277">
      <w:pPr>
        <w:autoSpaceDE w:val="0"/>
        <w:autoSpaceDN w:val="0"/>
        <w:adjustRightInd w:val="0"/>
        <w:ind w:hanging="567"/>
        <w:rPr>
          <w:b/>
          <w:bCs/>
          <w:iCs/>
          <w:highlight w:val="yellow"/>
        </w:rPr>
      </w:pPr>
      <w:r w:rsidRPr="008471BA">
        <w:rPr>
          <w:b/>
          <w:bCs/>
          <w:iCs/>
        </w:rPr>
        <w:t>2</w:t>
      </w:r>
      <w:r w:rsidR="00E253C8" w:rsidRPr="008471BA">
        <w:rPr>
          <w:b/>
          <w:bCs/>
          <w:iCs/>
        </w:rPr>
        <w:t>.</w:t>
      </w:r>
      <w:r w:rsidR="00622A27" w:rsidRPr="008471BA">
        <w:rPr>
          <w:b/>
          <w:bCs/>
          <w:iCs/>
        </w:rPr>
        <w:t>6</w:t>
      </w:r>
      <w:r w:rsidR="00E253C8" w:rsidRPr="008471BA">
        <w:rPr>
          <w:b/>
          <w:bCs/>
          <w:iCs/>
        </w:rPr>
        <w:tab/>
        <w:t>Ki</w:t>
      </w:r>
      <w:r w:rsidR="00C1120C" w:rsidRPr="008471BA">
        <w:rPr>
          <w:b/>
          <w:bCs/>
          <w:iCs/>
        </w:rPr>
        <w:t>ralama işlemlerinden yükümlülüklere</w:t>
      </w:r>
      <w:r w:rsidR="006C6CBD" w:rsidRPr="008471BA">
        <w:rPr>
          <w:b/>
          <w:bCs/>
          <w:iCs/>
        </w:rPr>
        <w:t xml:space="preserve"> ilişkin bilgiler (N</w:t>
      </w:r>
      <w:r w:rsidR="00864C19" w:rsidRPr="008471BA">
        <w:rPr>
          <w:b/>
          <w:bCs/>
          <w:iCs/>
        </w:rPr>
        <w:t>et)</w:t>
      </w:r>
    </w:p>
    <w:p w14:paraId="62C79BA5" w14:textId="5A9A7FBE" w:rsidR="00073EED" w:rsidRPr="00E774B9" w:rsidRDefault="00073EED" w:rsidP="00E16E4A">
      <w:pPr>
        <w:autoSpaceDE w:val="0"/>
        <w:autoSpaceDN w:val="0"/>
        <w:adjustRightInd w:val="0"/>
        <w:rPr>
          <w:highlight w:val="yellow"/>
          <w:lang w:eastAsia="tr-TR"/>
        </w:rPr>
      </w:pPr>
    </w:p>
    <w:tbl>
      <w:tblPr>
        <w:tblW w:w="9274" w:type="dxa"/>
        <w:tblCellMar>
          <w:left w:w="70" w:type="dxa"/>
          <w:right w:w="70" w:type="dxa"/>
        </w:tblCellMar>
        <w:tblLook w:val="04A0" w:firstRow="1" w:lastRow="0" w:firstColumn="1" w:lastColumn="0" w:noHBand="0" w:noVBand="1"/>
      </w:tblPr>
      <w:tblGrid>
        <w:gridCol w:w="2573"/>
        <w:gridCol w:w="3806"/>
        <w:gridCol w:w="992"/>
        <w:gridCol w:w="851"/>
        <w:gridCol w:w="1052"/>
      </w:tblGrid>
      <w:tr w:rsidR="00073EED" w:rsidRPr="00E774B9" w14:paraId="1E8AFBE3" w14:textId="77777777" w:rsidTr="00073EED">
        <w:trPr>
          <w:divId w:val="360133595"/>
          <w:trHeight w:val="245"/>
        </w:trPr>
        <w:tc>
          <w:tcPr>
            <w:tcW w:w="2573" w:type="dxa"/>
            <w:tcBorders>
              <w:top w:val="double" w:sz="6" w:space="0" w:color="auto"/>
              <w:left w:val="nil"/>
              <w:bottom w:val="single" w:sz="8" w:space="0" w:color="auto"/>
              <w:right w:val="nil"/>
            </w:tcBorders>
            <w:shd w:val="clear" w:color="auto" w:fill="auto"/>
            <w:vAlign w:val="center"/>
            <w:hideMark/>
          </w:tcPr>
          <w:p w14:paraId="74510BEA" w14:textId="0751A8DB" w:rsidR="00073EED" w:rsidRPr="00E97753" w:rsidRDefault="00073EED" w:rsidP="00073EED">
            <w:pPr>
              <w:jc w:val="both"/>
              <w:rPr>
                <w:b/>
                <w:bCs/>
                <w:sz w:val="16"/>
                <w:szCs w:val="16"/>
                <w:lang w:eastAsia="tr-TR"/>
              </w:rPr>
            </w:pPr>
            <w:r w:rsidRPr="00E97753">
              <w:rPr>
                <w:b/>
                <w:bCs/>
                <w:sz w:val="16"/>
                <w:szCs w:val="16"/>
                <w:lang w:eastAsia="tr-TR"/>
              </w:rPr>
              <w:t> </w:t>
            </w:r>
          </w:p>
        </w:tc>
        <w:tc>
          <w:tcPr>
            <w:tcW w:w="4798" w:type="dxa"/>
            <w:gridSpan w:val="2"/>
            <w:tcBorders>
              <w:top w:val="double" w:sz="6" w:space="0" w:color="auto"/>
              <w:left w:val="nil"/>
              <w:bottom w:val="single" w:sz="8" w:space="0" w:color="auto"/>
              <w:right w:val="nil"/>
            </w:tcBorders>
            <w:shd w:val="clear" w:color="auto" w:fill="auto"/>
            <w:vAlign w:val="center"/>
            <w:hideMark/>
          </w:tcPr>
          <w:p w14:paraId="644300A0" w14:textId="77777777" w:rsidR="00073EED" w:rsidRPr="00E97753" w:rsidRDefault="00073EED" w:rsidP="00073EED">
            <w:pPr>
              <w:jc w:val="right"/>
              <w:rPr>
                <w:b/>
                <w:bCs/>
                <w:sz w:val="16"/>
                <w:szCs w:val="16"/>
                <w:lang w:eastAsia="tr-TR"/>
              </w:rPr>
            </w:pPr>
            <w:r w:rsidRPr="00E97753">
              <w:rPr>
                <w:b/>
                <w:bCs/>
                <w:sz w:val="16"/>
                <w:szCs w:val="16"/>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797BD443" w14:textId="77777777" w:rsidR="00073EED" w:rsidRPr="00CA0DCB" w:rsidRDefault="00073EED" w:rsidP="00073EED">
            <w:pPr>
              <w:jc w:val="right"/>
              <w:rPr>
                <w:b/>
                <w:bCs/>
                <w:sz w:val="16"/>
                <w:szCs w:val="16"/>
                <w:lang w:eastAsia="tr-TR"/>
              </w:rPr>
            </w:pPr>
            <w:r w:rsidRPr="00CA0DCB">
              <w:rPr>
                <w:b/>
                <w:bCs/>
                <w:sz w:val="16"/>
                <w:szCs w:val="16"/>
                <w:lang w:eastAsia="tr-TR"/>
              </w:rPr>
              <w:t>Önceki Dönem</w:t>
            </w:r>
          </w:p>
        </w:tc>
      </w:tr>
      <w:tr w:rsidR="00073EED" w:rsidRPr="00E774B9" w14:paraId="4F0D032C" w14:textId="77777777" w:rsidTr="00073EED">
        <w:trPr>
          <w:divId w:val="360133595"/>
          <w:trHeight w:val="245"/>
        </w:trPr>
        <w:tc>
          <w:tcPr>
            <w:tcW w:w="2573" w:type="dxa"/>
            <w:tcBorders>
              <w:top w:val="nil"/>
              <w:left w:val="nil"/>
              <w:bottom w:val="single" w:sz="8" w:space="0" w:color="auto"/>
              <w:right w:val="nil"/>
            </w:tcBorders>
            <w:shd w:val="clear" w:color="auto" w:fill="auto"/>
            <w:vAlign w:val="center"/>
            <w:hideMark/>
          </w:tcPr>
          <w:p w14:paraId="54EDFC85" w14:textId="77777777" w:rsidR="00073EED" w:rsidRPr="00E97753" w:rsidRDefault="00073EED" w:rsidP="00073EED">
            <w:pPr>
              <w:jc w:val="both"/>
              <w:rPr>
                <w:b/>
                <w:bCs/>
                <w:sz w:val="16"/>
                <w:szCs w:val="16"/>
                <w:lang w:eastAsia="tr-TR"/>
              </w:rPr>
            </w:pPr>
            <w:r w:rsidRPr="00E97753">
              <w:rPr>
                <w:b/>
                <w:bCs/>
                <w:sz w:val="16"/>
                <w:szCs w:val="16"/>
                <w:lang w:eastAsia="tr-TR"/>
              </w:rPr>
              <w:t> </w:t>
            </w:r>
          </w:p>
        </w:tc>
        <w:tc>
          <w:tcPr>
            <w:tcW w:w="3806" w:type="dxa"/>
            <w:tcBorders>
              <w:top w:val="nil"/>
              <w:left w:val="nil"/>
              <w:bottom w:val="single" w:sz="8" w:space="0" w:color="auto"/>
              <w:right w:val="nil"/>
            </w:tcBorders>
            <w:shd w:val="clear" w:color="auto" w:fill="auto"/>
            <w:noWrap/>
            <w:vAlign w:val="center"/>
            <w:hideMark/>
          </w:tcPr>
          <w:p w14:paraId="48FD57FA" w14:textId="77777777" w:rsidR="00073EED" w:rsidRPr="00E97753" w:rsidRDefault="00073EED" w:rsidP="00073EED">
            <w:pPr>
              <w:jc w:val="right"/>
              <w:rPr>
                <w:b/>
                <w:bCs/>
                <w:sz w:val="18"/>
                <w:szCs w:val="18"/>
                <w:lang w:eastAsia="tr-TR"/>
              </w:rPr>
            </w:pPr>
            <w:r w:rsidRPr="00E97753">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3A24ED9C" w14:textId="77777777" w:rsidR="00073EED" w:rsidRPr="00E97753" w:rsidRDefault="00073EED" w:rsidP="00073EED">
            <w:pPr>
              <w:jc w:val="right"/>
              <w:rPr>
                <w:b/>
                <w:bCs/>
                <w:sz w:val="18"/>
                <w:szCs w:val="18"/>
                <w:lang w:eastAsia="tr-TR"/>
              </w:rPr>
            </w:pPr>
            <w:r w:rsidRPr="00E97753">
              <w:rPr>
                <w:b/>
                <w:bCs/>
                <w:sz w:val="18"/>
                <w:szCs w:val="18"/>
                <w:lang w:eastAsia="tr-TR"/>
              </w:rPr>
              <w:t>Net</w:t>
            </w:r>
          </w:p>
        </w:tc>
        <w:tc>
          <w:tcPr>
            <w:tcW w:w="851" w:type="dxa"/>
            <w:tcBorders>
              <w:top w:val="nil"/>
              <w:left w:val="nil"/>
              <w:bottom w:val="single" w:sz="8" w:space="0" w:color="auto"/>
              <w:right w:val="nil"/>
            </w:tcBorders>
            <w:shd w:val="clear" w:color="auto" w:fill="auto"/>
            <w:noWrap/>
            <w:vAlign w:val="center"/>
            <w:hideMark/>
          </w:tcPr>
          <w:p w14:paraId="35BC40B4" w14:textId="77777777" w:rsidR="00073EED" w:rsidRPr="00CA0DCB" w:rsidRDefault="00073EED" w:rsidP="00073EED">
            <w:pPr>
              <w:jc w:val="right"/>
              <w:rPr>
                <w:b/>
                <w:bCs/>
                <w:sz w:val="18"/>
                <w:szCs w:val="18"/>
                <w:lang w:eastAsia="tr-TR"/>
              </w:rPr>
            </w:pPr>
            <w:r w:rsidRPr="00CA0DCB">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120B1ABA" w14:textId="77777777" w:rsidR="00073EED" w:rsidRPr="00CA0DCB" w:rsidRDefault="00073EED" w:rsidP="00073EED">
            <w:pPr>
              <w:jc w:val="right"/>
              <w:rPr>
                <w:b/>
                <w:bCs/>
                <w:sz w:val="18"/>
                <w:szCs w:val="18"/>
                <w:lang w:eastAsia="tr-TR"/>
              </w:rPr>
            </w:pPr>
            <w:r w:rsidRPr="00CA0DCB">
              <w:rPr>
                <w:b/>
                <w:bCs/>
                <w:sz w:val="18"/>
                <w:szCs w:val="18"/>
                <w:lang w:eastAsia="tr-TR"/>
              </w:rPr>
              <w:t>Net</w:t>
            </w:r>
          </w:p>
        </w:tc>
      </w:tr>
      <w:tr w:rsidR="00E97753" w:rsidRPr="00E774B9" w14:paraId="226D424D" w14:textId="77777777" w:rsidTr="00E97753">
        <w:trPr>
          <w:divId w:val="360133595"/>
          <w:trHeight w:val="231"/>
        </w:trPr>
        <w:tc>
          <w:tcPr>
            <w:tcW w:w="2573" w:type="dxa"/>
            <w:tcBorders>
              <w:top w:val="nil"/>
              <w:left w:val="nil"/>
              <w:bottom w:val="nil"/>
              <w:right w:val="nil"/>
            </w:tcBorders>
            <w:shd w:val="clear" w:color="auto" w:fill="auto"/>
            <w:noWrap/>
            <w:vAlign w:val="center"/>
            <w:hideMark/>
          </w:tcPr>
          <w:p w14:paraId="413F9244" w14:textId="77777777" w:rsidR="00E97753" w:rsidRPr="00CA0DCB" w:rsidRDefault="00E97753" w:rsidP="00E97753">
            <w:pPr>
              <w:rPr>
                <w:sz w:val="18"/>
                <w:szCs w:val="18"/>
                <w:lang w:eastAsia="tr-TR"/>
              </w:rPr>
            </w:pPr>
            <w:r w:rsidRPr="00CA0DCB">
              <w:rPr>
                <w:sz w:val="18"/>
                <w:szCs w:val="18"/>
                <w:lang w:eastAsia="tr-TR"/>
              </w:rPr>
              <w:t xml:space="preserve">1 Yıldan Az </w:t>
            </w:r>
          </w:p>
        </w:tc>
        <w:tc>
          <w:tcPr>
            <w:tcW w:w="3806" w:type="dxa"/>
            <w:tcBorders>
              <w:top w:val="nil"/>
              <w:left w:val="nil"/>
              <w:bottom w:val="nil"/>
              <w:right w:val="nil"/>
            </w:tcBorders>
            <w:shd w:val="clear" w:color="auto" w:fill="auto"/>
            <w:noWrap/>
            <w:vAlign w:val="center"/>
            <w:hideMark/>
          </w:tcPr>
          <w:p w14:paraId="3EDB0808" w14:textId="1196E8EB" w:rsidR="00E97753" w:rsidRPr="00E774B9" w:rsidRDefault="00E97753" w:rsidP="00E97753">
            <w:pPr>
              <w:jc w:val="right"/>
              <w:rPr>
                <w:sz w:val="18"/>
                <w:szCs w:val="18"/>
                <w:highlight w:val="yellow"/>
                <w:lang w:eastAsia="tr-TR"/>
              </w:rPr>
            </w:pPr>
            <w:r>
              <w:rPr>
                <w:sz w:val="18"/>
                <w:szCs w:val="18"/>
              </w:rPr>
              <w:t xml:space="preserve"> 34,277    </w:t>
            </w:r>
          </w:p>
        </w:tc>
        <w:tc>
          <w:tcPr>
            <w:tcW w:w="992" w:type="dxa"/>
            <w:tcBorders>
              <w:top w:val="nil"/>
              <w:left w:val="nil"/>
              <w:bottom w:val="nil"/>
              <w:right w:val="nil"/>
            </w:tcBorders>
            <w:shd w:val="clear" w:color="auto" w:fill="auto"/>
            <w:noWrap/>
            <w:vAlign w:val="center"/>
            <w:hideMark/>
          </w:tcPr>
          <w:p w14:paraId="73CFDFC3" w14:textId="6C097E7D" w:rsidR="00E97753" w:rsidRPr="00E774B9" w:rsidRDefault="00E97753" w:rsidP="00E97753">
            <w:pPr>
              <w:jc w:val="right"/>
              <w:rPr>
                <w:sz w:val="18"/>
                <w:szCs w:val="18"/>
                <w:highlight w:val="yellow"/>
                <w:lang w:eastAsia="tr-TR"/>
              </w:rPr>
            </w:pPr>
            <w:r>
              <w:rPr>
                <w:sz w:val="18"/>
                <w:szCs w:val="18"/>
              </w:rPr>
              <w:t xml:space="preserve"> 32,739    </w:t>
            </w:r>
          </w:p>
        </w:tc>
        <w:tc>
          <w:tcPr>
            <w:tcW w:w="851" w:type="dxa"/>
            <w:tcBorders>
              <w:top w:val="nil"/>
              <w:left w:val="nil"/>
              <w:bottom w:val="nil"/>
              <w:right w:val="nil"/>
            </w:tcBorders>
            <w:shd w:val="clear" w:color="auto" w:fill="auto"/>
            <w:vAlign w:val="center"/>
            <w:hideMark/>
          </w:tcPr>
          <w:p w14:paraId="08C83946" w14:textId="024A85F2" w:rsidR="00E97753" w:rsidRPr="00E774B9" w:rsidRDefault="00E97753" w:rsidP="00E97753">
            <w:pPr>
              <w:jc w:val="right"/>
              <w:rPr>
                <w:sz w:val="16"/>
                <w:szCs w:val="16"/>
                <w:highlight w:val="yellow"/>
                <w:lang w:eastAsia="tr-TR"/>
              </w:rPr>
            </w:pPr>
            <w:r w:rsidRPr="00A645B3">
              <w:rPr>
                <w:sz w:val="18"/>
                <w:szCs w:val="18"/>
                <w:lang w:eastAsia="tr-TR"/>
              </w:rPr>
              <w:t>22,595</w:t>
            </w:r>
          </w:p>
        </w:tc>
        <w:tc>
          <w:tcPr>
            <w:tcW w:w="1052" w:type="dxa"/>
            <w:tcBorders>
              <w:top w:val="nil"/>
              <w:left w:val="nil"/>
              <w:bottom w:val="nil"/>
              <w:right w:val="nil"/>
            </w:tcBorders>
            <w:shd w:val="clear" w:color="auto" w:fill="auto"/>
            <w:vAlign w:val="center"/>
            <w:hideMark/>
          </w:tcPr>
          <w:p w14:paraId="0449E89B" w14:textId="49A53423" w:rsidR="00E97753" w:rsidRPr="00E774B9" w:rsidRDefault="00E97753" w:rsidP="00E97753">
            <w:pPr>
              <w:jc w:val="right"/>
              <w:rPr>
                <w:sz w:val="16"/>
                <w:szCs w:val="16"/>
                <w:highlight w:val="yellow"/>
                <w:lang w:eastAsia="tr-TR"/>
              </w:rPr>
            </w:pPr>
            <w:r w:rsidRPr="00A645B3">
              <w:rPr>
                <w:sz w:val="18"/>
                <w:szCs w:val="18"/>
                <w:lang w:eastAsia="tr-TR"/>
              </w:rPr>
              <w:t>21,162</w:t>
            </w:r>
          </w:p>
        </w:tc>
      </w:tr>
      <w:tr w:rsidR="00E97753" w:rsidRPr="00E774B9" w14:paraId="1A6D5CB6" w14:textId="77777777" w:rsidTr="00E97753">
        <w:trPr>
          <w:divId w:val="360133595"/>
          <w:trHeight w:val="231"/>
        </w:trPr>
        <w:tc>
          <w:tcPr>
            <w:tcW w:w="2573" w:type="dxa"/>
            <w:tcBorders>
              <w:top w:val="nil"/>
              <w:left w:val="nil"/>
              <w:bottom w:val="nil"/>
              <w:right w:val="nil"/>
            </w:tcBorders>
            <w:shd w:val="clear" w:color="auto" w:fill="auto"/>
            <w:noWrap/>
            <w:vAlign w:val="center"/>
            <w:hideMark/>
          </w:tcPr>
          <w:p w14:paraId="54953C18" w14:textId="77777777" w:rsidR="00E97753" w:rsidRPr="00CA0DCB" w:rsidRDefault="00E97753" w:rsidP="00E97753">
            <w:pPr>
              <w:rPr>
                <w:sz w:val="18"/>
                <w:szCs w:val="18"/>
                <w:lang w:eastAsia="tr-TR"/>
              </w:rPr>
            </w:pPr>
            <w:r w:rsidRPr="00CA0DCB">
              <w:rPr>
                <w:sz w:val="18"/>
                <w:szCs w:val="18"/>
                <w:lang w:eastAsia="tr-TR"/>
              </w:rPr>
              <w:t>1-4 Yıl Arası</w:t>
            </w:r>
          </w:p>
        </w:tc>
        <w:tc>
          <w:tcPr>
            <w:tcW w:w="3806" w:type="dxa"/>
            <w:tcBorders>
              <w:top w:val="nil"/>
              <w:left w:val="nil"/>
              <w:bottom w:val="nil"/>
              <w:right w:val="nil"/>
            </w:tcBorders>
            <w:shd w:val="clear" w:color="auto" w:fill="auto"/>
            <w:noWrap/>
            <w:vAlign w:val="center"/>
            <w:hideMark/>
          </w:tcPr>
          <w:p w14:paraId="7C2F406D" w14:textId="0163272C" w:rsidR="00E97753" w:rsidRPr="00E774B9" w:rsidRDefault="00E97753" w:rsidP="00E97753">
            <w:pPr>
              <w:jc w:val="right"/>
              <w:rPr>
                <w:sz w:val="18"/>
                <w:szCs w:val="18"/>
                <w:highlight w:val="yellow"/>
                <w:lang w:eastAsia="tr-TR"/>
              </w:rPr>
            </w:pPr>
            <w:r>
              <w:rPr>
                <w:sz w:val="18"/>
                <w:szCs w:val="18"/>
              </w:rPr>
              <w:t xml:space="preserve"> 54,908    </w:t>
            </w:r>
          </w:p>
        </w:tc>
        <w:tc>
          <w:tcPr>
            <w:tcW w:w="992" w:type="dxa"/>
            <w:tcBorders>
              <w:top w:val="nil"/>
              <w:left w:val="nil"/>
              <w:bottom w:val="nil"/>
              <w:right w:val="nil"/>
            </w:tcBorders>
            <w:shd w:val="clear" w:color="auto" w:fill="auto"/>
            <w:noWrap/>
            <w:vAlign w:val="center"/>
            <w:hideMark/>
          </w:tcPr>
          <w:p w14:paraId="3BC7A263" w14:textId="2EF9204C" w:rsidR="00E97753" w:rsidRPr="00E774B9" w:rsidRDefault="00E97753" w:rsidP="00E97753">
            <w:pPr>
              <w:jc w:val="right"/>
              <w:rPr>
                <w:sz w:val="18"/>
                <w:szCs w:val="18"/>
                <w:highlight w:val="yellow"/>
                <w:lang w:eastAsia="tr-TR"/>
              </w:rPr>
            </w:pPr>
            <w:r>
              <w:rPr>
                <w:sz w:val="18"/>
                <w:szCs w:val="18"/>
              </w:rPr>
              <w:t xml:space="preserve"> 53,121    </w:t>
            </w:r>
          </w:p>
        </w:tc>
        <w:tc>
          <w:tcPr>
            <w:tcW w:w="851" w:type="dxa"/>
            <w:tcBorders>
              <w:top w:val="nil"/>
              <w:left w:val="nil"/>
              <w:bottom w:val="nil"/>
              <w:right w:val="nil"/>
            </w:tcBorders>
            <w:shd w:val="clear" w:color="auto" w:fill="auto"/>
            <w:vAlign w:val="center"/>
            <w:hideMark/>
          </w:tcPr>
          <w:p w14:paraId="74AD957D" w14:textId="342B0776" w:rsidR="00E97753" w:rsidRPr="00E774B9" w:rsidRDefault="00E97753" w:rsidP="00E97753">
            <w:pPr>
              <w:jc w:val="right"/>
              <w:rPr>
                <w:sz w:val="16"/>
                <w:szCs w:val="16"/>
                <w:highlight w:val="yellow"/>
                <w:lang w:eastAsia="tr-TR"/>
              </w:rPr>
            </w:pPr>
            <w:r w:rsidRPr="00A645B3">
              <w:rPr>
                <w:sz w:val="18"/>
                <w:szCs w:val="18"/>
                <w:lang w:eastAsia="tr-TR"/>
              </w:rPr>
              <w:t>102,929</w:t>
            </w:r>
          </w:p>
        </w:tc>
        <w:tc>
          <w:tcPr>
            <w:tcW w:w="1052" w:type="dxa"/>
            <w:tcBorders>
              <w:top w:val="nil"/>
              <w:left w:val="nil"/>
              <w:bottom w:val="nil"/>
              <w:right w:val="nil"/>
            </w:tcBorders>
            <w:shd w:val="clear" w:color="auto" w:fill="auto"/>
            <w:vAlign w:val="center"/>
            <w:hideMark/>
          </w:tcPr>
          <w:p w14:paraId="424CE155" w14:textId="6CAE431A" w:rsidR="00E97753" w:rsidRPr="00E774B9" w:rsidRDefault="00E97753" w:rsidP="00E97753">
            <w:pPr>
              <w:jc w:val="right"/>
              <w:rPr>
                <w:sz w:val="16"/>
                <w:szCs w:val="16"/>
                <w:highlight w:val="yellow"/>
                <w:lang w:eastAsia="tr-TR"/>
              </w:rPr>
            </w:pPr>
            <w:r w:rsidRPr="00A645B3">
              <w:rPr>
                <w:sz w:val="18"/>
                <w:szCs w:val="18"/>
                <w:lang w:eastAsia="tr-TR"/>
              </w:rPr>
              <w:t>96,326</w:t>
            </w:r>
          </w:p>
        </w:tc>
      </w:tr>
      <w:tr w:rsidR="00E97753" w:rsidRPr="00E774B9" w14:paraId="682417F3" w14:textId="77777777" w:rsidTr="00E97753">
        <w:trPr>
          <w:divId w:val="360133595"/>
          <w:trHeight w:val="245"/>
        </w:trPr>
        <w:tc>
          <w:tcPr>
            <w:tcW w:w="2573" w:type="dxa"/>
            <w:tcBorders>
              <w:top w:val="nil"/>
              <w:left w:val="nil"/>
              <w:bottom w:val="single" w:sz="8" w:space="0" w:color="auto"/>
              <w:right w:val="nil"/>
            </w:tcBorders>
            <w:shd w:val="clear" w:color="auto" w:fill="auto"/>
            <w:noWrap/>
            <w:vAlign w:val="center"/>
            <w:hideMark/>
          </w:tcPr>
          <w:p w14:paraId="708A7BFE" w14:textId="77777777" w:rsidR="00E97753" w:rsidRPr="00CA0DCB" w:rsidRDefault="00E97753" w:rsidP="00E97753">
            <w:pPr>
              <w:rPr>
                <w:sz w:val="18"/>
                <w:szCs w:val="18"/>
                <w:lang w:eastAsia="tr-TR"/>
              </w:rPr>
            </w:pPr>
            <w:r w:rsidRPr="00CA0DCB">
              <w:rPr>
                <w:sz w:val="18"/>
                <w:szCs w:val="18"/>
                <w:lang w:eastAsia="tr-TR"/>
              </w:rPr>
              <w:t>4 Yıldan Fazla</w:t>
            </w:r>
          </w:p>
        </w:tc>
        <w:tc>
          <w:tcPr>
            <w:tcW w:w="3806" w:type="dxa"/>
            <w:tcBorders>
              <w:top w:val="nil"/>
              <w:left w:val="nil"/>
              <w:bottom w:val="single" w:sz="8" w:space="0" w:color="auto"/>
              <w:right w:val="nil"/>
            </w:tcBorders>
            <w:shd w:val="clear" w:color="auto" w:fill="auto"/>
            <w:noWrap/>
            <w:vAlign w:val="center"/>
            <w:hideMark/>
          </w:tcPr>
          <w:p w14:paraId="0BC3C33A" w14:textId="3651C332" w:rsidR="00E97753" w:rsidRPr="00E774B9" w:rsidRDefault="00E97753" w:rsidP="00E97753">
            <w:pPr>
              <w:jc w:val="right"/>
              <w:rPr>
                <w:sz w:val="18"/>
                <w:szCs w:val="18"/>
                <w:highlight w:val="yellow"/>
                <w:lang w:eastAsia="tr-TR"/>
              </w:rPr>
            </w:pPr>
            <w:r>
              <w:rPr>
                <w:sz w:val="18"/>
                <w:szCs w:val="18"/>
              </w:rPr>
              <w:t xml:space="preserve"> 685,494    </w:t>
            </w:r>
          </w:p>
        </w:tc>
        <w:tc>
          <w:tcPr>
            <w:tcW w:w="992" w:type="dxa"/>
            <w:tcBorders>
              <w:top w:val="nil"/>
              <w:left w:val="nil"/>
              <w:bottom w:val="single" w:sz="8" w:space="0" w:color="auto"/>
              <w:right w:val="nil"/>
            </w:tcBorders>
            <w:shd w:val="clear" w:color="auto" w:fill="auto"/>
            <w:noWrap/>
            <w:vAlign w:val="center"/>
            <w:hideMark/>
          </w:tcPr>
          <w:p w14:paraId="70253699" w14:textId="779000B0" w:rsidR="00E97753" w:rsidRPr="00E774B9" w:rsidRDefault="00E97753" w:rsidP="00E97753">
            <w:pPr>
              <w:jc w:val="right"/>
              <w:rPr>
                <w:sz w:val="18"/>
                <w:szCs w:val="18"/>
                <w:highlight w:val="yellow"/>
                <w:lang w:eastAsia="tr-TR"/>
              </w:rPr>
            </w:pPr>
            <w:r>
              <w:rPr>
                <w:sz w:val="18"/>
                <w:szCs w:val="18"/>
              </w:rPr>
              <w:t xml:space="preserve"> 443,688    </w:t>
            </w:r>
          </w:p>
        </w:tc>
        <w:tc>
          <w:tcPr>
            <w:tcW w:w="851" w:type="dxa"/>
            <w:tcBorders>
              <w:top w:val="nil"/>
              <w:left w:val="nil"/>
              <w:bottom w:val="single" w:sz="8" w:space="0" w:color="auto"/>
              <w:right w:val="nil"/>
            </w:tcBorders>
            <w:shd w:val="clear" w:color="auto" w:fill="auto"/>
            <w:vAlign w:val="center"/>
            <w:hideMark/>
          </w:tcPr>
          <w:p w14:paraId="5EAC8411" w14:textId="6854A34C" w:rsidR="00E97753" w:rsidRPr="00E774B9" w:rsidRDefault="00E97753" w:rsidP="00E97753">
            <w:pPr>
              <w:jc w:val="right"/>
              <w:rPr>
                <w:sz w:val="16"/>
                <w:szCs w:val="16"/>
                <w:highlight w:val="yellow"/>
                <w:lang w:eastAsia="tr-TR"/>
              </w:rPr>
            </w:pPr>
            <w:r w:rsidRPr="00A645B3">
              <w:rPr>
                <w:sz w:val="18"/>
                <w:szCs w:val="18"/>
                <w:lang w:eastAsia="tr-TR"/>
              </w:rPr>
              <w:t>451,837</w:t>
            </w:r>
          </w:p>
        </w:tc>
        <w:tc>
          <w:tcPr>
            <w:tcW w:w="1052" w:type="dxa"/>
            <w:tcBorders>
              <w:top w:val="nil"/>
              <w:left w:val="nil"/>
              <w:bottom w:val="single" w:sz="8" w:space="0" w:color="auto"/>
              <w:right w:val="nil"/>
            </w:tcBorders>
            <w:shd w:val="clear" w:color="auto" w:fill="auto"/>
            <w:vAlign w:val="center"/>
            <w:hideMark/>
          </w:tcPr>
          <w:p w14:paraId="1B535D04" w14:textId="10662A36" w:rsidR="00E97753" w:rsidRPr="00E774B9" w:rsidRDefault="00E97753" w:rsidP="00E97753">
            <w:pPr>
              <w:jc w:val="right"/>
              <w:rPr>
                <w:sz w:val="16"/>
                <w:szCs w:val="16"/>
                <w:highlight w:val="yellow"/>
                <w:lang w:eastAsia="tr-TR"/>
              </w:rPr>
            </w:pPr>
            <w:r w:rsidRPr="00A645B3">
              <w:rPr>
                <w:sz w:val="18"/>
                <w:szCs w:val="18"/>
                <w:lang w:eastAsia="tr-TR"/>
              </w:rPr>
              <w:t>291,965</w:t>
            </w:r>
          </w:p>
        </w:tc>
      </w:tr>
      <w:tr w:rsidR="00E97753" w:rsidRPr="00E774B9" w14:paraId="3100D0A9" w14:textId="77777777" w:rsidTr="00E97753">
        <w:trPr>
          <w:divId w:val="360133595"/>
          <w:trHeight w:val="231"/>
        </w:trPr>
        <w:tc>
          <w:tcPr>
            <w:tcW w:w="2573" w:type="dxa"/>
            <w:tcBorders>
              <w:top w:val="nil"/>
              <w:left w:val="nil"/>
              <w:bottom w:val="double" w:sz="6" w:space="0" w:color="auto"/>
              <w:right w:val="nil"/>
            </w:tcBorders>
            <w:shd w:val="clear" w:color="auto" w:fill="auto"/>
            <w:vAlign w:val="center"/>
            <w:hideMark/>
          </w:tcPr>
          <w:p w14:paraId="4BB7B9A4" w14:textId="77777777" w:rsidR="00E97753" w:rsidRPr="00CA0DCB" w:rsidRDefault="00E97753" w:rsidP="00E97753">
            <w:pPr>
              <w:jc w:val="both"/>
              <w:rPr>
                <w:b/>
                <w:bCs/>
                <w:sz w:val="16"/>
                <w:szCs w:val="16"/>
                <w:lang w:eastAsia="tr-TR"/>
              </w:rPr>
            </w:pPr>
            <w:r w:rsidRPr="00CA0DCB">
              <w:rPr>
                <w:b/>
                <w:bCs/>
                <w:sz w:val="16"/>
                <w:szCs w:val="16"/>
                <w:lang w:eastAsia="tr-TR"/>
              </w:rPr>
              <w:t>Toplam</w:t>
            </w:r>
          </w:p>
        </w:tc>
        <w:tc>
          <w:tcPr>
            <w:tcW w:w="3806" w:type="dxa"/>
            <w:tcBorders>
              <w:top w:val="nil"/>
              <w:left w:val="nil"/>
              <w:bottom w:val="double" w:sz="6" w:space="0" w:color="auto"/>
              <w:right w:val="nil"/>
            </w:tcBorders>
            <w:shd w:val="clear" w:color="auto" w:fill="auto"/>
            <w:vAlign w:val="center"/>
            <w:hideMark/>
          </w:tcPr>
          <w:p w14:paraId="6259A5CA" w14:textId="7D3ABEA7" w:rsidR="00E97753" w:rsidRPr="00E774B9" w:rsidRDefault="00E97753" w:rsidP="00E97753">
            <w:pPr>
              <w:jc w:val="right"/>
              <w:rPr>
                <w:b/>
                <w:bCs/>
                <w:sz w:val="16"/>
                <w:szCs w:val="16"/>
                <w:highlight w:val="yellow"/>
                <w:lang w:eastAsia="tr-TR"/>
              </w:rPr>
            </w:pPr>
            <w:r>
              <w:rPr>
                <w:b/>
                <w:bCs/>
                <w:sz w:val="18"/>
                <w:szCs w:val="18"/>
              </w:rPr>
              <w:t xml:space="preserve"> 774,679    </w:t>
            </w:r>
          </w:p>
        </w:tc>
        <w:tc>
          <w:tcPr>
            <w:tcW w:w="992" w:type="dxa"/>
            <w:tcBorders>
              <w:top w:val="nil"/>
              <w:left w:val="nil"/>
              <w:bottom w:val="double" w:sz="6" w:space="0" w:color="auto"/>
              <w:right w:val="nil"/>
            </w:tcBorders>
            <w:shd w:val="clear" w:color="auto" w:fill="auto"/>
            <w:vAlign w:val="center"/>
            <w:hideMark/>
          </w:tcPr>
          <w:p w14:paraId="243A0EBA" w14:textId="11C027E5" w:rsidR="00E97753" w:rsidRPr="00E774B9" w:rsidRDefault="00E97753" w:rsidP="00E97753">
            <w:pPr>
              <w:jc w:val="right"/>
              <w:rPr>
                <w:b/>
                <w:bCs/>
                <w:sz w:val="16"/>
                <w:szCs w:val="16"/>
                <w:highlight w:val="yellow"/>
                <w:lang w:eastAsia="tr-TR"/>
              </w:rPr>
            </w:pPr>
            <w:r>
              <w:rPr>
                <w:b/>
                <w:bCs/>
                <w:sz w:val="18"/>
                <w:szCs w:val="18"/>
              </w:rPr>
              <w:t xml:space="preserve"> 529,548    </w:t>
            </w:r>
          </w:p>
        </w:tc>
        <w:tc>
          <w:tcPr>
            <w:tcW w:w="851" w:type="dxa"/>
            <w:tcBorders>
              <w:top w:val="nil"/>
              <w:left w:val="nil"/>
              <w:bottom w:val="double" w:sz="6" w:space="0" w:color="auto"/>
              <w:right w:val="nil"/>
            </w:tcBorders>
            <w:shd w:val="clear" w:color="auto" w:fill="auto"/>
            <w:vAlign w:val="center"/>
            <w:hideMark/>
          </w:tcPr>
          <w:p w14:paraId="6253AEF7" w14:textId="2AD0E534" w:rsidR="00E97753" w:rsidRPr="00E774B9" w:rsidRDefault="00E97753" w:rsidP="00E97753">
            <w:pPr>
              <w:jc w:val="right"/>
              <w:rPr>
                <w:b/>
                <w:bCs/>
                <w:sz w:val="16"/>
                <w:szCs w:val="16"/>
                <w:highlight w:val="yellow"/>
                <w:lang w:eastAsia="tr-TR"/>
              </w:rPr>
            </w:pPr>
            <w:r w:rsidRPr="00A645B3">
              <w:rPr>
                <w:b/>
                <w:bCs/>
                <w:sz w:val="16"/>
                <w:szCs w:val="16"/>
                <w:lang w:eastAsia="tr-TR"/>
              </w:rPr>
              <w:t>577,361</w:t>
            </w:r>
          </w:p>
        </w:tc>
        <w:tc>
          <w:tcPr>
            <w:tcW w:w="1052" w:type="dxa"/>
            <w:tcBorders>
              <w:top w:val="nil"/>
              <w:left w:val="nil"/>
              <w:bottom w:val="double" w:sz="6" w:space="0" w:color="auto"/>
              <w:right w:val="nil"/>
            </w:tcBorders>
            <w:shd w:val="clear" w:color="auto" w:fill="auto"/>
            <w:vAlign w:val="center"/>
            <w:hideMark/>
          </w:tcPr>
          <w:p w14:paraId="3F6C18D1" w14:textId="3129DA3B" w:rsidR="00E97753" w:rsidRPr="00E774B9" w:rsidRDefault="00E97753" w:rsidP="00E97753">
            <w:pPr>
              <w:jc w:val="right"/>
              <w:rPr>
                <w:b/>
                <w:bCs/>
                <w:sz w:val="16"/>
                <w:szCs w:val="16"/>
                <w:highlight w:val="yellow"/>
                <w:lang w:eastAsia="tr-TR"/>
              </w:rPr>
            </w:pPr>
            <w:r w:rsidRPr="00A645B3">
              <w:rPr>
                <w:b/>
                <w:bCs/>
                <w:sz w:val="16"/>
                <w:szCs w:val="16"/>
                <w:lang w:eastAsia="tr-TR"/>
              </w:rPr>
              <w:t>409,453</w:t>
            </w:r>
          </w:p>
        </w:tc>
      </w:tr>
    </w:tbl>
    <w:p w14:paraId="3BCAF4C2" w14:textId="50B5696E" w:rsidR="005714E0" w:rsidRPr="00E774B9" w:rsidRDefault="005714E0" w:rsidP="00E16E4A">
      <w:pPr>
        <w:autoSpaceDE w:val="0"/>
        <w:autoSpaceDN w:val="0"/>
        <w:adjustRightInd w:val="0"/>
        <w:rPr>
          <w:rFonts w:eastAsia="Arial Unicode MS"/>
          <w:sz w:val="16"/>
          <w:szCs w:val="16"/>
          <w:highlight w:val="yellow"/>
        </w:rPr>
      </w:pPr>
    </w:p>
    <w:p w14:paraId="2DA08F84" w14:textId="77777777" w:rsidR="00073EED" w:rsidRPr="008471BA" w:rsidRDefault="00073EED" w:rsidP="00073EED">
      <w:pPr>
        <w:autoSpaceDE w:val="0"/>
        <w:autoSpaceDN w:val="0"/>
        <w:adjustRightInd w:val="0"/>
        <w:jc w:val="both"/>
        <w:rPr>
          <w:sz w:val="16"/>
          <w:szCs w:val="16"/>
        </w:rPr>
      </w:pPr>
      <w:r w:rsidRPr="008471BA">
        <w:rPr>
          <w:sz w:val="16"/>
          <w:szCs w:val="16"/>
        </w:rPr>
        <w:t xml:space="preserve">Grup, 1 Ocak 2019 tarihindeki alternatif borçlanma </w:t>
      </w:r>
      <w:proofErr w:type="gramStart"/>
      <w:r w:rsidRPr="008471BA">
        <w:rPr>
          <w:sz w:val="16"/>
          <w:szCs w:val="16"/>
        </w:rPr>
        <w:t>kar</w:t>
      </w:r>
      <w:proofErr w:type="gramEnd"/>
      <w:r w:rsidRPr="008471BA">
        <w:rPr>
          <w:sz w:val="16"/>
          <w:szCs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8471BA">
        <w:rPr>
          <w:sz w:val="16"/>
          <w:szCs w:val="16"/>
        </w:rPr>
        <w:t>kar</w:t>
      </w:r>
      <w:proofErr w:type="gramEnd"/>
      <w:r w:rsidRPr="008471BA">
        <w:rPr>
          <w:sz w:val="16"/>
          <w:szCs w:val="16"/>
        </w:rPr>
        <w:t xml:space="preserve"> payı oranlarından kaynaklanmadığı sürece değiştirilmemiş bir ıskonto oranı kullanır. Kira ödemelerindeki değişikliğin, değişken </w:t>
      </w:r>
      <w:proofErr w:type="gramStart"/>
      <w:r w:rsidRPr="008471BA">
        <w:rPr>
          <w:sz w:val="16"/>
          <w:szCs w:val="16"/>
        </w:rPr>
        <w:t>kar</w:t>
      </w:r>
      <w:proofErr w:type="gramEnd"/>
      <w:r w:rsidRPr="008471BA">
        <w:rPr>
          <w:sz w:val="16"/>
          <w:szCs w:val="16"/>
        </w:rPr>
        <w:t xml:space="preserve"> payı oranlarından kaynaklanması durumunda (LIBOR, EURIBOR) kiracı, kar payı oranındaki değişiklikleri yansıtan revize edilmiş bir iskonto oranı kullanılmaktadır.</w:t>
      </w:r>
    </w:p>
    <w:p w14:paraId="3AF435A2" w14:textId="7858CABF" w:rsidR="00E16E4A" w:rsidRPr="00E774B9" w:rsidRDefault="00E16E4A" w:rsidP="00E16E4A">
      <w:pPr>
        <w:autoSpaceDE w:val="0"/>
        <w:autoSpaceDN w:val="0"/>
        <w:adjustRightInd w:val="0"/>
        <w:rPr>
          <w:sz w:val="16"/>
          <w:szCs w:val="16"/>
          <w:highlight w:val="yellow"/>
        </w:rPr>
      </w:pPr>
    </w:p>
    <w:p w14:paraId="15A7AC5C" w14:textId="1777B6AE" w:rsidR="00E73654" w:rsidRPr="008471BA" w:rsidRDefault="00E73654" w:rsidP="00E73654">
      <w:pPr>
        <w:tabs>
          <w:tab w:val="num" w:pos="2340"/>
          <w:tab w:val="num" w:pos="3060"/>
        </w:tabs>
        <w:autoSpaceDE w:val="0"/>
        <w:autoSpaceDN w:val="0"/>
        <w:adjustRightInd w:val="0"/>
        <w:ind w:hanging="567"/>
        <w:jc w:val="both"/>
      </w:pPr>
      <w:r w:rsidRPr="008471BA">
        <w:rPr>
          <w:b/>
        </w:rPr>
        <w:t>2.6.1.</w:t>
      </w:r>
      <w:r w:rsidRPr="008471BA">
        <w:tab/>
        <w:t>Sözleşme değişikliklerine ve bu</w:t>
      </w:r>
      <w:r w:rsidR="008E642E" w:rsidRPr="008471BA">
        <w:t xml:space="preserve"> değişikliklerin Grup</w:t>
      </w:r>
      <w:r w:rsidRPr="008471BA">
        <w:t>’a getirdiği yeni yükü</w:t>
      </w:r>
      <w:r w:rsidR="00073EED" w:rsidRPr="008471BA">
        <w:t>mlülüklere ilişkin açıklamalar</w:t>
      </w:r>
    </w:p>
    <w:p w14:paraId="5C8C03B0" w14:textId="77777777" w:rsidR="00E73654" w:rsidRPr="00E774B9" w:rsidRDefault="00E73654" w:rsidP="00E73654">
      <w:pPr>
        <w:tabs>
          <w:tab w:val="num" w:pos="2340"/>
          <w:tab w:val="num" w:pos="3060"/>
        </w:tabs>
        <w:autoSpaceDE w:val="0"/>
        <w:autoSpaceDN w:val="0"/>
        <w:adjustRightInd w:val="0"/>
        <w:ind w:hanging="567"/>
        <w:jc w:val="both"/>
        <w:rPr>
          <w:sz w:val="2"/>
          <w:szCs w:val="16"/>
          <w:highlight w:val="yellow"/>
        </w:rPr>
      </w:pPr>
    </w:p>
    <w:p w14:paraId="02764E9C" w14:textId="35873CB7" w:rsidR="00E73654" w:rsidRPr="00E97753" w:rsidRDefault="00BC3458" w:rsidP="00E73654">
      <w:pPr>
        <w:tabs>
          <w:tab w:val="num" w:pos="2340"/>
          <w:tab w:val="num" w:pos="3060"/>
        </w:tabs>
        <w:autoSpaceDE w:val="0"/>
        <w:autoSpaceDN w:val="0"/>
        <w:adjustRightInd w:val="0"/>
        <w:ind w:hanging="567"/>
        <w:jc w:val="both"/>
      </w:pPr>
      <w:r w:rsidRPr="00E97753">
        <w:tab/>
        <w:t>Yoktur (</w:t>
      </w:r>
      <w:r w:rsidR="00CA0DCB" w:rsidRPr="00E97753">
        <w:t>31 Aralık 2021 – Yoktur</w:t>
      </w:r>
      <w:r w:rsidR="00E73654" w:rsidRPr="00E97753">
        <w:t>).</w:t>
      </w:r>
    </w:p>
    <w:p w14:paraId="0FB257B8" w14:textId="77777777" w:rsidR="00E73654" w:rsidRPr="00E97753" w:rsidRDefault="00E73654" w:rsidP="00E73654">
      <w:pPr>
        <w:autoSpaceDE w:val="0"/>
        <w:autoSpaceDN w:val="0"/>
        <w:adjustRightInd w:val="0"/>
        <w:ind w:left="1080" w:hanging="540"/>
        <w:rPr>
          <w:rFonts w:eastAsia="Arial Unicode MS"/>
          <w:sz w:val="4"/>
          <w:szCs w:val="16"/>
        </w:rPr>
      </w:pPr>
    </w:p>
    <w:p w14:paraId="47DBE54B" w14:textId="05A1C037" w:rsidR="00E73654" w:rsidRPr="00E97753" w:rsidRDefault="00E73654" w:rsidP="00E73654">
      <w:pPr>
        <w:tabs>
          <w:tab w:val="num" w:pos="2340"/>
          <w:tab w:val="num" w:pos="3060"/>
        </w:tabs>
        <w:autoSpaceDE w:val="0"/>
        <w:autoSpaceDN w:val="0"/>
        <w:adjustRightInd w:val="0"/>
        <w:ind w:hanging="567"/>
      </w:pPr>
      <w:r w:rsidRPr="00E97753">
        <w:rPr>
          <w:b/>
        </w:rPr>
        <w:t>2.6.1.1.</w:t>
      </w:r>
      <w:r w:rsidRPr="00E97753">
        <w:t xml:space="preserve"> Finansal </w:t>
      </w:r>
      <w:r w:rsidR="006C6CBD" w:rsidRPr="00E97753">
        <w:t>kiralama işlemlerinden doğan yükümlülüklere ilişkin açıklamalar</w:t>
      </w:r>
    </w:p>
    <w:p w14:paraId="59F8489C" w14:textId="77777777" w:rsidR="00E73654" w:rsidRPr="00E97753" w:rsidRDefault="00E73654" w:rsidP="00E73654">
      <w:pPr>
        <w:autoSpaceDE w:val="0"/>
        <w:autoSpaceDN w:val="0"/>
        <w:adjustRightInd w:val="0"/>
        <w:rPr>
          <w:rFonts w:eastAsia="Arial Unicode MS"/>
          <w:sz w:val="6"/>
          <w:szCs w:val="16"/>
        </w:rPr>
      </w:pPr>
    </w:p>
    <w:p w14:paraId="250664C3" w14:textId="0D993FC9" w:rsidR="00E73654" w:rsidRPr="00E774B9" w:rsidRDefault="00E73654" w:rsidP="00E73654">
      <w:pPr>
        <w:tabs>
          <w:tab w:val="num" w:pos="2340"/>
          <w:tab w:val="num" w:pos="3060"/>
        </w:tabs>
        <w:autoSpaceDE w:val="0"/>
        <w:autoSpaceDN w:val="0"/>
        <w:adjustRightInd w:val="0"/>
        <w:ind w:hanging="567"/>
        <w:jc w:val="both"/>
        <w:rPr>
          <w:highlight w:val="yellow"/>
        </w:rPr>
      </w:pPr>
      <w:r w:rsidRPr="00E97753">
        <w:tab/>
      </w:r>
      <w:r w:rsidR="008E642E" w:rsidRPr="00E97753">
        <w:t xml:space="preserve"> </w:t>
      </w:r>
      <w:r w:rsidR="00BC3458" w:rsidRPr="00E97753">
        <w:t>Yoktur (</w:t>
      </w:r>
      <w:r w:rsidR="00CA0DCB" w:rsidRPr="00E97753">
        <w:t>31</w:t>
      </w:r>
      <w:r w:rsidR="00CA0DCB" w:rsidRPr="00C33E01">
        <w:t xml:space="preserve"> Aralık 2021 – Yoktur).</w:t>
      </w:r>
    </w:p>
    <w:p w14:paraId="01544963" w14:textId="77777777" w:rsidR="00E73654" w:rsidRPr="00E774B9" w:rsidRDefault="00E73654" w:rsidP="00E73654">
      <w:pPr>
        <w:autoSpaceDE w:val="0"/>
        <w:autoSpaceDN w:val="0"/>
        <w:adjustRightInd w:val="0"/>
        <w:rPr>
          <w:rFonts w:eastAsia="Arial Unicode MS"/>
          <w:sz w:val="8"/>
          <w:szCs w:val="16"/>
          <w:highlight w:val="yellow"/>
        </w:rPr>
      </w:pPr>
    </w:p>
    <w:p w14:paraId="19900574" w14:textId="4E60B5F3" w:rsidR="00E73654" w:rsidRPr="008471BA" w:rsidRDefault="00E73654" w:rsidP="00E73654">
      <w:pPr>
        <w:tabs>
          <w:tab w:val="num" w:pos="2340"/>
          <w:tab w:val="num" w:pos="3060"/>
        </w:tabs>
        <w:autoSpaceDE w:val="0"/>
        <w:autoSpaceDN w:val="0"/>
        <w:adjustRightInd w:val="0"/>
        <w:ind w:hanging="567"/>
      </w:pPr>
      <w:r w:rsidRPr="008471BA">
        <w:rPr>
          <w:b/>
        </w:rPr>
        <w:t>2.6.1.2.</w:t>
      </w:r>
      <w:r w:rsidRPr="008471BA">
        <w:t xml:space="preserve"> Faaliyet k</w:t>
      </w:r>
      <w:r w:rsidR="00BC3458" w:rsidRPr="008471BA">
        <w:t>iralamasına ilişkin açıklamalar</w:t>
      </w:r>
    </w:p>
    <w:p w14:paraId="452DE63E" w14:textId="77777777" w:rsidR="00E73654" w:rsidRPr="008471BA" w:rsidRDefault="00E73654" w:rsidP="00E73654">
      <w:pPr>
        <w:autoSpaceDE w:val="0"/>
        <w:autoSpaceDN w:val="0"/>
        <w:adjustRightInd w:val="0"/>
        <w:ind w:left="1080" w:hanging="540"/>
        <w:rPr>
          <w:rFonts w:eastAsia="Arial Unicode MS"/>
          <w:sz w:val="8"/>
          <w:szCs w:val="16"/>
        </w:rPr>
      </w:pPr>
    </w:p>
    <w:p w14:paraId="0E23A84C" w14:textId="77777777" w:rsidR="00BC3458" w:rsidRPr="008471BA" w:rsidRDefault="00BC3458" w:rsidP="00BC3458">
      <w:pPr>
        <w:autoSpaceDE w:val="0"/>
        <w:autoSpaceDN w:val="0"/>
        <w:adjustRightInd w:val="0"/>
        <w:jc w:val="both"/>
        <w:rPr>
          <w:rFonts w:eastAsia="Arial Unicode MS"/>
        </w:rPr>
      </w:pPr>
      <w:r w:rsidRPr="008471BA">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8FC351E" w14:textId="77777777" w:rsidR="00BC3458" w:rsidRPr="008471BA" w:rsidRDefault="00BC3458" w:rsidP="00BC3458">
      <w:pPr>
        <w:autoSpaceDE w:val="0"/>
        <w:autoSpaceDN w:val="0"/>
        <w:adjustRightInd w:val="0"/>
        <w:jc w:val="both"/>
        <w:rPr>
          <w:rFonts w:eastAsia="Arial Unicode MS"/>
          <w:sz w:val="8"/>
          <w:szCs w:val="16"/>
        </w:rPr>
      </w:pPr>
    </w:p>
    <w:p w14:paraId="4E8E7AA4" w14:textId="77777777" w:rsidR="00BC3458" w:rsidRPr="008471BA" w:rsidRDefault="00BC3458" w:rsidP="00BC3458">
      <w:pPr>
        <w:autoSpaceDE w:val="0"/>
        <w:autoSpaceDN w:val="0"/>
        <w:adjustRightInd w:val="0"/>
        <w:jc w:val="both"/>
        <w:rPr>
          <w:rFonts w:eastAsia="Arial Unicode MS"/>
        </w:rPr>
      </w:pPr>
      <w:r w:rsidRPr="008471BA">
        <w:rPr>
          <w:rFonts w:eastAsia="Arial Unicode MS"/>
        </w:rPr>
        <w:t>Faaliyet kiralaması ile ilgili sözleşme değişikliklerinin Grup’a getirdiği önemli yükümlülükler bulunmamaktadır.</w:t>
      </w:r>
    </w:p>
    <w:p w14:paraId="4B03CF00" w14:textId="77777777" w:rsidR="00BC3458" w:rsidRPr="008471BA" w:rsidRDefault="00BC3458" w:rsidP="00BC3458">
      <w:pPr>
        <w:autoSpaceDE w:val="0"/>
        <w:autoSpaceDN w:val="0"/>
        <w:adjustRightInd w:val="0"/>
        <w:jc w:val="both"/>
        <w:rPr>
          <w:rFonts w:eastAsia="Arial Unicode MS"/>
          <w:sz w:val="8"/>
          <w:szCs w:val="16"/>
        </w:rPr>
      </w:pPr>
    </w:p>
    <w:p w14:paraId="6C2922A4" w14:textId="77777777" w:rsidR="00BC3458" w:rsidRPr="008471BA" w:rsidRDefault="00BC3458" w:rsidP="00BC3458">
      <w:pPr>
        <w:autoSpaceDE w:val="0"/>
        <w:autoSpaceDN w:val="0"/>
        <w:adjustRightInd w:val="0"/>
        <w:rPr>
          <w:rFonts w:eastAsia="Arial Unicode MS"/>
        </w:rPr>
      </w:pPr>
      <w:r w:rsidRPr="008471BA">
        <w:rPr>
          <w:rFonts w:eastAsia="Arial Unicode MS"/>
        </w:rPr>
        <w:t xml:space="preserve">Grup faaliyet kiralaması anlaşmalarına istinaden yaptığı kira ödemelerini kira süresi boyunca, eşit tutarlarda gider kaydetmektedir. </w:t>
      </w:r>
    </w:p>
    <w:p w14:paraId="5920EA43" w14:textId="77777777" w:rsidR="006452B1" w:rsidRPr="00E774B9" w:rsidRDefault="006452B1" w:rsidP="00E16E4A">
      <w:pPr>
        <w:autoSpaceDE w:val="0"/>
        <w:autoSpaceDN w:val="0"/>
        <w:adjustRightInd w:val="0"/>
        <w:rPr>
          <w:sz w:val="16"/>
          <w:szCs w:val="16"/>
          <w:highlight w:val="yellow"/>
        </w:rPr>
      </w:pPr>
    </w:p>
    <w:p w14:paraId="45BA5E2B" w14:textId="1AAA4915" w:rsidR="002F559D" w:rsidRPr="008471BA" w:rsidRDefault="00622A27" w:rsidP="00A74159">
      <w:pPr>
        <w:autoSpaceDE w:val="0"/>
        <w:autoSpaceDN w:val="0"/>
        <w:adjustRightInd w:val="0"/>
        <w:ind w:hanging="567"/>
        <w:rPr>
          <w:b/>
          <w:bCs/>
          <w:iCs/>
        </w:rPr>
      </w:pPr>
      <w:r w:rsidRPr="008471BA">
        <w:rPr>
          <w:b/>
          <w:bCs/>
          <w:iCs/>
        </w:rPr>
        <w:t>2.7</w:t>
      </w:r>
      <w:r w:rsidR="00A74159" w:rsidRPr="008471BA">
        <w:rPr>
          <w:b/>
          <w:bCs/>
          <w:iCs/>
        </w:rPr>
        <w:tab/>
      </w:r>
      <w:r w:rsidR="00E253C8" w:rsidRPr="008471BA">
        <w:rPr>
          <w:b/>
          <w:bCs/>
          <w:iCs/>
        </w:rPr>
        <w:t>Riskten korunma amaçlı türev fin</w:t>
      </w:r>
      <w:r w:rsidR="00BC3458" w:rsidRPr="008471BA">
        <w:rPr>
          <w:b/>
          <w:bCs/>
          <w:iCs/>
        </w:rPr>
        <w:t>ansal borçlara ilişkin bilgiler</w:t>
      </w:r>
    </w:p>
    <w:p w14:paraId="4CC70D69" w14:textId="6D7F88F1" w:rsidR="00A45BFF" w:rsidRPr="00E774B9" w:rsidRDefault="00A45BFF" w:rsidP="00E22ABE">
      <w:pPr>
        <w:tabs>
          <w:tab w:val="left" w:pos="709"/>
        </w:tabs>
        <w:ind w:hanging="567"/>
        <w:rPr>
          <w:highlight w:val="yellow"/>
          <w:lang w:eastAsia="tr-TR"/>
        </w:rPr>
      </w:pPr>
    </w:p>
    <w:p w14:paraId="50A7EB0A" w14:textId="0A50641C" w:rsidR="00BC3458" w:rsidRDefault="00BC3458" w:rsidP="00BC3458">
      <w:pPr>
        <w:tabs>
          <w:tab w:val="left" w:pos="709"/>
        </w:tabs>
      </w:pPr>
      <w:r w:rsidRPr="00E97753">
        <w:t xml:space="preserve"> Yoktur (31 Aralık 202</w:t>
      </w:r>
      <w:r w:rsidR="00CA0DCB" w:rsidRPr="00E97753">
        <w:t>1</w:t>
      </w:r>
      <w:r w:rsidRPr="00E97753">
        <w:t xml:space="preserve"> – Yoktur</w:t>
      </w:r>
      <w:r w:rsidRPr="00CA0DCB">
        <w:t>).</w:t>
      </w:r>
    </w:p>
    <w:p w14:paraId="491D318E" w14:textId="0002F4F3" w:rsidR="00983DBA" w:rsidRDefault="00983DBA" w:rsidP="00BC3458">
      <w:pPr>
        <w:tabs>
          <w:tab w:val="left" w:pos="709"/>
        </w:tabs>
        <w:rPr>
          <w:highlight w:val="yellow"/>
        </w:rPr>
      </w:pPr>
    </w:p>
    <w:p w14:paraId="0C7BB206" w14:textId="006935F3" w:rsidR="00983DBA" w:rsidRDefault="00983DBA" w:rsidP="00BC3458">
      <w:pPr>
        <w:tabs>
          <w:tab w:val="left" w:pos="709"/>
        </w:tabs>
        <w:rPr>
          <w:highlight w:val="yellow"/>
        </w:rPr>
      </w:pPr>
    </w:p>
    <w:p w14:paraId="5F475B34" w14:textId="77777777" w:rsidR="00983DBA" w:rsidRPr="00E774B9" w:rsidRDefault="00983DBA" w:rsidP="00BC3458">
      <w:pPr>
        <w:tabs>
          <w:tab w:val="left" w:pos="709"/>
        </w:tabs>
        <w:rPr>
          <w:highlight w:val="yellow"/>
        </w:rPr>
      </w:pPr>
    </w:p>
    <w:p w14:paraId="5CE34C44" w14:textId="40483A33" w:rsidR="00D13C24" w:rsidRPr="00E774B9" w:rsidRDefault="00D13C24" w:rsidP="00E22ABE">
      <w:pPr>
        <w:tabs>
          <w:tab w:val="left" w:pos="709"/>
        </w:tabs>
        <w:ind w:hanging="567"/>
        <w:rPr>
          <w:b/>
          <w:bCs/>
          <w:iCs/>
          <w:sz w:val="14"/>
          <w:highlight w:val="yellow"/>
        </w:rPr>
      </w:pPr>
    </w:p>
    <w:p w14:paraId="1D47A043" w14:textId="3F61BD64" w:rsidR="000F096F" w:rsidRPr="00E774B9" w:rsidRDefault="009E528F" w:rsidP="00E22ABE">
      <w:pPr>
        <w:tabs>
          <w:tab w:val="left" w:pos="709"/>
        </w:tabs>
        <w:ind w:hanging="567"/>
        <w:rPr>
          <w:b/>
          <w:bCs/>
          <w:iCs/>
          <w:highlight w:val="yellow"/>
        </w:rPr>
      </w:pPr>
      <w:r w:rsidRPr="008471BA">
        <w:rPr>
          <w:b/>
          <w:bCs/>
          <w:iCs/>
        </w:rPr>
        <w:lastRenderedPageBreak/>
        <w:t>2</w:t>
      </w:r>
      <w:r w:rsidR="00E253C8" w:rsidRPr="008471BA">
        <w:rPr>
          <w:b/>
          <w:bCs/>
          <w:iCs/>
        </w:rPr>
        <w:t>.</w:t>
      </w:r>
      <w:r w:rsidR="00622A27" w:rsidRPr="008471BA">
        <w:rPr>
          <w:b/>
          <w:bCs/>
          <w:iCs/>
        </w:rPr>
        <w:t>8</w:t>
      </w:r>
      <w:r w:rsidR="00E253C8" w:rsidRPr="008471BA">
        <w:rPr>
          <w:b/>
          <w:bCs/>
          <w:iCs/>
        </w:rPr>
        <w:tab/>
        <w:t>Karşılıklara ilişkin açıklamalar</w:t>
      </w:r>
    </w:p>
    <w:p w14:paraId="5FDBEA41" w14:textId="77777777" w:rsidR="000F096F" w:rsidRPr="00E774B9" w:rsidRDefault="000F096F" w:rsidP="000F096F">
      <w:pPr>
        <w:tabs>
          <w:tab w:val="left" w:pos="-1800"/>
        </w:tabs>
        <w:rPr>
          <w:sz w:val="8"/>
          <w:szCs w:val="16"/>
          <w:highlight w:val="yellow"/>
        </w:rPr>
      </w:pPr>
    </w:p>
    <w:p w14:paraId="12B69722" w14:textId="77777777" w:rsidR="000F096F" w:rsidRPr="00E774B9" w:rsidRDefault="000F096F" w:rsidP="00842CA1">
      <w:pPr>
        <w:tabs>
          <w:tab w:val="left" w:pos="-1800"/>
        </w:tabs>
        <w:rPr>
          <w:sz w:val="2"/>
          <w:szCs w:val="14"/>
          <w:highlight w:val="yellow"/>
        </w:rPr>
      </w:pPr>
    </w:p>
    <w:p w14:paraId="01D0ACD3" w14:textId="77777777" w:rsidR="0073650A" w:rsidRPr="00E774B9" w:rsidRDefault="0073650A" w:rsidP="00842CA1">
      <w:pPr>
        <w:tabs>
          <w:tab w:val="left" w:pos="-1800"/>
        </w:tabs>
        <w:rPr>
          <w:sz w:val="2"/>
          <w:szCs w:val="14"/>
          <w:highlight w:val="yellow"/>
        </w:rPr>
      </w:pPr>
    </w:p>
    <w:p w14:paraId="3D82DA58" w14:textId="6F4CF90E" w:rsidR="008D2B6E" w:rsidRPr="00CA0DCB" w:rsidRDefault="00622A27" w:rsidP="008D2B6E">
      <w:pPr>
        <w:tabs>
          <w:tab w:val="num" w:pos="2340"/>
          <w:tab w:val="num" w:pos="3060"/>
        </w:tabs>
        <w:autoSpaceDE w:val="0"/>
        <w:autoSpaceDN w:val="0"/>
        <w:adjustRightInd w:val="0"/>
        <w:ind w:hanging="567"/>
        <w:jc w:val="both"/>
      </w:pPr>
      <w:r w:rsidRPr="008471BA">
        <w:rPr>
          <w:b/>
        </w:rPr>
        <w:t>2.8</w:t>
      </w:r>
      <w:r w:rsidR="009E528F" w:rsidRPr="008471BA">
        <w:rPr>
          <w:b/>
        </w:rPr>
        <w:t>.</w:t>
      </w:r>
      <w:r w:rsidR="000C3626" w:rsidRPr="008471BA">
        <w:rPr>
          <w:b/>
        </w:rPr>
        <w:t>1</w:t>
      </w:r>
      <w:r w:rsidR="009E528F" w:rsidRPr="008471BA">
        <w:tab/>
      </w:r>
      <w:r w:rsidR="001D19BE" w:rsidRPr="00CA0DCB">
        <w:rPr>
          <w:spacing w:val="-4"/>
        </w:rPr>
        <w:t xml:space="preserve">Dövize endeksli krediler kur farkı karşılıkları ile ilgili açıklamalar: </w:t>
      </w:r>
      <w:r w:rsidR="001D19BE" w:rsidRPr="00CA0DCB">
        <w:t>30 Eylül 202</w:t>
      </w:r>
      <w:r w:rsidR="00CA0DCB" w:rsidRPr="00CA0DCB">
        <w:t>2</w:t>
      </w:r>
      <w:r w:rsidR="001D19BE" w:rsidRPr="00CA0DCB">
        <w:rPr>
          <w:spacing w:val="-4"/>
        </w:rPr>
        <w:t xml:space="preserve"> tarihi itibarıyla krediler için dövize endeksli krediler </w:t>
      </w:r>
      <w:r w:rsidR="001D19BE" w:rsidRPr="00E97753">
        <w:rPr>
          <w:spacing w:val="-4"/>
        </w:rPr>
        <w:t xml:space="preserve">kur </w:t>
      </w:r>
      <w:r w:rsidR="00E97753" w:rsidRPr="00E97753">
        <w:rPr>
          <w:spacing w:val="-4"/>
        </w:rPr>
        <w:t>farkı karşılığı 143 TL dir.</w:t>
      </w:r>
      <w:r w:rsidR="001D19BE" w:rsidRPr="00E97753">
        <w:rPr>
          <w:spacing w:val="-4"/>
        </w:rPr>
        <w:t xml:space="preserve"> </w:t>
      </w:r>
      <w:r w:rsidR="00BC3458" w:rsidRPr="00E97753">
        <w:rPr>
          <w:spacing w:val="-4"/>
        </w:rPr>
        <w:t>(31</w:t>
      </w:r>
      <w:r w:rsidR="00BC3458" w:rsidRPr="00CA0DCB">
        <w:rPr>
          <w:spacing w:val="-4"/>
        </w:rPr>
        <w:t xml:space="preserve"> Aralık 202</w:t>
      </w:r>
      <w:r w:rsidR="00CA0DCB" w:rsidRPr="00CA0DCB">
        <w:rPr>
          <w:spacing w:val="-4"/>
        </w:rPr>
        <w:t>1</w:t>
      </w:r>
      <w:r w:rsidR="00BC3458" w:rsidRPr="00CA0DCB">
        <w:rPr>
          <w:spacing w:val="-4"/>
        </w:rPr>
        <w:t xml:space="preserve"> – </w:t>
      </w:r>
      <w:r w:rsidR="00CA0DCB" w:rsidRPr="00CA0DCB">
        <w:rPr>
          <w:spacing w:val="-4"/>
        </w:rPr>
        <w:t>50</w:t>
      </w:r>
      <w:r w:rsidR="00BC3458" w:rsidRPr="00CA0DCB">
        <w:rPr>
          <w:spacing w:val="-4"/>
        </w:rPr>
        <w:t xml:space="preserve"> TL) ve finansal kiralama </w:t>
      </w:r>
      <w:r w:rsidR="00BC3458" w:rsidRPr="00E97753">
        <w:rPr>
          <w:spacing w:val="-4"/>
        </w:rPr>
        <w:t xml:space="preserve">alacakları için </w:t>
      </w:r>
      <w:r w:rsidR="00E97753" w:rsidRPr="00E97753">
        <w:rPr>
          <w:spacing w:val="-4"/>
        </w:rPr>
        <w:t>447</w:t>
      </w:r>
      <w:r w:rsidR="00BC3458" w:rsidRPr="00E97753">
        <w:rPr>
          <w:spacing w:val="-4"/>
        </w:rPr>
        <w:t xml:space="preserve"> TL </w:t>
      </w:r>
      <w:r w:rsidR="00BC3458" w:rsidRPr="00CA0DCB">
        <w:rPr>
          <w:spacing w:val="-4"/>
        </w:rPr>
        <w:t>(31 Aralık 202</w:t>
      </w:r>
      <w:r w:rsidR="00CA0DCB" w:rsidRPr="00CA0DCB">
        <w:rPr>
          <w:spacing w:val="-4"/>
        </w:rPr>
        <w:t>1</w:t>
      </w:r>
      <w:r w:rsidR="00BC3458" w:rsidRPr="00CA0DCB">
        <w:rPr>
          <w:spacing w:val="-4"/>
        </w:rPr>
        <w:t xml:space="preserve"> – </w:t>
      </w:r>
      <w:r w:rsidR="00CA0DCB" w:rsidRPr="00CA0DCB">
        <w:rPr>
          <w:spacing w:val="-4"/>
        </w:rPr>
        <w:t>7</w:t>
      </w:r>
      <w:r w:rsidR="00BC3458" w:rsidRPr="00CA0DCB">
        <w:rPr>
          <w:spacing w:val="-4"/>
        </w:rPr>
        <w:t xml:space="preserve"> TL) tutarındaki dövize endeksli krediler kur değer azalışları krediler ve finansal kiralama alacakları hesaplarından netleştirilmiştir.</w:t>
      </w:r>
    </w:p>
    <w:p w14:paraId="5FFF2495" w14:textId="77777777" w:rsidR="000F096F" w:rsidRPr="00E774B9" w:rsidRDefault="000F096F" w:rsidP="008D2B6E">
      <w:pPr>
        <w:tabs>
          <w:tab w:val="num" w:pos="2340"/>
          <w:tab w:val="num" w:pos="3060"/>
        </w:tabs>
        <w:autoSpaceDE w:val="0"/>
        <w:autoSpaceDN w:val="0"/>
        <w:adjustRightInd w:val="0"/>
        <w:ind w:hanging="567"/>
        <w:jc w:val="both"/>
        <w:rPr>
          <w:rFonts w:eastAsia="Arial Unicode MS"/>
          <w:sz w:val="10"/>
          <w:szCs w:val="16"/>
          <w:highlight w:val="yellow"/>
        </w:rPr>
      </w:pPr>
    </w:p>
    <w:p w14:paraId="5A2B44F7" w14:textId="69A622A6" w:rsidR="000F096F" w:rsidRPr="008471BA" w:rsidRDefault="00622A27" w:rsidP="009E528F">
      <w:pPr>
        <w:tabs>
          <w:tab w:val="num" w:pos="2340"/>
          <w:tab w:val="num" w:pos="3060"/>
        </w:tabs>
        <w:autoSpaceDE w:val="0"/>
        <w:autoSpaceDN w:val="0"/>
        <w:adjustRightInd w:val="0"/>
        <w:ind w:hanging="567"/>
      </w:pPr>
      <w:r w:rsidRPr="008471BA">
        <w:rPr>
          <w:b/>
        </w:rPr>
        <w:t>2.8</w:t>
      </w:r>
      <w:r w:rsidR="009E528F" w:rsidRPr="008471BA">
        <w:rPr>
          <w:b/>
        </w:rPr>
        <w:t>.</w:t>
      </w:r>
      <w:r w:rsidR="000C3626" w:rsidRPr="008471BA">
        <w:rPr>
          <w:b/>
        </w:rPr>
        <w:t>2</w:t>
      </w:r>
      <w:r w:rsidR="009E528F" w:rsidRPr="008471BA">
        <w:rPr>
          <w:b/>
        </w:rPr>
        <w:tab/>
      </w:r>
      <w:proofErr w:type="gramStart"/>
      <w:r w:rsidR="00E253C8" w:rsidRPr="008471BA">
        <w:t>Diğe</w:t>
      </w:r>
      <w:r w:rsidR="00BC3458" w:rsidRPr="008471BA">
        <w:t>r</w:t>
      </w:r>
      <w:proofErr w:type="gramEnd"/>
      <w:r w:rsidR="00BC3458" w:rsidRPr="008471BA">
        <w:t xml:space="preserve"> karşılıklara ilişkin bilgiler</w:t>
      </w:r>
    </w:p>
    <w:p w14:paraId="68D6AE2F" w14:textId="6DC0041D" w:rsidR="00BC3458" w:rsidRPr="00E774B9" w:rsidRDefault="00BC3458" w:rsidP="00BC3458">
      <w:pPr>
        <w:tabs>
          <w:tab w:val="num" w:pos="2340"/>
          <w:tab w:val="num" w:pos="3060"/>
        </w:tabs>
        <w:autoSpaceDE w:val="0"/>
        <w:autoSpaceDN w:val="0"/>
        <w:adjustRightInd w:val="0"/>
        <w:ind w:hanging="567"/>
        <w:rPr>
          <w:highlight w:val="yellow"/>
          <w:lang w:eastAsia="tr-TR"/>
        </w:rPr>
      </w:pPr>
    </w:p>
    <w:tbl>
      <w:tblPr>
        <w:tblW w:w="9115" w:type="dxa"/>
        <w:tblCellMar>
          <w:left w:w="70" w:type="dxa"/>
          <w:right w:w="70" w:type="dxa"/>
        </w:tblCellMar>
        <w:tblLook w:val="04A0" w:firstRow="1" w:lastRow="0" w:firstColumn="1" w:lastColumn="0" w:noHBand="0" w:noVBand="1"/>
      </w:tblPr>
      <w:tblGrid>
        <w:gridCol w:w="6946"/>
        <w:gridCol w:w="992"/>
        <w:gridCol w:w="1177"/>
      </w:tblGrid>
      <w:tr w:rsidR="00BC3458" w:rsidRPr="00356007" w14:paraId="3F7748E9" w14:textId="77777777" w:rsidTr="00BC3458">
        <w:trPr>
          <w:divId w:val="1604722709"/>
          <w:trHeight w:val="227"/>
        </w:trPr>
        <w:tc>
          <w:tcPr>
            <w:tcW w:w="6946" w:type="dxa"/>
            <w:tcBorders>
              <w:top w:val="double" w:sz="6" w:space="0" w:color="auto"/>
              <w:left w:val="nil"/>
              <w:bottom w:val="single" w:sz="8" w:space="0" w:color="auto"/>
              <w:right w:val="nil"/>
            </w:tcBorders>
            <w:shd w:val="clear" w:color="auto" w:fill="auto"/>
            <w:vAlign w:val="center"/>
            <w:hideMark/>
          </w:tcPr>
          <w:p w14:paraId="5CAC8CB0" w14:textId="5206C594" w:rsidR="00BC3458" w:rsidRPr="0049079C" w:rsidRDefault="00BC3458" w:rsidP="00BC3458">
            <w:pPr>
              <w:jc w:val="center"/>
              <w:rPr>
                <w:b/>
                <w:bCs/>
                <w:lang w:eastAsia="tr-TR"/>
              </w:rPr>
            </w:pPr>
            <w:r w:rsidRPr="0049079C">
              <w:rPr>
                <w:b/>
                <w:bCs/>
                <w:lang w:eastAsia="tr-TR"/>
              </w:rPr>
              <w:t> </w:t>
            </w:r>
          </w:p>
        </w:tc>
        <w:tc>
          <w:tcPr>
            <w:tcW w:w="992" w:type="dxa"/>
            <w:tcBorders>
              <w:top w:val="double" w:sz="6" w:space="0" w:color="auto"/>
              <w:left w:val="nil"/>
              <w:bottom w:val="single" w:sz="8" w:space="0" w:color="auto"/>
              <w:right w:val="nil"/>
            </w:tcBorders>
            <w:shd w:val="clear" w:color="auto" w:fill="auto"/>
            <w:vAlign w:val="center"/>
            <w:hideMark/>
          </w:tcPr>
          <w:p w14:paraId="629E291B" w14:textId="77777777" w:rsidR="00BC3458" w:rsidRPr="0049079C" w:rsidRDefault="00BC3458" w:rsidP="00BC3458">
            <w:pPr>
              <w:jc w:val="right"/>
              <w:rPr>
                <w:b/>
                <w:bCs/>
                <w:lang w:eastAsia="tr-TR"/>
              </w:rPr>
            </w:pPr>
            <w:r w:rsidRPr="0049079C">
              <w:rPr>
                <w:b/>
                <w:bCs/>
                <w:lang w:eastAsia="tr-TR"/>
              </w:rPr>
              <w:t>Cari Dönem</w:t>
            </w:r>
          </w:p>
        </w:tc>
        <w:tc>
          <w:tcPr>
            <w:tcW w:w="1177" w:type="dxa"/>
            <w:tcBorders>
              <w:top w:val="double" w:sz="6" w:space="0" w:color="auto"/>
              <w:left w:val="nil"/>
              <w:bottom w:val="single" w:sz="8" w:space="0" w:color="auto"/>
              <w:right w:val="nil"/>
            </w:tcBorders>
            <w:shd w:val="clear" w:color="auto" w:fill="auto"/>
            <w:vAlign w:val="center"/>
            <w:hideMark/>
          </w:tcPr>
          <w:p w14:paraId="689BE399" w14:textId="77777777" w:rsidR="00BC3458" w:rsidRPr="0049079C" w:rsidRDefault="00BC3458" w:rsidP="00BC3458">
            <w:pPr>
              <w:jc w:val="right"/>
              <w:rPr>
                <w:b/>
                <w:bCs/>
                <w:lang w:eastAsia="tr-TR"/>
              </w:rPr>
            </w:pPr>
            <w:r w:rsidRPr="0049079C">
              <w:rPr>
                <w:b/>
                <w:bCs/>
                <w:lang w:eastAsia="tr-TR"/>
              </w:rPr>
              <w:t>Önceki Dönem</w:t>
            </w:r>
          </w:p>
        </w:tc>
      </w:tr>
      <w:tr w:rsidR="00E97753" w:rsidRPr="00356007" w14:paraId="2E418088" w14:textId="77777777" w:rsidTr="00E97753">
        <w:trPr>
          <w:divId w:val="1604722709"/>
          <w:trHeight w:val="198"/>
        </w:trPr>
        <w:tc>
          <w:tcPr>
            <w:tcW w:w="6946" w:type="dxa"/>
            <w:tcBorders>
              <w:top w:val="nil"/>
              <w:left w:val="nil"/>
              <w:bottom w:val="nil"/>
              <w:right w:val="nil"/>
            </w:tcBorders>
            <w:shd w:val="clear" w:color="auto" w:fill="auto"/>
            <w:noWrap/>
            <w:vAlign w:val="center"/>
            <w:hideMark/>
          </w:tcPr>
          <w:p w14:paraId="5E34F4CD" w14:textId="77777777" w:rsidR="00E97753" w:rsidRPr="0049079C" w:rsidRDefault="00E97753" w:rsidP="00E97753">
            <w:pPr>
              <w:rPr>
                <w:lang w:eastAsia="tr-TR"/>
              </w:rPr>
            </w:pPr>
            <w:r w:rsidRPr="0049079C">
              <w:rPr>
                <w:lang w:eastAsia="tr-TR"/>
              </w:rPr>
              <w:t>Tazmin Edilmemiş ve Nakde Dönüşmemiş Gayri Nakdi Krediler Özel Karşılıkları</w:t>
            </w:r>
          </w:p>
        </w:tc>
        <w:tc>
          <w:tcPr>
            <w:tcW w:w="992" w:type="dxa"/>
            <w:tcBorders>
              <w:top w:val="nil"/>
              <w:left w:val="nil"/>
              <w:bottom w:val="nil"/>
              <w:right w:val="nil"/>
            </w:tcBorders>
            <w:shd w:val="clear" w:color="auto" w:fill="auto"/>
            <w:vAlign w:val="center"/>
            <w:hideMark/>
          </w:tcPr>
          <w:p w14:paraId="30A0345D" w14:textId="6C93F7B0" w:rsidR="00E97753" w:rsidRPr="0049079C" w:rsidRDefault="00E97753" w:rsidP="00E97753">
            <w:pPr>
              <w:jc w:val="right"/>
              <w:rPr>
                <w:highlight w:val="yellow"/>
                <w:lang w:eastAsia="tr-TR"/>
              </w:rPr>
            </w:pPr>
            <w:r w:rsidRPr="0049079C">
              <w:t>598,040</w:t>
            </w:r>
          </w:p>
        </w:tc>
        <w:tc>
          <w:tcPr>
            <w:tcW w:w="1177" w:type="dxa"/>
            <w:tcBorders>
              <w:top w:val="nil"/>
              <w:left w:val="nil"/>
              <w:bottom w:val="nil"/>
              <w:right w:val="nil"/>
            </w:tcBorders>
            <w:shd w:val="clear" w:color="auto" w:fill="auto"/>
            <w:vAlign w:val="center"/>
            <w:hideMark/>
          </w:tcPr>
          <w:p w14:paraId="0D05B01A" w14:textId="6EE85EED" w:rsidR="00E97753" w:rsidRPr="0049079C" w:rsidRDefault="00E97753" w:rsidP="00E97753">
            <w:pPr>
              <w:jc w:val="right"/>
              <w:rPr>
                <w:highlight w:val="yellow"/>
                <w:lang w:eastAsia="tr-TR"/>
              </w:rPr>
            </w:pPr>
            <w:r w:rsidRPr="0049079C">
              <w:rPr>
                <w:lang w:eastAsia="tr-TR"/>
              </w:rPr>
              <w:t>522,425</w:t>
            </w:r>
          </w:p>
        </w:tc>
      </w:tr>
      <w:tr w:rsidR="00E97753" w:rsidRPr="00356007" w14:paraId="0F0DD20C" w14:textId="77777777" w:rsidTr="00E97753">
        <w:trPr>
          <w:divId w:val="1604722709"/>
          <w:trHeight w:val="198"/>
        </w:trPr>
        <w:tc>
          <w:tcPr>
            <w:tcW w:w="6946" w:type="dxa"/>
            <w:tcBorders>
              <w:top w:val="nil"/>
              <w:left w:val="nil"/>
              <w:bottom w:val="nil"/>
              <w:right w:val="nil"/>
            </w:tcBorders>
            <w:shd w:val="clear" w:color="auto" w:fill="auto"/>
            <w:noWrap/>
            <w:vAlign w:val="center"/>
            <w:hideMark/>
          </w:tcPr>
          <w:p w14:paraId="21ECA5E5" w14:textId="77777777" w:rsidR="00E97753" w:rsidRPr="0049079C" w:rsidRDefault="00E97753" w:rsidP="00E97753">
            <w:pPr>
              <w:rPr>
                <w:lang w:eastAsia="tr-TR"/>
              </w:rPr>
            </w:pPr>
            <w:r w:rsidRPr="0049079C">
              <w:rPr>
                <w:lang w:eastAsia="tr-TR"/>
              </w:rPr>
              <w:t>Gayri Nakdi Krediler Genel Karşılıkları</w:t>
            </w:r>
          </w:p>
        </w:tc>
        <w:tc>
          <w:tcPr>
            <w:tcW w:w="992" w:type="dxa"/>
            <w:tcBorders>
              <w:top w:val="nil"/>
              <w:left w:val="nil"/>
              <w:bottom w:val="nil"/>
              <w:right w:val="nil"/>
            </w:tcBorders>
            <w:shd w:val="clear" w:color="auto" w:fill="auto"/>
            <w:vAlign w:val="center"/>
            <w:hideMark/>
          </w:tcPr>
          <w:p w14:paraId="0EA4F66B" w14:textId="156A79CC" w:rsidR="00E97753" w:rsidRPr="0049079C" w:rsidRDefault="00E97753" w:rsidP="00E97753">
            <w:pPr>
              <w:jc w:val="right"/>
              <w:rPr>
                <w:highlight w:val="yellow"/>
                <w:lang w:eastAsia="tr-TR"/>
              </w:rPr>
            </w:pPr>
            <w:r w:rsidRPr="0049079C">
              <w:t>815,039</w:t>
            </w:r>
          </w:p>
        </w:tc>
        <w:tc>
          <w:tcPr>
            <w:tcW w:w="1177" w:type="dxa"/>
            <w:tcBorders>
              <w:top w:val="nil"/>
              <w:left w:val="nil"/>
              <w:bottom w:val="nil"/>
              <w:right w:val="nil"/>
            </w:tcBorders>
            <w:shd w:val="clear" w:color="auto" w:fill="auto"/>
            <w:vAlign w:val="center"/>
            <w:hideMark/>
          </w:tcPr>
          <w:p w14:paraId="698E317F" w14:textId="6F28CBC2" w:rsidR="00E97753" w:rsidRPr="0049079C" w:rsidRDefault="00E97753" w:rsidP="00E97753">
            <w:pPr>
              <w:jc w:val="right"/>
              <w:rPr>
                <w:highlight w:val="yellow"/>
                <w:lang w:eastAsia="tr-TR"/>
              </w:rPr>
            </w:pPr>
            <w:r w:rsidRPr="0049079C">
              <w:rPr>
                <w:lang w:eastAsia="tr-TR"/>
              </w:rPr>
              <w:t>486,379</w:t>
            </w:r>
          </w:p>
        </w:tc>
      </w:tr>
      <w:tr w:rsidR="00E97753" w:rsidRPr="00356007" w14:paraId="5630777D" w14:textId="77777777" w:rsidTr="00E97753">
        <w:trPr>
          <w:divId w:val="1604722709"/>
          <w:trHeight w:val="198"/>
        </w:trPr>
        <w:tc>
          <w:tcPr>
            <w:tcW w:w="6946" w:type="dxa"/>
            <w:tcBorders>
              <w:top w:val="nil"/>
              <w:left w:val="nil"/>
              <w:bottom w:val="nil"/>
              <w:right w:val="nil"/>
            </w:tcBorders>
            <w:shd w:val="clear" w:color="auto" w:fill="auto"/>
            <w:noWrap/>
            <w:vAlign w:val="center"/>
            <w:hideMark/>
          </w:tcPr>
          <w:p w14:paraId="203FC1F8" w14:textId="77777777" w:rsidR="00E97753" w:rsidRPr="0049079C" w:rsidRDefault="00E97753" w:rsidP="00E97753">
            <w:pPr>
              <w:rPr>
                <w:lang w:eastAsia="tr-TR"/>
              </w:rPr>
            </w:pPr>
            <w:r w:rsidRPr="0049079C">
              <w:rPr>
                <w:lang w:eastAsia="tr-TR"/>
              </w:rPr>
              <w:t>Katılma Hesaplarına Dağıtılacak Karlardan Ayrılan Karşılık</w:t>
            </w:r>
          </w:p>
        </w:tc>
        <w:tc>
          <w:tcPr>
            <w:tcW w:w="992" w:type="dxa"/>
            <w:tcBorders>
              <w:top w:val="nil"/>
              <w:left w:val="nil"/>
              <w:bottom w:val="nil"/>
              <w:right w:val="nil"/>
            </w:tcBorders>
            <w:shd w:val="clear" w:color="auto" w:fill="auto"/>
            <w:vAlign w:val="center"/>
            <w:hideMark/>
          </w:tcPr>
          <w:p w14:paraId="490115FE" w14:textId="1CB353E0" w:rsidR="00E97753" w:rsidRPr="0049079C" w:rsidRDefault="00E97753" w:rsidP="00E97753">
            <w:pPr>
              <w:jc w:val="right"/>
              <w:rPr>
                <w:highlight w:val="yellow"/>
                <w:lang w:eastAsia="tr-TR"/>
              </w:rPr>
            </w:pPr>
            <w:r w:rsidRPr="0049079C">
              <w:t>1,251,660</w:t>
            </w:r>
          </w:p>
        </w:tc>
        <w:tc>
          <w:tcPr>
            <w:tcW w:w="1177" w:type="dxa"/>
            <w:tcBorders>
              <w:top w:val="nil"/>
              <w:left w:val="nil"/>
              <w:bottom w:val="nil"/>
              <w:right w:val="nil"/>
            </w:tcBorders>
            <w:shd w:val="clear" w:color="auto" w:fill="auto"/>
            <w:vAlign w:val="center"/>
            <w:hideMark/>
          </w:tcPr>
          <w:p w14:paraId="49B59561" w14:textId="0EA098F7" w:rsidR="00E97753" w:rsidRPr="0049079C" w:rsidRDefault="00E97753" w:rsidP="00E97753">
            <w:pPr>
              <w:jc w:val="right"/>
              <w:rPr>
                <w:highlight w:val="yellow"/>
                <w:lang w:eastAsia="tr-TR"/>
              </w:rPr>
            </w:pPr>
            <w:r w:rsidRPr="0049079C">
              <w:rPr>
                <w:lang w:eastAsia="tr-TR"/>
              </w:rPr>
              <w:t>678,145</w:t>
            </w:r>
          </w:p>
        </w:tc>
      </w:tr>
      <w:tr w:rsidR="00E97753" w:rsidRPr="00356007" w14:paraId="1606D90A" w14:textId="77777777" w:rsidTr="00E97753">
        <w:trPr>
          <w:divId w:val="1604722709"/>
          <w:trHeight w:val="198"/>
        </w:trPr>
        <w:tc>
          <w:tcPr>
            <w:tcW w:w="6946" w:type="dxa"/>
            <w:tcBorders>
              <w:top w:val="nil"/>
              <w:left w:val="nil"/>
              <w:bottom w:val="nil"/>
              <w:right w:val="nil"/>
            </w:tcBorders>
            <w:shd w:val="clear" w:color="auto" w:fill="auto"/>
            <w:noWrap/>
            <w:vAlign w:val="center"/>
            <w:hideMark/>
          </w:tcPr>
          <w:p w14:paraId="1C64DAAB" w14:textId="77777777" w:rsidR="00E97753" w:rsidRPr="0049079C" w:rsidRDefault="00E97753" w:rsidP="00E97753">
            <w:pPr>
              <w:rPr>
                <w:lang w:eastAsia="tr-TR"/>
              </w:rPr>
            </w:pPr>
            <w:r w:rsidRPr="0049079C">
              <w:rPr>
                <w:lang w:eastAsia="tr-TR"/>
              </w:rPr>
              <w:t>Kredi Kartlarına İlişkin Promosyon Uygulamaları</w:t>
            </w:r>
          </w:p>
        </w:tc>
        <w:tc>
          <w:tcPr>
            <w:tcW w:w="992" w:type="dxa"/>
            <w:tcBorders>
              <w:top w:val="nil"/>
              <w:left w:val="nil"/>
              <w:bottom w:val="nil"/>
              <w:right w:val="nil"/>
            </w:tcBorders>
            <w:shd w:val="clear" w:color="auto" w:fill="auto"/>
            <w:vAlign w:val="center"/>
            <w:hideMark/>
          </w:tcPr>
          <w:p w14:paraId="642586F2" w14:textId="381B02D6" w:rsidR="00E97753" w:rsidRPr="0049079C" w:rsidRDefault="00E97753" w:rsidP="00E97753">
            <w:pPr>
              <w:jc w:val="right"/>
              <w:rPr>
                <w:highlight w:val="yellow"/>
                <w:lang w:eastAsia="tr-TR"/>
              </w:rPr>
            </w:pPr>
            <w:r w:rsidRPr="0049079C">
              <w:t>8,084</w:t>
            </w:r>
          </w:p>
        </w:tc>
        <w:tc>
          <w:tcPr>
            <w:tcW w:w="1177" w:type="dxa"/>
            <w:tcBorders>
              <w:top w:val="nil"/>
              <w:left w:val="nil"/>
              <w:bottom w:val="nil"/>
              <w:right w:val="nil"/>
            </w:tcBorders>
            <w:shd w:val="clear" w:color="auto" w:fill="auto"/>
            <w:vAlign w:val="center"/>
            <w:hideMark/>
          </w:tcPr>
          <w:p w14:paraId="0EB6CDEE" w14:textId="4FCECABF" w:rsidR="00E97753" w:rsidRPr="0049079C" w:rsidRDefault="00E97753" w:rsidP="00E97753">
            <w:pPr>
              <w:jc w:val="right"/>
              <w:rPr>
                <w:highlight w:val="yellow"/>
                <w:lang w:eastAsia="tr-TR"/>
              </w:rPr>
            </w:pPr>
            <w:r w:rsidRPr="0049079C">
              <w:rPr>
                <w:lang w:eastAsia="tr-TR"/>
              </w:rPr>
              <w:t>957</w:t>
            </w:r>
          </w:p>
        </w:tc>
      </w:tr>
      <w:tr w:rsidR="00E97753" w:rsidRPr="00356007" w14:paraId="6BFBE6F7" w14:textId="77777777" w:rsidTr="00E97753">
        <w:trPr>
          <w:divId w:val="1604722709"/>
          <w:trHeight w:val="198"/>
        </w:trPr>
        <w:tc>
          <w:tcPr>
            <w:tcW w:w="6946" w:type="dxa"/>
            <w:tcBorders>
              <w:top w:val="nil"/>
              <w:left w:val="nil"/>
              <w:bottom w:val="single" w:sz="8" w:space="0" w:color="auto"/>
              <w:right w:val="nil"/>
            </w:tcBorders>
            <w:shd w:val="clear" w:color="auto" w:fill="auto"/>
            <w:noWrap/>
            <w:vAlign w:val="center"/>
            <w:hideMark/>
          </w:tcPr>
          <w:p w14:paraId="1FC1033E" w14:textId="77777777" w:rsidR="00E97753" w:rsidRPr="0049079C" w:rsidRDefault="00E97753" w:rsidP="00E97753">
            <w:pPr>
              <w:rPr>
                <w:lang w:eastAsia="tr-TR"/>
              </w:rPr>
            </w:pPr>
            <w:r w:rsidRPr="0049079C">
              <w:rPr>
                <w:lang w:eastAsia="tr-TR"/>
              </w:rPr>
              <w:t>Diğer (*)</w:t>
            </w:r>
          </w:p>
        </w:tc>
        <w:tc>
          <w:tcPr>
            <w:tcW w:w="992" w:type="dxa"/>
            <w:tcBorders>
              <w:top w:val="nil"/>
              <w:left w:val="nil"/>
              <w:bottom w:val="single" w:sz="8" w:space="0" w:color="auto"/>
              <w:right w:val="nil"/>
            </w:tcBorders>
            <w:shd w:val="clear" w:color="auto" w:fill="auto"/>
            <w:vAlign w:val="center"/>
            <w:hideMark/>
          </w:tcPr>
          <w:p w14:paraId="4AA61440" w14:textId="1ECED048" w:rsidR="00E97753" w:rsidRPr="0049079C" w:rsidRDefault="00E97753" w:rsidP="00E97753">
            <w:pPr>
              <w:jc w:val="right"/>
              <w:rPr>
                <w:highlight w:val="yellow"/>
                <w:lang w:eastAsia="tr-TR"/>
              </w:rPr>
            </w:pPr>
            <w:r w:rsidRPr="0049079C">
              <w:t>377,588</w:t>
            </w:r>
          </w:p>
        </w:tc>
        <w:tc>
          <w:tcPr>
            <w:tcW w:w="1177" w:type="dxa"/>
            <w:tcBorders>
              <w:top w:val="nil"/>
              <w:left w:val="nil"/>
              <w:bottom w:val="single" w:sz="8" w:space="0" w:color="auto"/>
              <w:right w:val="nil"/>
            </w:tcBorders>
            <w:shd w:val="clear" w:color="auto" w:fill="auto"/>
            <w:vAlign w:val="center"/>
            <w:hideMark/>
          </w:tcPr>
          <w:p w14:paraId="6063B3F7" w14:textId="2D3BDEFE" w:rsidR="00E97753" w:rsidRPr="0049079C" w:rsidRDefault="00E97753" w:rsidP="00E97753">
            <w:pPr>
              <w:jc w:val="right"/>
              <w:rPr>
                <w:highlight w:val="yellow"/>
                <w:lang w:eastAsia="tr-TR"/>
              </w:rPr>
            </w:pPr>
            <w:r w:rsidRPr="0049079C">
              <w:rPr>
                <w:lang w:eastAsia="tr-TR"/>
              </w:rPr>
              <w:t>206,380</w:t>
            </w:r>
          </w:p>
        </w:tc>
      </w:tr>
      <w:tr w:rsidR="005B7A7E" w:rsidRPr="00356007" w14:paraId="5DD8677B" w14:textId="77777777" w:rsidTr="00E97753">
        <w:trPr>
          <w:divId w:val="1604722709"/>
          <w:trHeight w:val="213"/>
        </w:trPr>
        <w:tc>
          <w:tcPr>
            <w:tcW w:w="6946" w:type="dxa"/>
            <w:tcBorders>
              <w:top w:val="nil"/>
              <w:left w:val="nil"/>
              <w:bottom w:val="double" w:sz="6" w:space="0" w:color="auto"/>
              <w:right w:val="nil"/>
            </w:tcBorders>
            <w:shd w:val="clear" w:color="auto" w:fill="auto"/>
            <w:vAlign w:val="center"/>
            <w:hideMark/>
          </w:tcPr>
          <w:p w14:paraId="39D88293" w14:textId="77777777" w:rsidR="005B7A7E" w:rsidRPr="0049079C" w:rsidRDefault="005B7A7E" w:rsidP="00E97753">
            <w:pPr>
              <w:rPr>
                <w:b/>
                <w:bCs/>
                <w:lang w:eastAsia="tr-TR"/>
              </w:rPr>
            </w:pPr>
            <w:r w:rsidRPr="0049079C">
              <w:rPr>
                <w:b/>
                <w:bCs/>
                <w:lang w:eastAsia="tr-TR"/>
              </w:rPr>
              <w:t>Toplam</w:t>
            </w:r>
          </w:p>
        </w:tc>
        <w:tc>
          <w:tcPr>
            <w:tcW w:w="992" w:type="dxa"/>
            <w:tcBorders>
              <w:top w:val="nil"/>
              <w:left w:val="nil"/>
              <w:bottom w:val="double" w:sz="6" w:space="0" w:color="auto"/>
              <w:right w:val="nil"/>
            </w:tcBorders>
            <w:shd w:val="clear" w:color="auto" w:fill="auto"/>
            <w:vAlign w:val="center"/>
            <w:hideMark/>
          </w:tcPr>
          <w:p w14:paraId="42160A28" w14:textId="5FD86025" w:rsidR="005B7A7E" w:rsidRPr="00FC6DAD" w:rsidRDefault="00E97753" w:rsidP="00FC6DAD">
            <w:pPr>
              <w:jc w:val="right"/>
              <w:rPr>
                <w:b/>
                <w:bCs/>
                <w:lang w:eastAsia="tr-TR"/>
              </w:rPr>
            </w:pPr>
            <w:r w:rsidRPr="0049079C">
              <w:rPr>
                <w:b/>
                <w:bCs/>
              </w:rPr>
              <w:t>3,050,411</w:t>
            </w:r>
          </w:p>
        </w:tc>
        <w:tc>
          <w:tcPr>
            <w:tcW w:w="1177" w:type="dxa"/>
            <w:tcBorders>
              <w:top w:val="nil"/>
              <w:left w:val="nil"/>
              <w:bottom w:val="double" w:sz="6" w:space="0" w:color="auto"/>
              <w:right w:val="nil"/>
            </w:tcBorders>
            <w:shd w:val="clear" w:color="auto" w:fill="auto"/>
            <w:vAlign w:val="center"/>
            <w:hideMark/>
          </w:tcPr>
          <w:p w14:paraId="629088AE" w14:textId="60D24122" w:rsidR="005B7A7E" w:rsidRPr="0049079C" w:rsidRDefault="005B7A7E" w:rsidP="00FC6DAD">
            <w:pPr>
              <w:jc w:val="right"/>
              <w:rPr>
                <w:b/>
                <w:bCs/>
                <w:highlight w:val="yellow"/>
                <w:lang w:eastAsia="tr-TR"/>
              </w:rPr>
            </w:pPr>
            <w:r w:rsidRPr="0049079C">
              <w:rPr>
                <w:b/>
                <w:bCs/>
                <w:lang w:eastAsia="tr-TR"/>
              </w:rPr>
              <w:t>1,894,286</w:t>
            </w:r>
          </w:p>
        </w:tc>
      </w:tr>
    </w:tbl>
    <w:p w14:paraId="0A24CF3E" w14:textId="66693917" w:rsidR="00BC3458" w:rsidRPr="00356007" w:rsidRDefault="00BE38B1" w:rsidP="0079400A">
      <w:pPr>
        <w:pStyle w:val="ListParagraph"/>
        <w:ind w:left="0"/>
        <w:jc w:val="both"/>
      </w:pPr>
      <w:r w:rsidRPr="00356007">
        <w:rPr>
          <w:highlight w:val="yellow"/>
        </w:rPr>
        <w:t xml:space="preserve"> </w:t>
      </w:r>
    </w:p>
    <w:p w14:paraId="19EA7F37" w14:textId="7D41E516" w:rsidR="0057431E" w:rsidRPr="00F023BD" w:rsidRDefault="00BC3458" w:rsidP="0079400A">
      <w:pPr>
        <w:pStyle w:val="ListParagraph"/>
        <w:ind w:left="0"/>
        <w:jc w:val="both"/>
        <w:rPr>
          <w:rFonts w:eastAsia="Arial Unicode MS"/>
          <w:sz w:val="14"/>
          <w:szCs w:val="14"/>
          <w:highlight w:val="yellow"/>
        </w:rPr>
      </w:pPr>
      <w:r w:rsidRPr="00F023BD">
        <w:rPr>
          <w:rFonts w:eastAsia="Arial Unicode MS"/>
          <w:sz w:val="14"/>
          <w:szCs w:val="14"/>
        </w:rPr>
        <w:t>(*</w:t>
      </w:r>
      <w:proofErr w:type="gramStart"/>
      <w:r w:rsidRPr="00F023BD">
        <w:rPr>
          <w:rFonts w:eastAsia="Arial Unicode MS"/>
          <w:sz w:val="14"/>
          <w:szCs w:val="14"/>
        </w:rPr>
        <w:t>)  Diğer</w:t>
      </w:r>
      <w:proofErr w:type="gramEnd"/>
      <w:r w:rsidRPr="00F023BD">
        <w:rPr>
          <w:rFonts w:eastAsia="Arial Unicode MS"/>
          <w:sz w:val="14"/>
          <w:szCs w:val="14"/>
        </w:rPr>
        <w:t xml:space="preserve"> kalemi başlıca cari dönemde </w:t>
      </w:r>
      <w:r w:rsidR="00626D75" w:rsidRPr="00F023BD">
        <w:rPr>
          <w:rFonts w:eastAsia="Arial Unicode MS"/>
          <w:sz w:val="14"/>
          <w:szCs w:val="14"/>
        </w:rPr>
        <w:t>214</w:t>
      </w:r>
      <w:r w:rsidR="001D19BE" w:rsidRPr="00F023BD">
        <w:rPr>
          <w:rFonts w:eastAsia="Arial Unicode MS"/>
          <w:sz w:val="14"/>
          <w:szCs w:val="14"/>
        </w:rPr>
        <w:t>,</w:t>
      </w:r>
      <w:r w:rsidR="00626D75" w:rsidRPr="00F023BD">
        <w:rPr>
          <w:rFonts w:eastAsia="Arial Unicode MS"/>
          <w:sz w:val="14"/>
          <w:szCs w:val="14"/>
        </w:rPr>
        <w:t>190</w:t>
      </w:r>
      <w:r w:rsidR="001D19BE" w:rsidRPr="00F023BD">
        <w:rPr>
          <w:rFonts w:eastAsia="Arial Unicode MS"/>
          <w:sz w:val="14"/>
          <w:szCs w:val="14"/>
        </w:rPr>
        <w:t xml:space="preserve"> TL </w:t>
      </w:r>
      <w:r w:rsidRPr="00F023BD">
        <w:rPr>
          <w:rFonts w:eastAsia="Arial Unicode MS"/>
          <w:sz w:val="14"/>
          <w:szCs w:val="14"/>
        </w:rPr>
        <w:t>TL (31 Aralık 202</w:t>
      </w:r>
      <w:r w:rsidR="0002536A" w:rsidRPr="00F023BD">
        <w:rPr>
          <w:rFonts w:eastAsia="Arial Unicode MS"/>
          <w:sz w:val="14"/>
          <w:szCs w:val="14"/>
        </w:rPr>
        <w:t>1</w:t>
      </w:r>
      <w:r w:rsidRPr="00F023BD">
        <w:rPr>
          <w:rFonts w:eastAsia="Arial Unicode MS"/>
          <w:sz w:val="14"/>
          <w:szCs w:val="14"/>
        </w:rPr>
        <w:t xml:space="preserve"> – </w:t>
      </w:r>
      <w:r w:rsidR="0002536A" w:rsidRPr="00F023BD">
        <w:rPr>
          <w:rFonts w:eastAsia="Arial Unicode MS"/>
          <w:sz w:val="14"/>
          <w:szCs w:val="14"/>
        </w:rPr>
        <w:t xml:space="preserve">101,360 </w:t>
      </w:r>
      <w:r w:rsidRPr="00F023BD">
        <w:rPr>
          <w:rFonts w:eastAsia="Arial Unicode MS"/>
          <w:sz w:val="14"/>
          <w:szCs w:val="14"/>
        </w:rPr>
        <w:t xml:space="preserve"> TL) dava karşılığını</w:t>
      </w:r>
      <w:r w:rsidR="001D19BE" w:rsidRPr="00F023BD">
        <w:rPr>
          <w:rFonts w:eastAsia="Arial Unicode MS"/>
          <w:sz w:val="14"/>
          <w:szCs w:val="14"/>
        </w:rPr>
        <w:t xml:space="preserve">, </w:t>
      </w:r>
      <w:r w:rsidR="00626D75" w:rsidRPr="00F023BD">
        <w:rPr>
          <w:rFonts w:eastAsia="Arial Unicode MS"/>
          <w:sz w:val="14"/>
          <w:szCs w:val="14"/>
        </w:rPr>
        <w:t>11</w:t>
      </w:r>
      <w:r w:rsidR="001D19BE" w:rsidRPr="00F023BD">
        <w:rPr>
          <w:rFonts w:eastAsia="Arial Unicode MS"/>
          <w:sz w:val="14"/>
          <w:szCs w:val="14"/>
        </w:rPr>
        <w:t>,</w:t>
      </w:r>
      <w:r w:rsidR="00626D75" w:rsidRPr="00F023BD">
        <w:rPr>
          <w:rFonts w:eastAsia="Arial Unicode MS"/>
          <w:sz w:val="14"/>
          <w:szCs w:val="14"/>
        </w:rPr>
        <w:t>49</w:t>
      </w:r>
      <w:r w:rsidR="001D19BE" w:rsidRPr="00F023BD">
        <w:rPr>
          <w:rFonts w:eastAsia="Arial Unicode MS"/>
          <w:sz w:val="14"/>
          <w:szCs w:val="14"/>
        </w:rPr>
        <w:t>0</w:t>
      </w:r>
      <w:r w:rsidRPr="00F023BD">
        <w:rPr>
          <w:rFonts w:eastAsia="Arial Unicode MS"/>
          <w:sz w:val="14"/>
          <w:szCs w:val="14"/>
        </w:rPr>
        <w:t xml:space="preserve"> TL (</w:t>
      </w:r>
      <w:bookmarkStart w:id="25" w:name="_Hlk115787683"/>
      <w:r w:rsidR="0002536A" w:rsidRPr="00F023BD">
        <w:rPr>
          <w:rFonts w:eastAsia="Arial Unicode MS"/>
          <w:sz w:val="14"/>
          <w:szCs w:val="14"/>
        </w:rPr>
        <w:t xml:space="preserve">31 Aralık 2021 – 9,395 </w:t>
      </w:r>
      <w:bookmarkEnd w:id="25"/>
      <w:r w:rsidRPr="00F023BD">
        <w:rPr>
          <w:rFonts w:eastAsia="Arial Unicode MS"/>
          <w:sz w:val="14"/>
          <w:szCs w:val="14"/>
        </w:rPr>
        <w:t>TL) gider karşılığını</w:t>
      </w:r>
      <w:r w:rsidR="001D19BE" w:rsidRPr="00F023BD">
        <w:rPr>
          <w:rFonts w:eastAsia="Arial Unicode MS"/>
          <w:sz w:val="14"/>
          <w:szCs w:val="14"/>
        </w:rPr>
        <w:t xml:space="preserve">, </w:t>
      </w:r>
      <w:r w:rsidR="00626D75" w:rsidRPr="00F023BD">
        <w:rPr>
          <w:rFonts w:eastAsia="Arial Unicode MS"/>
          <w:sz w:val="14"/>
          <w:szCs w:val="14"/>
        </w:rPr>
        <w:t>60</w:t>
      </w:r>
      <w:r w:rsidR="001D19BE" w:rsidRPr="00F023BD">
        <w:rPr>
          <w:rFonts w:eastAsia="Arial Unicode MS"/>
          <w:sz w:val="14"/>
          <w:szCs w:val="14"/>
        </w:rPr>
        <w:t>,</w:t>
      </w:r>
      <w:r w:rsidR="00626D75" w:rsidRPr="00F023BD">
        <w:rPr>
          <w:rFonts w:eastAsia="Arial Unicode MS"/>
          <w:sz w:val="14"/>
          <w:szCs w:val="14"/>
        </w:rPr>
        <w:t>749</w:t>
      </w:r>
      <w:r w:rsidRPr="00F023BD">
        <w:rPr>
          <w:rFonts w:eastAsia="Arial Unicode MS"/>
          <w:sz w:val="14"/>
          <w:szCs w:val="14"/>
        </w:rPr>
        <w:t xml:space="preserve"> TL (</w:t>
      </w:r>
      <w:r w:rsidR="0002536A" w:rsidRPr="00F023BD">
        <w:rPr>
          <w:rFonts w:eastAsia="Arial Unicode MS"/>
          <w:sz w:val="14"/>
          <w:szCs w:val="14"/>
        </w:rPr>
        <w:t xml:space="preserve">31 Aralık 2021 – 63,404 </w:t>
      </w:r>
      <w:r w:rsidRPr="00F023BD">
        <w:rPr>
          <w:rFonts w:eastAsia="Arial Unicode MS"/>
          <w:sz w:val="14"/>
          <w:szCs w:val="14"/>
        </w:rPr>
        <w:t xml:space="preserve">TL) kredi taksitlerinin vadesinden sonra tahsil edilmesi durumunda müşterilerden tahsil edilen gecikme ceza tutarlarının 5 yıl içinde iade edilecek olarak hesaplanan kısmı için ayrılan karşılığını </w:t>
      </w:r>
      <w:r w:rsidR="001D19BE" w:rsidRPr="00F023BD">
        <w:rPr>
          <w:rFonts w:eastAsia="Arial Unicode MS"/>
          <w:sz w:val="14"/>
          <w:szCs w:val="14"/>
        </w:rPr>
        <w:t xml:space="preserve">ve </w:t>
      </w:r>
      <w:r w:rsidR="00C16734" w:rsidRPr="00F023BD">
        <w:rPr>
          <w:rFonts w:eastAsia="Arial Unicode MS"/>
          <w:sz w:val="14"/>
          <w:szCs w:val="14"/>
        </w:rPr>
        <w:t>9</w:t>
      </w:r>
      <w:r w:rsidR="00626D75" w:rsidRPr="00F023BD">
        <w:rPr>
          <w:rFonts w:eastAsia="Arial Unicode MS"/>
          <w:sz w:val="14"/>
          <w:szCs w:val="14"/>
        </w:rPr>
        <w:t>1</w:t>
      </w:r>
      <w:r w:rsidR="001D19BE" w:rsidRPr="00F023BD">
        <w:rPr>
          <w:rFonts w:eastAsia="Arial Unicode MS"/>
          <w:sz w:val="14"/>
          <w:szCs w:val="14"/>
        </w:rPr>
        <w:t>,</w:t>
      </w:r>
      <w:r w:rsidR="00C16734" w:rsidRPr="00F023BD">
        <w:rPr>
          <w:rFonts w:eastAsia="Arial Unicode MS"/>
          <w:sz w:val="14"/>
          <w:szCs w:val="14"/>
        </w:rPr>
        <w:t>159</w:t>
      </w:r>
      <w:r w:rsidRPr="00F023BD">
        <w:rPr>
          <w:rFonts w:eastAsia="Arial Unicode MS"/>
          <w:sz w:val="14"/>
          <w:szCs w:val="14"/>
        </w:rPr>
        <w:t xml:space="preserve"> TL (</w:t>
      </w:r>
      <w:r w:rsidR="0002536A" w:rsidRPr="00F023BD">
        <w:rPr>
          <w:rFonts w:eastAsia="Arial Unicode MS"/>
          <w:sz w:val="14"/>
          <w:szCs w:val="14"/>
        </w:rPr>
        <w:t xml:space="preserve">31 Aralık 2021 – </w:t>
      </w:r>
      <w:r w:rsidR="00F023BD">
        <w:rPr>
          <w:rFonts w:eastAsia="Arial Unicode MS"/>
          <w:sz w:val="14"/>
          <w:szCs w:val="14"/>
        </w:rPr>
        <w:t>32</w:t>
      </w:r>
      <w:r w:rsidR="0002536A" w:rsidRPr="00F023BD">
        <w:rPr>
          <w:rFonts w:eastAsia="Arial Unicode MS"/>
          <w:sz w:val="14"/>
          <w:szCs w:val="14"/>
        </w:rPr>
        <w:t>,</w:t>
      </w:r>
      <w:r w:rsidR="00F023BD">
        <w:rPr>
          <w:rFonts w:eastAsia="Arial Unicode MS"/>
          <w:sz w:val="14"/>
          <w:szCs w:val="14"/>
        </w:rPr>
        <w:t>221</w:t>
      </w:r>
      <w:r w:rsidR="0002536A" w:rsidRPr="00F023BD">
        <w:rPr>
          <w:rFonts w:eastAsia="Arial Unicode MS"/>
          <w:sz w:val="14"/>
          <w:szCs w:val="14"/>
        </w:rPr>
        <w:t xml:space="preserve"> TL</w:t>
      </w:r>
      <w:r w:rsidRPr="00F023BD">
        <w:rPr>
          <w:rFonts w:eastAsia="Arial Unicode MS"/>
          <w:sz w:val="14"/>
          <w:szCs w:val="14"/>
        </w:rPr>
        <w:t xml:space="preserve">) diğer karşılığını içermektedir. </w:t>
      </w:r>
      <w:r w:rsidRPr="00F023BD">
        <w:rPr>
          <w:rFonts w:eastAsia="Arial Unicode MS"/>
          <w:sz w:val="14"/>
          <w:szCs w:val="14"/>
        </w:rPr>
        <w:cr/>
      </w:r>
    </w:p>
    <w:p w14:paraId="541F1401" w14:textId="2C7DFB46" w:rsidR="00033391" w:rsidRPr="00356007" w:rsidRDefault="00622A27" w:rsidP="0057431E">
      <w:pPr>
        <w:tabs>
          <w:tab w:val="num" w:pos="2340"/>
          <w:tab w:val="num" w:pos="3060"/>
        </w:tabs>
        <w:autoSpaceDE w:val="0"/>
        <w:autoSpaceDN w:val="0"/>
        <w:adjustRightInd w:val="0"/>
        <w:ind w:hanging="567"/>
        <w:rPr>
          <w:b/>
        </w:rPr>
      </w:pPr>
      <w:r w:rsidRPr="00356007">
        <w:rPr>
          <w:b/>
        </w:rPr>
        <w:t>2.8</w:t>
      </w:r>
      <w:r w:rsidR="00BD0E3C" w:rsidRPr="00356007">
        <w:rPr>
          <w:b/>
        </w:rPr>
        <w:t>.</w:t>
      </w:r>
      <w:r w:rsidR="000C3626" w:rsidRPr="00356007">
        <w:rPr>
          <w:b/>
        </w:rPr>
        <w:t>3</w:t>
      </w:r>
      <w:r w:rsidR="00BD0E3C" w:rsidRPr="00356007">
        <w:rPr>
          <w:b/>
        </w:rPr>
        <w:tab/>
      </w:r>
      <w:r w:rsidR="00E253C8" w:rsidRPr="00356007">
        <w:t>Çalışan hakla</w:t>
      </w:r>
      <w:r w:rsidR="00BC3458" w:rsidRPr="00356007">
        <w:t>rı karşılığına ilişkin bilgiler</w:t>
      </w:r>
    </w:p>
    <w:p w14:paraId="474F5EF4" w14:textId="77777777" w:rsidR="00E73302" w:rsidRPr="0049079C" w:rsidRDefault="00E73302">
      <w:pPr>
        <w:pStyle w:val="EndnoteText"/>
        <w:ind w:left="720"/>
        <w:rPr>
          <w:rFonts w:eastAsia="Arial Unicode MS"/>
          <w:color w:val="000000"/>
          <w:highlight w:val="yellow"/>
        </w:rPr>
      </w:pPr>
    </w:p>
    <w:p w14:paraId="6CE96B0B" w14:textId="71F3A504" w:rsidR="00BC3458" w:rsidRPr="00356007" w:rsidRDefault="00BC3458" w:rsidP="00BC3458">
      <w:pPr>
        <w:pStyle w:val="EndnoteText"/>
        <w:jc w:val="both"/>
        <w:rPr>
          <w:rFonts w:eastAsia="Arial Unicode MS"/>
          <w:color w:val="000000"/>
          <w:spacing w:val="-8"/>
          <w:highlight w:val="yellow"/>
        </w:rPr>
      </w:pPr>
      <w:r w:rsidRPr="00356007">
        <w:rPr>
          <w:rFonts w:eastAsia="Arial Unicode MS"/>
          <w:color w:val="000000"/>
          <w:spacing w:val="-8"/>
        </w:rPr>
        <w:t xml:space="preserve">Bilançodaki çalışan hakları karşılığı, </w:t>
      </w:r>
      <w:r w:rsidR="00626D75" w:rsidRPr="00356007">
        <w:rPr>
          <w:rFonts w:eastAsia="Arial Unicode MS"/>
          <w:color w:val="000000"/>
          <w:spacing w:val="-8"/>
        </w:rPr>
        <w:t>285</w:t>
      </w:r>
      <w:r w:rsidR="001D19BE" w:rsidRPr="00356007">
        <w:rPr>
          <w:rFonts w:eastAsia="Arial Unicode MS"/>
          <w:color w:val="000000"/>
          <w:spacing w:val="-8"/>
        </w:rPr>
        <w:t>,</w:t>
      </w:r>
      <w:r w:rsidR="00626D75" w:rsidRPr="00356007">
        <w:rPr>
          <w:rFonts w:eastAsia="Arial Unicode MS"/>
          <w:color w:val="000000"/>
          <w:spacing w:val="-8"/>
        </w:rPr>
        <w:t>787</w:t>
      </w:r>
      <w:r w:rsidRPr="00792658">
        <w:rPr>
          <w:rFonts w:eastAsia="Arial Unicode MS"/>
          <w:color w:val="000000"/>
          <w:spacing w:val="-8"/>
        </w:rPr>
        <w:t xml:space="preserve"> TL (31 Aralık 202</w:t>
      </w:r>
      <w:r w:rsidR="00C8654B" w:rsidRPr="00792658">
        <w:rPr>
          <w:rFonts w:eastAsia="Arial Unicode MS"/>
          <w:color w:val="000000"/>
          <w:spacing w:val="-8"/>
        </w:rPr>
        <w:t>1</w:t>
      </w:r>
      <w:r w:rsidRPr="00792658">
        <w:rPr>
          <w:rFonts w:eastAsia="Arial Unicode MS"/>
          <w:color w:val="000000"/>
          <w:spacing w:val="-8"/>
        </w:rPr>
        <w:t xml:space="preserve"> - </w:t>
      </w:r>
      <w:r w:rsidR="00C8654B" w:rsidRPr="00ED1C54">
        <w:rPr>
          <w:rFonts w:eastAsia="Arial Unicode MS"/>
          <w:color w:val="000000"/>
          <w:spacing w:val="-8"/>
        </w:rPr>
        <w:t xml:space="preserve">228,869 </w:t>
      </w:r>
      <w:r w:rsidRPr="002D2365">
        <w:rPr>
          <w:rFonts w:eastAsia="Arial Unicode MS"/>
          <w:color w:val="000000"/>
          <w:spacing w:val="-8"/>
        </w:rPr>
        <w:t xml:space="preserve">TL) kıdem tazminatı yükümlülüklerini, </w:t>
      </w:r>
      <w:r w:rsidR="00626D75" w:rsidRPr="002D2365">
        <w:rPr>
          <w:rFonts w:eastAsia="Arial Unicode MS"/>
          <w:color w:val="000000"/>
          <w:spacing w:val="-8"/>
        </w:rPr>
        <w:t>22</w:t>
      </w:r>
      <w:r w:rsidR="001D19BE" w:rsidRPr="002D2365">
        <w:rPr>
          <w:rFonts w:eastAsia="Arial Unicode MS"/>
          <w:color w:val="000000"/>
          <w:spacing w:val="-8"/>
        </w:rPr>
        <w:t>,</w:t>
      </w:r>
      <w:r w:rsidR="00626D75" w:rsidRPr="002D2365">
        <w:rPr>
          <w:rFonts w:eastAsia="Arial Unicode MS"/>
          <w:color w:val="000000"/>
          <w:spacing w:val="-8"/>
        </w:rPr>
        <w:t>029</w:t>
      </w:r>
      <w:r w:rsidRPr="002D2365">
        <w:rPr>
          <w:rFonts w:eastAsia="Arial Unicode MS"/>
          <w:color w:val="000000"/>
          <w:spacing w:val="-8"/>
        </w:rPr>
        <w:t xml:space="preserve"> TL  </w:t>
      </w:r>
      <w:r w:rsidR="00C8654B" w:rsidRPr="00BE2C10">
        <w:rPr>
          <w:rFonts w:eastAsia="Arial Unicode MS"/>
          <w:color w:val="000000"/>
          <w:spacing w:val="-8"/>
        </w:rPr>
        <w:t xml:space="preserve">(31 Aralık 2021 – 3,575 TL) </w:t>
      </w:r>
      <w:r w:rsidRPr="00BE2C10">
        <w:rPr>
          <w:rFonts w:eastAsia="Arial Unicode MS"/>
          <w:color w:val="000000"/>
          <w:spacing w:val="-8"/>
        </w:rPr>
        <w:t xml:space="preserve">hesaplanan izin ücretlerini, </w:t>
      </w:r>
      <w:r w:rsidR="00626D75" w:rsidRPr="00BE2C10">
        <w:rPr>
          <w:rFonts w:eastAsia="Arial Unicode MS"/>
          <w:color w:val="000000"/>
          <w:spacing w:val="-8"/>
        </w:rPr>
        <w:t>669</w:t>
      </w:r>
      <w:r w:rsidR="001D19BE" w:rsidRPr="00BE2C10">
        <w:rPr>
          <w:rFonts w:eastAsia="Arial Unicode MS"/>
          <w:color w:val="000000"/>
          <w:spacing w:val="-8"/>
        </w:rPr>
        <w:t>,</w:t>
      </w:r>
      <w:r w:rsidR="00626D75" w:rsidRPr="00BE2C10">
        <w:rPr>
          <w:rFonts w:eastAsia="Arial Unicode MS"/>
          <w:color w:val="000000"/>
          <w:spacing w:val="-8"/>
        </w:rPr>
        <w:t>3</w:t>
      </w:r>
      <w:r w:rsidR="00EE4E09">
        <w:rPr>
          <w:rFonts w:eastAsia="Arial Unicode MS"/>
          <w:color w:val="000000"/>
          <w:spacing w:val="-8"/>
        </w:rPr>
        <w:t>7</w:t>
      </w:r>
      <w:r w:rsidR="00626D75" w:rsidRPr="00BE2C10">
        <w:rPr>
          <w:rFonts w:eastAsia="Arial Unicode MS"/>
          <w:color w:val="000000"/>
          <w:spacing w:val="-8"/>
        </w:rPr>
        <w:t>7</w:t>
      </w:r>
      <w:r w:rsidRPr="00BE2C10">
        <w:rPr>
          <w:rFonts w:eastAsia="Arial Unicode MS"/>
          <w:color w:val="000000"/>
          <w:spacing w:val="-8"/>
        </w:rPr>
        <w:t xml:space="preserve"> TL </w:t>
      </w:r>
      <w:r w:rsidR="00C8654B" w:rsidRPr="00BE2C10">
        <w:rPr>
          <w:rFonts w:eastAsia="Arial Unicode MS"/>
          <w:color w:val="000000"/>
          <w:spacing w:val="-8"/>
        </w:rPr>
        <w:t>(31 Aralık 2021 – 213,920 TL)</w:t>
      </w:r>
      <w:r w:rsidRPr="00BE2C10">
        <w:rPr>
          <w:rFonts w:eastAsia="Arial Unicode MS"/>
          <w:color w:val="000000"/>
          <w:spacing w:val="-8"/>
        </w:rPr>
        <w:t xml:space="preserve"> performans primi karşılığını ve </w:t>
      </w:r>
      <w:r w:rsidR="00626D75" w:rsidRPr="00BE2C10">
        <w:rPr>
          <w:rFonts w:eastAsia="Arial Unicode MS"/>
          <w:color w:val="000000"/>
          <w:spacing w:val="-8"/>
        </w:rPr>
        <w:t>273</w:t>
      </w:r>
      <w:r w:rsidR="001D19BE" w:rsidRPr="00BE2C10">
        <w:rPr>
          <w:rFonts w:eastAsia="Arial Unicode MS"/>
          <w:color w:val="000000"/>
          <w:spacing w:val="-8"/>
        </w:rPr>
        <w:t>,</w:t>
      </w:r>
      <w:r w:rsidR="00626D75" w:rsidRPr="008421A8">
        <w:rPr>
          <w:rFonts w:eastAsia="Arial Unicode MS"/>
          <w:color w:val="000000"/>
          <w:spacing w:val="-8"/>
        </w:rPr>
        <w:t>002</w:t>
      </w:r>
      <w:r w:rsidRPr="008421A8">
        <w:rPr>
          <w:rFonts w:eastAsia="Arial Unicode MS"/>
          <w:color w:val="000000"/>
          <w:spacing w:val="-8"/>
        </w:rPr>
        <w:t xml:space="preserve"> TL </w:t>
      </w:r>
      <w:r w:rsidR="00C8654B" w:rsidRPr="008421A8">
        <w:rPr>
          <w:rFonts w:eastAsia="Arial Unicode MS"/>
          <w:color w:val="000000"/>
          <w:spacing w:val="-8"/>
        </w:rPr>
        <w:t xml:space="preserve">(31 Aralık 2021 - </w:t>
      </w:r>
      <w:proofErr w:type="gramStart"/>
      <w:r w:rsidR="00C8654B" w:rsidRPr="008421A8">
        <w:rPr>
          <w:rFonts w:eastAsia="Arial Unicode MS"/>
          <w:color w:val="000000"/>
          <w:spacing w:val="-8"/>
        </w:rPr>
        <w:t>130,241  TL</w:t>
      </w:r>
      <w:proofErr w:type="gramEnd"/>
      <w:r w:rsidR="00C8654B" w:rsidRPr="008421A8">
        <w:rPr>
          <w:rFonts w:eastAsia="Arial Unicode MS"/>
          <w:color w:val="000000"/>
          <w:spacing w:val="-8"/>
        </w:rPr>
        <w:t xml:space="preserve">) </w:t>
      </w:r>
      <w:r w:rsidRPr="008421A8">
        <w:rPr>
          <w:rFonts w:eastAsia="Arial Unicode MS"/>
          <w:color w:val="000000"/>
          <w:spacing w:val="-8"/>
        </w:rPr>
        <w:t xml:space="preserve"> emeklilik ikramiye ödeme karşılığını, </w:t>
      </w:r>
      <w:r w:rsidR="00626D75" w:rsidRPr="008421A8">
        <w:rPr>
          <w:rFonts w:eastAsia="Arial Unicode MS"/>
          <w:color w:val="000000"/>
          <w:spacing w:val="-8"/>
        </w:rPr>
        <w:t>44</w:t>
      </w:r>
      <w:r w:rsidR="001D19BE" w:rsidRPr="008421A8">
        <w:rPr>
          <w:rFonts w:eastAsia="Arial Unicode MS"/>
          <w:color w:val="000000"/>
          <w:spacing w:val="-8"/>
        </w:rPr>
        <w:t>,</w:t>
      </w:r>
      <w:r w:rsidR="00626D75" w:rsidRPr="008421A8">
        <w:rPr>
          <w:rFonts w:eastAsia="Arial Unicode MS"/>
          <w:color w:val="000000"/>
          <w:spacing w:val="-8"/>
        </w:rPr>
        <w:t>534</w:t>
      </w:r>
      <w:r w:rsidRPr="008421A8">
        <w:rPr>
          <w:rFonts w:eastAsia="Arial Unicode MS"/>
          <w:color w:val="000000"/>
          <w:spacing w:val="-8"/>
        </w:rPr>
        <w:t xml:space="preserve"> TL (</w:t>
      </w:r>
      <w:r w:rsidR="00C8654B" w:rsidRPr="008421A8">
        <w:rPr>
          <w:rFonts w:eastAsia="Arial Unicode MS"/>
          <w:color w:val="000000"/>
          <w:spacing w:val="-8"/>
        </w:rPr>
        <w:t xml:space="preserve">31 Aralık 2021 - 17,256 </w:t>
      </w:r>
      <w:r w:rsidRPr="004910BD">
        <w:rPr>
          <w:rFonts w:eastAsia="Arial Unicode MS"/>
          <w:color w:val="000000"/>
          <w:spacing w:val="-8"/>
        </w:rPr>
        <w:t xml:space="preserve"> TL) komite ücretleri karşılığını ve </w:t>
      </w:r>
      <w:r w:rsidR="00626D75" w:rsidRPr="004910BD">
        <w:rPr>
          <w:rFonts w:eastAsia="Arial Unicode MS"/>
          <w:color w:val="000000"/>
          <w:spacing w:val="-8"/>
        </w:rPr>
        <w:t>9,367</w:t>
      </w:r>
      <w:r w:rsidRPr="004910BD">
        <w:rPr>
          <w:rFonts w:eastAsia="Arial Unicode MS"/>
          <w:color w:val="000000"/>
          <w:spacing w:val="-8"/>
        </w:rPr>
        <w:t xml:space="preserve"> TL </w:t>
      </w:r>
      <w:r w:rsidRPr="004910BD">
        <w:rPr>
          <w:rFonts w:eastAsia="Arial Unicode MS"/>
          <w:color w:val="000000"/>
        </w:rPr>
        <w:t>(</w:t>
      </w:r>
      <w:r w:rsidR="00C8654B" w:rsidRPr="004910BD">
        <w:rPr>
          <w:rFonts w:eastAsia="Arial Unicode MS"/>
          <w:color w:val="000000"/>
        </w:rPr>
        <w:t xml:space="preserve">31 Aralık </w:t>
      </w:r>
      <w:r w:rsidR="00C8654B" w:rsidRPr="00641C2D">
        <w:rPr>
          <w:rFonts w:eastAsia="Arial Unicode MS"/>
          <w:color w:val="000000"/>
          <w:spacing w:val="-8"/>
        </w:rPr>
        <w:t>2021</w:t>
      </w:r>
      <w:r w:rsidR="00C8654B" w:rsidRPr="00641C2D">
        <w:rPr>
          <w:rFonts w:eastAsia="Arial Unicode MS"/>
          <w:color w:val="000000"/>
        </w:rPr>
        <w:t xml:space="preserve"> – </w:t>
      </w:r>
      <w:r w:rsidR="00C8654B" w:rsidRPr="00641C2D">
        <w:rPr>
          <w:rFonts w:eastAsia="Arial Unicode MS"/>
          <w:color w:val="000000"/>
          <w:spacing w:val="-8"/>
        </w:rPr>
        <w:t xml:space="preserve">4,554 </w:t>
      </w:r>
      <w:r w:rsidR="00C8654B" w:rsidRPr="00641C2D">
        <w:rPr>
          <w:rFonts w:eastAsia="Arial Unicode MS"/>
          <w:color w:val="000000"/>
        </w:rPr>
        <w:t xml:space="preserve"> </w:t>
      </w:r>
      <w:r w:rsidR="00C8654B" w:rsidRPr="00356007">
        <w:rPr>
          <w:rFonts w:eastAsia="Arial Unicode MS"/>
          <w:color w:val="000000"/>
        </w:rPr>
        <w:t xml:space="preserve">TL </w:t>
      </w:r>
      <w:r w:rsidRPr="00356007">
        <w:rPr>
          <w:rFonts w:eastAsia="Arial Unicode MS"/>
          <w:color w:val="000000"/>
        </w:rPr>
        <w:t xml:space="preserve">) </w:t>
      </w:r>
      <w:r w:rsidRPr="00356007">
        <w:rPr>
          <w:rFonts w:eastAsia="Arial Unicode MS"/>
          <w:color w:val="000000"/>
          <w:spacing w:val="-8"/>
        </w:rPr>
        <w:t xml:space="preserve"> ise diğer ücretler karşılığını içermektedir. </w:t>
      </w:r>
    </w:p>
    <w:p w14:paraId="51BC8280" w14:textId="77777777" w:rsidR="00BC3458" w:rsidRPr="0049079C" w:rsidRDefault="00BC3458" w:rsidP="00BC3458">
      <w:pPr>
        <w:pStyle w:val="EndnoteText"/>
        <w:ind w:left="720"/>
        <w:jc w:val="both"/>
        <w:rPr>
          <w:rFonts w:eastAsia="Arial Unicode MS"/>
          <w:color w:val="000000"/>
          <w:highlight w:val="yellow"/>
        </w:rPr>
      </w:pPr>
    </w:p>
    <w:p w14:paraId="47E74BEE" w14:textId="77777777" w:rsidR="00BC3458" w:rsidRPr="00792658" w:rsidRDefault="00BC3458" w:rsidP="00BC3458">
      <w:pPr>
        <w:pStyle w:val="BodyTextIndent"/>
        <w:ind w:left="0" w:firstLine="0"/>
        <w:rPr>
          <w:rFonts w:eastAsia="Arial Unicode MS"/>
          <w:color w:val="000000"/>
          <w:spacing w:val="-6"/>
        </w:rPr>
      </w:pPr>
      <w:r w:rsidRPr="00356007">
        <w:rPr>
          <w:rFonts w:eastAsia="Arial Unicode MS"/>
          <w:color w:val="000000"/>
          <w:spacing w:val="-6"/>
        </w:rPr>
        <w:t xml:space="preserve">Türk İş Kanunu’na göre, </w:t>
      </w:r>
      <w:r w:rsidRPr="00356007">
        <w:rPr>
          <w:rFonts w:eastAsia="Arial Unicode MS"/>
          <w:spacing w:val="-4"/>
        </w:rPr>
        <w:t>Ana Ortaklık Banka</w:t>
      </w:r>
      <w:r w:rsidRPr="00356007">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0F58C4BA" w14:textId="77777777" w:rsidR="00BC3458" w:rsidRPr="0049079C" w:rsidRDefault="00BC3458" w:rsidP="00BC3458">
      <w:pPr>
        <w:pStyle w:val="BodyTextIndent"/>
        <w:ind w:left="0" w:firstLine="0"/>
        <w:rPr>
          <w:rFonts w:eastAsia="Arial Unicode MS"/>
          <w:b/>
          <w:color w:val="000000"/>
        </w:rPr>
      </w:pPr>
    </w:p>
    <w:p w14:paraId="5B7FD030" w14:textId="39AACD7A" w:rsidR="00BC3458" w:rsidRPr="00BE2C10" w:rsidRDefault="00BC3458" w:rsidP="00BC3458">
      <w:pPr>
        <w:pStyle w:val="BodyTextIndent"/>
        <w:ind w:left="0" w:firstLine="0"/>
        <w:rPr>
          <w:rFonts w:eastAsia="Arial Unicode MS"/>
          <w:color w:val="000000"/>
        </w:rPr>
      </w:pPr>
      <w:r w:rsidRPr="00356007">
        <w:rPr>
          <w:rFonts w:eastAsia="Arial Unicode MS"/>
          <w:color w:val="000000"/>
        </w:rPr>
        <w:t xml:space="preserve">Ödenecek tazminat her hizmet yılı için bir aylık maaş kadardır ve bu tutar </w:t>
      </w:r>
      <w:proofErr w:type="gramStart"/>
      <w:r w:rsidR="00626D75" w:rsidRPr="00356007">
        <w:rPr>
          <w:rFonts w:eastAsia="Arial Unicode MS"/>
          <w:color w:val="000000"/>
        </w:rPr>
        <w:t>15</w:t>
      </w:r>
      <w:r w:rsidR="00864C19" w:rsidRPr="00356007">
        <w:rPr>
          <w:rFonts w:eastAsia="Arial Unicode MS"/>
          <w:color w:val="000000"/>
        </w:rPr>
        <w:t>,</w:t>
      </w:r>
      <w:r w:rsidR="00626D75" w:rsidRPr="00356007">
        <w:rPr>
          <w:rFonts w:eastAsia="Arial Unicode MS"/>
          <w:color w:val="000000"/>
        </w:rPr>
        <w:t>371</w:t>
      </w:r>
      <w:r w:rsidR="00864C19" w:rsidRPr="00792658">
        <w:rPr>
          <w:rFonts w:eastAsia="Arial Unicode MS"/>
          <w:color w:val="000000"/>
        </w:rPr>
        <w:t>.</w:t>
      </w:r>
      <w:r w:rsidR="00626D75" w:rsidRPr="00792658">
        <w:rPr>
          <w:rFonts w:eastAsia="Arial Unicode MS"/>
          <w:color w:val="000000"/>
        </w:rPr>
        <w:t>40</w:t>
      </w:r>
      <w:proofErr w:type="gramEnd"/>
      <w:r w:rsidR="00626D75" w:rsidRPr="00792658">
        <w:rPr>
          <w:rFonts w:eastAsia="Arial Unicode MS"/>
          <w:color w:val="000000"/>
        </w:rPr>
        <w:t xml:space="preserve"> </w:t>
      </w:r>
      <w:r w:rsidRPr="00792658">
        <w:rPr>
          <w:rFonts w:eastAsia="Arial Unicode MS"/>
          <w:color w:val="000000"/>
        </w:rPr>
        <w:t>TL (tam TL tutardır) ( 31 Aralık 202</w:t>
      </w:r>
      <w:r w:rsidR="00824FBB" w:rsidRPr="00ED1C54">
        <w:rPr>
          <w:rFonts w:eastAsia="Arial Unicode MS"/>
          <w:color w:val="000000"/>
        </w:rPr>
        <w:t>1</w:t>
      </w:r>
      <w:r w:rsidRPr="002D2365">
        <w:rPr>
          <w:rFonts w:eastAsia="Arial Unicode MS"/>
          <w:color w:val="000000"/>
        </w:rPr>
        <w:t xml:space="preserve"> – </w:t>
      </w:r>
      <w:r w:rsidR="00824FBB" w:rsidRPr="002D2365">
        <w:rPr>
          <w:rFonts w:eastAsia="Arial Unicode MS"/>
          <w:color w:val="000000"/>
        </w:rPr>
        <w:t xml:space="preserve">8,284.51 </w:t>
      </w:r>
      <w:r w:rsidRPr="002D2365">
        <w:rPr>
          <w:rFonts w:eastAsia="Arial Unicode MS"/>
          <w:color w:val="000000"/>
        </w:rPr>
        <w:t>TL (tam TL tutardır)) ile sınırlandırılmıştır. Kıdem tazminatı yükümlülüğü yasal olarak herhangi bir fonlamaya tabi değildir ve herhangi bir fonlama şartı bulunmamaktadır.</w:t>
      </w:r>
    </w:p>
    <w:p w14:paraId="51629941" w14:textId="77777777" w:rsidR="00BC3458" w:rsidRPr="0049079C" w:rsidRDefault="00BC3458" w:rsidP="00BC3458">
      <w:pPr>
        <w:pStyle w:val="BodyTextIndent"/>
        <w:ind w:left="720" w:firstLine="0"/>
        <w:rPr>
          <w:rFonts w:eastAsia="Arial Unicode MS"/>
          <w:color w:val="000000"/>
          <w:highlight w:val="yellow"/>
        </w:rPr>
      </w:pPr>
    </w:p>
    <w:p w14:paraId="4E9E27F5" w14:textId="77777777" w:rsidR="00BC3458" w:rsidRPr="00ED1C54" w:rsidRDefault="00BC3458" w:rsidP="00BC3458">
      <w:pPr>
        <w:pStyle w:val="BodyTextIndent"/>
        <w:ind w:left="0" w:firstLine="0"/>
        <w:rPr>
          <w:rFonts w:eastAsia="Arial Unicode MS"/>
          <w:color w:val="000000"/>
          <w:spacing w:val="-6"/>
        </w:rPr>
      </w:pPr>
      <w:r w:rsidRPr="00356007">
        <w:rPr>
          <w:rFonts w:eastAsia="Arial Unicode MS"/>
          <w:color w:val="000000"/>
          <w:spacing w:val="-6"/>
        </w:rPr>
        <w:t xml:space="preserve">Kıdem tazminatı karşılığı çalışanların emekliliği halinde </w:t>
      </w:r>
      <w:r w:rsidRPr="00356007">
        <w:rPr>
          <w:rFonts w:eastAsia="Arial Unicode MS"/>
          <w:spacing w:val="-6"/>
        </w:rPr>
        <w:t>Grup’un</w:t>
      </w:r>
      <w:r w:rsidRPr="00356007">
        <w:rPr>
          <w:rFonts w:eastAsia="Arial Unicode MS"/>
          <w:color w:val="000000"/>
          <w:spacing w:val="-6"/>
        </w:rPr>
        <w:t xml:space="preserve"> ödemesi gerekecek muhtemel yükümlülüğün bugünkü değeri hesaplanarak ayrılmaktadır. “TMS 19” işletmenin yükümlülüklerinin hesaplanabil</w:t>
      </w:r>
      <w:r w:rsidRPr="00792658">
        <w:rPr>
          <w:rFonts w:eastAsia="Arial Unicode MS"/>
          <w:color w:val="000000"/>
          <w:spacing w:val="-6"/>
        </w:rPr>
        <w:t>mesi için aktüeryal değerleme yöntemlerinin kullanımını gerekli kılmaktadır. Bu bağlamda, toplam yükümlülüklerin hesaplanmasında aşağıdaki aktüeryel varsayımlar kullanılmıştır.</w:t>
      </w:r>
    </w:p>
    <w:p w14:paraId="46D8CA9C" w14:textId="2920B269" w:rsidR="00BC3458" w:rsidRPr="002D2365" w:rsidRDefault="00BC3458" w:rsidP="00BE38B1">
      <w:pPr>
        <w:pStyle w:val="BodyTextIndent"/>
        <w:ind w:left="0" w:firstLine="0"/>
        <w:rPr>
          <w:highlight w:val="yellow"/>
          <w:lang w:eastAsia="tr-TR"/>
        </w:rPr>
      </w:pPr>
    </w:p>
    <w:tbl>
      <w:tblPr>
        <w:tblW w:w="9138" w:type="dxa"/>
        <w:tblCellMar>
          <w:left w:w="70" w:type="dxa"/>
          <w:right w:w="70" w:type="dxa"/>
        </w:tblCellMar>
        <w:tblLook w:val="04A0" w:firstRow="1" w:lastRow="0" w:firstColumn="1" w:lastColumn="0" w:noHBand="0" w:noVBand="1"/>
      </w:tblPr>
      <w:tblGrid>
        <w:gridCol w:w="3890"/>
        <w:gridCol w:w="3198"/>
        <w:gridCol w:w="2050"/>
      </w:tblGrid>
      <w:tr w:rsidR="00BC3458" w:rsidRPr="00356007" w14:paraId="760141B2" w14:textId="77777777" w:rsidTr="00BC3458">
        <w:trPr>
          <w:divId w:val="1153570717"/>
          <w:trHeight w:val="242"/>
        </w:trPr>
        <w:tc>
          <w:tcPr>
            <w:tcW w:w="3890" w:type="dxa"/>
            <w:tcBorders>
              <w:top w:val="double" w:sz="6" w:space="0" w:color="auto"/>
              <w:left w:val="nil"/>
              <w:bottom w:val="single" w:sz="8" w:space="0" w:color="auto"/>
              <w:right w:val="nil"/>
            </w:tcBorders>
            <w:shd w:val="clear" w:color="auto" w:fill="auto"/>
            <w:vAlign w:val="center"/>
            <w:hideMark/>
          </w:tcPr>
          <w:p w14:paraId="60FEBEDF" w14:textId="12A45EE2" w:rsidR="00BC3458" w:rsidRPr="0049079C" w:rsidRDefault="00BC3458" w:rsidP="00BC3458">
            <w:pPr>
              <w:jc w:val="center"/>
              <w:rPr>
                <w:b/>
                <w:bCs/>
                <w:lang w:eastAsia="tr-TR"/>
              </w:rPr>
            </w:pPr>
            <w:r w:rsidRPr="0049079C">
              <w:rPr>
                <w:b/>
                <w:bCs/>
                <w:lang w:eastAsia="tr-TR"/>
              </w:rPr>
              <w:t> </w:t>
            </w:r>
          </w:p>
        </w:tc>
        <w:tc>
          <w:tcPr>
            <w:tcW w:w="3198" w:type="dxa"/>
            <w:tcBorders>
              <w:top w:val="double" w:sz="6" w:space="0" w:color="auto"/>
              <w:left w:val="nil"/>
              <w:bottom w:val="single" w:sz="8" w:space="0" w:color="auto"/>
              <w:right w:val="nil"/>
            </w:tcBorders>
            <w:shd w:val="clear" w:color="auto" w:fill="auto"/>
            <w:vAlign w:val="center"/>
            <w:hideMark/>
          </w:tcPr>
          <w:p w14:paraId="27ED4F33" w14:textId="77777777" w:rsidR="00BC3458" w:rsidRPr="0049079C" w:rsidRDefault="00BC3458" w:rsidP="00BC3458">
            <w:pPr>
              <w:jc w:val="right"/>
              <w:rPr>
                <w:b/>
                <w:bCs/>
                <w:lang w:eastAsia="tr-TR"/>
              </w:rPr>
            </w:pPr>
            <w:r w:rsidRPr="0049079C">
              <w:rPr>
                <w:b/>
                <w:bCs/>
                <w:lang w:eastAsia="tr-TR"/>
              </w:rPr>
              <w:t>Cari Dönem</w:t>
            </w:r>
          </w:p>
        </w:tc>
        <w:tc>
          <w:tcPr>
            <w:tcW w:w="2050" w:type="dxa"/>
            <w:tcBorders>
              <w:top w:val="double" w:sz="6" w:space="0" w:color="auto"/>
              <w:left w:val="nil"/>
              <w:bottom w:val="single" w:sz="8" w:space="0" w:color="auto"/>
              <w:right w:val="nil"/>
            </w:tcBorders>
            <w:shd w:val="clear" w:color="auto" w:fill="auto"/>
            <w:vAlign w:val="center"/>
            <w:hideMark/>
          </w:tcPr>
          <w:p w14:paraId="5604175D" w14:textId="77777777" w:rsidR="00BC3458" w:rsidRPr="0049079C" w:rsidRDefault="00BC3458" w:rsidP="00BC3458">
            <w:pPr>
              <w:jc w:val="right"/>
              <w:rPr>
                <w:b/>
                <w:bCs/>
                <w:highlight w:val="yellow"/>
                <w:lang w:eastAsia="tr-TR"/>
              </w:rPr>
            </w:pPr>
            <w:r w:rsidRPr="0049079C">
              <w:rPr>
                <w:b/>
                <w:bCs/>
                <w:lang w:eastAsia="tr-TR"/>
              </w:rPr>
              <w:t>Önceki Dönem</w:t>
            </w:r>
          </w:p>
        </w:tc>
      </w:tr>
      <w:tr w:rsidR="00804EC6" w:rsidRPr="00356007" w14:paraId="3952D46D" w14:textId="77777777" w:rsidTr="00BC3458">
        <w:trPr>
          <w:divId w:val="1153570717"/>
          <w:trHeight w:val="227"/>
        </w:trPr>
        <w:tc>
          <w:tcPr>
            <w:tcW w:w="3890" w:type="dxa"/>
            <w:tcBorders>
              <w:top w:val="nil"/>
              <w:left w:val="nil"/>
              <w:bottom w:val="nil"/>
              <w:right w:val="nil"/>
            </w:tcBorders>
            <w:shd w:val="clear" w:color="auto" w:fill="auto"/>
            <w:noWrap/>
            <w:vAlign w:val="bottom"/>
            <w:hideMark/>
          </w:tcPr>
          <w:p w14:paraId="29422D9F" w14:textId="77777777" w:rsidR="00804EC6" w:rsidRPr="0049079C" w:rsidRDefault="00804EC6" w:rsidP="00804EC6">
            <w:pPr>
              <w:rPr>
                <w:lang w:eastAsia="tr-TR"/>
              </w:rPr>
            </w:pPr>
            <w:r w:rsidRPr="0049079C">
              <w:rPr>
                <w:lang w:eastAsia="tr-TR"/>
              </w:rPr>
              <w:t>İskonto oranı (%)</w:t>
            </w:r>
          </w:p>
        </w:tc>
        <w:tc>
          <w:tcPr>
            <w:tcW w:w="3198" w:type="dxa"/>
            <w:tcBorders>
              <w:top w:val="nil"/>
              <w:left w:val="nil"/>
              <w:bottom w:val="nil"/>
              <w:right w:val="nil"/>
            </w:tcBorders>
            <w:shd w:val="clear" w:color="auto" w:fill="auto"/>
            <w:vAlign w:val="center"/>
            <w:hideMark/>
          </w:tcPr>
          <w:p w14:paraId="6ADCEC39" w14:textId="394C839D" w:rsidR="00804EC6" w:rsidRPr="0049079C" w:rsidRDefault="00804EC6" w:rsidP="00804EC6">
            <w:pPr>
              <w:jc w:val="right"/>
              <w:rPr>
                <w:highlight w:val="yellow"/>
                <w:lang w:eastAsia="tr-TR"/>
              </w:rPr>
            </w:pPr>
            <w:r w:rsidRPr="0049079C">
              <w:rPr>
                <w:lang w:eastAsia="tr-TR"/>
              </w:rPr>
              <w:t>19.10</w:t>
            </w:r>
          </w:p>
        </w:tc>
        <w:tc>
          <w:tcPr>
            <w:tcW w:w="2050" w:type="dxa"/>
            <w:tcBorders>
              <w:top w:val="nil"/>
              <w:left w:val="nil"/>
              <w:bottom w:val="nil"/>
              <w:right w:val="nil"/>
            </w:tcBorders>
            <w:shd w:val="clear" w:color="auto" w:fill="auto"/>
            <w:vAlign w:val="center"/>
            <w:hideMark/>
          </w:tcPr>
          <w:p w14:paraId="385F4124" w14:textId="466BC34F" w:rsidR="00804EC6" w:rsidRPr="0049079C" w:rsidRDefault="00804EC6" w:rsidP="00804EC6">
            <w:pPr>
              <w:jc w:val="right"/>
              <w:rPr>
                <w:highlight w:val="yellow"/>
                <w:lang w:eastAsia="tr-TR"/>
              </w:rPr>
            </w:pPr>
            <w:r w:rsidRPr="0049079C">
              <w:rPr>
                <w:lang w:eastAsia="tr-TR"/>
              </w:rPr>
              <w:t>19.10</w:t>
            </w:r>
          </w:p>
        </w:tc>
      </w:tr>
      <w:tr w:rsidR="00804EC6" w:rsidRPr="00356007" w14:paraId="278145A8" w14:textId="77777777" w:rsidTr="00BC3458">
        <w:trPr>
          <w:divId w:val="1153570717"/>
          <w:trHeight w:val="227"/>
        </w:trPr>
        <w:tc>
          <w:tcPr>
            <w:tcW w:w="3890" w:type="dxa"/>
            <w:tcBorders>
              <w:top w:val="nil"/>
              <w:left w:val="nil"/>
              <w:bottom w:val="nil"/>
              <w:right w:val="nil"/>
            </w:tcBorders>
            <w:shd w:val="clear" w:color="auto" w:fill="auto"/>
            <w:noWrap/>
            <w:vAlign w:val="bottom"/>
            <w:hideMark/>
          </w:tcPr>
          <w:p w14:paraId="39AC24FA" w14:textId="77777777" w:rsidR="00804EC6" w:rsidRPr="0049079C" w:rsidRDefault="00804EC6" w:rsidP="00804EC6">
            <w:pPr>
              <w:rPr>
                <w:lang w:eastAsia="tr-TR"/>
              </w:rPr>
            </w:pPr>
            <w:r w:rsidRPr="0049079C">
              <w:rPr>
                <w:lang w:eastAsia="tr-TR"/>
              </w:rPr>
              <w:t>Enflasyon oranı (%)</w:t>
            </w:r>
          </w:p>
        </w:tc>
        <w:tc>
          <w:tcPr>
            <w:tcW w:w="3198" w:type="dxa"/>
            <w:tcBorders>
              <w:top w:val="nil"/>
              <w:left w:val="nil"/>
              <w:bottom w:val="nil"/>
              <w:right w:val="nil"/>
            </w:tcBorders>
            <w:shd w:val="clear" w:color="auto" w:fill="auto"/>
            <w:vAlign w:val="center"/>
            <w:hideMark/>
          </w:tcPr>
          <w:p w14:paraId="1C135A52" w14:textId="16212A86" w:rsidR="00804EC6" w:rsidRPr="0049079C" w:rsidRDefault="00804EC6" w:rsidP="00804EC6">
            <w:pPr>
              <w:jc w:val="right"/>
              <w:rPr>
                <w:highlight w:val="yellow"/>
                <w:lang w:eastAsia="tr-TR"/>
              </w:rPr>
            </w:pPr>
            <w:r w:rsidRPr="0049079C">
              <w:rPr>
                <w:lang w:eastAsia="tr-TR"/>
              </w:rPr>
              <w:t>15.80</w:t>
            </w:r>
          </w:p>
        </w:tc>
        <w:tc>
          <w:tcPr>
            <w:tcW w:w="2050" w:type="dxa"/>
            <w:tcBorders>
              <w:top w:val="nil"/>
              <w:left w:val="nil"/>
              <w:bottom w:val="nil"/>
              <w:right w:val="nil"/>
            </w:tcBorders>
            <w:shd w:val="clear" w:color="auto" w:fill="auto"/>
            <w:vAlign w:val="center"/>
            <w:hideMark/>
          </w:tcPr>
          <w:p w14:paraId="2D7CCAEA" w14:textId="754239FD" w:rsidR="00804EC6" w:rsidRPr="0049079C" w:rsidRDefault="00804EC6" w:rsidP="00804EC6">
            <w:pPr>
              <w:jc w:val="right"/>
              <w:rPr>
                <w:highlight w:val="yellow"/>
                <w:lang w:eastAsia="tr-TR"/>
              </w:rPr>
            </w:pPr>
            <w:r w:rsidRPr="0049079C">
              <w:rPr>
                <w:lang w:eastAsia="tr-TR"/>
              </w:rPr>
              <w:t>15.80</w:t>
            </w:r>
          </w:p>
        </w:tc>
      </w:tr>
      <w:tr w:rsidR="00804EC6" w:rsidRPr="00356007" w14:paraId="4A1E976F" w14:textId="77777777" w:rsidTr="00BC3458">
        <w:trPr>
          <w:divId w:val="1153570717"/>
          <w:trHeight w:val="242"/>
        </w:trPr>
        <w:tc>
          <w:tcPr>
            <w:tcW w:w="3890" w:type="dxa"/>
            <w:tcBorders>
              <w:top w:val="nil"/>
              <w:left w:val="nil"/>
              <w:bottom w:val="double" w:sz="6" w:space="0" w:color="auto"/>
              <w:right w:val="nil"/>
            </w:tcBorders>
            <w:shd w:val="clear" w:color="auto" w:fill="auto"/>
            <w:vAlign w:val="center"/>
            <w:hideMark/>
          </w:tcPr>
          <w:p w14:paraId="2559FEEC" w14:textId="77777777" w:rsidR="00804EC6" w:rsidRPr="0049079C" w:rsidRDefault="00804EC6" w:rsidP="00804EC6">
            <w:pPr>
              <w:rPr>
                <w:lang w:eastAsia="tr-TR"/>
              </w:rPr>
            </w:pPr>
            <w:r w:rsidRPr="0049079C">
              <w:rPr>
                <w:lang w:eastAsia="tr-TR"/>
              </w:rPr>
              <w:t>Maaş artış oranı (%)</w:t>
            </w:r>
          </w:p>
        </w:tc>
        <w:tc>
          <w:tcPr>
            <w:tcW w:w="3198" w:type="dxa"/>
            <w:tcBorders>
              <w:top w:val="nil"/>
              <w:left w:val="nil"/>
              <w:bottom w:val="double" w:sz="6" w:space="0" w:color="auto"/>
              <w:right w:val="nil"/>
            </w:tcBorders>
            <w:shd w:val="clear" w:color="auto" w:fill="auto"/>
            <w:vAlign w:val="center"/>
            <w:hideMark/>
          </w:tcPr>
          <w:p w14:paraId="089562C1" w14:textId="04616199" w:rsidR="00804EC6" w:rsidRPr="0049079C" w:rsidRDefault="00804EC6" w:rsidP="00804EC6">
            <w:pPr>
              <w:jc w:val="right"/>
              <w:rPr>
                <w:highlight w:val="yellow"/>
                <w:lang w:eastAsia="tr-TR"/>
              </w:rPr>
            </w:pPr>
            <w:r w:rsidRPr="0049079C">
              <w:rPr>
                <w:lang w:eastAsia="tr-TR"/>
              </w:rPr>
              <w:t>25.00</w:t>
            </w:r>
          </w:p>
        </w:tc>
        <w:tc>
          <w:tcPr>
            <w:tcW w:w="2050" w:type="dxa"/>
            <w:tcBorders>
              <w:top w:val="nil"/>
              <w:left w:val="nil"/>
              <w:bottom w:val="double" w:sz="6" w:space="0" w:color="auto"/>
              <w:right w:val="nil"/>
            </w:tcBorders>
            <w:shd w:val="clear" w:color="auto" w:fill="auto"/>
            <w:vAlign w:val="center"/>
            <w:hideMark/>
          </w:tcPr>
          <w:p w14:paraId="65FA305F" w14:textId="07826BBC" w:rsidR="00804EC6" w:rsidRPr="0049079C" w:rsidRDefault="00804EC6" w:rsidP="00804EC6">
            <w:pPr>
              <w:jc w:val="right"/>
              <w:rPr>
                <w:highlight w:val="yellow"/>
                <w:lang w:eastAsia="tr-TR"/>
              </w:rPr>
            </w:pPr>
            <w:r w:rsidRPr="0049079C">
              <w:rPr>
                <w:lang w:eastAsia="tr-TR"/>
              </w:rPr>
              <w:t>25.00</w:t>
            </w:r>
          </w:p>
        </w:tc>
      </w:tr>
    </w:tbl>
    <w:p w14:paraId="757B7833" w14:textId="1F0F4D99" w:rsidR="00BE38B1" w:rsidRPr="0049079C" w:rsidRDefault="00BE38B1" w:rsidP="00BE38B1">
      <w:pPr>
        <w:pStyle w:val="BodyTextIndent"/>
        <w:ind w:left="0" w:firstLine="0"/>
        <w:rPr>
          <w:rFonts w:eastAsia="Arial Unicode MS"/>
          <w:highlight w:val="yellow"/>
        </w:rPr>
      </w:pPr>
    </w:p>
    <w:p w14:paraId="39A82726" w14:textId="61389384" w:rsidR="007F4BDF" w:rsidRPr="00356007" w:rsidRDefault="00E253C8" w:rsidP="00BE38B1">
      <w:pPr>
        <w:pStyle w:val="BodyTextIndent"/>
        <w:ind w:left="0" w:firstLine="0"/>
        <w:rPr>
          <w:rFonts w:eastAsia="Arial Unicode MS"/>
          <w:highlight w:val="yellow"/>
        </w:rPr>
      </w:pPr>
      <w:r w:rsidRPr="00356007">
        <w:rPr>
          <w:rFonts w:eastAsia="Arial Unicode MS"/>
        </w:rPr>
        <w:t>Kıdem tazminatı yükümlülüğünün hareket</w:t>
      </w:r>
      <w:r w:rsidR="00983400" w:rsidRPr="00356007">
        <w:rPr>
          <w:rFonts w:eastAsia="Arial Unicode MS"/>
        </w:rPr>
        <w:t xml:space="preserve"> tablosu</w:t>
      </w:r>
      <w:r w:rsidR="00BC3458" w:rsidRPr="00356007">
        <w:rPr>
          <w:rFonts w:eastAsia="Arial Unicode MS"/>
        </w:rPr>
        <w:t xml:space="preserve"> aşağıdaki gibidir</w:t>
      </w:r>
    </w:p>
    <w:p w14:paraId="6B5342AD" w14:textId="6101D9D9" w:rsidR="00BC3458" w:rsidRPr="00356007" w:rsidRDefault="00BC3458" w:rsidP="00EC0B9A">
      <w:pPr>
        <w:autoSpaceDE w:val="0"/>
        <w:autoSpaceDN w:val="0"/>
        <w:adjustRightInd w:val="0"/>
        <w:rPr>
          <w:highlight w:val="yellow"/>
          <w:lang w:eastAsia="tr-TR"/>
        </w:rPr>
      </w:pPr>
    </w:p>
    <w:tbl>
      <w:tblPr>
        <w:tblW w:w="9135" w:type="dxa"/>
        <w:tblCellMar>
          <w:left w:w="70" w:type="dxa"/>
          <w:right w:w="70" w:type="dxa"/>
        </w:tblCellMar>
        <w:tblLook w:val="04A0" w:firstRow="1" w:lastRow="0" w:firstColumn="1" w:lastColumn="0" w:noHBand="0" w:noVBand="1"/>
      </w:tblPr>
      <w:tblGrid>
        <w:gridCol w:w="5103"/>
        <w:gridCol w:w="1985"/>
        <w:gridCol w:w="2047"/>
      </w:tblGrid>
      <w:tr w:rsidR="00BC3458" w:rsidRPr="00356007" w14:paraId="32B0D26F" w14:textId="77777777" w:rsidTr="00BC3458">
        <w:trPr>
          <w:divId w:val="1251430151"/>
          <w:trHeight w:val="255"/>
        </w:trPr>
        <w:tc>
          <w:tcPr>
            <w:tcW w:w="5103" w:type="dxa"/>
            <w:tcBorders>
              <w:top w:val="double" w:sz="6" w:space="0" w:color="auto"/>
              <w:left w:val="nil"/>
              <w:bottom w:val="single" w:sz="8" w:space="0" w:color="auto"/>
              <w:right w:val="nil"/>
            </w:tcBorders>
            <w:shd w:val="clear" w:color="auto" w:fill="auto"/>
            <w:vAlign w:val="center"/>
            <w:hideMark/>
          </w:tcPr>
          <w:p w14:paraId="5F5E81C8" w14:textId="7353A7A4" w:rsidR="00BC3458" w:rsidRPr="0049079C" w:rsidRDefault="00BC3458" w:rsidP="00BC3458">
            <w:pPr>
              <w:jc w:val="center"/>
              <w:rPr>
                <w:b/>
                <w:bCs/>
                <w:lang w:eastAsia="tr-TR"/>
              </w:rPr>
            </w:pPr>
            <w:r w:rsidRPr="0049079C">
              <w:rPr>
                <w:b/>
                <w:bCs/>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47A5B258" w14:textId="77777777" w:rsidR="00BC3458" w:rsidRPr="0049079C" w:rsidRDefault="00BC3458" w:rsidP="00BC3458">
            <w:pPr>
              <w:jc w:val="right"/>
              <w:rPr>
                <w:b/>
                <w:bCs/>
                <w:lang w:eastAsia="tr-TR"/>
              </w:rPr>
            </w:pPr>
            <w:r w:rsidRPr="0049079C">
              <w:rPr>
                <w:b/>
                <w:bCs/>
                <w:lang w:eastAsia="tr-TR"/>
              </w:rPr>
              <w:t>Cari Dönem</w:t>
            </w:r>
          </w:p>
        </w:tc>
        <w:tc>
          <w:tcPr>
            <w:tcW w:w="2047" w:type="dxa"/>
            <w:tcBorders>
              <w:top w:val="double" w:sz="6" w:space="0" w:color="auto"/>
              <w:left w:val="nil"/>
              <w:bottom w:val="single" w:sz="8" w:space="0" w:color="auto"/>
              <w:right w:val="nil"/>
            </w:tcBorders>
            <w:shd w:val="clear" w:color="auto" w:fill="auto"/>
            <w:vAlign w:val="center"/>
            <w:hideMark/>
          </w:tcPr>
          <w:p w14:paraId="3AB7A7E5" w14:textId="77777777" w:rsidR="00BC3458" w:rsidRPr="0049079C" w:rsidRDefault="00BC3458" w:rsidP="00BC3458">
            <w:pPr>
              <w:jc w:val="right"/>
              <w:rPr>
                <w:b/>
                <w:bCs/>
                <w:lang w:eastAsia="tr-TR"/>
              </w:rPr>
            </w:pPr>
            <w:r w:rsidRPr="0049079C">
              <w:rPr>
                <w:b/>
                <w:bCs/>
                <w:lang w:eastAsia="tr-TR"/>
              </w:rPr>
              <w:t>Önceki Dönem</w:t>
            </w:r>
          </w:p>
        </w:tc>
      </w:tr>
      <w:tr w:rsidR="00804EC6" w:rsidRPr="00356007" w14:paraId="6FA7E184" w14:textId="77777777" w:rsidTr="00804EC6">
        <w:trPr>
          <w:divId w:val="1251430151"/>
          <w:trHeight w:val="255"/>
        </w:trPr>
        <w:tc>
          <w:tcPr>
            <w:tcW w:w="5103" w:type="dxa"/>
            <w:tcBorders>
              <w:top w:val="nil"/>
              <w:left w:val="nil"/>
              <w:bottom w:val="nil"/>
              <w:right w:val="nil"/>
            </w:tcBorders>
            <w:shd w:val="clear" w:color="auto" w:fill="auto"/>
            <w:noWrap/>
            <w:vAlign w:val="center"/>
            <w:hideMark/>
          </w:tcPr>
          <w:p w14:paraId="4485C8C9" w14:textId="77777777" w:rsidR="00804EC6" w:rsidRPr="0049079C" w:rsidRDefault="00804EC6" w:rsidP="00804EC6">
            <w:pPr>
              <w:rPr>
                <w:lang w:eastAsia="tr-TR"/>
              </w:rPr>
            </w:pPr>
            <w:r w:rsidRPr="0049079C">
              <w:rPr>
                <w:lang w:eastAsia="tr-TR"/>
              </w:rPr>
              <w:t>Önceki dönem sonu bakiyesi</w:t>
            </w:r>
          </w:p>
        </w:tc>
        <w:tc>
          <w:tcPr>
            <w:tcW w:w="1985" w:type="dxa"/>
            <w:tcBorders>
              <w:top w:val="nil"/>
              <w:left w:val="nil"/>
              <w:bottom w:val="nil"/>
              <w:right w:val="nil"/>
            </w:tcBorders>
            <w:shd w:val="clear" w:color="auto" w:fill="auto"/>
            <w:vAlign w:val="center"/>
            <w:hideMark/>
          </w:tcPr>
          <w:p w14:paraId="5B74A667" w14:textId="33361CEA" w:rsidR="00804EC6" w:rsidRPr="0049079C" w:rsidRDefault="00804EC6" w:rsidP="00804EC6">
            <w:pPr>
              <w:jc w:val="right"/>
              <w:rPr>
                <w:lang w:eastAsia="tr-TR"/>
              </w:rPr>
            </w:pPr>
            <w:r w:rsidRPr="0049079C">
              <w:t>228,869</w:t>
            </w:r>
          </w:p>
        </w:tc>
        <w:tc>
          <w:tcPr>
            <w:tcW w:w="2047" w:type="dxa"/>
            <w:tcBorders>
              <w:top w:val="nil"/>
              <w:left w:val="nil"/>
              <w:bottom w:val="nil"/>
              <w:right w:val="nil"/>
            </w:tcBorders>
            <w:shd w:val="clear" w:color="auto" w:fill="auto"/>
            <w:vAlign w:val="center"/>
            <w:hideMark/>
          </w:tcPr>
          <w:p w14:paraId="2520A007" w14:textId="5900E046" w:rsidR="00804EC6" w:rsidRPr="0049079C" w:rsidRDefault="00804EC6" w:rsidP="00804EC6">
            <w:pPr>
              <w:jc w:val="right"/>
              <w:rPr>
                <w:lang w:eastAsia="tr-TR"/>
              </w:rPr>
            </w:pPr>
            <w:r w:rsidRPr="0049079C">
              <w:rPr>
                <w:lang w:eastAsia="tr-TR"/>
              </w:rPr>
              <w:t>189,033</w:t>
            </w:r>
          </w:p>
        </w:tc>
      </w:tr>
      <w:tr w:rsidR="00804EC6" w:rsidRPr="00356007" w14:paraId="2FC1DCF1" w14:textId="77777777" w:rsidTr="00804EC6">
        <w:trPr>
          <w:divId w:val="1251430151"/>
          <w:trHeight w:val="255"/>
        </w:trPr>
        <w:tc>
          <w:tcPr>
            <w:tcW w:w="5103" w:type="dxa"/>
            <w:tcBorders>
              <w:top w:val="nil"/>
              <w:left w:val="nil"/>
              <w:bottom w:val="nil"/>
              <w:right w:val="nil"/>
            </w:tcBorders>
            <w:shd w:val="clear" w:color="auto" w:fill="auto"/>
            <w:noWrap/>
            <w:vAlign w:val="center"/>
            <w:hideMark/>
          </w:tcPr>
          <w:p w14:paraId="16836EE8" w14:textId="77777777" w:rsidR="00804EC6" w:rsidRPr="0049079C" w:rsidRDefault="00804EC6" w:rsidP="00804EC6">
            <w:pPr>
              <w:rPr>
                <w:lang w:eastAsia="tr-TR"/>
              </w:rPr>
            </w:pPr>
            <w:r w:rsidRPr="0049079C">
              <w:rPr>
                <w:lang w:eastAsia="tr-TR"/>
              </w:rPr>
              <w:t>Yıl içinde ayrılan karşılık</w:t>
            </w:r>
          </w:p>
        </w:tc>
        <w:tc>
          <w:tcPr>
            <w:tcW w:w="1985" w:type="dxa"/>
            <w:tcBorders>
              <w:top w:val="nil"/>
              <w:left w:val="nil"/>
              <w:bottom w:val="nil"/>
              <w:right w:val="nil"/>
            </w:tcBorders>
            <w:shd w:val="clear" w:color="auto" w:fill="auto"/>
            <w:vAlign w:val="center"/>
            <w:hideMark/>
          </w:tcPr>
          <w:p w14:paraId="4B4267C3" w14:textId="21239AEA" w:rsidR="00804EC6" w:rsidRPr="0049079C" w:rsidRDefault="00804EC6" w:rsidP="00804EC6">
            <w:pPr>
              <w:jc w:val="right"/>
              <w:rPr>
                <w:lang w:eastAsia="tr-TR"/>
              </w:rPr>
            </w:pPr>
            <w:r w:rsidRPr="0049079C">
              <w:t>72,749</w:t>
            </w:r>
          </w:p>
        </w:tc>
        <w:tc>
          <w:tcPr>
            <w:tcW w:w="2047" w:type="dxa"/>
            <w:tcBorders>
              <w:top w:val="nil"/>
              <w:left w:val="nil"/>
              <w:bottom w:val="nil"/>
              <w:right w:val="nil"/>
            </w:tcBorders>
            <w:shd w:val="clear" w:color="auto" w:fill="auto"/>
            <w:vAlign w:val="center"/>
            <w:hideMark/>
          </w:tcPr>
          <w:p w14:paraId="4D93877E" w14:textId="10C24149" w:rsidR="00804EC6" w:rsidRPr="0049079C" w:rsidRDefault="00804EC6" w:rsidP="00804EC6">
            <w:pPr>
              <w:jc w:val="right"/>
              <w:rPr>
                <w:lang w:eastAsia="tr-TR"/>
              </w:rPr>
            </w:pPr>
            <w:r w:rsidRPr="0049079C">
              <w:rPr>
                <w:lang w:eastAsia="tr-TR"/>
              </w:rPr>
              <w:t>49,512</w:t>
            </w:r>
          </w:p>
        </w:tc>
      </w:tr>
      <w:tr w:rsidR="00804EC6" w:rsidRPr="00356007" w14:paraId="25CB53D7" w14:textId="77777777" w:rsidTr="00804EC6">
        <w:trPr>
          <w:divId w:val="1251430151"/>
          <w:trHeight w:val="255"/>
        </w:trPr>
        <w:tc>
          <w:tcPr>
            <w:tcW w:w="5103" w:type="dxa"/>
            <w:tcBorders>
              <w:top w:val="nil"/>
              <w:left w:val="nil"/>
              <w:bottom w:val="nil"/>
              <w:right w:val="nil"/>
            </w:tcBorders>
            <w:shd w:val="clear" w:color="auto" w:fill="auto"/>
            <w:noWrap/>
            <w:vAlign w:val="center"/>
            <w:hideMark/>
          </w:tcPr>
          <w:p w14:paraId="3B45E02B" w14:textId="77777777" w:rsidR="00804EC6" w:rsidRPr="0049079C" w:rsidRDefault="00804EC6" w:rsidP="00804EC6">
            <w:pPr>
              <w:rPr>
                <w:lang w:eastAsia="tr-TR"/>
              </w:rPr>
            </w:pPr>
            <w:r w:rsidRPr="0049079C">
              <w:rPr>
                <w:lang w:eastAsia="tr-TR"/>
              </w:rPr>
              <w:t>Yıl içinde ödenen</w:t>
            </w:r>
          </w:p>
        </w:tc>
        <w:tc>
          <w:tcPr>
            <w:tcW w:w="1985" w:type="dxa"/>
            <w:tcBorders>
              <w:top w:val="nil"/>
              <w:left w:val="nil"/>
              <w:bottom w:val="nil"/>
              <w:right w:val="nil"/>
            </w:tcBorders>
            <w:shd w:val="clear" w:color="auto" w:fill="auto"/>
            <w:vAlign w:val="center"/>
            <w:hideMark/>
          </w:tcPr>
          <w:p w14:paraId="02B5AA91" w14:textId="6DFAD8B9" w:rsidR="00804EC6" w:rsidRPr="0049079C" w:rsidRDefault="00804EC6" w:rsidP="00804EC6">
            <w:pPr>
              <w:jc w:val="right"/>
              <w:rPr>
                <w:lang w:eastAsia="tr-TR"/>
              </w:rPr>
            </w:pPr>
            <w:r w:rsidRPr="0049079C">
              <w:t>(15,831)</w:t>
            </w:r>
          </w:p>
        </w:tc>
        <w:tc>
          <w:tcPr>
            <w:tcW w:w="2047" w:type="dxa"/>
            <w:tcBorders>
              <w:top w:val="nil"/>
              <w:left w:val="nil"/>
              <w:bottom w:val="nil"/>
              <w:right w:val="nil"/>
            </w:tcBorders>
            <w:shd w:val="clear" w:color="auto" w:fill="auto"/>
            <w:vAlign w:val="center"/>
            <w:hideMark/>
          </w:tcPr>
          <w:p w14:paraId="0E5D2118" w14:textId="062FABCE" w:rsidR="00804EC6" w:rsidRPr="0049079C" w:rsidRDefault="00804EC6" w:rsidP="00804EC6">
            <w:pPr>
              <w:jc w:val="right"/>
              <w:rPr>
                <w:lang w:eastAsia="tr-TR"/>
              </w:rPr>
            </w:pPr>
            <w:r w:rsidRPr="0049079C">
              <w:rPr>
                <w:lang w:eastAsia="tr-TR"/>
              </w:rPr>
              <w:t>(10,744)</w:t>
            </w:r>
          </w:p>
        </w:tc>
      </w:tr>
      <w:tr w:rsidR="00804EC6" w:rsidRPr="00356007" w14:paraId="56B9D32A" w14:textId="77777777" w:rsidTr="00804EC6">
        <w:trPr>
          <w:divId w:val="1251430151"/>
          <w:trHeight w:val="255"/>
        </w:trPr>
        <w:tc>
          <w:tcPr>
            <w:tcW w:w="5103" w:type="dxa"/>
            <w:tcBorders>
              <w:top w:val="nil"/>
              <w:left w:val="nil"/>
              <w:bottom w:val="nil"/>
              <w:right w:val="nil"/>
            </w:tcBorders>
            <w:shd w:val="clear" w:color="auto" w:fill="auto"/>
            <w:noWrap/>
            <w:vAlign w:val="center"/>
            <w:hideMark/>
          </w:tcPr>
          <w:p w14:paraId="045C197B" w14:textId="4B59299E" w:rsidR="00804EC6" w:rsidRPr="0049079C" w:rsidRDefault="00804EC6" w:rsidP="00804EC6">
            <w:pPr>
              <w:rPr>
                <w:lang w:eastAsia="tr-TR"/>
              </w:rPr>
            </w:pPr>
            <w:r w:rsidRPr="0049079C">
              <w:rPr>
                <w:lang w:eastAsia="tr-TR"/>
              </w:rPr>
              <w:t>Aktüeryal kayıp</w:t>
            </w:r>
          </w:p>
        </w:tc>
        <w:tc>
          <w:tcPr>
            <w:tcW w:w="1985" w:type="dxa"/>
            <w:tcBorders>
              <w:top w:val="nil"/>
              <w:left w:val="nil"/>
              <w:bottom w:val="nil"/>
              <w:right w:val="nil"/>
            </w:tcBorders>
            <w:shd w:val="clear" w:color="auto" w:fill="auto"/>
            <w:vAlign w:val="center"/>
            <w:hideMark/>
          </w:tcPr>
          <w:p w14:paraId="5C4A23E7" w14:textId="7615B88E" w:rsidR="00804EC6" w:rsidRPr="0049079C" w:rsidRDefault="00804EC6" w:rsidP="00804EC6">
            <w:pPr>
              <w:jc w:val="right"/>
              <w:rPr>
                <w:lang w:eastAsia="tr-TR"/>
              </w:rPr>
            </w:pPr>
            <w:r w:rsidRPr="0049079C">
              <w:t>-</w:t>
            </w:r>
          </w:p>
        </w:tc>
        <w:tc>
          <w:tcPr>
            <w:tcW w:w="2047" w:type="dxa"/>
            <w:tcBorders>
              <w:top w:val="nil"/>
              <w:left w:val="nil"/>
              <w:bottom w:val="nil"/>
              <w:right w:val="nil"/>
            </w:tcBorders>
            <w:shd w:val="clear" w:color="auto" w:fill="auto"/>
            <w:vAlign w:val="center"/>
            <w:hideMark/>
          </w:tcPr>
          <w:p w14:paraId="235032CE" w14:textId="12A1431C" w:rsidR="00804EC6" w:rsidRPr="0049079C" w:rsidRDefault="00804EC6" w:rsidP="00804EC6">
            <w:pPr>
              <w:jc w:val="right"/>
              <w:rPr>
                <w:lang w:eastAsia="tr-TR"/>
              </w:rPr>
            </w:pPr>
            <w:r w:rsidRPr="0049079C">
              <w:rPr>
                <w:lang w:eastAsia="tr-TR"/>
              </w:rPr>
              <w:t>1,068</w:t>
            </w:r>
          </w:p>
        </w:tc>
      </w:tr>
      <w:tr w:rsidR="00804EC6" w:rsidRPr="00356007" w14:paraId="405BD3A1" w14:textId="77777777" w:rsidTr="00804EC6">
        <w:trPr>
          <w:divId w:val="1251430151"/>
          <w:trHeight w:val="255"/>
        </w:trPr>
        <w:tc>
          <w:tcPr>
            <w:tcW w:w="5103" w:type="dxa"/>
            <w:tcBorders>
              <w:top w:val="single" w:sz="8" w:space="0" w:color="auto"/>
              <w:left w:val="nil"/>
              <w:bottom w:val="double" w:sz="6" w:space="0" w:color="auto"/>
              <w:right w:val="nil"/>
            </w:tcBorders>
            <w:shd w:val="clear" w:color="auto" w:fill="auto"/>
            <w:vAlign w:val="center"/>
            <w:hideMark/>
          </w:tcPr>
          <w:p w14:paraId="31E6D34B" w14:textId="77777777" w:rsidR="00804EC6" w:rsidRPr="0049079C" w:rsidRDefault="00804EC6" w:rsidP="00804EC6">
            <w:pPr>
              <w:rPr>
                <w:lang w:eastAsia="tr-TR"/>
              </w:rPr>
            </w:pPr>
            <w:r w:rsidRPr="0049079C">
              <w:rPr>
                <w:b/>
                <w:bCs/>
                <w:lang w:eastAsia="tr-TR"/>
              </w:rPr>
              <w:t>Dönem sonu bakiyesi</w:t>
            </w:r>
          </w:p>
        </w:tc>
        <w:tc>
          <w:tcPr>
            <w:tcW w:w="1985" w:type="dxa"/>
            <w:tcBorders>
              <w:top w:val="single" w:sz="8" w:space="0" w:color="auto"/>
              <w:left w:val="nil"/>
              <w:bottom w:val="double" w:sz="6" w:space="0" w:color="auto"/>
              <w:right w:val="nil"/>
            </w:tcBorders>
            <w:shd w:val="clear" w:color="auto" w:fill="auto"/>
            <w:vAlign w:val="center"/>
            <w:hideMark/>
          </w:tcPr>
          <w:p w14:paraId="7F44A056" w14:textId="129BB653" w:rsidR="00804EC6" w:rsidRPr="0049079C" w:rsidRDefault="00804EC6" w:rsidP="00804EC6">
            <w:pPr>
              <w:jc w:val="right"/>
              <w:rPr>
                <w:lang w:eastAsia="tr-TR"/>
              </w:rPr>
            </w:pPr>
            <w:r w:rsidRPr="0049079C">
              <w:rPr>
                <w:b/>
                <w:bCs/>
              </w:rPr>
              <w:t>285,787</w:t>
            </w:r>
          </w:p>
        </w:tc>
        <w:tc>
          <w:tcPr>
            <w:tcW w:w="2047" w:type="dxa"/>
            <w:tcBorders>
              <w:top w:val="single" w:sz="8" w:space="0" w:color="auto"/>
              <w:left w:val="nil"/>
              <w:bottom w:val="double" w:sz="6" w:space="0" w:color="auto"/>
              <w:right w:val="nil"/>
            </w:tcBorders>
            <w:shd w:val="clear" w:color="auto" w:fill="auto"/>
            <w:vAlign w:val="center"/>
            <w:hideMark/>
          </w:tcPr>
          <w:p w14:paraId="06C7F703" w14:textId="1F02367A" w:rsidR="00804EC6" w:rsidRPr="0049079C" w:rsidRDefault="00804EC6" w:rsidP="00804EC6">
            <w:pPr>
              <w:jc w:val="right"/>
              <w:rPr>
                <w:lang w:eastAsia="tr-TR"/>
              </w:rPr>
            </w:pPr>
            <w:r w:rsidRPr="0049079C">
              <w:rPr>
                <w:b/>
                <w:bCs/>
                <w:lang w:eastAsia="tr-TR"/>
              </w:rPr>
              <w:t>228,869</w:t>
            </w:r>
          </w:p>
        </w:tc>
      </w:tr>
    </w:tbl>
    <w:p w14:paraId="0E0A1273" w14:textId="77777777" w:rsidR="00F023BD" w:rsidRDefault="00F023BD" w:rsidP="00BE38B1">
      <w:pPr>
        <w:ind w:hanging="567"/>
        <w:rPr>
          <w:b/>
          <w:iCs/>
        </w:rPr>
      </w:pPr>
    </w:p>
    <w:p w14:paraId="48FBCBC9" w14:textId="77777777" w:rsidR="00F023BD" w:rsidRDefault="00F023BD" w:rsidP="00BE38B1">
      <w:pPr>
        <w:ind w:hanging="567"/>
        <w:rPr>
          <w:b/>
          <w:iCs/>
        </w:rPr>
      </w:pPr>
    </w:p>
    <w:p w14:paraId="036D361D" w14:textId="77777777" w:rsidR="00F023BD" w:rsidRDefault="00F023BD" w:rsidP="00BE38B1">
      <w:pPr>
        <w:ind w:hanging="567"/>
        <w:rPr>
          <w:b/>
          <w:iCs/>
        </w:rPr>
      </w:pPr>
    </w:p>
    <w:p w14:paraId="136A895A" w14:textId="77777777" w:rsidR="00F023BD" w:rsidRDefault="00F023BD" w:rsidP="00BE38B1">
      <w:pPr>
        <w:ind w:hanging="567"/>
        <w:rPr>
          <w:b/>
          <w:iCs/>
        </w:rPr>
      </w:pPr>
    </w:p>
    <w:p w14:paraId="406DC053" w14:textId="0FC1A884" w:rsidR="008B1E20" w:rsidRPr="008471BA" w:rsidRDefault="00622A27" w:rsidP="00BE38B1">
      <w:pPr>
        <w:ind w:hanging="567"/>
        <w:rPr>
          <w:b/>
          <w:iCs/>
        </w:rPr>
      </w:pPr>
      <w:r w:rsidRPr="008471BA">
        <w:rPr>
          <w:b/>
          <w:iCs/>
        </w:rPr>
        <w:lastRenderedPageBreak/>
        <w:t>2.9</w:t>
      </w:r>
      <w:r w:rsidR="00BD0E3C" w:rsidRPr="008471BA">
        <w:rPr>
          <w:b/>
          <w:iCs/>
        </w:rPr>
        <w:tab/>
      </w:r>
      <w:r w:rsidR="00E253C8" w:rsidRPr="008471BA">
        <w:rPr>
          <w:b/>
          <w:iCs/>
        </w:rPr>
        <w:t>Vergi borcuna i</w:t>
      </w:r>
      <w:r w:rsidR="006C6CBD" w:rsidRPr="008471BA">
        <w:rPr>
          <w:b/>
          <w:iCs/>
        </w:rPr>
        <w:t>lişkin açıklamalar</w:t>
      </w:r>
    </w:p>
    <w:p w14:paraId="12B0D51A" w14:textId="14D3E98D" w:rsidR="000F096F" w:rsidRPr="008471BA" w:rsidRDefault="00BD0E3C" w:rsidP="00BD0E3C">
      <w:pPr>
        <w:tabs>
          <w:tab w:val="num" w:pos="0"/>
          <w:tab w:val="num" w:pos="3060"/>
        </w:tabs>
        <w:autoSpaceDE w:val="0"/>
        <w:autoSpaceDN w:val="0"/>
        <w:adjustRightInd w:val="0"/>
        <w:ind w:left="709" w:hanging="1276"/>
      </w:pPr>
      <w:r w:rsidRPr="008471BA">
        <w:rPr>
          <w:b/>
        </w:rPr>
        <w:t>2</w:t>
      </w:r>
      <w:r w:rsidR="00E253C8" w:rsidRPr="008471BA">
        <w:rPr>
          <w:b/>
        </w:rPr>
        <w:t>.</w:t>
      </w:r>
      <w:r w:rsidR="00622A27" w:rsidRPr="008471BA">
        <w:rPr>
          <w:b/>
        </w:rPr>
        <w:t>9</w:t>
      </w:r>
      <w:r w:rsidRPr="008471BA">
        <w:rPr>
          <w:b/>
        </w:rPr>
        <w:t>.1</w:t>
      </w:r>
      <w:r w:rsidR="00E253C8" w:rsidRPr="008471BA">
        <w:tab/>
        <w:t>Cari ve</w:t>
      </w:r>
      <w:r w:rsidR="006C6CBD" w:rsidRPr="008471BA">
        <w:t>rgi borcuna ilişkin açıklamalar</w:t>
      </w:r>
    </w:p>
    <w:p w14:paraId="24EC0038" w14:textId="77777777" w:rsidR="000F096F" w:rsidRPr="008471BA" w:rsidRDefault="000F096F" w:rsidP="000F096F">
      <w:pPr>
        <w:ind w:firstLine="720"/>
        <w:rPr>
          <w:b/>
          <w:bCs/>
          <w:sz w:val="16"/>
          <w:szCs w:val="16"/>
        </w:rPr>
      </w:pPr>
    </w:p>
    <w:p w14:paraId="7FBBA8A2" w14:textId="0E4AD316" w:rsidR="00BC3458" w:rsidRPr="008471BA" w:rsidRDefault="00622A27" w:rsidP="00BC3458">
      <w:pPr>
        <w:ind w:hanging="567"/>
        <w:jc w:val="both"/>
        <w:rPr>
          <w:bCs/>
          <w:sz w:val="16"/>
          <w:szCs w:val="16"/>
        </w:rPr>
      </w:pPr>
      <w:r w:rsidRPr="008471BA">
        <w:rPr>
          <w:b/>
          <w:iCs/>
        </w:rPr>
        <w:t>2.9</w:t>
      </w:r>
      <w:r w:rsidR="00BD0E3C" w:rsidRPr="008471BA">
        <w:rPr>
          <w:b/>
          <w:iCs/>
        </w:rPr>
        <w:t>.1.1</w:t>
      </w:r>
      <w:r w:rsidR="00BD0E3C" w:rsidRPr="008471BA">
        <w:rPr>
          <w:iCs/>
        </w:rPr>
        <w:t xml:space="preserve"> </w:t>
      </w:r>
      <w:r w:rsidR="00BC3458" w:rsidRPr="008471BA">
        <w:rPr>
          <w:iCs/>
        </w:rPr>
        <w:t xml:space="preserve">Vergi karşılığına ilişkin </w:t>
      </w:r>
      <w:r w:rsidR="00BC3458" w:rsidRPr="00804EC6">
        <w:rPr>
          <w:iCs/>
        </w:rPr>
        <w:t xml:space="preserve">bilgiler: </w:t>
      </w:r>
      <w:r w:rsidR="00804EC6" w:rsidRPr="00804EC6">
        <w:rPr>
          <w:iCs/>
        </w:rPr>
        <w:t>1,026</w:t>
      </w:r>
      <w:r w:rsidR="00864C19" w:rsidRPr="00804EC6">
        <w:rPr>
          <w:iCs/>
        </w:rPr>
        <w:t>,</w:t>
      </w:r>
      <w:r w:rsidR="00804EC6" w:rsidRPr="00804EC6">
        <w:rPr>
          <w:iCs/>
        </w:rPr>
        <w:t>350</w:t>
      </w:r>
      <w:r w:rsidR="00BC3458" w:rsidRPr="00804EC6">
        <w:rPr>
          <w:iCs/>
        </w:rPr>
        <w:t xml:space="preserve"> TL (31</w:t>
      </w:r>
      <w:r w:rsidR="00BC3458" w:rsidRPr="008471BA">
        <w:rPr>
          <w:iCs/>
        </w:rPr>
        <w:t xml:space="preserve"> Aralık 202</w:t>
      </w:r>
      <w:r w:rsidR="008471BA" w:rsidRPr="008471BA">
        <w:rPr>
          <w:iCs/>
        </w:rPr>
        <w:t>1</w:t>
      </w:r>
      <w:r w:rsidR="00BC3458" w:rsidRPr="008471BA">
        <w:rPr>
          <w:iCs/>
        </w:rPr>
        <w:t xml:space="preserve"> – </w:t>
      </w:r>
      <w:r w:rsidR="00487CFC">
        <w:rPr>
          <w:iCs/>
        </w:rPr>
        <w:t>1,282,020</w:t>
      </w:r>
      <w:r w:rsidR="008471BA" w:rsidRPr="008471BA">
        <w:rPr>
          <w:iCs/>
        </w:rPr>
        <w:t xml:space="preserve"> </w:t>
      </w:r>
      <w:r w:rsidR="00BC3458" w:rsidRPr="008471BA">
        <w:rPr>
          <w:iCs/>
        </w:rPr>
        <w:t>TL)</w:t>
      </w:r>
    </w:p>
    <w:p w14:paraId="7D9C13B9" w14:textId="77777777" w:rsidR="0057431E" w:rsidRPr="008471BA" w:rsidRDefault="0057431E" w:rsidP="0057431E">
      <w:pPr>
        <w:rPr>
          <w:bCs/>
          <w:sz w:val="16"/>
          <w:szCs w:val="16"/>
        </w:rPr>
      </w:pPr>
    </w:p>
    <w:p w14:paraId="67ADA0A2" w14:textId="389E755C" w:rsidR="000F096F" w:rsidRPr="008471BA" w:rsidRDefault="00622A27" w:rsidP="0057431E">
      <w:pPr>
        <w:tabs>
          <w:tab w:val="num" w:pos="0"/>
          <w:tab w:val="num" w:pos="3060"/>
        </w:tabs>
        <w:autoSpaceDE w:val="0"/>
        <w:autoSpaceDN w:val="0"/>
        <w:adjustRightInd w:val="0"/>
        <w:ind w:left="709" w:hanging="1276"/>
        <w:rPr>
          <w:b/>
        </w:rPr>
      </w:pPr>
      <w:proofErr w:type="gramStart"/>
      <w:r w:rsidRPr="008471BA">
        <w:rPr>
          <w:b/>
        </w:rPr>
        <w:t>2.9</w:t>
      </w:r>
      <w:r w:rsidR="00B37FF0" w:rsidRPr="008471BA">
        <w:rPr>
          <w:b/>
        </w:rPr>
        <w:t xml:space="preserve">.1.2  </w:t>
      </w:r>
      <w:r w:rsidR="00E253C8" w:rsidRPr="008471BA">
        <w:t>Ödenece</w:t>
      </w:r>
      <w:r w:rsidR="00F25BF4" w:rsidRPr="008471BA">
        <w:t>k</w:t>
      </w:r>
      <w:proofErr w:type="gramEnd"/>
      <w:r w:rsidR="00F25BF4" w:rsidRPr="008471BA">
        <w:t xml:space="preserve"> vergilere ilişkin bilgiler</w:t>
      </w:r>
    </w:p>
    <w:p w14:paraId="13D631A2" w14:textId="6AEF47AF" w:rsidR="00BC3458" w:rsidRPr="00E774B9" w:rsidRDefault="00BC3458" w:rsidP="00A75505">
      <w:pPr>
        <w:tabs>
          <w:tab w:val="left" w:pos="180"/>
          <w:tab w:val="num" w:pos="540"/>
        </w:tabs>
        <w:ind w:left="180"/>
        <w:rPr>
          <w:highlight w:val="yellow"/>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BC3458" w:rsidRPr="00C66326" w14:paraId="5A6AE498" w14:textId="77777777" w:rsidTr="00BC3458">
        <w:trPr>
          <w:divId w:val="242420265"/>
          <w:trHeight w:val="228"/>
        </w:trPr>
        <w:tc>
          <w:tcPr>
            <w:tcW w:w="4742" w:type="dxa"/>
            <w:tcBorders>
              <w:top w:val="double" w:sz="6" w:space="0" w:color="auto"/>
              <w:left w:val="nil"/>
              <w:bottom w:val="single" w:sz="8" w:space="0" w:color="auto"/>
              <w:right w:val="nil"/>
            </w:tcBorders>
            <w:shd w:val="clear" w:color="auto" w:fill="auto"/>
            <w:vAlign w:val="center"/>
            <w:hideMark/>
          </w:tcPr>
          <w:p w14:paraId="4F7E31BB" w14:textId="23B93941" w:rsidR="00BC3458" w:rsidRPr="008471BA" w:rsidRDefault="00BC3458" w:rsidP="00BC3458">
            <w:pPr>
              <w:jc w:val="center"/>
              <w:rPr>
                <w:b/>
                <w:bCs/>
                <w:sz w:val="18"/>
                <w:szCs w:val="18"/>
                <w:lang w:eastAsia="tr-TR"/>
              </w:rPr>
            </w:pPr>
            <w:r w:rsidRPr="008471BA">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3746C127" w14:textId="77777777" w:rsidR="00BC3458" w:rsidRPr="00804EC6" w:rsidRDefault="00BC3458" w:rsidP="00BC3458">
            <w:pPr>
              <w:jc w:val="right"/>
              <w:rPr>
                <w:b/>
                <w:bCs/>
                <w:sz w:val="18"/>
                <w:szCs w:val="18"/>
                <w:lang w:eastAsia="tr-TR"/>
              </w:rPr>
            </w:pPr>
            <w:r w:rsidRPr="00804EC6">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306CD66D" w14:textId="77777777" w:rsidR="00BC3458" w:rsidRPr="00804EC6" w:rsidRDefault="00BC3458" w:rsidP="00BC3458">
            <w:pPr>
              <w:jc w:val="right"/>
              <w:rPr>
                <w:b/>
                <w:bCs/>
                <w:sz w:val="18"/>
                <w:szCs w:val="18"/>
                <w:lang w:eastAsia="tr-TR"/>
              </w:rPr>
            </w:pPr>
            <w:r w:rsidRPr="00804EC6">
              <w:rPr>
                <w:b/>
                <w:bCs/>
                <w:sz w:val="18"/>
                <w:szCs w:val="18"/>
                <w:lang w:eastAsia="tr-TR"/>
              </w:rPr>
              <w:t>Önceki Dönem</w:t>
            </w:r>
          </w:p>
        </w:tc>
      </w:tr>
      <w:tr w:rsidR="00804EC6" w:rsidRPr="00E774B9" w14:paraId="4F04F198" w14:textId="77777777" w:rsidTr="00804EC6">
        <w:trPr>
          <w:divId w:val="242420265"/>
          <w:trHeight w:val="228"/>
        </w:trPr>
        <w:tc>
          <w:tcPr>
            <w:tcW w:w="4742" w:type="dxa"/>
            <w:tcBorders>
              <w:top w:val="nil"/>
              <w:left w:val="nil"/>
              <w:bottom w:val="nil"/>
              <w:right w:val="nil"/>
            </w:tcBorders>
            <w:shd w:val="clear" w:color="auto" w:fill="auto"/>
            <w:noWrap/>
            <w:vAlign w:val="center"/>
            <w:hideMark/>
          </w:tcPr>
          <w:p w14:paraId="51D0829E" w14:textId="77777777" w:rsidR="00804EC6" w:rsidRPr="008471BA" w:rsidRDefault="00804EC6" w:rsidP="00804EC6">
            <w:pPr>
              <w:rPr>
                <w:sz w:val="18"/>
                <w:szCs w:val="18"/>
                <w:lang w:eastAsia="tr-TR"/>
              </w:rPr>
            </w:pPr>
            <w:r w:rsidRPr="008471BA">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472FDAB7" w14:textId="0DDD28AC" w:rsidR="00804EC6" w:rsidRPr="00E774B9" w:rsidRDefault="00804EC6" w:rsidP="00804EC6">
            <w:pPr>
              <w:jc w:val="right"/>
              <w:rPr>
                <w:sz w:val="18"/>
                <w:szCs w:val="18"/>
                <w:highlight w:val="yellow"/>
                <w:lang w:eastAsia="tr-TR"/>
              </w:rPr>
            </w:pPr>
            <w:r>
              <w:rPr>
                <w:sz w:val="18"/>
                <w:szCs w:val="18"/>
              </w:rPr>
              <w:t xml:space="preserve"> 36,726    </w:t>
            </w:r>
          </w:p>
        </w:tc>
        <w:tc>
          <w:tcPr>
            <w:tcW w:w="2210" w:type="dxa"/>
            <w:tcBorders>
              <w:top w:val="nil"/>
              <w:left w:val="nil"/>
              <w:bottom w:val="nil"/>
              <w:right w:val="nil"/>
            </w:tcBorders>
            <w:shd w:val="clear" w:color="auto" w:fill="auto"/>
            <w:vAlign w:val="center"/>
            <w:hideMark/>
          </w:tcPr>
          <w:p w14:paraId="11E666DD" w14:textId="1E36BF34" w:rsidR="00804EC6" w:rsidRPr="00E774B9" w:rsidRDefault="00804EC6" w:rsidP="00804EC6">
            <w:pPr>
              <w:jc w:val="right"/>
              <w:rPr>
                <w:sz w:val="18"/>
                <w:szCs w:val="18"/>
                <w:highlight w:val="yellow"/>
                <w:lang w:eastAsia="tr-TR"/>
              </w:rPr>
            </w:pPr>
            <w:r w:rsidRPr="003E48C4">
              <w:rPr>
                <w:sz w:val="18"/>
                <w:szCs w:val="18"/>
                <w:lang w:eastAsia="tr-TR"/>
              </w:rPr>
              <w:t>30,189</w:t>
            </w:r>
          </w:p>
        </w:tc>
      </w:tr>
      <w:tr w:rsidR="00804EC6" w:rsidRPr="00E774B9" w14:paraId="64BEABB7" w14:textId="77777777" w:rsidTr="00804EC6">
        <w:trPr>
          <w:divId w:val="242420265"/>
          <w:trHeight w:val="228"/>
        </w:trPr>
        <w:tc>
          <w:tcPr>
            <w:tcW w:w="4742" w:type="dxa"/>
            <w:tcBorders>
              <w:top w:val="nil"/>
              <w:left w:val="nil"/>
              <w:bottom w:val="nil"/>
              <w:right w:val="nil"/>
            </w:tcBorders>
            <w:shd w:val="clear" w:color="auto" w:fill="auto"/>
            <w:noWrap/>
            <w:vAlign w:val="center"/>
            <w:hideMark/>
          </w:tcPr>
          <w:p w14:paraId="0BB52EBC" w14:textId="77777777" w:rsidR="00804EC6" w:rsidRPr="008471BA" w:rsidRDefault="00804EC6" w:rsidP="00804EC6">
            <w:pPr>
              <w:rPr>
                <w:sz w:val="18"/>
                <w:szCs w:val="18"/>
                <w:lang w:eastAsia="tr-TR"/>
              </w:rPr>
            </w:pPr>
            <w:r w:rsidRPr="008471BA">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40CEA5F5" w14:textId="2DAD3ECB" w:rsidR="00804EC6" w:rsidRPr="00E774B9" w:rsidRDefault="00804EC6" w:rsidP="00804EC6">
            <w:pPr>
              <w:jc w:val="right"/>
              <w:rPr>
                <w:sz w:val="18"/>
                <w:szCs w:val="18"/>
                <w:highlight w:val="yellow"/>
                <w:lang w:eastAsia="tr-TR"/>
              </w:rPr>
            </w:pPr>
            <w:r>
              <w:rPr>
                <w:sz w:val="18"/>
                <w:szCs w:val="18"/>
              </w:rPr>
              <w:t xml:space="preserve"> 3,210    </w:t>
            </w:r>
          </w:p>
        </w:tc>
        <w:tc>
          <w:tcPr>
            <w:tcW w:w="2210" w:type="dxa"/>
            <w:tcBorders>
              <w:top w:val="nil"/>
              <w:left w:val="nil"/>
              <w:bottom w:val="nil"/>
              <w:right w:val="nil"/>
            </w:tcBorders>
            <w:shd w:val="clear" w:color="auto" w:fill="auto"/>
            <w:vAlign w:val="center"/>
            <w:hideMark/>
          </w:tcPr>
          <w:p w14:paraId="52C182AB" w14:textId="262AAC2D" w:rsidR="00804EC6" w:rsidRPr="00E774B9" w:rsidRDefault="00804EC6" w:rsidP="00804EC6">
            <w:pPr>
              <w:jc w:val="right"/>
              <w:rPr>
                <w:sz w:val="18"/>
                <w:szCs w:val="18"/>
                <w:highlight w:val="yellow"/>
                <w:lang w:eastAsia="tr-TR"/>
              </w:rPr>
            </w:pPr>
            <w:r w:rsidRPr="003E48C4">
              <w:rPr>
                <w:sz w:val="18"/>
                <w:szCs w:val="18"/>
                <w:lang w:eastAsia="tr-TR"/>
              </w:rPr>
              <w:t>2,347</w:t>
            </w:r>
          </w:p>
        </w:tc>
      </w:tr>
      <w:tr w:rsidR="00804EC6" w:rsidRPr="00E774B9" w14:paraId="4B10C0F2" w14:textId="77777777" w:rsidTr="00804EC6">
        <w:trPr>
          <w:divId w:val="242420265"/>
          <w:trHeight w:val="228"/>
        </w:trPr>
        <w:tc>
          <w:tcPr>
            <w:tcW w:w="4742" w:type="dxa"/>
            <w:tcBorders>
              <w:top w:val="nil"/>
              <w:left w:val="nil"/>
              <w:bottom w:val="nil"/>
              <w:right w:val="nil"/>
            </w:tcBorders>
            <w:shd w:val="clear" w:color="auto" w:fill="auto"/>
            <w:vAlign w:val="center"/>
            <w:hideMark/>
          </w:tcPr>
          <w:p w14:paraId="01CE8445" w14:textId="77777777" w:rsidR="00804EC6" w:rsidRPr="008471BA" w:rsidRDefault="00804EC6" w:rsidP="00804EC6">
            <w:pPr>
              <w:rPr>
                <w:sz w:val="18"/>
                <w:szCs w:val="18"/>
                <w:lang w:eastAsia="tr-TR"/>
              </w:rPr>
            </w:pPr>
            <w:r w:rsidRPr="008471BA">
              <w:rPr>
                <w:sz w:val="18"/>
                <w:szCs w:val="18"/>
                <w:lang w:eastAsia="tr-TR"/>
              </w:rPr>
              <w:t>BSMV</w:t>
            </w:r>
          </w:p>
        </w:tc>
        <w:tc>
          <w:tcPr>
            <w:tcW w:w="2078" w:type="dxa"/>
            <w:tcBorders>
              <w:top w:val="nil"/>
              <w:left w:val="nil"/>
              <w:bottom w:val="nil"/>
              <w:right w:val="nil"/>
            </w:tcBorders>
            <w:shd w:val="clear" w:color="auto" w:fill="auto"/>
            <w:vAlign w:val="center"/>
            <w:hideMark/>
          </w:tcPr>
          <w:p w14:paraId="6AB4F70C" w14:textId="6966E7DF" w:rsidR="00804EC6" w:rsidRPr="00E774B9" w:rsidRDefault="00804EC6" w:rsidP="00804EC6">
            <w:pPr>
              <w:jc w:val="right"/>
              <w:rPr>
                <w:sz w:val="18"/>
                <w:szCs w:val="18"/>
                <w:highlight w:val="yellow"/>
                <w:lang w:eastAsia="tr-TR"/>
              </w:rPr>
            </w:pPr>
            <w:r>
              <w:rPr>
                <w:sz w:val="18"/>
                <w:szCs w:val="18"/>
              </w:rPr>
              <w:t xml:space="preserve"> 102,903    </w:t>
            </w:r>
          </w:p>
        </w:tc>
        <w:tc>
          <w:tcPr>
            <w:tcW w:w="2210" w:type="dxa"/>
            <w:tcBorders>
              <w:top w:val="nil"/>
              <w:left w:val="nil"/>
              <w:bottom w:val="nil"/>
              <w:right w:val="nil"/>
            </w:tcBorders>
            <w:shd w:val="clear" w:color="auto" w:fill="auto"/>
            <w:vAlign w:val="center"/>
            <w:hideMark/>
          </w:tcPr>
          <w:p w14:paraId="3B76791A" w14:textId="25E34B40" w:rsidR="00804EC6" w:rsidRPr="00E774B9" w:rsidRDefault="00804EC6" w:rsidP="00804EC6">
            <w:pPr>
              <w:jc w:val="right"/>
              <w:rPr>
                <w:sz w:val="18"/>
                <w:szCs w:val="18"/>
                <w:highlight w:val="yellow"/>
                <w:lang w:eastAsia="tr-TR"/>
              </w:rPr>
            </w:pPr>
            <w:r w:rsidRPr="003E48C4">
              <w:rPr>
                <w:sz w:val="18"/>
                <w:szCs w:val="18"/>
                <w:lang w:eastAsia="tr-TR"/>
              </w:rPr>
              <w:t>54,819</w:t>
            </w:r>
          </w:p>
        </w:tc>
      </w:tr>
      <w:tr w:rsidR="00804EC6" w:rsidRPr="00E774B9" w14:paraId="074F0AA9" w14:textId="77777777" w:rsidTr="00804EC6">
        <w:trPr>
          <w:divId w:val="242420265"/>
          <w:trHeight w:val="228"/>
        </w:trPr>
        <w:tc>
          <w:tcPr>
            <w:tcW w:w="4742" w:type="dxa"/>
            <w:tcBorders>
              <w:top w:val="nil"/>
              <w:left w:val="nil"/>
              <w:bottom w:val="nil"/>
              <w:right w:val="nil"/>
            </w:tcBorders>
            <w:shd w:val="clear" w:color="auto" w:fill="auto"/>
            <w:noWrap/>
            <w:vAlign w:val="center"/>
            <w:hideMark/>
          </w:tcPr>
          <w:p w14:paraId="5CC6F055" w14:textId="77777777" w:rsidR="00804EC6" w:rsidRPr="008471BA" w:rsidRDefault="00804EC6" w:rsidP="00804EC6">
            <w:pPr>
              <w:rPr>
                <w:sz w:val="18"/>
                <w:szCs w:val="18"/>
                <w:lang w:eastAsia="tr-TR"/>
              </w:rPr>
            </w:pPr>
            <w:r w:rsidRPr="008471BA">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56FEE6B6" w14:textId="7138D883" w:rsidR="00804EC6" w:rsidRPr="00E774B9" w:rsidRDefault="00804EC6" w:rsidP="00804EC6">
            <w:pPr>
              <w:jc w:val="right"/>
              <w:rPr>
                <w:sz w:val="18"/>
                <w:szCs w:val="18"/>
                <w:highlight w:val="yellow"/>
                <w:lang w:eastAsia="tr-TR"/>
              </w:rPr>
            </w:pPr>
            <w:r>
              <w:rPr>
                <w:sz w:val="18"/>
                <w:szCs w:val="18"/>
              </w:rPr>
              <w:t xml:space="preserve"> 33,759    </w:t>
            </w:r>
          </w:p>
        </w:tc>
        <w:tc>
          <w:tcPr>
            <w:tcW w:w="2210" w:type="dxa"/>
            <w:tcBorders>
              <w:top w:val="nil"/>
              <w:left w:val="nil"/>
              <w:bottom w:val="nil"/>
              <w:right w:val="nil"/>
            </w:tcBorders>
            <w:shd w:val="clear" w:color="auto" w:fill="auto"/>
            <w:vAlign w:val="center"/>
            <w:hideMark/>
          </w:tcPr>
          <w:p w14:paraId="0BE5BB4C" w14:textId="46851A0D" w:rsidR="00804EC6" w:rsidRPr="00E774B9" w:rsidRDefault="00804EC6" w:rsidP="00804EC6">
            <w:pPr>
              <w:jc w:val="right"/>
              <w:rPr>
                <w:sz w:val="18"/>
                <w:szCs w:val="18"/>
                <w:highlight w:val="yellow"/>
                <w:lang w:eastAsia="tr-TR"/>
              </w:rPr>
            </w:pPr>
            <w:r w:rsidRPr="003E48C4">
              <w:rPr>
                <w:sz w:val="18"/>
                <w:szCs w:val="18"/>
                <w:lang w:eastAsia="tr-TR"/>
              </w:rPr>
              <w:t>103,722</w:t>
            </w:r>
          </w:p>
        </w:tc>
      </w:tr>
      <w:tr w:rsidR="00804EC6" w:rsidRPr="00E774B9" w14:paraId="556431E8" w14:textId="77777777" w:rsidTr="00804EC6">
        <w:trPr>
          <w:divId w:val="242420265"/>
          <w:trHeight w:val="228"/>
        </w:trPr>
        <w:tc>
          <w:tcPr>
            <w:tcW w:w="4742" w:type="dxa"/>
            <w:tcBorders>
              <w:top w:val="nil"/>
              <w:left w:val="nil"/>
              <w:bottom w:val="nil"/>
              <w:right w:val="nil"/>
            </w:tcBorders>
            <w:shd w:val="clear" w:color="auto" w:fill="auto"/>
            <w:noWrap/>
            <w:vAlign w:val="center"/>
            <w:hideMark/>
          </w:tcPr>
          <w:p w14:paraId="7E58A3C6" w14:textId="77777777" w:rsidR="00804EC6" w:rsidRPr="008471BA" w:rsidRDefault="00804EC6" w:rsidP="00804EC6">
            <w:pPr>
              <w:rPr>
                <w:sz w:val="18"/>
                <w:szCs w:val="18"/>
                <w:lang w:eastAsia="tr-TR"/>
              </w:rPr>
            </w:pPr>
            <w:r w:rsidRPr="008471BA">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298FCD7B" w14:textId="531691B7" w:rsidR="00804EC6" w:rsidRPr="00E774B9" w:rsidRDefault="00804EC6" w:rsidP="00804EC6">
            <w:pPr>
              <w:jc w:val="right"/>
              <w:rPr>
                <w:sz w:val="18"/>
                <w:szCs w:val="18"/>
                <w:highlight w:val="yellow"/>
                <w:lang w:eastAsia="tr-TR"/>
              </w:rPr>
            </w:pPr>
            <w:r>
              <w:rPr>
                <w:sz w:val="18"/>
                <w:szCs w:val="18"/>
              </w:rPr>
              <w:t xml:space="preserve"> 4,748    </w:t>
            </w:r>
          </w:p>
        </w:tc>
        <w:tc>
          <w:tcPr>
            <w:tcW w:w="2210" w:type="dxa"/>
            <w:tcBorders>
              <w:top w:val="nil"/>
              <w:left w:val="nil"/>
              <w:bottom w:val="nil"/>
              <w:right w:val="nil"/>
            </w:tcBorders>
            <w:shd w:val="clear" w:color="auto" w:fill="auto"/>
            <w:vAlign w:val="center"/>
            <w:hideMark/>
          </w:tcPr>
          <w:p w14:paraId="0CCAA68D" w14:textId="28058870" w:rsidR="00804EC6" w:rsidRPr="00E774B9" w:rsidRDefault="00804EC6" w:rsidP="00804EC6">
            <w:pPr>
              <w:jc w:val="right"/>
              <w:rPr>
                <w:sz w:val="18"/>
                <w:szCs w:val="18"/>
                <w:highlight w:val="yellow"/>
                <w:lang w:eastAsia="tr-TR"/>
              </w:rPr>
            </w:pPr>
            <w:r w:rsidRPr="003E48C4">
              <w:rPr>
                <w:sz w:val="18"/>
                <w:szCs w:val="18"/>
                <w:lang w:eastAsia="tr-TR"/>
              </w:rPr>
              <w:t>9,482</w:t>
            </w:r>
          </w:p>
        </w:tc>
      </w:tr>
      <w:tr w:rsidR="00804EC6" w:rsidRPr="00E774B9" w14:paraId="5A756FBD" w14:textId="77777777" w:rsidTr="00804EC6">
        <w:trPr>
          <w:divId w:val="242420265"/>
          <w:trHeight w:val="228"/>
        </w:trPr>
        <w:tc>
          <w:tcPr>
            <w:tcW w:w="4742" w:type="dxa"/>
            <w:tcBorders>
              <w:top w:val="nil"/>
              <w:left w:val="nil"/>
              <w:bottom w:val="nil"/>
              <w:right w:val="nil"/>
            </w:tcBorders>
            <w:shd w:val="clear" w:color="auto" w:fill="auto"/>
            <w:noWrap/>
            <w:vAlign w:val="center"/>
            <w:hideMark/>
          </w:tcPr>
          <w:p w14:paraId="7FDB8471" w14:textId="77777777" w:rsidR="00804EC6" w:rsidRPr="008471BA" w:rsidRDefault="00804EC6" w:rsidP="00804EC6">
            <w:pPr>
              <w:rPr>
                <w:sz w:val="18"/>
                <w:szCs w:val="18"/>
                <w:lang w:eastAsia="tr-TR"/>
              </w:rPr>
            </w:pPr>
            <w:r w:rsidRPr="008471BA">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2374EA39" w14:textId="0AE89FAD" w:rsidR="00804EC6" w:rsidRPr="00E774B9" w:rsidRDefault="00804EC6" w:rsidP="00804EC6">
            <w:pPr>
              <w:jc w:val="right"/>
              <w:rPr>
                <w:sz w:val="18"/>
                <w:szCs w:val="18"/>
                <w:highlight w:val="yellow"/>
                <w:lang w:eastAsia="tr-TR"/>
              </w:rPr>
            </w:pPr>
            <w:r>
              <w:rPr>
                <w:sz w:val="18"/>
                <w:szCs w:val="18"/>
              </w:rPr>
              <w:t xml:space="preserve"> 35,779    </w:t>
            </w:r>
          </w:p>
        </w:tc>
        <w:tc>
          <w:tcPr>
            <w:tcW w:w="2210" w:type="dxa"/>
            <w:tcBorders>
              <w:top w:val="nil"/>
              <w:left w:val="nil"/>
              <w:bottom w:val="nil"/>
              <w:right w:val="nil"/>
            </w:tcBorders>
            <w:shd w:val="clear" w:color="auto" w:fill="auto"/>
            <w:vAlign w:val="center"/>
            <w:hideMark/>
          </w:tcPr>
          <w:p w14:paraId="574A5A42" w14:textId="5288C78B" w:rsidR="00804EC6" w:rsidRPr="00E774B9" w:rsidRDefault="00804EC6" w:rsidP="00804EC6">
            <w:pPr>
              <w:jc w:val="right"/>
              <w:rPr>
                <w:sz w:val="18"/>
                <w:szCs w:val="18"/>
                <w:highlight w:val="yellow"/>
                <w:lang w:eastAsia="tr-TR"/>
              </w:rPr>
            </w:pPr>
            <w:r w:rsidRPr="003E48C4">
              <w:rPr>
                <w:sz w:val="18"/>
                <w:szCs w:val="18"/>
                <w:lang w:eastAsia="tr-TR"/>
              </w:rPr>
              <w:t>17,938</w:t>
            </w:r>
          </w:p>
        </w:tc>
      </w:tr>
      <w:tr w:rsidR="00804EC6" w:rsidRPr="00E774B9" w14:paraId="2E30D7F6" w14:textId="77777777" w:rsidTr="00804EC6">
        <w:trPr>
          <w:divId w:val="242420265"/>
          <w:trHeight w:val="242"/>
        </w:trPr>
        <w:tc>
          <w:tcPr>
            <w:tcW w:w="4742" w:type="dxa"/>
            <w:tcBorders>
              <w:top w:val="nil"/>
              <w:left w:val="nil"/>
              <w:bottom w:val="nil"/>
              <w:right w:val="nil"/>
            </w:tcBorders>
            <w:shd w:val="clear" w:color="auto" w:fill="auto"/>
            <w:vAlign w:val="center"/>
            <w:hideMark/>
          </w:tcPr>
          <w:p w14:paraId="664C96BA" w14:textId="77777777" w:rsidR="00804EC6" w:rsidRPr="008471BA" w:rsidRDefault="00804EC6" w:rsidP="00804EC6">
            <w:pPr>
              <w:rPr>
                <w:sz w:val="18"/>
                <w:szCs w:val="18"/>
                <w:lang w:eastAsia="tr-TR"/>
              </w:rPr>
            </w:pPr>
            <w:r w:rsidRPr="008471BA">
              <w:rPr>
                <w:sz w:val="18"/>
                <w:szCs w:val="18"/>
                <w:lang w:eastAsia="tr-TR"/>
              </w:rPr>
              <w:t>Diğer</w:t>
            </w:r>
          </w:p>
        </w:tc>
        <w:tc>
          <w:tcPr>
            <w:tcW w:w="2078" w:type="dxa"/>
            <w:tcBorders>
              <w:top w:val="nil"/>
              <w:left w:val="nil"/>
              <w:bottom w:val="nil"/>
              <w:right w:val="nil"/>
            </w:tcBorders>
            <w:shd w:val="clear" w:color="auto" w:fill="auto"/>
            <w:vAlign w:val="center"/>
            <w:hideMark/>
          </w:tcPr>
          <w:p w14:paraId="233F3B15" w14:textId="237052BF" w:rsidR="00804EC6" w:rsidRPr="00E774B9" w:rsidRDefault="00804EC6" w:rsidP="00804EC6">
            <w:pPr>
              <w:jc w:val="right"/>
              <w:rPr>
                <w:sz w:val="18"/>
                <w:szCs w:val="18"/>
                <w:highlight w:val="yellow"/>
                <w:lang w:eastAsia="tr-TR"/>
              </w:rPr>
            </w:pPr>
            <w:r>
              <w:rPr>
                <w:color w:val="000000"/>
                <w:sz w:val="18"/>
                <w:szCs w:val="18"/>
              </w:rPr>
              <w:t xml:space="preserve"> 2,877    </w:t>
            </w:r>
          </w:p>
        </w:tc>
        <w:tc>
          <w:tcPr>
            <w:tcW w:w="2210" w:type="dxa"/>
            <w:tcBorders>
              <w:top w:val="nil"/>
              <w:left w:val="nil"/>
              <w:bottom w:val="nil"/>
              <w:right w:val="nil"/>
            </w:tcBorders>
            <w:shd w:val="clear" w:color="auto" w:fill="auto"/>
            <w:vAlign w:val="center"/>
            <w:hideMark/>
          </w:tcPr>
          <w:p w14:paraId="4BCA627B" w14:textId="3B05810C" w:rsidR="00804EC6" w:rsidRPr="00E774B9" w:rsidRDefault="00804EC6" w:rsidP="00804EC6">
            <w:pPr>
              <w:jc w:val="right"/>
              <w:rPr>
                <w:sz w:val="18"/>
                <w:szCs w:val="18"/>
                <w:highlight w:val="yellow"/>
                <w:lang w:eastAsia="tr-TR"/>
              </w:rPr>
            </w:pPr>
            <w:r w:rsidRPr="003E48C4">
              <w:rPr>
                <w:sz w:val="18"/>
                <w:szCs w:val="18"/>
                <w:lang w:eastAsia="tr-TR"/>
              </w:rPr>
              <w:t>2,078</w:t>
            </w:r>
          </w:p>
        </w:tc>
      </w:tr>
      <w:tr w:rsidR="00804EC6" w:rsidRPr="00E774B9" w14:paraId="7E8A8910" w14:textId="77777777" w:rsidTr="00804EC6">
        <w:trPr>
          <w:divId w:val="242420265"/>
          <w:trHeight w:val="228"/>
        </w:trPr>
        <w:tc>
          <w:tcPr>
            <w:tcW w:w="4742" w:type="dxa"/>
            <w:tcBorders>
              <w:top w:val="single" w:sz="8" w:space="0" w:color="auto"/>
              <w:left w:val="nil"/>
              <w:bottom w:val="double" w:sz="6" w:space="0" w:color="auto"/>
              <w:right w:val="nil"/>
            </w:tcBorders>
            <w:shd w:val="clear" w:color="auto" w:fill="auto"/>
            <w:vAlign w:val="center"/>
            <w:hideMark/>
          </w:tcPr>
          <w:p w14:paraId="22D9B297" w14:textId="77777777" w:rsidR="00804EC6" w:rsidRPr="008471BA" w:rsidRDefault="00804EC6" w:rsidP="00804EC6">
            <w:pPr>
              <w:rPr>
                <w:b/>
                <w:bCs/>
                <w:sz w:val="18"/>
                <w:szCs w:val="18"/>
                <w:lang w:eastAsia="tr-TR"/>
              </w:rPr>
            </w:pPr>
            <w:r w:rsidRPr="008471BA">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14A50381" w14:textId="0E7DBDC1" w:rsidR="00804EC6" w:rsidRPr="00E774B9" w:rsidRDefault="00804EC6" w:rsidP="00804EC6">
            <w:pPr>
              <w:jc w:val="right"/>
              <w:rPr>
                <w:b/>
                <w:bCs/>
                <w:sz w:val="18"/>
                <w:szCs w:val="18"/>
                <w:highlight w:val="yellow"/>
                <w:lang w:eastAsia="tr-TR"/>
              </w:rPr>
            </w:pPr>
            <w:r>
              <w:rPr>
                <w:b/>
                <w:bCs/>
                <w:sz w:val="18"/>
                <w:szCs w:val="18"/>
              </w:rPr>
              <w:t>220,002</w:t>
            </w:r>
          </w:p>
        </w:tc>
        <w:tc>
          <w:tcPr>
            <w:tcW w:w="2210" w:type="dxa"/>
            <w:tcBorders>
              <w:top w:val="single" w:sz="8" w:space="0" w:color="auto"/>
              <w:left w:val="nil"/>
              <w:bottom w:val="double" w:sz="6" w:space="0" w:color="auto"/>
              <w:right w:val="nil"/>
            </w:tcBorders>
            <w:shd w:val="clear" w:color="auto" w:fill="auto"/>
            <w:vAlign w:val="center"/>
            <w:hideMark/>
          </w:tcPr>
          <w:p w14:paraId="19842BA1" w14:textId="42D94A5B" w:rsidR="00804EC6" w:rsidRPr="00E774B9" w:rsidRDefault="00804EC6" w:rsidP="00804EC6">
            <w:pPr>
              <w:jc w:val="right"/>
              <w:rPr>
                <w:b/>
                <w:bCs/>
                <w:sz w:val="18"/>
                <w:szCs w:val="18"/>
                <w:highlight w:val="yellow"/>
                <w:lang w:eastAsia="tr-TR"/>
              </w:rPr>
            </w:pPr>
            <w:r w:rsidRPr="003E48C4">
              <w:rPr>
                <w:b/>
                <w:bCs/>
                <w:sz w:val="18"/>
                <w:szCs w:val="18"/>
                <w:lang w:eastAsia="tr-TR"/>
              </w:rPr>
              <w:t>220,575</w:t>
            </w:r>
          </w:p>
        </w:tc>
      </w:tr>
    </w:tbl>
    <w:p w14:paraId="5655AD92" w14:textId="5FD0DE5C" w:rsidR="00363252" w:rsidRPr="008471BA" w:rsidRDefault="00363252" w:rsidP="00A75505">
      <w:pPr>
        <w:tabs>
          <w:tab w:val="left" w:pos="180"/>
          <w:tab w:val="num" w:pos="540"/>
        </w:tabs>
        <w:ind w:left="180"/>
        <w:rPr>
          <w:iCs/>
          <w:sz w:val="16"/>
          <w:szCs w:val="16"/>
        </w:rPr>
      </w:pPr>
    </w:p>
    <w:p w14:paraId="1697FA47" w14:textId="35CEF66F" w:rsidR="00175F95" w:rsidRPr="008471BA" w:rsidRDefault="00622A27" w:rsidP="0034658E">
      <w:pPr>
        <w:ind w:hanging="567"/>
        <w:rPr>
          <w:lang w:eastAsia="tr-TR"/>
        </w:rPr>
      </w:pPr>
      <w:proofErr w:type="gramStart"/>
      <w:r w:rsidRPr="008471BA">
        <w:rPr>
          <w:b/>
          <w:iCs/>
        </w:rPr>
        <w:t>2.9</w:t>
      </w:r>
      <w:r w:rsidR="00B37FF0" w:rsidRPr="008471BA">
        <w:rPr>
          <w:b/>
          <w:iCs/>
        </w:rPr>
        <w:t>.1.3</w:t>
      </w:r>
      <w:r w:rsidR="00B37FF0" w:rsidRPr="008471BA">
        <w:rPr>
          <w:iCs/>
        </w:rPr>
        <w:t xml:space="preserve">  </w:t>
      </w:r>
      <w:r w:rsidR="00201D41" w:rsidRPr="008471BA">
        <w:rPr>
          <w:iCs/>
        </w:rPr>
        <w:t>Primlere</w:t>
      </w:r>
      <w:proofErr w:type="gramEnd"/>
      <w:r w:rsidR="00201D41" w:rsidRPr="008471BA">
        <w:rPr>
          <w:iCs/>
        </w:rPr>
        <w:t xml:space="preserve"> ilişkin bilgiler (*):</w:t>
      </w:r>
    </w:p>
    <w:p w14:paraId="0A2D07D0" w14:textId="4214DF80" w:rsidR="0034658E" w:rsidRPr="00E774B9" w:rsidRDefault="0034658E" w:rsidP="00A75505">
      <w:pPr>
        <w:rPr>
          <w:highlight w:val="yellow"/>
          <w:lang w:eastAsia="tr-TR"/>
        </w:rPr>
      </w:pPr>
    </w:p>
    <w:tbl>
      <w:tblPr>
        <w:tblW w:w="9055" w:type="dxa"/>
        <w:tblCellMar>
          <w:left w:w="70" w:type="dxa"/>
          <w:right w:w="70" w:type="dxa"/>
        </w:tblCellMar>
        <w:tblLook w:val="04A0" w:firstRow="1" w:lastRow="0" w:firstColumn="1" w:lastColumn="0" w:noHBand="0" w:noVBand="1"/>
      </w:tblPr>
      <w:tblGrid>
        <w:gridCol w:w="4564"/>
        <w:gridCol w:w="2173"/>
        <w:gridCol w:w="2318"/>
      </w:tblGrid>
      <w:tr w:rsidR="0034658E" w:rsidRPr="00E774B9" w14:paraId="3B672343" w14:textId="77777777" w:rsidTr="0034658E">
        <w:trPr>
          <w:divId w:val="421880253"/>
          <w:trHeight w:val="209"/>
        </w:trPr>
        <w:tc>
          <w:tcPr>
            <w:tcW w:w="4564" w:type="dxa"/>
            <w:tcBorders>
              <w:top w:val="double" w:sz="6" w:space="0" w:color="auto"/>
              <w:left w:val="nil"/>
              <w:bottom w:val="single" w:sz="8" w:space="0" w:color="auto"/>
              <w:right w:val="nil"/>
            </w:tcBorders>
            <w:shd w:val="clear" w:color="auto" w:fill="auto"/>
            <w:vAlign w:val="center"/>
            <w:hideMark/>
          </w:tcPr>
          <w:p w14:paraId="25BB9DE3" w14:textId="329E9E56" w:rsidR="0034658E" w:rsidRPr="00804EC6" w:rsidRDefault="0034658E" w:rsidP="0034658E">
            <w:pPr>
              <w:jc w:val="center"/>
              <w:rPr>
                <w:b/>
                <w:bCs/>
                <w:sz w:val="16"/>
                <w:szCs w:val="16"/>
                <w:lang w:eastAsia="tr-TR"/>
              </w:rPr>
            </w:pPr>
            <w:r w:rsidRPr="00804EC6">
              <w:rPr>
                <w:b/>
                <w:bCs/>
                <w:sz w:val="16"/>
                <w:szCs w:val="16"/>
                <w:lang w:eastAsia="tr-TR"/>
              </w:rPr>
              <w:t> </w:t>
            </w:r>
          </w:p>
        </w:tc>
        <w:tc>
          <w:tcPr>
            <w:tcW w:w="2173" w:type="dxa"/>
            <w:tcBorders>
              <w:top w:val="double" w:sz="6" w:space="0" w:color="auto"/>
              <w:left w:val="nil"/>
              <w:bottom w:val="single" w:sz="8" w:space="0" w:color="auto"/>
              <w:right w:val="nil"/>
            </w:tcBorders>
            <w:shd w:val="clear" w:color="auto" w:fill="auto"/>
            <w:vAlign w:val="center"/>
            <w:hideMark/>
          </w:tcPr>
          <w:p w14:paraId="29A4D147" w14:textId="77777777" w:rsidR="0034658E" w:rsidRPr="00804EC6" w:rsidRDefault="0034658E" w:rsidP="0034658E">
            <w:pPr>
              <w:jc w:val="right"/>
              <w:rPr>
                <w:b/>
                <w:bCs/>
                <w:sz w:val="16"/>
                <w:szCs w:val="16"/>
                <w:lang w:eastAsia="tr-TR"/>
              </w:rPr>
            </w:pPr>
            <w:r w:rsidRPr="00804EC6">
              <w:rPr>
                <w:b/>
                <w:bCs/>
                <w:sz w:val="16"/>
                <w:szCs w:val="16"/>
                <w:lang w:eastAsia="tr-TR"/>
              </w:rPr>
              <w:t>Cari Dönem</w:t>
            </w:r>
          </w:p>
        </w:tc>
        <w:tc>
          <w:tcPr>
            <w:tcW w:w="2318" w:type="dxa"/>
            <w:tcBorders>
              <w:top w:val="double" w:sz="6" w:space="0" w:color="auto"/>
              <w:left w:val="nil"/>
              <w:bottom w:val="single" w:sz="8" w:space="0" w:color="auto"/>
              <w:right w:val="nil"/>
            </w:tcBorders>
            <w:shd w:val="clear" w:color="auto" w:fill="auto"/>
            <w:vAlign w:val="center"/>
            <w:hideMark/>
          </w:tcPr>
          <w:p w14:paraId="32FD5308" w14:textId="77777777" w:rsidR="0034658E" w:rsidRPr="00E774B9" w:rsidRDefault="0034658E" w:rsidP="0034658E">
            <w:pPr>
              <w:jc w:val="right"/>
              <w:rPr>
                <w:b/>
                <w:bCs/>
                <w:sz w:val="16"/>
                <w:szCs w:val="16"/>
                <w:highlight w:val="yellow"/>
                <w:lang w:eastAsia="tr-TR"/>
              </w:rPr>
            </w:pPr>
            <w:r w:rsidRPr="00C66326">
              <w:rPr>
                <w:b/>
                <w:bCs/>
                <w:sz w:val="16"/>
                <w:szCs w:val="16"/>
                <w:lang w:eastAsia="tr-TR"/>
              </w:rPr>
              <w:t>Önceki Dönem</w:t>
            </w:r>
          </w:p>
        </w:tc>
      </w:tr>
      <w:tr w:rsidR="00804EC6" w:rsidRPr="00E774B9" w14:paraId="32913153" w14:textId="77777777" w:rsidTr="00804EC6">
        <w:trPr>
          <w:divId w:val="421880253"/>
          <w:trHeight w:val="209"/>
        </w:trPr>
        <w:tc>
          <w:tcPr>
            <w:tcW w:w="4564" w:type="dxa"/>
            <w:tcBorders>
              <w:top w:val="nil"/>
              <w:left w:val="nil"/>
              <w:bottom w:val="nil"/>
              <w:right w:val="nil"/>
            </w:tcBorders>
            <w:shd w:val="clear" w:color="auto" w:fill="auto"/>
            <w:noWrap/>
            <w:vAlign w:val="center"/>
            <w:hideMark/>
          </w:tcPr>
          <w:p w14:paraId="7EC09482" w14:textId="2B0E9094" w:rsidR="00804EC6" w:rsidRPr="00804EC6" w:rsidRDefault="00804EC6" w:rsidP="00804EC6">
            <w:pPr>
              <w:rPr>
                <w:sz w:val="18"/>
                <w:szCs w:val="18"/>
                <w:lang w:eastAsia="tr-TR"/>
              </w:rPr>
            </w:pPr>
            <w:r w:rsidRPr="00804EC6">
              <w:rPr>
                <w:sz w:val="18"/>
                <w:szCs w:val="18"/>
                <w:lang w:eastAsia="tr-TR"/>
              </w:rPr>
              <w:t xml:space="preserve">Sosyal </w:t>
            </w:r>
            <w:r w:rsidR="00356007">
              <w:rPr>
                <w:sz w:val="18"/>
                <w:szCs w:val="18"/>
                <w:lang w:eastAsia="tr-TR"/>
              </w:rPr>
              <w:t>Sigorta</w:t>
            </w:r>
            <w:r w:rsidR="00356007" w:rsidRPr="00804EC6">
              <w:rPr>
                <w:sz w:val="18"/>
                <w:szCs w:val="18"/>
                <w:lang w:eastAsia="tr-TR"/>
              </w:rPr>
              <w:t xml:space="preserve"> </w:t>
            </w:r>
            <w:r w:rsidRPr="00804EC6">
              <w:rPr>
                <w:sz w:val="18"/>
                <w:szCs w:val="18"/>
                <w:lang w:eastAsia="tr-TR"/>
              </w:rPr>
              <w:t>Primleri-Personel</w:t>
            </w:r>
          </w:p>
        </w:tc>
        <w:tc>
          <w:tcPr>
            <w:tcW w:w="2173" w:type="dxa"/>
            <w:tcBorders>
              <w:top w:val="nil"/>
              <w:left w:val="nil"/>
              <w:bottom w:val="nil"/>
              <w:right w:val="nil"/>
            </w:tcBorders>
            <w:shd w:val="clear" w:color="auto" w:fill="auto"/>
            <w:vAlign w:val="center"/>
            <w:hideMark/>
          </w:tcPr>
          <w:p w14:paraId="3D0E30E5" w14:textId="2F3F9CDD" w:rsidR="00804EC6" w:rsidRPr="00804EC6" w:rsidRDefault="00804EC6" w:rsidP="00804EC6">
            <w:pPr>
              <w:jc w:val="right"/>
              <w:rPr>
                <w:sz w:val="18"/>
                <w:szCs w:val="18"/>
                <w:lang w:eastAsia="tr-TR"/>
              </w:rPr>
            </w:pPr>
            <w:r w:rsidRPr="00804EC6">
              <w:rPr>
                <w:color w:val="000000"/>
                <w:sz w:val="18"/>
                <w:szCs w:val="18"/>
              </w:rPr>
              <w:t>21,989</w:t>
            </w:r>
          </w:p>
        </w:tc>
        <w:tc>
          <w:tcPr>
            <w:tcW w:w="2318" w:type="dxa"/>
            <w:tcBorders>
              <w:top w:val="nil"/>
              <w:left w:val="nil"/>
              <w:bottom w:val="nil"/>
              <w:right w:val="nil"/>
            </w:tcBorders>
            <w:shd w:val="clear" w:color="auto" w:fill="auto"/>
            <w:vAlign w:val="center"/>
            <w:hideMark/>
          </w:tcPr>
          <w:p w14:paraId="647689CC" w14:textId="3783F3F9" w:rsidR="00804EC6" w:rsidRPr="00E774B9" w:rsidRDefault="00804EC6" w:rsidP="00804EC6">
            <w:pPr>
              <w:jc w:val="right"/>
              <w:rPr>
                <w:sz w:val="18"/>
                <w:szCs w:val="18"/>
                <w:highlight w:val="yellow"/>
                <w:lang w:eastAsia="tr-TR"/>
              </w:rPr>
            </w:pPr>
            <w:r w:rsidRPr="003E48C4">
              <w:rPr>
                <w:sz w:val="18"/>
                <w:szCs w:val="18"/>
                <w:lang w:eastAsia="tr-TR"/>
              </w:rPr>
              <w:t>10,527</w:t>
            </w:r>
          </w:p>
        </w:tc>
      </w:tr>
      <w:tr w:rsidR="00804EC6" w:rsidRPr="00E774B9" w14:paraId="54933EEE" w14:textId="77777777" w:rsidTr="00804EC6">
        <w:trPr>
          <w:divId w:val="421880253"/>
          <w:trHeight w:val="209"/>
        </w:trPr>
        <w:tc>
          <w:tcPr>
            <w:tcW w:w="4564" w:type="dxa"/>
            <w:tcBorders>
              <w:top w:val="nil"/>
              <w:left w:val="nil"/>
              <w:bottom w:val="nil"/>
              <w:right w:val="nil"/>
            </w:tcBorders>
            <w:shd w:val="clear" w:color="auto" w:fill="auto"/>
            <w:noWrap/>
            <w:vAlign w:val="center"/>
            <w:hideMark/>
          </w:tcPr>
          <w:p w14:paraId="071E0B4E" w14:textId="68CD36A2" w:rsidR="00804EC6" w:rsidRPr="00804EC6" w:rsidRDefault="00804EC6" w:rsidP="00804EC6">
            <w:pPr>
              <w:rPr>
                <w:sz w:val="18"/>
                <w:szCs w:val="18"/>
                <w:lang w:eastAsia="tr-TR"/>
              </w:rPr>
            </w:pPr>
            <w:r w:rsidRPr="00804EC6">
              <w:rPr>
                <w:sz w:val="18"/>
                <w:szCs w:val="18"/>
                <w:lang w:eastAsia="tr-TR"/>
              </w:rPr>
              <w:t xml:space="preserve">Sosyal </w:t>
            </w:r>
            <w:r w:rsidR="00356007">
              <w:rPr>
                <w:sz w:val="18"/>
                <w:szCs w:val="18"/>
                <w:lang w:eastAsia="tr-TR"/>
              </w:rPr>
              <w:t>Sigorta</w:t>
            </w:r>
            <w:r w:rsidR="00356007" w:rsidRPr="00804EC6">
              <w:rPr>
                <w:sz w:val="18"/>
                <w:szCs w:val="18"/>
                <w:lang w:eastAsia="tr-TR"/>
              </w:rPr>
              <w:t xml:space="preserve"> </w:t>
            </w:r>
            <w:r w:rsidRPr="00804EC6">
              <w:rPr>
                <w:sz w:val="18"/>
                <w:szCs w:val="18"/>
                <w:lang w:eastAsia="tr-TR"/>
              </w:rPr>
              <w:t>Primleri-İşveren</w:t>
            </w:r>
          </w:p>
        </w:tc>
        <w:tc>
          <w:tcPr>
            <w:tcW w:w="2173" w:type="dxa"/>
            <w:tcBorders>
              <w:top w:val="nil"/>
              <w:left w:val="nil"/>
              <w:bottom w:val="nil"/>
              <w:right w:val="nil"/>
            </w:tcBorders>
            <w:shd w:val="clear" w:color="auto" w:fill="auto"/>
            <w:vAlign w:val="center"/>
            <w:hideMark/>
          </w:tcPr>
          <w:p w14:paraId="26A4741F" w14:textId="3671A446" w:rsidR="00804EC6" w:rsidRPr="00804EC6" w:rsidRDefault="00804EC6" w:rsidP="00804EC6">
            <w:pPr>
              <w:jc w:val="right"/>
              <w:rPr>
                <w:sz w:val="18"/>
                <w:szCs w:val="18"/>
                <w:lang w:eastAsia="tr-TR"/>
              </w:rPr>
            </w:pPr>
            <w:r w:rsidRPr="00804EC6">
              <w:rPr>
                <w:color w:val="000000"/>
                <w:sz w:val="18"/>
                <w:szCs w:val="18"/>
              </w:rPr>
              <w:t>24,034</w:t>
            </w:r>
          </w:p>
        </w:tc>
        <w:tc>
          <w:tcPr>
            <w:tcW w:w="2318" w:type="dxa"/>
            <w:tcBorders>
              <w:top w:val="nil"/>
              <w:left w:val="nil"/>
              <w:bottom w:val="nil"/>
              <w:right w:val="nil"/>
            </w:tcBorders>
            <w:shd w:val="clear" w:color="auto" w:fill="auto"/>
            <w:vAlign w:val="center"/>
            <w:hideMark/>
          </w:tcPr>
          <w:p w14:paraId="0E07995D" w14:textId="3C07285C" w:rsidR="00804EC6" w:rsidRPr="00E774B9" w:rsidRDefault="00804EC6" w:rsidP="00804EC6">
            <w:pPr>
              <w:jc w:val="right"/>
              <w:rPr>
                <w:sz w:val="18"/>
                <w:szCs w:val="18"/>
                <w:highlight w:val="yellow"/>
                <w:lang w:eastAsia="tr-TR"/>
              </w:rPr>
            </w:pPr>
            <w:r w:rsidRPr="003E48C4">
              <w:rPr>
                <w:sz w:val="18"/>
                <w:szCs w:val="18"/>
                <w:lang w:eastAsia="tr-TR"/>
              </w:rPr>
              <w:t>11,333</w:t>
            </w:r>
          </w:p>
        </w:tc>
      </w:tr>
      <w:tr w:rsidR="00804EC6" w:rsidRPr="00E774B9" w14:paraId="27F3123D" w14:textId="77777777" w:rsidTr="00804EC6">
        <w:trPr>
          <w:divId w:val="421880253"/>
          <w:trHeight w:val="209"/>
        </w:trPr>
        <w:tc>
          <w:tcPr>
            <w:tcW w:w="4564" w:type="dxa"/>
            <w:tcBorders>
              <w:top w:val="nil"/>
              <w:left w:val="nil"/>
              <w:bottom w:val="nil"/>
              <w:right w:val="nil"/>
            </w:tcBorders>
            <w:shd w:val="clear" w:color="auto" w:fill="auto"/>
            <w:vAlign w:val="center"/>
            <w:hideMark/>
          </w:tcPr>
          <w:p w14:paraId="2FE20881" w14:textId="77777777" w:rsidR="00804EC6" w:rsidRPr="00804EC6" w:rsidRDefault="00804EC6" w:rsidP="00804EC6">
            <w:pPr>
              <w:rPr>
                <w:sz w:val="18"/>
                <w:szCs w:val="18"/>
                <w:lang w:eastAsia="tr-TR"/>
              </w:rPr>
            </w:pPr>
            <w:r w:rsidRPr="00804EC6">
              <w:rPr>
                <w:sz w:val="18"/>
                <w:szCs w:val="18"/>
                <w:lang w:eastAsia="tr-TR"/>
              </w:rPr>
              <w:t>İşsizlik Sigortası-Personel</w:t>
            </w:r>
          </w:p>
        </w:tc>
        <w:tc>
          <w:tcPr>
            <w:tcW w:w="2173" w:type="dxa"/>
            <w:tcBorders>
              <w:top w:val="nil"/>
              <w:left w:val="nil"/>
              <w:bottom w:val="nil"/>
              <w:right w:val="nil"/>
            </w:tcBorders>
            <w:shd w:val="clear" w:color="auto" w:fill="auto"/>
            <w:vAlign w:val="center"/>
            <w:hideMark/>
          </w:tcPr>
          <w:p w14:paraId="0D6D00C0" w14:textId="40B7F10A" w:rsidR="00804EC6" w:rsidRPr="00804EC6" w:rsidRDefault="00804EC6" w:rsidP="00804EC6">
            <w:pPr>
              <w:jc w:val="right"/>
              <w:rPr>
                <w:sz w:val="18"/>
                <w:szCs w:val="18"/>
                <w:lang w:eastAsia="tr-TR"/>
              </w:rPr>
            </w:pPr>
            <w:r w:rsidRPr="00804EC6">
              <w:rPr>
                <w:color w:val="000000"/>
                <w:sz w:val="18"/>
                <w:szCs w:val="18"/>
              </w:rPr>
              <w:t>1,570</w:t>
            </w:r>
          </w:p>
        </w:tc>
        <w:tc>
          <w:tcPr>
            <w:tcW w:w="2318" w:type="dxa"/>
            <w:tcBorders>
              <w:top w:val="nil"/>
              <w:left w:val="nil"/>
              <w:bottom w:val="nil"/>
              <w:right w:val="nil"/>
            </w:tcBorders>
            <w:shd w:val="clear" w:color="auto" w:fill="auto"/>
            <w:vAlign w:val="center"/>
            <w:hideMark/>
          </w:tcPr>
          <w:p w14:paraId="29C28EF5" w14:textId="2A53188E" w:rsidR="00804EC6" w:rsidRPr="00E774B9" w:rsidRDefault="00804EC6" w:rsidP="00804EC6">
            <w:pPr>
              <w:jc w:val="right"/>
              <w:rPr>
                <w:sz w:val="18"/>
                <w:szCs w:val="18"/>
                <w:highlight w:val="yellow"/>
                <w:lang w:eastAsia="tr-TR"/>
              </w:rPr>
            </w:pPr>
            <w:r w:rsidRPr="003E48C4">
              <w:rPr>
                <w:sz w:val="18"/>
                <w:szCs w:val="18"/>
                <w:lang w:eastAsia="tr-TR"/>
              </w:rPr>
              <w:t>751</w:t>
            </w:r>
          </w:p>
        </w:tc>
      </w:tr>
      <w:tr w:rsidR="00804EC6" w:rsidRPr="00E774B9" w14:paraId="7AB092A4" w14:textId="77777777" w:rsidTr="00804EC6">
        <w:trPr>
          <w:divId w:val="421880253"/>
          <w:trHeight w:val="209"/>
        </w:trPr>
        <w:tc>
          <w:tcPr>
            <w:tcW w:w="4564" w:type="dxa"/>
            <w:tcBorders>
              <w:top w:val="nil"/>
              <w:left w:val="nil"/>
              <w:bottom w:val="nil"/>
              <w:right w:val="nil"/>
            </w:tcBorders>
            <w:shd w:val="clear" w:color="auto" w:fill="auto"/>
            <w:vAlign w:val="center"/>
            <w:hideMark/>
          </w:tcPr>
          <w:p w14:paraId="330F81B5" w14:textId="77777777" w:rsidR="00804EC6" w:rsidRPr="00804EC6" w:rsidRDefault="00804EC6" w:rsidP="00804EC6">
            <w:pPr>
              <w:rPr>
                <w:sz w:val="18"/>
                <w:szCs w:val="18"/>
                <w:lang w:eastAsia="tr-TR"/>
              </w:rPr>
            </w:pPr>
            <w:r w:rsidRPr="00804EC6">
              <w:rPr>
                <w:sz w:val="18"/>
                <w:szCs w:val="18"/>
                <w:lang w:eastAsia="tr-TR"/>
              </w:rPr>
              <w:t>İşsizlik Sigortası–İşveren</w:t>
            </w:r>
          </w:p>
        </w:tc>
        <w:tc>
          <w:tcPr>
            <w:tcW w:w="2173" w:type="dxa"/>
            <w:tcBorders>
              <w:top w:val="nil"/>
              <w:left w:val="nil"/>
              <w:bottom w:val="nil"/>
              <w:right w:val="nil"/>
            </w:tcBorders>
            <w:shd w:val="clear" w:color="auto" w:fill="auto"/>
            <w:vAlign w:val="center"/>
            <w:hideMark/>
          </w:tcPr>
          <w:p w14:paraId="74EFC488" w14:textId="6BA6DDC7" w:rsidR="00804EC6" w:rsidRPr="00804EC6" w:rsidRDefault="00804EC6" w:rsidP="00804EC6">
            <w:pPr>
              <w:jc w:val="right"/>
              <w:rPr>
                <w:sz w:val="18"/>
                <w:szCs w:val="18"/>
                <w:lang w:eastAsia="tr-TR"/>
              </w:rPr>
            </w:pPr>
            <w:r w:rsidRPr="00804EC6">
              <w:rPr>
                <w:color w:val="000000"/>
                <w:sz w:val="18"/>
                <w:szCs w:val="18"/>
              </w:rPr>
              <w:t>3,353</w:t>
            </w:r>
          </w:p>
        </w:tc>
        <w:tc>
          <w:tcPr>
            <w:tcW w:w="2318" w:type="dxa"/>
            <w:tcBorders>
              <w:top w:val="nil"/>
              <w:left w:val="nil"/>
              <w:bottom w:val="nil"/>
              <w:right w:val="nil"/>
            </w:tcBorders>
            <w:shd w:val="clear" w:color="auto" w:fill="auto"/>
            <w:vAlign w:val="center"/>
            <w:hideMark/>
          </w:tcPr>
          <w:p w14:paraId="2D53960F" w14:textId="03143FA3" w:rsidR="00804EC6" w:rsidRPr="00E774B9" w:rsidRDefault="00804EC6" w:rsidP="00804EC6">
            <w:pPr>
              <w:jc w:val="right"/>
              <w:rPr>
                <w:sz w:val="18"/>
                <w:szCs w:val="18"/>
                <w:highlight w:val="yellow"/>
                <w:lang w:eastAsia="tr-TR"/>
              </w:rPr>
            </w:pPr>
            <w:r w:rsidRPr="003E48C4">
              <w:rPr>
                <w:sz w:val="18"/>
                <w:szCs w:val="18"/>
                <w:lang w:eastAsia="tr-TR"/>
              </w:rPr>
              <w:t>1,628</w:t>
            </w:r>
          </w:p>
        </w:tc>
      </w:tr>
      <w:tr w:rsidR="00C66326" w:rsidRPr="00E774B9" w14:paraId="3AAA6F3C" w14:textId="77777777" w:rsidTr="00804EC6">
        <w:trPr>
          <w:divId w:val="421880253"/>
          <w:trHeight w:val="209"/>
        </w:trPr>
        <w:tc>
          <w:tcPr>
            <w:tcW w:w="4564" w:type="dxa"/>
            <w:tcBorders>
              <w:top w:val="nil"/>
              <w:left w:val="nil"/>
              <w:bottom w:val="nil"/>
              <w:right w:val="nil"/>
            </w:tcBorders>
            <w:shd w:val="clear" w:color="auto" w:fill="auto"/>
            <w:vAlign w:val="center"/>
            <w:hideMark/>
          </w:tcPr>
          <w:p w14:paraId="62F68B92" w14:textId="77777777" w:rsidR="00C66326" w:rsidRPr="00804EC6" w:rsidRDefault="00C66326" w:rsidP="00C66326">
            <w:pPr>
              <w:rPr>
                <w:sz w:val="18"/>
                <w:szCs w:val="18"/>
                <w:lang w:val="en-US"/>
              </w:rPr>
            </w:pPr>
            <w:r w:rsidRPr="00804EC6">
              <w:rPr>
                <w:sz w:val="18"/>
                <w:szCs w:val="18"/>
                <w:lang w:eastAsia="tr-TR"/>
              </w:rPr>
              <w:t>Diğer</w:t>
            </w:r>
          </w:p>
        </w:tc>
        <w:tc>
          <w:tcPr>
            <w:tcW w:w="2173" w:type="dxa"/>
            <w:tcBorders>
              <w:top w:val="nil"/>
              <w:left w:val="nil"/>
              <w:bottom w:val="nil"/>
              <w:right w:val="nil"/>
            </w:tcBorders>
            <w:shd w:val="clear" w:color="auto" w:fill="auto"/>
            <w:vAlign w:val="center"/>
            <w:hideMark/>
          </w:tcPr>
          <w:p w14:paraId="275552C2" w14:textId="77777777" w:rsidR="00C66326" w:rsidRPr="00804EC6" w:rsidRDefault="00C66326" w:rsidP="00804EC6">
            <w:pPr>
              <w:jc w:val="right"/>
              <w:rPr>
                <w:sz w:val="18"/>
                <w:szCs w:val="18"/>
                <w:lang w:val="en-US"/>
              </w:rPr>
            </w:pPr>
            <w:r w:rsidRPr="00804EC6">
              <w:rPr>
                <w:sz w:val="18"/>
                <w:szCs w:val="18"/>
                <w:lang w:eastAsia="tr-TR"/>
              </w:rPr>
              <w:t>-</w:t>
            </w:r>
          </w:p>
        </w:tc>
        <w:tc>
          <w:tcPr>
            <w:tcW w:w="2318" w:type="dxa"/>
            <w:tcBorders>
              <w:top w:val="nil"/>
              <w:left w:val="nil"/>
              <w:bottom w:val="nil"/>
              <w:right w:val="nil"/>
            </w:tcBorders>
            <w:shd w:val="clear" w:color="auto" w:fill="auto"/>
            <w:vAlign w:val="center"/>
            <w:hideMark/>
          </w:tcPr>
          <w:p w14:paraId="0F54937A" w14:textId="23B5DFE3" w:rsidR="00C66326" w:rsidRPr="00E774B9" w:rsidRDefault="00572B95" w:rsidP="00804EC6">
            <w:pPr>
              <w:jc w:val="right"/>
              <w:rPr>
                <w:sz w:val="18"/>
                <w:szCs w:val="18"/>
                <w:highlight w:val="yellow"/>
                <w:lang w:val="en-US"/>
              </w:rPr>
            </w:pPr>
            <w:r>
              <w:rPr>
                <w:b/>
                <w:bCs/>
                <w:sz w:val="18"/>
                <w:szCs w:val="16"/>
                <w:lang w:eastAsia="tr-TR"/>
              </w:rPr>
              <w:t>-</w:t>
            </w:r>
          </w:p>
        </w:tc>
      </w:tr>
      <w:tr w:rsidR="00C66326" w:rsidRPr="00E774B9" w14:paraId="3EFAB280" w14:textId="77777777" w:rsidTr="00804EC6">
        <w:trPr>
          <w:divId w:val="421880253"/>
          <w:trHeight w:val="209"/>
        </w:trPr>
        <w:tc>
          <w:tcPr>
            <w:tcW w:w="4564" w:type="dxa"/>
            <w:tcBorders>
              <w:top w:val="single" w:sz="8" w:space="0" w:color="auto"/>
              <w:left w:val="nil"/>
              <w:bottom w:val="double" w:sz="6" w:space="0" w:color="auto"/>
              <w:right w:val="nil"/>
            </w:tcBorders>
            <w:shd w:val="clear" w:color="auto" w:fill="auto"/>
            <w:vAlign w:val="center"/>
            <w:hideMark/>
          </w:tcPr>
          <w:p w14:paraId="377A2850" w14:textId="77777777" w:rsidR="00C66326" w:rsidRPr="008471BA" w:rsidRDefault="00C66326" w:rsidP="00C66326">
            <w:pPr>
              <w:jc w:val="both"/>
              <w:rPr>
                <w:b/>
                <w:bCs/>
                <w:sz w:val="16"/>
                <w:szCs w:val="16"/>
                <w:lang w:eastAsia="tr-TR"/>
              </w:rPr>
            </w:pPr>
            <w:r w:rsidRPr="008471BA">
              <w:rPr>
                <w:b/>
                <w:bCs/>
                <w:sz w:val="16"/>
                <w:szCs w:val="16"/>
                <w:lang w:eastAsia="tr-TR"/>
              </w:rPr>
              <w:t>Toplam</w:t>
            </w:r>
          </w:p>
        </w:tc>
        <w:tc>
          <w:tcPr>
            <w:tcW w:w="2173" w:type="dxa"/>
            <w:tcBorders>
              <w:top w:val="single" w:sz="8" w:space="0" w:color="auto"/>
              <w:left w:val="nil"/>
              <w:bottom w:val="double" w:sz="6" w:space="0" w:color="auto"/>
              <w:right w:val="nil"/>
            </w:tcBorders>
            <w:shd w:val="clear" w:color="auto" w:fill="auto"/>
            <w:vAlign w:val="center"/>
            <w:hideMark/>
          </w:tcPr>
          <w:p w14:paraId="646964E5" w14:textId="135AC4AF" w:rsidR="00C66326" w:rsidRPr="00E774B9" w:rsidRDefault="00804EC6" w:rsidP="00255352">
            <w:pPr>
              <w:jc w:val="right"/>
              <w:rPr>
                <w:b/>
                <w:bCs/>
                <w:sz w:val="16"/>
                <w:szCs w:val="16"/>
                <w:highlight w:val="yellow"/>
                <w:lang w:eastAsia="tr-TR"/>
              </w:rPr>
            </w:pPr>
            <w:r>
              <w:rPr>
                <w:b/>
                <w:bCs/>
                <w:color w:val="000000"/>
                <w:sz w:val="18"/>
                <w:szCs w:val="18"/>
              </w:rPr>
              <w:t>50,946</w:t>
            </w:r>
          </w:p>
        </w:tc>
        <w:tc>
          <w:tcPr>
            <w:tcW w:w="2318" w:type="dxa"/>
            <w:tcBorders>
              <w:top w:val="single" w:sz="8" w:space="0" w:color="auto"/>
              <w:left w:val="nil"/>
              <w:bottom w:val="double" w:sz="6" w:space="0" w:color="auto"/>
              <w:right w:val="nil"/>
            </w:tcBorders>
            <w:shd w:val="clear" w:color="auto" w:fill="auto"/>
            <w:vAlign w:val="center"/>
            <w:hideMark/>
          </w:tcPr>
          <w:p w14:paraId="3A508B3F" w14:textId="1C38306A" w:rsidR="00C66326" w:rsidRPr="00E774B9" w:rsidRDefault="00572B95" w:rsidP="00804EC6">
            <w:pPr>
              <w:jc w:val="right"/>
              <w:rPr>
                <w:b/>
                <w:bCs/>
                <w:sz w:val="16"/>
                <w:szCs w:val="16"/>
                <w:highlight w:val="yellow"/>
                <w:lang w:eastAsia="tr-TR"/>
              </w:rPr>
            </w:pPr>
            <w:r w:rsidRPr="00A82BB2">
              <w:rPr>
                <w:b/>
                <w:bCs/>
                <w:sz w:val="18"/>
                <w:szCs w:val="16"/>
                <w:lang w:eastAsia="tr-TR"/>
              </w:rPr>
              <w:t>24,239</w:t>
            </w:r>
          </w:p>
        </w:tc>
      </w:tr>
    </w:tbl>
    <w:p w14:paraId="307E1E7C" w14:textId="6A9A085A" w:rsidR="00FE14BE" w:rsidRPr="00E774B9" w:rsidRDefault="00FE14BE" w:rsidP="00A75505">
      <w:pPr>
        <w:rPr>
          <w:highlight w:val="yellow"/>
          <w:lang w:eastAsia="tr-TR"/>
        </w:rPr>
      </w:pPr>
    </w:p>
    <w:p w14:paraId="4C6C2783" w14:textId="32A606E2" w:rsidR="00C16734" w:rsidRPr="008471BA" w:rsidRDefault="00C16734" w:rsidP="00C16734">
      <w:pPr>
        <w:rPr>
          <w:iCs/>
          <w:sz w:val="16"/>
          <w:szCs w:val="16"/>
        </w:rPr>
      </w:pPr>
      <w:r w:rsidRPr="008471BA">
        <w:rPr>
          <w:iCs/>
          <w:sz w:val="16"/>
          <w:szCs w:val="16"/>
        </w:rPr>
        <w:t>(*)    Bilançoda Diğer Yükümlülükler içerisinde yer almaktadır.</w:t>
      </w:r>
    </w:p>
    <w:p w14:paraId="1753DE54" w14:textId="0BE3F856" w:rsidR="005714E0" w:rsidRPr="00E774B9" w:rsidRDefault="005714E0" w:rsidP="00A75505">
      <w:pPr>
        <w:rPr>
          <w:b/>
          <w:bCs/>
          <w:sz w:val="16"/>
          <w:szCs w:val="16"/>
          <w:highlight w:val="yellow"/>
        </w:rPr>
      </w:pPr>
    </w:p>
    <w:p w14:paraId="37C90B53" w14:textId="2AD24663" w:rsidR="0034658E" w:rsidRPr="008471BA" w:rsidRDefault="0034658E" w:rsidP="0034658E">
      <w:pPr>
        <w:ind w:hanging="567"/>
        <w:rPr>
          <w:b/>
          <w:iCs/>
        </w:rPr>
      </w:pPr>
      <w:proofErr w:type="gramStart"/>
      <w:r w:rsidRPr="008471BA">
        <w:rPr>
          <w:b/>
          <w:iCs/>
        </w:rPr>
        <w:t>2.9.1.4.  Ertelenmiş</w:t>
      </w:r>
      <w:proofErr w:type="gramEnd"/>
      <w:r w:rsidRPr="008471BA">
        <w:rPr>
          <w:b/>
          <w:iCs/>
        </w:rPr>
        <w:t xml:space="preserve"> vergi borcuna ilişkin açıklamalar</w:t>
      </w:r>
    </w:p>
    <w:p w14:paraId="36C43762" w14:textId="77777777" w:rsidR="0034658E" w:rsidRPr="00E774B9" w:rsidRDefault="0034658E" w:rsidP="0034658E">
      <w:pPr>
        <w:ind w:hanging="567"/>
        <w:rPr>
          <w:iCs/>
          <w:sz w:val="16"/>
          <w:szCs w:val="16"/>
          <w:highlight w:val="yellow"/>
        </w:rPr>
      </w:pPr>
    </w:p>
    <w:p w14:paraId="287FCCA9" w14:textId="15D9FB1B" w:rsidR="00A604C7" w:rsidRPr="00262EA0" w:rsidRDefault="00A604C7" w:rsidP="00A604C7">
      <w:pPr>
        <w:tabs>
          <w:tab w:val="num" w:pos="2340"/>
          <w:tab w:val="num" w:pos="3060"/>
        </w:tabs>
        <w:autoSpaceDE w:val="0"/>
        <w:autoSpaceDN w:val="0"/>
        <w:adjustRightInd w:val="0"/>
        <w:spacing w:line="230" w:lineRule="auto"/>
        <w:jc w:val="both"/>
        <w:rPr>
          <w:lang w:eastAsia="tr-TR"/>
        </w:rPr>
      </w:pPr>
      <w:r w:rsidRPr="00262EA0">
        <w:rPr>
          <w:color w:val="000000"/>
        </w:rPr>
        <w:t>İlgili düzenlemeler kapsamında</w:t>
      </w:r>
      <w:r w:rsidRPr="00262EA0">
        <w:t xml:space="preserve"> </w:t>
      </w:r>
      <w:r w:rsidRPr="00262EA0">
        <w:rPr>
          <w:rFonts w:eastAsia="Arial Unicode MS"/>
          <w:szCs w:val="16"/>
        </w:rPr>
        <w:t xml:space="preserve">30 Eylül </w:t>
      </w:r>
      <w:proofErr w:type="gramStart"/>
      <w:r w:rsidRPr="00262EA0">
        <w:rPr>
          <w:rFonts w:eastAsia="Arial Unicode MS"/>
          <w:szCs w:val="16"/>
        </w:rPr>
        <w:t>202</w:t>
      </w:r>
      <w:r>
        <w:rPr>
          <w:rFonts w:eastAsia="Arial Unicode MS"/>
          <w:szCs w:val="16"/>
        </w:rPr>
        <w:t>2</w:t>
      </w:r>
      <w:r w:rsidRPr="00262EA0">
        <w:rPr>
          <w:sz w:val="18"/>
          <w:szCs w:val="16"/>
        </w:rPr>
        <w:t xml:space="preserve"> </w:t>
      </w:r>
      <w:r w:rsidRPr="00262EA0">
        <w:rPr>
          <w:sz w:val="22"/>
        </w:rPr>
        <w:t xml:space="preserve"> </w:t>
      </w:r>
      <w:r w:rsidRPr="00262EA0">
        <w:t>tarihi</w:t>
      </w:r>
      <w:proofErr w:type="gramEnd"/>
      <w:r w:rsidRPr="00262EA0">
        <w:t xml:space="preserve"> itibarıyla ertelenmiş vergi bilançoda </w:t>
      </w:r>
      <w:r w:rsidRPr="003B25A2">
        <w:t>577,675 TL olarak</w:t>
      </w:r>
      <w:r w:rsidRPr="00262EA0">
        <w:t xml:space="preserve"> netleştirilmiştir. Ertelenmiş vergi </w:t>
      </w:r>
      <w:r w:rsidRPr="003B25A2">
        <w:t>varlığı 3,155,907 TL (31 Aralık</w:t>
      </w:r>
      <w:r w:rsidRPr="006569FA">
        <w:t xml:space="preserve"> 2021 – </w:t>
      </w:r>
      <w:r w:rsidR="006A7E45">
        <w:t>Yoktur</w:t>
      </w:r>
      <w:r w:rsidRPr="00262EA0">
        <w:t xml:space="preserve">), ertelenmiş vergi borcu ise </w:t>
      </w:r>
      <w:r w:rsidRPr="003B25A2">
        <w:t>2,578,232 TL (31</w:t>
      </w:r>
      <w:r w:rsidRPr="006569FA">
        <w:t xml:space="preserve"> </w:t>
      </w:r>
      <w:r w:rsidRPr="00262EA0">
        <w:t xml:space="preserve">Aralık 2021 – </w:t>
      </w:r>
      <w:r w:rsidR="006A7E45">
        <w:t>Yoktur</w:t>
      </w:r>
      <w:r w:rsidRPr="00262EA0">
        <w:t>) hesaplanmıştır.</w:t>
      </w:r>
    </w:p>
    <w:p w14:paraId="763BFF2E" w14:textId="77777777" w:rsidR="0076446E" w:rsidRPr="00804EC6" w:rsidRDefault="0076446E" w:rsidP="0034658E">
      <w:pPr>
        <w:rPr>
          <w:iCs/>
          <w:sz w:val="16"/>
          <w:szCs w:val="16"/>
        </w:rPr>
      </w:pPr>
    </w:p>
    <w:p w14:paraId="4B5578E9" w14:textId="7DD18CA0" w:rsidR="0034658E" w:rsidRPr="00804EC6" w:rsidRDefault="0034658E" w:rsidP="0034658E">
      <w:pPr>
        <w:autoSpaceDE w:val="0"/>
        <w:autoSpaceDN w:val="0"/>
        <w:adjustRightInd w:val="0"/>
        <w:ind w:hanging="567"/>
        <w:rPr>
          <w:b/>
          <w:bCs/>
          <w:iCs/>
        </w:rPr>
      </w:pPr>
      <w:r w:rsidRPr="00804EC6">
        <w:rPr>
          <w:b/>
          <w:bCs/>
          <w:iCs/>
        </w:rPr>
        <w:t>2.10.</w:t>
      </w:r>
      <w:r w:rsidRPr="00804EC6">
        <w:rPr>
          <w:b/>
          <w:bCs/>
          <w:iCs/>
        </w:rPr>
        <w:tab/>
        <w:t>Satış amaçlı elde tutulan ve durdurulan faaliyetlere ilişkin duran varlık borçları hakkında bilgiler</w:t>
      </w:r>
    </w:p>
    <w:p w14:paraId="290C646D" w14:textId="77777777" w:rsidR="0034658E" w:rsidRPr="00804EC6" w:rsidRDefault="0034658E" w:rsidP="0034658E">
      <w:pPr>
        <w:autoSpaceDE w:val="0"/>
        <w:autoSpaceDN w:val="0"/>
        <w:adjustRightInd w:val="0"/>
        <w:ind w:left="540" w:hanging="540"/>
        <w:rPr>
          <w:bCs/>
          <w:iCs/>
          <w:sz w:val="16"/>
          <w:szCs w:val="16"/>
        </w:rPr>
      </w:pPr>
    </w:p>
    <w:p w14:paraId="5B758502" w14:textId="2588FF05" w:rsidR="0034658E" w:rsidRPr="00804EC6" w:rsidRDefault="0034658E" w:rsidP="0034658E">
      <w:pPr>
        <w:autoSpaceDE w:val="0"/>
        <w:autoSpaceDN w:val="0"/>
        <w:adjustRightInd w:val="0"/>
        <w:ind w:left="540" w:hanging="540"/>
        <w:rPr>
          <w:bCs/>
          <w:iCs/>
        </w:rPr>
      </w:pPr>
      <w:r w:rsidRPr="00804EC6">
        <w:rPr>
          <w:bCs/>
          <w:iCs/>
        </w:rPr>
        <w:t>Yoktur (31 Aralık 202</w:t>
      </w:r>
      <w:r w:rsidR="00C66326" w:rsidRPr="00804EC6">
        <w:rPr>
          <w:bCs/>
          <w:iCs/>
        </w:rPr>
        <w:t>1</w:t>
      </w:r>
      <w:r w:rsidRPr="00804EC6">
        <w:rPr>
          <w:bCs/>
          <w:iCs/>
        </w:rPr>
        <w:t xml:space="preserve"> - Yoktur).</w:t>
      </w:r>
    </w:p>
    <w:p w14:paraId="579FCA1F" w14:textId="77777777" w:rsidR="00171098" w:rsidRPr="008471BA" w:rsidRDefault="00171098" w:rsidP="00014D76">
      <w:pPr>
        <w:autoSpaceDE w:val="0"/>
        <w:autoSpaceDN w:val="0"/>
        <w:adjustRightInd w:val="0"/>
        <w:ind w:hanging="567"/>
        <w:rPr>
          <w:b/>
          <w:bCs/>
          <w:iCs/>
          <w:sz w:val="16"/>
          <w:szCs w:val="16"/>
        </w:rPr>
      </w:pPr>
    </w:p>
    <w:p w14:paraId="2819DD22" w14:textId="64FB9C35" w:rsidR="00201D41" w:rsidRPr="008471BA" w:rsidRDefault="00081FB4" w:rsidP="00014D76">
      <w:pPr>
        <w:autoSpaceDE w:val="0"/>
        <w:autoSpaceDN w:val="0"/>
        <w:adjustRightInd w:val="0"/>
        <w:ind w:hanging="567"/>
        <w:rPr>
          <w:b/>
          <w:bCs/>
          <w:iCs/>
        </w:rPr>
      </w:pPr>
      <w:r w:rsidRPr="008471BA">
        <w:rPr>
          <w:b/>
          <w:bCs/>
          <w:iCs/>
        </w:rPr>
        <w:t>2</w:t>
      </w:r>
      <w:r w:rsidR="00201D41" w:rsidRPr="008471BA">
        <w:rPr>
          <w:b/>
          <w:bCs/>
          <w:iCs/>
        </w:rPr>
        <w:t>.</w:t>
      </w:r>
      <w:r w:rsidR="00622A27" w:rsidRPr="008471BA">
        <w:rPr>
          <w:b/>
          <w:bCs/>
          <w:iCs/>
        </w:rPr>
        <w:t>11</w:t>
      </w:r>
      <w:r w:rsidR="00BE38B1" w:rsidRPr="008471BA">
        <w:rPr>
          <w:b/>
          <w:bCs/>
          <w:iCs/>
        </w:rPr>
        <w:t>.</w:t>
      </w:r>
      <w:r w:rsidR="00201D41" w:rsidRPr="008471BA">
        <w:rPr>
          <w:b/>
          <w:bCs/>
          <w:iCs/>
        </w:rPr>
        <w:tab/>
        <w:t>Sermaye benz</w:t>
      </w:r>
      <w:r w:rsidR="0034658E" w:rsidRPr="008471BA">
        <w:rPr>
          <w:b/>
          <w:bCs/>
          <w:iCs/>
        </w:rPr>
        <w:t>eri kredilere ilişkin bilgiler</w:t>
      </w:r>
    </w:p>
    <w:p w14:paraId="3C800578" w14:textId="2044D675" w:rsidR="00633DDF" w:rsidRPr="00E774B9" w:rsidRDefault="00633DDF" w:rsidP="00201D41">
      <w:pPr>
        <w:rPr>
          <w:highlight w:val="yellow"/>
          <w:lang w:eastAsia="tr-TR"/>
        </w:rPr>
      </w:pPr>
    </w:p>
    <w:p w14:paraId="5250413C" w14:textId="33E62C78" w:rsidR="00E862B0" w:rsidRPr="00E774B9" w:rsidRDefault="00E862B0" w:rsidP="00E862B0">
      <w:pPr>
        <w:rPr>
          <w:rFonts w:eastAsia="Arial Unicode MS"/>
          <w:highlight w:val="yellow"/>
        </w:rPr>
      </w:pPr>
      <w:r w:rsidRPr="00C66326">
        <w:rPr>
          <w:rFonts w:eastAsia="Arial Unicode MS"/>
        </w:rPr>
        <w:t xml:space="preserve"> Bankalarca Kamuya Açıklanacak Finansal Tablolar ile Bunlara İlişkin Açıklama ve Dipnotlar Hakkında Tebliğ’in</w:t>
      </w:r>
      <w:r w:rsidRPr="00C66326">
        <w:rPr>
          <w:rFonts w:eastAsia="Arial Unicode MS"/>
        </w:rPr>
        <w:br/>
        <w:t xml:space="preserve"> 25 inci maddesi uyarınca hazırlanmamıştır.  </w:t>
      </w:r>
    </w:p>
    <w:p w14:paraId="682C565D" w14:textId="79112059" w:rsidR="00201D41" w:rsidRPr="00E774B9" w:rsidRDefault="00201D41" w:rsidP="00201D41">
      <w:pPr>
        <w:rPr>
          <w:bCs/>
          <w:sz w:val="10"/>
          <w:szCs w:val="10"/>
          <w:highlight w:val="yellow"/>
        </w:rPr>
      </w:pPr>
    </w:p>
    <w:p w14:paraId="07FA0B5D" w14:textId="77777777" w:rsidR="00641E8A" w:rsidRPr="00E774B9" w:rsidRDefault="00641E8A" w:rsidP="00081FB4">
      <w:pPr>
        <w:autoSpaceDE w:val="0"/>
        <w:autoSpaceDN w:val="0"/>
        <w:adjustRightInd w:val="0"/>
        <w:ind w:hanging="567"/>
        <w:rPr>
          <w:b/>
          <w:bCs/>
          <w:iCs/>
          <w:highlight w:val="yellow"/>
        </w:rPr>
      </w:pPr>
    </w:p>
    <w:p w14:paraId="1E92B452" w14:textId="0A725EB1" w:rsidR="00201D41" w:rsidRPr="00C66326" w:rsidRDefault="00A023D6" w:rsidP="00081FB4">
      <w:pPr>
        <w:autoSpaceDE w:val="0"/>
        <w:autoSpaceDN w:val="0"/>
        <w:adjustRightInd w:val="0"/>
        <w:ind w:hanging="567"/>
        <w:rPr>
          <w:b/>
          <w:bCs/>
          <w:iCs/>
        </w:rPr>
      </w:pPr>
      <w:r w:rsidRPr="00E774B9">
        <w:rPr>
          <w:b/>
          <w:bCs/>
          <w:iCs/>
          <w:highlight w:val="yellow"/>
        </w:rPr>
        <w:br w:type="page"/>
      </w:r>
      <w:r w:rsidR="00081FB4" w:rsidRPr="008471BA">
        <w:rPr>
          <w:b/>
          <w:bCs/>
          <w:iCs/>
        </w:rPr>
        <w:lastRenderedPageBreak/>
        <w:t>2</w:t>
      </w:r>
      <w:r w:rsidR="00201D41" w:rsidRPr="008471BA">
        <w:rPr>
          <w:b/>
          <w:bCs/>
          <w:iCs/>
        </w:rPr>
        <w:t>.</w:t>
      </w:r>
      <w:r w:rsidR="00622A27" w:rsidRPr="008471BA">
        <w:rPr>
          <w:b/>
          <w:bCs/>
          <w:iCs/>
        </w:rPr>
        <w:t>12</w:t>
      </w:r>
      <w:r w:rsidR="006C6CBD" w:rsidRPr="008471BA">
        <w:rPr>
          <w:b/>
          <w:bCs/>
          <w:iCs/>
        </w:rPr>
        <w:tab/>
        <w:t>Özkaynaklara</w:t>
      </w:r>
      <w:r w:rsidR="006C6CBD" w:rsidRPr="00C66326">
        <w:rPr>
          <w:b/>
          <w:bCs/>
          <w:iCs/>
        </w:rPr>
        <w:t xml:space="preserve"> ilişkin bilgiler </w:t>
      </w:r>
    </w:p>
    <w:p w14:paraId="7D1C76D7" w14:textId="77777777" w:rsidR="00201D41" w:rsidRPr="00C66326" w:rsidRDefault="00201D41" w:rsidP="00201D41">
      <w:pPr>
        <w:pStyle w:val="xl59"/>
        <w:pBdr>
          <w:right w:val="none" w:sz="0" w:space="0" w:color="auto"/>
        </w:pBdr>
        <w:autoSpaceDE w:val="0"/>
        <w:autoSpaceDN w:val="0"/>
        <w:adjustRightInd w:val="0"/>
        <w:spacing w:before="0" w:beforeAutospacing="0" w:after="0" w:afterAutospacing="0"/>
        <w:jc w:val="left"/>
      </w:pPr>
    </w:p>
    <w:p w14:paraId="4A10BF47" w14:textId="63A7B561" w:rsidR="0034658E" w:rsidRPr="00C66326" w:rsidRDefault="00622A27" w:rsidP="0034658E">
      <w:pPr>
        <w:tabs>
          <w:tab w:val="num" w:pos="2340"/>
          <w:tab w:val="num" w:pos="3060"/>
        </w:tabs>
        <w:autoSpaceDE w:val="0"/>
        <w:autoSpaceDN w:val="0"/>
        <w:adjustRightInd w:val="0"/>
        <w:ind w:hanging="567"/>
        <w:rPr>
          <w:sz w:val="10"/>
          <w:szCs w:val="10"/>
        </w:rPr>
      </w:pPr>
      <w:r w:rsidRPr="00C66326">
        <w:rPr>
          <w:b/>
        </w:rPr>
        <w:t>2.12</w:t>
      </w:r>
      <w:r w:rsidR="00081FB4" w:rsidRPr="00C66326">
        <w:rPr>
          <w:b/>
        </w:rPr>
        <w:t>.1</w:t>
      </w:r>
      <w:r w:rsidR="00081FB4" w:rsidRPr="00C66326">
        <w:tab/>
      </w:r>
      <w:r w:rsidR="00201D41" w:rsidRPr="00C66326">
        <w:t>Ödenmiş sermayenin gösterimi:</w:t>
      </w:r>
      <w:r w:rsidR="00A71B73" w:rsidRPr="00C66326">
        <w:br/>
      </w:r>
    </w:p>
    <w:tbl>
      <w:tblPr>
        <w:tblW w:w="9210" w:type="dxa"/>
        <w:tblCellMar>
          <w:left w:w="70" w:type="dxa"/>
          <w:right w:w="70" w:type="dxa"/>
        </w:tblCellMar>
        <w:tblLook w:val="04A0" w:firstRow="1" w:lastRow="0" w:firstColumn="1" w:lastColumn="0" w:noHBand="0" w:noVBand="1"/>
      </w:tblPr>
      <w:tblGrid>
        <w:gridCol w:w="4319"/>
        <w:gridCol w:w="3194"/>
        <w:gridCol w:w="1697"/>
      </w:tblGrid>
      <w:tr w:rsidR="0034658E" w:rsidRPr="00356007" w14:paraId="4DB7BCE7" w14:textId="77777777" w:rsidTr="0034658E">
        <w:trPr>
          <w:divId w:val="2087798569"/>
          <w:trHeight w:val="222"/>
        </w:trPr>
        <w:tc>
          <w:tcPr>
            <w:tcW w:w="4319" w:type="dxa"/>
            <w:tcBorders>
              <w:top w:val="double" w:sz="6" w:space="0" w:color="auto"/>
              <w:left w:val="nil"/>
              <w:bottom w:val="single" w:sz="8" w:space="0" w:color="auto"/>
              <w:right w:val="nil"/>
            </w:tcBorders>
            <w:shd w:val="clear" w:color="auto" w:fill="auto"/>
            <w:vAlign w:val="center"/>
            <w:hideMark/>
          </w:tcPr>
          <w:p w14:paraId="1FDFC569" w14:textId="0A1B080E" w:rsidR="0034658E" w:rsidRPr="0049079C" w:rsidRDefault="0034658E" w:rsidP="0034658E">
            <w:pPr>
              <w:jc w:val="center"/>
              <w:rPr>
                <w:b/>
                <w:bCs/>
                <w:lang w:eastAsia="tr-TR"/>
              </w:rPr>
            </w:pPr>
            <w:r w:rsidRPr="0049079C">
              <w:rPr>
                <w:b/>
                <w:bCs/>
                <w:lang w:eastAsia="tr-TR"/>
              </w:rPr>
              <w:t> </w:t>
            </w:r>
          </w:p>
        </w:tc>
        <w:tc>
          <w:tcPr>
            <w:tcW w:w="3194" w:type="dxa"/>
            <w:tcBorders>
              <w:top w:val="double" w:sz="6" w:space="0" w:color="auto"/>
              <w:left w:val="nil"/>
              <w:bottom w:val="single" w:sz="8" w:space="0" w:color="auto"/>
              <w:right w:val="nil"/>
            </w:tcBorders>
            <w:shd w:val="clear" w:color="auto" w:fill="auto"/>
            <w:vAlign w:val="center"/>
            <w:hideMark/>
          </w:tcPr>
          <w:p w14:paraId="66A52003" w14:textId="77777777" w:rsidR="0034658E" w:rsidRPr="0049079C" w:rsidRDefault="0034658E" w:rsidP="0034658E">
            <w:pPr>
              <w:jc w:val="right"/>
              <w:rPr>
                <w:b/>
                <w:bCs/>
                <w:lang w:eastAsia="tr-TR"/>
              </w:rPr>
            </w:pPr>
            <w:r w:rsidRPr="0049079C">
              <w:rPr>
                <w:b/>
                <w:bCs/>
                <w:lang w:eastAsia="tr-TR"/>
              </w:rPr>
              <w:t>Cari Dönem</w:t>
            </w:r>
          </w:p>
        </w:tc>
        <w:tc>
          <w:tcPr>
            <w:tcW w:w="1697" w:type="dxa"/>
            <w:tcBorders>
              <w:top w:val="double" w:sz="6" w:space="0" w:color="auto"/>
              <w:left w:val="nil"/>
              <w:bottom w:val="single" w:sz="8" w:space="0" w:color="auto"/>
              <w:right w:val="nil"/>
            </w:tcBorders>
            <w:shd w:val="clear" w:color="auto" w:fill="auto"/>
            <w:vAlign w:val="center"/>
            <w:hideMark/>
          </w:tcPr>
          <w:p w14:paraId="67CA0F3E" w14:textId="77777777" w:rsidR="0034658E" w:rsidRPr="0049079C" w:rsidRDefault="0034658E" w:rsidP="0034658E">
            <w:pPr>
              <w:jc w:val="right"/>
              <w:rPr>
                <w:b/>
                <w:bCs/>
                <w:lang w:eastAsia="tr-TR"/>
              </w:rPr>
            </w:pPr>
            <w:r w:rsidRPr="0049079C">
              <w:rPr>
                <w:b/>
                <w:bCs/>
                <w:lang w:eastAsia="tr-TR"/>
              </w:rPr>
              <w:t>Önceki Dönem</w:t>
            </w:r>
          </w:p>
        </w:tc>
      </w:tr>
      <w:tr w:rsidR="00804EC6" w:rsidRPr="00356007" w14:paraId="3C02C891" w14:textId="77777777" w:rsidTr="00804EC6">
        <w:trPr>
          <w:divId w:val="2087798569"/>
          <w:trHeight w:val="222"/>
        </w:trPr>
        <w:tc>
          <w:tcPr>
            <w:tcW w:w="4319" w:type="dxa"/>
            <w:tcBorders>
              <w:top w:val="nil"/>
              <w:left w:val="nil"/>
              <w:bottom w:val="nil"/>
              <w:right w:val="nil"/>
            </w:tcBorders>
            <w:shd w:val="clear" w:color="auto" w:fill="auto"/>
            <w:vAlign w:val="center"/>
            <w:hideMark/>
          </w:tcPr>
          <w:p w14:paraId="1CD6BBAB" w14:textId="77777777" w:rsidR="00804EC6" w:rsidRPr="0049079C" w:rsidRDefault="00804EC6" w:rsidP="00804EC6">
            <w:pPr>
              <w:rPr>
                <w:lang w:eastAsia="tr-TR"/>
              </w:rPr>
            </w:pPr>
            <w:r w:rsidRPr="0049079C">
              <w:rPr>
                <w:lang w:eastAsia="tr-TR"/>
              </w:rPr>
              <w:t>Hisse Senedi Karşılığı</w:t>
            </w:r>
          </w:p>
        </w:tc>
        <w:tc>
          <w:tcPr>
            <w:tcW w:w="3194" w:type="dxa"/>
            <w:tcBorders>
              <w:top w:val="nil"/>
              <w:left w:val="nil"/>
              <w:bottom w:val="nil"/>
              <w:right w:val="nil"/>
            </w:tcBorders>
            <w:shd w:val="clear" w:color="auto" w:fill="auto"/>
            <w:vAlign w:val="center"/>
            <w:hideMark/>
          </w:tcPr>
          <w:p w14:paraId="74EA491D" w14:textId="4FA20416" w:rsidR="00804EC6" w:rsidRPr="0049079C" w:rsidRDefault="00804EC6" w:rsidP="00804EC6">
            <w:pPr>
              <w:jc w:val="right"/>
              <w:rPr>
                <w:highlight w:val="yellow"/>
                <w:lang w:eastAsia="tr-TR"/>
              </w:rPr>
            </w:pPr>
            <w:r w:rsidRPr="0049079C">
              <w:t>4,600,000</w:t>
            </w:r>
          </w:p>
        </w:tc>
        <w:tc>
          <w:tcPr>
            <w:tcW w:w="1697" w:type="dxa"/>
            <w:tcBorders>
              <w:top w:val="nil"/>
              <w:left w:val="nil"/>
              <w:bottom w:val="nil"/>
              <w:right w:val="nil"/>
            </w:tcBorders>
            <w:shd w:val="clear" w:color="auto" w:fill="auto"/>
            <w:vAlign w:val="center"/>
            <w:hideMark/>
          </w:tcPr>
          <w:p w14:paraId="5B03CE00" w14:textId="6073A1C2" w:rsidR="00804EC6" w:rsidRPr="0049079C" w:rsidRDefault="00804EC6" w:rsidP="00804EC6">
            <w:pPr>
              <w:jc w:val="right"/>
              <w:rPr>
                <w:highlight w:val="yellow"/>
                <w:lang w:eastAsia="tr-TR"/>
              </w:rPr>
            </w:pPr>
            <w:r w:rsidRPr="0049079C">
              <w:rPr>
                <w:lang w:eastAsia="tr-TR"/>
              </w:rPr>
              <w:t>4,600,000</w:t>
            </w:r>
          </w:p>
        </w:tc>
      </w:tr>
      <w:tr w:rsidR="00804EC6" w:rsidRPr="00356007" w14:paraId="4CFAFE25" w14:textId="77777777" w:rsidTr="00804EC6">
        <w:trPr>
          <w:divId w:val="2087798569"/>
          <w:trHeight w:val="236"/>
        </w:trPr>
        <w:tc>
          <w:tcPr>
            <w:tcW w:w="4319" w:type="dxa"/>
            <w:tcBorders>
              <w:top w:val="nil"/>
              <w:left w:val="nil"/>
              <w:bottom w:val="nil"/>
              <w:right w:val="nil"/>
            </w:tcBorders>
            <w:shd w:val="clear" w:color="auto" w:fill="auto"/>
            <w:noWrap/>
            <w:vAlign w:val="center"/>
            <w:hideMark/>
          </w:tcPr>
          <w:p w14:paraId="51D53219" w14:textId="77777777" w:rsidR="00804EC6" w:rsidRPr="0049079C" w:rsidRDefault="00804EC6" w:rsidP="00804EC6">
            <w:pPr>
              <w:rPr>
                <w:lang w:eastAsia="tr-TR"/>
              </w:rPr>
            </w:pPr>
            <w:r w:rsidRPr="0049079C">
              <w:rPr>
                <w:lang w:eastAsia="tr-TR"/>
              </w:rPr>
              <w:t>İmtiyazlı Hisse Senedi Karşılığı</w:t>
            </w:r>
          </w:p>
        </w:tc>
        <w:tc>
          <w:tcPr>
            <w:tcW w:w="3194" w:type="dxa"/>
            <w:tcBorders>
              <w:top w:val="nil"/>
              <w:left w:val="nil"/>
              <w:bottom w:val="nil"/>
              <w:right w:val="nil"/>
            </w:tcBorders>
            <w:shd w:val="clear" w:color="auto" w:fill="auto"/>
            <w:vAlign w:val="center"/>
            <w:hideMark/>
          </w:tcPr>
          <w:p w14:paraId="7AEFD799" w14:textId="750A6E0A" w:rsidR="00804EC6" w:rsidRPr="0049079C" w:rsidRDefault="00804EC6" w:rsidP="00804EC6">
            <w:pPr>
              <w:jc w:val="right"/>
              <w:rPr>
                <w:highlight w:val="yellow"/>
                <w:lang w:eastAsia="tr-TR"/>
              </w:rPr>
            </w:pPr>
            <w:r w:rsidRPr="0049079C">
              <w:t>-</w:t>
            </w:r>
          </w:p>
        </w:tc>
        <w:tc>
          <w:tcPr>
            <w:tcW w:w="1697" w:type="dxa"/>
            <w:tcBorders>
              <w:top w:val="nil"/>
              <w:left w:val="nil"/>
              <w:bottom w:val="nil"/>
              <w:right w:val="nil"/>
            </w:tcBorders>
            <w:shd w:val="clear" w:color="auto" w:fill="auto"/>
            <w:vAlign w:val="center"/>
            <w:hideMark/>
          </w:tcPr>
          <w:p w14:paraId="5E2F05B6" w14:textId="6B412BBD" w:rsidR="00804EC6" w:rsidRPr="0049079C" w:rsidRDefault="00804EC6" w:rsidP="00804EC6">
            <w:pPr>
              <w:jc w:val="right"/>
              <w:rPr>
                <w:highlight w:val="yellow"/>
                <w:lang w:eastAsia="tr-TR"/>
              </w:rPr>
            </w:pPr>
            <w:r w:rsidRPr="0049079C">
              <w:rPr>
                <w:lang w:eastAsia="tr-TR"/>
              </w:rPr>
              <w:t>-</w:t>
            </w:r>
          </w:p>
        </w:tc>
      </w:tr>
      <w:tr w:rsidR="00804EC6" w:rsidRPr="00356007" w14:paraId="0FD9AAAA" w14:textId="77777777" w:rsidTr="00804EC6">
        <w:trPr>
          <w:divId w:val="2087798569"/>
          <w:trHeight w:val="279"/>
        </w:trPr>
        <w:tc>
          <w:tcPr>
            <w:tcW w:w="4319" w:type="dxa"/>
            <w:tcBorders>
              <w:top w:val="nil"/>
              <w:left w:val="nil"/>
              <w:bottom w:val="nil"/>
              <w:right w:val="nil"/>
            </w:tcBorders>
            <w:shd w:val="clear" w:color="auto" w:fill="auto"/>
            <w:vAlign w:val="center"/>
            <w:hideMark/>
          </w:tcPr>
          <w:p w14:paraId="53F4A1EA" w14:textId="77777777" w:rsidR="00804EC6" w:rsidRPr="0049079C" w:rsidRDefault="00804EC6" w:rsidP="00804EC6">
            <w:pPr>
              <w:rPr>
                <w:lang w:eastAsia="tr-TR"/>
              </w:rPr>
            </w:pPr>
            <w:r w:rsidRPr="0049079C">
              <w:rPr>
                <w:lang w:eastAsia="tr-TR"/>
              </w:rPr>
              <w:t xml:space="preserve">Geri alınan hisse tutarı </w:t>
            </w:r>
            <w:r w:rsidRPr="0049079C">
              <w:rPr>
                <w:vertAlign w:val="superscript"/>
                <w:lang w:eastAsia="tr-TR"/>
              </w:rPr>
              <w:t>(*)</w:t>
            </w:r>
          </w:p>
        </w:tc>
        <w:tc>
          <w:tcPr>
            <w:tcW w:w="3194" w:type="dxa"/>
            <w:tcBorders>
              <w:top w:val="nil"/>
              <w:left w:val="nil"/>
              <w:bottom w:val="nil"/>
              <w:right w:val="nil"/>
            </w:tcBorders>
            <w:shd w:val="clear" w:color="auto" w:fill="auto"/>
            <w:vAlign w:val="center"/>
            <w:hideMark/>
          </w:tcPr>
          <w:p w14:paraId="6AF46AFE" w14:textId="2C2C68B9" w:rsidR="00804EC6" w:rsidRPr="0049079C" w:rsidRDefault="00804EC6" w:rsidP="00804EC6">
            <w:pPr>
              <w:jc w:val="right"/>
              <w:rPr>
                <w:highlight w:val="yellow"/>
                <w:lang w:eastAsia="tr-TR"/>
              </w:rPr>
            </w:pPr>
            <w:r w:rsidRPr="0049079C">
              <w:t>(4,869)</w:t>
            </w:r>
          </w:p>
        </w:tc>
        <w:tc>
          <w:tcPr>
            <w:tcW w:w="1697" w:type="dxa"/>
            <w:tcBorders>
              <w:top w:val="nil"/>
              <w:left w:val="nil"/>
              <w:bottom w:val="nil"/>
              <w:right w:val="nil"/>
            </w:tcBorders>
            <w:shd w:val="clear" w:color="auto" w:fill="auto"/>
            <w:vAlign w:val="center"/>
            <w:hideMark/>
          </w:tcPr>
          <w:p w14:paraId="3DB97C13" w14:textId="03A558B1" w:rsidR="00804EC6" w:rsidRPr="0049079C" w:rsidRDefault="00804EC6" w:rsidP="00804EC6">
            <w:pPr>
              <w:jc w:val="right"/>
              <w:rPr>
                <w:highlight w:val="yellow"/>
                <w:lang w:eastAsia="tr-TR"/>
              </w:rPr>
            </w:pPr>
            <w:r w:rsidRPr="0049079C">
              <w:rPr>
                <w:lang w:eastAsia="tr-TR"/>
              </w:rPr>
              <w:t>(4,869)</w:t>
            </w:r>
          </w:p>
        </w:tc>
      </w:tr>
      <w:tr w:rsidR="00804EC6" w:rsidRPr="00356007" w14:paraId="433602ED" w14:textId="77777777" w:rsidTr="00804EC6">
        <w:trPr>
          <w:divId w:val="2087798569"/>
          <w:trHeight w:val="222"/>
        </w:trPr>
        <w:tc>
          <w:tcPr>
            <w:tcW w:w="4319" w:type="dxa"/>
            <w:tcBorders>
              <w:top w:val="single" w:sz="8" w:space="0" w:color="auto"/>
              <w:left w:val="nil"/>
              <w:bottom w:val="double" w:sz="6" w:space="0" w:color="auto"/>
              <w:right w:val="nil"/>
            </w:tcBorders>
            <w:shd w:val="clear" w:color="auto" w:fill="auto"/>
            <w:vAlign w:val="center"/>
            <w:hideMark/>
          </w:tcPr>
          <w:p w14:paraId="2C74F35B" w14:textId="77777777" w:rsidR="00804EC6" w:rsidRPr="0049079C" w:rsidRDefault="00804EC6" w:rsidP="00804EC6">
            <w:pPr>
              <w:rPr>
                <w:b/>
                <w:bCs/>
                <w:lang w:eastAsia="tr-TR"/>
              </w:rPr>
            </w:pPr>
            <w:r w:rsidRPr="0049079C">
              <w:rPr>
                <w:b/>
                <w:bCs/>
                <w:lang w:eastAsia="tr-TR"/>
              </w:rPr>
              <w:t>Toplam</w:t>
            </w:r>
          </w:p>
        </w:tc>
        <w:tc>
          <w:tcPr>
            <w:tcW w:w="3194" w:type="dxa"/>
            <w:tcBorders>
              <w:top w:val="single" w:sz="8" w:space="0" w:color="auto"/>
              <w:left w:val="nil"/>
              <w:bottom w:val="double" w:sz="6" w:space="0" w:color="auto"/>
              <w:right w:val="nil"/>
            </w:tcBorders>
            <w:shd w:val="clear" w:color="auto" w:fill="auto"/>
            <w:vAlign w:val="center"/>
            <w:hideMark/>
          </w:tcPr>
          <w:p w14:paraId="1DA8BB5C" w14:textId="0E43AD09" w:rsidR="00804EC6" w:rsidRPr="0049079C" w:rsidRDefault="00804EC6" w:rsidP="00804EC6">
            <w:pPr>
              <w:jc w:val="right"/>
              <w:rPr>
                <w:b/>
                <w:bCs/>
                <w:highlight w:val="yellow"/>
                <w:lang w:eastAsia="tr-TR"/>
              </w:rPr>
            </w:pPr>
            <w:r w:rsidRPr="0049079C">
              <w:rPr>
                <w:b/>
                <w:bCs/>
              </w:rPr>
              <w:t>4,595,131</w:t>
            </w:r>
          </w:p>
        </w:tc>
        <w:tc>
          <w:tcPr>
            <w:tcW w:w="1697" w:type="dxa"/>
            <w:tcBorders>
              <w:top w:val="single" w:sz="8" w:space="0" w:color="auto"/>
              <w:left w:val="nil"/>
              <w:bottom w:val="double" w:sz="6" w:space="0" w:color="auto"/>
              <w:right w:val="nil"/>
            </w:tcBorders>
            <w:shd w:val="clear" w:color="auto" w:fill="auto"/>
            <w:vAlign w:val="center"/>
            <w:hideMark/>
          </w:tcPr>
          <w:p w14:paraId="6D286EF8" w14:textId="6436F39B" w:rsidR="00804EC6" w:rsidRPr="0049079C" w:rsidRDefault="00804EC6" w:rsidP="00804EC6">
            <w:pPr>
              <w:jc w:val="right"/>
              <w:rPr>
                <w:b/>
                <w:bCs/>
                <w:highlight w:val="yellow"/>
                <w:lang w:eastAsia="tr-TR"/>
              </w:rPr>
            </w:pPr>
            <w:r w:rsidRPr="0049079C">
              <w:rPr>
                <w:b/>
                <w:bCs/>
                <w:lang w:eastAsia="tr-TR"/>
              </w:rPr>
              <w:t>4,595,131</w:t>
            </w:r>
          </w:p>
        </w:tc>
      </w:tr>
    </w:tbl>
    <w:p w14:paraId="41F5DDF3" w14:textId="72E55982" w:rsidR="000D74B3" w:rsidRPr="008471BA" w:rsidRDefault="000D74B3" w:rsidP="000D74B3">
      <w:pPr>
        <w:autoSpaceDE w:val="0"/>
        <w:autoSpaceDN w:val="0"/>
        <w:adjustRightInd w:val="0"/>
        <w:ind w:left="284" w:hanging="284"/>
        <w:rPr>
          <w:sz w:val="16"/>
          <w:szCs w:val="16"/>
        </w:rPr>
      </w:pPr>
    </w:p>
    <w:p w14:paraId="10508D6B" w14:textId="77777777" w:rsidR="005D495B" w:rsidRPr="008471BA" w:rsidRDefault="006D090E" w:rsidP="00100CE1">
      <w:pPr>
        <w:tabs>
          <w:tab w:val="num" w:pos="2340"/>
          <w:tab w:val="num" w:pos="3060"/>
        </w:tabs>
        <w:autoSpaceDE w:val="0"/>
        <w:autoSpaceDN w:val="0"/>
        <w:adjustRightInd w:val="0"/>
        <w:ind w:left="142" w:hanging="142"/>
        <w:jc w:val="both"/>
        <w:rPr>
          <w:b/>
        </w:rPr>
      </w:pPr>
      <w:r w:rsidRPr="008471BA">
        <w:rPr>
          <w:sz w:val="14"/>
          <w:szCs w:val="14"/>
        </w:rPr>
        <w:t xml:space="preserve">(*) </w:t>
      </w:r>
      <w:r w:rsidRPr="008471BA">
        <w:rPr>
          <w:sz w:val="16"/>
          <w:szCs w:val="16"/>
        </w:rPr>
        <w:t xml:space="preserve">Ana Ortaklık Banka’nın </w:t>
      </w:r>
      <w:r w:rsidR="00100CE1" w:rsidRPr="008471BA">
        <w:rPr>
          <w:sz w:val="16"/>
          <w:szCs w:val="16"/>
        </w:rPr>
        <w:t>sermaye artışında taahhüt edilen sermayeden ortağın rüçhan hakkını kullanmaması sonucu kendi hiss</w:t>
      </w:r>
      <w:r w:rsidR="007F358A" w:rsidRPr="008471BA">
        <w:rPr>
          <w:sz w:val="16"/>
          <w:szCs w:val="16"/>
        </w:rPr>
        <w:t xml:space="preserve">esini iktisap etmesini ifade </w:t>
      </w:r>
      <w:r w:rsidR="00100CE1" w:rsidRPr="008471BA">
        <w:rPr>
          <w:sz w:val="16"/>
          <w:szCs w:val="16"/>
        </w:rPr>
        <w:t>etmektedir.</w:t>
      </w:r>
    </w:p>
    <w:p w14:paraId="7D4E090D" w14:textId="77777777" w:rsidR="00100CE1" w:rsidRPr="00E774B9" w:rsidRDefault="00100CE1" w:rsidP="00081FB4">
      <w:pPr>
        <w:tabs>
          <w:tab w:val="num" w:pos="2340"/>
          <w:tab w:val="num" w:pos="3060"/>
        </w:tabs>
        <w:autoSpaceDE w:val="0"/>
        <w:autoSpaceDN w:val="0"/>
        <w:adjustRightInd w:val="0"/>
        <w:ind w:hanging="567"/>
        <w:jc w:val="both"/>
        <w:rPr>
          <w:b/>
          <w:highlight w:val="yellow"/>
        </w:rPr>
      </w:pPr>
    </w:p>
    <w:p w14:paraId="4EE2ECB4" w14:textId="77777777" w:rsidR="0034658E" w:rsidRPr="008471BA" w:rsidRDefault="0034658E" w:rsidP="0034658E">
      <w:pPr>
        <w:tabs>
          <w:tab w:val="num" w:pos="2340"/>
          <w:tab w:val="num" w:pos="3060"/>
        </w:tabs>
        <w:autoSpaceDE w:val="0"/>
        <w:autoSpaceDN w:val="0"/>
        <w:adjustRightInd w:val="0"/>
        <w:ind w:hanging="567"/>
        <w:jc w:val="both"/>
      </w:pPr>
      <w:r w:rsidRPr="008471BA">
        <w:rPr>
          <w:b/>
        </w:rPr>
        <w:t>2.12.2</w:t>
      </w:r>
      <w:r w:rsidRPr="008471BA">
        <w:rPr>
          <w:b/>
        </w:rPr>
        <w:tab/>
      </w:r>
      <w:r w:rsidRPr="008471BA">
        <w:t xml:space="preserve">Ödenmiş sermaye tutarı, bankada kayıtlı sermaye sisteminin uygulanıp uygulanmadığı hususunun açıklanması ve bu sistem uygulanıyor ise kayıtlı sermaye tavanı: </w:t>
      </w:r>
    </w:p>
    <w:p w14:paraId="729F9239" w14:textId="77777777" w:rsidR="0034658E" w:rsidRPr="008471BA" w:rsidRDefault="0034658E" w:rsidP="0034658E">
      <w:pPr>
        <w:tabs>
          <w:tab w:val="num" w:pos="2340"/>
          <w:tab w:val="num" w:pos="3060"/>
        </w:tabs>
        <w:autoSpaceDE w:val="0"/>
        <w:autoSpaceDN w:val="0"/>
        <w:adjustRightInd w:val="0"/>
        <w:ind w:hanging="567"/>
        <w:jc w:val="both"/>
      </w:pPr>
    </w:p>
    <w:p w14:paraId="6EB996EE" w14:textId="77777777" w:rsidR="0034658E" w:rsidRPr="00804EC6" w:rsidRDefault="0034658E" w:rsidP="0034658E">
      <w:pPr>
        <w:tabs>
          <w:tab w:val="num" w:pos="2340"/>
          <w:tab w:val="num" w:pos="3060"/>
        </w:tabs>
        <w:autoSpaceDE w:val="0"/>
        <w:autoSpaceDN w:val="0"/>
        <w:adjustRightInd w:val="0"/>
        <w:ind w:hanging="567"/>
        <w:jc w:val="both"/>
      </w:pPr>
      <w:r w:rsidRPr="008471BA">
        <w:t xml:space="preserve">            </w:t>
      </w:r>
      <w:r w:rsidRPr="00804EC6">
        <w:t xml:space="preserve">Ana Ortaklık </w:t>
      </w:r>
      <w:r w:rsidRPr="00804EC6">
        <w:rPr>
          <w:rFonts w:eastAsia="Arial Unicode MS"/>
        </w:rPr>
        <w:t>Banka, kayıtlı sermaye sistemini uygulamamaktadır.</w:t>
      </w:r>
    </w:p>
    <w:p w14:paraId="60E01CF9" w14:textId="77777777" w:rsidR="0034658E" w:rsidRPr="00804EC6" w:rsidRDefault="0034658E" w:rsidP="0034658E">
      <w:pPr>
        <w:autoSpaceDE w:val="0"/>
        <w:autoSpaceDN w:val="0"/>
        <w:adjustRightInd w:val="0"/>
        <w:ind w:left="142"/>
        <w:rPr>
          <w:b/>
          <w:bCs/>
          <w:iCs/>
          <w:sz w:val="16"/>
          <w:szCs w:val="16"/>
        </w:rPr>
      </w:pPr>
    </w:p>
    <w:p w14:paraId="10C467AF" w14:textId="77777777" w:rsidR="0034658E" w:rsidRPr="00804EC6" w:rsidRDefault="0034658E" w:rsidP="0034658E">
      <w:pPr>
        <w:tabs>
          <w:tab w:val="num" w:pos="2340"/>
          <w:tab w:val="num" w:pos="3060"/>
        </w:tabs>
        <w:autoSpaceDE w:val="0"/>
        <w:autoSpaceDN w:val="0"/>
        <w:adjustRightInd w:val="0"/>
        <w:ind w:hanging="567"/>
        <w:jc w:val="both"/>
      </w:pPr>
      <w:r w:rsidRPr="00804EC6">
        <w:rPr>
          <w:b/>
        </w:rPr>
        <w:t>2.12.3</w:t>
      </w:r>
      <w:r w:rsidRPr="00804EC6">
        <w:tab/>
        <w:t xml:space="preserve">Cari dönem içinde yapılan sermaye artırımları ve kaynakları ile arttırılan sermaye payına ilişkin diğer bilgiler: </w:t>
      </w:r>
    </w:p>
    <w:p w14:paraId="59CA5547" w14:textId="77777777" w:rsidR="0034658E" w:rsidRPr="00804EC6" w:rsidRDefault="0034658E" w:rsidP="0034658E">
      <w:pPr>
        <w:tabs>
          <w:tab w:val="num" w:pos="2340"/>
          <w:tab w:val="num" w:pos="3060"/>
        </w:tabs>
        <w:autoSpaceDE w:val="0"/>
        <w:autoSpaceDN w:val="0"/>
        <w:adjustRightInd w:val="0"/>
        <w:ind w:hanging="567"/>
        <w:jc w:val="both"/>
        <w:rPr>
          <w:lang w:eastAsia="tr-TR"/>
        </w:rPr>
      </w:pPr>
      <w:r w:rsidRPr="00804EC6">
        <w:t xml:space="preserve">                      </w:t>
      </w:r>
    </w:p>
    <w:p w14:paraId="4236612E" w14:textId="77777777" w:rsidR="0034658E" w:rsidRPr="00804EC6" w:rsidRDefault="0034658E" w:rsidP="0034658E">
      <w:pPr>
        <w:tabs>
          <w:tab w:val="num" w:pos="2340"/>
          <w:tab w:val="num" w:pos="3060"/>
        </w:tabs>
        <w:autoSpaceDE w:val="0"/>
        <w:autoSpaceDN w:val="0"/>
        <w:adjustRightInd w:val="0"/>
        <w:ind w:hanging="567"/>
        <w:jc w:val="both"/>
        <w:rPr>
          <w:spacing w:val="-6"/>
        </w:rPr>
      </w:pPr>
      <w:r w:rsidRPr="00804EC6">
        <w:rPr>
          <w:spacing w:val="-6"/>
        </w:rPr>
        <w:t xml:space="preserve"> </w:t>
      </w:r>
      <w:r w:rsidRPr="00804EC6">
        <w:rPr>
          <w:spacing w:val="-6"/>
        </w:rPr>
        <w:tab/>
        <w:t>Yoktur.</w:t>
      </w:r>
    </w:p>
    <w:p w14:paraId="3B3AFA20" w14:textId="77777777" w:rsidR="0034658E" w:rsidRPr="00804EC6" w:rsidRDefault="0034658E" w:rsidP="0034658E">
      <w:pPr>
        <w:tabs>
          <w:tab w:val="num" w:pos="2340"/>
          <w:tab w:val="num" w:pos="3060"/>
        </w:tabs>
        <w:autoSpaceDE w:val="0"/>
        <w:autoSpaceDN w:val="0"/>
        <w:adjustRightInd w:val="0"/>
        <w:jc w:val="both"/>
        <w:rPr>
          <w:b/>
        </w:rPr>
      </w:pPr>
    </w:p>
    <w:p w14:paraId="609A845A" w14:textId="30B10409" w:rsidR="0034658E" w:rsidRPr="00804EC6" w:rsidRDefault="0034658E" w:rsidP="0034658E">
      <w:pPr>
        <w:tabs>
          <w:tab w:val="num" w:pos="2340"/>
          <w:tab w:val="num" w:pos="3060"/>
        </w:tabs>
        <w:autoSpaceDE w:val="0"/>
        <w:autoSpaceDN w:val="0"/>
        <w:adjustRightInd w:val="0"/>
        <w:ind w:hanging="567"/>
        <w:jc w:val="both"/>
        <w:rPr>
          <w:spacing w:val="-6"/>
        </w:rPr>
      </w:pPr>
      <w:r w:rsidRPr="00804EC6">
        <w:rPr>
          <w:b/>
        </w:rPr>
        <w:t>2.12.4</w:t>
      </w:r>
      <w:r w:rsidRPr="00804EC6">
        <w:tab/>
      </w:r>
      <w:r w:rsidRPr="00804EC6">
        <w:rPr>
          <w:spacing w:val="-6"/>
        </w:rPr>
        <w:t>Cari dönem içinde sermaye yedeklerinden sermayeye ilave edilen kısma ilişkin bilgiler</w:t>
      </w:r>
    </w:p>
    <w:p w14:paraId="22D44BA9" w14:textId="77777777" w:rsidR="0034658E" w:rsidRPr="00804EC6" w:rsidRDefault="0034658E" w:rsidP="0034658E">
      <w:pPr>
        <w:tabs>
          <w:tab w:val="num" w:pos="2340"/>
          <w:tab w:val="num" w:pos="3060"/>
        </w:tabs>
        <w:autoSpaceDE w:val="0"/>
        <w:autoSpaceDN w:val="0"/>
        <w:adjustRightInd w:val="0"/>
        <w:ind w:hanging="567"/>
        <w:jc w:val="both"/>
        <w:rPr>
          <w:spacing w:val="-6"/>
          <w:sz w:val="16"/>
          <w:szCs w:val="16"/>
        </w:rPr>
      </w:pPr>
      <w:r w:rsidRPr="00804EC6">
        <w:rPr>
          <w:spacing w:val="-6"/>
        </w:rPr>
        <w:tab/>
      </w:r>
    </w:p>
    <w:p w14:paraId="45675980" w14:textId="77777777" w:rsidR="0034658E" w:rsidRPr="00804EC6" w:rsidRDefault="0034658E" w:rsidP="0034658E">
      <w:pPr>
        <w:tabs>
          <w:tab w:val="num" w:pos="2340"/>
          <w:tab w:val="num" w:pos="3060"/>
        </w:tabs>
        <w:autoSpaceDE w:val="0"/>
        <w:autoSpaceDN w:val="0"/>
        <w:adjustRightInd w:val="0"/>
        <w:ind w:hanging="567"/>
        <w:jc w:val="both"/>
      </w:pPr>
      <w:r w:rsidRPr="00804EC6">
        <w:rPr>
          <w:spacing w:val="-6"/>
        </w:rPr>
        <w:tab/>
        <w:t>Yoktur.</w:t>
      </w:r>
    </w:p>
    <w:p w14:paraId="33DC00A9" w14:textId="77777777" w:rsidR="00E232BE" w:rsidRPr="00804EC6" w:rsidRDefault="00E232BE" w:rsidP="00081FB4">
      <w:pPr>
        <w:tabs>
          <w:tab w:val="num" w:pos="2340"/>
          <w:tab w:val="num" w:pos="3060"/>
        </w:tabs>
        <w:autoSpaceDE w:val="0"/>
        <w:autoSpaceDN w:val="0"/>
        <w:adjustRightInd w:val="0"/>
        <w:ind w:hanging="567"/>
        <w:jc w:val="both"/>
        <w:rPr>
          <w:sz w:val="16"/>
          <w:szCs w:val="16"/>
        </w:rPr>
      </w:pPr>
    </w:p>
    <w:p w14:paraId="33FAA410" w14:textId="1F8888C5" w:rsidR="0034658E" w:rsidRPr="00804EC6" w:rsidRDefault="0034658E" w:rsidP="0034658E">
      <w:pPr>
        <w:tabs>
          <w:tab w:val="num" w:pos="2340"/>
          <w:tab w:val="num" w:pos="3060"/>
        </w:tabs>
        <w:autoSpaceDE w:val="0"/>
        <w:autoSpaceDN w:val="0"/>
        <w:adjustRightInd w:val="0"/>
        <w:ind w:hanging="567"/>
        <w:jc w:val="both"/>
      </w:pPr>
      <w:r w:rsidRPr="00804EC6">
        <w:rPr>
          <w:b/>
        </w:rPr>
        <w:t>2.12.5</w:t>
      </w:r>
      <w:r w:rsidRPr="00804EC6">
        <w:tab/>
        <w:t xml:space="preserve">Grup’un gelirleri, karlılığı ve likiditesine ilişkin geçmiş dönem göstergeleri ile bu göstergelerdeki belirsizlikler dikkate alınarak yapılacak öngörülerin, özkaynak üzerindeki tahmini etkileri </w:t>
      </w:r>
    </w:p>
    <w:p w14:paraId="3174D8AC" w14:textId="77777777" w:rsidR="0034658E" w:rsidRPr="00804EC6" w:rsidRDefault="0034658E" w:rsidP="0034658E">
      <w:pPr>
        <w:tabs>
          <w:tab w:val="num" w:pos="2340"/>
          <w:tab w:val="num" w:pos="3060"/>
        </w:tabs>
        <w:autoSpaceDE w:val="0"/>
        <w:autoSpaceDN w:val="0"/>
        <w:adjustRightInd w:val="0"/>
        <w:jc w:val="both"/>
        <w:rPr>
          <w:sz w:val="16"/>
          <w:szCs w:val="16"/>
        </w:rPr>
      </w:pPr>
    </w:p>
    <w:p w14:paraId="6AA916AC" w14:textId="77777777" w:rsidR="0034658E" w:rsidRPr="00804EC6" w:rsidRDefault="0034658E" w:rsidP="0034658E">
      <w:pPr>
        <w:tabs>
          <w:tab w:val="num" w:pos="851"/>
        </w:tabs>
        <w:autoSpaceDE w:val="0"/>
        <w:autoSpaceDN w:val="0"/>
        <w:adjustRightInd w:val="0"/>
        <w:jc w:val="both"/>
      </w:pPr>
      <w:r w:rsidRPr="00804EC6">
        <w:t>Grup’un</w:t>
      </w:r>
      <w:r w:rsidRPr="00804EC6">
        <w:rPr>
          <w:rFonts w:eastAsia="Arial Unicode MS"/>
        </w:rPr>
        <w:t xml:space="preserve"> cari ve önceki dönem göstergelerini dikkate alarak yapılacak değerlendirmeye göre, net </w:t>
      </w:r>
      <w:proofErr w:type="gramStart"/>
      <w:r w:rsidRPr="00804EC6">
        <w:rPr>
          <w:rFonts w:eastAsia="Arial Unicode MS"/>
        </w:rPr>
        <w:t>kar</w:t>
      </w:r>
      <w:proofErr w:type="gramEnd"/>
      <w:r w:rsidRPr="00804EC6">
        <w:rPr>
          <w:rFonts w:eastAsia="Arial Unicode MS"/>
        </w:rPr>
        <w:t xml:space="preserve"> payı ve komisyon gelirlerine bakıldığında operasyonel faaliyetlerini karlı bir şekilde sürdürdüğü anlaşılmaktadır.</w:t>
      </w:r>
    </w:p>
    <w:p w14:paraId="73D7BCAB" w14:textId="77777777" w:rsidR="0034658E" w:rsidRPr="00804EC6" w:rsidRDefault="0034658E" w:rsidP="0034658E">
      <w:pPr>
        <w:tabs>
          <w:tab w:val="num" w:pos="2340"/>
          <w:tab w:val="num" w:pos="3060"/>
        </w:tabs>
        <w:autoSpaceDE w:val="0"/>
        <w:autoSpaceDN w:val="0"/>
        <w:adjustRightInd w:val="0"/>
        <w:rPr>
          <w:sz w:val="16"/>
          <w:szCs w:val="16"/>
        </w:rPr>
      </w:pPr>
    </w:p>
    <w:p w14:paraId="366DD373" w14:textId="60766053" w:rsidR="0034658E" w:rsidRPr="00804EC6" w:rsidRDefault="0034658E" w:rsidP="0034658E">
      <w:pPr>
        <w:tabs>
          <w:tab w:val="num" w:pos="2340"/>
          <w:tab w:val="num" w:pos="3060"/>
        </w:tabs>
        <w:autoSpaceDE w:val="0"/>
        <w:autoSpaceDN w:val="0"/>
        <w:adjustRightInd w:val="0"/>
        <w:ind w:hanging="567"/>
      </w:pPr>
      <w:r w:rsidRPr="00804EC6">
        <w:rPr>
          <w:b/>
        </w:rPr>
        <w:t>2.12.6</w:t>
      </w:r>
      <w:r w:rsidRPr="00804EC6">
        <w:tab/>
        <w:t xml:space="preserve">Sermayeyi temsil eden hisse senetlerine tanınan imtiyazlara ilişkin özet bilgiler </w:t>
      </w:r>
    </w:p>
    <w:p w14:paraId="2E55A8D6" w14:textId="77777777" w:rsidR="0034658E" w:rsidRPr="00804EC6" w:rsidRDefault="0034658E" w:rsidP="0034658E">
      <w:pPr>
        <w:tabs>
          <w:tab w:val="num" w:pos="2340"/>
          <w:tab w:val="num" w:pos="3060"/>
        </w:tabs>
        <w:autoSpaceDE w:val="0"/>
        <w:autoSpaceDN w:val="0"/>
        <w:adjustRightInd w:val="0"/>
        <w:ind w:hanging="567"/>
        <w:rPr>
          <w:sz w:val="16"/>
          <w:szCs w:val="16"/>
        </w:rPr>
      </w:pPr>
      <w:r w:rsidRPr="00804EC6">
        <w:rPr>
          <w:sz w:val="16"/>
          <w:szCs w:val="16"/>
        </w:rPr>
        <w:tab/>
      </w:r>
    </w:p>
    <w:p w14:paraId="273AED37" w14:textId="1B157ED7" w:rsidR="0034658E" w:rsidRPr="00E774B9" w:rsidRDefault="0034658E" w:rsidP="0034658E">
      <w:pPr>
        <w:tabs>
          <w:tab w:val="num" w:pos="2340"/>
          <w:tab w:val="num" w:pos="3060"/>
        </w:tabs>
        <w:autoSpaceDE w:val="0"/>
        <w:autoSpaceDN w:val="0"/>
        <w:adjustRightInd w:val="0"/>
        <w:ind w:hanging="567"/>
        <w:jc w:val="both"/>
        <w:rPr>
          <w:highlight w:val="yellow"/>
        </w:rPr>
      </w:pPr>
      <w:r w:rsidRPr="00804EC6">
        <w:tab/>
      </w:r>
      <w:r w:rsidRPr="00804EC6">
        <w:rPr>
          <w:spacing w:val="-6"/>
        </w:rPr>
        <w:t>Yoktur (31</w:t>
      </w:r>
      <w:r w:rsidRPr="00C66326">
        <w:rPr>
          <w:spacing w:val="-6"/>
        </w:rPr>
        <w:t xml:space="preserve"> Aralık 202</w:t>
      </w:r>
      <w:r w:rsidR="00C66326" w:rsidRPr="00C66326">
        <w:rPr>
          <w:spacing w:val="-6"/>
        </w:rPr>
        <w:t>1</w:t>
      </w:r>
      <w:r w:rsidRPr="00C66326">
        <w:rPr>
          <w:spacing w:val="-6"/>
        </w:rPr>
        <w:t xml:space="preserve"> - Yoktur).</w:t>
      </w:r>
    </w:p>
    <w:p w14:paraId="3A6A378D" w14:textId="77777777" w:rsidR="000C3626" w:rsidRPr="008471BA" w:rsidRDefault="000C3626" w:rsidP="00FE15D8">
      <w:pPr>
        <w:autoSpaceDE w:val="0"/>
        <w:autoSpaceDN w:val="0"/>
        <w:adjustRightInd w:val="0"/>
        <w:rPr>
          <w:sz w:val="16"/>
          <w:szCs w:val="16"/>
        </w:rPr>
      </w:pPr>
    </w:p>
    <w:p w14:paraId="17E1E2CF" w14:textId="3C112F83" w:rsidR="00E73302" w:rsidRPr="008471BA" w:rsidRDefault="002A2420" w:rsidP="002A2420">
      <w:pPr>
        <w:autoSpaceDE w:val="0"/>
        <w:autoSpaceDN w:val="0"/>
        <w:adjustRightInd w:val="0"/>
        <w:ind w:hanging="567"/>
      </w:pPr>
      <w:r w:rsidRPr="008471BA">
        <w:rPr>
          <w:b/>
        </w:rPr>
        <w:t>2.1</w:t>
      </w:r>
      <w:r w:rsidR="00622A27" w:rsidRPr="008471BA">
        <w:rPr>
          <w:b/>
        </w:rPr>
        <w:t>2</w:t>
      </w:r>
      <w:r w:rsidRPr="008471BA">
        <w:rPr>
          <w:b/>
        </w:rPr>
        <w:t>.7</w:t>
      </w:r>
      <w:r w:rsidRPr="008471BA">
        <w:tab/>
      </w:r>
      <w:r w:rsidR="00E253C8" w:rsidRPr="008471BA">
        <w:t>Menkul değerler değer artış fonuna ilişki</w:t>
      </w:r>
      <w:r w:rsidR="00B44352" w:rsidRPr="008471BA">
        <w:t>n aşağıdaki bilgiler açıklanır</w:t>
      </w:r>
    </w:p>
    <w:p w14:paraId="4FC6D6B8" w14:textId="77777777" w:rsidR="00FE15D8" w:rsidRPr="00E774B9" w:rsidRDefault="00FE15D8" w:rsidP="00FE15D8">
      <w:pPr>
        <w:autoSpaceDE w:val="0"/>
        <w:autoSpaceDN w:val="0"/>
        <w:adjustRightInd w:val="0"/>
        <w:ind w:left="540"/>
        <w:rPr>
          <w:sz w:val="12"/>
          <w:szCs w:val="12"/>
          <w:highlight w:val="yellow"/>
        </w:rPr>
      </w:pPr>
    </w:p>
    <w:p w14:paraId="0B4D1BF9" w14:textId="554C805D" w:rsidR="00B44352" w:rsidRPr="00E774B9" w:rsidRDefault="00B44352" w:rsidP="00C07909">
      <w:pPr>
        <w:autoSpaceDE w:val="0"/>
        <w:autoSpaceDN w:val="0"/>
        <w:adjustRightInd w:val="0"/>
        <w:ind w:hanging="567"/>
        <w:rPr>
          <w:highlight w:val="yellow"/>
          <w:lang w:eastAsia="tr-TR"/>
        </w:rPr>
      </w:pPr>
    </w:p>
    <w:tbl>
      <w:tblPr>
        <w:tblW w:w="9374" w:type="dxa"/>
        <w:tblInd w:w="-172" w:type="dxa"/>
        <w:tblCellMar>
          <w:left w:w="70" w:type="dxa"/>
          <w:right w:w="70" w:type="dxa"/>
        </w:tblCellMar>
        <w:tblLook w:val="04A0" w:firstRow="1" w:lastRow="0" w:firstColumn="1" w:lastColumn="0" w:noHBand="0" w:noVBand="1"/>
      </w:tblPr>
      <w:tblGrid>
        <w:gridCol w:w="4814"/>
        <w:gridCol w:w="1242"/>
        <w:gridCol w:w="1120"/>
        <w:gridCol w:w="1061"/>
        <w:gridCol w:w="1137"/>
      </w:tblGrid>
      <w:tr w:rsidR="0003450E" w:rsidRPr="00213A2D" w14:paraId="4B83B431" w14:textId="77777777" w:rsidTr="003B0154">
        <w:trPr>
          <w:trHeight w:val="277"/>
        </w:trPr>
        <w:tc>
          <w:tcPr>
            <w:tcW w:w="4814" w:type="dxa"/>
            <w:tcBorders>
              <w:top w:val="double" w:sz="6" w:space="0" w:color="auto"/>
              <w:left w:val="nil"/>
              <w:bottom w:val="nil"/>
              <w:right w:val="nil"/>
            </w:tcBorders>
            <w:shd w:val="clear" w:color="auto" w:fill="auto"/>
            <w:vAlign w:val="center"/>
            <w:hideMark/>
          </w:tcPr>
          <w:p w14:paraId="196E0FB8" w14:textId="77777777" w:rsidR="0003450E" w:rsidRPr="00FE1AF2" w:rsidRDefault="0003450E" w:rsidP="00AD6ED3">
            <w:pPr>
              <w:jc w:val="both"/>
              <w:rPr>
                <w:color w:val="000000"/>
                <w:sz w:val="16"/>
                <w:szCs w:val="16"/>
                <w:lang w:eastAsia="tr-TR"/>
              </w:rPr>
            </w:pPr>
            <w:r w:rsidRPr="00FE1AF2">
              <w:rPr>
                <w:color w:val="000000"/>
                <w:sz w:val="16"/>
                <w:szCs w:val="16"/>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2E5DB6A0" w14:textId="77777777" w:rsidR="0003450E" w:rsidRPr="00FE1AF2" w:rsidRDefault="0003450E" w:rsidP="00AD6ED3">
            <w:pPr>
              <w:jc w:val="center"/>
              <w:rPr>
                <w:b/>
                <w:bCs/>
                <w:color w:val="000000"/>
                <w:sz w:val="16"/>
                <w:szCs w:val="16"/>
                <w:lang w:eastAsia="tr-TR"/>
              </w:rPr>
            </w:pPr>
            <w:r w:rsidRPr="00FE1AF2">
              <w:rPr>
                <w:b/>
                <w:bCs/>
                <w:color w:val="000000"/>
                <w:sz w:val="16"/>
                <w:szCs w:val="16"/>
                <w:lang w:eastAsia="tr-TR"/>
              </w:rPr>
              <w:t>Cari Dönem</w:t>
            </w:r>
          </w:p>
        </w:tc>
        <w:tc>
          <w:tcPr>
            <w:tcW w:w="2198" w:type="dxa"/>
            <w:gridSpan w:val="2"/>
            <w:tcBorders>
              <w:top w:val="double" w:sz="6" w:space="0" w:color="auto"/>
              <w:left w:val="nil"/>
              <w:bottom w:val="single" w:sz="8" w:space="0" w:color="auto"/>
              <w:right w:val="nil"/>
            </w:tcBorders>
            <w:shd w:val="clear" w:color="auto" w:fill="auto"/>
            <w:vAlign w:val="center"/>
            <w:hideMark/>
          </w:tcPr>
          <w:p w14:paraId="5C33D51E" w14:textId="77777777" w:rsidR="0003450E" w:rsidRPr="00FE1AF2" w:rsidRDefault="0003450E" w:rsidP="00AD6ED3">
            <w:pPr>
              <w:jc w:val="center"/>
              <w:rPr>
                <w:b/>
                <w:bCs/>
                <w:color w:val="000000"/>
                <w:sz w:val="16"/>
                <w:szCs w:val="16"/>
                <w:lang w:eastAsia="tr-TR"/>
              </w:rPr>
            </w:pPr>
            <w:r w:rsidRPr="00FE1AF2">
              <w:rPr>
                <w:b/>
                <w:bCs/>
                <w:color w:val="000000"/>
                <w:sz w:val="16"/>
                <w:szCs w:val="16"/>
                <w:lang w:eastAsia="tr-TR"/>
              </w:rPr>
              <w:t>Önceki Dönem</w:t>
            </w:r>
          </w:p>
        </w:tc>
      </w:tr>
      <w:tr w:rsidR="0003450E" w:rsidRPr="00213A2D" w14:paraId="19CB3047" w14:textId="77777777" w:rsidTr="003B0154">
        <w:trPr>
          <w:trHeight w:val="262"/>
        </w:trPr>
        <w:tc>
          <w:tcPr>
            <w:tcW w:w="4814" w:type="dxa"/>
            <w:tcBorders>
              <w:top w:val="nil"/>
              <w:left w:val="nil"/>
              <w:bottom w:val="single" w:sz="8" w:space="0" w:color="auto"/>
              <w:right w:val="nil"/>
            </w:tcBorders>
            <w:shd w:val="clear" w:color="auto" w:fill="auto"/>
            <w:vAlign w:val="center"/>
            <w:hideMark/>
          </w:tcPr>
          <w:p w14:paraId="16A4A2E8" w14:textId="77777777" w:rsidR="0003450E" w:rsidRPr="00FE1AF2" w:rsidRDefault="0003450E" w:rsidP="00AD6ED3">
            <w:pPr>
              <w:jc w:val="both"/>
              <w:rPr>
                <w:b/>
                <w:bCs/>
                <w:color w:val="000000"/>
                <w:sz w:val="16"/>
                <w:szCs w:val="16"/>
                <w:lang w:eastAsia="tr-TR"/>
              </w:rPr>
            </w:pPr>
            <w:r w:rsidRPr="00FE1AF2">
              <w:rPr>
                <w:b/>
                <w:bCs/>
                <w:color w:val="000000"/>
                <w:sz w:val="16"/>
                <w:szCs w:val="16"/>
                <w:lang w:eastAsia="tr-TR"/>
              </w:rPr>
              <w:t> </w:t>
            </w:r>
          </w:p>
        </w:tc>
        <w:tc>
          <w:tcPr>
            <w:tcW w:w="1242" w:type="dxa"/>
            <w:tcBorders>
              <w:top w:val="nil"/>
              <w:left w:val="nil"/>
              <w:bottom w:val="single" w:sz="8" w:space="0" w:color="auto"/>
              <w:right w:val="nil"/>
            </w:tcBorders>
            <w:shd w:val="clear" w:color="auto" w:fill="auto"/>
            <w:vAlign w:val="center"/>
            <w:hideMark/>
          </w:tcPr>
          <w:p w14:paraId="450A4F5C" w14:textId="77777777" w:rsidR="0003450E" w:rsidRPr="00FE1AF2" w:rsidRDefault="0003450E" w:rsidP="00AD6ED3">
            <w:pPr>
              <w:jc w:val="right"/>
              <w:rPr>
                <w:b/>
                <w:bCs/>
                <w:color w:val="000000"/>
                <w:sz w:val="16"/>
                <w:szCs w:val="16"/>
                <w:lang w:eastAsia="tr-TR"/>
              </w:rPr>
            </w:pPr>
            <w:r w:rsidRPr="00FE1AF2">
              <w:rPr>
                <w:b/>
                <w:bCs/>
                <w:color w:val="000000"/>
                <w:sz w:val="16"/>
                <w:szCs w:val="16"/>
                <w:lang w:eastAsia="tr-TR"/>
              </w:rPr>
              <w:t>TP</w:t>
            </w:r>
          </w:p>
        </w:tc>
        <w:tc>
          <w:tcPr>
            <w:tcW w:w="1119" w:type="dxa"/>
            <w:tcBorders>
              <w:top w:val="nil"/>
              <w:left w:val="nil"/>
              <w:bottom w:val="single" w:sz="8" w:space="0" w:color="auto"/>
              <w:right w:val="nil"/>
            </w:tcBorders>
            <w:shd w:val="clear" w:color="auto" w:fill="auto"/>
            <w:vAlign w:val="center"/>
            <w:hideMark/>
          </w:tcPr>
          <w:p w14:paraId="3793554A" w14:textId="77777777" w:rsidR="0003450E" w:rsidRPr="00FE1AF2" w:rsidRDefault="0003450E" w:rsidP="00AD6ED3">
            <w:pPr>
              <w:jc w:val="right"/>
              <w:rPr>
                <w:b/>
                <w:bCs/>
                <w:color w:val="000000"/>
                <w:sz w:val="16"/>
                <w:szCs w:val="16"/>
                <w:lang w:eastAsia="tr-TR"/>
              </w:rPr>
            </w:pPr>
            <w:r w:rsidRPr="00FE1AF2">
              <w:rPr>
                <w:b/>
                <w:bCs/>
                <w:color w:val="000000"/>
                <w:sz w:val="16"/>
                <w:szCs w:val="16"/>
                <w:lang w:eastAsia="tr-TR"/>
              </w:rPr>
              <w:t>YP</w:t>
            </w:r>
          </w:p>
        </w:tc>
        <w:tc>
          <w:tcPr>
            <w:tcW w:w="1061" w:type="dxa"/>
            <w:tcBorders>
              <w:top w:val="nil"/>
              <w:left w:val="nil"/>
              <w:bottom w:val="single" w:sz="8" w:space="0" w:color="auto"/>
              <w:right w:val="nil"/>
            </w:tcBorders>
            <w:shd w:val="clear" w:color="auto" w:fill="auto"/>
            <w:vAlign w:val="center"/>
            <w:hideMark/>
          </w:tcPr>
          <w:p w14:paraId="2A3BBBB2" w14:textId="77777777" w:rsidR="0003450E" w:rsidRPr="00FE1AF2" w:rsidRDefault="0003450E" w:rsidP="00AD6ED3">
            <w:pPr>
              <w:jc w:val="right"/>
              <w:rPr>
                <w:b/>
                <w:bCs/>
                <w:color w:val="000000"/>
                <w:sz w:val="16"/>
                <w:szCs w:val="16"/>
                <w:lang w:eastAsia="tr-TR"/>
              </w:rPr>
            </w:pPr>
            <w:r w:rsidRPr="00FE1AF2">
              <w:rPr>
                <w:b/>
                <w:bCs/>
                <w:color w:val="000000"/>
                <w:sz w:val="16"/>
                <w:szCs w:val="16"/>
                <w:lang w:eastAsia="tr-TR"/>
              </w:rPr>
              <w:t>TP</w:t>
            </w:r>
          </w:p>
        </w:tc>
        <w:tc>
          <w:tcPr>
            <w:tcW w:w="1136" w:type="dxa"/>
            <w:tcBorders>
              <w:top w:val="nil"/>
              <w:left w:val="nil"/>
              <w:bottom w:val="single" w:sz="8" w:space="0" w:color="auto"/>
              <w:right w:val="nil"/>
            </w:tcBorders>
            <w:shd w:val="clear" w:color="auto" w:fill="auto"/>
            <w:vAlign w:val="center"/>
            <w:hideMark/>
          </w:tcPr>
          <w:p w14:paraId="509C5DE6" w14:textId="77777777" w:rsidR="0003450E" w:rsidRPr="00FE1AF2" w:rsidRDefault="0003450E" w:rsidP="00AD6ED3">
            <w:pPr>
              <w:jc w:val="right"/>
              <w:rPr>
                <w:b/>
                <w:bCs/>
                <w:color w:val="000000"/>
                <w:sz w:val="16"/>
                <w:szCs w:val="16"/>
                <w:lang w:eastAsia="tr-TR"/>
              </w:rPr>
            </w:pPr>
            <w:r w:rsidRPr="00FE1AF2">
              <w:rPr>
                <w:b/>
                <w:bCs/>
                <w:color w:val="000000"/>
                <w:sz w:val="16"/>
                <w:szCs w:val="16"/>
                <w:lang w:eastAsia="tr-TR"/>
              </w:rPr>
              <w:t>YP</w:t>
            </w:r>
          </w:p>
        </w:tc>
      </w:tr>
      <w:tr w:rsidR="0003450E" w:rsidRPr="00356007" w14:paraId="4C3ED95C" w14:textId="77777777" w:rsidTr="003B0154">
        <w:trPr>
          <w:trHeight w:val="526"/>
        </w:trPr>
        <w:tc>
          <w:tcPr>
            <w:tcW w:w="4814" w:type="dxa"/>
            <w:tcBorders>
              <w:top w:val="nil"/>
              <w:left w:val="nil"/>
              <w:bottom w:val="nil"/>
              <w:right w:val="nil"/>
            </w:tcBorders>
            <w:shd w:val="clear" w:color="auto" w:fill="auto"/>
            <w:vAlign w:val="center"/>
            <w:hideMark/>
          </w:tcPr>
          <w:p w14:paraId="2307C09A" w14:textId="77777777" w:rsidR="0003450E" w:rsidRPr="0049079C" w:rsidRDefault="0003450E" w:rsidP="00AD6ED3">
            <w:pPr>
              <w:jc w:val="both"/>
            </w:pPr>
            <w:r w:rsidRPr="0049079C">
              <w:t>İştirakler, Bağlı Ortaklıklar ve Birlikte Kontrol Edilen Ortaklıklardan ( İş Ortaklıklarından)</w:t>
            </w:r>
          </w:p>
        </w:tc>
        <w:tc>
          <w:tcPr>
            <w:tcW w:w="1242" w:type="dxa"/>
            <w:tcBorders>
              <w:top w:val="nil"/>
              <w:left w:val="nil"/>
              <w:bottom w:val="nil"/>
              <w:right w:val="nil"/>
            </w:tcBorders>
            <w:shd w:val="clear" w:color="auto" w:fill="auto"/>
            <w:vAlign w:val="center"/>
            <w:hideMark/>
          </w:tcPr>
          <w:p w14:paraId="7B749F3F" w14:textId="77777777" w:rsidR="0003450E" w:rsidRPr="0049079C" w:rsidRDefault="0003450E" w:rsidP="00AD6ED3">
            <w:pPr>
              <w:jc w:val="right"/>
              <w:rPr>
                <w:color w:val="000000"/>
                <w:lang w:eastAsia="tr-TR"/>
              </w:rPr>
            </w:pPr>
            <w:r w:rsidRPr="0049079C">
              <w:rPr>
                <w:color w:val="000000"/>
                <w:lang w:eastAsia="tr-TR"/>
              </w:rPr>
              <w:t>-</w:t>
            </w:r>
          </w:p>
        </w:tc>
        <w:tc>
          <w:tcPr>
            <w:tcW w:w="1119" w:type="dxa"/>
            <w:tcBorders>
              <w:top w:val="nil"/>
              <w:left w:val="nil"/>
              <w:bottom w:val="nil"/>
              <w:right w:val="nil"/>
            </w:tcBorders>
            <w:shd w:val="clear" w:color="auto" w:fill="auto"/>
            <w:vAlign w:val="center"/>
            <w:hideMark/>
          </w:tcPr>
          <w:p w14:paraId="440E22C8" w14:textId="77777777" w:rsidR="0003450E" w:rsidRPr="0049079C" w:rsidRDefault="0003450E" w:rsidP="00AD6ED3">
            <w:pPr>
              <w:jc w:val="right"/>
              <w:rPr>
                <w:color w:val="000000"/>
                <w:lang w:eastAsia="tr-TR"/>
              </w:rPr>
            </w:pPr>
            <w:r w:rsidRPr="0049079C">
              <w:rPr>
                <w:color w:val="000000"/>
                <w:lang w:eastAsia="tr-TR"/>
              </w:rPr>
              <w:t>-</w:t>
            </w:r>
          </w:p>
        </w:tc>
        <w:tc>
          <w:tcPr>
            <w:tcW w:w="1061" w:type="dxa"/>
            <w:tcBorders>
              <w:top w:val="nil"/>
              <w:left w:val="nil"/>
              <w:bottom w:val="nil"/>
              <w:right w:val="nil"/>
            </w:tcBorders>
            <w:shd w:val="clear" w:color="auto" w:fill="auto"/>
            <w:vAlign w:val="center"/>
            <w:hideMark/>
          </w:tcPr>
          <w:p w14:paraId="6D5925E6" w14:textId="77777777" w:rsidR="0003450E" w:rsidRPr="0049079C" w:rsidRDefault="0003450E" w:rsidP="00AD6ED3">
            <w:pPr>
              <w:jc w:val="right"/>
              <w:rPr>
                <w:color w:val="000000"/>
                <w:highlight w:val="yellow"/>
                <w:lang w:eastAsia="tr-TR"/>
              </w:rPr>
            </w:pPr>
            <w:r w:rsidRPr="0049079C">
              <w:rPr>
                <w:color w:val="000000"/>
                <w:lang w:eastAsia="tr-TR"/>
              </w:rPr>
              <w:t>-</w:t>
            </w:r>
          </w:p>
        </w:tc>
        <w:tc>
          <w:tcPr>
            <w:tcW w:w="1136" w:type="dxa"/>
            <w:tcBorders>
              <w:top w:val="nil"/>
              <w:left w:val="nil"/>
              <w:bottom w:val="nil"/>
              <w:right w:val="nil"/>
            </w:tcBorders>
            <w:shd w:val="clear" w:color="auto" w:fill="auto"/>
            <w:vAlign w:val="center"/>
            <w:hideMark/>
          </w:tcPr>
          <w:p w14:paraId="100FE131" w14:textId="77777777" w:rsidR="0003450E" w:rsidRPr="0049079C" w:rsidRDefault="0003450E" w:rsidP="00AD6ED3">
            <w:pPr>
              <w:jc w:val="right"/>
              <w:rPr>
                <w:color w:val="000000"/>
                <w:highlight w:val="yellow"/>
                <w:lang w:eastAsia="tr-TR"/>
              </w:rPr>
            </w:pPr>
            <w:r w:rsidRPr="0049079C">
              <w:rPr>
                <w:color w:val="000000"/>
                <w:lang w:eastAsia="tr-TR"/>
              </w:rPr>
              <w:t>-</w:t>
            </w:r>
          </w:p>
        </w:tc>
      </w:tr>
      <w:tr w:rsidR="0003450E" w:rsidRPr="00356007" w14:paraId="600C6A65" w14:textId="77777777" w:rsidTr="003B0154">
        <w:trPr>
          <w:trHeight w:val="262"/>
        </w:trPr>
        <w:tc>
          <w:tcPr>
            <w:tcW w:w="4814" w:type="dxa"/>
            <w:tcBorders>
              <w:top w:val="nil"/>
              <w:left w:val="nil"/>
              <w:bottom w:val="nil"/>
              <w:right w:val="nil"/>
            </w:tcBorders>
            <w:shd w:val="clear" w:color="auto" w:fill="auto"/>
            <w:vAlign w:val="center"/>
            <w:hideMark/>
          </w:tcPr>
          <w:p w14:paraId="22257FFB" w14:textId="77777777" w:rsidR="0003450E" w:rsidRPr="0049079C" w:rsidRDefault="0003450E" w:rsidP="00AD6ED3">
            <w:pPr>
              <w:jc w:val="both"/>
            </w:pPr>
            <w:r w:rsidRPr="0049079C">
              <w:t>Değerleme Farkı(*)</w:t>
            </w:r>
          </w:p>
        </w:tc>
        <w:tc>
          <w:tcPr>
            <w:tcW w:w="1242" w:type="dxa"/>
            <w:tcBorders>
              <w:top w:val="nil"/>
              <w:left w:val="nil"/>
              <w:bottom w:val="nil"/>
              <w:right w:val="nil"/>
            </w:tcBorders>
            <w:shd w:val="clear" w:color="auto" w:fill="auto"/>
            <w:vAlign w:val="center"/>
            <w:hideMark/>
          </w:tcPr>
          <w:p w14:paraId="13AB86B2" w14:textId="77777777" w:rsidR="0003450E" w:rsidRPr="0049079C" w:rsidRDefault="0003450E" w:rsidP="00AD6ED3">
            <w:pPr>
              <w:jc w:val="right"/>
              <w:rPr>
                <w:color w:val="000000"/>
                <w:highlight w:val="yellow"/>
                <w:lang w:eastAsia="tr-TR"/>
              </w:rPr>
            </w:pPr>
            <w:r w:rsidRPr="0049079C">
              <w:rPr>
                <w:color w:val="000000"/>
                <w:lang w:eastAsia="tr-TR"/>
              </w:rPr>
              <w:t>5,424,525</w:t>
            </w:r>
          </w:p>
        </w:tc>
        <w:tc>
          <w:tcPr>
            <w:tcW w:w="1119" w:type="dxa"/>
            <w:tcBorders>
              <w:top w:val="nil"/>
              <w:left w:val="nil"/>
              <w:bottom w:val="nil"/>
              <w:right w:val="nil"/>
            </w:tcBorders>
            <w:shd w:val="clear" w:color="auto" w:fill="auto"/>
            <w:vAlign w:val="center"/>
            <w:hideMark/>
          </w:tcPr>
          <w:p w14:paraId="365B0B38" w14:textId="77777777" w:rsidR="0003450E" w:rsidRPr="0049079C" w:rsidRDefault="0003450E" w:rsidP="00AD6ED3">
            <w:pPr>
              <w:jc w:val="right"/>
              <w:rPr>
                <w:color w:val="000000"/>
                <w:highlight w:val="yellow"/>
                <w:lang w:eastAsia="tr-TR"/>
              </w:rPr>
            </w:pPr>
            <w:r w:rsidRPr="0049079C">
              <w:rPr>
                <w:color w:val="000000"/>
                <w:lang w:eastAsia="tr-TR"/>
              </w:rPr>
              <w:t>(391,122)</w:t>
            </w:r>
          </w:p>
        </w:tc>
        <w:tc>
          <w:tcPr>
            <w:tcW w:w="1061" w:type="dxa"/>
            <w:tcBorders>
              <w:top w:val="nil"/>
              <w:left w:val="nil"/>
              <w:bottom w:val="nil"/>
              <w:right w:val="nil"/>
            </w:tcBorders>
            <w:shd w:val="clear" w:color="auto" w:fill="auto"/>
            <w:vAlign w:val="center"/>
            <w:hideMark/>
          </w:tcPr>
          <w:p w14:paraId="5DCA31CB" w14:textId="77777777" w:rsidR="0003450E" w:rsidRPr="0049079C" w:rsidRDefault="0003450E" w:rsidP="00AD6ED3">
            <w:pPr>
              <w:jc w:val="right"/>
              <w:rPr>
                <w:color w:val="000000"/>
                <w:highlight w:val="yellow"/>
                <w:lang w:val="en-US"/>
              </w:rPr>
            </w:pPr>
            <w:r w:rsidRPr="0049079C">
              <w:rPr>
                <w:color w:val="000000"/>
                <w:lang w:eastAsia="tr-TR"/>
              </w:rPr>
              <w:t>57,132</w:t>
            </w:r>
          </w:p>
        </w:tc>
        <w:tc>
          <w:tcPr>
            <w:tcW w:w="1136" w:type="dxa"/>
            <w:tcBorders>
              <w:top w:val="nil"/>
              <w:left w:val="nil"/>
              <w:bottom w:val="nil"/>
              <w:right w:val="nil"/>
            </w:tcBorders>
            <w:shd w:val="clear" w:color="auto" w:fill="auto"/>
            <w:vAlign w:val="center"/>
            <w:hideMark/>
          </w:tcPr>
          <w:p w14:paraId="30E51968" w14:textId="77777777" w:rsidR="0003450E" w:rsidRPr="0049079C" w:rsidRDefault="0003450E" w:rsidP="00AD6ED3">
            <w:pPr>
              <w:jc w:val="right"/>
              <w:rPr>
                <w:color w:val="000000"/>
                <w:highlight w:val="yellow"/>
                <w:lang w:eastAsia="tr-TR"/>
              </w:rPr>
            </w:pPr>
            <w:r w:rsidRPr="0049079C">
              <w:rPr>
                <w:color w:val="000000"/>
                <w:lang w:eastAsia="tr-TR"/>
              </w:rPr>
              <w:t>(65,917)</w:t>
            </w:r>
          </w:p>
        </w:tc>
      </w:tr>
      <w:tr w:rsidR="0003450E" w:rsidRPr="00356007" w14:paraId="0D0975B7" w14:textId="77777777" w:rsidTr="003B0154">
        <w:trPr>
          <w:trHeight w:val="262"/>
        </w:trPr>
        <w:tc>
          <w:tcPr>
            <w:tcW w:w="4814" w:type="dxa"/>
            <w:tcBorders>
              <w:top w:val="nil"/>
              <w:left w:val="nil"/>
              <w:bottom w:val="nil"/>
              <w:right w:val="nil"/>
            </w:tcBorders>
            <w:shd w:val="clear" w:color="auto" w:fill="auto"/>
            <w:vAlign w:val="center"/>
            <w:hideMark/>
          </w:tcPr>
          <w:p w14:paraId="575A86B2" w14:textId="77777777" w:rsidR="0003450E" w:rsidRPr="0049079C" w:rsidRDefault="0003450E" w:rsidP="00AD6ED3">
            <w:pPr>
              <w:jc w:val="both"/>
            </w:pPr>
            <w:r w:rsidRPr="0049079C">
              <w:t>Kur Farkı</w:t>
            </w:r>
          </w:p>
        </w:tc>
        <w:tc>
          <w:tcPr>
            <w:tcW w:w="1242" w:type="dxa"/>
            <w:tcBorders>
              <w:top w:val="nil"/>
              <w:left w:val="nil"/>
              <w:bottom w:val="nil"/>
              <w:right w:val="nil"/>
            </w:tcBorders>
            <w:shd w:val="clear" w:color="auto" w:fill="auto"/>
            <w:vAlign w:val="center"/>
            <w:hideMark/>
          </w:tcPr>
          <w:p w14:paraId="46EE4AFB" w14:textId="77777777" w:rsidR="0003450E" w:rsidRPr="0049079C" w:rsidRDefault="0003450E" w:rsidP="00AD6ED3">
            <w:pPr>
              <w:jc w:val="right"/>
              <w:rPr>
                <w:color w:val="000000"/>
                <w:lang w:eastAsia="tr-TR"/>
              </w:rPr>
            </w:pPr>
            <w:r w:rsidRPr="0049079C">
              <w:rPr>
                <w:color w:val="000000"/>
                <w:lang w:eastAsia="tr-TR"/>
              </w:rPr>
              <w:t>-</w:t>
            </w:r>
          </w:p>
        </w:tc>
        <w:tc>
          <w:tcPr>
            <w:tcW w:w="1119" w:type="dxa"/>
            <w:tcBorders>
              <w:top w:val="nil"/>
              <w:left w:val="nil"/>
              <w:bottom w:val="nil"/>
              <w:right w:val="nil"/>
            </w:tcBorders>
            <w:shd w:val="clear" w:color="auto" w:fill="auto"/>
            <w:vAlign w:val="center"/>
            <w:hideMark/>
          </w:tcPr>
          <w:p w14:paraId="3EBF63BD" w14:textId="77777777" w:rsidR="0003450E" w:rsidRPr="0049079C" w:rsidRDefault="0003450E" w:rsidP="00AD6ED3">
            <w:pPr>
              <w:jc w:val="right"/>
              <w:rPr>
                <w:color w:val="000000"/>
                <w:lang w:eastAsia="tr-TR"/>
              </w:rPr>
            </w:pPr>
            <w:r w:rsidRPr="0049079C">
              <w:rPr>
                <w:color w:val="000000"/>
                <w:lang w:eastAsia="tr-TR"/>
              </w:rPr>
              <w:t>-</w:t>
            </w:r>
          </w:p>
        </w:tc>
        <w:tc>
          <w:tcPr>
            <w:tcW w:w="1061" w:type="dxa"/>
            <w:tcBorders>
              <w:top w:val="nil"/>
              <w:left w:val="nil"/>
              <w:bottom w:val="nil"/>
              <w:right w:val="nil"/>
            </w:tcBorders>
            <w:shd w:val="clear" w:color="auto" w:fill="auto"/>
            <w:vAlign w:val="center"/>
            <w:hideMark/>
          </w:tcPr>
          <w:p w14:paraId="4F621A5B" w14:textId="77777777" w:rsidR="0003450E" w:rsidRPr="0049079C" w:rsidRDefault="0003450E" w:rsidP="00AD6ED3">
            <w:pPr>
              <w:jc w:val="right"/>
              <w:rPr>
                <w:color w:val="000000"/>
                <w:highlight w:val="yellow"/>
                <w:lang w:eastAsia="tr-TR"/>
              </w:rPr>
            </w:pPr>
            <w:r w:rsidRPr="0049079C">
              <w:rPr>
                <w:color w:val="000000"/>
                <w:lang w:eastAsia="tr-TR"/>
              </w:rPr>
              <w:t>-</w:t>
            </w:r>
          </w:p>
        </w:tc>
        <w:tc>
          <w:tcPr>
            <w:tcW w:w="1136" w:type="dxa"/>
            <w:tcBorders>
              <w:top w:val="nil"/>
              <w:left w:val="nil"/>
              <w:bottom w:val="nil"/>
              <w:right w:val="nil"/>
            </w:tcBorders>
            <w:shd w:val="clear" w:color="auto" w:fill="auto"/>
            <w:vAlign w:val="center"/>
            <w:hideMark/>
          </w:tcPr>
          <w:p w14:paraId="019A06F4" w14:textId="77777777" w:rsidR="0003450E" w:rsidRPr="0049079C" w:rsidRDefault="0003450E" w:rsidP="00AD6ED3">
            <w:pPr>
              <w:jc w:val="right"/>
              <w:rPr>
                <w:color w:val="000000"/>
                <w:highlight w:val="yellow"/>
                <w:lang w:eastAsia="tr-TR"/>
              </w:rPr>
            </w:pPr>
            <w:r w:rsidRPr="0049079C">
              <w:rPr>
                <w:color w:val="000000"/>
                <w:lang w:eastAsia="tr-TR"/>
              </w:rPr>
              <w:t>-</w:t>
            </w:r>
          </w:p>
        </w:tc>
      </w:tr>
      <w:tr w:rsidR="0003450E" w:rsidRPr="00356007" w14:paraId="1F08DFD5" w14:textId="77777777" w:rsidTr="003B0154">
        <w:trPr>
          <w:trHeight w:val="262"/>
        </w:trPr>
        <w:tc>
          <w:tcPr>
            <w:tcW w:w="4814" w:type="dxa"/>
            <w:tcBorders>
              <w:top w:val="single" w:sz="8" w:space="0" w:color="auto"/>
              <w:left w:val="nil"/>
              <w:bottom w:val="double" w:sz="6" w:space="0" w:color="auto"/>
              <w:right w:val="nil"/>
            </w:tcBorders>
            <w:shd w:val="clear" w:color="auto" w:fill="auto"/>
            <w:vAlign w:val="center"/>
            <w:hideMark/>
          </w:tcPr>
          <w:p w14:paraId="3EF5B45D" w14:textId="77777777" w:rsidR="0003450E" w:rsidRPr="0049079C" w:rsidRDefault="0003450E" w:rsidP="00AD6ED3">
            <w:pPr>
              <w:jc w:val="both"/>
              <w:rPr>
                <w:b/>
                <w:bCs/>
                <w:color w:val="000000"/>
                <w:lang w:eastAsia="tr-TR"/>
              </w:rPr>
            </w:pPr>
            <w:r w:rsidRPr="0049079C">
              <w:rPr>
                <w:b/>
                <w:bCs/>
                <w:color w:val="000000"/>
                <w:lang w:eastAsia="tr-TR"/>
              </w:rPr>
              <w:t>Toplam</w:t>
            </w:r>
          </w:p>
        </w:tc>
        <w:tc>
          <w:tcPr>
            <w:tcW w:w="1242" w:type="dxa"/>
            <w:tcBorders>
              <w:top w:val="single" w:sz="8" w:space="0" w:color="auto"/>
              <w:left w:val="nil"/>
              <w:bottom w:val="double" w:sz="6" w:space="0" w:color="auto"/>
              <w:right w:val="nil"/>
            </w:tcBorders>
            <w:shd w:val="clear" w:color="auto" w:fill="auto"/>
            <w:vAlign w:val="center"/>
            <w:hideMark/>
          </w:tcPr>
          <w:p w14:paraId="731532AE" w14:textId="77777777" w:rsidR="0003450E" w:rsidRPr="0049079C" w:rsidRDefault="0003450E" w:rsidP="00AD6ED3">
            <w:pPr>
              <w:jc w:val="right"/>
              <w:rPr>
                <w:b/>
                <w:color w:val="000000"/>
                <w:highlight w:val="yellow"/>
                <w:lang w:eastAsia="tr-TR"/>
              </w:rPr>
            </w:pPr>
            <w:r w:rsidRPr="0049079C">
              <w:rPr>
                <w:b/>
                <w:color w:val="000000"/>
                <w:lang w:eastAsia="tr-TR"/>
              </w:rPr>
              <w:t>5,424,525</w:t>
            </w:r>
          </w:p>
        </w:tc>
        <w:tc>
          <w:tcPr>
            <w:tcW w:w="1119" w:type="dxa"/>
            <w:tcBorders>
              <w:top w:val="single" w:sz="8" w:space="0" w:color="auto"/>
              <w:left w:val="nil"/>
              <w:bottom w:val="double" w:sz="6" w:space="0" w:color="auto"/>
              <w:right w:val="nil"/>
            </w:tcBorders>
            <w:shd w:val="clear" w:color="auto" w:fill="auto"/>
            <w:vAlign w:val="center"/>
            <w:hideMark/>
          </w:tcPr>
          <w:p w14:paraId="0F462C1C" w14:textId="77777777" w:rsidR="0003450E" w:rsidRPr="0049079C" w:rsidRDefault="0003450E" w:rsidP="00AD6ED3">
            <w:pPr>
              <w:jc w:val="right"/>
              <w:rPr>
                <w:b/>
                <w:bCs/>
                <w:color w:val="000000"/>
                <w:highlight w:val="yellow"/>
                <w:lang w:eastAsia="tr-TR"/>
              </w:rPr>
            </w:pPr>
            <w:r w:rsidRPr="0049079C">
              <w:rPr>
                <w:b/>
                <w:color w:val="000000"/>
                <w:lang w:eastAsia="tr-TR"/>
              </w:rPr>
              <w:t>(391,122)</w:t>
            </w:r>
          </w:p>
        </w:tc>
        <w:tc>
          <w:tcPr>
            <w:tcW w:w="1061" w:type="dxa"/>
            <w:tcBorders>
              <w:top w:val="single" w:sz="8" w:space="0" w:color="auto"/>
              <w:left w:val="nil"/>
              <w:bottom w:val="double" w:sz="6" w:space="0" w:color="auto"/>
              <w:right w:val="nil"/>
            </w:tcBorders>
            <w:shd w:val="clear" w:color="auto" w:fill="auto"/>
            <w:vAlign w:val="center"/>
            <w:hideMark/>
          </w:tcPr>
          <w:p w14:paraId="1216DB0F" w14:textId="77777777" w:rsidR="0003450E" w:rsidRPr="0049079C" w:rsidRDefault="0003450E" w:rsidP="00AD6ED3">
            <w:pPr>
              <w:jc w:val="right"/>
              <w:rPr>
                <w:color w:val="000000"/>
                <w:highlight w:val="yellow"/>
                <w:lang w:val="en-US"/>
              </w:rPr>
            </w:pPr>
            <w:r w:rsidRPr="0049079C">
              <w:rPr>
                <w:b/>
                <w:bCs/>
                <w:color w:val="000000"/>
                <w:lang w:eastAsia="tr-TR"/>
              </w:rPr>
              <w:t>57,132</w:t>
            </w:r>
          </w:p>
        </w:tc>
        <w:tc>
          <w:tcPr>
            <w:tcW w:w="1136" w:type="dxa"/>
            <w:tcBorders>
              <w:top w:val="single" w:sz="8" w:space="0" w:color="auto"/>
              <w:left w:val="nil"/>
              <w:bottom w:val="double" w:sz="6" w:space="0" w:color="auto"/>
              <w:right w:val="nil"/>
            </w:tcBorders>
            <w:shd w:val="clear" w:color="auto" w:fill="auto"/>
            <w:vAlign w:val="center"/>
            <w:hideMark/>
          </w:tcPr>
          <w:p w14:paraId="11DE7A5C" w14:textId="77777777" w:rsidR="0003450E" w:rsidRPr="0049079C" w:rsidRDefault="0003450E" w:rsidP="00AD6ED3">
            <w:pPr>
              <w:jc w:val="right"/>
              <w:rPr>
                <w:b/>
                <w:bCs/>
                <w:color w:val="000000"/>
                <w:highlight w:val="yellow"/>
                <w:lang w:eastAsia="tr-TR"/>
              </w:rPr>
            </w:pPr>
            <w:r w:rsidRPr="0049079C">
              <w:rPr>
                <w:b/>
                <w:bCs/>
                <w:color w:val="000000"/>
                <w:lang w:eastAsia="tr-TR"/>
              </w:rPr>
              <w:t>(65,917</w:t>
            </w:r>
            <w:r w:rsidRPr="0049079C">
              <w:rPr>
                <w:color w:val="000000"/>
                <w:lang w:eastAsia="tr-TR"/>
              </w:rPr>
              <w:t>)</w:t>
            </w:r>
          </w:p>
        </w:tc>
      </w:tr>
    </w:tbl>
    <w:p w14:paraId="625D526A" w14:textId="170927E7" w:rsidR="00363252" w:rsidRPr="008471BA" w:rsidRDefault="00363252" w:rsidP="00C07909">
      <w:pPr>
        <w:autoSpaceDE w:val="0"/>
        <w:autoSpaceDN w:val="0"/>
        <w:adjustRightInd w:val="0"/>
        <w:ind w:hanging="567"/>
        <w:rPr>
          <w:b/>
          <w:bCs/>
          <w:iCs/>
          <w:sz w:val="14"/>
          <w:szCs w:val="14"/>
        </w:rPr>
      </w:pPr>
    </w:p>
    <w:p w14:paraId="452E1982" w14:textId="77777777" w:rsidR="00B44352" w:rsidRPr="008471BA" w:rsidRDefault="00B44352" w:rsidP="00B44352">
      <w:pPr>
        <w:autoSpaceDE w:val="0"/>
        <w:autoSpaceDN w:val="0"/>
        <w:adjustRightInd w:val="0"/>
        <w:ind w:left="142" w:hanging="142"/>
        <w:jc w:val="both"/>
        <w:rPr>
          <w:b/>
          <w:bCs/>
          <w:iCs/>
          <w:sz w:val="14"/>
          <w:szCs w:val="14"/>
        </w:rPr>
      </w:pPr>
      <w:r w:rsidRPr="008471BA">
        <w:rPr>
          <w:sz w:val="16"/>
          <w:szCs w:val="16"/>
        </w:rPr>
        <w:t>(*) Bilançoda Gerçeğe uygun değer farkı diğer kapsamlı gelire yansıtılan finansal varlıklar altında “Devlet Borçlanma Senetleri” ve “</w:t>
      </w:r>
      <w:proofErr w:type="gramStart"/>
      <w:r w:rsidRPr="008471BA">
        <w:rPr>
          <w:sz w:val="16"/>
          <w:szCs w:val="16"/>
        </w:rPr>
        <w:t>Diğer  Menkul</w:t>
      </w:r>
      <w:proofErr w:type="gramEnd"/>
      <w:r w:rsidRPr="008471BA">
        <w:rPr>
          <w:sz w:val="16"/>
          <w:szCs w:val="16"/>
        </w:rPr>
        <w:t xml:space="preserve"> Değerler” satırlarında sınıflanan Kira Sertifikalarının vergi etkisi de dikkate alınarak hesaplanmış değerleme farkıdır.</w:t>
      </w:r>
    </w:p>
    <w:p w14:paraId="0B2A2901" w14:textId="77777777" w:rsidR="00100CE1" w:rsidRPr="00E774B9" w:rsidRDefault="00100CE1" w:rsidP="002A2420">
      <w:pPr>
        <w:autoSpaceDE w:val="0"/>
        <w:autoSpaceDN w:val="0"/>
        <w:adjustRightInd w:val="0"/>
        <w:ind w:hanging="567"/>
        <w:rPr>
          <w:b/>
          <w:bCs/>
          <w:iCs/>
          <w:sz w:val="14"/>
          <w:szCs w:val="14"/>
          <w:highlight w:val="yellow"/>
        </w:rPr>
      </w:pPr>
    </w:p>
    <w:p w14:paraId="6B73AFB4" w14:textId="77777777" w:rsidR="000D74B3" w:rsidRPr="007A5258" w:rsidRDefault="000D74B3" w:rsidP="002A2420">
      <w:pPr>
        <w:autoSpaceDE w:val="0"/>
        <w:autoSpaceDN w:val="0"/>
        <w:adjustRightInd w:val="0"/>
        <w:ind w:hanging="567"/>
        <w:rPr>
          <w:b/>
          <w:bCs/>
          <w:iCs/>
        </w:rPr>
      </w:pPr>
    </w:p>
    <w:p w14:paraId="502869E7" w14:textId="43025766" w:rsidR="00170463" w:rsidRPr="007A5258" w:rsidRDefault="002A2420" w:rsidP="002A2420">
      <w:pPr>
        <w:autoSpaceDE w:val="0"/>
        <w:autoSpaceDN w:val="0"/>
        <w:adjustRightInd w:val="0"/>
        <w:ind w:hanging="567"/>
        <w:rPr>
          <w:b/>
          <w:bCs/>
          <w:iCs/>
        </w:rPr>
      </w:pPr>
      <w:proofErr w:type="gramStart"/>
      <w:r w:rsidRPr="007A5258">
        <w:rPr>
          <w:b/>
          <w:bCs/>
          <w:iCs/>
        </w:rPr>
        <w:t>2.1</w:t>
      </w:r>
      <w:r w:rsidR="00622A27" w:rsidRPr="007A5258">
        <w:rPr>
          <w:b/>
          <w:bCs/>
          <w:iCs/>
        </w:rPr>
        <w:t>3</w:t>
      </w:r>
      <w:r w:rsidR="001E4A18" w:rsidRPr="007A5258">
        <w:rPr>
          <w:b/>
          <w:bCs/>
          <w:iCs/>
        </w:rPr>
        <w:t xml:space="preserve">  </w:t>
      </w:r>
      <w:r w:rsidRPr="007A5258">
        <w:rPr>
          <w:b/>
          <w:bCs/>
          <w:iCs/>
        </w:rPr>
        <w:tab/>
      </w:r>
      <w:proofErr w:type="gramEnd"/>
      <w:r w:rsidR="00E253C8" w:rsidRPr="007A5258">
        <w:rPr>
          <w:b/>
          <w:bCs/>
          <w:iCs/>
        </w:rPr>
        <w:t>Azınlık paylarına ilişkin açıklamalar</w:t>
      </w:r>
    </w:p>
    <w:p w14:paraId="397390C5" w14:textId="77777777" w:rsidR="000F03C0" w:rsidRPr="007A5258" w:rsidRDefault="000F03C0" w:rsidP="00170463">
      <w:pPr>
        <w:autoSpaceDE w:val="0"/>
        <w:autoSpaceDN w:val="0"/>
        <w:adjustRightInd w:val="0"/>
        <w:ind w:left="360"/>
        <w:rPr>
          <w:sz w:val="16"/>
          <w:szCs w:val="16"/>
        </w:rPr>
      </w:pPr>
    </w:p>
    <w:p w14:paraId="7641372C" w14:textId="7FCA7FBC" w:rsidR="00B44352" w:rsidRPr="00E774B9" w:rsidRDefault="00B44352" w:rsidP="00B44352">
      <w:pPr>
        <w:autoSpaceDE w:val="0"/>
        <w:autoSpaceDN w:val="0"/>
        <w:adjustRightInd w:val="0"/>
        <w:rPr>
          <w:sz w:val="16"/>
          <w:szCs w:val="16"/>
          <w:highlight w:val="yellow"/>
        </w:rPr>
      </w:pPr>
      <w:r w:rsidRPr="00C16734">
        <w:t>30 Eylül 202</w:t>
      </w:r>
      <w:r w:rsidR="007A5258" w:rsidRPr="00C16734">
        <w:t>2</w:t>
      </w:r>
      <w:r w:rsidRPr="00C16734">
        <w:t xml:space="preserve"> – </w:t>
      </w:r>
      <w:r w:rsidR="00C16734" w:rsidRPr="00C16734">
        <w:t>40</w:t>
      </w:r>
      <w:r w:rsidR="00864C19" w:rsidRPr="00C16734">
        <w:t>,</w:t>
      </w:r>
      <w:r w:rsidR="00C16734" w:rsidRPr="00C16734">
        <w:t>941</w:t>
      </w:r>
      <w:r w:rsidRPr="00C16734">
        <w:t xml:space="preserve"> TL (31 Aralık</w:t>
      </w:r>
      <w:r w:rsidRPr="007A5258">
        <w:t xml:space="preserve"> 202</w:t>
      </w:r>
      <w:r w:rsidR="007A5258" w:rsidRPr="007A5258">
        <w:t>1</w:t>
      </w:r>
      <w:r w:rsidRPr="007A5258">
        <w:t xml:space="preserve"> – </w:t>
      </w:r>
      <w:r w:rsidR="007A5258" w:rsidRPr="007A5258">
        <w:t>36,019</w:t>
      </w:r>
      <w:r w:rsidRPr="007A5258">
        <w:t xml:space="preserve"> TL).</w:t>
      </w:r>
    </w:p>
    <w:p w14:paraId="5F6681C8" w14:textId="77777777" w:rsidR="005D495B" w:rsidRPr="00E774B9" w:rsidRDefault="005D495B" w:rsidP="00170463">
      <w:pPr>
        <w:autoSpaceDE w:val="0"/>
        <w:autoSpaceDN w:val="0"/>
        <w:adjustRightInd w:val="0"/>
        <w:ind w:left="360"/>
        <w:rPr>
          <w:sz w:val="16"/>
          <w:szCs w:val="16"/>
          <w:highlight w:val="yellow"/>
        </w:rPr>
      </w:pPr>
    </w:p>
    <w:p w14:paraId="7A8DBBA1" w14:textId="78C90613" w:rsidR="000F096F" w:rsidRPr="008471BA" w:rsidRDefault="00A023D6" w:rsidP="00FB1F53">
      <w:pPr>
        <w:autoSpaceDE w:val="0"/>
        <w:autoSpaceDN w:val="0"/>
        <w:adjustRightInd w:val="0"/>
        <w:ind w:hanging="567"/>
        <w:rPr>
          <w:rFonts w:eastAsia="Arial Unicode MS"/>
          <w:b/>
        </w:rPr>
      </w:pPr>
      <w:r w:rsidRPr="00E774B9">
        <w:rPr>
          <w:b/>
          <w:highlight w:val="yellow"/>
        </w:rPr>
        <w:br w:type="page"/>
      </w:r>
      <w:r w:rsidR="00FB1F53" w:rsidRPr="008471BA">
        <w:rPr>
          <w:b/>
        </w:rPr>
        <w:lastRenderedPageBreak/>
        <w:t>3.</w:t>
      </w:r>
      <w:r w:rsidR="00FB1F53" w:rsidRPr="008471BA">
        <w:tab/>
      </w:r>
      <w:r w:rsidR="001C0051" w:rsidRPr="008471BA">
        <w:rPr>
          <w:rFonts w:eastAsia="Arial Unicode MS"/>
          <w:b/>
        </w:rPr>
        <w:t xml:space="preserve">Konsolide </w:t>
      </w:r>
      <w:r w:rsidR="00B44352" w:rsidRPr="008471BA">
        <w:rPr>
          <w:rFonts w:eastAsia="Arial Unicode MS"/>
          <w:b/>
        </w:rPr>
        <w:t>nazım hesaplara ilişkin açıklama ve dipnotlar</w:t>
      </w:r>
    </w:p>
    <w:p w14:paraId="2A6417DC" w14:textId="77777777" w:rsidR="000F096F" w:rsidRPr="008471BA" w:rsidRDefault="000F096F" w:rsidP="000F096F">
      <w:pPr>
        <w:autoSpaceDE w:val="0"/>
        <w:autoSpaceDN w:val="0"/>
        <w:adjustRightInd w:val="0"/>
        <w:rPr>
          <w:rFonts w:eastAsia="Arial Unicode MS"/>
          <w:sz w:val="14"/>
          <w:szCs w:val="14"/>
        </w:rPr>
      </w:pPr>
    </w:p>
    <w:p w14:paraId="5CF41CE0" w14:textId="65CF54D3" w:rsidR="000F096F" w:rsidRPr="008471BA" w:rsidRDefault="00666F9D" w:rsidP="00666F9D">
      <w:pPr>
        <w:tabs>
          <w:tab w:val="left" w:pos="993"/>
        </w:tabs>
        <w:autoSpaceDE w:val="0"/>
        <w:autoSpaceDN w:val="0"/>
        <w:adjustRightInd w:val="0"/>
        <w:ind w:hanging="567"/>
        <w:rPr>
          <w:b/>
          <w:bCs/>
          <w:iCs/>
        </w:rPr>
      </w:pPr>
      <w:r w:rsidRPr="008471BA">
        <w:rPr>
          <w:b/>
          <w:bCs/>
          <w:iCs/>
        </w:rPr>
        <w:t>3</w:t>
      </w:r>
      <w:r w:rsidR="00F57EAA" w:rsidRPr="008471BA">
        <w:rPr>
          <w:b/>
          <w:bCs/>
          <w:iCs/>
        </w:rPr>
        <w:t>.</w:t>
      </w:r>
      <w:r w:rsidRPr="008471BA">
        <w:rPr>
          <w:b/>
          <w:bCs/>
          <w:iCs/>
        </w:rPr>
        <w:t>1</w:t>
      </w:r>
      <w:r w:rsidR="00F57EAA" w:rsidRPr="008471BA">
        <w:rPr>
          <w:b/>
          <w:bCs/>
          <w:iCs/>
        </w:rPr>
        <w:tab/>
      </w:r>
      <w:r w:rsidR="00014D76" w:rsidRPr="008471BA">
        <w:rPr>
          <w:rFonts w:eastAsia="Arial Unicode MS"/>
          <w:b/>
        </w:rPr>
        <w:t>Nazım hesaplarda yer alan yük</w:t>
      </w:r>
      <w:r w:rsidR="00B44352" w:rsidRPr="008471BA">
        <w:rPr>
          <w:rFonts w:eastAsia="Arial Unicode MS"/>
          <w:b/>
        </w:rPr>
        <w:t>ümlülüklere ilişkin açıklamalar</w:t>
      </w:r>
    </w:p>
    <w:p w14:paraId="1C04A1EE" w14:textId="77777777" w:rsidR="000F096F" w:rsidRPr="008471BA" w:rsidRDefault="000F096F" w:rsidP="000F096F">
      <w:pPr>
        <w:pStyle w:val="BodyTextIndent2"/>
        <w:ind w:left="540" w:hanging="540"/>
        <w:jc w:val="left"/>
        <w:rPr>
          <w:rFonts w:ascii="Times New Roman" w:hAnsi="Times New Roman"/>
          <w:b w:val="0"/>
          <w:color w:val="auto"/>
          <w:sz w:val="14"/>
          <w:szCs w:val="14"/>
        </w:rPr>
      </w:pPr>
    </w:p>
    <w:p w14:paraId="7CA7E6D9" w14:textId="6711490F" w:rsidR="00BD617A" w:rsidRPr="008471BA" w:rsidRDefault="00666F9D" w:rsidP="00666F9D">
      <w:pPr>
        <w:tabs>
          <w:tab w:val="num" w:pos="2340"/>
          <w:tab w:val="num" w:pos="3060"/>
        </w:tabs>
        <w:autoSpaceDE w:val="0"/>
        <w:autoSpaceDN w:val="0"/>
        <w:adjustRightInd w:val="0"/>
        <w:ind w:hanging="567"/>
        <w:jc w:val="both"/>
        <w:rPr>
          <w:spacing w:val="-6"/>
        </w:rPr>
      </w:pPr>
      <w:r w:rsidRPr="008471BA">
        <w:rPr>
          <w:b/>
        </w:rPr>
        <w:t>3.</w:t>
      </w:r>
      <w:r w:rsidR="00E253C8" w:rsidRPr="008471BA">
        <w:rPr>
          <w:b/>
        </w:rPr>
        <w:t>1.</w:t>
      </w:r>
      <w:r w:rsidRPr="008471BA">
        <w:rPr>
          <w:b/>
        </w:rPr>
        <w:t>1</w:t>
      </w:r>
      <w:r w:rsidR="00E253C8" w:rsidRPr="008471BA">
        <w:tab/>
      </w:r>
      <w:r w:rsidR="000D74B3" w:rsidRPr="008471BA">
        <w:rPr>
          <w:spacing w:val="-6"/>
        </w:rPr>
        <w:t>Gayri kabili rücu nitelikteki kredi t</w:t>
      </w:r>
      <w:r w:rsidR="00B44352" w:rsidRPr="008471BA">
        <w:rPr>
          <w:spacing w:val="-6"/>
        </w:rPr>
        <w:t xml:space="preserve">aahhütlerinin türü ve miktarı </w:t>
      </w:r>
    </w:p>
    <w:p w14:paraId="604DEB3C" w14:textId="77777777" w:rsidR="00BD617A" w:rsidRPr="00E774B9" w:rsidRDefault="00BD617A" w:rsidP="00666F9D">
      <w:pPr>
        <w:tabs>
          <w:tab w:val="num" w:pos="2340"/>
          <w:tab w:val="num" w:pos="3060"/>
        </w:tabs>
        <w:autoSpaceDE w:val="0"/>
        <w:autoSpaceDN w:val="0"/>
        <w:adjustRightInd w:val="0"/>
        <w:ind w:hanging="567"/>
        <w:jc w:val="both"/>
        <w:rPr>
          <w:spacing w:val="-6"/>
          <w:sz w:val="18"/>
          <w:highlight w:val="yellow"/>
        </w:rPr>
      </w:pPr>
    </w:p>
    <w:p w14:paraId="78C4F828" w14:textId="467D25A8" w:rsidR="000F096F" w:rsidRPr="003B0154" w:rsidRDefault="00BD617A" w:rsidP="00666F9D">
      <w:pPr>
        <w:tabs>
          <w:tab w:val="num" w:pos="2340"/>
          <w:tab w:val="num" w:pos="3060"/>
        </w:tabs>
        <w:autoSpaceDE w:val="0"/>
        <w:autoSpaceDN w:val="0"/>
        <w:adjustRightInd w:val="0"/>
        <w:ind w:hanging="567"/>
        <w:jc w:val="both"/>
      </w:pPr>
      <w:r w:rsidRPr="007A5258">
        <w:rPr>
          <w:spacing w:val="-6"/>
        </w:rPr>
        <w:t xml:space="preserve">             </w:t>
      </w:r>
      <w:r w:rsidR="00B44352" w:rsidRPr="007A5258">
        <w:rPr>
          <w:spacing w:val="-6"/>
        </w:rPr>
        <w:t xml:space="preserve">Kredi kartı harcama limiti taahhütleri, </w:t>
      </w:r>
      <w:r w:rsidR="00B44352" w:rsidRPr="007A5258">
        <w:t>30 Eylül 202</w:t>
      </w:r>
      <w:r w:rsidR="007A5258" w:rsidRPr="007A5258">
        <w:t>2</w:t>
      </w:r>
      <w:r w:rsidR="00B44352" w:rsidRPr="007A5258">
        <w:rPr>
          <w:spacing w:val="-6"/>
        </w:rPr>
        <w:t xml:space="preserve"> </w:t>
      </w:r>
      <w:r w:rsidR="00B44352" w:rsidRPr="003B0154">
        <w:rPr>
          <w:spacing w:val="-6"/>
        </w:rPr>
        <w:t xml:space="preserve">tarihi itibarıyla </w:t>
      </w:r>
      <w:r w:rsidR="003B0154" w:rsidRPr="003B0154">
        <w:rPr>
          <w:spacing w:val="-6"/>
        </w:rPr>
        <w:t>10</w:t>
      </w:r>
      <w:r w:rsidR="00864C19" w:rsidRPr="003B0154">
        <w:rPr>
          <w:spacing w:val="-6"/>
        </w:rPr>
        <w:t>,</w:t>
      </w:r>
      <w:r w:rsidR="003B0154" w:rsidRPr="003B0154">
        <w:rPr>
          <w:spacing w:val="-6"/>
        </w:rPr>
        <w:t>496</w:t>
      </w:r>
      <w:r w:rsidR="00864C19" w:rsidRPr="003B0154">
        <w:rPr>
          <w:spacing w:val="-6"/>
        </w:rPr>
        <w:t>,</w:t>
      </w:r>
      <w:r w:rsidR="003B0154" w:rsidRPr="003B0154">
        <w:rPr>
          <w:spacing w:val="-6"/>
        </w:rPr>
        <w:t>777</w:t>
      </w:r>
      <w:r w:rsidR="00864C19" w:rsidRPr="003B0154">
        <w:rPr>
          <w:spacing w:val="-6"/>
        </w:rPr>
        <w:t xml:space="preserve"> </w:t>
      </w:r>
      <w:r w:rsidR="00B44352" w:rsidRPr="003B0154">
        <w:rPr>
          <w:spacing w:val="-6"/>
        </w:rPr>
        <w:t>TL (31 Aralık 202</w:t>
      </w:r>
      <w:r w:rsidR="007A5258" w:rsidRPr="003B0154">
        <w:rPr>
          <w:spacing w:val="-6"/>
        </w:rPr>
        <w:t>1</w:t>
      </w:r>
      <w:r w:rsidR="00B44352" w:rsidRPr="003B0154">
        <w:rPr>
          <w:spacing w:val="-6"/>
        </w:rPr>
        <w:t xml:space="preserve"> - </w:t>
      </w:r>
      <w:r w:rsidR="00487CFC">
        <w:rPr>
          <w:spacing w:val="-6"/>
        </w:rPr>
        <w:t>5</w:t>
      </w:r>
      <w:r w:rsidR="00B44352" w:rsidRPr="003B0154">
        <w:rPr>
          <w:spacing w:val="-6"/>
        </w:rPr>
        <w:t>,</w:t>
      </w:r>
      <w:r w:rsidR="00487CFC">
        <w:rPr>
          <w:spacing w:val="-6"/>
        </w:rPr>
        <w:t>336</w:t>
      </w:r>
      <w:r w:rsidR="00B44352" w:rsidRPr="003B0154">
        <w:rPr>
          <w:spacing w:val="-6"/>
        </w:rPr>
        <w:t>,</w:t>
      </w:r>
      <w:r w:rsidR="00487CFC">
        <w:rPr>
          <w:spacing w:val="-6"/>
        </w:rPr>
        <w:t>868</w:t>
      </w:r>
      <w:r w:rsidR="00B44352" w:rsidRPr="003B0154">
        <w:rPr>
          <w:spacing w:val="-6"/>
        </w:rPr>
        <w:t xml:space="preserve"> TL); çekler için ödeme taahhütleri </w:t>
      </w:r>
      <w:r w:rsidR="003B0154" w:rsidRPr="003B0154">
        <w:rPr>
          <w:spacing w:val="-6"/>
        </w:rPr>
        <w:t>2</w:t>
      </w:r>
      <w:r w:rsidR="00864C19" w:rsidRPr="003B0154">
        <w:rPr>
          <w:spacing w:val="-6"/>
        </w:rPr>
        <w:t>,</w:t>
      </w:r>
      <w:r w:rsidR="003B0154" w:rsidRPr="003B0154">
        <w:rPr>
          <w:spacing w:val="-6"/>
        </w:rPr>
        <w:t>253</w:t>
      </w:r>
      <w:r w:rsidR="00864C19" w:rsidRPr="003B0154">
        <w:rPr>
          <w:spacing w:val="-6"/>
        </w:rPr>
        <w:t>,</w:t>
      </w:r>
      <w:r w:rsidR="003B0154" w:rsidRPr="003B0154">
        <w:rPr>
          <w:spacing w:val="-6"/>
        </w:rPr>
        <w:t>545</w:t>
      </w:r>
      <w:r w:rsidR="00864C19" w:rsidRPr="003B0154">
        <w:rPr>
          <w:spacing w:val="-6"/>
        </w:rPr>
        <w:t xml:space="preserve"> </w:t>
      </w:r>
      <w:r w:rsidR="00B44352" w:rsidRPr="003B0154">
        <w:rPr>
          <w:spacing w:val="-6"/>
        </w:rPr>
        <w:t>TL’dir (31 Aralık 202</w:t>
      </w:r>
      <w:r w:rsidR="007A5258" w:rsidRPr="003B0154">
        <w:rPr>
          <w:spacing w:val="-6"/>
        </w:rPr>
        <w:t>1</w:t>
      </w:r>
      <w:r w:rsidR="00B44352" w:rsidRPr="003B0154">
        <w:rPr>
          <w:spacing w:val="-6"/>
        </w:rPr>
        <w:t xml:space="preserve"> - 1,</w:t>
      </w:r>
      <w:r w:rsidR="00487CFC">
        <w:rPr>
          <w:spacing w:val="-6"/>
        </w:rPr>
        <w:t>750</w:t>
      </w:r>
      <w:r w:rsidR="00B44352" w:rsidRPr="003B0154">
        <w:rPr>
          <w:spacing w:val="-6"/>
        </w:rPr>
        <w:t>,</w:t>
      </w:r>
      <w:r w:rsidR="00487CFC">
        <w:rPr>
          <w:spacing w:val="-6"/>
        </w:rPr>
        <w:t>116</w:t>
      </w:r>
      <w:r w:rsidR="00B44352" w:rsidRPr="003B0154">
        <w:rPr>
          <w:spacing w:val="-6"/>
        </w:rPr>
        <w:t xml:space="preserve"> TL).</w:t>
      </w:r>
    </w:p>
    <w:p w14:paraId="3771086C" w14:textId="77777777" w:rsidR="000F096F" w:rsidRPr="00E774B9" w:rsidRDefault="000F096F" w:rsidP="000F096F">
      <w:pPr>
        <w:pStyle w:val="BodyTextIndent"/>
        <w:ind w:left="1080"/>
        <w:jc w:val="left"/>
        <w:rPr>
          <w:rFonts w:eastAsia="Arial Unicode MS"/>
          <w:b/>
          <w:sz w:val="14"/>
          <w:szCs w:val="14"/>
          <w:highlight w:val="yellow"/>
        </w:rPr>
      </w:pPr>
    </w:p>
    <w:p w14:paraId="065CF4AC" w14:textId="033DE7C1" w:rsidR="000F096F" w:rsidRPr="008471BA" w:rsidRDefault="00666F9D" w:rsidP="00666F9D">
      <w:pPr>
        <w:tabs>
          <w:tab w:val="num" w:pos="2340"/>
          <w:tab w:val="num" w:pos="3060"/>
        </w:tabs>
        <w:autoSpaceDE w:val="0"/>
        <w:autoSpaceDN w:val="0"/>
        <w:adjustRightInd w:val="0"/>
        <w:ind w:hanging="567"/>
        <w:jc w:val="both"/>
      </w:pPr>
      <w:r w:rsidRPr="008471BA">
        <w:rPr>
          <w:b/>
        </w:rPr>
        <w:t>3.1.2</w:t>
      </w:r>
      <w:r w:rsidR="00E253C8" w:rsidRPr="008471BA">
        <w:tab/>
      </w:r>
      <w:r w:rsidR="00E253C8" w:rsidRPr="008471BA">
        <w:rPr>
          <w:spacing w:val="-6"/>
        </w:rPr>
        <w:t xml:space="preserve">Aşağıdakiler dahil bilanço dışı kalemlerden kaynaklanan muhtemel zararların ve taahhütlerin yapısı ve tutarı </w:t>
      </w:r>
    </w:p>
    <w:p w14:paraId="3723315E" w14:textId="77777777" w:rsidR="000F096F" w:rsidRPr="008471BA" w:rsidRDefault="000F096F" w:rsidP="000F096F">
      <w:pPr>
        <w:autoSpaceDE w:val="0"/>
        <w:autoSpaceDN w:val="0"/>
        <w:adjustRightInd w:val="0"/>
        <w:ind w:left="540" w:hanging="540"/>
        <w:rPr>
          <w:rFonts w:eastAsia="Arial Unicode MS"/>
          <w:sz w:val="14"/>
          <w:szCs w:val="14"/>
        </w:rPr>
      </w:pPr>
    </w:p>
    <w:p w14:paraId="5C29B68B" w14:textId="77F93880" w:rsidR="000F096F" w:rsidRPr="008471BA" w:rsidRDefault="00666F9D" w:rsidP="00666F9D">
      <w:pPr>
        <w:tabs>
          <w:tab w:val="num" w:pos="0"/>
        </w:tabs>
        <w:ind w:left="93" w:hanging="660"/>
        <w:jc w:val="both"/>
        <w:rPr>
          <w:iCs/>
        </w:rPr>
      </w:pPr>
      <w:r w:rsidRPr="008471BA">
        <w:rPr>
          <w:b/>
          <w:iCs/>
        </w:rPr>
        <w:t>3.1.2.1</w:t>
      </w:r>
      <w:r w:rsidR="00E253C8" w:rsidRPr="008471BA">
        <w:rPr>
          <w:iCs/>
        </w:rPr>
        <w:tab/>
      </w:r>
      <w:r w:rsidRPr="008471BA">
        <w:rPr>
          <w:iCs/>
        </w:rPr>
        <w:t xml:space="preserve"> </w:t>
      </w:r>
      <w:r w:rsidR="00E253C8" w:rsidRPr="008471BA">
        <w:rPr>
          <w:iCs/>
          <w:spacing w:val="-6"/>
        </w:rPr>
        <w:t>Garantileri banka aval ve kabulleri ve mali garanti yerine geçen teminat</w:t>
      </w:r>
      <w:r w:rsidR="00D62623" w:rsidRPr="008471BA">
        <w:rPr>
          <w:iCs/>
          <w:spacing w:val="-6"/>
        </w:rPr>
        <w:t>lar ve diğer akreditifler dahil</w:t>
      </w:r>
      <w:r w:rsidRPr="008471BA">
        <w:rPr>
          <w:iCs/>
          <w:spacing w:val="-6"/>
        </w:rPr>
        <w:t xml:space="preserve"> </w:t>
      </w:r>
      <w:r w:rsidR="00E253C8" w:rsidRPr="008471BA">
        <w:rPr>
          <w:iCs/>
          <w:spacing w:val="-6"/>
        </w:rPr>
        <w:t>gayrinakdi krediler</w:t>
      </w:r>
    </w:p>
    <w:p w14:paraId="474CD2B4" w14:textId="77777777" w:rsidR="000F096F" w:rsidRPr="00E774B9" w:rsidRDefault="000F096F" w:rsidP="000F096F">
      <w:pPr>
        <w:autoSpaceDE w:val="0"/>
        <w:autoSpaceDN w:val="0"/>
        <w:adjustRightInd w:val="0"/>
        <w:ind w:left="1800" w:hanging="720"/>
        <w:rPr>
          <w:rFonts w:eastAsia="Arial Unicode MS"/>
          <w:sz w:val="14"/>
          <w:szCs w:val="14"/>
          <w:highlight w:val="yellow"/>
        </w:rPr>
      </w:pPr>
    </w:p>
    <w:p w14:paraId="2118B063" w14:textId="7E67A95D" w:rsidR="00B44352" w:rsidRPr="003B0154" w:rsidRDefault="00B44352" w:rsidP="00B44352">
      <w:pPr>
        <w:autoSpaceDE w:val="0"/>
        <w:autoSpaceDN w:val="0"/>
        <w:adjustRightInd w:val="0"/>
        <w:jc w:val="both"/>
        <w:rPr>
          <w:rFonts w:eastAsia="Arial Unicode MS"/>
        </w:rPr>
      </w:pPr>
      <w:r w:rsidRPr="003B0154">
        <w:rPr>
          <w:rFonts w:eastAsia="Arial Unicode MS"/>
        </w:rPr>
        <w:t xml:space="preserve">Grup’un </w:t>
      </w:r>
      <w:r w:rsidRPr="003B0154">
        <w:t>30 Eylül 2021</w:t>
      </w:r>
      <w:r w:rsidRPr="003B0154">
        <w:rPr>
          <w:rFonts w:eastAsia="Arial Unicode MS"/>
        </w:rPr>
        <w:t xml:space="preserve"> tarihi itibarıyla toplam </w:t>
      </w:r>
      <w:r w:rsidR="00864C19" w:rsidRPr="003B0154">
        <w:rPr>
          <w:rFonts w:eastAsia="Arial Unicode MS"/>
        </w:rPr>
        <w:t>1</w:t>
      </w:r>
      <w:r w:rsidR="003B0154" w:rsidRPr="003B0154">
        <w:rPr>
          <w:rFonts w:eastAsia="Arial Unicode MS"/>
        </w:rPr>
        <w:t>9</w:t>
      </w:r>
      <w:r w:rsidR="00864C19" w:rsidRPr="003B0154">
        <w:rPr>
          <w:rFonts w:eastAsia="Arial Unicode MS"/>
        </w:rPr>
        <w:t>,</w:t>
      </w:r>
      <w:r w:rsidR="003B0154" w:rsidRPr="003B0154">
        <w:rPr>
          <w:rFonts w:eastAsia="Arial Unicode MS"/>
        </w:rPr>
        <w:t>842</w:t>
      </w:r>
      <w:r w:rsidR="00864C19" w:rsidRPr="003B0154">
        <w:rPr>
          <w:rFonts w:eastAsia="Arial Unicode MS"/>
        </w:rPr>
        <w:t>,</w:t>
      </w:r>
      <w:r w:rsidR="003B0154" w:rsidRPr="003B0154">
        <w:rPr>
          <w:rFonts w:eastAsia="Arial Unicode MS"/>
        </w:rPr>
        <w:t>770</w:t>
      </w:r>
      <w:r w:rsidRPr="003B0154">
        <w:rPr>
          <w:rFonts w:eastAsia="Arial Unicode MS"/>
        </w:rPr>
        <w:t xml:space="preserve"> TL (31 Aralık 202</w:t>
      </w:r>
      <w:r w:rsidR="00487CFC">
        <w:rPr>
          <w:rFonts w:eastAsia="Arial Unicode MS"/>
        </w:rPr>
        <w:t>1</w:t>
      </w:r>
      <w:r w:rsidRPr="003B0154">
        <w:rPr>
          <w:rFonts w:eastAsia="Arial Unicode MS"/>
        </w:rPr>
        <w:t xml:space="preserve"> -</w:t>
      </w:r>
      <w:r w:rsidR="00487CFC">
        <w:rPr>
          <w:rFonts w:eastAsia="Arial Unicode MS"/>
        </w:rPr>
        <w:t xml:space="preserve"> 11</w:t>
      </w:r>
      <w:r w:rsidRPr="003B0154">
        <w:rPr>
          <w:rFonts w:eastAsia="Arial Unicode MS"/>
        </w:rPr>
        <w:t>,</w:t>
      </w:r>
      <w:r w:rsidR="00487CFC">
        <w:rPr>
          <w:rFonts w:eastAsia="Arial Unicode MS"/>
        </w:rPr>
        <w:t>838</w:t>
      </w:r>
      <w:r w:rsidRPr="003B0154">
        <w:rPr>
          <w:rFonts w:eastAsia="Arial Unicode MS"/>
        </w:rPr>
        <w:t>,</w:t>
      </w:r>
      <w:r w:rsidR="00487CFC">
        <w:rPr>
          <w:rFonts w:eastAsia="Arial Unicode MS"/>
        </w:rPr>
        <w:t>814</w:t>
      </w:r>
      <w:r w:rsidRPr="003B0154">
        <w:rPr>
          <w:rFonts w:eastAsia="Arial Unicode MS"/>
        </w:rPr>
        <w:t xml:space="preserve"> </w:t>
      </w:r>
      <w:r w:rsidRPr="003B0154">
        <w:rPr>
          <w:rFonts w:eastAsia="Arial Unicode MS"/>
          <w:spacing w:val="-4"/>
        </w:rPr>
        <w:t>TL</w:t>
      </w:r>
      <w:r w:rsidRPr="003B0154">
        <w:rPr>
          <w:rFonts w:eastAsia="Arial Unicode MS"/>
        </w:rPr>
        <w:t xml:space="preserve">) tutarında teminat mektubu; </w:t>
      </w:r>
      <w:r w:rsidR="003B0154" w:rsidRPr="003B0154">
        <w:rPr>
          <w:rFonts w:eastAsia="Arial Unicode MS"/>
        </w:rPr>
        <w:t>178</w:t>
      </w:r>
      <w:r w:rsidR="00864C19" w:rsidRPr="003B0154">
        <w:rPr>
          <w:rFonts w:eastAsia="Arial Unicode MS"/>
        </w:rPr>
        <w:t>,</w:t>
      </w:r>
      <w:r w:rsidR="003B0154" w:rsidRPr="003B0154">
        <w:rPr>
          <w:rFonts w:eastAsia="Arial Unicode MS"/>
        </w:rPr>
        <w:t>282</w:t>
      </w:r>
      <w:r w:rsidR="00864C19" w:rsidRPr="003B0154">
        <w:rPr>
          <w:rFonts w:eastAsia="Arial Unicode MS"/>
        </w:rPr>
        <w:t xml:space="preserve"> </w:t>
      </w:r>
      <w:r w:rsidRPr="003B0154">
        <w:rPr>
          <w:rFonts w:eastAsia="Arial Unicode MS"/>
        </w:rPr>
        <w:t>TL (31 Aralık 202</w:t>
      </w:r>
      <w:r w:rsidR="00487CFC">
        <w:rPr>
          <w:rFonts w:eastAsia="Arial Unicode MS"/>
        </w:rPr>
        <w:t>1</w:t>
      </w:r>
      <w:r w:rsidRPr="003B0154">
        <w:rPr>
          <w:rFonts w:eastAsia="Arial Unicode MS"/>
        </w:rPr>
        <w:t xml:space="preserve"> - </w:t>
      </w:r>
      <w:r w:rsidR="00487CFC">
        <w:rPr>
          <w:rFonts w:eastAsia="Arial Unicode MS"/>
        </w:rPr>
        <w:t>113</w:t>
      </w:r>
      <w:r w:rsidRPr="003B0154">
        <w:rPr>
          <w:rFonts w:eastAsia="Arial Unicode MS"/>
        </w:rPr>
        <w:t>,</w:t>
      </w:r>
      <w:r w:rsidR="00487CFC">
        <w:rPr>
          <w:rFonts w:eastAsia="Arial Unicode MS"/>
        </w:rPr>
        <w:t>683</w:t>
      </w:r>
      <w:r w:rsidRPr="003B0154">
        <w:rPr>
          <w:rFonts w:eastAsia="Arial Unicode MS"/>
        </w:rPr>
        <w:t xml:space="preserve"> </w:t>
      </w:r>
      <w:r w:rsidRPr="003B0154">
        <w:rPr>
          <w:rFonts w:eastAsia="Arial Unicode MS"/>
          <w:spacing w:val="-4"/>
        </w:rPr>
        <w:t>TL</w:t>
      </w:r>
      <w:r w:rsidRPr="003B0154">
        <w:rPr>
          <w:rFonts w:eastAsia="Arial Unicode MS"/>
        </w:rPr>
        <w:t xml:space="preserve">) tutarında kabul kredileri ve </w:t>
      </w:r>
      <w:r w:rsidR="003B0154" w:rsidRPr="003B0154">
        <w:rPr>
          <w:rFonts w:eastAsia="Arial Unicode MS"/>
        </w:rPr>
        <w:t>5</w:t>
      </w:r>
      <w:r w:rsidR="00864C19" w:rsidRPr="003B0154">
        <w:rPr>
          <w:rFonts w:eastAsia="Arial Unicode MS"/>
        </w:rPr>
        <w:t>,</w:t>
      </w:r>
      <w:r w:rsidR="003B0154" w:rsidRPr="003B0154">
        <w:rPr>
          <w:rFonts w:eastAsia="Arial Unicode MS"/>
        </w:rPr>
        <w:t>003</w:t>
      </w:r>
      <w:r w:rsidR="00864C19" w:rsidRPr="003B0154">
        <w:rPr>
          <w:rFonts w:eastAsia="Arial Unicode MS"/>
        </w:rPr>
        <w:t>,</w:t>
      </w:r>
      <w:r w:rsidR="003B0154" w:rsidRPr="003B0154">
        <w:rPr>
          <w:rFonts w:eastAsia="Arial Unicode MS"/>
        </w:rPr>
        <w:t>802</w:t>
      </w:r>
      <w:r w:rsidR="00864C19" w:rsidRPr="003B0154">
        <w:rPr>
          <w:rFonts w:eastAsia="Arial Unicode MS"/>
        </w:rPr>
        <w:t xml:space="preserve"> </w:t>
      </w:r>
      <w:r w:rsidRPr="003B0154">
        <w:rPr>
          <w:rFonts w:eastAsia="Arial Unicode MS"/>
        </w:rPr>
        <w:t>TL (31 Aralık 202</w:t>
      </w:r>
      <w:r w:rsidR="00487CFC">
        <w:rPr>
          <w:rFonts w:eastAsia="Arial Unicode MS"/>
        </w:rPr>
        <w:t>1</w:t>
      </w:r>
      <w:r w:rsidRPr="003B0154">
        <w:rPr>
          <w:rFonts w:eastAsia="Arial Unicode MS"/>
        </w:rPr>
        <w:t xml:space="preserve"> - </w:t>
      </w:r>
      <w:r w:rsidR="00487CFC">
        <w:rPr>
          <w:rFonts w:eastAsia="Arial Unicode MS"/>
        </w:rPr>
        <w:t>4</w:t>
      </w:r>
      <w:r w:rsidRPr="003B0154">
        <w:rPr>
          <w:rFonts w:eastAsia="Arial Unicode MS"/>
        </w:rPr>
        <w:t>,</w:t>
      </w:r>
      <w:r w:rsidR="00487CFC">
        <w:rPr>
          <w:rFonts w:eastAsia="Arial Unicode MS"/>
        </w:rPr>
        <w:t>521</w:t>
      </w:r>
      <w:r w:rsidRPr="003B0154">
        <w:rPr>
          <w:rFonts w:eastAsia="Arial Unicode MS"/>
        </w:rPr>
        <w:t>,</w:t>
      </w:r>
      <w:r w:rsidR="00487CFC">
        <w:rPr>
          <w:rFonts w:eastAsia="Arial Unicode MS"/>
        </w:rPr>
        <w:t>120</w:t>
      </w:r>
      <w:r w:rsidRPr="003B0154">
        <w:rPr>
          <w:rFonts w:eastAsia="Arial Unicode MS"/>
        </w:rPr>
        <w:t xml:space="preserve"> </w:t>
      </w:r>
      <w:r w:rsidRPr="003B0154">
        <w:rPr>
          <w:rFonts w:eastAsia="Arial Unicode MS"/>
          <w:spacing w:val="-4"/>
        </w:rPr>
        <w:t>TL</w:t>
      </w:r>
      <w:r w:rsidRPr="003B0154">
        <w:rPr>
          <w:rFonts w:eastAsia="Arial Unicode MS"/>
        </w:rPr>
        <w:t xml:space="preserve">) tutarında akreditifler sebebiyle garanti ve kefaletleri bulunmaktadır. Ayrıca </w:t>
      </w:r>
      <w:r w:rsidR="003B0154" w:rsidRPr="003B0154">
        <w:rPr>
          <w:rFonts w:eastAsia="Arial Unicode MS"/>
        </w:rPr>
        <w:t>1,685</w:t>
      </w:r>
      <w:r w:rsidR="00864C19" w:rsidRPr="003B0154">
        <w:rPr>
          <w:rFonts w:eastAsia="Arial Unicode MS"/>
        </w:rPr>
        <w:t>,</w:t>
      </w:r>
      <w:r w:rsidR="003B0154" w:rsidRPr="003B0154">
        <w:rPr>
          <w:rFonts w:eastAsia="Arial Unicode MS"/>
        </w:rPr>
        <w:t>018</w:t>
      </w:r>
      <w:r w:rsidR="00864C19" w:rsidRPr="003B0154">
        <w:rPr>
          <w:rFonts w:eastAsia="Arial Unicode MS"/>
        </w:rPr>
        <w:t xml:space="preserve"> </w:t>
      </w:r>
      <w:r w:rsidRPr="003B0154">
        <w:rPr>
          <w:rFonts w:eastAsia="Arial Unicode MS"/>
        </w:rPr>
        <w:t>TL (31 Aralık 202</w:t>
      </w:r>
      <w:r w:rsidR="00487CFC">
        <w:rPr>
          <w:rFonts w:eastAsia="Arial Unicode MS"/>
        </w:rPr>
        <w:t>1</w:t>
      </w:r>
      <w:r w:rsidRPr="003B0154">
        <w:rPr>
          <w:rFonts w:eastAsia="Arial Unicode MS"/>
        </w:rPr>
        <w:t xml:space="preserve"> - </w:t>
      </w:r>
      <w:r w:rsidR="00487CFC">
        <w:rPr>
          <w:rFonts w:eastAsia="Arial Unicode MS"/>
        </w:rPr>
        <w:t>912</w:t>
      </w:r>
      <w:r w:rsidRPr="003B0154">
        <w:rPr>
          <w:rFonts w:eastAsia="Arial Unicode MS"/>
        </w:rPr>
        <w:t>,</w:t>
      </w:r>
      <w:r w:rsidR="00487CFC">
        <w:rPr>
          <w:rFonts w:eastAsia="Arial Unicode MS"/>
        </w:rPr>
        <w:t>257</w:t>
      </w:r>
      <w:r w:rsidRPr="003B0154">
        <w:rPr>
          <w:rFonts w:eastAsia="Arial Unicode MS"/>
        </w:rPr>
        <w:t xml:space="preserve"> TL) tutarında diğer garanti ve kefalatleri bulunmaktadır.</w:t>
      </w:r>
    </w:p>
    <w:p w14:paraId="4387A31B" w14:textId="77777777" w:rsidR="000F096F" w:rsidRPr="003B0154" w:rsidRDefault="000F096F" w:rsidP="000F096F">
      <w:pPr>
        <w:autoSpaceDE w:val="0"/>
        <w:autoSpaceDN w:val="0"/>
        <w:adjustRightInd w:val="0"/>
        <w:ind w:left="720"/>
        <w:rPr>
          <w:rFonts w:eastAsia="Arial Unicode MS"/>
          <w:sz w:val="12"/>
          <w:szCs w:val="14"/>
        </w:rPr>
      </w:pPr>
    </w:p>
    <w:p w14:paraId="25107B67" w14:textId="7F68C678" w:rsidR="0084212A" w:rsidRPr="00E774B9" w:rsidRDefault="00666F9D" w:rsidP="00373CDD">
      <w:pPr>
        <w:tabs>
          <w:tab w:val="num" w:pos="3600"/>
        </w:tabs>
        <w:ind w:hanging="567"/>
        <w:jc w:val="both"/>
        <w:rPr>
          <w:iCs/>
          <w:sz w:val="12"/>
          <w:szCs w:val="14"/>
          <w:highlight w:val="yellow"/>
        </w:rPr>
      </w:pPr>
      <w:r w:rsidRPr="003B0154">
        <w:rPr>
          <w:b/>
          <w:iCs/>
        </w:rPr>
        <w:t>3.1.2.2</w:t>
      </w:r>
      <w:r w:rsidR="00D62623" w:rsidRPr="003B0154">
        <w:rPr>
          <w:iCs/>
        </w:rPr>
        <w:t xml:space="preserve"> </w:t>
      </w:r>
      <w:r w:rsidR="00E253C8" w:rsidRPr="003B0154">
        <w:rPr>
          <w:iCs/>
          <w:spacing w:val="-6"/>
        </w:rPr>
        <w:t>Kesin teminatlar, geçici teminatlar, kefaletler ve benzeri işlemler :</w:t>
      </w:r>
      <w:r w:rsidR="00D56CA9" w:rsidRPr="003B0154">
        <w:rPr>
          <w:iCs/>
          <w:spacing w:val="-6"/>
        </w:rPr>
        <w:t xml:space="preserve"> 2.</w:t>
      </w:r>
      <w:r w:rsidR="005A164B" w:rsidRPr="003B0154">
        <w:rPr>
          <w:iCs/>
          <w:spacing w:val="-6"/>
        </w:rPr>
        <w:t>i)</w:t>
      </w:r>
      <w:r w:rsidR="00DF7B51" w:rsidRPr="003B0154">
        <w:rPr>
          <w:iCs/>
          <w:spacing w:val="-6"/>
        </w:rPr>
        <w:t xml:space="preserve"> maddesinde açıklananların </w:t>
      </w:r>
      <w:r w:rsidR="00E253C8" w:rsidRPr="003B0154">
        <w:rPr>
          <w:iCs/>
          <w:spacing w:val="-6"/>
        </w:rPr>
        <w:t>haricinde yoktur.</w:t>
      </w:r>
      <w:r w:rsidR="0093339C" w:rsidRPr="00E774B9">
        <w:rPr>
          <w:iCs/>
          <w:highlight w:val="yellow"/>
        </w:rPr>
        <w:br/>
      </w:r>
      <w:r w:rsidR="0084212A" w:rsidRPr="00E774B9">
        <w:rPr>
          <w:iCs/>
          <w:sz w:val="14"/>
          <w:szCs w:val="14"/>
          <w:highlight w:val="yellow"/>
        </w:rPr>
        <w:t xml:space="preserve"> </w:t>
      </w:r>
    </w:p>
    <w:p w14:paraId="35653D46" w14:textId="77777777" w:rsidR="000F096F" w:rsidRPr="008471BA" w:rsidRDefault="0093339C" w:rsidP="0093339C">
      <w:pPr>
        <w:tabs>
          <w:tab w:val="num" w:pos="3600"/>
        </w:tabs>
        <w:ind w:hanging="567"/>
        <w:rPr>
          <w:iCs/>
        </w:rPr>
      </w:pPr>
      <w:r w:rsidRPr="008471BA">
        <w:rPr>
          <w:b/>
          <w:iCs/>
        </w:rPr>
        <w:t>3.1.3</w:t>
      </w:r>
      <w:r w:rsidR="00E253C8" w:rsidRPr="008471BA">
        <w:rPr>
          <w:iCs/>
        </w:rPr>
        <w:tab/>
        <w:t>Gayrinakdi kredilerin toplam tutarı:</w:t>
      </w:r>
    </w:p>
    <w:p w14:paraId="2B8FF381" w14:textId="30931E96" w:rsidR="00B44352" w:rsidRPr="008471BA" w:rsidRDefault="00B44352"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B44352" w:rsidRPr="00DF3605" w14:paraId="55B33775" w14:textId="77777777" w:rsidTr="00B44352">
        <w:trPr>
          <w:divId w:val="243105597"/>
          <w:trHeight w:val="260"/>
        </w:trPr>
        <w:tc>
          <w:tcPr>
            <w:tcW w:w="6199" w:type="dxa"/>
            <w:tcBorders>
              <w:top w:val="double" w:sz="6" w:space="0" w:color="auto"/>
              <w:left w:val="nil"/>
              <w:bottom w:val="single" w:sz="8" w:space="0" w:color="auto"/>
              <w:right w:val="nil"/>
            </w:tcBorders>
            <w:shd w:val="clear" w:color="auto" w:fill="auto"/>
            <w:vAlign w:val="center"/>
            <w:hideMark/>
          </w:tcPr>
          <w:p w14:paraId="6D8F7E27" w14:textId="4BA59D4A" w:rsidR="00B44352" w:rsidRPr="008471BA" w:rsidRDefault="00B44352" w:rsidP="00B44352">
            <w:pPr>
              <w:jc w:val="center"/>
              <w:rPr>
                <w:b/>
                <w:bCs/>
                <w:color w:val="000000"/>
                <w:sz w:val="18"/>
                <w:szCs w:val="18"/>
                <w:lang w:eastAsia="tr-TR"/>
              </w:rPr>
            </w:pPr>
            <w:r w:rsidRPr="008471BA">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4E79EF9"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34CA733A" w14:textId="77777777" w:rsidR="00B44352" w:rsidRPr="00DF3605" w:rsidRDefault="00B44352" w:rsidP="00B44352">
            <w:pPr>
              <w:jc w:val="right"/>
              <w:rPr>
                <w:b/>
                <w:bCs/>
                <w:color w:val="000000"/>
                <w:sz w:val="18"/>
                <w:szCs w:val="18"/>
                <w:lang w:eastAsia="tr-TR"/>
              </w:rPr>
            </w:pPr>
            <w:r w:rsidRPr="008471BA">
              <w:rPr>
                <w:b/>
                <w:bCs/>
                <w:color w:val="000000"/>
                <w:sz w:val="18"/>
                <w:szCs w:val="18"/>
                <w:lang w:eastAsia="tr-TR"/>
              </w:rPr>
              <w:t>Önceki Dönem</w:t>
            </w:r>
          </w:p>
        </w:tc>
      </w:tr>
      <w:tr w:rsidR="003B0154" w:rsidRPr="00E774B9" w14:paraId="2385F3AB" w14:textId="77777777" w:rsidTr="003B0154">
        <w:trPr>
          <w:divId w:val="243105597"/>
          <w:trHeight w:val="231"/>
        </w:trPr>
        <w:tc>
          <w:tcPr>
            <w:tcW w:w="6199" w:type="dxa"/>
            <w:tcBorders>
              <w:top w:val="nil"/>
              <w:left w:val="nil"/>
              <w:bottom w:val="nil"/>
              <w:right w:val="nil"/>
            </w:tcBorders>
            <w:shd w:val="clear" w:color="auto" w:fill="auto"/>
            <w:vAlign w:val="center"/>
            <w:hideMark/>
          </w:tcPr>
          <w:p w14:paraId="576376F8" w14:textId="77777777" w:rsidR="003B0154" w:rsidRPr="008471BA" w:rsidRDefault="003B0154" w:rsidP="003B0154">
            <w:pPr>
              <w:rPr>
                <w:color w:val="000000"/>
                <w:sz w:val="18"/>
                <w:szCs w:val="18"/>
                <w:lang w:eastAsia="tr-TR"/>
              </w:rPr>
            </w:pPr>
            <w:r w:rsidRPr="008471BA">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1DD7DE6A" w14:textId="037B3608" w:rsidR="003B0154" w:rsidRPr="00E774B9" w:rsidRDefault="003B0154" w:rsidP="003B0154">
            <w:pPr>
              <w:jc w:val="right"/>
              <w:rPr>
                <w:color w:val="000000"/>
                <w:sz w:val="18"/>
                <w:szCs w:val="18"/>
                <w:highlight w:val="yellow"/>
                <w:lang w:eastAsia="tr-TR"/>
              </w:rPr>
            </w:pPr>
            <w:r>
              <w:rPr>
                <w:sz w:val="18"/>
                <w:szCs w:val="18"/>
              </w:rPr>
              <w:t xml:space="preserve"> 92,925    </w:t>
            </w:r>
          </w:p>
        </w:tc>
        <w:tc>
          <w:tcPr>
            <w:tcW w:w="1456" w:type="dxa"/>
            <w:tcBorders>
              <w:top w:val="nil"/>
              <w:left w:val="nil"/>
              <w:bottom w:val="nil"/>
              <w:right w:val="nil"/>
            </w:tcBorders>
            <w:shd w:val="clear" w:color="auto" w:fill="auto"/>
            <w:vAlign w:val="center"/>
            <w:hideMark/>
          </w:tcPr>
          <w:p w14:paraId="7D7C4592" w14:textId="5E563DEC" w:rsidR="003B0154" w:rsidRPr="00E774B9" w:rsidRDefault="003B0154" w:rsidP="003B0154">
            <w:pPr>
              <w:jc w:val="right"/>
              <w:rPr>
                <w:color w:val="000000"/>
                <w:sz w:val="18"/>
                <w:szCs w:val="18"/>
                <w:highlight w:val="yellow"/>
                <w:lang w:eastAsia="tr-TR"/>
              </w:rPr>
            </w:pPr>
            <w:r w:rsidRPr="00937547">
              <w:rPr>
                <w:color w:val="000000"/>
                <w:sz w:val="18"/>
                <w:szCs w:val="18"/>
                <w:lang w:eastAsia="tr-TR"/>
              </w:rPr>
              <w:t>74,766</w:t>
            </w:r>
          </w:p>
        </w:tc>
      </w:tr>
      <w:tr w:rsidR="003B0154" w:rsidRPr="00E774B9" w14:paraId="406EA1BB" w14:textId="77777777" w:rsidTr="003B0154">
        <w:trPr>
          <w:divId w:val="243105597"/>
          <w:trHeight w:val="231"/>
        </w:trPr>
        <w:tc>
          <w:tcPr>
            <w:tcW w:w="6199" w:type="dxa"/>
            <w:tcBorders>
              <w:top w:val="nil"/>
              <w:left w:val="nil"/>
              <w:bottom w:val="nil"/>
              <w:right w:val="nil"/>
            </w:tcBorders>
            <w:shd w:val="clear" w:color="auto" w:fill="auto"/>
            <w:vAlign w:val="center"/>
            <w:hideMark/>
          </w:tcPr>
          <w:p w14:paraId="64E1A3E3"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3F592138" w14:textId="7B1B5E74" w:rsidR="003B0154" w:rsidRPr="00E774B9" w:rsidRDefault="003B0154" w:rsidP="003B0154">
            <w:pPr>
              <w:jc w:val="right"/>
              <w:rPr>
                <w:color w:val="000000"/>
                <w:sz w:val="18"/>
                <w:szCs w:val="18"/>
                <w:highlight w:val="yellow"/>
                <w:lang w:eastAsia="tr-TR"/>
              </w:rPr>
            </w:pPr>
            <w:r>
              <w:rPr>
                <w:sz w:val="18"/>
                <w:szCs w:val="18"/>
              </w:rPr>
              <w:t xml:space="preserve"> 92,925    </w:t>
            </w:r>
          </w:p>
        </w:tc>
        <w:tc>
          <w:tcPr>
            <w:tcW w:w="1456" w:type="dxa"/>
            <w:tcBorders>
              <w:top w:val="nil"/>
              <w:left w:val="nil"/>
              <w:bottom w:val="nil"/>
              <w:right w:val="nil"/>
            </w:tcBorders>
            <w:shd w:val="clear" w:color="auto" w:fill="auto"/>
            <w:vAlign w:val="center"/>
            <w:hideMark/>
          </w:tcPr>
          <w:p w14:paraId="595C2E72" w14:textId="67E26748" w:rsidR="003B0154" w:rsidRPr="00E774B9" w:rsidRDefault="003B0154" w:rsidP="003B0154">
            <w:pPr>
              <w:jc w:val="right"/>
              <w:rPr>
                <w:color w:val="000000"/>
                <w:sz w:val="18"/>
                <w:szCs w:val="18"/>
                <w:highlight w:val="yellow"/>
                <w:lang w:eastAsia="tr-TR"/>
              </w:rPr>
            </w:pPr>
            <w:r w:rsidRPr="00937547">
              <w:rPr>
                <w:color w:val="000000"/>
                <w:sz w:val="18"/>
                <w:szCs w:val="18"/>
                <w:lang w:eastAsia="tr-TR"/>
              </w:rPr>
              <w:t>74,766</w:t>
            </w:r>
          </w:p>
        </w:tc>
      </w:tr>
      <w:tr w:rsidR="003B0154" w:rsidRPr="00E774B9" w14:paraId="6844953C" w14:textId="77777777" w:rsidTr="003B0154">
        <w:trPr>
          <w:divId w:val="243105597"/>
          <w:trHeight w:val="231"/>
        </w:trPr>
        <w:tc>
          <w:tcPr>
            <w:tcW w:w="6199" w:type="dxa"/>
            <w:tcBorders>
              <w:top w:val="nil"/>
              <w:left w:val="nil"/>
              <w:bottom w:val="nil"/>
              <w:right w:val="nil"/>
            </w:tcBorders>
            <w:shd w:val="clear" w:color="auto" w:fill="auto"/>
            <w:vAlign w:val="center"/>
            <w:hideMark/>
          </w:tcPr>
          <w:p w14:paraId="6F3F665C"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6E46D90C" w14:textId="745C2344" w:rsidR="003B0154" w:rsidRPr="00E774B9" w:rsidRDefault="003B0154" w:rsidP="003B0154">
            <w:pPr>
              <w:jc w:val="right"/>
              <w:rPr>
                <w:color w:val="000000"/>
                <w:sz w:val="18"/>
                <w:szCs w:val="18"/>
                <w:highlight w:val="yellow"/>
                <w:lang w:eastAsia="tr-TR"/>
              </w:rPr>
            </w:pPr>
            <w:r>
              <w:rPr>
                <w:sz w:val="18"/>
                <w:szCs w:val="18"/>
              </w:rPr>
              <w:t xml:space="preserve"> -      </w:t>
            </w:r>
          </w:p>
        </w:tc>
        <w:tc>
          <w:tcPr>
            <w:tcW w:w="1456" w:type="dxa"/>
            <w:tcBorders>
              <w:top w:val="nil"/>
              <w:left w:val="nil"/>
              <w:bottom w:val="nil"/>
              <w:right w:val="nil"/>
            </w:tcBorders>
            <w:shd w:val="clear" w:color="auto" w:fill="auto"/>
            <w:vAlign w:val="center"/>
            <w:hideMark/>
          </w:tcPr>
          <w:p w14:paraId="2F01847E" w14:textId="0869948A" w:rsidR="003B0154" w:rsidRPr="00E774B9" w:rsidRDefault="003B0154" w:rsidP="003B0154">
            <w:pPr>
              <w:jc w:val="right"/>
              <w:rPr>
                <w:color w:val="000000"/>
                <w:sz w:val="18"/>
                <w:szCs w:val="18"/>
                <w:highlight w:val="yellow"/>
                <w:lang w:eastAsia="tr-TR"/>
              </w:rPr>
            </w:pPr>
            <w:r w:rsidRPr="00937547">
              <w:rPr>
                <w:color w:val="000000"/>
                <w:sz w:val="18"/>
                <w:szCs w:val="18"/>
                <w:lang w:eastAsia="tr-TR"/>
              </w:rPr>
              <w:t>-</w:t>
            </w:r>
          </w:p>
        </w:tc>
      </w:tr>
      <w:tr w:rsidR="003B0154" w:rsidRPr="00E774B9" w14:paraId="4007B6FD" w14:textId="77777777" w:rsidTr="003B0154">
        <w:trPr>
          <w:divId w:val="243105597"/>
          <w:trHeight w:val="246"/>
        </w:trPr>
        <w:tc>
          <w:tcPr>
            <w:tcW w:w="6199" w:type="dxa"/>
            <w:tcBorders>
              <w:top w:val="nil"/>
              <w:left w:val="nil"/>
              <w:bottom w:val="single" w:sz="8" w:space="0" w:color="auto"/>
              <w:right w:val="nil"/>
            </w:tcBorders>
            <w:shd w:val="clear" w:color="auto" w:fill="auto"/>
            <w:vAlign w:val="center"/>
            <w:hideMark/>
          </w:tcPr>
          <w:p w14:paraId="2A1E193B" w14:textId="77777777" w:rsidR="003B0154" w:rsidRPr="008471BA" w:rsidRDefault="003B0154" w:rsidP="003B0154">
            <w:pPr>
              <w:rPr>
                <w:color w:val="000000"/>
                <w:sz w:val="18"/>
                <w:szCs w:val="18"/>
                <w:lang w:eastAsia="tr-TR"/>
              </w:rPr>
            </w:pPr>
            <w:r w:rsidRPr="008471BA">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5FBABEA1" w14:textId="601EC14E" w:rsidR="003B0154" w:rsidRPr="00E774B9" w:rsidRDefault="003B0154" w:rsidP="003B0154">
            <w:pPr>
              <w:jc w:val="right"/>
              <w:rPr>
                <w:color w:val="000000"/>
                <w:sz w:val="18"/>
                <w:szCs w:val="18"/>
                <w:highlight w:val="yellow"/>
                <w:lang w:eastAsia="tr-TR"/>
              </w:rPr>
            </w:pPr>
            <w:r>
              <w:rPr>
                <w:sz w:val="18"/>
                <w:szCs w:val="18"/>
              </w:rPr>
              <w:t xml:space="preserve"> 26,616,947    </w:t>
            </w:r>
          </w:p>
        </w:tc>
        <w:tc>
          <w:tcPr>
            <w:tcW w:w="1456" w:type="dxa"/>
            <w:tcBorders>
              <w:top w:val="nil"/>
              <w:left w:val="nil"/>
              <w:bottom w:val="single" w:sz="8" w:space="0" w:color="auto"/>
              <w:right w:val="nil"/>
            </w:tcBorders>
            <w:shd w:val="clear" w:color="auto" w:fill="auto"/>
            <w:vAlign w:val="center"/>
            <w:hideMark/>
          </w:tcPr>
          <w:p w14:paraId="1A300A4C" w14:textId="6582CFF1" w:rsidR="003B0154" w:rsidRPr="00E774B9" w:rsidRDefault="003B0154" w:rsidP="003B0154">
            <w:pPr>
              <w:jc w:val="right"/>
              <w:rPr>
                <w:color w:val="000000"/>
                <w:sz w:val="18"/>
                <w:szCs w:val="18"/>
                <w:highlight w:val="yellow"/>
                <w:lang w:eastAsia="tr-TR"/>
              </w:rPr>
            </w:pPr>
            <w:r w:rsidRPr="00937547">
              <w:rPr>
                <w:color w:val="000000"/>
                <w:sz w:val="18"/>
                <w:szCs w:val="18"/>
                <w:lang w:eastAsia="tr-TR"/>
              </w:rPr>
              <w:t>17,311,108</w:t>
            </w:r>
          </w:p>
        </w:tc>
      </w:tr>
      <w:tr w:rsidR="003B0154" w:rsidRPr="00E774B9" w14:paraId="0642CC55" w14:textId="77777777" w:rsidTr="003B0154">
        <w:trPr>
          <w:divId w:val="243105597"/>
          <w:trHeight w:val="246"/>
        </w:trPr>
        <w:tc>
          <w:tcPr>
            <w:tcW w:w="6199" w:type="dxa"/>
            <w:tcBorders>
              <w:top w:val="nil"/>
              <w:left w:val="nil"/>
              <w:bottom w:val="double" w:sz="6" w:space="0" w:color="auto"/>
              <w:right w:val="nil"/>
            </w:tcBorders>
            <w:shd w:val="clear" w:color="auto" w:fill="auto"/>
            <w:vAlign w:val="center"/>
            <w:hideMark/>
          </w:tcPr>
          <w:p w14:paraId="0303D64A" w14:textId="77777777" w:rsidR="003B0154" w:rsidRPr="008471BA" w:rsidRDefault="003B0154" w:rsidP="003B0154">
            <w:pPr>
              <w:jc w:val="both"/>
              <w:rPr>
                <w:b/>
                <w:bCs/>
                <w:color w:val="000000"/>
                <w:sz w:val="18"/>
                <w:szCs w:val="18"/>
                <w:lang w:eastAsia="tr-TR"/>
              </w:rPr>
            </w:pPr>
            <w:r w:rsidRPr="008471BA">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45408835" w14:textId="43AED46D" w:rsidR="003B0154" w:rsidRPr="00E774B9" w:rsidRDefault="003B0154" w:rsidP="003B0154">
            <w:pPr>
              <w:jc w:val="right"/>
              <w:rPr>
                <w:b/>
                <w:bCs/>
                <w:color w:val="000000"/>
                <w:sz w:val="18"/>
                <w:szCs w:val="18"/>
                <w:highlight w:val="yellow"/>
                <w:lang w:eastAsia="tr-TR"/>
              </w:rPr>
            </w:pPr>
            <w:r>
              <w:rPr>
                <w:b/>
                <w:bCs/>
                <w:sz w:val="18"/>
                <w:szCs w:val="18"/>
              </w:rPr>
              <w:t xml:space="preserve"> 26,709,872    </w:t>
            </w:r>
          </w:p>
        </w:tc>
        <w:tc>
          <w:tcPr>
            <w:tcW w:w="1456" w:type="dxa"/>
            <w:tcBorders>
              <w:top w:val="nil"/>
              <w:left w:val="nil"/>
              <w:bottom w:val="double" w:sz="6" w:space="0" w:color="auto"/>
              <w:right w:val="nil"/>
            </w:tcBorders>
            <w:shd w:val="clear" w:color="auto" w:fill="auto"/>
            <w:vAlign w:val="center"/>
            <w:hideMark/>
          </w:tcPr>
          <w:p w14:paraId="57B6435B" w14:textId="7D1ED60F" w:rsidR="003B0154" w:rsidRPr="00E774B9" w:rsidRDefault="003B0154" w:rsidP="003B0154">
            <w:pPr>
              <w:jc w:val="right"/>
              <w:rPr>
                <w:b/>
                <w:bCs/>
                <w:color w:val="000000"/>
                <w:sz w:val="18"/>
                <w:szCs w:val="18"/>
                <w:highlight w:val="yellow"/>
                <w:lang w:eastAsia="tr-TR"/>
              </w:rPr>
            </w:pPr>
            <w:r w:rsidRPr="00937547">
              <w:rPr>
                <w:b/>
                <w:bCs/>
                <w:color w:val="000000"/>
                <w:sz w:val="18"/>
                <w:szCs w:val="18"/>
                <w:lang w:eastAsia="tr-TR"/>
              </w:rPr>
              <w:t>17,385,874</w:t>
            </w:r>
          </w:p>
        </w:tc>
      </w:tr>
    </w:tbl>
    <w:p w14:paraId="67357981" w14:textId="0A45BDE8" w:rsidR="00384DF0" w:rsidRPr="00E774B9" w:rsidRDefault="00384DF0" w:rsidP="0093339C">
      <w:pPr>
        <w:tabs>
          <w:tab w:val="left" w:pos="709"/>
        </w:tabs>
        <w:autoSpaceDE w:val="0"/>
        <w:autoSpaceDN w:val="0"/>
        <w:adjustRightInd w:val="0"/>
        <w:ind w:hanging="567"/>
        <w:rPr>
          <w:rFonts w:eastAsia="Arial Unicode MS"/>
          <w:b/>
          <w:sz w:val="18"/>
          <w:highlight w:val="yellow"/>
        </w:rPr>
      </w:pPr>
    </w:p>
    <w:p w14:paraId="52B533F7" w14:textId="063F13EC" w:rsidR="00043F55" w:rsidRPr="008471BA" w:rsidRDefault="00043F55" w:rsidP="00043F55">
      <w:pPr>
        <w:spacing w:line="240" w:lineRule="exact"/>
        <w:ind w:hanging="567"/>
        <w:jc w:val="both"/>
        <w:rPr>
          <w:sz w:val="18"/>
          <w:szCs w:val="18"/>
          <w:lang w:eastAsia="tr-TR"/>
        </w:rPr>
      </w:pPr>
      <w:r w:rsidRPr="003B0154">
        <w:rPr>
          <w:b/>
          <w:iCs/>
        </w:rPr>
        <w:t>3.1</w:t>
      </w:r>
      <w:r w:rsidRPr="008471BA">
        <w:rPr>
          <w:b/>
          <w:iCs/>
        </w:rPr>
        <w:t>.4.</w:t>
      </w:r>
      <w:r w:rsidRPr="008471BA">
        <w:rPr>
          <w:iCs/>
        </w:rPr>
        <w:tab/>
      </w:r>
      <w:r w:rsidRPr="008471BA">
        <w:rPr>
          <w:b/>
          <w:sz w:val="18"/>
          <w:szCs w:val="18"/>
          <w:lang w:eastAsia="tr-TR"/>
        </w:rPr>
        <w:t>Gayrinakdi krediler hesabı içinde sektör bazında risk yoğunlaşması hakkında bilgi</w:t>
      </w:r>
      <w:r w:rsidRPr="008471BA">
        <w:rPr>
          <w:sz w:val="18"/>
          <w:szCs w:val="18"/>
          <w:lang w:eastAsia="tr-TR"/>
        </w:rPr>
        <w:t xml:space="preserve"> </w:t>
      </w:r>
    </w:p>
    <w:p w14:paraId="0C976ADE" w14:textId="77777777" w:rsidR="00043F55" w:rsidRPr="008471BA" w:rsidRDefault="00043F55" w:rsidP="00043F55">
      <w:pPr>
        <w:spacing w:line="240" w:lineRule="exact"/>
        <w:ind w:hanging="567"/>
        <w:jc w:val="both"/>
        <w:rPr>
          <w:sz w:val="8"/>
          <w:szCs w:val="18"/>
          <w:lang w:eastAsia="tr-TR"/>
        </w:rPr>
      </w:pPr>
    </w:p>
    <w:p w14:paraId="55022677" w14:textId="1A7FD41E" w:rsidR="00373CDD" w:rsidRPr="008471BA" w:rsidRDefault="00C33DB7" w:rsidP="00373CDD">
      <w:pPr>
        <w:tabs>
          <w:tab w:val="num" w:pos="3600"/>
        </w:tabs>
        <w:rPr>
          <w:iCs/>
          <w:sz w:val="16"/>
          <w:szCs w:val="16"/>
        </w:rPr>
      </w:pPr>
      <w:r w:rsidRPr="008471BA">
        <w:t>Bankalarca Kamuya Açıklanacak Finansal Tablolar ile Bunlara İlişkin Açıklama ve Dipnotlar Hakkında Tebliğ’in 25’inci maddesi uyarınca ara dönemde hazırlanmamıştır.</w:t>
      </w:r>
    </w:p>
    <w:p w14:paraId="61FBFAA0" w14:textId="7B7F3342" w:rsidR="00043F55" w:rsidRPr="008471BA" w:rsidRDefault="00043F55" w:rsidP="00384DF0">
      <w:pPr>
        <w:tabs>
          <w:tab w:val="num" w:pos="3600"/>
        </w:tabs>
        <w:rPr>
          <w:iCs/>
          <w:sz w:val="14"/>
          <w:szCs w:val="16"/>
        </w:rPr>
      </w:pPr>
    </w:p>
    <w:p w14:paraId="1ACAAA8A" w14:textId="7277B457" w:rsidR="00043F55" w:rsidRPr="008471BA" w:rsidRDefault="00043F55" w:rsidP="00043F55">
      <w:pPr>
        <w:tabs>
          <w:tab w:val="num" w:pos="3600"/>
        </w:tabs>
        <w:ind w:hanging="567"/>
        <w:rPr>
          <w:b/>
          <w:iCs/>
        </w:rPr>
      </w:pPr>
      <w:r w:rsidRPr="008471BA">
        <w:rPr>
          <w:b/>
          <w:iCs/>
        </w:rPr>
        <w:t>3.1.5.</w:t>
      </w:r>
      <w:r w:rsidRPr="008471BA">
        <w:rPr>
          <w:iCs/>
        </w:rPr>
        <w:t xml:space="preserve"> </w:t>
      </w:r>
      <w:r w:rsidRPr="008471BA">
        <w:rPr>
          <w:iCs/>
        </w:rPr>
        <w:tab/>
      </w:r>
      <w:r w:rsidRPr="008471BA">
        <w:rPr>
          <w:b/>
          <w:iCs/>
        </w:rPr>
        <w:t>I ve II’nci grupta sınıflandırılan gayrinak</w:t>
      </w:r>
      <w:r w:rsidR="00B44352" w:rsidRPr="008471BA">
        <w:rPr>
          <w:b/>
          <w:iCs/>
        </w:rPr>
        <w:t xml:space="preserve">di kredilere ilişkin bilgiler </w:t>
      </w:r>
    </w:p>
    <w:p w14:paraId="6A75C802" w14:textId="2D7F5DFF" w:rsidR="00633DDF" w:rsidRPr="008471BA" w:rsidRDefault="00633DDF" w:rsidP="00043F55">
      <w:pPr>
        <w:tabs>
          <w:tab w:val="left" w:pos="567"/>
        </w:tabs>
        <w:autoSpaceDE w:val="0"/>
        <w:autoSpaceDN w:val="0"/>
        <w:adjustRightInd w:val="0"/>
        <w:rPr>
          <w:lang w:eastAsia="tr-TR"/>
        </w:rPr>
      </w:pPr>
    </w:p>
    <w:p w14:paraId="41098F3C" w14:textId="6C3E4F91" w:rsidR="00C33DB7" w:rsidRPr="0049079C" w:rsidRDefault="00C33DB7" w:rsidP="00C33DB7">
      <w:pPr>
        <w:tabs>
          <w:tab w:val="left" w:pos="540"/>
        </w:tabs>
        <w:autoSpaceDE w:val="0"/>
        <w:autoSpaceDN w:val="0"/>
        <w:adjustRightInd w:val="0"/>
        <w:rPr>
          <w:lang w:eastAsia="en-GB"/>
        </w:rPr>
      </w:pPr>
      <w:r w:rsidRPr="008471BA">
        <w:t xml:space="preserve"> Bankalarca Kamuya Açıklanacak Finansal Tablolar ile Bunlara İlişkin Açıklama ve Dipnotlar Hakkında Tebliğ’in 25’inci maddesi uyarınca ara dönemde hazırlanmamıştır.</w:t>
      </w:r>
    </w:p>
    <w:p w14:paraId="293493B9" w14:textId="4D629ECE" w:rsidR="00043F55" w:rsidRPr="008471BA" w:rsidRDefault="00043F55" w:rsidP="00373CDD">
      <w:pPr>
        <w:tabs>
          <w:tab w:val="left" w:pos="567"/>
        </w:tabs>
        <w:autoSpaceDE w:val="0"/>
        <w:autoSpaceDN w:val="0"/>
        <w:adjustRightInd w:val="0"/>
        <w:rPr>
          <w:b/>
          <w:bCs/>
          <w:iCs/>
          <w:sz w:val="4"/>
        </w:rPr>
      </w:pPr>
    </w:p>
    <w:p w14:paraId="6113D960" w14:textId="77777777" w:rsidR="00043F55" w:rsidRPr="008471BA" w:rsidRDefault="00043F55" w:rsidP="00043F55">
      <w:pPr>
        <w:tabs>
          <w:tab w:val="left" w:pos="540"/>
        </w:tabs>
        <w:autoSpaceDE w:val="0"/>
        <w:autoSpaceDN w:val="0"/>
        <w:adjustRightInd w:val="0"/>
        <w:rPr>
          <w:b/>
          <w:bCs/>
          <w:iCs/>
          <w:sz w:val="6"/>
        </w:rPr>
      </w:pPr>
    </w:p>
    <w:p w14:paraId="5187286B" w14:textId="24B400A6" w:rsidR="00043F55" w:rsidRPr="008471BA" w:rsidRDefault="00043F55" w:rsidP="00043F55">
      <w:pPr>
        <w:tabs>
          <w:tab w:val="left" w:pos="540"/>
        </w:tabs>
        <w:autoSpaceDE w:val="0"/>
        <w:autoSpaceDN w:val="0"/>
        <w:adjustRightInd w:val="0"/>
        <w:ind w:hanging="567"/>
        <w:rPr>
          <w:b/>
          <w:bCs/>
          <w:iCs/>
        </w:rPr>
      </w:pPr>
      <w:r w:rsidRPr="008471BA">
        <w:rPr>
          <w:b/>
          <w:bCs/>
          <w:iCs/>
        </w:rPr>
        <w:t>3.2.</w:t>
      </w:r>
      <w:r w:rsidRPr="008471BA">
        <w:rPr>
          <w:b/>
          <w:bCs/>
          <w:iCs/>
        </w:rPr>
        <w:tab/>
        <w:t>Türe</w:t>
      </w:r>
      <w:r w:rsidR="00B44352" w:rsidRPr="008471BA">
        <w:rPr>
          <w:b/>
          <w:bCs/>
          <w:iCs/>
        </w:rPr>
        <w:t>v işlemlere ilişkin açıklamalar</w:t>
      </w:r>
    </w:p>
    <w:p w14:paraId="492663F7" w14:textId="77777777" w:rsidR="00043F55" w:rsidRPr="008471BA" w:rsidRDefault="00043F55" w:rsidP="00043F55">
      <w:pPr>
        <w:autoSpaceDE w:val="0"/>
        <w:autoSpaceDN w:val="0"/>
        <w:adjustRightInd w:val="0"/>
        <w:rPr>
          <w:rFonts w:eastAsia="Arial Unicode MS"/>
          <w:sz w:val="14"/>
          <w:szCs w:val="16"/>
        </w:rPr>
      </w:pPr>
    </w:p>
    <w:p w14:paraId="008F7F67" w14:textId="7F71D76E" w:rsidR="00C33DB7" w:rsidRPr="0049079C" w:rsidRDefault="00C33DB7" w:rsidP="00C33DB7">
      <w:pPr>
        <w:tabs>
          <w:tab w:val="left" w:pos="540"/>
        </w:tabs>
        <w:autoSpaceDE w:val="0"/>
        <w:autoSpaceDN w:val="0"/>
        <w:adjustRightInd w:val="0"/>
        <w:rPr>
          <w:lang w:eastAsia="en-GB"/>
        </w:rPr>
      </w:pPr>
      <w:r w:rsidRPr="008471BA">
        <w:t>Bankalarca Kamuya Açıklanacak Finansal Tablolar ile Bunlara İlişkin Açıklama ve Dipnotlar Hakkında Tebliğ’in 25’inci maddesi uyarınca ara dönemde hazırlanmamıştır.</w:t>
      </w:r>
    </w:p>
    <w:p w14:paraId="6C16544F" w14:textId="69BC7F70" w:rsidR="00043F55" w:rsidRPr="008471BA" w:rsidRDefault="00373CDD" w:rsidP="00373CDD">
      <w:pPr>
        <w:pStyle w:val="BodyText"/>
        <w:jc w:val="left"/>
        <w:rPr>
          <w:rFonts w:eastAsia="Arial Unicode MS"/>
          <w:spacing w:val="-4"/>
          <w:sz w:val="4"/>
        </w:rPr>
      </w:pPr>
      <w:r w:rsidRPr="008471BA">
        <w:rPr>
          <w:b/>
          <w:bCs/>
          <w:iCs/>
          <w:sz w:val="4"/>
        </w:rPr>
        <w:br/>
      </w:r>
    </w:p>
    <w:p w14:paraId="2FAD3FC7" w14:textId="18538372" w:rsidR="00043F55" w:rsidRPr="008471BA" w:rsidRDefault="00043F55" w:rsidP="00043F55">
      <w:pPr>
        <w:pStyle w:val="BodyText"/>
        <w:ind w:hanging="567"/>
        <w:rPr>
          <w:b/>
          <w:bCs/>
          <w:lang w:eastAsia="zh-CN"/>
        </w:rPr>
      </w:pPr>
      <w:r w:rsidRPr="008471BA">
        <w:rPr>
          <w:b/>
          <w:bCs/>
          <w:lang w:eastAsia="zh-CN"/>
        </w:rPr>
        <w:t>3.3.     Kredi türevlerine ve bunlardan dolayı maruz kalına</w:t>
      </w:r>
      <w:r w:rsidR="00B44352" w:rsidRPr="008471BA">
        <w:rPr>
          <w:b/>
          <w:bCs/>
          <w:lang w:eastAsia="zh-CN"/>
        </w:rPr>
        <w:t>n risklere ilişkin açıklamalar</w:t>
      </w:r>
    </w:p>
    <w:p w14:paraId="2474907C" w14:textId="77777777" w:rsidR="00043F55" w:rsidRPr="008471BA" w:rsidRDefault="00043F55" w:rsidP="00043F55">
      <w:pPr>
        <w:pStyle w:val="BodyText"/>
        <w:ind w:left="567" w:hanging="567"/>
        <w:rPr>
          <w:rFonts w:eastAsia="Arial Unicode MS"/>
          <w:sz w:val="16"/>
          <w:szCs w:val="16"/>
        </w:rPr>
      </w:pPr>
    </w:p>
    <w:p w14:paraId="26D79AB3" w14:textId="77777777" w:rsidR="00043F55" w:rsidRPr="008471BA" w:rsidRDefault="00043F55" w:rsidP="00043F55">
      <w:pPr>
        <w:pStyle w:val="BodyText"/>
        <w:ind w:left="567" w:hanging="567"/>
        <w:rPr>
          <w:rFonts w:eastAsia="Arial Unicode MS"/>
        </w:rPr>
      </w:pPr>
      <w:r w:rsidRPr="008471BA">
        <w:rPr>
          <w:rFonts w:eastAsia="Arial Unicode MS"/>
        </w:rPr>
        <w:t xml:space="preserve">Bulunmamaktadır. </w:t>
      </w:r>
    </w:p>
    <w:p w14:paraId="38567A9A" w14:textId="77777777" w:rsidR="00043F55" w:rsidRPr="008471BA" w:rsidRDefault="00043F55" w:rsidP="00043F55">
      <w:pPr>
        <w:pStyle w:val="BodyText"/>
        <w:ind w:left="567" w:hanging="567"/>
        <w:rPr>
          <w:rFonts w:eastAsia="Arial Unicode MS"/>
          <w:sz w:val="12"/>
        </w:rPr>
      </w:pPr>
    </w:p>
    <w:p w14:paraId="68AA3AE9" w14:textId="6714C24E" w:rsidR="00043F55" w:rsidRPr="008471BA" w:rsidRDefault="00043F55" w:rsidP="00043F55">
      <w:pPr>
        <w:tabs>
          <w:tab w:val="left" w:pos="0"/>
        </w:tabs>
        <w:autoSpaceDE w:val="0"/>
        <w:autoSpaceDN w:val="0"/>
        <w:adjustRightInd w:val="0"/>
        <w:ind w:hanging="567"/>
        <w:jc w:val="both"/>
        <w:rPr>
          <w:b/>
          <w:bCs/>
          <w:iCs/>
        </w:rPr>
      </w:pPr>
      <w:r w:rsidRPr="008471BA">
        <w:rPr>
          <w:b/>
          <w:bCs/>
          <w:iCs/>
        </w:rPr>
        <w:t>3.4.</w:t>
      </w:r>
      <w:r w:rsidRPr="008471BA">
        <w:rPr>
          <w:b/>
          <w:bCs/>
          <w:iCs/>
        </w:rPr>
        <w:tab/>
        <w:t xml:space="preserve">Koşullu borçlar ve </w:t>
      </w:r>
      <w:r w:rsidR="00B44352" w:rsidRPr="008471BA">
        <w:rPr>
          <w:b/>
          <w:bCs/>
          <w:iCs/>
        </w:rPr>
        <w:t>varlıklara ilişkin açıklamalar</w:t>
      </w:r>
    </w:p>
    <w:p w14:paraId="65A2FC18" w14:textId="77777777" w:rsidR="00043F55" w:rsidRPr="008471BA" w:rsidRDefault="00043F55" w:rsidP="00043F55">
      <w:pPr>
        <w:autoSpaceDE w:val="0"/>
        <w:autoSpaceDN w:val="0"/>
        <w:adjustRightInd w:val="0"/>
        <w:jc w:val="both"/>
        <w:rPr>
          <w:sz w:val="12"/>
          <w:szCs w:val="16"/>
        </w:rPr>
      </w:pPr>
    </w:p>
    <w:p w14:paraId="0DBC6F8F" w14:textId="638B1549" w:rsidR="00C636B7" w:rsidRPr="0049079C" w:rsidRDefault="00C636B7" w:rsidP="00C636B7">
      <w:pPr>
        <w:tabs>
          <w:tab w:val="left" w:pos="540"/>
        </w:tabs>
        <w:autoSpaceDE w:val="0"/>
        <w:autoSpaceDN w:val="0"/>
        <w:adjustRightInd w:val="0"/>
        <w:rPr>
          <w:lang w:eastAsia="en-GB"/>
        </w:rPr>
      </w:pPr>
      <w:r w:rsidRPr="008471BA">
        <w:t>Bankalarca Kamuya Açıklanacak Finansal Tablolar ile Bunlara İlişkin Açıklama ve Dipnotlar Hakkında Tebliğ’in 25’inci maddesi uyarınca ara dönemde hazırlanmamıştır.</w:t>
      </w:r>
    </w:p>
    <w:p w14:paraId="0BA0255A" w14:textId="58161E09" w:rsidR="00043F55" w:rsidRPr="008471BA" w:rsidRDefault="00043F55" w:rsidP="00C636B7">
      <w:pPr>
        <w:pStyle w:val="BodyTextIndent2"/>
        <w:ind w:left="540" w:hanging="540"/>
        <w:rPr>
          <w:rFonts w:ascii="Times New Roman" w:hAnsi="Times New Roman"/>
          <w:color w:val="auto"/>
          <w:sz w:val="12"/>
          <w:szCs w:val="16"/>
        </w:rPr>
      </w:pPr>
    </w:p>
    <w:p w14:paraId="19C591D0" w14:textId="424DF2C5" w:rsidR="00043F55" w:rsidRPr="008471BA" w:rsidRDefault="00043F55" w:rsidP="00043F55">
      <w:pPr>
        <w:autoSpaceDE w:val="0"/>
        <w:autoSpaceDN w:val="0"/>
        <w:adjustRightInd w:val="0"/>
        <w:ind w:hanging="567"/>
        <w:jc w:val="both"/>
        <w:rPr>
          <w:b/>
          <w:bCs/>
          <w:iCs/>
        </w:rPr>
      </w:pPr>
      <w:r w:rsidRPr="008471BA">
        <w:rPr>
          <w:b/>
          <w:bCs/>
          <w:iCs/>
        </w:rPr>
        <w:t>3.5.</w:t>
      </w:r>
      <w:r w:rsidRPr="008471BA">
        <w:rPr>
          <w:b/>
          <w:bCs/>
          <w:iCs/>
        </w:rPr>
        <w:tab/>
        <w:t xml:space="preserve">Başkaları nam ve hesabına verilen </w:t>
      </w:r>
      <w:r w:rsidR="00B44352" w:rsidRPr="008471BA">
        <w:rPr>
          <w:b/>
          <w:bCs/>
          <w:iCs/>
        </w:rPr>
        <w:t xml:space="preserve">hizmetlere ilişkin açıklamalar </w:t>
      </w:r>
    </w:p>
    <w:p w14:paraId="4B77A12B" w14:textId="77777777" w:rsidR="00043F55" w:rsidRPr="008471BA" w:rsidRDefault="00043F55" w:rsidP="00043F55">
      <w:pPr>
        <w:autoSpaceDE w:val="0"/>
        <w:autoSpaceDN w:val="0"/>
        <w:adjustRightInd w:val="0"/>
        <w:ind w:left="540" w:hanging="540"/>
        <w:jc w:val="both"/>
        <w:rPr>
          <w:rFonts w:eastAsia="Arial Unicode MS"/>
          <w:sz w:val="12"/>
          <w:szCs w:val="16"/>
        </w:rPr>
      </w:pPr>
    </w:p>
    <w:p w14:paraId="476EC8D6" w14:textId="77777777" w:rsidR="00043F55" w:rsidRPr="008471BA" w:rsidRDefault="00043F55" w:rsidP="00043F55">
      <w:pPr>
        <w:pStyle w:val="BodyText"/>
      </w:pPr>
      <w:r w:rsidRPr="008471BA">
        <w:t>Bulunmamaktadır.</w:t>
      </w:r>
    </w:p>
    <w:p w14:paraId="7209A79F" w14:textId="5A26D828" w:rsidR="00043F55" w:rsidRPr="008471BA" w:rsidRDefault="00043F55" w:rsidP="00043F55">
      <w:pPr>
        <w:rPr>
          <w:rFonts w:eastAsia="Arial Unicode MS"/>
          <w:b/>
          <w:sz w:val="16"/>
        </w:rPr>
      </w:pPr>
    </w:p>
    <w:p w14:paraId="77707093" w14:textId="5DB58902" w:rsidR="00043F55" w:rsidRPr="008471BA" w:rsidRDefault="00043F55" w:rsidP="00043F55">
      <w:pPr>
        <w:tabs>
          <w:tab w:val="left" w:pos="0"/>
        </w:tabs>
        <w:autoSpaceDE w:val="0"/>
        <w:autoSpaceDN w:val="0"/>
        <w:adjustRightInd w:val="0"/>
        <w:ind w:hanging="567"/>
        <w:rPr>
          <w:rFonts w:eastAsia="Arial Unicode MS"/>
          <w:b/>
          <w:sz w:val="16"/>
        </w:rPr>
      </w:pPr>
      <w:r w:rsidRPr="008471BA">
        <w:rPr>
          <w:rFonts w:eastAsia="Arial Unicode MS"/>
          <w:b/>
        </w:rPr>
        <w:t xml:space="preserve">3.6. </w:t>
      </w:r>
      <w:r w:rsidRPr="008471BA">
        <w:rPr>
          <w:rFonts w:eastAsia="Arial Unicode MS"/>
          <w:b/>
        </w:rPr>
        <w:tab/>
      </w:r>
      <w:r w:rsidR="0084212A" w:rsidRPr="008471BA">
        <w:rPr>
          <w:rFonts w:eastAsia="Arial Unicode MS"/>
          <w:b/>
        </w:rPr>
        <w:t xml:space="preserve">Ana Ortaklık </w:t>
      </w:r>
      <w:r w:rsidRPr="008471BA">
        <w:rPr>
          <w:rFonts w:eastAsia="Arial Unicode MS"/>
          <w:b/>
        </w:rPr>
        <w:t xml:space="preserve">Banka’nın uluslararası derecelendirme kuruluşlarına yaptırmış oldukları derecelendirmeye ilişkin özet bilgiler </w:t>
      </w:r>
      <w:r w:rsidR="00373CDD" w:rsidRPr="008471BA">
        <w:rPr>
          <w:rFonts w:eastAsia="Arial Unicode MS"/>
          <w:b/>
        </w:rPr>
        <w:br/>
      </w:r>
    </w:p>
    <w:p w14:paraId="20BCA747" w14:textId="67B80F6C" w:rsidR="00C636B7" w:rsidRPr="008471BA" w:rsidRDefault="00373CDD" w:rsidP="00373CDD">
      <w:pPr>
        <w:tabs>
          <w:tab w:val="left" w:pos="540"/>
        </w:tabs>
        <w:autoSpaceDE w:val="0"/>
        <w:autoSpaceDN w:val="0"/>
        <w:adjustRightInd w:val="0"/>
      </w:pPr>
      <w:r w:rsidRPr="008471BA">
        <w:t>Bankalarca Kamuya Açıklanacak Finansal Tablolar ile Bunlara İlişkin Açıklama ve Dipnotlar Hakkında Tebliğ’in 25’inci maddesi uyarınca ara dönemde hazırlanmamıştır</w:t>
      </w:r>
    </w:p>
    <w:p w14:paraId="1B348957" w14:textId="77777777" w:rsidR="006C6CBD" w:rsidRPr="00E774B9" w:rsidRDefault="006C6CBD" w:rsidP="00373CDD">
      <w:pPr>
        <w:tabs>
          <w:tab w:val="left" w:pos="540"/>
        </w:tabs>
        <w:autoSpaceDE w:val="0"/>
        <w:autoSpaceDN w:val="0"/>
        <w:adjustRightInd w:val="0"/>
        <w:rPr>
          <w:rFonts w:eastAsia="Arial Unicode MS"/>
          <w:b/>
          <w:highlight w:val="yellow"/>
        </w:rPr>
      </w:pPr>
    </w:p>
    <w:p w14:paraId="7EB7B94B" w14:textId="77777777" w:rsidR="00C636B7" w:rsidRPr="00E774B9" w:rsidRDefault="00C636B7" w:rsidP="00373CDD">
      <w:pPr>
        <w:tabs>
          <w:tab w:val="left" w:pos="540"/>
        </w:tabs>
        <w:autoSpaceDE w:val="0"/>
        <w:autoSpaceDN w:val="0"/>
        <w:adjustRightInd w:val="0"/>
        <w:rPr>
          <w:rFonts w:eastAsia="Arial Unicode MS"/>
          <w:b/>
          <w:highlight w:val="yellow"/>
        </w:rPr>
      </w:pPr>
    </w:p>
    <w:p w14:paraId="2A1520F2" w14:textId="7B425CBE" w:rsidR="000F096F" w:rsidRPr="00DF3605" w:rsidRDefault="0093339C" w:rsidP="0093339C">
      <w:pPr>
        <w:tabs>
          <w:tab w:val="left" w:pos="709"/>
        </w:tabs>
        <w:autoSpaceDE w:val="0"/>
        <w:autoSpaceDN w:val="0"/>
        <w:adjustRightInd w:val="0"/>
        <w:ind w:hanging="567"/>
        <w:rPr>
          <w:rFonts w:eastAsia="Arial Unicode MS"/>
          <w:b/>
        </w:rPr>
      </w:pPr>
      <w:r w:rsidRPr="00DF3605">
        <w:rPr>
          <w:rFonts w:eastAsia="Arial Unicode MS"/>
          <w:b/>
        </w:rPr>
        <w:lastRenderedPageBreak/>
        <w:t>4</w:t>
      </w:r>
      <w:r w:rsidR="00E253C8" w:rsidRPr="00DF3605">
        <w:rPr>
          <w:rFonts w:eastAsia="Arial Unicode MS"/>
          <w:b/>
        </w:rPr>
        <w:t>.</w:t>
      </w:r>
      <w:r w:rsidR="00E253C8" w:rsidRPr="00DF3605">
        <w:rPr>
          <w:rFonts w:eastAsia="Arial Unicode MS"/>
          <w:b/>
        </w:rPr>
        <w:tab/>
      </w:r>
      <w:r w:rsidR="00F13107" w:rsidRPr="00DF3605">
        <w:rPr>
          <w:rFonts w:eastAsia="Arial Unicode MS"/>
          <w:b/>
        </w:rPr>
        <w:t xml:space="preserve">Konsolide </w:t>
      </w:r>
      <w:r w:rsidR="00B44352" w:rsidRPr="00DF3605">
        <w:rPr>
          <w:rFonts w:eastAsia="Arial Unicode MS"/>
          <w:b/>
        </w:rPr>
        <w:t>gelir tablosuna ilişkin açıklama ve dipnotlar</w:t>
      </w:r>
    </w:p>
    <w:p w14:paraId="079DAE2C" w14:textId="77777777" w:rsidR="000F096F" w:rsidRPr="00DF3605" w:rsidRDefault="000F096F" w:rsidP="000F096F">
      <w:pPr>
        <w:autoSpaceDE w:val="0"/>
        <w:autoSpaceDN w:val="0"/>
        <w:adjustRightInd w:val="0"/>
        <w:rPr>
          <w:rFonts w:eastAsia="Arial Unicode MS"/>
          <w:sz w:val="16"/>
          <w:szCs w:val="16"/>
        </w:rPr>
      </w:pPr>
    </w:p>
    <w:p w14:paraId="472F81AF" w14:textId="47F967AF" w:rsidR="000F096F" w:rsidRPr="00DF3605" w:rsidRDefault="0093339C" w:rsidP="0093339C">
      <w:pPr>
        <w:tabs>
          <w:tab w:val="left" w:pos="709"/>
        </w:tabs>
        <w:autoSpaceDE w:val="0"/>
        <w:autoSpaceDN w:val="0"/>
        <w:adjustRightInd w:val="0"/>
        <w:ind w:hanging="567"/>
        <w:rPr>
          <w:rFonts w:eastAsia="Arial Unicode MS"/>
        </w:rPr>
      </w:pPr>
      <w:r w:rsidRPr="00DF3605">
        <w:rPr>
          <w:rFonts w:eastAsia="Arial Unicode MS"/>
          <w:b/>
        </w:rPr>
        <w:t>4</w:t>
      </w:r>
      <w:r w:rsidR="00E253C8" w:rsidRPr="00DF3605">
        <w:rPr>
          <w:rFonts w:eastAsia="Arial Unicode MS"/>
          <w:b/>
        </w:rPr>
        <w:t>.</w:t>
      </w:r>
      <w:r w:rsidRPr="00DF3605">
        <w:rPr>
          <w:rFonts w:eastAsia="Arial Unicode MS"/>
          <w:b/>
        </w:rPr>
        <w:t>1</w:t>
      </w:r>
      <w:r w:rsidR="00E253C8" w:rsidRPr="00DF3605">
        <w:rPr>
          <w:rFonts w:eastAsia="Arial Unicode MS"/>
        </w:rPr>
        <w:tab/>
      </w:r>
      <w:proofErr w:type="gramStart"/>
      <w:r w:rsidR="00E253C8" w:rsidRPr="00DF3605">
        <w:rPr>
          <w:rFonts w:eastAsia="Arial Unicode MS"/>
          <w:b/>
        </w:rPr>
        <w:t>Kar</w:t>
      </w:r>
      <w:proofErr w:type="gramEnd"/>
      <w:r w:rsidR="00E253C8" w:rsidRPr="00DF3605">
        <w:rPr>
          <w:rFonts w:eastAsia="Arial Unicode MS"/>
          <w:b/>
        </w:rPr>
        <w:t xml:space="preserve"> payı gelirlerine ilişkin bilgiler</w:t>
      </w:r>
    </w:p>
    <w:p w14:paraId="048EFD28" w14:textId="77777777" w:rsidR="000F096F" w:rsidRPr="00DF3605" w:rsidRDefault="000F096F" w:rsidP="000F096F">
      <w:pPr>
        <w:autoSpaceDE w:val="0"/>
        <w:autoSpaceDN w:val="0"/>
        <w:adjustRightInd w:val="0"/>
        <w:rPr>
          <w:b/>
          <w:bCs/>
          <w:iCs/>
          <w:sz w:val="16"/>
          <w:szCs w:val="16"/>
        </w:rPr>
      </w:pPr>
    </w:p>
    <w:p w14:paraId="7C928E31" w14:textId="7716A733" w:rsidR="000F096F" w:rsidRPr="00DF3605" w:rsidRDefault="0093339C" w:rsidP="0093339C">
      <w:pPr>
        <w:tabs>
          <w:tab w:val="num" w:pos="709"/>
        </w:tabs>
        <w:autoSpaceDE w:val="0"/>
        <w:autoSpaceDN w:val="0"/>
        <w:adjustRightInd w:val="0"/>
        <w:ind w:hanging="567"/>
      </w:pPr>
      <w:r w:rsidRPr="00DF3605">
        <w:rPr>
          <w:rFonts w:eastAsia="Arial Unicode MS"/>
          <w:b/>
          <w:bCs/>
          <w:sz w:val="18"/>
          <w:szCs w:val="18"/>
        </w:rPr>
        <w:t>4</w:t>
      </w:r>
      <w:r w:rsidR="00D35A9A" w:rsidRPr="00DF3605">
        <w:rPr>
          <w:rFonts w:eastAsia="Arial Unicode MS"/>
          <w:b/>
          <w:bCs/>
          <w:sz w:val="18"/>
          <w:szCs w:val="18"/>
        </w:rPr>
        <w:t>.</w:t>
      </w:r>
      <w:r w:rsidRPr="00DF3605">
        <w:rPr>
          <w:rFonts w:eastAsia="Arial Unicode MS"/>
          <w:b/>
          <w:bCs/>
          <w:sz w:val="18"/>
          <w:szCs w:val="18"/>
        </w:rPr>
        <w:t>1.1</w:t>
      </w:r>
      <w:r w:rsidR="00D35A9A" w:rsidRPr="00DF3605">
        <w:rPr>
          <w:rFonts w:eastAsia="Arial Unicode MS"/>
          <w:b/>
          <w:bCs/>
          <w:sz w:val="18"/>
          <w:szCs w:val="18"/>
        </w:rPr>
        <w:tab/>
      </w:r>
      <w:r w:rsidR="00E253C8" w:rsidRPr="00DF3605">
        <w:rPr>
          <w:b/>
        </w:rPr>
        <w:t xml:space="preserve">Kredilerden alınan </w:t>
      </w:r>
      <w:proofErr w:type="gramStart"/>
      <w:r w:rsidR="00E253C8" w:rsidRPr="00DF3605">
        <w:rPr>
          <w:b/>
        </w:rPr>
        <w:t>kar</w:t>
      </w:r>
      <w:proofErr w:type="gramEnd"/>
      <w:r w:rsidR="00E253C8" w:rsidRPr="00DF3605">
        <w:rPr>
          <w:b/>
        </w:rPr>
        <w:t xml:space="preserve"> payı gelirlerine ilişkin bilgiler</w:t>
      </w:r>
    </w:p>
    <w:p w14:paraId="7779041A" w14:textId="07300400" w:rsidR="00B44352" w:rsidRPr="00E774B9" w:rsidRDefault="00B44352" w:rsidP="00BE38B1">
      <w:pPr>
        <w:tabs>
          <w:tab w:val="left" w:pos="0"/>
        </w:tabs>
        <w:rPr>
          <w:highlight w:val="yellow"/>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B44352" w:rsidRPr="00E774B9" w14:paraId="75F133F8" w14:textId="77777777" w:rsidTr="00B44352">
        <w:trPr>
          <w:divId w:val="238174601"/>
          <w:trHeight w:val="263"/>
        </w:trPr>
        <w:tc>
          <w:tcPr>
            <w:tcW w:w="4802" w:type="dxa"/>
            <w:tcBorders>
              <w:top w:val="double" w:sz="6" w:space="0" w:color="auto"/>
              <w:left w:val="nil"/>
              <w:bottom w:val="single" w:sz="8" w:space="0" w:color="auto"/>
              <w:right w:val="nil"/>
            </w:tcBorders>
            <w:shd w:val="clear" w:color="auto" w:fill="auto"/>
            <w:vAlign w:val="center"/>
            <w:hideMark/>
          </w:tcPr>
          <w:p w14:paraId="4519151A" w14:textId="3185DCEB" w:rsidR="00B44352" w:rsidRPr="008471BA" w:rsidRDefault="00B44352" w:rsidP="00B44352">
            <w:pPr>
              <w:jc w:val="both"/>
              <w:rPr>
                <w:color w:val="000000"/>
                <w:sz w:val="18"/>
                <w:szCs w:val="18"/>
                <w:lang w:eastAsia="tr-TR"/>
              </w:rPr>
            </w:pPr>
            <w:r w:rsidRPr="008471BA">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E4B66A7"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5DADF732" w14:textId="77777777" w:rsidR="00B44352" w:rsidRPr="00DF3605" w:rsidRDefault="00B44352" w:rsidP="00B44352">
            <w:pPr>
              <w:jc w:val="right"/>
              <w:rPr>
                <w:b/>
                <w:bCs/>
                <w:color w:val="000000"/>
                <w:sz w:val="18"/>
                <w:szCs w:val="18"/>
                <w:lang w:eastAsia="tr-TR"/>
              </w:rPr>
            </w:pPr>
            <w:r w:rsidRPr="00DF3605">
              <w:rPr>
                <w:b/>
                <w:bCs/>
                <w:color w:val="000000"/>
                <w:sz w:val="18"/>
                <w:szCs w:val="18"/>
                <w:lang w:eastAsia="tr-TR"/>
              </w:rPr>
              <w:t>Önceki Dönem</w:t>
            </w:r>
          </w:p>
        </w:tc>
      </w:tr>
      <w:tr w:rsidR="00B44352" w:rsidRPr="00E774B9" w14:paraId="543FA60B" w14:textId="77777777" w:rsidTr="00DF3605">
        <w:trPr>
          <w:divId w:val="238174601"/>
          <w:trHeight w:val="248"/>
        </w:trPr>
        <w:tc>
          <w:tcPr>
            <w:tcW w:w="4802" w:type="dxa"/>
            <w:tcBorders>
              <w:top w:val="nil"/>
              <w:left w:val="nil"/>
              <w:bottom w:val="single" w:sz="8" w:space="0" w:color="auto"/>
              <w:right w:val="nil"/>
            </w:tcBorders>
            <w:shd w:val="clear" w:color="auto" w:fill="auto"/>
            <w:vAlign w:val="center"/>
            <w:hideMark/>
          </w:tcPr>
          <w:p w14:paraId="4163A622" w14:textId="77777777" w:rsidR="00B44352" w:rsidRPr="008471BA" w:rsidRDefault="00B44352" w:rsidP="00B44352">
            <w:pPr>
              <w:jc w:val="both"/>
              <w:rPr>
                <w:b/>
                <w:bCs/>
                <w:color w:val="000000"/>
                <w:sz w:val="18"/>
                <w:szCs w:val="18"/>
                <w:lang w:eastAsia="tr-TR"/>
              </w:rPr>
            </w:pPr>
            <w:r w:rsidRPr="008471BA">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26E935B4"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TP</w:t>
            </w:r>
          </w:p>
        </w:tc>
        <w:tc>
          <w:tcPr>
            <w:tcW w:w="1074" w:type="dxa"/>
            <w:tcBorders>
              <w:top w:val="nil"/>
              <w:left w:val="nil"/>
              <w:bottom w:val="single" w:sz="8" w:space="0" w:color="auto"/>
              <w:right w:val="nil"/>
            </w:tcBorders>
            <w:shd w:val="clear" w:color="auto" w:fill="auto"/>
            <w:vAlign w:val="center"/>
            <w:hideMark/>
          </w:tcPr>
          <w:p w14:paraId="5BBDFB94"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226937A8" w14:textId="77777777" w:rsidR="00B44352" w:rsidRPr="00DF3605" w:rsidRDefault="00B44352" w:rsidP="00B44352">
            <w:pPr>
              <w:jc w:val="right"/>
              <w:rPr>
                <w:b/>
                <w:bCs/>
                <w:color w:val="000000"/>
                <w:sz w:val="18"/>
                <w:szCs w:val="18"/>
                <w:lang w:eastAsia="tr-TR"/>
              </w:rPr>
            </w:pPr>
            <w:r w:rsidRPr="00DF3605">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3988E82C" w14:textId="77777777" w:rsidR="00B44352" w:rsidRPr="00DF3605" w:rsidRDefault="00B44352" w:rsidP="00B44352">
            <w:pPr>
              <w:jc w:val="right"/>
              <w:rPr>
                <w:b/>
                <w:bCs/>
                <w:color w:val="000000"/>
                <w:sz w:val="18"/>
                <w:szCs w:val="18"/>
                <w:lang w:eastAsia="tr-TR"/>
              </w:rPr>
            </w:pPr>
            <w:r w:rsidRPr="00DF3605">
              <w:rPr>
                <w:b/>
                <w:bCs/>
                <w:color w:val="000000"/>
                <w:sz w:val="18"/>
                <w:szCs w:val="18"/>
                <w:lang w:eastAsia="tr-TR"/>
              </w:rPr>
              <w:t>YP</w:t>
            </w:r>
          </w:p>
        </w:tc>
      </w:tr>
      <w:tr w:rsidR="003B0154" w:rsidRPr="00E774B9" w14:paraId="6E4354F1" w14:textId="77777777" w:rsidTr="003B0154">
        <w:trPr>
          <w:divId w:val="238174601"/>
          <w:trHeight w:val="234"/>
        </w:trPr>
        <w:tc>
          <w:tcPr>
            <w:tcW w:w="4802" w:type="dxa"/>
            <w:tcBorders>
              <w:top w:val="nil"/>
              <w:left w:val="nil"/>
              <w:bottom w:val="nil"/>
              <w:right w:val="nil"/>
            </w:tcBorders>
            <w:shd w:val="clear" w:color="auto" w:fill="auto"/>
            <w:vAlign w:val="center"/>
            <w:hideMark/>
          </w:tcPr>
          <w:p w14:paraId="28D1C778" w14:textId="77777777" w:rsidR="003B0154" w:rsidRPr="008471BA" w:rsidRDefault="003B0154" w:rsidP="003B0154">
            <w:pPr>
              <w:rPr>
                <w:b/>
                <w:bCs/>
                <w:color w:val="000000"/>
                <w:sz w:val="18"/>
                <w:szCs w:val="18"/>
                <w:lang w:eastAsia="tr-TR"/>
              </w:rPr>
            </w:pPr>
            <w:r w:rsidRPr="008471BA">
              <w:rPr>
                <w:b/>
                <w:bCs/>
                <w:color w:val="000000"/>
                <w:sz w:val="18"/>
                <w:szCs w:val="18"/>
                <w:lang w:eastAsia="tr-TR"/>
              </w:rPr>
              <w:t xml:space="preserve">Kredilerden alınan </w:t>
            </w:r>
            <w:proofErr w:type="gramStart"/>
            <w:r w:rsidRPr="008471BA">
              <w:rPr>
                <w:b/>
                <w:bCs/>
                <w:color w:val="000000"/>
                <w:sz w:val="18"/>
                <w:szCs w:val="18"/>
                <w:lang w:eastAsia="tr-TR"/>
              </w:rPr>
              <w:t>kar</w:t>
            </w:r>
            <w:proofErr w:type="gramEnd"/>
            <w:r w:rsidRPr="008471BA">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12DE0769" w14:textId="454DD365" w:rsidR="003B0154" w:rsidRPr="00E774B9" w:rsidRDefault="003B0154" w:rsidP="003B0154">
            <w:pPr>
              <w:jc w:val="right"/>
              <w:rPr>
                <w:b/>
                <w:bCs/>
                <w:color w:val="000000"/>
                <w:sz w:val="18"/>
                <w:szCs w:val="18"/>
                <w:highlight w:val="yellow"/>
                <w:lang w:eastAsia="tr-TR"/>
              </w:rPr>
            </w:pPr>
            <w:r>
              <w:rPr>
                <w:b/>
                <w:bCs/>
                <w:sz w:val="18"/>
                <w:szCs w:val="18"/>
              </w:rPr>
              <w:t xml:space="preserve"> 11,338,652 </w:t>
            </w:r>
          </w:p>
        </w:tc>
        <w:tc>
          <w:tcPr>
            <w:tcW w:w="1074" w:type="dxa"/>
            <w:tcBorders>
              <w:top w:val="nil"/>
              <w:left w:val="nil"/>
              <w:bottom w:val="nil"/>
              <w:right w:val="nil"/>
            </w:tcBorders>
            <w:shd w:val="clear" w:color="auto" w:fill="auto"/>
            <w:vAlign w:val="center"/>
            <w:hideMark/>
          </w:tcPr>
          <w:p w14:paraId="6ACEFF30" w14:textId="654544B8" w:rsidR="003B0154" w:rsidRPr="00E774B9" w:rsidRDefault="003B0154" w:rsidP="003B0154">
            <w:pPr>
              <w:jc w:val="right"/>
              <w:rPr>
                <w:b/>
                <w:bCs/>
                <w:color w:val="000000"/>
                <w:sz w:val="18"/>
                <w:szCs w:val="18"/>
                <w:highlight w:val="yellow"/>
                <w:lang w:eastAsia="tr-TR"/>
              </w:rPr>
            </w:pPr>
            <w:r>
              <w:rPr>
                <w:b/>
                <w:bCs/>
                <w:sz w:val="18"/>
                <w:szCs w:val="18"/>
              </w:rPr>
              <w:t xml:space="preserve"> 2,424,361 </w:t>
            </w:r>
          </w:p>
        </w:tc>
        <w:tc>
          <w:tcPr>
            <w:tcW w:w="1072" w:type="dxa"/>
            <w:tcBorders>
              <w:top w:val="nil"/>
              <w:left w:val="nil"/>
              <w:bottom w:val="nil"/>
              <w:right w:val="nil"/>
            </w:tcBorders>
            <w:shd w:val="clear" w:color="auto" w:fill="auto"/>
            <w:vAlign w:val="center"/>
            <w:hideMark/>
          </w:tcPr>
          <w:p w14:paraId="2220CF8C" w14:textId="2ED8F103" w:rsidR="003B0154" w:rsidRPr="00DF3605" w:rsidRDefault="003B0154" w:rsidP="003B0154">
            <w:pPr>
              <w:jc w:val="right"/>
              <w:rPr>
                <w:b/>
                <w:bCs/>
                <w:color w:val="000000"/>
                <w:sz w:val="18"/>
                <w:szCs w:val="18"/>
                <w:lang w:eastAsia="tr-TR"/>
              </w:rPr>
            </w:pPr>
            <w:r w:rsidRPr="00DF3605">
              <w:rPr>
                <w:b/>
                <w:bCs/>
                <w:color w:val="000000"/>
                <w:sz w:val="18"/>
                <w:szCs w:val="18"/>
                <w:lang w:eastAsia="tr-TR"/>
              </w:rPr>
              <w:t>5,020,801</w:t>
            </w:r>
          </w:p>
        </w:tc>
        <w:tc>
          <w:tcPr>
            <w:tcW w:w="1073" w:type="dxa"/>
            <w:tcBorders>
              <w:top w:val="nil"/>
              <w:left w:val="nil"/>
              <w:bottom w:val="nil"/>
              <w:right w:val="nil"/>
            </w:tcBorders>
            <w:shd w:val="clear" w:color="auto" w:fill="auto"/>
            <w:vAlign w:val="center"/>
            <w:hideMark/>
          </w:tcPr>
          <w:p w14:paraId="5FC6F21E" w14:textId="24D80774" w:rsidR="003B0154" w:rsidRPr="00DF3605" w:rsidRDefault="003B0154" w:rsidP="003B0154">
            <w:pPr>
              <w:jc w:val="right"/>
              <w:rPr>
                <w:b/>
                <w:bCs/>
                <w:color w:val="000000"/>
                <w:sz w:val="18"/>
                <w:szCs w:val="18"/>
                <w:lang w:eastAsia="tr-TR"/>
              </w:rPr>
            </w:pPr>
            <w:r w:rsidRPr="00DF3605">
              <w:rPr>
                <w:b/>
                <w:lang w:eastAsia="tr-TR"/>
              </w:rPr>
              <w:t>1,014,175</w:t>
            </w:r>
          </w:p>
        </w:tc>
      </w:tr>
      <w:tr w:rsidR="003B0154" w:rsidRPr="00E774B9" w14:paraId="3A22599B" w14:textId="77777777" w:rsidTr="003B0154">
        <w:trPr>
          <w:divId w:val="238174601"/>
          <w:trHeight w:val="234"/>
        </w:trPr>
        <w:tc>
          <w:tcPr>
            <w:tcW w:w="4802" w:type="dxa"/>
            <w:tcBorders>
              <w:top w:val="nil"/>
              <w:left w:val="nil"/>
              <w:bottom w:val="nil"/>
              <w:right w:val="nil"/>
            </w:tcBorders>
            <w:shd w:val="clear" w:color="auto" w:fill="auto"/>
            <w:noWrap/>
            <w:vAlign w:val="center"/>
            <w:hideMark/>
          </w:tcPr>
          <w:p w14:paraId="281E9EE8"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39C2FFC6" w14:textId="5C21237C" w:rsidR="003B0154" w:rsidRPr="00E774B9" w:rsidRDefault="003B0154" w:rsidP="003B0154">
            <w:pPr>
              <w:jc w:val="right"/>
              <w:rPr>
                <w:color w:val="000000"/>
                <w:sz w:val="18"/>
                <w:szCs w:val="18"/>
                <w:highlight w:val="yellow"/>
                <w:lang w:eastAsia="tr-TR"/>
              </w:rPr>
            </w:pPr>
            <w:r>
              <w:rPr>
                <w:sz w:val="18"/>
                <w:szCs w:val="18"/>
              </w:rPr>
              <w:t xml:space="preserve"> 5,315,908 </w:t>
            </w:r>
          </w:p>
        </w:tc>
        <w:tc>
          <w:tcPr>
            <w:tcW w:w="1074" w:type="dxa"/>
            <w:tcBorders>
              <w:top w:val="nil"/>
              <w:left w:val="nil"/>
              <w:bottom w:val="nil"/>
              <w:right w:val="nil"/>
            </w:tcBorders>
            <w:shd w:val="clear" w:color="auto" w:fill="auto"/>
            <w:vAlign w:val="center"/>
            <w:hideMark/>
          </w:tcPr>
          <w:p w14:paraId="08DB3270" w14:textId="0CE86330" w:rsidR="003B0154" w:rsidRPr="00E774B9" w:rsidRDefault="003B0154" w:rsidP="003B0154">
            <w:pPr>
              <w:jc w:val="right"/>
              <w:rPr>
                <w:color w:val="000000"/>
                <w:sz w:val="18"/>
                <w:szCs w:val="18"/>
                <w:highlight w:val="yellow"/>
                <w:lang w:eastAsia="tr-TR"/>
              </w:rPr>
            </w:pPr>
            <w:r>
              <w:rPr>
                <w:sz w:val="18"/>
                <w:szCs w:val="18"/>
              </w:rPr>
              <w:t xml:space="preserve"> 980,523 </w:t>
            </w:r>
          </w:p>
        </w:tc>
        <w:tc>
          <w:tcPr>
            <w:tcW w:w="1072" w:type="dxa"/>
            <w:tcBorders>
              <w:top w:val="nil"/>
              <w:left w:val="nil"/>
              <w:bottom w:val="nil"/>
              <w:right w:val="nil"/>
            </w:tcBorders>
            <w:shd w:val="clear" w:color="auto" w:fill="auto"/>
            <w:vAlign w:val="center"/>
            <w:hideMark/>
          </w:tcPr>
          <w:p w14:paraId="5C2AAE8E" w14:textId="1093D817" w:rsidR="003B0154" w:rsidRPr="00DF3605" w:rsidRDefault="003B0154" w:rsidP="003B0154">
            <w:pPr>
              <w:jc w:val="right"/>
              <w:rPr>
                <w:color w:val="000000"/>
                <w:sz w:val="18"/>
                <w:szCs w:val="18"/>
                <w:lang w:eastAsia="tr-TR"/>
              </w:rPr>
            </w:pPr>
            <w:r w:rsidRPr="00DF3605">
              <w:rPr>
                <w:color w:val="000000"/>
                <w:sz w:val="18"/>
                <w:szCs w:val="18"/>
                <w:lang w:eastAsia="tr-TR"/>
              </w:rPr>
              <w:t>1,504,994</w:t>
            </w:r>
          </w:p>
        </w:tc>
        <w:tc>
          <w:tcPr>
            <w:tcW w:w="1073" w:type="dxa"/>
            <w:tcBorders>
              <w:top w:val="nil"/>
              <w:left w:val="nil"/>
              <w:bottom w:val="nil"/>
              <w:right w:val="nil"/>
            </w:tcBorders>
            <w:shd w:val="clear" w:color="auto" w:fill="auto"/>
            <w:vAlign w:val="center"/>
            <w:hideMark/>
          </w:tcPr>
          <w:p w14:paraId="6C775C71" w14:textId="2928B9A3" w:rsidR="003B0154" w:rsidRPr="00DF3605" w:rsidRDefault="003B0154" w:rsidP="003B0154">
            <w:pPr>
              <w:jc w:val="right"/>
              <w:rPr>
                <w:color w:val="000000"/>
                <w:sz w:val="18"/>
                <w:szCs w:val="18"/>
                <w:lang w:eastAsia="tr-TR"/>
              </w:rPr>
            </w:pPr>
            <w:r w:rsidRPr="00DF3605">
              <w:rPr>
                <w:color w:val="000000"/>
                <w:sz w:val="18"/>
                <w:szCs w:val="18"/>
                <w:lang w:eastAsia="tr-TR"/>
              </w:rPr>
              <w:t>250,292</w:t>
            </w:r>
          </w:p>
        </w:tc>
      </w:tr>
      <w:tr w:rsidR="003B0154" w:rsidRPr="00E774B9" w14:paraId="2CB5812E" w14:textId="77777777" w:rsidTr="003B0154">
        <w:trPr>
          <w:divId w:val="238174601"/>
          <w:trHeight w:val="234"/>
        </w:trPr>
        <w:tc>
          <w:tcPr>
            <w:tcW w:w="4802" w:type="dxa"/>
            <w:tcBorders>
              <w:top w:val="nil"/>
              <w:left w:val="nil"/>
              <w:bottom w:val="nil"/>
              <w:right w:val="nil"/>
            </w:tcBorders>
            <w:shd w:val="clear" w:color="auto" w:fill="auto"/>
            <w:noWrap/>
            <w:vAlign w:val="center"/>
            <w:hideMark/>
          </w:tcPr>
          <w:p w14:paraId="52D46134"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38A1F630" w14:textId="76866966" w:rsidR="003B0154" w:rsidRPr="00E774B9" w:rsidRDefault="003B0154" w:rsidP="003B0154">
            <w:pPr>
              <w:jc w:val="right"/>
              <w:rPr>
                <w:color w:val="000000"/>
                <w:sz w:val="18"/>
                <w:szCs w:val="18"/>
                <w:highlight w:val="yellow"/>
                <w:lang w:eastAsia="tr-TR"/>
              </w:rPr>
            </w:pPr>
            <w:r>
              <w:rPr>
                <w:sz w:val="18"/>
                <w:szCs w:val="18"/>
              </w:rPr>
              <w:t xml:space="preserve"> 5,770,019 </w:t>
            </w:r>
          </w:p>
        </w:tc>
        <w:tc>
          <w:tcPr>
            <w:tcW w:w="1074" w:type="dxa"/>
            <w:tcBorders>
              <w:top w:val="nil"/>
              <w:left w:val="nil"/>
              <w:bottom w:val="nil"/>
              <w:right w:val="nil"/>
            </w:tcBorders>
            <w:shd w:val="clear" w:color="auto" w:fill="auto"/>
            <w:vAlign w:val="center"/>
            <w:hideMark/>
          </w:tcPr>
          <w:p w14:paraId="386E514D" w14:textId="49E76439" w:rsidR="003B0154" w:rsidRPr="00E774B9" w:rsidRDefault="003B0154" w:rsidP="003B0154">
            <w:pPr>
              <w:jc w:val="right"/>
              <w:rPr>
                <w:color w:val="000000"/>
                <w:sz w:val="18"/>
                <w:szCs w:val="18"/>
                <w:highlight w:val="yellow"/>
                <w:lang w:eastAsia="tr-TR"/>
              </w:rPr>
            </w:pPr>
            <w:r>
              <w:rPr>
                <w:sz w:val="18"/>
                <w:szCs w:val="18"/>
              </w:rPr>
              <w:t xml:space="preserve"> 1,379,931 </w:t>
            </w:r>
          </w:p>
        </w:tc>
        <w:tc>
          <w:tcPr>
            <w:tcW w:w="1072" w:type="dxa"/>
            <w:tcBorders>
              <w:top w:val="nil"/>
              <w:left w:val="nil"/>
              <w:bottom w:val="nil"/>
              <w:right w:val="nil"/>
            </w:tcBorders>
            <w:shd w:val="clear" w:color="auto" w:fill="auto"/>
            <w:vAlign w:val="center"/>
            <w:hideMark/>
          </w:tcPr>
          <w:p w14:paraId="7B31C3D9" w14:textId="66D4CC39" w:rsidR="003B0154" w:rsidRPr="00DF3605" w:rsidRDefault="003B0154" w:rsidP="003B0154">
            <w:pPr>
              <w:jc w:val="right"/>
              <w:rPr>
                <w:color w:val="000000"/>
                <w:sz w:val="18"/>
                <w:szCs w:val="18"/>
                <w:lang w:eastAsia="tr-TR"/>
              </w:rPr>
            </w:pPr>
            <w:r w:rsidRPr="00DF3605">
              <w:rPr>
                <w:color w:val="000000"/>
                <w:sz w:val="18"/>
                <w:szCs w:val="18"/>
                <w:lang w:eastAsia="tr-TR"/>
              </w:rPr>
              <w:t>3,259,577</w:t>
            </w:r>
          </w:p>
        </w:tc>
        <w:tc>
          <w:tcPr>
            <w:tcW w:w="1073" w:type="dxa"/>
            <w:tcBorders>
              <w:top w:val="nil"/>
              <w:left w:val="nil"/>
              <w:bottom w:val="nil"/>
              <w:right w:val="nil"/>
            </w:tcBorders>
            <w:shd w:val="clear" w:color="auto" w:fill="auto"/>
            <w:vAlign w:val="center"/>
            <w:hideMark/>
          </w:tcPr>
          <w:p w14:paraId="3F33439C" w14:textId="2F269637" w:rsidR="003B0154" w:rsidRPr="00DF3605" w:rsidRDefault="003B0154" w:rsidP="003B0154">
            <w:pPr>
              <w:jc w:val="right"/>
              <w:rPr>
                <w:color w:val="000000"/>
                <w:sz w:val="18"/>
                <w:szCs w:val="18"/>
                <w:lang w:eastAsia="tr-TR"/>
              </w:rPr>
            </w:pPr>
            <w:r w:rsidRPr="00DF3605">
              <w:rPr>
                <w:color w:val="000000"/>
                <w:sz w:val="18"/>
                <w:szCs w:val="18"/>
                <w:lang w:eastAsia="tr-TR"/>
              </w:rPr>
              <w:t>720,342</w:t>
            </w:r>
          </w:p>
        </w:tc>
      </w:tr>
      <w:tr w:rsidR="003B0154" w:rsidRPr="00E774B9" w14:paraId="3D2C0C5E" w14:textId="77777777" w:rsidTr="003B0154">
        <w:trPr>
          <w:divId w:val="238174601"/>
          <w:trHeight w:val="234"/>
        </w:trPr>
        <w:tc>
          <w:tcPr>
            <w:tcW w:w="4802" w:type="dxa"/>
            <w:tcBorders>
              <w:top w:val="nil"/>
              <w:left w:val="nil"/>
              <w:bottom w:val="nil"/>
              <w:right w:val="nil"/>
            </w:tcBorders>
            <w:shd w:val="clear" w:color="auto" w:fill="auto"/>
            <w:noWrap/>
            <w:vAlign w:val="center"/>
            <w:hideMark/>
          </w:tcPr>
          <w:p w14:paraId="4A297C74"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 xml:space="preserve">Takipteki alacaklardan alınan </w:t>
            </w:r>
            <w:proofErr w:type="gramStart"/>
            <w:r w:rsidRPr="008471BA">
              <w:rPr>
                <w:color w:val="000000"/>
                <w:sz w:val="18"/>
                <w:szCs w:val="18"/>
                <w:lang w:eastAsia="tr-TR"/>
              </w:rPr>
              <w:t>kar</w:t>
            </w:r>
            <w:proofErr w:type="gramEnd"/>
            <w:r w:rsidRPr="008471BA">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34985791" w14:textId="15E7888B" w:rsidR="003B0154" w:rsidRPr="00E774B9" w:rsidRDefault="003B0154" w:rsidP="003B0154">
            <w:pPr>
              <w:jc w:val="right"/>
              <w:rPr>
                <w:color w:val="000000"/>
                <w:sz w:val="18"/>
                <w:szCs w:val="18"/>
                <w:highlight w:val="yellow"/>
                <w:lang w:eastAsia="tr-TR"/>
              </w:rPr>
            </w:pPr>
            <w:r>
              <w:rPr>
                <w:sz w:val="18"/>
                <w:szCs w:val="18"/>
              </w:rPr>
              <w:t xml:space="preserve"> 252,725 </w:t>
            </w:r>
          </w:p>
        </w:tc>
        <w:tc>
          <w:tcPr>
            <w:tcW w:w="1074" w:type="dxa"/>
            <w:tcBorders>
              <w:top w:val="nil"/>
              <w:left w:val="nil"/>
              <w:bottom w:val="nil"/>
              <w:right w:val="nil"/>
            </w:tcBorders>
            <w:shd w:val="clear" w:color="auto" w:fill="auto"/>
            <w:vAlign w:val="center"/>
            <w:hideMark/>
          </w:tcPr>
          <w:p w14:paraId="53641EF4" w14:textId="0C70800D" w:rsidR="003B0154" w:rsidRPr="00E774B9" w:rsidRDefault="003B0154" w:rsidP="003B0154">
            <w:pPr>
              <w:jc w:val="right"/>
              <w:rPr>
                <w:color w:val="000000"/>
                <w:sz w:val="18"/>
                <w:szCs w:val="18"/>
                <w:highlight w:val="yellow"/>
                <w:lang w:eastAsia="tr-TR"/>
              </w:rPr>
            </w:pPr>
            <w:r>
              <w:rPr>
                <w:sz w:val="18"/>
                <w:szCs w:val="18"/>
              </w:rPr>
              <w:t xml:space="preserve"> 63,907 </w:t>
            </w:r>
          </w:p>
        </w:tc>
        <w:tc>
          <w:tcPr>
            <w:tcW w:w="1072" w:type="dxa"/>
            <w:tcBorders>
              <w:top w:val="nil"/>
              <w:left w:val="nil"/>
              <w:bottom w:val="nil"/>
              <w:right w:val="nil"/>
            </w:tcBorders>
            <w:shd w:val="clear" w:color="auto" w:fill="auto"/>
            <w:vAlign w:val="center"/>
            <w:hideMark/>
          </w:tcPr>
          <w:p w14:paraId="43046935" w14:textId="7E8BB37E" w:rsidR="003B0154" w:rsidRPr="00DF3605" w:rsidRDefault="003B0154" w:rsidP="003B0154">
            <w:pPr>
              <w:jc w:val="right"/>
              <w:rPr>
                <w:color w:val="000000"/>
                <w:sz w:val="18"/>
                <w:szCs w:val="18"/>
                <w:lang w:eastAsia="tr-TR"/>
              </w:rPr>
            </w:pPr>
            <w:r w:rsidRPr="00DF3605">
              <w:rPr>
                <w:color w:val="000000"/>
                <w:sz w:val="18"/>
                <w:szCs w:val="18"/>
                <w:lang w:eastAsia="tr-TR"/>
              </w:rPr>
              <w:t>256,230</w:t>
            </w:r>
          </w:p>
        </w:tc>
        <w:tc>
          <w:tcPr>
            <w:tcW w:w="1073" w:type="dxa"/>
            <w:tcBorders>
              <w:top w:val="nil"/>
              <w:left w:val="nil"/>
              <w:bottom w:val="nil"/>
              <w:right w:val="nil"/>
            </w:tcBorders>
            <w:shd w:val="clear" w:color="auto" w:fill="auto"/>
            <w:vAlign w:val="center"/>
            <w:hideMark/>
          </w:tcPr>
          <w:p w14:paraId="1B44E5AE" w14:textId="3D768B65" w:rsidR="003B0154" w:rsidRPr="00DF3605" w:rsidRDefault="003B0154" w:rsidP="003B0154">
            <w:pPr>
              <w:jc w:val="right"/>
              <w:rPr>
                <w:color w:val="000000"/>
                <w:sz w:val="18"/>
                <w:szCs w:val="18"/>
                <w:lang w:eastAsia="tr-TR"/>
              </w:rPr>
            </w:pPr>
            <w:r w:rsidRPr="00DF3605">
              <w:rPr>
                <w:color w:val="000000"/>
                <w:sz w:val="18"/>
                <w:szCs w:val="18"/>
                <w:lang w:eastAsia="tr-TR"/>
              </w:rPr>
              <w:t>43,541</w:t>
            </w:r>
          </w:p>
        </w:tc>
      </w:tr>
      <w:tr w:rsidR="003B0154" w:rsidRPr="00E774B9" w14:paraId="7F2C630F" w14:textId="77777777" w:rsidTr="003B0154">
        <w:trPr>
          <w:divId w:val="238174601"/>
          <w:trHeight w:val="248"/>
        </w:trPr>
        <w:tc>
          <w:tcPr>
            <w:tcW w:w="4802" w:type="dxa"/>
            <w:tcBorders>
              <w:top w:val="nil"/>
              <w:left w:val="nil"/>
              <w:bottom w:val="nil"/>
              <w:right w:val="nil"/>
            </w:tcBorders>
            <w:shd w:val="clear" w:color="auto" w:fill="auto"/>
            <w:noWrap/>
            <w:vAlign w:val="center"/>
            <w:hideMark/>
          </w:tcPr>
          <w:p w14:paraId="5DE348EA" w14:textId="77777777" w:rsidR="003B0154" w:rsidRPr="008471BA" w:rsidRDefault="003B0154" w:rsidP="003B0154">
            <w:pPr>
              <w:ind w:firstLineChars="100" w:firstLine="180"/>
              <w:rPr>
                <w:color w:val="000000"/>
                <w:sz w:val="18"/>
                <w:szCs w:val="18"/>
                <w:lang w:eastAsia="tr-TR"/>
              </w:rPr>
            </w:pPr>
            <w:r w:rsidRPr="008471BA">
              <w:rPr>
                <w:color w:val="000000"/>
                <w:sz w:val="18"/>
                <w:szCs w:val="18"/>
                <w:lang w:eastAsia="tr-TR"/>
              </w:rPr>
              <w:t xml:space="preserve">Kaynak kul. </w:t>
            </w:r>
            <w:proofErr w:type="gramStart"/>
            <w:r w:rsidRPr="008471BA">
              <w:rPr>
                <w:color w:val="000000"/>
                <w:sz w:val="18"/>
                <w:szCs w:val="18"/>
                <w:lang w:eastAsia="tr-TR"/>
              </w:rPr>
              <w:t>destekleme</w:t>
            </w:r>
            <w:proofErr w:type="gramEnd"/>
            <w:r w:rsidRPr="008471BA">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73711FE2" w14:textId="71A26462" w:rsidR="003B0154" w:rsidRPr="00E774B9" w:rsidRDefault="003B0154" w:rsidP="003B0154">
            <w:pPr>
              <w:jc w:val="right"/>
              <w:rPr>
                <w:color w:val="000000"/>
                <w:sz w:val="18"/>
                <w:szCs w:val="18"/>
                <w:highlight w:val="yellow"/>
                <w:lang w:eastAsia="tr-TR"/>
              </w:rPr>
            </w:pPr>
            <w:r>
              <w:rPr>
                <w:sz w:val="18"/>
                <w:szCs w:val="18"/>
              </w:rPr>
              <w:t xml:space="preserve"> -   </w:t>
            </w:r>
          </w:p>
        </w:tc>
        <w:tc>
          <w:tcPr>
            <w:tcW w:w="1074" w:type="dxa"/>
            <w:tcBorders>
              <w:top w:val="nil"/>
              <w:left w:val="nil"/>
              <w:bottom w:val="nil"/>
              <w:right w:val="nil"/>
            </w:tcBorders>
            <w:shd w:val="clear" w:color="auto" w:fill="auto"/>
            <w:vAlign w:val="center"/>
            <w:hideMark/>
          </w:tcPr>
          <w:p w14:paraId="55E10A00" w14:textId="4604E48D" w:rsidR="003B0154" w:rsidRPr="00E774B9" w:rsidRDefault="003B0154" w:rsidP="003B0154">
            <w:pPr>
              <w:jc w:val="right"/>
              <w:rPr>
                <w:color w:val="000000"/>
                <w:sz w:val="18"/>
                <w:szCs w:val="18"/>
                <w:highlight w:val="yellow"/>
                <w:lang w:eastAsia="tr-TR"/>
              </w:rPr>
            </w:pPr>
            <w:r>
              <w:rPr>
                <w:sz w:val="18"/>
                <w:szCs w:val="18"/>
              </w:rPr>
              <w:t xml:space="preserve"> -   </w:t>
            </w:r>
          </w:p>
        </w:tc>
        <w:tc>
          <w:tcPr>
            <w:tcW w:w="1072" w:type="dxa"/>
            <w:tcBorders>
              <w:top w:val="nil"/>
              <w:left w:val="nil"/>
              <w:bottom w:val="nil"/>
              <w:right w:val="nil"/>
            </w:tcBorders>
            <w:shd w:val="clear" w:color="auto" w:fill="auto"/>
            <w:vAlign w:val="center"/>
            <w:hideMark/>
          </w:tcPr>
          <w:p w14:paraId="3549873B" w14:textId="16AB0A7D" w:rsidR="003B0154" w:rsidRPr="00DF3605" w:rsidRDefault="003B0154" w:rsidP="003B0154">
            <w:pPr>
              <w:jc w:val="right"/>
              <w:rPr>
                <w:color w:val="000000"/>
                <w:sz w:val="18"/>
                <w:szCs w:val="18"/>
                <w:lang w:eastAsia="tr-TR"/>
              </w:rPr>
            </w:pPr>
            <w:r w:rsidRPr="00DF3605">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60D5A51E" w14:textId="286F8814" w:rsidR="003B0154" w:rsidRPr="00DF3605" w:rsidRDefault="003B0154" w:rsidP="003B0154">
            <w:pPr>
              <w:jc w:val="right"/>
              <w:rPr>
                <w:color w:val="000000"/>
                <w:sz w:val="18"/>
                <w:szCs w:val="18"/>
                <w:lang w:eastAsia="tr-TR"/>
              </w:rPr>
            </w:pPr>
            <w:r w:rsidRPr="00DF3605">
              <w:rPr>
                <w:color w:val="000000"/>
                <w:sz w:val="18"/>
                <w:szCs w:val="18"/>
                <w:lang w:eastAsia="tr-TR"/>
              </w:rPr>
              <w:t>-</w:t>
            </w:r>
          </w:p>
        </w:tc>
      </w:tr>
      <w:tr w:rsidR="003B0154" w:rsidRPr="00E774B9" w14:paraId="7FA67FE8" w14:textId="77777777" w:rsidTr="003B0154">
        <w:trPr>
          <w:divId w:val="238174601"/>
          <w:trHeight w:val="248"/>
        </w:trPr>
        <w:tc>
          <w:tcPr>
            <w:tcW w:w="4802" w:type="dxa"/>
            <w:tcBorders>
              <w:top w:val="single" w:sz="8" w:space="0" w:color="auto"/>
              <w:left w:val="nil"/>
              <w:bottom w:val="double" w:sz="6" w:space="0" w:color="auto"/>
              <w:right w:val="nil"/>
            </w:tcBorders>
            <w:shd w:val="clear" w:color="auto" w:fill="auto"/>
            <w:vAlign w:val="center"/>
            <w:hideMark/>
          </w:tcPr>
          <w:p w14:paraId="64E13D9E" w14:textId="77777777" w:rsidR="003B0154" w:rsidRPr="008471BA" w:rsidRDefault="003B0154" w:rsidP="003B0154">
            <w:pPr>
              <w:jc w:val="both"/>
              <w:rPr>
                <w:b/>
                <w:bCs/>
                <w:color w:val="000000"/>
                <w:sz w:val="18"/>
                <w:szCs w:val="18"/>
                <w:lang w:eastAsia="tr-TR"/>
              </w:rPr>
            </w:pPr>
            <w:r w:rsidRPr="008471BA">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3005CA50" w14:textId="4BECC88A" w:rsidR="003B0154" w:rsidRPr="00E774B9" w:rsidRDefault="003B0154" w:rsidP="003B0154">
            <w:pPr>
              <w:jc w:val="right"/>
              <w:rPr>
                <w:b/>
                <w:bCs/>
                <w:color w:val="000000"/>
                <w:sz w:val="18"/>
                <w:szCs w:val="18"/>
                <w:highlight w:val="yellow"/>
                <w:lang w:eastAsia="tr-TR"/>
              </w:rPr>
            </w:pPr>
            <w:r>
              <w:rPr>
                <w:b/>
                <w:bCs/>
                <w:sz w:val="18"/>
                <w:szCs w:val="18"/>
              </w:rPr>
              <w:t xml:space="preserve"> 11,338,652 </w:t>
            </w:r>
          </w:p>
        </w:tc>
        <w:tc>
          <w:tcPr>
            <w:tcW w:w="1074" w:type="dxa"/>
            <w:tcBorders>
              <w:top w:val="single" w:sz="8" w:space="0" w:color="auto"/>
              <w:left w:val="nil"/>
              <w:bottom w:val="double" w:sz="6" w:space="0" w:color="auto"/>
              <w:right w:val="nil"/>
            </w:tcBorders>
            <w:shd w:val="clear" w:color="auto" w:fill="auto"/>
            <w:vAlign w:val="center"/>
            <w:hideMark/>
          </w:tcPr>
          <w:p w14:paraId="692F38D3" w14:textId="12C20EBD" w:rsidR="003B0154" w:rsidRPr="00E774B9" w:rsidRDefault="003B0154" w:rsidP="003B0154">
            <w:pPr>
              <w:jc w:val="right"/>
              <w:rPr>
                <w:b/>
                <w:bCs/>
                <w:color w:val="000000"/>
                <w:sz w:val="18"/>
                <w:szCs w:val="18"/>
                <w:highlight w:val="yellow"/>
                <w:lang w:eastAsia="tr-TR"/>
              </w:rPr>
            </w:pPr>
            <w:r>
              <w:rPr>
                <w:b/>
                <w:bCs/>
                <w:sz w:val="18"/>
                <w:szCs w:val="18"/>
              </w:rPr>
              <w:t xml:space="preserve"> 2,424,361 </w:t>
            </w:r>
          </w:p>
        </w:tc>
        <w:tc>
          <w:tcPr>
            <w:tcW w:w="1072" w:type="dxa"/>
            <w:tcBorders>
              <w:top w:val="single" w:sz="8" w:space="0" w:color="auto"/>
              <w:left w:val="nil"/>
              <w:bottom w:val="double" w:sz="6" w:space="0" w:color="auto"/>
              <w:right w:val="nil"/>
            </w:tcBorders>
            <w:shd w:val="clear" w:color="auto" w:fill="auto"/>
            <w:vAlign w:val="center"/>
            <w:hideMark/>
          </w:tcPr>
          <w:p w14:paraId="53A3E7B8" w14:textId="56B534FE" w:rsidR="003B0154" w:rsidRPr="00DF3605" w:rsidRDefault="003B0154" w:rsidP="003B0154">
            <w:pPr>
              <w:jc w:val="right"/>
              <w:rPr>
                <w:b/>
                <w:bCs/>
                <w:color w:val="000000"/>
                <w:sz w:val="18"/>
                <w:szCs w:val="18"/>
                <w:lang w:eastAsia="tr-TR"/>
              </w:rPr>
            </w:pPr>
            <w:r w:rsidRPr="00DF3605">
              <w:rPr>
                <w:b/>
                <w:bCs/>
                <w:color w:val="000000"/>
                <w:sz w:val="18"/>
                <w:szCs w:val="18"/>
                <w:lang w:eastAsia="tr-TR"/>
              </w:rPr>
              <w:t>5,020,801</w:t>
            </w:r>
          </w:p>
        </w:tc>
        <w:tc>
          <w:tcPr>
            <w:tcW w:w="1073" w:type="dxa"/>
            <w:tcBorders>
              <w:top w:val="single" w:sz="8" w:space="0" w:color="auto"/>
              <w:left w:val="nil"/>
              <w:bottom w:val="double" w:sz="6" w:space="0" w:color="auto"/>
              <w:right w:val="nil"/>
            </w:tcBorders>
            <w:shd w:val="clear" w:color="auto" w:fill="auto"/>
            <w:vAlign w:val="center"/>
            <w:hideMark/>
          </w:tcPr>
          <w:p w14:paraId="51FD5B5A" w14:textId="33045F90" w:rsidR="003B0154" w:rsidRPr="00DF3605" w:rsidRDefault="003B0154" w:rsidP="003B0154">
            <w:pPr>
              <w:jc w:val="right"/>
              <w:rPr>
                <w:b/>
                <w:bCs/>
                <w:color w:val="000000"/>
                <w:sz w:val="18"/>
                <w:szCs w:val="18"/>
                <w:lang w:eastAsia="tr-TR"/>
              </w:rPr>
            </w:pPr>
            <w:r w:rsidRPr="00DF3605">
              <w:rPr>
                <w:b/>
                <w:bCs/>
                <w:color w:val="000000"/>
                <w:sz w:val="18"/>
                <w:szCs w:val="18"/>
                <w:lang w:eastAsia="tr-TR"/>
              </w:rPr>
              <w:t>1,014,175</w:t>
            </w:r>
          </w:p>
        </w:tc>
      </w:tr>
    </w:tbl>
    <w:p w14:paraId="28119205" w14:textId="086AE06A" w:rsidR="005C5B32" w:rsidRPr="00E774B9" w:rsidRDefault="005C5B32" w:rsidP="00BE38B1">
      <w:pPr>
        <w:tabs>
          <w:tab w:val="left" w:pos="0"/>
        </w:tabs>
        <w:rPr>
          <w:b/>
          <w:highlight w:val="yellow"/>
        </w:rPr>
      </w:pPr>
    </w:p>
    <w:p w14:paraId="451B816A" w14:textId="53916A60" w:rsidR="00A90984" w:rsidRPr="00E774B9" w:rsidRDefault="0093339C" w:rsidP="0093339C">
      <w:pPr>
        <w:tabs>
          <w:tab w:val="num" w:pos="709"/>
          <w:tab w:val="num" w:pos="2880"/>
        </w:tabs>
        <w:autoSpaceDE w:val="0"/>
        <w:autoSpaceDN w:val="0"/>
        <w:adjustRightInd w:val="0"/>
        <w:ind w:hanging="567"/>
        <w:rPr>
          <w:b/>
          <w:highlight w:val="yellow"/>
        </w:rPr>
      </w:pPr>
      <w:r w:rsidRPr="008471BA">
        <w:rPr>
          <w:b/>
        </w:rPr>
        <w:t>4.1.2</w:t>
      </w:r>
      <w:r w:rsidR="00A90984" w:rsidRPr="008471BA">
        <w:rPr>
          <w:b/>
        </w:rPr>
        <w:tab/>
        <w:t xml:space="preserve">Bankalardan alınan </w:t>
      </w:r>
      <w:proofErr w:type="gramStart"/>
      <w:r w:rsidR="00A90984" w:rsidRPr="008471BA">
        <w:rPr>
          <w:b/>
        </w:rPr>
        <w:t>kar</w:t>
      </w:r>
      <w:proofErr w:type="gramEnd"/>
      <w:r w:rsidR="00A90984" w:rsidRPr="008471BA">
        <w:rPr>
          <w:b/>
        </w:rPr>
        <w:t xml:space="preserve"> pay</w:t>
      </w:r>
      <w:r w:rsidR="00B44352" w:rsidRPr="008471BA">
        <w:rPr>
          <w:b/>
        </w:rPr>
        <w:t>ı gelirlerine ilişkin bilgiler</w:t>
      </w:r>
    </w:p>
    <w:p w14:paraId="13ABFE9D" w14:textId="1B78E80C" w:rsidR="00B44352" w:rsidRPr="00E774B9" w:rsidRDefault="00B44352" w:rsidP="00BE38B1">
      <w:pPr>
        <w:autoSpaceDE w:val="0"/>
        <w:autoSpaceDN w:val="0"/>
        <w:adjustRightInd w:val="0"/>
        <w:rPr>
          <w:highlight w:val="yellow"/>
          <w:lang w:eastAsia="tr-TR"/>
        </w:rPr>
      </w:pPr>
    </w:p>
    <w:tbl>
      <w:tblPr>
        <w:tblW w:w="9218" w:type="dxa"/>
        <w:tblCellMar>
          <w:left w:w="70" w:type="dxa"/>
          <w:right w:w="70" w:type="dxa"/>
        </w:tblCellMar>
        <w:tblLook w:val="04A0" w:firstRow="1" w:lastRow="0" w:firstColumn="1" w:lastColumn="0" w:noHBand="0" w:noVBand="1"/>
      </w:tblPr>
      <w:tblGrid>
        <w:gridCol w:w="3497"/>
        <w:gridCol w:w="2457"/>
        <w:gridCol w:w="1134"/>
        <w:gridCol w:w="992"/>
        <w:gridCol w:w="1138"/>
      </w:tblGrid>
      <w:tr w:rsidR="00B44352" w:rsidRPr="00E774B9" w14:paraId="111F0AAB" w14:textId="77777777" w:rsidTr="00B44352">
        <w:trPr>
          <w:divId w:val="457726319"/>
          <w:trHeight w:val="260"/>
        </w:trPr>
        <w:tc>
          <w:tcPr>
            <w:tcW w:w="3497" w:type="dxa"/>
            <w:tcBorders>
              <w:top w:val="double" w:sz="6" w:space="0" w:color="auto"/>
              <w:left w:val="nil"/>
              <w:bottom w:val="single" w:sz="8" w:space="0" w:color="auto"/>
              <w:right w:val="nil"/>
            </w:tcBorders>
            <w:shd w:val="clear" w:color="auto" w:fill="auto"/>
            <w:vAlign w:val="center"/>
            <w:hideMark/>
          </w:tcPr>
          <w:p w14:paraId="11CE6735" w14:textId="5E3789BD" w:rsidR="00B44352" w:rsidRPr="008471BA" w:rsidRDefault="00B44352" w:rsidP="00B44352">
            <w:pPr>
              <w:jc w:val="both"/>
              <w:rPr>
                <w:color w:val="000000"/>
                <w:sz w:val="18"/>
                <w:szCs w:val="18"/>
                <w:lang w:eastAsia="tr-TR"/>
              </w:rPr>
            </w:pPr>
            <w:r w:rsidRPr="008471BA">
              <w:rPr>
                <w:color w:val="000000"/>
                <w:sz w:val="18"/>
                <w:szCs w:val="18"/>
                <w:lang w:eastAsia="tr-TR"/>
              </w:rPr>
              <w:t> </w:t>
            </w:r>
          </w:p>
        </w:tc>
        <w:tc>
          <w:tcPr>
            <w:tcW w:w="3591" w:type="dxa"/>
            <w:gridSpan w:val="2"/>
            <w:tcBorders>
              <w:top w:val="double" w:sz="6" w:space="0" w:color="auto"/>
              <w:left w:val="nil"/>
              <w:bottom w:val="single" w:sz="8" w:space="0" w:color="auto"/>
              <w:right w:val="nil"/>
            </w:tcBorders>
            <w:shd w:val="clear" w:color="auto" w:fill="auto"/>
            <w:vAlign w:val="center"/>
            <w:hideMark/>
          </w:tcPr>
          <w:p w14:paraId="365A0996"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hideMark/>
          </w:tcPr>
          <w:p w14:paraId="372E9536"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Önceki Dönem</w:t>
            </w:r>
          </w:p>
        </w:tc>
      </w:tr>
      <w:tr w:rsidR="00B44352" w:rsidRPr="00E774B9" w14:paraId="5AC88FB3" w14:textId="77777777" w:rsidTr="00B44352">
        <w:trPr>
          <w:divId w:val="457726319"/>
          <w:trHeight w:val="246"/>
        </w:trPr>
        <w:tc>
          <w:tcPr>
            <w:tcW w:w="3497" w:type="dxa"/>
            <w:tcBorders>
              <w:top w:val="nil"/>
              <w:left w:val="nil"/>
              <w:bottom w:val="single" w:sz="8" w:space="0" w:color="auto"/>
              <w:right w:val="nil"/>
            </w:tcBorders>
            <w:shd w:val="clear" w:color="auto" w:fill="auto"/>
            <w:vAlign w:val="center"/>
            <w:hideMark/>
          </w:tcPr>
          <w:p w14:paraId="6EE8F1A0" w14:textId="77777777" w:rsidR="00B44352" w:rsidRPr="008471BA" w:rsidRDefault="00B44352" w:rsidP="00B44352">
            <w:pPr>
              <w:jc w:val="both"/>
              <w:rPr>
                <w:b/>
                <w:bCs/>
                <w:color w:val="000000"/>
                <w:sz w:val="18"/>
                <w:szCs w:val="18"/>
                <w:lang w:eastAsia="tr-TR"/>
              </w:rPr>
            </w:pPr>
            <w:r w:rsidRPr="008471BA">
              <w:rPr>
                <w:b/>
                <w:bCs/>
                <w:color w:val="000000"/>
                <w:sz w:val="18"/>
                <w:szCs w:val="18"/>
                <w:lang w:eastAsia="tr-TR"/>
              </w:rPr>
              <w:t> </w:t>
            </w:r>
          </w:p>
        </w:tc>
        <w:tc>
          <w:tcPr>
            <w:tcW w:w="2457" w:type="dxa"/>
            <w:tcBorders>
              <w:top w:val="nil"/>
              <w:left w:val="nil"/>
              <w:bottom w:val="single" w:sz="8" w:space="0" w:color="auto"/>
              <w:right w:val="nil"/>
            </w:tcBorders>
            <w:shd w:val="clear" w:color="auto" w:fill="auto"/>
            <w:vAlign w:val="center"/>
            <w:hideMark/>
          </w:tcPr>
          <w:p w14:paraId="798A671B"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4DA26ADF"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6AEAD4C9" w14:textId="77777777" w:rsidR="00B44352" w:rsidRPr="008471BA" w:rsidRDefault="00B44352" w:rsidP="00B44352">
            <w:pPr>
              <w:jc w:val="right"/>
              <w:rPr>
                <w:b/>
                <w:bCs/>
                <w:color w:val="000000"/>
                <w:sz w:val="18"/>
                <w:szCs w:val="18"/>
                <w:lang w:eastAsia="tr-TR"/>
              </w:rPr>
            </w:pPr>
            <w:r w:rsidRPr="008471BA">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4DF212D0" w14:textId="77777777" w:rsidR="00B44352" w:rsidRPr="00DF3605" w:rsidRDefault="00B44352" w:rsidP="00B44352">
            <w:pPr>
              <w:jc w:val="right"/>
              <w:rPr>
                <w:b/>
                <w:bCs/>
                <w:color w:val="000000"/>
                <w:sz w:val="18"/>
                <w:szCs w:val="18"/>
                <w:lang w:eastAsia="tr-TR"/>
              </w:rPr>
            </w:pPr>
            <w:r w:rsidRPr="00DF3605">
              <w:rPr>
                <w:b/>
                <w:bCs/>
                <w:color w:val="000000"/>
                <w:sz w:val="18"/>
                <w:szCs w:val="18"/>
                <w:lang w:eastAsia="tr-TR"/>
              </w:rPr>
              <w:t>YP</w:t>
            </w:r>
          </w:p>
        </w:tc>
      </w:tr>
      <w:tr w:rsidR="003B0154" w:rsidRPr="00E774B9" w14:paraId="7EC2B9EB" w14:textId="77777777" w:rsidTr="003B0154">
        <w:trPr>
          <w:divId w:val="457726319"/>
          <w:trHeight w:val="231"/>
        </w:trPr>
        <w:tc>
          <w:tcPr>
            <w:tcW w:w="3497" w:type="dxa"/>
            <w:tcBorders>
              <w:top w:val="nil"/>
              <w:left w:val="nil"/>
              <w:bottom w:val="nil"/>
              <w:right w:val="nil"/>
            </w:tcBorders>
            <w:shd w:val="clear" w:color="auto" w:fill="auto"/>
            <w:vAlign w:val="center"/>
            <w:hideMark/>
          </w:tcPr>
          <w:p w14:paraId="5B3DB392" w14:textId="77777777" w:rsidR="003B0154" w:rsidRPr="008471BA" w:rsidRDefault="003B0154" w:rsidP="003B0154">
            <w:pPr>
              <w:rPr>
                <w:color w:val="000000"/>
                <w:sz w:val="18"/>
                <w:szCs w:val="18"/>
                <w:lang w:eastAsia="tr-TR"/>
              </w:rPr>
            </w:pPr>
            <w:proofErr w:type="gramStart"/>
            <w:r w:rsidRPr="008471BA">
              <w:rPr>
                <w:color w:val="000000"/>
                <w:sz w:val="18"/>
                <w:szCs w:val="18"/>
                <w:lang w:eastAsia="tr-TR"/>
              </w:rPr>
              <w:t>TC</w:t>
            </w:r>
            <w:proofErr w:type="gramEnd"/>
            <w:r w:rsidRPr="008471BA">
              <w:rPr>
                <w:color w:val="000000"/>
                <w:sz w:val="18"/>
                <w:szCs w:val="18"/>
                <w:lang w:eastAsia="tr-TR"/>
              </w:rPr>
              <w:t xml:space="preserve"> Merkez Bankasından</w:t>
            </w:r>
          </w:p>
        </w:tc>
        <w:tc>
          <w:tcPr>
            <w:tcW w:w="2457" w:type="dxa"/>
            <w:tcBorders>
              <w:top w:val="nil"/>
              <w:left w:val="nil"/>
              <w:bottom w:val="nil"/>
              <w:right w:val="nil"/>
            </w:tcBorders>
            <w:shd w:val="clear" w:color="auto" w:fill="auto"/>
            <w:vAlign w:val="center"/>
            <w:hideMark/>
          </w:tcPr>
          <w:p w14:paraId="691ED74E" w14:textId="4B3D2ADA" w:rsidR="003B0154" w:rsidRPr="00E774B9" w:rsidRDefault="003B0154" w:rsidP="003B0154">
            <w:pPr>
              <w:jc w:val="right"/>
              <w:rPr>
                <w:color w:val="000000"/>
                <w:sz w:val="18"/>
                <w:szCs w:val="18"/>
                <w:highlight w:val="yellow"/>
                <w:lang w:eastAsia="tr-TR"/>
              </w:rPr>
            </w:pPr>
            <w:r>
              <w:rPr>
                <w:sz w:val="18"/>
                <w:szCs w:val="18"/>
              </w:rPr>
              <w:t xml:space="preserve"> 2,519 </w:t>
            </w:r>
          </w:p>
        </w:tc>
        <w:tc>
          <w:tcPr>
            <w:tcW w:w="1134" w:type="dxa"/>
            <w:tcBorders>
              <w:top w:val="nil"/>
              <w:left w:val="nil"/>
              <w:bottom w:val="nil"/>
              <w:right w:val="nil"/>
            </w:tcBorders>
            <w:shd w:val="clear" w:color="auto" w:fill="auto"/>
            <w:vAlign w:val="center"/>
            <w:hideMark/>
          </w:tcPr>
          <w:p w14:paraId="5F36C16C" w14:textId="4CB6D472" w:rsidR="003B0154" w:rsidRPr="00E774B9" w:rsidRDefault="003B0154" w:rsidP="003B0154">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52A73043" w14:textId="373AEB20" w:rsidR="003B0154" w:rsidRPr="00DF3605" w:rsidRDefault="003B0154" w:rsidP="003B0154">
            <w:pPr>
              <w:jc w:val="right"/>
              <w:rPr>
                <w:color w:val="000000"/>
                <w:sz w:val="18"/>
                <w:szCs w:val="18"/>
                <w:lang w:eastAsia="tr-TR"/>
              </w:rPr>
            </w:pPr>
            <w:r w:rsidRPr="00DF3605">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72F366FC" w14:textId="41FAAD11" w:rsidR="003B0154" w:rsidRPr="00DF3605" w:rsidRDefault="003B0154" w:rsidP="003B0154">
            <w:pPr>
              <w:jc w:val="right"/>
              <w:rPr>
                <w:color w:val="000000"/>
                <w:sz w:val="18"/>
                <w:szCs w:val="18"/>
                <w:lang w:eastAsia="tr-TR"/>
              </w:rPr>
            </w:pPr>
            <w:r w:rsidRPr="00DF3605">
              <w:rPr>
                <w:color w:val="000000"/>
                <w:sz w:val="18"/>
                <w:szCs w:val="18"/>
                <w:lang w:eastAsia="tr-TR"/>
              </w:rPr>
              <w:t>-</w:t>
            </w:r>
          </w:p>
        </w:tc>
      </w:tr>
      <w:tr w:rsidR="003B0154" w:rsidRPr="00E774B9" w14:paraId="3B45ED27" w14:textId="77777777" w:rsidTr="003B0154">
        <w:trPr>
          <w:divId w:val="457726319"/>
          <w:trHeight w:val="231"/>
        </w:trPr>
        <w:tc>
          <w:tcPr>
            <w:tcW w:w="3497" w:type="dxa"/>
            <w:tcBorders>
              <w:top w:val="nil"/>
              <w:left w:val="nil"/>
              <w:bottom w:val="nil"/>
              <w:right w:val="nil"/>
            </w:tcBorders>
            <w:shd w:val="clear" w:color="auto" w:fill="auto"/>
            <w:vAlign w:val="center"/>
            <w:hideMark/>
          </w:tcPr>
          <w:p w14:paraId="0F636DA0" w14:textId="77777777" w:rsidR="003B0154" w:rsidRPr="008471BA" w:rsidRDefault="003B0154" w:rsidP="003B0154">
            <w:pPr>
              <w:rPr>
                <w:color w:val="000000"/>
                <w:sz w:val="18"/>
                <w:szCs w:val="18"/>
                <w:lang w:eastAsia="tr-TR"/>
              </w:rPr>
            </w:pPr>
            <w:r w:rsidRPr="008471BA">
              <w:rPr>
                <w:color w:val="000000"/>
                <w:sz w:val="18"/>
                <w:szCs w:val="18"/>
                <w:lang w:eastAsia="tr-TR"/>
              </w:rPr>
              <w:t>Yurtiçi Bankalardan</w:t>
            </w:r>
          </w:p>
        </w:tc>
        <w:tc>
          <w:tcPr>
            <w:tcW w:w="2457" w:type="dxa"/>
            <w:tcBorders>
              <w:top w:val="nil"/>
              <w:left w:val="nil"/>
              <w:bottom w:val="nil"/>
              <w:right w:val="nil"/>
            </w:tcBorders>
            <w:shd w:val="clear" w:color="auto" w:fill="auto"/>
            <w:vAlign w:val="center"/>
            <w:hideMark/>
          </w:tcPr>
          <w:p w14:paraId="74715356" w14:textId="4866F773" w:rsidR="003B0154" w:rsidRPr="00E774B9" w:rsidRDefault="003B0154" w:rsidP="003B0154">
            <w:pPr>
              <w:jc w:val="right"/>
              <w:rPr>
                <w:color w:val="000000"/>
                <w:sz w:val="18"/>
                <w:szCs w:val="18"/>
                <w:highlight w:val="yellow"/>
                <w:lang w:eastAsia="tr-TR"/>
              </w:rPr>
            </w:pPr>
            <w:r>
              <w:rPr>
                <w:sz w:val="18"/>
                <w:szCs w:val="18"/>
              </w:rPr>
              <w:t xml:space="preserve"> 442,582 </w:t>
            </w:r>
          </w:p>
        </w:tc>
        <w:tc>
          <w:tcPr>
            <w:tcW w:w="1134" w:type="dxa"/>
            <w:tcBorders>
              <w:top w:val="nil"/>
              <w:left w:val="nil"/>
              <w:bottom w:val="nil"/>
              <w:right w:val="nil"/>
            </w:tcBorders>
            <w:shd w:val="clear" w:color="auto" w:fill="auto"/>
            <w:vAlign w:val="center"/>
            <w:hideMark/>
          </w:tcPr>
          <w:p w14:paraId="3A96FDA2" w14:textId="1220F20C" w:rsidR="003B0154" w:rsidRPr="00E774B9" w:rsidRDefault="003B0154" w:rsidP="003B0154">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4D8CFF33" w14:textId="286BCF9F" w:rsidR="003B0154" w:rsidRPr="00DF3605" w:rsidRDefault="003B0154" w:rsidP="003B0154">
            <w:pPr>
              <w:jc w:val="right"/>
              <w:rPr>
                <w:color w:val="000000"/>
                <w:sz w:val="18"/>
                <w:szCs w:val="18"/>
                <w:lang w:eastAsia="tr-TR"/>
              </w:rPr>
            </w:pPr>
            <w:r w:rsidRPr="00DF3605">
              <w:rPr>
                <w:color w:val="000000"/>
                <w:sz w:val="18"/>
                <w:szCs w:val="18"/>
                <w:lang w:eastAsia="tr-TR"/>
              </w:rPr>
              <w:t>91,533</w:t>
            </w:r>
          </w:p>
        </w:tc>
        <w:tc>
          <w:tcPr>
            <w:tcW w:w="1138" w:type="dxa"/>
            <w:tcBorders>
              <w:top w:val="nil"/>
              <w:left w:val="nil"/>
              <w:bottom w:val="nil"/>
              <w:right w:val="nil"/>
            </w:tcBorders>
            <w:shd w:val="clear" w:color="auto" w:fill="auto"/>
            <w:vAlign w:val="center"/>
            <w:hideMark/>
          </w:tcPr>
          <w:p w14:paraId="35272F14" w14:textId="2D86722A" w:rsidR="003B0154" w:rsidRPr="00DF3605" w:rsidRDefault="003B0154" w:rsidP="003B0154">
            <w:pPr>
              <w:jc w:val="right"/>
              <w:rPr>
                <w:color w:val="000000"/>
                <w:sz w:val="18"/>
                <w:szCs w:val="18"/>
                <w:lang w:eastAsia="tr-TR"/>
              </w:rPr>
            </w:pPr>
            <w:r w:rsidRPr="00DF3605">
              <w:rPr>
                <w:color w:val="000000"/>
                <w:sz w:val="18"/>
                <w:szCs w:val="18"/>
                <w:lang w:eastAsia="tr-TR"/>
              </w:rPr>
              <w:t>8,435</w:t>
            </w:r>
          </w:p>
        </w:tc>
      </w:tr>
      <w:tr w:rsidR="003B0154" w:rsidRPr="00E774B9" w14:paraId="2EA6890C" w14:textId="77777777" w:rsidTr="003B0154">
        <w:trPr>
          <w:divId w:val="457726319"/>
          <w:trHeight w:val="231"/>
        </w:trPr>
        <w:tc>
          <w:tcPr>
            <w:tcW w:w="3497" w:type="dxa"/>
            <w:tcBorders>
              <w:top w:val="nil"/>
              <w:left w:val="nil"/>
              <w:bottom w:val="nil"/>
              <w:right w:val="nil"/>
            </w:tcBorders>
            <w:shd w:val="clear" w:color="auto" w:fill="auto"/>
            <w:vAlign w:val="center"/>
            <w:hideMark/>
          </w:tcPr>
          <w:p w14:paraId="04A7D7AC" w14:textId="77777777" w:rsidR="003B0154" w:rsidRPr="008471BA" w:rsidRDefault="003B0154" w:rsidP="003B0154">
            <w:pPr>
              <w:rPr>
                <w:color w:val="000000"/>
                <w:sz w:val="18"/>
                <w:szCs w:val="18"/>
                <w:lang w:eastAsia="tr-TR"/>
              </w:rPr>
            </w:pPr>
            <w:r w:rsidRPr="008471BA">
              <w:rPr>
                <w:color w:val="000000"/>
                <w:sz w:val="18"/>
                <w:szCs w:val="18"/>
                <w:lang w:eastAsia="tr-TR"/>
              </w:rPr>
              <w:t>Yurtdışı Bankalardan</w:t>
            </w:r>
          </w:p>
        </w:tc>
        <w:tc>
          <w:tcPr>
            <w:tcW w:w="2457" w:type="dxa"/>
            <w:tcBorders>
              <w:top w:val="nil"/>
              <w:left w:val="nil"/>
              <w:bottom w:val="nil"/>
              <w:right w:val="nil"/>
            </w:tcBorders>
            <w:shd w:val="clear" w:color="auto" w:fill="auto"/>
            <w:vAlign w:val="center"/>
            <w:hideMark/>
          </w:tcPr>
          <w:p w14:paraId="3609A78B" w14:textId="35768A06" w:rsidR="003B0154" w:rsidRPr="00E774B9" w:rsidRDefault="003B0154" w:rsidP="003B0154">
            <w:pPr>
              <w:jc w:val="right"/>
              <w:rPr>
                <w:color w:val="000000"/>
                <w:sz w:val="18"/>
                <w:szCs w:val="18"/>
                <w:highlight w:val="yellow"/>
                <w:lang w:eastAsia="tr-TR"/>
              </w:rPr>
            </w:pPr>
            <w:r>
              <w:rPr>
                <w:sz w:val="18"/>
                <w:szCs w:val="18"/>
              </w:rPr>
              <w:t xml:space="preserve"> -   </w:t>
            </w:r>
          </w:p>
        </w:tc>
        <w:tc>
          <w:tcPr>
            <w:tcW w:w="1134" w:type="dxa"/>
            <w:tcBorders>
              <w:top w:val="nil"/>
              <w:left w:val="nil"/>
              <w:bottom w:val="nil"/>
              <w:right w:val="nil"/>
            </w:tcBorders>
            <w:shd w:val="clear" w:color="auto" w:fill="auto"/>
            <w:vAlign w:val="center"/>
            <w:hideMark/>
          </w:tcPr>
          <w:p w14:paraId="2B6D52F8" w14:textId="6C081C6D" w:rsidR="003B0154" w:rsidRPr="00E774B9" w:rsidRDefault="003B0154" w:rsidP="003B0154">
            <w:pPr>
              <w:jc w:val="right"/>
              <w:rPr>
                <w:color w:val="000000"/>
                <w:sz w:val="18"/>
                <w:szCs w:val="18"/>
                <w:highlight w:val="yellow"/>
                <w:lang w:eastAsia="tr-TR"/>
              </w:rPr>
            </w:pPr>
            <w:r>
              <w:rPr>
                <w:sz w:val="18"/>
                <w:szCs w:val="18"/>
              </w:rPr>
              <w:t xml:space="preserve"> 90,619 </w:t>
            </w:r>
          </w:p>
        </w:tc>
        <w:tc>
          <w:tcPr>
            <w:tcW w:w="992" w:type="dxa"/>
            <w:tcBorders>
              <w:top w:val="nil"/>
              <w:left w:val="nil"/>
              <w:bottom w:val="nil"/>
              <w:right w:val="nil"/>
            </w:tcBorders>
            <w:shd w:val="clear" w:color="auto" w:fill="auto"/>
            <w:vAlign w:val="center"/>
            <w:hideMark/>
          </w:tcPr>
          <w:p w14:paraId="1C14B4E9" w14:textId="53D58AF0" w:rsidR="003B0154" w:rsidRPr="00DF3605" w:rsidRDefault="003B0154" w:rsidP="003B0154">
            <w:pPr>
              <w:jc w:val="right"/>
              <w:rPr>
                <w:color w:val="000000"/>
                <w:sz w:val="18"/>
                <w:szCs w:val="18"/>
                <w:lang w:eastAsia="tr-TR"/>
              </w:rPr>
            </w:pPr>
            <w:r w:rsidRPr="00DF3605">
              <w:rPr>
                <w:color w:val="000000"/>
                <w:sz w:val="18"/>
                <w:szCs w:val="18"/>
                <w:lang w:eastAsia="tr-TR"/>
              </w:rPr>
              <w:t>5,214</w:t>
            </w:r>
          </w:p>
        </w:tc>
        <w:tc>
          <w:tcPr>
            <w:tcW w:w="1138" w:type="dxa"/>
            <w:tcBorders>
              <w:top w:val="nil"/>
              <w:left w:val="nil"/>
              <w:bottom w:val="nil"/>
              <w:right w:val="nil"/>
            </w:tcBorders>
            <w:shd w:val="clear" w:color="auto" w:fill="auto"/>
            <w:vAlign w:val="center"/>
            <w:hideMark/>
          </w:tcPr>
          <w:p w14:paraId="616D06B0" w14:textId="2D71A1A7" w:rsidR="003B0154" w:rsidRPr="00DF3605" w:rsidRDefault="003B0154" w:rsidP="003B0154">
            <w:pPr>
              <w:jc w:val="right"/>
              <w:rPr>
                <w:color w:val="000000"/>
                <w:sz w:val="18"/>
                <w:szCs w:val="18"/>
                <w:lang w:eastAsia="tr-TR"/>
              </w:rPr>
            </w:pPr>
            <w:r w:rsidRPr="00DF3605">
              <w:rPr>
                <w:color w:val="000000"/>
                <w:sz w:val="18"/>
                <w:szCs w:val="18"/>
                <w:lang w:eastAsia="tr-TR"/>
              </w:rPr>
              <w:t>67,213</w:t>
            </w:r>
          </w:p>
        </w:tc>
      </w:tr>
      <w:tr w:rsidR="003B0154" w:rsidRPr="00E774B9" w14:paraId="64C51F42" w14:textId="77777777" w:rsidTr="003B0154">
        <w:trPr>
          <w:divId w:val="457726319"/>
          <w:trHeight w:val="246"/>
        </w:trPr>
        <w:tc>
          <w:tcPr>
            <w:tcW w:w="3497" w:type="dxa"/>
            <w:tcBorders>
              <w:top w:val="nil"/>
              <w:left w:val="nil"/>
              <w:bottom w:val="nil"/>
              <w:right w:val="nil"/>
            </w:tcBorders>
            <w:shd w:val="clear" w:color="auto" w:fill="auto"/>
            <w:vAlign w:val="center"/>
            <w:hideMark/>
          </w:tcPr>
          <w:p w14:paraId="45E4558B" w14:textId="77777777" w:rsidR="003B0154" w:rsidRPr="008471BA" w:rsidRDefault="003B0154" w:rsidP="003B0154">
            <w:pPr>
              <w:rPr>
                <w:color w:val="000000"/>
                <w:sz w:val="18"/>
                <w:szCs w:val="18"/>
                <w:lang w:eastAsia="tr-TR"/>
              </w:rPr>
            </w:pPr>
            <w:r w:rsidRPr="008471BA">
              <w:rPr>
                <w:color w:val="000000"/>
                <w:sz w:val="18"/>
                <w:szCs w:val="18"/>
                <w:lang w:eastAsia="tr-TR"/>
              </w:rPr>
              <w:t>Yurtdışı Merkez ve Şubelerden</w:t>
            </w:r>
          </w:p>
        </w:tc>
        <w:tc>
          <w:tcPr>
            <w:tcW w:w="2457" w:type="dxa"/>
            <w:tcBorders>
              <w:top w:val="nil"/>
              <w:left w:val="nil"/>
              <w:bottom w:val="nil"/>
              <w:right w:val="nil"/>
            </w:tcBorders>
            <w:shd w:val="clear" w:color="auto" w:fill="auto"/>
            <w:vAlign w:val="center"/>
            <w:hideMark/>
          </w:tcPr>
          <w:p w14:paraId="63B29A93" w14:textId="02D4834A" w:rsidR="003B0154" w:rsidRPr="00E774B9" w:rsidRDefault="003B0154" w:rsidP="003B0154">
            <w:pPr>
              <w:jc w:val="right"/>
              <w:rPr>
                <w:color w:val="000000"/>
                <w:sz w:val="18"/>
                <w:szCs w:val="18"/>
                <w:highlight w:val="yellow"/>
                <w:lang w:eastAsia="tr-TR"/>
              </w:rPr>
            </w:pPr>
            <w:r>
              <w:rPr>
                <w:sz w:val="18"/>
                <w:szCs w:val="18"/>
              </w:rPr>
              <w:t xml:space="preserve"> -   </w:t>
            </w:r>
          </w:p>
        </w:tc>
        <w:tc>
          <w:tcPr>
            <w:tcW w:w="1134" w:type="dxa"/>
            <w:tcBorders>
              <w:top w:val="nil"/>
              <w:left w:val="nil"/>
              <w:bottom w:val="nil"/>
              <w:right w:val="nil"/>
            </w:tcBorders>
            <w:shd w:val="clear" w:color="auto" w:fill="auto"/>
            <w:vAlign w:val="center"/>
            <w:hideMark/>
          </w:tcPr>
          <w:p w14:paraId="55E0D484" w14:textId="556C76AC" w:rsidR="003B0154" w:rsidRPr="00E774B9" w:rsidRDefault="003B0154" w:rsidP="003B0154">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2D45A100" w14:textId="45099A7F" w:rsidR="003B0154" w:rsidRPr="00DF3605" w:rsidRDefault="003B0154" w:rsidP="003B0154">
            <w:pPr>
              <w:jc w:val="right"/>
              <w:rPr>
                <w:color w:val="000000"/>
                <w:sz w:val="18"/>
                <w:szCs w:val="18"/>
                <w:lang w:eastAsia="tr-TR"/>
              </w:rPr>
            </w:pPr>
            <w:r w:rsidRPr="00DF3605">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633E36B1" w14:textId="64A7D5A0" w:rsidR="003B0154" w:rsidRPr="00DF3605" w:rsidRDefault="003B0154" w:rsidP="003B0154">
            <w:pPr>
              <w:jc w:val="right"/>
              <w:rPr>
                <w:color w:val="000000"/>
                <w:sz w:val="18"/>
                <w:szCs w:val="18"/>
                <w:lang w:eastAsia="tr-TR"/>
              </w:rPr>
            </w:pPr>
            <w:r w:rsidRPr="00DF3605">
              <w:rPr>
                <w:color w:val="000000"/>
                <w:sz w:val="18"/>
                <w:szCs w:val="18"/>
                <w:lang w:eastAsia="tr-TR"/>
              </w:rPr>
              <w:t>-</w:t>
            </w:r>
          </w:p>
        </w:tc>
      </w:tr>
      <w:tr w:rsidR="003B0154" w:rsidRPr="00E774B9" w14:paraId="4F612E3C" w14:textId="77777777" w:rsidTr="003B0154">
        <w:trPr>
          <w:divId w:val="457726319"/>
          <w:trHeight w:val="246"/>
        </w:trPr>
        <w:tc>
          <w:tcPr>
            <w:tcW w:w="3497" w:type="dxa"/>
            <w:tcBorders>
              <w:top w:val="single" w:sz="8" w:space="0" w:color="auto"/>
              <w:left w:val="nil"/>
              <w:bottom w:val="double" w:sz="6" w:space="0" w:color="auto"/>
              <w:right w:val="nil"/>
            </w:tcBorders>
            <w:shd w:val="clear" w:color="auto" w:fill="auto"/>
            <w:vAlign w:val="center"/>
            <w:hideMark/>
          </w:tcPr>
          <w:p w14:paraId="794D0396" w14:textId="77777777" w:rsidR="003B0154" w:rsidRPr="008471BA" w:rsidRDefault="003B0154" w:rsidP="003B0154">
            <w:pPr>
              <w:jc w:val="both"/>
              <w:rPr>
                <w:b/>
                <w:bCs/>
                <w:color w:val="000000"/>
                <w:sz w:val="18"/>
                <w:szCs w:val="18"/>
                <w:lang w:eastAsia="tr-TR"/>
              </w:rPr>
            </w:pPr>
            <w:r w:rsidRPr="008471BA">
              <w:rPr>
                <w:b/>
                <w:bCs/>
                <w:color w:val="000000"/>
                <w:sz w:val="18"/>
                <w:szCs w:val="18"/>
                <w:lang w:eastAsia="tr-TR"/>
              </w:rPr>
              <w:t>Toplam</w:t>
            </w:r>
          </w:p>
        </w:tc>
        <w:tc>
          <w:tcPr>
            <w:tcW w:w="2457" w:type="dxa"/>
            <w:tcBorders>
              <w:top w:val="single" w:sz="8" w:space="0" w:color="auto"/>
              <w:left w:val="nil"/>
              <w:bottom w:val="double" w:sz="6" w:space="0" w:color="auto"/>
              <w:right w:val="nil"/>
            </w:tcBorders>
            <w:shd w:val="clear" w:color="auto" w:fill="auto"/>
            <w:vAlign w:val="center"/>
            <w:hideMark/>
          </w:tcPr>
          <w:p w14:paraId="1A8F7ED1" w14:textId="657DECEC" w:rsidR="003B0154" w:rsidRPr="00E774B9" w:rsidRDefault="003B0154" w:rsidP="003B0154">
            <w:pPr>
              <w:jc w:val="right"/>
              <w:rPr>
                <w:b/>
                <w:bCs/>
                <w:color w:val="000000"/>
                <w:sz w:val="18"/>
                <w:szCs w:val="18"/>
                <w:highlight w:val="yellow"/>
                <w:lang w:eastAsia="tr-TR"/>
              </w:rPr>
            </w:pPr>
            <w:r>
              <w:rPr>
                <w:b/>
                <w:bCs/>
                <w:sz w:val="18"/>
                <w:szCs w:val="18"/>
              </w:rPr>
              <w:t xml:space="preserve"> 445,101 </w:t>
            </w:r>
          </w:p>
        </w:tc>
        <w:tc>
          <w:tcPr>
            <w:tcW w:w="1134" w:type="dxa"/>
            <w:tcBorders>
              <w:top w:val="single" w:sz="8" w:space="0" w:color="auto"/>
              <w:left w:val="nil"/>
              <w:bottom w:val="double" w:sz="6" w:space="0" w:color="auto"/>
              <w:right w:val="nil"/>
            </w:tcBorders>
            <w:shd w:val="clear" w:color="auto" w:fill="auto"/>
            <w:vAlign w:val="center"/>
            <w:hideMark/>
          </w:tcPr>
          <w:p w14:paraId="0E00CC01" w14:textId="629FB565" w:rsidR="003B0154" w:rsidRPr="00E774B9" w:rsidRDefault="003B0154" w:rsidP="003B0154">
            <w:pPr>
              <w:jc w:val="right"/>
              <w:rPr>
                <w:b/>
                <w:bCs/>
                <w:color w:val="000000"/>
                <w:sz w:val="18"/>
                <w:szCs w:val="18"/>
                <w:highlight w:val="yellow"/>
                <w:lang w:eastAsia="tr-TR"/>
              </w:rPr>
            </w:pPr>
            <w:r>
              <w:rPr>
                <w:b/>
                <w:bCs/>
                <w:sz w:val="18"/>
                <w:szCs w:val="18"/>
              </w:rPr>
              <w:t xml:space="preserve"> 90,619 </w:t>
            </w:r>
          </w:p>
        </w:tc>
        <w:tc>
          <w:tcPr>
            <w:tcW w:w="992" w:type="dxa"/>
            <w:tcBorders>
              <w:top w:val="single" w:sz="8" w:space="0" w:color="auto"/>
              <w:left w:val="nil"/>
              <w:bottom w:val="double" w:sz="6" w:space="0" w:color="auto"/>
              <w:right w:val="nil"/>
            </w:tcBorders>
            <w:shd w:val="clear" w:color="auto" w:fill="auto"/>
            <w:vAlign w:val="center"/>
            <w:hideMark/>
          </w:tcPr>
          <w:p w14:paraId="4F9EFF0E" w14:textId="4CD15809" w:rsidR="003B0154" w:rsidRPr="00DF3605" w:rsidRDefault="003B0154" w:rsidP="003B0154">
            <w:pPr>
              <w:jc w:val="right"/>
              <w:rPr>
                <w:b/>
                <w:bCs/>
                <w:color w:val="000000"/>
                <w:sz w:val="18"/>
                <w:szCs w:val="18"/>
                <w:lang w:eastAsia="tr-TR"/>
              </w:rPr>
            </w:pPr>
            <w:r w:rsidRPr="00DF3605">
              <w:rPr>
                <w:b/>
                <w:bCs/>
                <w:color w:val="000000"/>
                <w:sz w:val="18"/>
                <w:szCs w:val="18"/>
                <w:lang w:eastAsia="tr-TR"/>
              </w:rPr>
              <w:t>96,747</w:t>
            </w:r>
          </w:p>
        </w:tc>
        <w:tc>
          <w:tcPr>
            <w:tcW w:w="1138" w:type="dxa"/>
            <w:tcBorders>
              <w:top w:val="single" w:sz="8" w:space="0" w:color="auto"/>
              <w:left w:val="nil"/>
              <w:bottom w:val="double" w:sz="6" w:space="0" w:color="auto"/>
              <w:right w:val="nil"/>
            </w:tcBorders>
            <w:shd w:val="clear" w:color="auto" w:fill="auto"/>
            <w:vAlign w:val="center"/>
            <w:hideMark/>
          </w:tcPr>
          <w:p w14:paraId="21AB9ADF" w14:textId="12B410BE" w:rsidR="003B0154" w:rsidRPr="00DF3605" w:rsidRDefault="003B0154" w:rsidP="003B0154">
            <w:pPr>
              <w:jc w:val="right"/>
              <w:rPr>
                <w:b/>
                <w:bCs/>
                <w:color w:val="000000"/>
                <w:sz w:val="18"/>
                <w:szCs w:val="18"/>
                <w:lang w:eastAsia="tr-TR"/>
              </w:rPr>
            </w:pPr>
            <w:r w:rsidRPr="00DF3605">
              <w:rPr>
                <w:b/>
                <w:bCs/>
                <w:color w:val="000000"/>
                <w:sz w:val="18"/>
                <w:szCs w:val="18"/>
                <w:lang w:eastAsia="tr-TR"/>
              </w:rPr>
              <w:t>75,648</w:t>
            </w:r>
          </w:p>
        </w:tc>
      </w:tr>
    </w:tbl>
    <w:p w14:paraId="62320985" w14:textId="6ACED2C6" w:rsidR="00BE38B1" w:rsidRPr="00E774B9" w:rsidRDefault="00BE38B1" w:rsidP="00BE38B1">
      <w:pPr>
        <w:autoSpaceDE w:val="0"/>
        <w:autoSpaceDN w:val="0"/>
        <w:adjustRightInd w:val="0"/>
        <w:rPr>
          <w:highlight w:val="yellow"/>
        </w:rPr>
      </w:pPr>
    </w:p>
    <w:p w14:paraId="16C61E55" w14:textId="31059284" w:rsidR="000F096F" w:rsidRPr="008471BA" w:rsidRDefault="00B21C85" w:rsidP="00E025C8">
      <w:pPr>
        <w:pStyle w:val="ListParagraph"/>
        <w:autoSpaceDE w:val="0"/>
        <w:autoSpaceDN w:val="0"/>
        <w:adjustRightInd w:val="0"/>
        <w:ind w:left="0" w:hanging="567"/>
        <w:rPr>
          <w:iCs/>
          <w:sz w:val="16"/>
          <w:szCs w:val="16"/>
        </w:rPr>
      </w:pPr>
      <w:r w:rsidRPr="008471BA">
        <w:rPr>
          <w:b/>
        </w:rPr>
        <w:t>4</w:t>
      </w:r>
      <w:r w:rsidR="005F2AE3" w:rsidRPr="008471BA">
        <w:rPr>
          <w:b/>
        </w:rPr>
        <w:t>.</w:t>
      </w:r>
      <w:r w:rsidRPr="008471BA">
        <w:rPr>
          <w:b/>
        </w:rPr>
        <w:t>1.3</w:t>
      </w:r>
      <w:r w:rsidR="005F2AE3" w:rsidRPr="008471BA">
        <w:rPr>
          <w:b/>
        </w:rPr>
        <w:tab/>
      </w:r>
      <w:r w:rsidR="00E253C8" w:rsidRPr="008471BA">
        <w:rPr>
          <w:b/>
        </w:rPr>
        <w:t xml:space="preserve">Menkul değerlerden alınan </w:t>
      </w:r>
      <w:r w:rsidR="00C36181" w:rsidRPr="008471BA">
        <w:rPr>
          <w:b/>
        </w:rPr>
        <w:t>kar paylarına ilişkin bilgiler</w:t>
      </w:r>
    </w:p>
    <w:p w14:paraId="6C5F84BE" w14:textId="098913F2" w:rsidR="006F44FA" w:rsidRPr="008471BA" w:rsidRDefault="006F44FA" w:rsidP="005A0C3C">
      <w:pPr>
        <w:ind w:right="-1"/>
        <w:jc w:val="both"/>
        <w:rPr>
          <w:lang w:eastAsia="tr-TR"/>
        </w:rPr>
      </w:pPr>
    </w:p>
    <w:tbl>
      <w:tblPr>
        <w:tblW w:w="9135" w:type="dxa"/>
        <w:tblLook w:val="04A0" w:firstRow="1" w:lastRow="0" w:firstColumn="1" w:lastColumn="0" w:noHBand="0" w:noVBand="1"/>
      </w:tblPr>
      <w:tblGrid>
        <w:gridCol w:w="4820"/>
        <w:gridCol w:w="1134"/>
        <w:gridCol w:w="1049"/>
        <w:gridCol w:w="6"/>
        <w:gridCol w:w="1134"/>
        <w:gridCol w:w="986"/>
        <w:gridCol w:w="6"/>
      </w:tblGrid>
      <w:tr w:rsidR="00E025C8" w:rsidRPr="008471BA" w14:paraId="3C6796AC" w14:textId="77777777" w:rsidTr="00E025C8">
        <w:trPr>
          <w:gridAfter w:val="1"/>
          <w:wAfter w:w="6" w:type="dxa"/>
          <w:trHeight w:val="178"/>
        </w:trPr>
        <w:tc>
          <w:tcPr>
            <w:tcW w:w="4820" w:type="dxa"/>
            <w:tcBorders>
              <w:top w:val="double" w:sz="6" w:space="0" w:color="auto"/>
              <w:left w:val="nil"/>
              <w:bottom w:val="single" w:sz="8" w:space="0" w:color="auto"/>
              <w:right w:val="nil"/>
            </w:tcBorders>
            <w:shd w:val="clear" w:color="auto" w:fill="auto"/>
            <w:vAlign w:val="center"/>
            <w:hideMark/>
          </w:tcPr>
          <w:p w14:paraId="4DEBB41D" w14:textId="0F05CB93" w:rsidR="006F44FA" w:rsidRPr="0049079C" w:rsidRDefault="006F44FA" w:rsidP="006F44FA">
            <w:pPr>
              <w:jc w:val="both"/>
              <w:rPr>
                <w:color w:val="000000"/>
                <w:sz w:val="18"/>
                <w:szCs w:val="18"/>
                <w:lang w:val="de-DE"/>
              </w:rPr>
            </w:pPr>
            <w:r w:rsidRPr="0049079C">
              <w:rPr>
                <w:color w:val="000000"/>
                <w:sz w:val="18"/>
                <w:szCs w:val="18"/>
                <w:lang w:val="de-DE"/>
              </w:rPr>
              <w:t> </w:t>
            </w:r>
          </w:p>
        </w:tc>
        <w:tc>
          <w:tcPr>
            <w:tcW w:w="2183" w:type="dxa"/>
            <w:gridSpan w:val="2"/>
            <w:tcBorders>
              <w:top w:val="double" w:sz="6" w:space="0" w:color="auto"/>
              <w:left w:val="nil"/>
              <w:bottom w:val="single" w:sz="8" w:space="0" w:color="auto"/>
              <w:right w:val="nil"/>
            </w:tcBorders>
            <w:shd w:val="clear" w:color="auto" w:fill="auto"/>
            <w:vAlign w:val="bottom"/>
            <w:hideMark/>
          </w:tcPr>
          <w:p w14:paraId="66699A32" w14:textId="77777777" w:rsidR="006F44FA" w:rsidRPr="008471BA" w:rsidRDefault="006F44FA" w:rsidP="00E025C8">
            <w:pPr>
              <w:jc w:val="right"/>
              <w:rPr>
                <w:b/>
                <w:bCs/>
                <w:color w:val="000000"/>
                <w:sz w:val="18"/>
                <w:szCs w:val="18"/>
                <w:lang w:val="en-US"/>
              </w:rPr>
            </w:pPr>
            <w:r w:rsidRPr="008471BA">
              <w:rPr>
                <w:b/>
                <w:bCs/>
                <w:color w:val="000000"/>
                <w:sz w:val="18"/>
                <w:szCs w:val="18"/>
                <w:lang w:val="en-US"/>
              </w:rPr>
              <w:t>Cari Dönem</w:t>
            </w:r>
          </w:p>
        </w:tc>
        <w:tc>
          <w:tcPr>
            <w:tcW w:w="2126" w:type="dxa"/>
            <w:gridSpan w:val="3"/>
            <w:tcBorders>
              <w:top w:val="double" w:sz="6" w:space="0" w:color="auto"/>
              <w:left w:val="nil"/>
              <w:bottom w:val="single" w:sz="8" w:space="0" w:color="auto"/>
              <w:right w:val="nil"/>
            </w:tcBorders>
            <w:shd w:val="clear" w:color="auto" w:fill="auto"/>
            <w:vAlign w:val="bottom"/>
            <w:hideMark/>
          </w:tcPr>
          <w:p w14:paraId="7C4D4BF3" w14:textId="77777777" w:rsidR="006F44FA" w:rsidRPr="008471BA" w:rsidRDefault="006F44FA" w:rsidP="00E025C8">
            <w:pPr>
              <w:jc w:val="right"/>
              <w:rPr>
                <w:b/>
                <w:bCs/>
                <w:color w:val="000000"/>
                <w:sz w:val="18"/>
                <w:szCs w:val="18"/>
                <w:lang w:val="en-US"/>
              </w:rPr>
            </w:pPr>
            <w:r w:rsidRPr="008471BA">
              <w:rPr>
                <w:b/>
                <w:bCs/>
                <w:color w:val="000000"/>
                <w:sz w:val="18"/>
                <w:szCs w:val="18"/>
                <w:lang w:val="en-US"/>
              </w:rPr>
              <w:t>Önceki Dönem</w:t>
            </w:r>
          </w:p>
        </w:tc>
      </w:tr>
      <w:tr w:rsidR="00E025C8" w:rsidRPr="00E774B9" w14:paraId="35CDBEE5" w14:textId="77777777" w:rsidTr="00E025C8">
        <w:trPr>
          <w:trHeight w:val="168"/>
        </w:trPr>
        <w:tc>
          <w:tcPr>
            <w:tcW w:w="4820" w:type="dxa"/>
            <w:tcBorders>
              <w:top w:val="nil"/>
              <w:left w:val="nil"/>
              <w:bottom w:val="single" w:sz="8" w:space="0" w:color="auto"/>
              <w:right w:val="nil"/>
            </w:tcBorders>
            <w:shd w:val="clear" w:color="auto" w:fill="auto"/>
            <w:vAlign w:val="center"/>
            <w:hideMark/>
          </w:tcPr>
          <w:p w14:paraId="6D0C25D0" w14:textId="77777777" w:rsidR="006F44FA" w:rsidRPr="008471BA" w:rsidRDefault="006F44FA" w:rsidP="006F44FA">
            <w:pPr>
              <w:jc w:val="both"/>
              <w:rPr>
                <w:b/>
                <w:bCs/>
                <w:color w:val="000000"/>
                <w:sz w:val="18"/>
                <w:szCs w:val="18"/>
                <w:lang w:val="en-US"/>
              </w:rPr>
            </w:pPr>
            <w:r w:rsidRPr="008471BA">
              <w:rPr>
                <w:b/>
                <w:bCs/>
                <w:color w:val="000000"/>
                <w:sz w:val="18"/>
                <w:szCs w:val="18"/>
                <w:lang w:val="en-US"/>
              </w:rPr>
              <w:t> </w:t>
            </w:r>
          </w:p>
        </w:tc>
        <w:tc>
          <w:tcPr>
            <w:tcW w:w="1134" w:type="dxa"/>
            <w:tcBorders>
              <w:top w:val="nil"/>
              <w:left w:val="nil"/>
              <w:bottom w:val="single" w:sz="8" w:space="0" w:color="auto"/>
              <w:right w:val="nil"/>
            </w:tcBorders>
            <w:shd w:val="clear" w:color="auto" w:fill="auto"/>
            <w:vAlign w:val="bottom"/>
            <w:hideMark/>
          </w:tcPr>
          <w:p w14:paraId="06139AE5" w14:textId="77777777" w:rsidR="006F44FA" w:rsidRPr="008471BA" w:rsidRDefault="006F44FA" w:rsidP="00E025C8">
            <w:pPr>
              <w:jc w:val="right"/>
              <w:rPr>
                <w:b/>
                <w:bCs/>
                <w:color w:val="000000"/>
                <w:sz w:val="18"/>
                <w:szCs w:val="18"/>
                <w:lang w:val="en-US"/>
              </w:rPr>
            </w:pPr>
            <w:r w:rsidRPr="008471BA">
              <w:rPr>
                <w:b/>
                <w:bCs/>
                <w:color w:val="000000"/>
                <w:sz w:val="18"/>
                <w:szCs w:val="18"/>
                <w:lang w:val="en-US"/>
              </w:rPr>
              <w:t>TP</w:t>
            </w:r>
          </w:p>
        </w:tc>
        <w:tc>
          <w:tcPr>
            <w:tcW w:w="1055" w:type="dxa"/>
            <w:gridSpan w:val="2"/>
            <w:tcBorders>
              <w:top w:val="nil"/>
              <w:left w:val="nil"/>
              <w:bottom w:val="single" w:sz="8" w:space="0" w:color="auto"/>
              <w:right w:val="nil"/>
            </w:tcBorders>
            <w:shd w:val="clear" w:color="auto" w:fill="auto"/>
            <w:vAlign w:val="bottom"/>
            <w:hideMark/>
          </w:tcPr>
          <w:p w14:paraId="392A0042" w14:textId="77777777" w:rsidR="006F44FA" w:rsidRPr="008471BA" w:rsidRDefault="006F44FA" w:rsidP="00E025C8">
            <w:pPr>
              <w:jc w:val="right"/>
              <w:rPr>
                <w:b/>
                <w:bCs/>
                <w:color w:val="000000"/>
                <w:sz w:val="18"/>
                <w:szCs w:val="18"/>
                <w:lang w:val="en-US"/>
              </w:rPr>
            </w:pPr>
            <w:r w:rsidRPr="008471BA">
              <w:rPr>
                <w:b/>
                <w:bCs/>
                <w:color w:val="000000"/>
                <w:sz w:val="18"/>
                <w:szCs w:val="18"/>
                <w:lang w:val="en-US"/>
              </w:rPr>
              <w:t>YP</w:t>
            </w:r>
          </w:p>
        </w:tc>
        <w:tc>
          <w:tcPr>
            <w:tcW w:w="1134" w:type="dxa"/>
            <w:tcBorders>
              <w:top w:val="nil"/>
              <w:left w:val="nil"/>
              <w:bottom w:val="single" w:sz="8" w:space="0" w:color="auto"/>
              <w:right w:val="nil"/>
            </w:tcBorders>
            <w:shd w:val="clear" w:color="auto" w:fill="auto"/>
            <w:vAlign w:val="bottom"/>
            <w:hideMark/>
          </w:tcPr>
          <w:p w14:paraId="1B58BF3E" w14:textId="77777777" w:rsidR="006F44FA" w:rsidRPr="008471BA" w:rsidRDefault="006F44FA" w:rsidP="00E025C8">
            <w:pPr>
              <w:jc w:val="right"/>
              <w:rPr>
                <w:b/>
                <w:bCs/>
                <w:color w:val="000000"/>
                <w:sz w:val="18"/>
                <w:szCs w:val="18"/>
                <w:lang w:val="en-US"/>
              </w:rPr>
            </w:pPr>
            <w:r w:rsidRPr="008471BA">
              <w:rPr>
                <w:b/>
                <w:bCs/>
                <w:color w:val="000000"/>
                <w:sz w:val="18"/>
                <w:szCs w:val="18"/>
                <w:lang w:val="en-US"/>
              </w:rPr>
              <w:t>TP</w:t>
            </w:r>
          </w:p>
        </w:tc>
        <w:tc>
          <w:tcPr>
            <w:tcW w:w="992" w:type="dxa"/>
            <w:gridSpan w:val="2"/>
            <w:tcBorders>
              <w:top w:val="nil"/>
              <w:left w:val="nil"/>
              <w:bottom w:val="single" w:sz="8" w:space="0" w:color="auto"/>
              <w:right w:val="nil"/>
            </w:tcBorders>
            <w:shd w:val="clear" w:color="auto" w:fill="auto"/>
            <w:vAlign w:val="bottom"/>
            <w:hideMark/>
          </w:tcPr>
          <w:p w14:paraId="36AD6A24" w14:textId="77777777" w:rsidR="006F44FA" w:rsidRPr="00DF3605" w:rsidRDefault="006F44FA" w:rsidP="00E025C8">
            <w:pPr>
              <w:jc w:val="right"/>
              <w:rPr>
                <w:b/>
                <w:bCs/>
                <w:color w:val="000000"/>
                <w:sz w:val="18"/>
                <w:szCs w:val="18"/>
                <w:lang w:val="en-US"/>
              </w:rPr>
            </w:pPr>
            <w:r w:rsidRPr="008471BA">
              <w:rPr>
                <w:b/>
                <w:bCs/>
                <w:color w:val="000000"/>
                <w:sz w:val="18"/>
                <w:szCs w:val="18"/>
                <w:lang w:val="en-US"/>
              </w:rPr>
              <w:t>YP</w:t>
            </w:r>
          </w:p>
        </w:tc>
      </w:tr>
      <w:tr w:rsidR="003B0154" w:rsidRPr="00E774B9" w14:paraId="1C908B07" w14:textId="77777777" w:rsidTr="003B0154">
        <w:trPr>
          <w:trHeight w:val="426"/>
        </w:trPr>
        <w:tc>
          <w:tcPr>
            <w:tcW w:w="4820" w:type="dxa"/>
            <w:tcBorders>
              <w:top w:val="nil"/>
              <w:left w:val="nil"/>
              <w:bottom w:val="nil"/>
              <w:right w:val="nil"/>
            </w:tcBorders>
            <w:shd w:val="clear" w:color="auto" w:fill="auto"/>
            <w:vAlign w:val="center"/>
            <w:hideMark/>
          </w:tcPr>
          <w:p w14:paraId="31212C89" w14:textId="77777777" w:rsidR="003B0154" w:rsidRPr="0049079C" w:rsidRDefault="003B0154" w:rsidP="003B0154">
            <w:pPr>
              <w:rPr>
                <w:color w:val="000000"/>
                <w:sz w:val="18"/>
                <w:szCs w:val="18"/>
              </w:rPr>
            </w:pPr>
            <w:r w:rsidRPr="0049079C">
              <w:rPr>
                <w:color w:val="000000"/>
                <w:sz w:val="18"/>
                <w:szCs w:val="18"/>
              </w:rPr>
              <w:t>Gerçeğe Uygun Değer Farkı Kar veya Zarara Yansıtılan Finansal Varlıklar</w:t>
            </w:r>
          </w:p>
        </w:tc>
        <w:tc>
          <w:tcPr>
            <w:tcW w:w="1134" w:type="dxa"/>
            <w:tcBorders>
              <w:top w:val="nil"/>
              <w:left w:val="nil"/>
              <w:bottom w:val="nil"/>
              <w:right w:val="nil"/>
            </w:tcBorders>
            <w:shd w:val="clear" w:color="auto" w:fill="auto"/>
            <w:vAlign w:val="center"/>
            <w:hideMark/>
          </w:tcPr>
          <w:p w14:paraId="60B65956" w14:textId="57ED643A" w:rsidR="003B0154" w:rsidRPr="00E774B9" w:rsidRDefault="003B0154" w:rsidP="003B0154">
            <w:pPr>
              <w:jc w:val="right"/>
              <w:rPr>
                <w:color w:val="000000"/>
                <w:sz w:val="18"/>
                <w:szCs w:val="18"/>
                <w:highlight w:val="yellow"/>
                <w:lang w:val="en-US"/>
              </w:rPr>
            </w:pPr>
            <w:r>
              <w:rPr>
                <w:sz w:val="18"/>
                <w:szCs w:val="18"/>
              </w:rPr>
              <w:t xml:space="preserve"> 114,948 </w:t>
            </w:r>
          </w:p>
        </w:tc>
        <w:tc>
          <w:tcPr>
            <w:tcW w:w="1055" w:type="dxa"/>
            <w:gridSpan w:val="2"/>
            <w:tcBorders>
              <w:top w:val="nil"/>
              <w:left w:val="nil"/>
              <w:bottom w:val="nil"/>
              <w:right w:val="nil"/>
            </w:tcBorders>
            <w:shd w:val="clear" w:color="auto" w:fill="auto"/>
            <w:vAlign w:val="center"/>
            <w:hideMark/>
          </w:tcPr>
          <w:p w14:paraId="4E8E22B7" w14:textId="0CE18061" w:rsidR="003B0154" w:rsidRPr="00E774B9" w:rsidRDefault="003B0154" w:rsidP="003B0154">
            <w:pPr>
              <w:jc w:val="right"/>
              <w:rPr>
                <w:color w:val="000000"/>
                <w:sz w:val="18"/>
                <w:szCs w:val="18"/>
                <w:highlight w:val="yellow"/>
                <w:lang w:val="en-US"/>
              </w:rPr>
            </w:pPr>
            <w:r>
              <w:rPr>
                <w:sz w:val="18"/>
                <w:szCs w:val="18"/>
              </w:rPr>
              <w:t xml:space="preserve"> 275,071 </w:t>
            </w:r>
          </w:p>
        </w:tc>
        <w:tc>
          <w:tcPr>
            <w:tcW w:w="1134" w:type="dxa"/>
            <w:tcBorders>
              <w:top w:val="nil"/>
              <w:left w:val="nil"/>
              <w:bottom w:val="nil"/>
              <w:right w:val="nil"/>
            </w:tcBorders>
            <w:shd w:val="clear" w:color="auto" w:fill="auto"/>
            <w:vAlign w:val="center"/>
            <w:hideMark/>
          </w:tcPr>
          <w:p w14:paraId="3DD6A497" w14:textId="0CF4B75A" w:rsidR="003B0154" w:rsidRPr="00DF3605" w:rsidRDefault="003B0154" w:rsidP="003B0154">
            <w:pPr>
              <w:jc w:val="right"/>
              <w:rPr>
                <w:color w:val="000000"/>
                <w:sz w:val="18"/>
                <w:szCs w:val="18"/>
                <w:lang w:val="en-US"/>
              </w:rPr>
            </w:pPr>
            <w:r w:rsidRPr="00DF3605">
              <w:rPr>
                <w:color w:val="000000"/>
                <w:sz w:val="18"/>
                <w:szCs w:val="18"/>
                <w:lang w:val="en-US"/>
              </w:rPr>
              <w:t>47,186</w:t>
            </w:r>
          </w:p>
        </w:tc>
        <w:tc>
          <w:tcPr>
            <w:tcW w:w="992" w:type="dxa"/>
            <w:gridSpan w:val="2"/>
            <w:tcBorders>
              <w:top w:val="nil"/>
              <w:left w:val="nil"/>
              <w:bottom w:val="nil"/>
              <w:right w:val="nil"/>
            </w:tcBorders>
            <w:shd w:val="clear" w:color="auto" w:fill="auto"/>
            <w:vAlign w:val="center"/>
            <w:hideMark/>
          </w:tcPr>
          <w:p w14:paraId="6E751416" w14:textId="38CFD351" w:rsidR="003B0154" w:rsidRPr="00DF3605" w:rsidRDefault="003B0154" w:rsidP="003B0154">
            <w:pPr>
              <w:jc w:val="right"/>
              <w:rPr>
                <w:color w:val="000000"/>
                <w:sz w:val="18"/>
                <w:szCs w:val="18"/>
                <w:lang w:val="en-US"/>
              </w:rPr>
            </w:pPr>
            <w:r w:rsidRPr="00DF3605">
              <w:rPr>
                <w:color w:val="000000"/>
                <w:sz w:val="18"/>
                <w:szCs w:val="18"/>
                <w:lang w:val="en-US"/>
              </w:rPr>
              <w:t>122,914</w:t>
            </w:r>
          </w:p>
        </w:tc>
      </w:tr>
      <w:tr w:rsidR="003B0154" w:rsidRPr="00E774B9" w14:paraId="17E6D86F" w14:textId="77777777" w:rsidTr="003B0154">
        <w:trPr>
          <w:trHeight w:val="475"/>
        </w:trPr>
        <w:tc>
          <w:tcPr>
            <w:tcW w:w="4820" w:type="dxa"/>
            <w:tcBorders>
              <w:top w:val="nil"/>
              <w:left w:val="nil"/>
              <w:bottom w:val="nil"/>
              <w:right w:val="nil"/>
            </w:tcBorders>
            <w:shd w:val="clear" w:color="auto" w:fill="auto"/>
            <w:vAlign w:val="center"/>
            <w:hideMark/>
          </w:tcPr>
          <w:p w14:paraId="703248E8" w14:textId="77777777" w:rsidR="003B0154" w:rsidRPr="0049079C" w:rsidRDefault="003B0154" w:rsidP="003B0154">
            <w:pPr>
              <w:rPr>
                <w:color w:val="000000"/>
                <w:sz w:val="18"/>
                <w:szCs w:val="18"/>
              </w:rPr>
            </w:pPr>
            <w:r w:rsidRPr="0049079C">
              <w:rPr>
                <w:color w:val="000000"/>
                <w:sz w:val="18"/>
                <w:szCs w:val="18"/>
              </w:rPr>
              <w:t>Gerçeğe Uygun Değer Farkı Diğer Kapsamlı Gelire Yansıtılan Finansal Varlıklar</w:t>
            </w:r>
          </w:p>
        </w:tc>
        <w:tc>
          <w:tcPr>
            <w:tcW w:w="1134" w:type="dxa"/>
            <w:tcBorders>
              <w:top w:val="nil"/>
              <w:left w:val="nil"/>
              <w:bottom w:val="nil"/>
              <w:right w:val="nil"/>
            </w:tcBorders>
            <w:shd w:val="clear" w:color="auto" w:fill="auto"/>
            <w:vAlign w:val="center"/>
            <w:hideMark/>
          </w:tcPr>
          <w:p w14:paraId="5423E36B" w14:textId="19AD5132" w:rsidR="003B0154" w:rsidRPr="00E774B9" w:rsidRDefault="003B0154" w:rsidP="003B0154">
            <w:pPr>
              <w:jc w:val="right"/>
              <w:rPr>
                <w:color w:val="000000"/>
                <w:sz w:val="18"/>
                <w:szCs w:val="18"/>
                <w:highlight w:val="yellow"/>
                <w:lang w:val="en-US"/>
              </w:rPr>
            </w:pPr>
            <w:r>
              <w:rPr>
                <w:sz w:val="18"/>
                <w:szCs w:val="18"/>
              </w:rPr>
              <w:t xml:space="preserve"> 7,320,594 </w:t>
            </w:r>
          </w:p>
        </w:tc>
        <w:tc>
          <w:tcPr>
            <w:tcW w:w="1055" w:type="dxa"/>
            <w:gridSpan w:val="2"/>
            <w:tcBorders>
              <w:top w:val="nil"/>
              <w:left w:val="nil"/>
              <w:bottom w:val="nil"/>
              <w:right w:val="nil"/>
            </w:tcBorders>
            <w:shd w:val="clear" w:color="auto" w:fill="auto"/>
            <w:vAlign w:val="center"/>
            <w:hideMark/>
          </w:tcPr>
          <w:p w14:paraId="7FD85283" w14:textId="7F1B5A4E" w:rsidR="003B0154" w:rsidRPr="00E774B9" w:rsidRDefault="003B0154" w:rsidP="003B0154">
            <w:pPr>
              <w:jc w:val="right"/>
              <w:rPr>
                <w:color w:val="000000"/>
                <w:sz w:val="18"/>
                <w:szCs w:val="18"/>
                <w:highlight w:val="yellow"/>
                <w:lang w:val="en-US"/>
              </w:rPr>
            </w:pPr>
            <w:r>
              <w:rPr>
                <w:sz w:val="18"/>
                <w:szCs w:val="18"/>
              </w:rPr>
              <w:t xml:space="preserve"> 583,045 </w:t>
            </w:r>
          </w:p>
        </w:tc>
        <w:tc>
          <w:tcPr>
            <w:tcW w:w="1134" w:type="dxa"/>
            <w:tcBorders>
              <w:top w:val="nil"/>
              <w:left w:val="nil"/>
              <w:bottom w:val="nil"/>
              <w:right w:val="nil"/>
            </w:tcBorders>
            <w:shd w:val="clear" w:color="auto" w:fill="auto"/>
            <w:vAlign w:val="center"/>
            <w:hideMark/>
          </w:tcPr>
          <w:p w14:paraId="28E27935" w14:textId="2130A4EB" w:rsidR="003B0154" w:rsidRPr="00DF3605" w:rsidRDefault="003B0154" w:rsidP="003B0154">
            <w:pPr>
              <w:jc w:val="right"/>
              <w:rPr>
                <w:color w:val="000000"/>
                <w:sz w:val="18"/>
                <w:szCs w:val="18"/>
                <w:lang w:val="en-US"/>
              </w:rPr>
            </w:pPr>
            <w:r w:rsidRPr="00DF3605">
              <w:rPr>
                <w:color w:val="000000"/>
                <w:sz w:val="18"/>
                <w:szCs w:val="18"/>
                <w:lang w:val="en-US"/>
              </w:rPr>
              <w:t>1,896,728</w:t>
            </w:r>
          </w:p>
        </w:tc>
        <w:tc>
          <w:tcPr>
            <w:tcW w:w="992" w:type="dxa"/>
            <w:gridSpan w:val="2"/>
            <w:tcBorders>
              <w:top w:val="nil"/>
              <w:left w:val="nil"/>
              <w:bottom w:val="nil"/>
              <w:right w:val="nil"/>
            </w:tcBorders>
            <w:shd w:val="clear" w:color="auto" w:fill="auto"/>
            <w:vAlign w:val="center"/>
            <w:hideMark/>
          </w:tcPr>
          <w:p w14:paraId="1350A56C" w14:textId="6F61DC4D" w:rsidR="003B0154" w:rsidRPr="00DF3605" w:rsidRDefault="003B0154" w:rsidP="003B0154">
            <w:pPr>
              <w:jc w:val="right"/>
              <w:rPr>
                <w:color w:val="000000"/>
                <w:sz w:val="18"/>
                <w:szCs w:val="18"/>
                <w:lang w:val="en-US"/>
              </w:rPr>
            </w:pPr>
            <w:r w:rsidRPr="00DF3605">
              <w:rPr>
                <w:color w:val="000000"/>
                <w:sz w:val="18"/>
                <w:szCs w:val="18"/>
                <w:lang w:val="en-US"/>
              </w:rPr>
              <w:t>310,146</w:t>
            </w:r>
          </w:p>
        </w:tc>
      </w:tr>
      <w:tr w:rsidR="003B0154" w:rsidRPr="00E774B9" w14:paraId="5D109E7D" w14:textId="77777777" w:rsidTr="003B0154">
        <w:trPr>
          <w:trHeight w:val="272"/>
        </w:trPr>
        <w:tc>
          <w:tcPr>
            <w:tcW w:w="4820" w:type="dxa"/>
            <w:tcBorders>
              <w:top w:val="nil"/>
              <w:left w:val="nil"/>
              <w:bottom w:val="nil"/>
              <w:right w:val="nil"/>
            </w:tcBorders>
            <w:shd w:val="clear" w:color="auto" w:fill="auto"/>
            <w:vAlign w:val="center"/>
            <w:hideMark/>
          </w:tcPr>
          <w:p w14:paraId="0E09D6A5" w14:textId="77777777" w:rsidR="003B0154" w:rsidRPr="0049079C" w:rsidRDefault="003B0154" w:rsidP="003B0154">
            <w:pPr>
              <w:rPr>
                <w:color w:val="000000"/>
                <w:sz w:val="18"/>
                <w:szCs w:val="18"/>
              </w:rPr>
            </w:pPr>
            <w:r w:rsidRPr="0049079C">
              <w:rPr>
                <w:color w:val="000000"/>
                <w:sz w:val="18"/>
                <w:szCs w:val="18"/>
              </w:rPr>
              <w:t>İtfa Edilmiş Maliyeti Üzerinden Değerlenen Finansal Varlıklar</w:t>
            </w:r>
          </w:p>
        </w:tc>
        <w:tc>
          <w:tcPr>
            <w:tcW w:w="1134" w:type="dxa"/>
            <w:tcBorders>
              <w:top w:val="nil"/>
              <w:left w:val="nil"/>
              <w:bottom w:val="nil"/>
              <w:right w:val="nil"/>
            </w:tcBorders>
            <w:shd w:val="clear" w:color="auto" w:fill="auto"/>
            <w:vAlign w:val="center"/>
            <w:hideMark/>
          </w:tcPr>
          <w:p w14:paraId="2A7C33E3" w14:textId="40A97F5E" w:rsidR="003B0154" w:rsidRPr="00E774B9" w:rsidRDefault="003B0154" w:rsidP="003B0154">
            <w:pPr>
              <w:jc w:val="right"/>
              <w:rPr>
                <w:color w:val="000000"/>
                <w:sz w:val="18"/>
                <w:szCs w:val="18"/>
                <w:highlight w:val="yellow"/>
                <w:lang w:val="en-US"/>
              </w:rPr>
            </w:pPr>
            <w:r>
              <w:rPr>
                <w:sz w:val="18"/>
                <w:szCs w:val="18"/>
              </w:rPr>
              <w:t xml:space="preserve"> 937,248 </w:t>
            </w:r>
          </w:p>
        </w:tc>
        <w:tc>
          <w:tcPr>
            <w:tcW w:w="1055" w:type="dxa"/>
            <w:gridSpan w:val="2"/>
            <w:tcBorders>
              <w:top w:val="nil"/>
              <w:left w:val="nil"/>
              <w:bottom w:val="nil"/>
              <w:right w:val="nil"/>
            </w:tcBorders>
            <w:shd w:val="clear" w:color="auto" w:fill="auto"/>
            <w:vAlign w:val="center"/>
            <w:hideMark/>
          </w:tcPr>
          <w:p w14:paraId="79DF4AED" w14:textId="1A0B7F94" w:rsidR="003B0154" w:rsidRPr="00E774B9" w:rsidRDefault="003B0154" w:rsidP="003B0154">
            <w:pPr>
              <w:jc w:val="right"/>
              <w:rPr>
                <w:color w:val="000000"/>
                <w:sz w:val="18"/>
                <w:szCs w:val="18"/>
                <w:highlight w:val="yellow"/>
                <w:lang w:val="en-US"/>
              </w:rPr>
            </w:pPr>
            <w:r>
              <w:rPr>
                <w:sz w:val="18"/>
                <w:szCs w:val="18"/>
              </w:rPr>
              <w:t xml:space="preserve"> 451,712 </w:t>
            </w:r>
          </w:p>
        </w:tc>
        <w:tc>
          <w:tcPr>
            <w:tcW w:w="1134" w:type="dxa"/>
            <w:tcBorders>
              <w:top w:val="nil"/>
              <w:left w:val="nil"/>
              <w:bottom w:val="nil"/>
              <w:right w:val="nil"/>
            </w:tcBorders>
            <w:shd w:val="clear" w:color="auto" w:fill="auto"/>
            <w:vAlign w:val="center"/>
            <w:hideMark/>
          </w:tcPr>
          <w:p w14:paraId="064A6089" w14:textId="6A5D407A" w:rsidR="003B0154" w:rsidRPr="00DF3605" w:rsidRDefault="003B0154" w:rsidP="003B0154">
            <w:pPr>
              <w:jc w:val="right"/>
              <w:rPr>
                <w:color w:val="000000"/>
                <w:sz w:val="18"/>
                <w:szCs w:val="18"/>
                <w:lang w:val="en-US"/>
              </w:rPr>
            </w:pPr>
            <w:r w:rsidRPr="00DF3605">
              <w:rPr>
                <w:color w:val="000000"/>
                <w:sz w:val="18"/>
                <w:szCs w:val="18"/>
                <w:lang w:val="en-US"/>
              </w:rPr>
              <w:t>70,314</w:t>
            </w:r>
          </w:p>
        </w:tc>
        <w:tc>
          <w:tcPr>
            <w:tcW w:w="992" w:type="dxa"/>
            <w:gridSpan w:val="2"/>
            <w:tcBorders>
              <w:top w:val="nil"/>
              <w:left w:val="nil"/>
              <w:bottom w:val="nil"/>
              <w:right w:val="nil"/>
            </w:tcBorders>
            <w:shd w:val="clear" w:color="auto" w:fill="auto"/>
            <w:vAlign w:val="center"/>
            <w:hideMark/>
          </w:tcPr>
          <w:p w14:paraId="6E6613C0" w14:textId="30B1A763" w:rsidR="003B0154" w:rsidRPr="00DF3605" w:rsidRDefault="003B0154" w:rsidP="003B0154">
            <w:pPr>
              <w:jc w:val="right"/>
              <w:rPr>
                <w:color w:val="000000"/>
                <w:sz w:val="18"/>
                <w:szCs w:val="18"/>
                <w:lang w:val="en-US"/>
              </w:rPr>
            </w:pPr>
            <w:r w:rsidRPr="00DF3605">
              <w:rPr>
                <w:color w:val="000000"/>
                <w:sz w:val="18"/>
                <w:szCs w:val="18"/>
                <w:lang w:val="en-US"/>
              </w:rPr>
              <w:t>81,577</w:t>
            </w:r>
          </w:p>
        </w:tc>
      </w:tr>
      <w:tr w:rsidR="003B0154" w:rsidRPr="00E774B9" w14:paraId="5FE5D413" w14:textId="77777777" w:rsidTr="003B0154">
        <w:trPr>
          <w:trHeight w:val="168"/>
        </w:trPr>
        <w:tc>
          <w:tcPr>
            <w:tcW w:w="4820" w:type="dxa"/>
            <w:tcBorders>
              <w:top w:val="single" w:sz="8" w:space="0" w:color="auto"/>
              <w:left w:val="nil"/>
              <w:bottom w:val="double" w:sz="6" w:space="0" w:color="auto"/>
              <w:right w:val="nil"/>
            </w:tcBorders>
            <w:shd w:val="clear" w:color="auto" w:fill="auto"/>
            <w:vAlign w:val="center"/>
            <w:hideMark/>
          </w:tcPr>
          <w:p w14:paraId="619D176C" w14:textId="77777777" w:rsidR="003B0154" w:rsidRPr="00DF3605" w:rsidRDefault="003B0154" w:rsidP="003B0154">
            <w:pPr>
              <w:rPr>
                <w:b/>
                <w:bCs/>
                <w:color w:val="000000"/>
                <w:sz w:val="18"/>
                <w:szCs w:val="18"/>
                <w:lang w:val="en-US"/>
              </w:rPr>
            </w:pPr>
            <w:r w:rsidRPr="00DF3605">
              <w:rPr>
                <w:b/>
                <w:bCs/>
                <w:color w:val="000000"/>
                <w:sz w:val="18"/>
                <w:szCs w:val="18"/>
                <w:lang w:val="en-US"/>
              </w:rPr>
              <w:t>Toplam</w:t>
            </w:r>
          </w:p>
        </w:tc>
        <w:tc>
          <w:tcPr>
            <w:tcW w:w="1134" w:type="dxa"/>
            <w:tcBorders>
              <w:top w:val="single" w:sz="8" w:space="0" w:color="auto"/>
              <w:left w:val="nil"/>
              <w:bottom w:val="double" w:sz="6" w:space="0" w:color="auto"/>
              <w:right w:val="nil"/>
            </w:tcBorders>
            <w:shd w:val="clear" w:color="auto" w:fill="auto"/>
            <w:vAlign w:val="center"/>
            <w:hideMark/>
          </w:tcPr>
          <w:p w14:paraId="6298674B" w14:textId="584749C9" w:rsidR="003B0154" w:rsidRPr="00E774B9" w:rsidRDefault="003B0154" w:rsidP="003B0154">
            <w:pPr>
              <w:jc w:val="right"/>
              <w:rPr>
                <w:b/>
                <w:bCs/>
                <w:color w:val="000000"/>
                <w:sz w:val="18"/>
                <w:szCs w:val="18"/>
                <w:highlight w:val="yellow"/>
                <w:lang w:val="en-US"/>
              </w:rPr>
            </w:pPr>
            <w:r>
              <w:rPr>
                <w:b/>
                <w:bCs/>
                <w:sz w:val="18"/>
                <w:szCs w:val="18"/>
              </w:rPr>
              <w:t xml:space="preserve"> 8,372,790 </w:t>
            </w:r>
          </w:p>
        </w:tc>
        <w:tc>
          <w:tcPr>
            <w:tcW w:w="1055" w:type="dxa"/>
            <w:gridSpan w:val="2"/>
            <w:tcBorders>
              <w:top w:val="single" w:sz="8" w:space="0" w:color="auto"/>
              <w:left w:val="nil"/>
              <w:bottom w:val="double" w:sz="6" w:space="0" w:color="auto"/>
              <w:right w:val="nil"/>
            </w:tcBorders>
            <w:shd w:val="clear" w:color="auto" w:fill="auto"/>
            <w:vAlign w:val="center"/>
            <w:hideMark/>
          </w:tcPr>
          <w:p w14:paraId="0BBF9904" w14:textId="42F2CD08" w:rsidR="003B0154" w:rsidRPr="00E774B9" w:rsidRDefault="003B0154" w:rsidP="003B0154">
            <w:pPr>
              <w:jc w:val="right"/>
              <w:rPr>
                <w:b/>
                <w:bCs/>
                <w:color w:val="000000"/>
                <w:sz w:val="18"/>
                <w:szCs w:val="18"/>
                <w:highlight w:val="yellow"/>
                <w:lang w:val="en-US"/>
              </w:rPr>
            </w:pPr>
            <w:r>
              <w:rPr>
                <w:b/>
                <w:bCs/>
                <w:sz w:val="18"/>
                <w:szCs w:val="18"/>
              </w:rPr>
              <w:t xml:space="preserve"> 1,309,828 </w:t>
            </w:r>
          </w:p>
        </w:tc>
        <w:tc>
          <w:tcPr>
            <w:tcW w:w="1134" w:type="dxa"/>
            <w:tcBorders>
              <w:top w:val="single" w:sz="8" w:space="0" w:color="auto"/>
              <w:left w:val="nil"/>
              <w:bottom w:val="double" w:sz="6" w:space="0" w:color="auto"/>
              <w:right w:val="nil"/>
            </w:tcBorders>
            <w:shd w:val="clear" w:color="auto" w:fill="auto"/>
            <w:vAlign w:val="center"/>
            <w:hideMark/>
          </w:tcPr>
          <w:p w14:paraId="505DF017" w14:textId="094F6CCD" w:rsidR="003B0154" w:rsidRPr="00DF3605" w:rsidRDefault="003B0154" w:rsidP="003B0154">
            <w:pPr>
              <w:jc w:val="right"/>
              <w:rPr>
                <w:b/>
                <w:bCs/>
                <w:color w:val="000000"/>
                <w:sz w:val="18"/>
                <w:szCs w:val="18"/>
                <w:lang w:val="en-US"/>
              </w:rPr>
            </w:pPr>
            <w:r w:rsidRPr="00DF3605">
              <w:rPr>
                <w:b/>
                <w:bCs/>
                <w:color w:val="000000"/>
                <w:sz w:val="18"/>
                <w:szCs w:val="18"/>
                <w:lang w:val="en-US"/>
              </w:rPr>
              <w:t>2,014,228</w:t>
            </w:r>
          </w:p>
        </w:tc>
        <w:tc>
          <w:tcPr>
            <w:tcW w:w="992" w:type="dxa"/>
            <w:gridSpan w:val="2"/>
            <w:tcBorders>
              <w:top w:val="single" w:sz="8" w:space="0" w:color="auto"/>
              <w:left w:val="nil"/>
              <w:bottom w:val="double" w:sz="6" w:space="0" w:color="auto"/>
              <w:right w:val="nil"/>
            </w:tcBorders>
            <w:shd w:val="clear" w:color="auto" w:fill="auto"/>
            <w:vAlign w:val="center"/>
            <w:hideMark/>
          </w:tcPr>
          <w:p w14:paraId="3ED080B1" w14:textId="729A7F51" w:rsidR="003B0154" w:rsidRPr="00DF3605" w:rsidRDefault="003B0154" w:rsidP="003B0154">
            <w:pPr>
              <w:jc w:val="right"/>
              <w:rPr>
                <w:b/>
                <w:bCs/>
                <w:color w:val="000000"/>
                <w:sz w:val="18"/>
                <w:szCs w:val="18"/>
                <w:lang w:val="en-US"/>
              </w:rPr>
            </w:pPr>
            <w:r w:rsidRPr="00DF3605">
              <w:rPr>
                <w:b/>
                <w:bCs/>
                <w:color w:val="000000"/>
                <w:sz w:val="18"/>
                <w:szCs w:val="18"/>
                <w:lang w:val="en-US"/>
              </w:rPr>
              <w:t>514,637</w:t>
            </w:r>
          </w:p>
        </w:tc>
      </w:tr>
    </w:tbl>
    <w:p w14:paraId="77EF2E52" w14:textId="77777777" w:rsidR="0076446E" w:rsidRPr="0076446E" w:rsidRDefault="0076446E" w:rsidP="0076446E">
      <w:pPr>
        <w:tabs>
          <w:tab w:val="left" w:pos="0"/>
        </w:tabs>
        <w:jc w:val="both"/>
        <w:rPr>
          <w:sz w:val="10"/>
        </w:rPr>
      </w:pPr>
    </w:p>
    <w:p w14:paraId="78EC0392" w14:textId="0C0AA794" w:rsidR="0076446E" w:rsidRDefault="0076446E" w:rsidP="0076446E">
      <w:pPr>
        <w:tabs>
          <w:tab w:val="left" w:pos="0"/>
        </w:tabs>
        <w:jc w:val="both"/>
      </w:pPr>
      <w:r w:rsidRPr="0076446E">
        <w:t>Üçüncü Bölüm</w:t>
      </w:r>
      <w:r w:rsidRPr="00DD53DF">
        <w:t xml:space="preserve"> 7.2 no’lu dipnotta da belirtildiği üzere, </w:t>
      </w:r>
      <w:r>
        <w:t xml:space="preserve">Ana Ortaklık </w:t>
      </w:r>
      <w:r w:rsidRPr="00DD53DF">
        <w:t xml:space="preserve">Banka’nın gerçeğe uygun değer farkı diğer kapsamlı gelire yansıtılan finansal varlıklar menkul kıymet portföyünde 6 aylık reel kupon oranları vade boyunca sabit kalan TÜFE’ye endeksli devlet sukukları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30 </w:t>
      </w:r>
      <w:r w:rsidRPr="00E5566C">
        <w:t>Eylül</w:t>
      </w:r>
      <w:r w:rsidRPr="00DD53DF">
        <w:t xml:space="preserve"> 2022 tarihi itibarıyla söz konusu kıymetlerin değerlemesi yıllık (Ekim 2021-Ekim 2022) %</w:t>
      </w:r>
      <w:r w:rsidRPr="00E5566C">
        <w:t>80</w:t>
      </w:r>
      <w:r w:rsidRPr="00DD53DF">
        <w:t xml:space="preserve"> enflasyon tahminine göre yapılmıştır. 2021 yılında söz konusu kıymetlerin değerlemesi gerçekleşen enflasyon oranlarına göre yapılmakta idi. TÜFE’ye endeksli bu kıymetlere ilişkin belirtilen tahmin değişikliği yapılmamış olsaydı gelir tablosunda 2,</w:t>
      </w:r>
      <w:r w:rsidR="007A3A22">
        <w:t>161</w:t>
      </w:r>
      <w:r w:rsidRPr="00DD53DF">
        <w:t>,</w:t>
      </w:r>
      <w:r w:rsidR="007A3A22">
        <w:t>537</w:t>
      </w:r>
      <w:r w:rsidRPr="00DD53DF">
        <w:t xml:space="preserve"> TL tutarında daha fazla </w:t>
      </w:r>
      <w:proofErr w:type="gramStart"/>
      <w:r w:rsidRPr="00DD53DF">
        <w:t>kar</w:t>
      </w:r>
      <w:proofErr w:type="gramEnd"/>
      <w:r w:rsidRPr="00DD53DF">
        <w:t xml:space="preserve"> payı geliri muhasebeleştirilecekti.</w:t>
      </w:r>
    </w:p>
    <w:p w14:paraId="5B0C10C4" w14:textId="77777777" w:rsidR="0076446E" w:rsidRPr="00E774B9" w:rsidRDefault="0076446E" w:rsidP="0076446E">
      <w:pPr>
        <w:tabs>
          <w:tab w:val="left" w:pos="1236"/>
        </w:tabs>
        <w:ind w:right="-1"/>
        <w:jc w:val="both"/>
        <w:rPr>
          <w:iCs/>
          <w:sz w:val="16"/>
          <w:szCs w:val="16"/>
          <w:highlight w:val="yellow"/>
        </w:rPr>
      </w:pPr>
    </w:p>
    <w:p w14:paraId="7C38C36D" w14:textId="2FA4215D" w:rsidR="008B1E20" w:rsidRPr="008471BA" w:rsidRDefault="00B21C85" w:rsidP="00B21C85">
      <w:pPr>
        <w:pStyle w:val="ListParagraph"/>
        <w:autoSpaceDE w:val="0"/>
        <w:autoSpaceDN w:val="0"/>
        <w:adjustRightInd w:val="0"/>
        <w:ind w:left="0" w:hanging="567"/>
        <w:rPr>
          <w:b/>
        </w:rPr>
      </w:pPr>
      <w:r w:rsidRPr="008471BA">
        <w:rPr>
          <w:b/>
        </w:rPr>
        <w:t xml:space="preserve">4.1.4 </w:t>
      </w:r>
      <w:r w:rsidRPr="008471BA">
        <w:rPr>
          <w:b/>
        </w:rPr>
        <w:tab/>
      </w:r>
      <w:r w:rsidR="00E253C8" w:rsidRPr="008471BA">
        <w:rPr>
          <w:b/>
        </w:rPr>
        <w:t xml:space="preserve">İştirak ve bağlı ortaklıklardan alınan </w:t>
      </w:r>
      <w:proofErr w:type="gramStart"/>
      <w:r w:rsidR="00E253C8" w:rsidRPr="008471BA">
        <w:rPr>
          <w:b/>
        </w:rPr>
        <w:t>kar</w:t>
      </w:r>
      <w:proofErr w:type="gramEnd"/>
      <w:r w:rsidR="00E253C8" w:rsidRPr="008471BA">
        <w:rPr>
          <w:b/>
        </w:rPr>
        <w:t xml:space="preserve"> payı gelirine </w:t>
      </w:r>
      <w:r w:rsidR="00B44352" w:rsidRPr="008471BA">
        <w:rPr>
          <w:b/>
        </w:rPr>
        <w:t xml:space="preserve">ilişkin bilgiler </w:t>
      </w:r>
    </w:p>
    <w:p w14:paraId="3528296A" w14:textId="4B918309" w:rsidR="00C36181" w:rsidRPr="00E774B9" w:rsidRDefault="00C36181" w:rsidP="00BE38B1">
      <w:pPr>
        <w:pStyle w:val="BodyTextIndent2"/>
        <w:tabs>
          <w:tab w:val="left" w:pos="180"/>
        </w:tabs>
        <w:ind w:left="0"/>
        <w:jc w:val="left"/>
        <w:rPr>
          <w:rFonts w:ascii="Times New Roman" w:hAnsi="Times New Roman"/>
          <w:b w:val="0"/>
          <w:color w:val="auto"/>
          <w:sz w:val="20"/>
          <w:highlight w:val="yellow"/>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C36181" w:rsidRPr="00E774B9" w14:paraId="13FD5D40" w14:textId="77777777" w:rsidTr="00C36181">
        <w:trPr>
          <w:divId w:val="243034049"/>
          <w:trHeight w:val="240"/>
        </w:trPr>
        <w:tc>
          <w:tcPr>
            <w:tcW w:w="4937" w:type="dxa"/>
            <w:tcBorders>
              <w:top w:val="double" w:sz="6" w:space="0" w:color="auto"/>
              <w:left w:val="nil"/>
              <w:bottom w:val="single" w:sz="8" w:space="0" w:color="auto"/>
              <w:right w:val="nil"/>
            </w:tcBorders>
            <w:shd w:val="clear" w:color="auto" w:fill="auto"/>
            <w:vAlign w:val="center"/>
            <w:hideMark/>
          </w:tcPr>
          <w:p w14:paraId="08AAACC4" w14:textId="4ABFA4F5" w:rsidR="00C36181" w:rsidRPr="00E774B9" w:rsidRDefault="00C36181" w:rsidP="00C36181">
            <w:pPr>
              <w:jc w:val="center"/>
              <w:rPr>
                <w:b/>
                <w:bCs/>
                <w:color w:val="000000"/>
                <w:sz w:val="18"/>
                <w:szCs w:val="18"/>
                <w:highlight w:val="yellow"/>
                <w:lang w:eastAsia="tr-TR"/>
              </w:rPr>
            </w:pPr>
            <w:r w:rsidRPr="008471BA">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16B29713"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5C5A6C66" w14:textId="77777777" w:rsidR="00C36181" w:rsidRPr="00DF3605" w:rsidRDefault="00C36181" w:rsidP="00C36181">
            <w:pPr>
              <w:jc w:val="right"/>
              <w:rPr>
                <w:b/>
                <w:bCs/>
                <w:color w:val="000000"/>
                <w:sz w:val="18"/>
                <w:szCs w:val="18"/>
                <w:lang w:eastAsia="tr-TR"/>
              </w:rPr>
            </w:pPr>
            <w:r w:rsidRPr="00DF3605">
              <w:rPr>
                <w:b/>
                <w:bCs/>
                <w:color w:val="000000"/>
                <w:sz w:val="18"/>
                <w:szCs w:val="18"/>
                <w:lang w:eastAsia="tr-TR"/>
              </w:rPr>
              <w:t>Önceki Dönem</w:t>
            </w:r>
          </w:p>
        </w:tc>
      </w:tr>
      <w:tr w:rsidR="00C36181" w:rsidRPr="00E774B9" w14:paraId="18AD4869" w14:textId="77777777" w:rsidTr="00C36181">
        <w:trPr>
          <w:divId w:val="243034049"/>
          <w:trHeight w:val="233"/>
        </w:trPr>
        <w:tc>
          <w:tcPr>
            <w:tcW w:w="4937" w:type="dxa"/>
            <w:tcBorders>
              <w:top w:val="nil"/>
              <w:left w:val="nil"/>
              <w:bottom w:val="double" w:sz="6" w:space="0" w:color="auto"/>
              <w:right w:val="nil"/>
            </w:tcBorders>
            <w:shd w:val="clear" w:color="auto" w:fill="auto"/>
            <w:vAlign w:val="center"/>
            <w:hideMark/>
          </w:tcPr>
          <w:p w14:paraId="79EF0BB5" w14:textId="77777777" w:rsidR="00C36181" w:rsidRPr="00E774B9" w:rsidRDefault="00C36181" w:rsidP="00C36181">
            <w:pPr>
              <w:rPr>
                <w:color w:val="000000"/>
                <w:sz w:val="18"/>
                <w:szCs w:val="18"/>
                <w:highlight w:val="yellow"/>
                <w:lang w:eastAsia="tr-TR"/>
              </w:rPr>
            </w:pPr>
            <w:r w:rsidRPr="00DF3605">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62A10614" w14:textId="2B9DC05A" w:rsidR="00C36181" w:rsidRPr="003B0154" w:rsidRDefault="003B0154" w:rsidP="00C36181">
            <w:pPr>
              <w:jc w:val="right"/>
              <w:rPr>
                <w:bCs/>
                <w:color w:val="000000"/>
                <w:sz w:val="18"/>
                <w:szCs w:val="18"/>
                <w:lang w:eastAsia="tr-TR"/>
              </w:rPr>
            </w:pPr>
            <w:r w:rsidRPr="003B0154">
              <w:rPr>
                <w:bCs/>
                <w:color w:val="000000"/>
                <w:sz w:val="18"/>
                <w:szCs w:val="18"/>
                <w:lang w:eastAsia="tr-TR"/>
              </w:rPr>
              <w:t>341</w:t>
            </w:r>
          </w:p>
        </w:tc>
        <w:tc>
          <w:tcPr>
            <w:tcW w:w="2040" w:type="dxa"/>
            <w:tcBorders>
              <w:top w:val="nil"/>
              <w:left w:val="nil"/>
              <w:bottom w:val="double" w:sz="6" w:space="0" w:color="auto"/>
              <w:right w:val="nil"/>
            </w:tcBorders>
            <w:shd w:val="clear" w:color="auto" w:fill="auto"/>
            <w:vAlign w:val="center"/>
            <w:hideMark/>
          </w:tcPr>
          <w:p w14:paraId="567319B0" w14:textId="3612509A" w:rsidR="00C36181" w:rsidRPr="00DF3605" w:rsidRDefault="00C36181" w:rsidP="00C36181">
            <w:pPr>
              <w:jc w:val="right"/>
              <w:rPr>
                <w:bCs/>
                <w:color w:val="000000"/>
                <w:sz w:val="18"/>
                <w:szCs w:val="18"/>
                <w:lang w:eastAsia="tr-TR"/>
              </w:rPr>
            </w:pPr>
            <w:r w:rsidRPr="00DF3605">
              <w:rPr>
                <w:bCs/>
                <w:color w:val="000000"/>
                <w:sz w:val="18"/>
                <w:szCs w:val="18"/>
                <w:lang w:eastAsia="tr-TR"/>
              </w:rPr>
              <w:t>1</w:t>
            </w:r>
            <w:r w:rsidR="00DF3605" w:rsidRPr="00DF3605">
              <w:rPr>
                <w:bCs/>
                <w:color w:val="000000"/>
                <w:sz w:val="18"/>
                <w:szCs w:val="18"/>
                <w:lang w:eastAsia="tr-TR"/>
              </w:rPr>
              <w:t>80</w:t>
            </w:r>
          </w:p>
        </w:tc>
      </w:tr>
    </w:tbl>
    <w:p w14:paraId="4A8473A0" w14:textId="2DD0FD4C" w:rsidR="00266C4C" w:rsidRDefault="00266C4C" w:rsidP="00BE38B1">
      <w:pPr>
        <w:pStyle w:val="BodyTextIndent2"/>
        <w:tabs>
          <w:tab w:val="left" w:pos="180"/>
        </w:tabs>
        <w:ind w:left="0"/>
        <w:jc w:val="left"/>
        <w:rPr>
          <w:rFonts w:eastAsia="Arial Unicode MS"/>
          <w:b w:val="0"/>
          <w:highlight w:val="yellow"/>
        </w:rPr>
      </w:pPr>
    </w:p>
    <w:p w14:paraId="459209AD" w14:textId="0E8A0D1D" w:rsidR="0076446E" w:rsidRDefault="0076446E" w:rsidP="00BE38B1">
      <w:pPr>
        <w:pStyle w:val="BodyTextIndent2"/>
        <w:tabs>
          <w:tab w:val="left" w:pos="180"/>
        </w:tabs>
        <w:ind w:left="0"/>
        <w:jc w:val="left"/>
        <w:rPr>
          <w:rFonts w:eastAsia="Arial Unicode MS"/>
          <w:b w:val="0"/>
          <w:highlight w:val="yellow"/>
        </w:rPr>
      </w:pPr>
    </w:p>
    <w:p w14:paraId="6125CE27" w14:textId="026285FD" w:rsidR="0076446E" w:rsidRDefault="0076446E" w:rsidP="00BE38B1">
      <w:pPr>
        <w:pStyle w:val="BodyTextIndent2"/>
        <w:tabs>
          <w:tab w:val="left" w:pos="180"/>
        </w:tabs>
        <w:ind w:left="0"/>
        <w:jc w:val="left"/>
        <w:rPr>
          <w:rFonts w:eastAsia="Arial Unicode MS"/>
          <w:b w:val="0"/>
          <w:highlight w:val="yellow"/>
        </w:rPr>
      </w:pPr>
    </w:p>
    <w:p w14:paraId="18BAE9E5" w14:textId="55ABA566" w:rsidR="0076446E" w:rsidRDefault="0076446E" w:rsidP="00BE38B1">
      <w:pPr>
        <w:pStyle w:val="BodyTextIndent2"/>
        <w:tabs>
          <w:tab w:val="left" w:pos="180"/>
        </w:tabs>
        <w:ind w:left="0"/>
        <w:jc w:val="left"/>
        <w:rPr>
          <w:rFonts w:eastAsia="Arial Unicode MS"/>
          <w:b w:val="0"/>
          <w:highlight w:val="yellow"/>
        </w:rPr>
      </w:pPr>
    </w:p>
    <w:p w14:paraId="34F5152B" w14:textId="77777777" w:rsidR="0076446E" w:rsidRPr="00E774B9" w:rsidRDefault="0076446E" w:rsidP="00BE38B1">
      <w:pPr>
        <w:pStyle w:val="BodyTextIndent2"/>
        <w:tabs>
          <w:tab w:val="left" w:pos="180"/>
        </w:tabs>
        <w:ind w:left="0"/>
        <w:jc w:val="left"/>
        <w:rPr>
          <w:rFonts w:eastAsia="Arial Unicode MS"/>
          <w:b w:val="0"/>
          <w:highlight w:val="yellow"/>
        </w:rPr>
      </w:pPr>
    </w:p>
    <w:p w14:paraId="5654A3BB" w14:textId="409AC73F" w:rsidR="00F13107" w:rsidRPr="008471BA" w:rsidRDefault="00F13107" w:rsidP="00F13107">
      <w:pPr>
        <w:tabs>
          <w:tab w:val="left" w:pos="567"/>
        </w:tabs>
        <w:autoSpaceDE w:val="0"/>
        <w:autoSpaceDN w:val="0"/>
        <w:adjustRightInd w:val="0"/>
        <w:ind w:hanging="567"/>
        <w:rPr>
          <w:rFonts w:eastAsia="Arial Unicode MS"/>
          <w:b/>
        </w:rPr>
      </w:pPr>
      <w:r w:rsidRPr="008471BA">
        <w:rPr>
          <w:rFonts w:eastAsia="Arial Unicode MS"/>
          <w:b/>
        </w:rPr>
        <w:lastRenderedPageBreak/>
        <w:t>4.2.</w:t>
      </w:r>
      <w:r w:rsidRPr="008471BA">
        <w:rPr>
          <w:rFonts w:eastAsia="Arial Unicode MS"/>
          <w:b/>
        </w:rPr>
        <w:tab/>
      </w:r>
      <w:proofErr w:type="gramStart"/>
      <w:r w:rsidRPr="008471BA">
        <w:rPr>
          <w:rFonts w:eastAsia="Arial Unicode MS"/>
          <w:b/>
        </w:rPr>
        <w:t>Kar</w:t>
      </w:r>
      <w:proofErr w:type="gramEnd"/>
      <w:r w:rsidRPr="008471BA">
        <w:rPr>
          <w:rFonts w:eastAsia="Arial Unicode MS"/>
          <w:b/>
        </w:rPr>
        <w:t xml:space="preserve"> pa</w:t>
      </w:r>
      <w:r w:rsidR="00C36181" w:rsidRPr="008471BA">
        <w:rPr>
          <w:rFonts w:eastAsia="Arial Unicode MS"/>
          <w:b/>
        </w:rPr>
        <w:t>yı giderlerine ilişkin bilgiler</w:t>
      </w:r>
    </w:p>
    <w:p w14:paraId="081A1846" w14:textId="77777777" w:rsidR="004D1F78" w:rsidRPr="008471BA" w:rsidRDefault="004D1F78" w:rsidP="00DA0127">
      <w:pPr>
        <w:pStyle w:val="BodyTextIndent2"/>
        <w:tabs>
          <w:tab w:val="left" w:pos="180"/>
        </w:tabs>
        <w:ind w:left="0"/>
        <w:jc w:val="left"/>
        <w:rPr>
          <w:rFonts w:ascii="Times New Roman" w:hAnsi="Times New Roman"/>
          <w:b w:val="0"/>
          <w:color w:val="auto"/>
          <w:sz w:val="16"/>
          <w:szCs w:val="16"/>
        </w:rPr>
      </w:pPr>
    </w:p>
    <w:p w14:paraId="6C21F903" w14:textId="3A4744C4" w:rsidR="000F096F" w:rsidRPr="008471BA" w:rsidRDefault="00B21C85" w:rsidP="00B21C85">
      <w:pPr>
        <w:autoSpaceDE w:val="0"/>
        <w:autoSpaceDN w:val="0"/>
        <w:adjustRightInd w:val="0"/>
        <w:ind w:hanging="567"/>
        <w:rPr>
          <w:b/>
          <w:bCs/>
          <w:iCs/>
        </w:rPr>
      </w:pPr>
      <w:r w:rsidRPr="008471BA">
        <w:rPr>
          <w:b/>
        </w:rPr>
        <w:t>4.2</w:t>
      </w:r>
      <w:r w:rsidR="00F13107" w:rsidRPr="008471BA">
        <w:rPr>
          <w:b/>
        </w:rPr>
        <w:t>.1</w:t>
      </w:r>
      <w:r w:rsidRPr="008471BA">
        <w:rPr>
          <w:b/>
        </w:rPr>
        <w:tab/>
      </w:r>
      <w:r w:rsidR="00E253C8" w:rsidRPr="008471BA">
        <w:rPr>
          <w:b/>
        </w:rPr>
        <w:t>Kullanılan kredilere veril</w:t>
      </w:r>
      <w:r w:rsidR="00C36181" w:rsidRPr="008471BA">
        <w:rPr>
          <w:b/>
        </w:rPr>
        <w:t xml:space="preserve">en </w:t>
      </w:r>
      <w:proofErr w:type="gramStart"/>
      <w:r w:rsidR="00C36181" w:rsidRPr="008471BA">
        <w:rPr>
          <w:b/>
        </w:rPr>
        <w:t>kar</w:t>
      </w:r>
      <w:proofErr w:type="gramEnd"/>
      <w:r w:rsidR="00C36181" w:rsidRPr="008471BA">
        <w:rPr>
          <w:b/>
        </w:rPr>
        <w:t xml:space="preserve"> payına ilişkin bilgiler</w:t>
      </w:r>
    </w:p>
    <w:p w14:paraId="54800466" w14:textId="1A4B90A0" w:rsidR="00C36181" w:rsidRPr="00E774B9" w:rsidRDefault="00C36181" w:rsidP="000F096F">
      <w:pPr>
        <w:tabs>
          <w:tab w:val="left" w:pos="-1980"/>
        </w:tabs>
        <w:rPr>
          <w:highlight w:val="yellow"/>
          <w:lang w:eastAsia="tr-TR"/>
        </w:rPr>
      </w:pPr>
    </w:p>
    <w:tbl>
      <w:tblPr>
        <w:tblW w:w="9166" w:type="dxa"/>
        <w:tblCellMar>
          <w:left w:w="70" w:type="dxa"/>
          <w:right w:w="70" w:type="dxa"/>
        </w:tblCellMar>
        <w:tblLook w:val="04A0" w:firstRow="1" w:lastRow="0" w:firstColumn="1" w:lastColumn="0" w:noHBand="0" w:noVBand="1"/>
      </w:tblPr>
      <w:tblGrid>
        <w:gridCol w:w="3477"/>
        <w:gridCol w:w="2458"/>
        <w:gridCol w:w="1131"/>
        <w:gridCol w:w="988"/>
        <w:gridCol w:w="1112"/>
      </w:tblGrid>
      <w:tr w:rsidR="00C36181" w:rsidRPr="00E774B9" w14:paraId="71BEB0F7" w14:textId="77777777" w:rsidTr="00C36181">
        <w:trPr>
          <w:divId w:val="742337040"/>
          <w:trHeight w:val="282"/>
        </w:trPr>
        <w:tc>
          <w:tcPr>
            <w:tcW w:w="3477" w:type="dxa"/>
            <w:tcBorders>
              <w:top w:val="double" w:sz="6" w:space="0" w:color="auto"/>
              <w:left w:val="nil"/>
              <w:bottom w:val="single" w:sz="8" w:space="0" w:color="auto"/>
              <w:right w:val="nil"/>
            </w:tcBorders>
            <w:shd w:val="clear" w:color="auto" w:fill="auto"/>
            <w:vAlign w:val="center"/>
            <w:hideMark/>
          </w:tcPr>
          <w:p w14:paraId="4774BC77" w14:textId="64F2DFC9" w:rsidR="00C36181" w:rsidRPr="003B0154" w:rsidRDefault="00C36181" w:rsidP="00C36181">
            <w:pPr>
              <w:jc w:val="both"/>
              <w:rPr>
                <w:color w:val="000000"/>
                <w:sz w:val="18"/>
                <w:szCs w:val="18"/>
                <w:lang w:eastAsia="tr-TR"/>
              </w:rPr>
            </w:pPr>
            <w:r w:rsidRPr="003B0154">
              <w:rPr>
                <w:color w:val="000000"/>
                <w:sz w:val="18"/>
                <w:szCs w:val="18"/>
                <w:lang w:eastAsia="tr-TR"/>
              </w:rPr>
              <w:t> </w:t>
            </w:r>
          </w:p>
        </w:tc>
        <w:tc>
          <w:tcPr>
            <w:tcW w:w="3589" w:type="dxa"/>
            <w:gridSpan w:val="2"/>
            <w:tcBorders>
              <w:top w:val="double" w:sz="6" w:space="0" w:color="auto"/>
              <w:left w:val="nil"/>
              <w:bottom w:val="single" w:sz="8" w:space="0" w:color="auto"/>
              <w:right w:val="nil"/>
            </w:tcBorders>
            <w:shd w:val="clear" w:color="auto" w:fill="auto"/>
            <w:vAlign w:val="center"/>
            <w:hideMark/>
          </w:tcPr>
          <w:p w14:paraId="646F0C3A"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1334F599"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Önceki Dönem</w:t>
            </w:r>
          </w:p>
        </w:tc>
      </w:tr>
      <w:tr w:rsidR="00C36181" w:rsidRPr="00E774B9" w14:paraId="04AA41F8" w14:textId="77777777" w:rsidTr="00DF3605">
        <w:trPr>
          <w:divId w:val="742337040"/>
          <w:trHeight w:val="267"/>
        </w:trPr>
        <w:tc>
          <w:tcPr>
            <w:tcW w:w="3477" w:type="dxa"/>
            <w:tcBorders>
              <w:top w:val="nil"/>
              <w:left w:val="nil"/>
              <w:bottom w:val="single" w:sz="8" w:space="0" w:color="auto"/>
              <w:right w:val="nil"/>
            </w:tcBorders>
            <w:shd w:val="clear" w:color="auto" w:fill="auto"/>
            <w:vAlign w:val="center"/>
            <w:hideMark/>
          </w:tcPr>
          <w:p w14:paraId="3B97F163" w14:textId="77777777" w:rsidR="00C36181" w:rsidRPr="003B0154" w:rsidRDefault="00C36181" w:rsidP="00C36181">
            <w:pPr>
              <w:jc w:val="both"/>
              <w:rPr>
                <w:b/>
                <w:bCs/>
                <w:color w:val="000000"/>
                <w:sz w:val="18"/>
                <w:szCs w:val="18"/>
                <w:lang w:eastAsia="tr-TR"/>
              </w:rPr>
            </w:pPr>
            <w:r w:rsidRPr="003B0154">
              <w:rPr>
                <w:b/>
                <w:bCs/>
                <w:color w:val="000000"/>
                <w:sz w:val="18"/>
                <w:szCs w:val="18"/>
                <w:lang w:eastAsia="tr-TR"/>
              </w:rPr>
              <w:t> </w:t>
            </w:r>
          </w:p>
        </w:tc>
        <w:tc>
          <w:tcPr>
            <w:tcW w:w="2458" w:type="dxa"/>
            <w:tcBorders>
              <w:top w:val="nil"/>
              <w:left w:val="nil"/>
              <w:bottom w:val="single" w:sz="8" w:space="0" w:color="auto"/>
              <w:right w:val="nil"/>
            </w:tcBorders>
            <w:shd w:val="clear" w:color="auto" w:fill="auto"/>
            <w:vAlign w:val="center"/>
            <w:hideMark/>
          </w:tcPr>
          <w:p w14:paraId="4F142DF8"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TP</w:t>
            </w:r>
          </w:p>
        </w:tc>
        <w:tc>
          <w:tcPr>
            <w:tcW w:w="1131" w:type="dxa"/>
            <w:tcBorders>
              <w:top w:val="nil"/>
              <w:left w:val="nil"/>
              <w:bottom w:val="single" w:sz="8" w:space="0" w:color="auto"/>
              <w:right w:val="nil"/>
            </w:tcBorders>
            <w:shd w:val="clear" w:color="auto" w:fill="auto"/>
            <w:vAlign w:val="center"/>
            <w:hideMark/>
          </w:tcPr>
          <w:p w14:paraId="5434561D"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76D87A43"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69D75379"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YP</w:t>
            </w:r>
          </w:p>
        </w:tc>
      </w:tr>
      <w:tr w:rsidR="00DF3605" w:rsidRPr="00E774B9" w14:paraId="026D4E4C" w14:textId="77777777" w:rsidTr="003B0154">
        <w:trPr>
          <w:divId w:val="742337040"/>
          <w:trHeight w:val="251"/>
        </w:trPr>
        <w:tc>
          <w:tcPr>
            <w:tcW w:w="3477" w:type="dxa"/>
            <w:tcBorders>
              <w:top w:val="nil"/>
              <w:left w:val="nil"/>
              <w:bottom w:val="nil"/>
              <w:right w:val="nil"/>
            </w:tcBorders>
            <w:shd w:val="clear" w:color="auto" w:fill="auto"/>
            <w:vAlign w:val="center"/>
            <w:hideMark/>
          </w:tcPr>
          <w:p w14:paraId="12B187FC" w14:textId="77777777" w:rsidR="00DF3605" w:rsidRPr="00DF3605" w:rsidRDefault="00DF3605" w:rsidP="00DF3605">
            <w:pPr>
              <w:rPr>
                <w:color w:val="000000"/>
                <w:sz w:val="18"/>
                <w:szCs w:val="18"/>
                <w:lang w:eastAsia="tr-TR"/>
              </w:rPr>
            </w:pPr>
            <w:r w:rsidRPr="00DF3605">
              <w:rPr>
                <w:color w:val="000000"/>
                <w:sz w:val="18"/>
                <w:szCs w:val="18"/>
                <w:lang w:eastAsia="tr-TR"/>
              </w:rPr>
              <w:t>Bankalara</w:t>
            </w:r>
          </w:p>
        </w:tc>
        <w:tc>
          <w:tcPr>
            <w:tcW w:w="2458" w:type="dxa"/>
            <w:tcBorders>
              <w:top w:val="nil"/>
              <w:left w:val="nil"/>
              <w:bottom w:val="nil"/>
              <w:right w:val="nil"/>
            </w:tcBorders>
            <w:shd w:val="clear" w:color="auto" w:fill="auto"/>
            <w:vAlign w:val="center"/>
            <w:hideMark/>
          </w:tcPr>
          <w:p w14:paraId="3FBA8D90" w14:textId="211C5BD2" w:rsidR="00DF3605" w:rsidRPr="003B0154" w:rsidRDefault="003B0154" w:rsidP="003B0154">
            <w:pPr>
              <w:jc w:val="right"/>
              <w:rPr>
                <w:b/>
                <w:bCs/>
                <w:color w:val="000000"/>
                <w:sz w:val="18"/>
                <w:szCs w:val="18"/>
                <w:lang w:eastAsia="tr-TR"/>
              </w:rPr>
            </w:pPr>
            <w:r w:rsidRPr="003B0154">
              <w:rPr>
                <w:b/>
                <w:bCs/>
                <w:sz w:val="18"/>
                <w:szCs w:val="18"/>
              </w:rPr>
              <w:t>34,757</w:t>
            </w:r>
          </w:p>
        </w:tc>
        <w:tc>
          <w:tcPr>
            <w:tcW w:w="1131" w:type="dxa"/>
            <w:tcBorders>
              <w:top w:val="nil"/>
              <w:left w:val="nil"/>
              <w:bottom w:val="nil"/>
              <w:right w:val="nil"/>
            </w:tcBorders>
            <w:shd w:val="clear" w:color="auto" w:fill="auto"/>
            <w:vAlign w:val="center"/>
            <w:hideMark/>
          </w:tcPr>
          <w:p w14:paraId="72D59DEF" w14:textId="6A2798EA" w:rsidR="00DF3605" w:rsidRPr="003B0154" w:rsidRDefault="003B0154" w:rsidP="003B0154">
            <w:pPr>
              <w:jc w:val="right"/>
              <w:rPr>
                <w:b/>
                <w:bCs/>
                <w:color w:val="000000"/>
                <w:sz w:val="18"/>
                <w:szCs w:val="18"/>
                <w:lang w:eastAsia="tr-TR"/>
              </w:rPr>
            </w:pPr>
            <w:r w:rsidRPr="003B0154">
              <w:rPr>
                <w:b/>
                <w:bCs/>
                <w:color w:val="000000"/>
                <w:sz w:val="18"/>
                <w:szCs w:val="18"/>
                <w:lang w:eastAsia="tr-TR"/>
              </w:rPr>
              <w:t>133</w:t>
            </w:r>
            <w:r w:rsidR="00DF3605" w:rsidRPr="003B0154">
              <w:rPr>
                <w:b/>
                <w:bCs/>
                <w:color w:val="000000"/>
                <w:sz w:val="18"/>
                <w:szCs w:val="18"/>
                <w:lang w:eastAsia="tr-TR"/>
              </w:rPr>
              <w:t>,</w:t>
            </w:r>
            <w:r w:rsidRPr="003B0154">
              <w:rPr>
                <w:b/>
                <w:bCs/>
                <w:color w:val="000000"/>
                <w:sz w:val="18"/>
                <w:szCs w:val="18"/>
                <w:lang w:eastAsia="tr-TR"/>
              </w:rPr>
              <w:t>879</w:t>
            </w:r>
          </w:p>
        </w:tc>
        <w:tc>
          <w:tcPr>
            <w:tcW w:w="988" w:type="dxa"/>
            <w:tcBorders>
              <w:top w:val="nil"/>
              <w:left w:val="nil"/>
              <w:bottom w:val="nil"/>
              <w:right w:val="nil"/>
            </w:tcBorders>
            <w:shd w:val="clear" w:color="auto" w:fill="auto"/>
            <w:vAlign w:val="center"/>
            <w:hideMark/>
          </w:tcPr>
          <w:p w14:paraId="0818C4C0" w14:textId="503413C0" w:rsidR="00DF3605" w:rsidRPr="00DF3605" w:rsidRDefault="00DF3605" w:rsidP="003B0154">
            <w:pPr>
              <w:jc w:val="right"/>
              <w:rPr>
                <w:b/>
                <w:bCs/>
                <w:color w:val="000000"/>
                <w:sz w:val="18"/>
                <w:szCs w:val="18"/>
                <w:lang w:eastAsia="tr-TR"/>
              </w:rPr>
            </w:pPr>
            <w:r w:rsidRPr="00DF3605">
              <w:rPr>
                <w:b/>
                <w:bCs/>
                <w:color w:val="000000"/>
                <w:sz w:val="18"/>
                <w:szCs w:val="18"/>
                <w:lang w:eastAsia="tr-TR"/>
              </w:rPr>
              <w:t>20,256</w:t>
            </w:r>
          </w:p>
        </w:tc>
        <w:tc>
          <w:tcPr>
            <w:tcW w:w="1112" w:type="dxa"/>
            <w:tcBorders>
              <w:top w:val="nil"/>
              <w:left w:val="nil"/>
              <w:bottom w:val="nil"/>
              <w:right w:val="nil"/>
            </w:tcBorders>
            <w:shd w:val="clear" w:color="auto" w:fill="auto"/>
            <w:vAlign w:val="center"/>
            <w:hideMark/>
          </w:tcPr>
          <w:p w14:paraId="3940B505" w14:textId="3EDFFF5D" w:rsidR="00DF3605" w:rsidRPr="00DF3605" w:rsidRDefault="00DF3605" w:rsidP="003B0154">
            <w:pPr>
              <w:jc w:val="right"/>
              <w:rPr>
                <w:b/>
                <w:bCs/>
                <w:color w:val="000000"/>
                <w:sz w:val="18"/>
                <w:szCs w:val="18"/>
                <w:lang w:eastAsia="tr-TR"/>
              </w:rPr>
            </w:pPr>
            <w:r w:rsidRPr="00DF3605">
              <w:rPr>
                <w:b/>
                <w:bCs/>
                <w:color w:val="000000"/>
                <w:sz w:val="18"/>
                <w:szCs w:val="18"/>
                <w:lang w:eastAsia="tr-TR"/>
              </w:rPr>
              <w:t>94,324</w:t>
            </w:r>
          </w:p>
        </w:tc>
      </w:tr>
      <w:tr w:rsidR="003B0154" w:rsidRPr="00E774B9" w14:paraId="5B95B76A" w14:textId="77777777" w:rsidTr="003B0154">
        <w:trPr>
          <w:divId w:val="742337040"/>
          <w:trHeight w:val="251"/>
        </w:trPr>
        <w:tc>
          <w:tcPr>
            <w:tcW w:w="3477" w:type="dxa"/>
            <w:tcBorders>
              <w:top w:val="nil"/>
              <w:left w:val="nil"/>
              <w:bottom w:val="nil"/>
              <w:right w:val="nil"/>
            </w:tcBorders>
            <w:shd w:val="clear" w:color="auto" w:fill="auto"/>
            <w:vAlign w:val="center"/>
            <w:hideMark/>
          </w:tcPr>
          <w:p w14:paraId="3661660B" w14:textId="77777777" w:rsidR="003B0154" w:rsidRPr="00DF3605" w:rsidRDefault="003B0154" w:rsidP="003B0154">
            <w:pPr>
              <w:ind w:firstLineChars="100" w:firstLine="180"/>
              <w:rPr>
                <w:color w:val="000000"/>
                <w:sz w:val="18"/>
                <w:szCs w:val="18"/>
                <w:lang w:eastAsia="tr-TR"/>
              </w:rPr>
            </w:pPr>
            <w:r w:rsidRPr="00DF3605">
              <w:rPr>
                <w:color w:val="000000"/>
                <w:sz w:val="18"/>
                <w:szCs w:val="18"/>
                <w:lang w:eastAsia="tr-TR"/>
              </w:rPr>
              <w:t>T.C. Merkez Bankasına</w:t>
            </w:r>
          </w:p>
        </w:tc>
        <w:tc>
          <w:tcPr>
            <w:tcW w:w="2458" w:type="dxa"/>
            <w:tcBorders>
              <w:top w:val="nil"/>
              <w:left w:val="nil"/>
              <w:bottom w:val="nil"/>
              <w:right w:val="nil"/>
            </w:tcBorders>
            <w:shd w:val="clear" w:color="auto" w:fill="auto"/>
            <w:vAlign w:val="center"/>
            <w:hideMark/>
          </w:tcPr>
          <w:p w14:paraId="519482D2" w14:textId="5C2CC152" w:rsidR="003B0154" w:rsidRPr="003B0154" w:rsidRDefault="003B0154" w:rsidP="003B0154">
            <w:pPr>
              <w:jc w:val="right"/>
              <w:rPr>
                <w:color w:val="000000"/>
                <w:sz w:val="18"/>
                <w:szCs w:val="18"/>
                <w:lang w:eastAsia="tr-TR"/>
              </w:rPr>
            </w:pPr>
            <w:r w:rsidRPr="003B0154">
              <w:rPr>
                <w:sz w:val="18"/>
                <w:szCs w:val="18"/>
              </w:rPr>
              <w:t>-</w:t>
            </w:r>
          </w:p>
        </w:tc>
        <w:tc>
          <w:tcPr>
            <w:tcW w:w="1131" w:type="dxa"/>
            <w:tcBorders>
              <w:top w:val="nil"/>
              <w:left w:val="nil"/>
              <w:bottom w:val="nil"/>
              <w:right w:val="nil"/>
            </w:tcBorders>
            <w:shd w:val="clear" w:color="auto" w:fill="auto"/>
            <w:vAlign w:val="center"/>
            <w:hideMark/>
          </w:tcPr>
          <w:p w14:paraId="496BA66D" w14:textId="1B1E43DD" w:rsidR="003B0154" w:rsidRPr="003B0154" w:rsidRDefault="003B0154" w:rsidP="003B0154">
            <w:pPr>
              <w:jc w:val="right"/>
              <w:rPr>
                <w:color w:val="000000"/>
                <w:sz w:val="18"/>
                <w:szCs w:val="18"/>
                <w:lang w:eastAsia="tr-TR"/>
              </w:rPr>
            </w:pPr>
            <w:r w:rsidRPr="003B0154">
              <w:rPr>
                <w:sz w:val="18"/>
                <w:szCs w:val="18"/>
              </w:rPr>
              <w:t>-</w:t>
            </w:r>
          </w:p>
        </w:tc>
        <w:tc>
          <w:tcPr>
            <w:tcW w:w="988" w:type="dxa"/>
            <w:tcBorders>
              <w:top w:val="nil"/>
              <w:left w:val="nil"/>
              <w:bottom w:val="nil"/>
              <w:right w:val="nil"/>
            </w:tcBorders>
            <w:shd w:val="clear" w:color="auto" w:fill="auto"/>
            <w:vAlign w:val="center"/>
            <w:hideMark/>
          </w:tcPr>
          <w:p w14:paraId="41DC9244" w14:textId="6BFA863E" w:rsidR="003B0154" w:rsidRPr="00DF3605" w:rsidRDefault="003B0154" w:rsidP="003B0154">
            <w:pPr>
              <w:jc w:val="right"/>
              <w:rPr>
                <w:color w:val="000000"/>
                <w:sz w:val="18"/>
                <w:szCs w:val="18"/>
                <w:lang w:eastAsia="tr-TR"/>
              </w:rPr>
            </w:pPr>
            <w:r w:rsidRPr="00DF3605">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45E41F68" w14:textId="76241D3B" w:rsidR="003B0154" w:rsidRPr="00DF3605" w:rsidRDefault="003B0154" w:rsidP="003B0154">
            <w:pPr>
              <w:jc w:val="right"/>
              <w:rPr>
                <w:color w:val="000000"/>
                <w:sz w:val="18"/>
                <w:szCs w:val="18"/>
                <w:lang w:eastAsia="tr-TR"/>
              </w:rPr>
            </w:pPr>
            <w:r w:rsidRPr="00DF3605">
              <w:rPr>
                <w:color w:val="000000"/>
                <w:sz w:val="18"/>
                <w:szCs w:val="18"/>
                <w:lang w:eastAsia="tr-TR"/>
              </w:rPr>
              <w:t>-</w:t>
            </w:r>
          </w:p>
        </w:tc>
      </w:tr>
      <w:tr w:rsidR="003B0154" w:rsidRPr="00E774B9" w14:paraId="045DB3AA" w14:textId="77777777" w:rsidTr="003B0154">
        <w:trPr>
          <w:divId w:val="742337040"/>
          <w:trHeight w:val="251"/>
        </w:trPr>
        <w:tc>
          <w:tcPr>
            <w:tcW w:w="3477" w:type="dxa"/>
            <w:tcBorders>
              <w:top w:val="nil"/>
              <w:left w:val="nil"/>
              <w:bottom w:val="nil"/>
              <w:right w:val="nil"/>
            </w:tcBorders>
            <w:shd w:val="clear" w:color="auto" w:fill="auto"/>
            <w:vAlign w:val="center"/>
            <w:hideMark/>
          </w:tcPr>
          <w:p w14:paraId="19AA4729" w14:textId="77777777" w:rsidR="003B0154" w:rsidRPr="00DF3605" w:rsidRDefault="003B0154" w:rsidP="003B0154">
            <w:pPr>
              <w:ind w:firstLineChars="100" w:firstLine="180"/>
              <w:rPr>
                <w:color w:val="000000"/>
                <w:sz w:val="18"/>
                <w:szCs w:val="18"/>
                <w:lang w:eastAsia="tr-TR"/>
              </w:rPr>
            </w:pPr>
            <w:r w:rsidRPr="00DF3605">
              <w:rPr>
                <w:color w:val="000000"/>
                <w:sz w:val="18"/>
                <w:szCs w:val="18"/>
                <w:lang w:eastAsia="tr-TR"/>
              </w:rPr>
              <w:t>Yurt İçi Bankalara</w:t>
            </w:r>
          </w:p>
        </w:tc>
        <w:tc>
          <w:tcPr>
            <w:tcW w:w="2458" w:type="dxa"/>
            <w:tcBorders>
              <w:top w:val="nil"/>
              <w:left w:val="nil"/>
              <w:bottom w:val="nil"/>
              <w:right w:val="nil"/>
            </w:tcBorders>
            <w:shd w:val="clear" w:color="auto" w:fill="auto"/>
            <w:vAlign w:val="center"/>
            <w:hideMark/>
          </w:tcPr>
          <w:p w14:paraId="3478A7B8" w14:textId="6A1C6F55" w:rsidR="003B0154" w:rsidRPr="003B0154" w:rsidRDefault="003B0154" w:rsidP="003B0154">
            <w:pPr>
              <w:jc w:val="right"/>
              <w:rPr>
                <w:color w:val="000000"/>
                <w:sz w:val="18"/>
                <w:szCs w:val="18"/>
                <w:lang w:eastAsia="tr-TR"/>
              </w:rPr>
            </w:pPr>
            <w:r w:rsidRPr="003B0154">
              <w:rPr>
                <w:sz w:val="18"/>
                <w:szCs w:val="18"/>
              </w:rPr>
              <w:t>32,614</w:t>
            </w:r>
          </w:p>
        </w:tc>
        <w:tc>
          <w:tcPr>
            <w:tcW w:w="1131" w:type="dxa"/>
            <w:tcBorders>
              <w:top w:val="nil"/>
              <w:left w:val="nil"/>
              <w:bottom w:val="nil"/>
              <w:right w:val="nil"/>
            </w:tcBorders>
            <w:shd w:val="clear" w:color="auto" w:fill="auto"/>
            <w:vAlign w:val="center"/>
            <w:hideMark/>
          </w:tcPr>
          <w:p w14:paraId="13C6FDB0" w14:textId="6370564D" w:rsidR="003B0154" w:rsidRPr="003B0154" w:rsidRDefault="003B0154" w:rsidP="003B0154">
            <w:pPr>
              <w:jc w:val="right"/>
              <w:rPr>
                <w:color w:val="000000"/>
                <w:sz w:val="18"/>
                <w:szCs w:val="18"/>
                <w:lang w:eastAsia="tr-TR"/>
              </w:rPr>
            </w:pPr>
            <w:r w:rsidRPr="003B0154">
              <w:rPr>
                <w:sz w:val="18"/>
                <w:szCs w:val="18"/>
              </w:rPr>
              <w:t>4,770</w:t>
            </w:r>
          </w:p>
        </w:tc>
        <w:tc>
          <w:tcPr>
            <w:tcW w:w="988" w:type="dxa"/>
            <w:tcBorders>
              <w:top w:val="nil"/>
              <w:left w:val="nil"/>
              <w:bottom w:val="nil"/>
              <w:right w:val="nil"/>
            </w:tcBorders>
            <w:shd w:val="clear" w:color="auto" w:fill="auto"/>
            <w:vAlign w:val="center"/>
            <w:hideMark/>
          </w:tcPr>
          <w:p w14:paraId="53FEF31F" w14:textId="3D1B91E6" w:rsidR="003B0154" w:rsidRPr="00DF3605" w:rsidRDefault="003B0154" w:rsidP="003B0154">
            <w:pPr>
              <w:jc w:val="right"/>
              <w:rPr>
                <w:color w:val="000000"/>
                <w:sz w:val="18"/>
                <w:szCs w:val="18"/>
                <w:lang w:eastAsia="tr-TR"/>
              </w:rPr>
            </w:pPr>
            <w:r w:rsidRPr="00DF3605">
              <w:rPr>
                <w:color w:val="000000"/>
                <w:sz w:val="18"/>
                <w:szCs w:val="18"/>
                <w:lang w:eastAsia="tr-TR"/>
              </w:rPr>
              <w:t>16,514</w:t>
            </w:r>
          </w:p>
        </w:tc>
        <w:tc>
          <w:tcPr>
            <w:tcW w:w="1112" w:type="dxa"/>
            <w:tcBorders>
              <w:top w:val="nil"/>
              <w:left w:val="nil"/>
              <w:bottom w:val="nil"/>
              <w:right w:val="nil"/>
            </w:tcBorders>
            <w:shd w:val="clear" w:color="auto" w:fill="auto"/>
            <w:vAlign w:val="center"/>
            <w:hideMark/>
          </w:tcPr>
          <w:p w14:paraId="76C1D037" w14:textId="03BF68FB" w:rsidR="003B0154" w:rsidRPr="00DF3605" w:rsidRDefault="003B0154" w:rsidP="003B0154">
            <w:pPr>
              <w:jc w:val="right"/>
              <w:rPr>
                <w:color w:val="000000"/>
                <w:sz w:val="18"/>
                <w:szCs w:val="18"/>
                <w:lang w:eastAsia="tr-TR"/>
              </w:rPr>
            </w:pPr>
            <w:r w:rsidRPr="00DF3605">
              <w:rPr>
                <w:color w:val="000000"/>
                <w:sz w:val="18"/>
                <w:szCs w:val="18"/>
                <w:lang w:eastAsia="tr-TR"/>
              </w:rPr>
              <w:t>1,931</w:t>
            </w:r>
          </w:p>
        </w:tc>
      </w:tr>
      <w:tr w:rsidR="003B0154" w:rsidRPr="00E774B9" w14:paraId="78A1E710" w14:textId="77777777" w:rsidTr="003B0154">
        <w:trPr>
          <w:divId w:val="742337040"/>
          <w:trHeight w:val="251"/>
        </w:trPr>
        <w:tc>
          <w:tcPr>
            <w:tcW w:w="3477" w:type="dxa"/>
            <w:tcBorders>
              <w:top w:val="nil"/>
              <w:left w:val="nil"/>
              <w:bottom w:val="nil"/>
              <w:right w:val="nil"/>
            </w:tcBorders>
            <w:shd w:val="clear" w:color="auto" w:fill="auto"/>
            <w:vAlign w:val="center"/>
            <w:hideMark/>
          </w:tcPr>
          <w:p w14:paraId="19C2209B" w14:textId="77777777" w:rsidR="003B0154" w:rsidRPr="00DF3605" w:rsidRDefault="003B0154" w:rsidP="003B0154">
            <w:pPr>
              <w:ind w:firstLineChars="100" w:firstLine="180"/>
              <w:rPr>
                <w:color w:val="000000"/>
                <w:sz w:val="18"/>
                <w:szCs w:val="18"/>
                <w:lang w:eastAsia="tr-TR"/>
              </w:rPr>
            </w:pPr>
            <w:r w:rsidRPr="00DF3605">
              <w:rPr>
                <w:color w:val="000000"/>
                <w:sz w:val="18"/>
                <w:szCs w:val="18"/>
                <w:lang w:eastAsia="tr-TR"/>
              </w:rPr>
              <w:t>Yurt Dışı Bankalara</w:t>
            </w:r>
          </w:p>
        </w:tc>
        <w:tc>
          <w:tcPr>
            <w:tcW w:w="2458" w:type="dxa"/>
            <w:tcBorders>
              <w:top w:val="nil"/>
              <w:left w:val="nil"/>
              <w:bottom w:val="nil"/>
              <w:right w:val="nil"/>
            </w:tcBorders>
            <w:shd w:val="clear" w:color="auto" w:fill="auto"/>
            <w:vAlign w:val="center"/>
            <w:hideMark/>
          </w:tcPr>
          <w:p w14:paraId="4769955A" w14:textId="41009C7D" w:rsidR="003B0154" w:rsidRPr="003B0154" w:rsidRDefault="003B0154" w:rsidP="003B0154">
            <w:pPr>
              <w:jc w:val="right"/>
              <w:rPr>
                <w:color w:val="000000"/>
                <w:sz w:val="18"/>
                <w:szCs w:val="18"/>
                <w:lang w:eastAsia="tr-TR"/>
              </w:rPr>
            </w:pPr>
            <w:r w:rsidRPr="003B0154">
              <w:rPr>
                <w:sz w:val="18"/>
                <w:szCs w:val="18"/>
              </w:rPr>
              <w:t>2,143</w:t>
            </w:r>
          </w:p>
        </w:tc>
        <w:tc>
          <w:tcPr>
            <w:tcW w:w="1131" w:type="dxa"/>
            <w:tcBorders>
              <w:top w:val="nil"/>
              <w:left w:val="nil"/>
              <w:bottom w:val="nil"/>
              <w:right w:val="nil"/>
            </w:tcBorders>
            <w:shd w:val="clear" w:color="auto" w:fill="auto"/>
            <w:vAlign w:val="center"/>
            <w:hideMark/>
          </w:tcPr>
          <w:p w14:paraId="38937CA1" w14:textId="07F1F34D" w:rsidR="003B0154" w:rsidRPr="003B0154" w:rsidRDefault="003B0154" w:rsidP="003B0154">
            <w:pPr>
              <w:jc w:val="right"/>
              <w:rPr>
                <w:color w:val="000000"/>
                <w:sz w:val="18"/>
                <w:szCs w:val="18"/>
                <w:lang w:eastAsia="tr-TR"/>
              </w:rPr>
            </w:pPr>
            <w:r w:rsidRPr="003B0154">
              <w:rPr>
                <w:sz w:val="18"/>
                <w:szCs w:val="18"/>
              </w:rPr>
              <w:t>129,109</w:t>
            </w:r>
          </w:p>
        </w:tc>
        <w:tc>
          <w:tcPr>
            <w:tcW w:w="988" w:type="dxa"/>
            <w:tcBorders>
              <w:top w:val="nil"/>
              <w:left w:val="nil"/>
              <w:bottom w:val="nil"/>
              <w:right w:val="nil"/>
            </w:tcBorders>
            <w:shd w:val="clear" w:color="auto" w:fill="auto"/>
            <w:vAlign w:val="center"/>
            <w:hideMark/>
          </w:tcPr>
          <w:p w14:paraId="0D210BA7" w14:textId="4E18B4A9" w:rsidR="003B0154" w:rsidRPr="00DF3605" w:rsidRDefault="003B0154" w:rsidP="003B0154">
            <w:pPr>
              <w:jc w:val="right"/>
              <w:rPr>
                <w:color w:val="000000"/>
                <w:sz w:val="18"/>
                <w:szCs w:val="18"/>
                <w:lang w:eastAsia="tr-TR"/>
              </w:rPr>
            </w:pPr>
            <w:r w:rsidRPr="00DF3605">
              <w:rPr>
                <w:color w:val="000000"/>
                <w:sz w:val="18"/>
                <w:szCs w:val="18"/>
                <w:lang w:eastAsia="tr-TR"/>
              </w:rPr>
              <w:t>3,742</w:t>
            </w:r>
          </w:p>
        </w:tc>
        <w:tc>
          <w:tcPr>
            <w:tcW w:w="1112" w:type="dxa"/>
            <w:tcBorders>
              <w:top w:val="nil"/>
              <w:left w:val="nil"/>
              <w:bottom w:val="nil"/>
              <w:right w:val="nil"/>
            </w:tcBorders>
            <w:shd w:val="clear" w:color="auto" w:fill="auto"/>
            <w:vAlign w:val="center"/>
            <w:hideMark/>
          </w:tcPr>
          <w:p w14:paraId="47C8AD01" w14:textId="7CF41C14" w:rsidR="003B0154" w:rsidRPr="00DF3605" w:rsidRDefault="003B0154" w:rsidP="003B0154">
            <w:pPr>
              <w:jc w:val="right"/>
              <w:rPr>
                <w:color w:val="000000"/>
                <w:sz w:val="18"/>
                <w:szCs w:val="18"/>
                <w:lang w:eastAsia="tr-TR"/>
              </w:rPr>
            </w:pPr>
            <w:r w:rsidRPr="00DF3605">
              <w:rPr>
                <w:color w:val="000000"/>
                <w:sz w:val="18"/>
                <w:szCs w:val="18"/>
                <w:lang w:eastAsia="tr-TR"/>
              </w:rPr>
              <w:t>92,393</w:t>
            </w:r>
          </w:p>
        </w:tc>
      </w:tr>
      <w:tr w:rsidR="003B0154" w:rsidRPr="00E774B9" w14:paraId="38114236" w14:textId="77777777" w:rsidTr="003B0154">
        <w:trPr>
          <w:divId w:val="742337040"/>
          <w:trHeight w:val="251"/>
        </w:trPr>
        <w:tc>
          <w:tcPr>
            <w:tcW w:w="3477" w:type="dxa"/>
            <w:tcBorders>
              <w:top w:val="nil"/>
              <w:left w:val="nil"/>
              <w:bottom w:val="nil"/>
              <w:right w:val="nil"/>
            </w:tcBorders>
            <w:shd w:val="clear" w:color="auto" w:fill="auto"/>
            <w:vAlign w:val="center"/>
            <w:hideMark/>
          </w:tcPr>
          <w:p w14:paraId="762A39A2" w14:textId="77777777" w:rsidR="003B0154" w:rsidRPr="00DF3605" w:rsidRDefault="003B0154" w:rsidP="003B0154">
            <w:pPr>
              <w:ind w:firstLineChars="100" w:firstLine="180"/>
              <w:rPr>
                <w:color w:val="000000"/>
                <w:sz w:val="18"/>
                <w:szCs w:val="18"/>
                <w:lang w:eastAsia="tr-TR"/>
              </w:rPr>
            </w:pPr>
            <w:r w:rsidRPr="00DF3605">
              <w:rPr>
                <w:color w:val="000000"/>
                <w:sz w:val="18"/>
                <w:szCs w:val="18"/>
                <w:lang w:eastAsia="tr-TR"/>
              </w:rPr>
              <w:t>Yurt Dışı Merkez ve Şubelere</w:t>
            </w:r>
          </w:p>
        </w:tc>
        <w:tc>
          <w:tcPr>
            <w:tcW w:w="2458" w:type="dxa"/>
            <w:tcBorders>
              <w:top w:val="nil"/>
              <w:left w:val="nil"/>
              <w:bottom w:val="nil"/>
              <w:right w:val="nil"/>
            </w:tcBorders>
            <w:shd w:val="clear" w:color="auto" w:fill="auto"/>
            <w:vAlign w:val="center"/>
            <w:hideMark/>
          </w:tcPr>
          <w:p w14:paraId="4CF2008D" w14:textId="39559F0D" w:rsidR="003B0154" w:rsidRPr="003B0154" w:rsidRDefault="003B0154" w:rsidP="003B0154">
            <w:pPr>
              <w:jc w:val="right"/>
              <w:rPr>
                <w:color w:val="000000"/>
                <w:sz w:val="18"/>
                <w:szCs w:val="18"/>
                <w:lang w:eastAsia="tr-TR"/>
              </w:rPr>
            </w:pPr>
            <w:r w:rsidRPr="003B0154">
              <w:rPr>
                <w:sz w:val="18"/>
                <w:szCs w:val="18"/>
              </w:rPr>
              <w:t>-</w:t>
            </w:r>
          </w:p>
        </w:tc>
        <w:tc>
          <w:tcPr>
            <w:tcW w:w="1131" w:type="dxa"/>
            <w:tcBorders>
              <w:top w:val="nil"/>
              <w:left w:val="nil"/>
              <w:bottom w:val="nil"/>
              <w:right w:val="nil"/>
            </w:tcBorders>
            <w:shd w:val="clear" w:color="auto" w:fill="auto"/>
            <w:vAlign w:val="center"/>
            <w:hideMark/>
          </w:tcPr>
          <w:p w14:paraId="7B0BEF12" w14:textId="7A08FFC7" w:rsidR="003B0154" w:rsidRPr="003B0154" w:rsidRDefault="003B0154" w:rsidP="003B0154">
            <w:pPr>
              <w:jc w:val="right"/>
              <w:rPr>
                <w:color w:val="000000"/>
                <w:sz w:val="18"/>
                <w:szCs w:val="18"/>
                <w:lang w:eastAsia="tr-TR"/>
              </w:rPr>
            </w:pPr>
            <w:r w:rsidRPr="003B0154">
              <w:rPr>
                <w:sz w:val="18"/>
                <w:szCs w:val="18"/>
              </w:rPr>
              <w:t>-</w:t>
            </w:r>
          </w:p>
        </w:tc>
        <w:tc>
          <w:tcPr>
            <w:tcW w:w="988" w:type="dxa"/>
            <w:tcBorders>
              <w:top w:val="nil"/>
              <w:left w:val="nil"/>
              <w:bottom w:val="nil"/>
              <w:right w:val="nil"/>
            </w:tcBorders>
            <w:shd w:val="clear" w:color="auto" w:fill="auto"/>
            <w:vAlign w:val="center"/>
            <w:hideMark/>
          </w:tcPr>
          <w:p w14:paraId="13DF7B2E" w14:textId="0632E262" w:rsidR="003B0154" w:rsidRPr="00DF3605" w:rsidRDefault="003B0154" w:rsidP="003B0154">
            <w:pPr>
              <w:jc w:val="right"/>
              <w:rPr>
                <w:color w:val="000000"/>
                <w:sz w:val="18"/>
                <w:szCs w:val="18"/>
                <w:lang w:eastAsia="tr-TR"/>
              </w:rPr>
            </w:pPr>
            <w:r w:rsidRPr="00DF3605">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F854E14" w14:textId="13904246" w:rsidR="003B0154" w:rsidRPr="00DF3605" w:rsidRDefault="003B0154" w:rsidP="003B0154">
            <w:pPr>
              <w:jc w:val="right"/>
              <w:rPr>
                <w:color w:val="000000"/>
                <w:sz w:val="18"/>
                <w:szCs w:val="18"/>
                <w:lang w:eastAsia="tr-TR"/>
              </w:rPr>
            </w:pPr>
            <w:r w:rsidRPr="00DF3605">
              <w:rPr>
                <w:color w:val="000000"/>
                <w:sz w:val="18"/>
                <w:szCs w:val="18"/>
                <w:lang w:eastAsia="tr-TR"/>
              </w:rPr>
              <w:t>-</w:t>
            </w:r>
          </w:p>
        </w:tc>
      </w:tr>
      <w:tr w:rsidR="003B0154" w:rsidRPr="00E774B9" w14:paraId="43457F15" w14:textId="77777777" w:rsidTr="003B0154">
        <w:trPr>
          <w:divId w:val="742337040"/>
          <w:trHeight w:val="267"/>
        </w:trPr>
        <w:tc>
          <w:tcPr>
            <w:tcW w:w="3477" w:type="dxa"/>
            <w:tcBorders>
              <w:top w:val="nil"/>
              <w:left w:val="nil"/>
              <w:bottom w:val="nil"/>
              <w:right w:val="nil"/>
            </w:tcBorders>
            <w:shd w:val="clear" w:color="auto" w:fill="auto"/>
            <w:vAlign w:val="center"/>
            <w:hideMark/>
          </w:tcPr>
          <w:p w14:paraId="0925EFA8" w14:textId="77777777" w:rsidR="003B0154" w:rsidRPr="00DF3605" w:rsidRDefault="003B0154" w:rsidP="003B0154">
            <w:pPr>
              <w:rPr>
                <w:color w:val="000000"/>
                <w:sz w:val="18"/>
                <w:szCs w:val="18"/>
                <w:lang w:eastAsia="tr-TR"/>
              </w:rPr>
            </w:pPr>
            <w:r w:rsidRPr="00DF3605">
              <w:rPr>
                <w:color w:val="000000"/>
                <w:sz w:val="18"/>
                <w:szCs w:val="18"/>
                <w:lang w:eastAsia="tr-TR"/>
              </w:rPr>
              <w:t xml:space="preserve">Diğer Kuruluşlara </w:t>
            </w:r>
          </w:p>
        </w:tc>
        <w:tc>
          <w:tcPr>
            <w:tcW w:w="2458" w:type="dxa"/>
            <w:tcBorders>
              <w:top w:val="nil"/>
              <w:left w:val="nil"/>
              <w:bottom w:val="nil"/>
              <w:right w:val="nil"/>
            </w:tcBorders>
            <w:shd w:val="clear" w:color="auto" w:fill="auto"/>
            <w:vAlign w:val="center"/>
            <w:hideMark/>
          </w:tcPr>
          <w:p w14:paraId="0F67B1F0" w14:textId="0C698CA9" w:rsidR="003B0154" w:rsidRPr="00E774B9" w:rsidRDefault="003B0154" w:rsidP="003B0154">
            <w:pPr>
              <w:jc w:val="right"/>
              <w:rPr>
                <w:color w:val="000000"/>
                <w:sz w:val="18"/>
                <w:szCs w:val="18"/>
                <w:highlight w:val="yellow"/>
                <w:lang w:eastAsia="tr-TR"/>
              </w:rPr>
            </w:pPr>
            <w:r>
              <w:rPr>
                <w:sz w:val="18"/>
                <w:szCs w:val="18"/>
              </w:rPr>
              <w:t>-</w:t>
            </w:r>
          </w:p>
        </w:tc>
        <w:tc>
          <w:tcPr>
            <w:tcW w:w="1131" w:type="dxa"/>
            <w:tcBorders>
              <w:top w:val="nil"/>
              <w:left w:val="nil"/>
              <w:bottom w:val="nil"/>
              <w:right w:val="nil"/>
            </w:tcBorders>
            <w:shd w:val="clear" w:color="auto" w:fill="auto"/>
            <w:vAlign w:val="center"/>
            <w:hideMark/>
          </w:tcPr>
          <w:p w14:paraId="1821F69E" w14:textId="3E259F47" w:rsidR="003B0154" w:rsidRPr="00E774B9" w:rsidRDefault="003B0154" w:rsidP="003B0154">
            <w:pPr>
              <w:jc w:val="right"/>
              <w:rPr>
                <w:color w:val="000000"/>
                <w:sz w:val="18"/>
                <w:szCs w:val="18"/>
                <w:highlight w:val="yellow"/>
                <w:lang w:eastAsia="tr-TR"/>
              </w:rPr>
            </w:pPr>
            <w:r>
              <w:rPr>
                <w:sz w:val="18"/>
                <w:szCs w:val="18"/>
              </w:rPr>
              <w:t>595,218</w:t>
            </w:r>
          </w:p>
        </w:tc>
        <w:tc>
          <w:tcPr>
            <w:tcW w:w="988" w:type="dxa"/>
            <w:tcBorders>
              <w:top w:val="nil"/>
              <w:left w:val="nil"/>
              <w:bottom w:val="nil"/>
              <w:right w:val="nil"/>
            </w:tcBorders>
            <w:shd w:val="clear" w:color="auto" w:fill="auto"/>
            <w:vAlign w:val="center"/>
            <w:hideMark/>
          </w:tcPr>
          <w:p w14:paraId="69FEC83D" w14:textId="009FA21A" w:rsidR="003B0154" w:rsidRPr="00DF3605" w:rsidRDefault="003B0154" w:rsidP="003B0154">
            <w:pPr>
              <w:jc w:val="right"/>
              <w:rPr>
                <w:color w:val="000000"/>
                <w:sz w:val="18"/>
                <w:szCs w:val="18"/>
                <w:lang w:eastAsia="tr-TR"/>
              </w:rPr>
            </w:pPr>
            <w:r w:rsidRPr="00DF3605">
              <w:rPr>
                <w:color w:val="000000"/>
                <w:sz w:val="18"/>
                <w:szCs w:val="18"/>
                <w:lang w:eastAsia="tr-TR"/>
              </w:rPr>
              <w:t>1</w:t>
            </w:r>
          </w:p>
        </w:tc>
        <w:tc>
          <w:tcPr>
            <w:tcW w:w="1112" w:type="dxa"/>
            <w:tcBorders>
              <w:top w:val="nil"/>
              <w:left w:val="nil"/>
              <w:bottom w:val="nil"/>
              <w:right w:val="nil"/>
            </w:tcBorders>
            <w:shd w:val="clear" w:color="auto" w:fill="auto"/>
            <w:vAlign w:val="center"/>
            <w:hideMark/>
          </w:tcPr>
          <w:p w14:paraId="6E54B8E1" w14:textId="1BC34467" w:rsidR="003B0154" w:rsidRPr="00DF3605" w:rsidRDefault="003B0154" w:rsidP="003B0154">
            <w:pPr>
              <w:jc w:val="right"/>
              <w:rPr>
                <w:color w:val="000000"/>
                <w:sz w:val="18"/>
                <w:szCs w:val="18"/>
                <w:lang w:eastAsia="tr-TR"/>
              </w:rPr>
            </w:pPr>
            <w:r w:rsidRPr="00DF3605">
              <w:rPr>
                <w:color w:val="000000"/>
                <w:sz w:val="18"/>
                <w:szCs w:val="18"/>
                <w:lang w:eastAsia="tr-TR"/>
              </w:rPr>
              <w:t>179,410</w:t>
            </w:r>
          </w:p>
        </w:tc>
      </w:tr>
      <w:tr w:rsidR="003B0154" w:rsidRPr="00E774B9" w14:paraId="7A5689D6" w14:textId="77777777" w:rsidTr="003B0154">
        <w:trPr>
          <w:divId w:val="742337040"/>
          <w:trHeight w:val="267"/>
        </w:trPr>
        <w:tc>
          <w:tcPr>
            <w:tcW w:w="3477" w:type="dxa"/>
            <w:tcBorders>
              <w:top w:val="single" w:sz="8" w:space="0" w:color="auto"/>
              <w:left w:val="nil"/>
              <w:bottom w:val="double" w:sz="6" w:space="0" w:color="auto"/>
              <w:right w:val="nil"/>
            </w:tcBorders>
            <w:shd w:val="clear" w:color="auto" w:fill="auto"/>
            <w:vAlign w:val="center"/>
            <w:hideMark/>
          </w:tcPr>
          <w:p w14:paraId="5C291F78" w14:textId="77777777" w:rsidR="003B0154" w:rsidRPr="00DF3605" w:rsidRDefault="003B0154" w:rsidP="003B0154">
            <w:pPr>
              <w:jc w:val="both"/>
              <w:rPr>
                <w:b/>
                <w:bCs/>
                <w:color w:val="000000"/>
                <w:sz w:val="18"/>
                <w:szCs w:val="18"/>
                <w:lang w:eastAsia="tr-TR"/>
              </w:rPr>
            </w:pPr>
            <w:r w:rsidRPr="00DF3605">
              <w:rPr>
                <w:b/>
                <w:bCs/>
                <w:color w:val="000000"/>
                <w:sz w:val="18"/>
                <w:szCs w:val="18"/>
                <w:lang w:eastAsia="tr-TR"/>
              </w:rPr>
              <w:t>Toplam</w:t>
            </w:r>
          </w:p>
        </w:tc>
        <w:tc>
          <w:tcPr>
            <w:tcW w:w="2458" w:type="dxa"/>
            <w:tcBorders>
              <w:top w:val="single" w:sz="8" w:space="0" w:color="auto"/>
              <w:left w:val="nil"/>
              <w:bottom w:val="double" w:sz="6" w:space="0" w:color="auto"/>
              <w:right w:val="nil"/>
            </w:tcBorders>
            <w:shd w:val="clear" w:color="auto" w:fill="auto"/>
            <w:vAlign w:val="center"/>
            <w:hideMark/>
          </w:tcPr>
          <w:p w14:paraId="30A92C71" w14:textId="1F8A96A9" w:rsidR="003B0154" w:rsidRPr="00E774B9" w:rsidRDefault="003B0154" w:rsidP="003B0154">
            <w:pPr>
              <w:jc w:val="right"/>
              <w:rPr>
                <w:b/>
                <w:bCs/>
                <w:color w:val="000000"/>
                <w:sz w:val="18"/>
                <w:szCs w:val="18"/>
                <w:highlight w:val="yellow"/>
                <w:lang w:eastAsia="tr-TR"/>
              </w:rPr>
            </w:pPr>
            <w:r>
              <w:rPr>
                <w:b/>
                <w:bCs/>
                <w:sz w:val="18"/>
                <w:szCs w:val="18"/>
              </w:rPr>
              <w:t>34,757</w:t>
            </w:r>
          </w:p>
        </w:tc>
        <w:tc>
          <w:tcPr>
            <w:tcW w:w="1131" w:type="dxa"/>
            <w:tcBorders>
              <w:top w:val="single" w:sz="8" w:space="0" w:color="auto"/>
              <w:left w:val="nil"/>
              <w:bottom w:val="double" w:sz="6" w:space="0" w:color="auto"/>
              <w:right w:val="nil"/>
            </w:tcBorders>
            <w:shd w:val="clear" w:color="auto" w:fill="auto"/>
            <w:vAlign w:val="center"/>
            <w:hideMark/>
          </w:tcPr>
          <w:p w14:paraId="651AA977" w14:textId="1B8A0F86" w:rsidR="003B0154" w:rsidRPr="00E774B9" w:rsidRDefault="003B0154" w:rsidP="003B0154">
            <w:pPr>
              <w:jc w:val="right"/>
              <w:rPr>
                <w:b/>
                <w:bCs/>
                <w:color w:val="000000"/>
                <w:sz w:val="18"/>
                <w:szCs w:val="18"/>
                <w:highlight w:val="yellow"/>
                <w:lang w:eastAsia="tr-TR"/>
              </w:rPr>
            </w:pPr>
            <w:r>
              <w:rPr>
                <w:b/>
                <w:bCs/>
                <w:sz w:val="18"/>
                <w:szCs w:val="18"/>
              </w:rPr>
              <w:t>729,097</w:t>
            </w:r>
          </w:p>
        </w:tc>
        <w:tc>
          <w:tcPr>
            <w:tcW w:w="988" w:type="dxa"/>
            <w:tcBorders>
              <w:top w:val="single" w:sz="8" w:space="0" w:color="auto"/>
              <w:left w:val="nil"/>
              <w:bottom w:val="double" w:sz="6" w:space="0" w:color="auto"/>
              <w:right w:val="nil"/>
            </w:tcBorders>
            <w:shd w:val="clear" w:color="auto" w:fill="auto"/>
            <w:vAlign w:val="center"/>
            <w:hideMark/>
          </w:tcPr>
          <w:p w14:paraId="4AE41FD5" w14:textId="5560751F" w:rsidR="003B0154" w:rsidRPr="00DF3605" w:rsidRDefault="003B0154" w:rsidP="003B0154">
            <w:pPr>
              <w:jc w:val="right"/>
              <w:rPr>
                <w:b/>
                <w:bCs/>
                <w:color w:val="000000"/>
                <w:sz w:val="18"/>
                <w:szCs w:val="18"/>
                <w:lang w:eastAsia="tr-TR"/>
              </w:rPr>
            </w:pPr>
            <w:r w:rsidRPr="00DF3605">
              <w:rPr>
                <w:b/>
                <w:bCs/>
                <w:color w:val="000000"/>
                <w:sz w:val="18"/>
                <w:szCs w:val="18"/>
                <w:lang w:eastAsia="tr-TR"/>
              </w:rPr>
              <w:t>20,257</w:t>
            </w:r>
          </w:p>
        </w:tc>
        <w:tc>
          <w:tcPr>
            <w:tcW w:w="1112" w:type="dxa"/>
            <w:tcBorders>
              <w:top w:val="single" w:sz="8" w:space="0" w:color="auto"/>
              <w:left w:val="nil"/>
              <w:bottom w:val="double" w:sz="6" w:space="0" w:color="auto"/>
              <w:right w:val="nil"/>
            </w:tcBorders>
            <w:shd w:val="clear" w:color="auto" w:fill="auto"/>
            <w:vAlign w:val="center"/>
            <w:hideMark/>
          </w:tcPr>
          <w:p w14:paraId="2CA613E9" w14:textId="15F38988" w:rsidR="003B0154" w:rsidRPr="00DF3605" w:rsidRDefault="003B0154" w:rsidP="003B0154">
            <w:pPr>
              <w:jc w:val="right"/>
              <w:rPr>
                <w:b/>
                <w:bCs/>
                <w:color w:val="000000"/>
                <w:sz w:val="18"/>
                <w:szCs w:val="18"/>
                <w:lang w:eastAsia="tr-TR"/>
              </w:rPr>
            </w:pPr>
            <w:r w:rsidRPr="00DF3605">
              <w:rPr>
                <w:b/>
                <w:bCs/>
                <w:color w:val="000000"/>
                <w:sz w:val="18"/>
                <w:szCs w:val="18"/>
                <w:lang w:eastAsia="tr-TR"/>
              </w:rPr>
              <w:t>273,734</w:t>
            </w:r>
          </w:p>
        </w:tc>
      </w:tr>
    </w:tbl>
    <w:p w14:paraId="68BF4EE1" w14:textId="2BA955C1" w:rsidR="00101272" w:rsidRPr="00E774B9" w:rsidRDefault="00101272" w:rsidP="001C2CD2">
      <w:pPr>
        <w:tabs>
          <w:tab w:val="left" w:pos="-1980"/>
        </w:tabs>
        <w:rPr>
          <w:b/>
          <w:highlight w:val="yellow"/>
        </w:rPr>
      </w:pPr>
    </w:p>
    <w:p w14:paraId="3EE44F3A" w14:textId="31E4916C" w:rsidR="000F096F" w:rsidRPr="008471BA" w:rsidRDefault="00DE19A7" w:rsidP="00DE19A7">
      <w:pPr>
        <w:autoSpaceDE w:val="0"/>
        <w:autoSpaceDN w:val="0"/>
        <w:adjustRightInd w:val="0"/>
        <w:ind w:hanging="567"/>
        <w:rPr>
          <w:b/>
        </w:rPr>
      </w:pPr>
      <w:r w:rsidRPr="008471BA">
        <w:rPr>
          <w:b/>
        </w:rPr>
        <w:t>4.2.</w:t>
      </w:r>
      <w:r w:rsidR="00F13107" w:rsidRPr="008471BA">
        <w:rPr>
          <w:b/>
        </w:rPr>
        <w:t>2</w:t>
      </w:r>
      <w:r w:rsidRPr="008471BA">
        <w:rPr>
          <w:b/>
        </w:rPr>
        <w:tab/>
      </w:r>
      <w:r w:rsidR="00E253C8" w:rsidRPr="008471BA">
        <w:rPr>
          <w:b/>
        </w:rPr>
        <w:t xml:space="preserve">İştirakler ve bağlı ortaklıklara verilen </w:t>
      </w:r>
      <w:proofErr w:type="gramStart"/>
      <w:r w:rsidR="00E253C8" w:rsidRPr="008471BA">
        <w:rPr>
          <w:b/>
        </w:rPr>
        <w:t>kar</w:t>
      </w:r>
      <w:proofErr w:type="gramEnd"/>
      <w:r w:rsidR="00E253C8" w:rsidRPr="008471BA">
        <w:rPr>
          <w:b/>
        </w:rPr>
        <w:t xml:space="preserve"> pa</w:t>
      </w:r>
      <w:r w:rsidR="00C36181" w:rsidRPr="008471BA">
        <w:rPr>
          <w:b/>
        </w:rPr>
        <w:t>yı giderlerine ilişkin bilgiler</w:t>
      </w:r>
    </w:p>
    <w:p w14:paraId="07A918DA" w14:textId="4D6EB883" w:rsidR="00C36181" w:rsidRPr="00E774B9" w:rsidRDefault="00C36181" w:rsidP="006E12A5">
      <w:pPr>
        <w:pStyle w:val="BodyTextIndent2"/>
        <w:tabs>
          <w:tab w:val="left" w:pos="180"/>
        </w:tabs>
        <w:ind w:left="0"/>
        <w:jc w:val="left"/>
        <w:rPr>
          <w:rFonts w:ascii="Times New Roman" w:hAnsi="Times New Roman"/>
          <w:b w:val="0"/>
          <w:color w:val="auto"/>
          <w:sz w:val="20"/>
          <w:highlight w:val="yellow"/>
          <w:lang w:eastAsia="tr-TR"/>
        </w:rPr>
      </w:pPr>
    </w:p>
    <w:tbl>
      <w:tblPr>
        <w:tblW w:w="9107" w:type="dxa"/>
        <w:tblCellMar>
          <w:left w:w="70" w:type="dxa"/>
          <w:right w:w="70" w:type="dxa"/>
        </w:tblCellMar>
        <w:tblLook w:val="04A0" w:firstRow="1" w:lastRow="0" w:firstColumn="1" w:lastColumn="0" w:noHBand="0" w:noVBand="1"/>
      </w:tblPr>
      <w:tblGrid>
        <w:gridCol w:w="4877"/>
        <w:gridCol w:w="2216"/>
        <w:gridCol w:w="2014"/>
      </w:tblGrid>
      <w:tr w:rsidR="00C36181" w:rsidRPr="00E774B9" w14:paraId="36C93853" w14:textId="77777777" w:rsidTr="00C36181">
        <w:trPr>
          <w:divId w:val="761610867"/>
          <w:trHeight w:val="221"/>
        </w:trPr>
        <w:tc>
          <w:tcPr>
            <w:tcW w:w="4877" w:type="dxa"/>
            <w:tcBorders>
              <w:top w:val="double" w:sz="6" w:space="0" w:color="auto"/>
              <w:left w:val="nil"/>
              <w:bottom w:val="single" w:sz="8" w:space="0" w:color="auto"/>
              <w:right w:val="nil"/>
            </w:tcBorders>
            <w:shd w:val="clear" w:color="auto" w:fill="auto"/>
            <w:vAlign w:val="center"/>
            <w:hideMark/>
          </w:tcPr>
          <w:p w14:paraId="550DE2DD" w14:textId="5EEEBBD7" w:rsidR="00C36181" w:rsidRPr="003B0154" w:rsidRDefault="00C36181" w:rsidP="00C36181">
            <w:pPr>
              <w:jc w:val="center"/>
              <w:rPr>
                <w:b/>
                <w:bCs/>
                <w:color w:val="000000"/>
                <w:sz w:val="18"/>
                <w:szCs w:val="18"/>
                <w:lang w:eastAsia="tr-TR"/>
              </w:rPr>
            </w:pPr>
            <w:r w:rsidRPr="003B0154">
              <w:rPr>
                <w:b/>
                <w:bCs/>
                <w:color w:val="000000"/>
                <w:sz w:val="18"/>
                <w:szCs w:val="18"/>
                <w:lang w:eastAsia="tr-TR"/>
              </w:rPr>
              <w:t> </w:t>
            </w:r>
          </w:p>
        </w:tc>
        <w:tc>
          <w:tcPr>
            <w:tcW w:w="2216" w:type="dxa"/>
            <w:tcBorders>
              <w:top w:val="double" w:sz="6" w:space="0" w:color="auto"/>
              <w:left w:val="nil"/>
              <w:bottom w:val="single" w:sz="8" w:space="0" w:color="auto"/>
              <w:right w:val="nil"/>
            </w:tcBorders>
            <w:shd w:val="clear" w:color="auto" w:fill="auto"/>
            <w:vAlign w:val="center"/>
            <w:hideMark/>
          </w:tcPr>
          <w:p w14:paraId="10C50850" w14:textId="77777777" w:rsidR="00C36181" w:rsidRPr="003B0154" w:rsidRDefault="00C36181" w:rsidP="00C36181">
            <w:pPr>
              <w:jc w:val="right"/>
              <w:rPr>
                <w:b/>
                <w:bCs/>
                <w:color w:val="000000"/>
                <w:sz w:val="18"/>
                <w:szCs w:val="18"/>
                <w:lang w:eastAsia="tr-TR"/>
              </w:rPr>
            </w:pPr>
            <w:r w:rsidRPr="003B0154">
              <w:rPr>
                <w:b/>
                <w:bCs/>
                <w:color w:val="000000"/>
                <w:sz w:val="18"/>
                <w:szCs w:val="18"/>
                <w:lang w:eastAsia="tr-TR"/>
              </w:rPr>
              <w:t>Cari Dönem</w:t>
            </w:r>
          </w:p>
        </w:tc>
        <w:tc>
          <w:tcPr>
            <w:tcW w:w="2014" w:type="dxa"/>
            <w:tcBorders>
              <w:top w:val="double" w:sz="6" w:space="0" w:color="auto"/>
              <w:left w:val="nil"/>
              <w:bottom w:val="single" w:sz="8" w:space="0" w:color="auto"/>
              <w:right w:val="nil"/>
            </w:tcBorders>
            <w:shd w:val="clear" w:color="auto" w:fill="auto"/>
            <w:vAlign w:val="center"/>
            <w:hideMark/>
          </w:tcPr>
          <w:p w14:paraId="71DC983C" w14:textId="77777777" w:rsidR="00C36181" w:rsidRPr="00DF3605" w:rsidRDefault="00C36181" w:rsidP="00C36181">
            <w:pPr>
              <w:jc w:val="right"/>
              <w:rPr>
                <w:b/>
                <w:bCs/>
                <w:color w:val="000000"/>
                <w:sz w:val="18"/>
                <w:szCs w:val="18"/>
                <w:lang w:eastAsia="tr-TR"/>
              </w:rPr>
            </w:pPr>
            <w:r w:rsidRPr="00DF3605">
              <w:rPr>
                <w:b/>
                <w:bCs/>
                <w:color w:val="000000"/>
                <w:sz w:val="18"/>
                <w:szCs w:val="18"/>
                <w:lang w:eastAsia="tr-TR"/>
              </w:rPr>
              <w:t>Önceki Dönem</w:t>
            </w:r>
          </w:p>
        </w:tc>
      </w:tr>
      <w:tr w:rsidR="00C36181" w:rsidRPr="00E774B9" w14:paraId="6366198A" w14:textId="77777777" w:rsidTr="00C36181">
        <w:trPr>
          <w:divId w:val="761610867"/>
          <w:trHeight w:val="215"/>
        </w:trPr>
        <w:tc>
          <w:tcPr>
            <w:tcW w:w="4877" w:type="dxa"/>
            <w:tcBorders>
              <w:top w:val="nil"/>
              <w:left w:val="nil"/>
              <w:bottom w:val="double" w:sz="6" w:space="0" w:color="auto"/>
              <w:right w:val="nil"/>
            </w:tcBorders>
            <w:shd w:val="clear" w:color="auto" w:fill="auto"/>
            <w:vAlign w:val="center"/>
            <w:hideMark/>
          </w:tcPr>
          <w:p w14:paraId="60828BD0" w14:textId="77777777" w:rsidR="00C36181" w:rsidRPr="003B0154" w:rsidRDefault="00C36181" w:rsidP="00C36181">
            <w:pPr>
              <w:rPr>
                <w:color w:val="000000"/>
                <w:sz w:val="18"/>
                <w:szCs w:val="18"/>
                <w:lang w:eastAsia="tr-TR"/>
              </w:rPr>
            </w:pPr>
            <w:r w:rsidRPr="003B0154">
              <w:rPr>
                <w:color w:val="000000"/>
                <w:sz w:val="18"/>
                <w:szCs w:val="18"/>
                <w:lang w:eastAsia="tr-TR"/>
              </w:rPr>
              <w:t>İştirak ve bağlı ortaklıklara verilen kar payları</w:t>
            </w:r>
          </w:p>
        </w:tc>
        <w:tc>
          <w:tcPr>
            <w:tcW w:w="2216" w:type="dxa"/>
            <w:tcBorders>
              <w:top w:val="nil"/>
              <w:left w:val="nil"/>
              <w:bottom w:val="double" w:sz="6" w:space="0" w:color="auto"/>
              <w:right w:val="nil"/>
            </w:tcBorders>
            <w:shd w:val="clear" w:color="auto" w:fill="auto"/>
            <w:vAlign w:val="center"/>
            <w:hideMark/>
          </w:tcPr>
          <w:p w14:paraId="0B3A853B" w14:textId="6FD91E0B" w:rsidR="00C36181" w:rsidRPr="003B0154" w:rsidRDefault="003B0154" w:rsidP="00C36181">
            <w:pPr>
              <w:jc w:val="right"/>
              <w:rPr>
                <w:color w:val="000000"/>
                <w:sz w:val="18"/>
                <w:szCs w:val="18"/>
                <w:lang w:eastAsia="tr-TR"/>
              </w:rPr>
            </w:pPr>
            <w:r w:rsidRPr="003B0154">
              <w:rPr>
                <w:color w:val="000000"/>
                <w:sz w:val="18"/>
                <w:szCs w:val="18"/>
                <w:lang w:eastAsia="tr-TR"/>
              </w:rPr>
              <w:t>3,555</w:t>
            </w:r>
          </w:p>
        </w:tc>
        <w:tc>
          <w:tcPr>
            <w:tcW w:w="2014" w:type="dxa"/>
            <w:tcBorders>
              <w:top w:val="nil"/>
              <w:left w:val="nil"/>
              <w:bottom w:val="double" w:sz="6" w:space="0" w:color="auto"/>
              <w:right w:val="nil"/>
            </w:tcBorders>
            <w:shd w:val="clear" w:color="auto" w:fill="auto"/>
            <w:vAlign w:val="center"/>
            <w:hideMark/>
          </w:tcPr>
          <w:p w14:paraId="5F15D3AA" w14:textId="3322EDA4" w:rsidR="00C36181" w:rsidRPr="00DF3605" w:rsidRDefault="00DF3605" w:rsidP="00C36181">
            <w:pPr>
              <w:jc w:val="right"/>
              <w:rPr>
                <w:color w:val="000000"/>
                <w:sz w:val="18"/>
                <w:szCs w:val="18"/>
                <w:lang w:eastAsia="tr-TR"/>
              </w:rPr>
            </w:pPr>
            <w:r w:rsidRPr="00DF3605">
              <w:rPr>
                <w:color w:val="000000"/>
                <w:sz w:val="18"/>
                <w:szCs w:val="18"/>
                <w:lang w:eastAsia="tr-TR"/>
              </w:rPr>
              <w:t>876</w:t>
            </w:r>
          </w:p>
        </w:tc>
      </w:tr>
    </w:tbl>
    <w:p w14:paraId="64E6B150" w14:textId="6900594C" w:rsidR="006E12A5" w:rsidRPr="00E774B9" w:rsidRDefault="006E12A5" w:rsidP="006E12A5">
      <w:pPr>
        <w:pStyle w:val="BodyTextIndent2"/>
        <w:tabs>
          <w:tab w:val="left" w:pos="180"/>
        </w:tabs>
        <w:ind w:left="0"/>
        <w:jc w:val="left"/>
        <w:rPr>
          <w:rFonts w:ascii="Times New Roman" w:hAnsi="Times New Roman"/>
          <w:b w:val="0"/>
          <w:color w:val="auto"/>
          <w:sz w:val="12"/>
          <w:highlight w:val="yellow"/>
        </w:rPr>
      </w:pPr>
    </w:p>
    <w:p w14:paraId="2357E15D" w14:textId="77777777" w:rsidR="00F84158" w:rsidRPr="00E774B9" w:rsidRDefault="00F84158" w:rsidP="00DE19A7">
      <w:pPr>
        <w:autoSpaceDE w:val="0"/>
        <w:autoSpaceDN w:val="0"/>
        <w:adjustRightInd w:val="0"/>
        <w:ind w:hanging="567"/>
        <w:jc w:val="both"/>
        <w:rPr>
          <w:b/>
          <w:highlight w:val="yellow"/>
        </w:rPr>
      </w:pPr>
    </w:p>
    <w:p w14:paraId="7D6D6E7F" w14:textId="433BC589" w:rsidR="00505363" w:rsidRPr="008471BA" w:rsidRDefault="00DE19A7" w:rsidP="00DE19A7">
      <w:pPr>
        <w:autoSpaceDE w:val="0"/>
        <w:autoSpaceDN w:val="0"/>
        <w:adjustRightInd w:val="0"/>
        <w:ind w:hanging="567"/>
        <w:jc w:val="both"/>
        <w:rPr>
          <w:b/>
        </w:rPr>
      </w:pPr>
      <w:r w:rsidRPr="008471BA">
        <w:rPr>
          <w:b/>
        </w:rPr>
        <w:t>4.2.</w:t>
      </w:r>
      <w:r w:rsidR="00F13107" w:rsidRPr="008471BA">
        <w:rPr>
          <w:b/>
        </w:rPr>
        <w:t>3</w:t>
      </w:r>
      <w:r w:rsidRPr="008471BA">
        <w:rPr>
          <w:b/>
        </w:rPr>
        <w:tab/>
      </w:r>
      <w:r w:rsidR="00E253C8" w:rsidRPr="008471BA">
        <w:rPr>
          <w:b/>
        </w:rPr>
        <w:t xml:space="preserve">İhraç edilen menkul kıymetlere verilen </w:t>
      </w:r>
      <w:r w:rsidR="00C36181" w:rsidRPr="008471BA">
        <w:rPr>
          <w:b/>
        </w:rPr>
        <w:t>kar paylarına ilişkin bilgiler</w:t>
      </w:r>
    </w:p>
    <w:p w14:paraId="6A34FA71" w14:textId="77777777" w:rsidR="00505363" w:rsidRPr="00E774B9" w:rsidRDefault="00505363" w:rsidP="00DE19A7">
      <w:pPr>
        <w:autoSpaceDE w:val="0"/>
        <w:autoSpaceDN w:val="0"/>
        <w:adjustRightInd w:val="0"/>
        <w:ind w:hanging="567"/>
        <w:jc w:val="both"/>
        <w:rPr>
          <w:b/>
          <w:sz w:val="16"/>
          <w:szCs w:val="16"/>
          <w:highlight w:val="yellow"/>
        </w:rPr>
      </w:pPr>
    </w:p>
    <w:p w14:paraId="0D78A815" w14:textId="3CE874F8" w:rsidR="005A0C3C" w:rsidRPr="00DF3605" w:rsidRDefault="00C81B39" w:rsidP="00C81B39">
      <w:pPr>
        <w:autoSpaceDE w:val="0"/>
        <w:autoSpaceDN w:val="0"/>
        <w:adjustRightInd w:val="0"/>
        <w:jc w:val="both"/>
        <w:rPr>
          <w:b/>
        </w:rPr>
      </w:pPr>
      <w:r w:rsidRPr="00DF3605">
        <w:rPr>
          <w:rFonts w:eastAsia="Arial Unicode MS"/>
          <w:szCs w:val="16"/>
        </w:rPr>
        <w:t xml:space="preserve">Grup’un pasifinde yer alan ihraç edilen menkul kıymetlerden dolayı </w:t>
      </w:r>
      <w:r w:rsidRPr="00C16734">
        <w:rPr>
          <w:rFonts w:eastAsia="Arial Unicode MS"/>
          <w:szCs w:val="16"/>
        </w:rPr>
        <w:t>dönem itibarıyla</w:t>
      </w:r>
      <w:r w:rsidR="005A0C3C" w:rsidRPr="00C16734">
        <w:t xml:space="preserve"> </w:t>
      </w:r>
      <w:r w:rsidR="00C16734" w:rsidRPr="00C16734">
        <w:t>352</w:t>
      </w:r>
      <w:r w:rsidR="00A015A4" w:rsidRPr="00C16734">
        <w:t>,</w:t>
      </w:r>
      <w:r w:rsidR="00C16734" w:rsidRPr="00C16734">
        <w:t>447</w:t>
      </w:r>
      <w:r w:rsidR="005A0C3C" w:rsidRPr="00C16734">
        <w:t xml:space="preserve"> TL</w:t>
      </w:r>
      <w:r w:rsidRPr="00C16734">
        <w:t xml:space="preserve"> tutarında </w:t>
      </w:r>
      <w:proofErr w:type="gramStart"/>
      <w:r w:rsidRPr="00C16734">
        <w:t>kar</w:t>
      </w:r>
      <w:proofErr w:type="gramEnd"/>
      <w:r w:rsidRPr="00C16734">
        <w:t xml:space="preserve"> payı ödenmiştir</w:t>
      </w:r>
      <w:r w:rsidR="00BE0C96" w:rsidRPr="00C16734">
        <w:t xml:space="preserve"> (</w:t>
      </w:r>
      <w:r w:rsidR="00C36181" w:rsidRPr="00C16734">
        <w:t>1 Ocak-</w:t>
      </w:r>
      <w:r w:rsidR="00C36181" w:rsidRPr="00C16734">
        <w:rPr>
          <w:rFonts w:eastAsia="Arial Unicode MS"/>
          <w:szCs w:val="16"/>
        </w:rPr>
        <w:t>30 Eylül 202</w:t>
      </w:r>
      <w:r w:rsidR="00DF3605" w:rsidRPr="00C16734">
        <w:rPr>
          <w:rFonts w:eastAsia="Arial Unicode MS"/>
          <w:szCs w:val="16"/>
        </w:rPr>
        <w:t>1</w:t>
      </w:r>
      <w:r w:rsidR="00C36181" w:rsidRPr="00C16734">
        <w:rPr>
          <w:sz w:val="22"/>
        </w:rPr>
        <w:t xml:space="preserve"> </w:t>
      </w:r>
      <w:r w:rsidR="00C36181" w:rsidRPr="00C16734">
        <w:t xml:space="preserve">– </w:t>
      </w:r>
      <w:r w:rsidR="00DF3605" w:rsidRPr="00C16734">
        <w:t xml:space="preserve">657,781 </w:t>
      </w:r>
      <w:r w:rsidR="00C36181" w:rsidRPr="00C16734">
        <w:t>TL</w:t>
      </w:r>
      <w:r w:rsidR="005A0C3C" w:rsidRPr="00C16734">
        <w:t>).</w:t>
      </w:r>
    </w:p>
    <w:p w14:paraId="68D4D7BD" w14:textId="77777777" w:rsidR="00DA4876" w:rsidRPr="00E774B9" w:rsidRDefault="00DA4876" w:rsidP="00DE19A7">
      <w:pPr>
        <w:autoSpaceDE w:val="0"/>
        <w:autoSpaceDN w:val="0"/>
        <w:adjustRightInd w:val="0"/>
        <w:ind w:hanging="567"/>
        <w:rPr>
          <w:rFonts w:eastAsia="Arial Unicode MS"/>
          <w:b/>
          <w:sz w:val="16"/>
          <w:szCs w:val="16"/>
          <w:highlight w:val="yellow"/>
        </w:rPr>
      </w:pPr>
    </w:p>
    <w:p w14:paraId="48654AA5" w14:textId="081A8623" w:rsidR="003E0D9C" w:rsidRPr="008471BA" w:rsidRDefault="00DE19A7" w:rsidP="00DE19A7">
      <w:pPr>
        <w:autoSpaceDE w:val="0"/>
        <w:autoSpaceDN w:val="0"/>
        <w:adjustRightInd w:val="0"/>
        <w:ind w:hanging="567"/>
        <w:rPr>
          <w:rFonts w:eastAsia="Arial Unicode MS"/>
          <w:b/>
        </w:rPr>
      </w:pPr>
      <w:r w:rsidRPr="008471BA">
        <w:rPr>
          <w:rFonts w:eastAsia="Arial Unicode MS"/>
          <w:b/>
        </w:rPr>
        <w:t>4.3</w:t>
      </w:r>
      <w:r w:rsidRPr="008471BA">
        <w:rPr>
          <w:rFonts w:eastAsia="Arial Unicode MS"/>
          <w:b/>
        </w:rPr>
        <w:tab/>
      </w:r>
      <w:r w:rsidR="00E253C8" w:rsidRPr="008471BA">
        <w:rPr>
          <w:rFonts w:eastAsia="Arial Unicode MS"/>
          <w:b/>
        </w:rPr>
        <w:t>Temettü gelirlerine ilişk</w:t>
      </w:r>
      <w:r w:rsidR="00C36181" w:rsidRPr="008471BA">
        <w:rPr>
          <w:rFonts w:eastAsia="Arial Unicode MS"/>
          <w:b/>
        </w:rPr>
        <w:t>in açıklamalar</w:t>
      </w:r>
    </w:p>
    <w:p w14:paraId="6BF6BFEA" w14:textId="03FBABF4" w:rsidR="00121791" w:rsidRPr="00E774B9" w:rsidRDefault="00121791" w:rsidP="00171277">
      <w:pPr>
        <w:autoSpaceDE w:val="0"/>
        <w:autoSpaceDN w:val="0"/>
        <w:adjustRightInd w:val="0"/>
        <w:rPr>
          <w:highlight w:val="yellow"/>
          <w:lang w:eastAsia="tr-TR"/>
        </w:rPr>
      </w:pPr>
    </w:p>
    <w:p w14:paraId="53315037" w14:textId="50F28C42" w:rsidR="007A2655" w:rsidRPr="0049079C" w:rsidRDefault="007A2655" w:rsidP="007A2655">
      <w:pPr>
        <w:tabs>
          <w:tab w:val="left" w:pos="540"/>
        </w:tabs>
        <w:autoSpaceDE w:val="0"/>
        <w:autoSpaceDN w:val="0"/>
        <w:adjustRightInd w:val="0"/>
        <w:rPr>
          <w:highlight w:val="yellow"/>
          <w:lang w:eastAsia="en-GB"/>
        </w:rPr>
      </w:pPr>
      <w:r w:rsidRPr="008471BA">
        <w:t xml:space="preserve"> Bankalarca Kamuya Açıklanacak Finansal Tablolar ile Bunlara İlişkin Açıklama ve Dipnotlar Hakkında Tebliğ’in 25’inci maddesi uyarınca ara dönemde hazırlanmamıştır.</w:t>
      </w:r>
    </w:p>
    <w:p w14:paraId="6CCE124D" w14:textId="308EE038" w:rsidR="00633DDF" w:rsidRPr="00E774B9" w:rsidRDefault="00633DDF" w:rsidP="007A2655">
      <w:pPr>
        <w:autoSpaceDE w:val="0"/>
        <w:autoSpaceDN w:val="0"/>
        <w:adjustRightInd w:val="0"/>
        <w:rPr>
          <w:highlight w:val="yellow"/>
          <w:lang w:eastAsia="tr-TR"/>
        </w:rPr>
      </w:pPr>
    </w:p>
    <w:p w14:paraId="5908C9B1" w14:textId="3548C9ED" w:rsidR="002C0F98" w:rsidRPr="00E774B9" w:rsidRDefault="002C0F98" w:rsidP="00171277">
      <w:pPr>
        <w:autoSpaceDE w:val="0"/>
        <w:autoSpaceDN w:val="0"/>
        <w:adjustRightInd w:val="0"/>
        <w:rPr>
          <w:rFonts w:eastAsia="Arial Unicode MS"/>
          <w:b/>
          <w:sz w:val="16"/>
          <w:szCs w:val="16"/>
          <w:highlight w:val="yellow"/>
        </w:rPr>
      </w:pPr>
    </w:p>
    <w:p w14:paraId="412E6391"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2BAE8A78"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6202DA6F"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2282C10C"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0D34B258"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39AA8A4C"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5E886584"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31AB65FA"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1773E650"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54575145"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34D5A579"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0339F1E5" w14:textId="77777777" w:rsidR="00171277" w:rsidRPr="00E774B9" w:rsidRDefault="00171277" w:rsidP="001715B9">
      <w:pPr>
        <w:autoSpaceDE w:val="0"/>
        <w:autoSpaceDN w:val="0"/>
        <w:adjustRightInd w:val="0"/>
        <w:ind w:left="709"/>
        <w:rPr>
          <w:rFonts w:eastAsia="Arial Unicode MS"/>
          <w:b/>
          <w:sz w:val="16"/>
          <w:szCs w:val="16"/>
          <w:highlight w:val="yellow"/>
        </w:rPr>
      </w:pPr>
    </w:p>
    <w:p w14:paraId="610196FC" w14:textId="0F98D4B3" w:rsidR="003D6CE4" w:rsidRPr="008F7083" w:rsidRDefault="00A023D6" w:rsidP="00A023D6">
      <w:pPr>
        <w:autoSpaceDE w:val="0"/>
        <w:autoSpaceDN w:val="0"/>
        <w:adjustRightInd w:val="0"/>
        <w:ind w:hanging="567"/>
        <w:rPr>
          <w:rFonts w:eastAsia="Arial Unicode MS"/>
          <w:b/>
        </w:rPr>
      </w:pPr>
      <w:r w:rsidRPr="00E774B9">
        <w:rPr>
          <w:rFonts w:eastAsia="Arial Unicode MS"/>
          <w:b/>
          <w:sz w:val="16"/>
          <w:szCs w:val="16"/>
          <w:highlight w:val="yellow"/>
        </w:rPr>
        <w:br w:type="page"/>
      </w:r>
      <w:r w:rsidR="00DE19A7" w:rsidRPr="008F7083">
        <w:rPr>
          <w:rFonts w:eastAsia="Arial Unicode MS"/>
          <w:b/>
        </w:rPr>
        <w:lastRenderedPageBreak/>
        <w:t>4.4</w:t>
      </w:r>
      <w:r w:rsidR="00DE19A7" w:rsidRPr="008F7083">
        <w:rPr>
          <w:rFonts w:eastAsia="Arial Unicode MS"/>
          <w:b/>
        </w:rPr>
        <w:tab/>
      </w:r>
      <w:r w:rsidR="001E6154" w:rsidRPr="008F7083">
        <w:rPr>
          <w:rFonts w:eastAsia="Arial Unicode MS"/>
          <w:b/>
        </w:rPr>
        <w:t>Katılma hesaplarına ödenen kar payların</w:t>
      </w:r>
      <w:r w:rsidR="00C36181" w:rsidRPr="008F7083">
        <w:rPr>
          <w:rFonts w:eastAsia="Arial Unicode MS"/>
          <w:b/>
        </w:rPr>
        <w:t>ın vade yapısına göre gösterimi</w:t>
      </w:r>
    </w:p>
    <w:p w14:paraId="731BB276" w14:textId="49A0B4E6" w:rsidR="00C36181" w:rsidRPr="008F7083" w:rsidRDefault="00C36181" w:rsidP="000F096F">
      <w:pPr>
        <w:autoSpaceDE w:val="0"/>
        <w:autoSpaceDN w:val="0"/>
        <w:adjustRightInd w:val="0"/>
        <w:rPr>
          <w:lang w:eastAsia="tr-TR"/>
        </w:rPr>
      </w:pPr>
    </w:p>
    <w:tbl>
      <w:tblPr>
        <w:tblW w:w="9287" w:type="dxa"/>
        <w:tblCellMar>
          <w:left w:w="70" w:type="dxa"/>
          <w:right w:w="70" w:type="dxa"/>
        </w:tblCellMar>
        <w:tblLook w:val="04A0" w:firstRow="1" w:lastRow="0" w:firstColumn="1" w:lastColumn="0" w:noHBand="0" w:noVBand="1"/>
      </w:tblPr>
      <w:tblGrid>
        <w:gridCol w:w="2279"/>
        <w:gridCol w:w="1035"/>
        <w:gridCol w:w="941"/>
        <w:gridCol w:w="904"/>
        <w:gridCol w:w="847"/>
        <w:gridCol w:w="772"/>
        <w:gridCol w:w="772"/>
        <w:gridCol w:w="847"/>
        <w:gridCol w:w="890"/>
      </w:tblGrid>
      <w:tr w:rsidR="00C36181" w:rsidRPr="00E774B9" w14:paraId="03C935E0" w14:textId="77777777" w:rsidTr="00C36181">
        <w:trPr>
          <w:divId w:val="1714841767"/>
          <w:trHeight w:val="250"/>
        </w:trPr>
        <w:tc>
          <w:tcPr>
            <w:tcW w:w="2279" w:type="dxa"/>
            <w:tcBorders>
              <w:top w:val="single" w:sz="8" w:space="0" w:color="auto"/>
              <w:left w:val="nil"/>
              <w:bottom w:val="single" w:sz="8" w:space="0" w:color="auto"/>
              <w:right w:val="nil"/>
            </w:tcBorders>
            <w:shd w:val="clear" w:color="auto" w:fill="auto"/>
            <w:vAlign w:val="center"/>
            <w:hideMark/>
          </w:tcPr>
          <w:p w14:paraId="6D1D8C0A" w14:textId="305CCC70" w:rsidR="00C36181" w:rsidRPr="008F7083" w:rsidRDefault="00C36181" w:rsidP="00C36181">
            <w:pPr>
              <w:rPr>
                <w:b/>
                <w:bCs/>
                <w:color w:val="000000"/>
                <w:sz w:val="16"/>
                <w:szCs w:val="18"/>
                <w:lang w:eastAsia="tr-TR"/>
              </w:rPr>
            </w:pPr>
            <w:r w:rsidRPr="008F7083">
              <w:rPr>
                <w:b/>
                <w:bCs/>
                <w:color w:val="000000"/>
                <w:sz w:val="16"/>
                <w:szCs w:val="18"/>
                <w:lang w:eastAsia="tr-TR"/>
              </w:rPr>
              <w:t>Cari Dönem</w:t>
            </w:r>
          </w:p>
        </w:tc>
        <w:tc>
          <w:tcPr>
            <w:tcW w:w="7008" w:type="dxa"/>
            <w:gridSpan w:val="8"/>
            <w:tcBorders>
              <w:top w:val="single" w:sz="8" w:space="0" w:color="auto"/>
              <w:left w:val="nil"/>
              <w:bottom w:val="single" w:sz="8" w:space="0" w:color="auto"/>
              <w:right w:val="nil"/>
            </w:tcBorders>
            <w:shd w:val="clear" w:color="auto" w:fill="auto"/>
            <w:vAlign w:val="center"/>
            <w:hideMark/>
          </w:tcPr>
          <w:p w14:paraId="21924762" w14:textId="77777777" w:rsidR="00C36181" w:rsidRPr="008F7083" w:rsidRDefault="00C36181" w:rsidP="00C36181">
            <w:pPr>
              <w:jc w:val="center"/>
              <w:rPr>
                <w:b/>
                <w:bCs/>
                <w:color w:val="000000"/>
                <w:sz w:val="16"/>
                <w:szCs w:val="18"/>
                <w:lang w:eastAsia="tr-TR"/>
              </w:rPr>
            </w:pPr>
            <w:r w:rsidRPr="008F7083">
              <w:rPr>
                <w:b/>
                <w:bCs/>
                <w:color w:val="000000"/>
                <w:sz w:val="16"/>
                <w:szCs w:val="18"/>
                <w:lang w:eastAsia="tr-TR"/>
              </w:rPr>
              <w:t>Katılma hesapları</w:t>
            </w:r>
          </w:p>
        </w:tc>
      </w:tr>
      <w:tr w:rsidR="00C36181" w:rsidRPr="00E774B9" w14:paraId="78ECA5E1"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5924797D" w14:textId="77777777" w:rsidR="00C36181" w:rsidRPr="008F7083" w:rsidRDefault="00C36181" w:rsidP="00C36181">
            <w:pPr>
              <w:jc w:val="right"/>
              <w:rPr>
                <w:b/>
                <w:bCs/>
                <w:color w:val="000000"/>
                <w:sz w:val="16"/>
                <w:szCs w:val="18"/>
                <w:lang w:eastAsia="tr-TR"/>
              </w:rPr>
            </w:pPr>
          </w:p>
        </w:tc>
        <w:tc>
          <w:tcPr>
            <w:tcW w:w="1035" w:type="dxa"/>
            <w:tcBorders>
              <w:top w:val="nil"/>
              <w:left w:val="nil"/>
              <w:bottom w:val="nil"/>
              <w:right w:val="nil"/>
            </w:tcBorders>
            <w:shd w:val="clear" w:color="auto" w:fill="auto"/>
            <w:vAlign w:val="center"/>
            <w:hideMark/>
          </w:tcPr>
          <w:p w14:paraId="67558334" w14:textId="77777777" w:rsidR="00C36181" w:rsidRPr="008F7083" w:rsidRDefault="00C36181" w:rsidP="00C36181">
            <w:pPr>
              <w:jc w:val="right"/>
              <w:rPr>
                <w:sz w:val="16"/>
                <w:lang w:eastAsia="tr-TR"/>
              </w:rPr>
            </w:pPr>
          </w:p>
        </w:tc>
        <w:tc>
          <w:tcPr>
            <w:tcW w:w="941" w:type="dxa"/>
            <w:tcBorders>
              <w:top w:val="nil"/>
              <w:left w:val="nil"/>
              <w:bottom w:val="nil"/>
              <w:right w:val="nil"/>
            </w:tcBorders>
            <w:shd w:val="clear" w:color="auto" w:fill="auto"/>
            <w:vAlign w:val="center"/>
            <w:hideMark/>
          </w:tcPr>
          <w:p w14:paraId="56975714" w14:textId="77777777" w:rsidR="00C36181" w:rsidRPr="008F7083" w:rsidRDefault="00C36181" w:rsidP="00C36181">
            <w:pPr>
              <w:jc w:val="right"/>
              <w:rPr>
                <w:sz w:val="16"/>
                <w:lang w:eastAsia="tr-TR"/>
              </w:rPr>
            </w:pPr>
          </w:p>
        </w:tc>
        <w:tc>
          <w:tcPr>
            <w:tcW w:w="904" w:type="dxa"/>
            <w:tcBorders>
              <w:top w:val="nil"/>
              <w:left w:val="nil"/>
              <w:bottom w:val="nil"/>
              <w:right w:val="nil"/>
            </w:tcBorders>
            <w:shd w:val="clear" w:color="auto" w:fill="auto"/>
            <w:vAlign w:val="center"/>
            <w:hideMark/>
          </w:tcPr>
          <w:p w14:paraId="06F47768" w14:textId="77777777" w:rsidR="00C36181" w:rsidRPr="008F7083"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6B957BCA" w14:textId="77777777" w:rsidR="00C36181" w:rsidRPr="008F7083"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60BAD843" w14:textId="77777777" w:rsidR="00C36181" w:rsidRPr="008F7083"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7B07611F" w14:textId="77777777" w:rsidR="00C36181" w:rsidRPr="008F7083" w:rsidRDefault="00C36181" w:rsidP="00C36181">
            <w:pPr>
              <w:jc w:val="right"/>
              <w:rPr>
                <w:sz w:val="16"/>
                <w:lang w:eastAsia="tr-TR"/>
              </w:rPr>
            </w:pPr>
          </w:p>
        </w:tc>
        <w:tc>
          <w:tcPr>
            <w:tcW w:w="847" w:type="dxa"/>
            <w:vMerge w:val="restart"/>
            <w:tcBorders>
              <w:top w:val="nil"/>
              <w:left w:val="nil"/>
              <w:bottom w:val="single" w:sz="8" w:space="0" w:color="000000"/>
              <w:right w:val="nil"/>
            </w:tcBorders>
            <w:shd w:val="clear" w:color="auto" w:fill="auto"/>
            <w:vAlign w:val="center"/>
            <w:hideMark/>
          </w:tcPr>
          <w:p w14:paraId="6525D9D8"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Birikimli katılma hesabı</w:t>
            </w:r>
          </w:p>
        </w:tc>
        <w:tc>
          <w:tcPr>
            <w:tcW w:w="890" w:type="dxa"/>
            <w:tcBorders>
              <w:top w:val="nil"/>
              <w:left w:val="nil"/>
              <w:bottom w:val="nil"/>
              <w:right w:val="nil"/>
            </w:tcBorders>
            <w:shd w:val="clear" w:color="auto" w:fill="auto"/>
            <w:vAlign w:val="center"/>
            <w:hideMark/>
          </w:tcPr>
          <w:p w14:paraId="78232FC6" w14:textId="77777777" w:rsidR="00C36181" w:rsidRPr="00E774B9" w:rsidRDefault="00C36181" w:rsidP="00C36181">
            <w:pPr>
              <w:jc w:val="right"/>
              <w:rPr>
                <w:b/>
                <w:bCs/>
                <w:color w:val="000000"/>
                <w:sz w:val="16"/>
                <w:szCs w:val="18"/>
                <w:highlight w:val="yellow"/>
                <w:lang w:eastAsia="tr-TR"/>
              </w:rPr>
            </w:pPr>
          </w:p>
        </w:tc>
      </w:tr>
      <w:tr w:rsidR="00C36181" w:rsidRPr="00E774B9" w14:paraId="422399AA"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29A498C2" w14:textId="77777777" w:rsidR="00C36181" w:rsidRPr="008F7083" w:rsidRDefault="00C36181" w:rsidP="00C36181">
            <w:pPr>
              <w:jc w:val="right"/>
              <w:rPr>
                <w:sz w:val="16"/>
                <w:lang w:eastAsia="tr-TR"/>
              </w:rPr>
            </w:pPr>
          </w:p>
        </w:tc>
        <w:tc>
          <w:tcPr>
            <w:tcW w:w="1035" w:type="dxa"/>
            <w:tcBorders>
              <w:top w:val="nil"/>
              <w:left w:val="nil"/>
              <w:bottom w:val="nil"/>
              <w:right w:val="nil"/>
            </w:tcBorders>
            <w:shd w:val="clear" w:color="auto" w:fill="auto"/>
            <w:vAlign w:val="center"/>
            <w:hideMark/>
          </w:tcPr>
          <w:p w14:paraId="2A85133C"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4E3FA695"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3 aya </w:t>
            </w:r>
          </w:p>
        </w:tc>
        <w:tc>
          <w:tcPr>
            <w:tcW w:w="904" w:type="dxa"/>
            <w:tcBorders>
              <w:top w:val="nil"/>
              <w:left w:val="nil"/>
              <w:bottom w:val="nil"/>
              <w:right w:val="nil"/>
            </w:tcBorders>
            <w:shd w:val="clear" w:color="auto" w:fill="auto"/>
            <w:vAlign w:val="center"/>
            <w:hideMark/>
          </w:tcPr>
          <w:p w14:paraId="7AE68E66"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6 aya </w:t>
            </w:r>
          </w:p>
        </w:tc>
        <w:tc>
          <w:tcPr>
            <w:tcW w:w="847" w:type="dxa"/>
            <w:tcBorders>
              <w:top w:val="nil"/>
              <w:left w:val="nil"/>
              <w:bottom w:val="nil"/>
              <w:right w:val="nil"/>
            </w:tcBorders>
            <w:shd w:val="clear" w:color="auto" w:fill="auto"/>
            <w:vAlign w:val="center"/>
            <w:hideMark/>
          </w:tcPr>
          <w:p w14:paraId="79F1CAF3"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4C03BBB2"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46447966"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1 yıldan</w:t>
            </w:r>
          </w:p>
        </w:tc>
        <w:tc>
          <w:tcPr>
            <w:tcW w:w="847" w:type="dxa"/>
            <w:vMerge/>
            <w:tcBorders>
              <w:top w:val="nil"/>
              <w:left w:val="nil"/>
              <w:bottom w:val="single" w:sz="8" w:space="0" w:color="000000"/>
              <w:right w:val="nil"/>
            </w:tcBorders>
            <w:vAlign w:val="center"/>
            <w:hideMark/>
          </w:tcPr>
          <w:p w14:paraId="4BF220CF" w14:textId="77777777" w:rsidR="00C36181" w:rsidRPr="008F7083" w:rsidRDefault="00C36181" w:rsidP="00C36181">
            <w:pPr>
              <w:jc w:val="right"/>
              <w:rPr>
                <w:b/>
                <w:bCs/>
                <w:color w:val="000000"/>
                <w:sz w:val="16"/>
                <w:szCs w:val="18"/>
                <w:lang w:eastAsia="tr-TR"/>
              </w:rPr>
            </w:pPr>
          </w:p>
        </w:tc>
        <w:tc>
          <w:tcPr>
            <w:tcW w:w="890" w:type="dxa"/>
            <w:tcBorders>
              <w:top w:val="nil"/>
              <w:left w:val="nil"/>
              <w:bottom w:val="nil"/>
              <w:right w:val="nil"/>
            </w:tcBorders>
            <w:shd w:val="clear" w:color="auto" w:fill="auto"/>
            <w:vAlign w:val="center"/>
            <w:hideMark/>
          </w:tcPr>
          <w:p w14:paraId="22E18E7A" w14:textId="77777777" w:rsidR="00C36181" w:rsidRPr="00E774B9" w:rsidRDefault="00C36181" w:rsidP="00C36181">
            <w:pPr>
              <w:jc w:val="right"/>
              <w:rPr>
                <w:b/>
                <w:bCs/>
                <w:color w:val="000000"/>
                <w:sz w:val="16"/>
                <w:szCs w:val="18"/>
                <w:highlight w:val="yellow"/>
                <w:lang w:eastAsia="tr-TR"/>
              </w:rPr>
            </w:pPr>
          </w:p>
        </w:tc>
      </w:tr>
      <w:tr w:rsidR="00C36181" w:rsidRPr="00E774B9" w14:paraId="488F1DD9" w14:textId="77777777" w:rsidTr="00AD6ED3">
        <w:trPr>
          <w:divId w:val="1714841767"/>
          <w:trHeight w:val="250"/>
        </w:trPr>
        <w:tc>
          <w:tcPr>
            <w:tcW w:w="2279" w:type="dxa"/>
            <w:tcBorders>
              <w:top w:val="nil"/>
              <w:left w:val="nil"/>
              <w:bottom w:val="single" w:sz="8" w:space="0" w:color="auto"/>
              <w:right w:val="nil"/>
            </w:tcBorders>
            <w:shd w:val="clear" w:color="auto" w:fill="auto"/>
            <w:vAlign w:val="center"/>
            <w:hideMark/>
          </w:tcPr>
          <w:p w14:paraId="6ACAE333" w14:textId="77777777" w:rsidR="00C36181" w:rsidRPr="008F7083" w:rsidRDefault="00C36181" w:rsidP="00C36181">
            <w:pPr>
              <w:rPr>
                <w:b/>
                <w:bCs/>
                <w:color w:val="000000"/>
                <w:sz w:val="16"/>
                <w:szCs w:val="18"/>
                <w:lang w:eastAsia="tr-TR"/>
              </w:rPr>
            </w:pPr>
            <w:r w:rsidRPr="008F7083">
              <w:rPr>
                <w:b/>
                <w:bCs/>
                <w:color w:val="000000"/>
                <w:sz w:val="16"/>
                <w:szCs w:val="18"/>
                <w:lang w:eastAsia="tr-TR"/>
              </w:rPr>
              <w:t>Hesap adı</w:t>
            </w:r>
          </w:p>
        </w:tc>
        <w:tc>
          <w:tcPr>
            <w:tcW w:w="1035" w:type="dxa"/>
            <w:tcBorders>
              <w:top w:val="nil"/>
              <w:left w:val="nil"/>
              <w:bottom w:val="single" w:sz="8" w:space="0" w:color="auto"/>
              <w:right w:val="nil"/>
            </w:tcBorders>
            <w:shd w:val="clear" w:color="auto" w:fill="auto"/>
            <w:vAlign w:val="center"/>
            <w:hideMark/>
          </w:tcPr>
          <w:p w14:paraId="047B1092" w14:textId="77777777" w:rsidR="00C36181" w:rsidRPr="008F7083" w:rsidRDefault="00C36181" w:rsidP="00C36181">
            <w:pPr>
              <w:jc w:val="right"/>
              <w:rPr>
                <w:b/>
                <w:bCs/>
                <w:color w:val="000000"/>
                <w:sz w:val="16"/>
                <w:szCs w:val="18"/>
                <w:lang w:eastAsia="tr-TR"/>
              </w:rPr>
            </w:pPr>
            <w:proofErr w:type="gramStart"/>
            <w:r w:rsidRPr="008F7083">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00375A07" w14:textId="77777777" w:rsidR="00C36181" w:rsidRPr="008F7083" w:rsidRDefault="00C36181" w:rsidP="00C36181">
            <w:pPr>
              <w:jc w:val="right"/>
              <w:rPr>
                <w:b/>
                <w:bCs/>
                <w:color w:val="000000"/>
                <w:sz w:val="16"/>
                <w:szCs w:val="18"/>
                <w:lang w:eastAsia="tr-TR"/>
              </w:rPr>
            </w:pPr>
            <w:proofErr w:type="gramStart"/>
            <w:r w:rsidRPr="008F7083">
              <w:rPr>
                <w:b/>
                <w:bCs/>
                <w:color w:val="000000"/>
                <w:sz w:val="16"/>
                <w:szCs w:val="18"/>
                <w:lang w:eastAsia="tr-TR"/>
              </w:rPr>
              <w:t>kadar</w:t>
            </w:r>
            <w:proofErr w:type="gramEnd"/>
          </w:p>
        </w:tc>
        <w:tc>
          <w:tcPr>
            <w:tcW w:w="904" w:type="dxa"/>
            <w:tcBorders>
              <w:top w:val="nil"/>
              <w:left w:val="nil"/>
              <w:bottom w:val="single" w:sz="8" w:space="0" w:color="auto"/>
              <w:right w:val="nil"/>
            </w:tcBorders>
            <w:shd w:val="clear" w:color="auto" w:fill="auto"/>
            <w:vAlign w:val="center"/>
            <w:hideMark/>
          </w:tcPr>
          <w:p w14:paraId="66857FBB" w14:textId="77777777" w:rsidR="00C36181" w:rsidRPr="008F7083" w:rsidRDefault="00C36181" w:rsidP="00C36181">
            <w:pPr>
              <w:jc w:val="right"/>
              <w:rPr>
                <w:b/>
                <w:bCs/>
                <w:color w:val="000000"/>
                <w:sz w:val="16"/>
                <w:szCs w:val="18"/>
                <w:lang w:eastAsia="tr-TR"/>
              </w:rPr>
            </w:pPr>
            <w:proofErr w:type="gramStart"/>
            <w:r w:rsidRPr="008F7083">
              <w:rPr>
                <w:b/>
                <w:bCs/>
                <w:color w:val="000000"/>
                <w:sz w:val="16"/>
                <w:szCs w:val="18"/>
                <w:lang w:eastAsia="tr-TR"/>
              </w:rPr>
              <w:t>kadar</w:t>
            </w:r>
            <w:proofErr w:type="gramEnd"/>
          </w:p>
        </w:tc>
        <w:tc>
          <w:tcPr>
            <w:tcW w:w="847" w:type="dxa"/>
            <w:tcBorders>
              <w:top w:val="nil"/>
              <w:left w:val="nil"/>
              <w:bottom w:val="single" w:sz="8" w:space="0" w:color="auto"/>
              <w:right w:val="nil"/>
            </w:tcBorders>
            <w:shd w:val="clear" w:color="auto" w:fill="auto"/>
            <w:vAlign w:val="center"/>
            <w:hideMark/>
          </w:tcPr>
          <w:p w14:paraId="2A8203D3" w14:textId="77777777" w:rsidR="00C36181" w:rsidRPr="008F7083" w:rsidRDefault="00C36181" w:rsidP="00C36181">
            <w:pPr>
              <w:jc w:val="right"/>
              <w:rPr>
                <w:b/>
                <w:bCs/>
                <w:color w:val="000000"/>
                <w:sz w:val="16"/>
                <w:szCs w:val="18"/>
                <w:lang w:eastAsia="tr-TR"/>
              </w:rPr>
            </w:pPr>
            <w:proofErr w:type="gramStart"/>
            <w:r w:rsidRPr="008F7083">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58D9842D" w14:textId="77777777" w:rsidR="00C36181" w:rsidRPr="008F7083" w:rsidRDefault="00C36181" w:rsidP="00C36181">
            <w:pPr>
              <w:jc w:val="right"/>
              <w:rPr>
                <w:b/>
                <w:bCs/>
                <w:color w:val="000000"/>
                <w:sz w:val="16"/>
                <w:szCs w:val="18"/>
                <w:lang w:eastAsia="tr-TR"/>
              </w:rPr>
            </w:pPr>
            <w:r w:rsidRPr="008F7083">
              <w:rPr>
                <w:b/>
                <w:bCs/>
                <w:color w:val="000000"/>
                <w:sz w:val="16"/>
                <w:szCs w:val="18"/>
                <w:lang w:eastAsia="tr-TR"/>
              </w:rPr>
              <w:t xml:space="preserve"> </w:t>
            </w:r>
            <w:proofErr w:type="gramStart"/>
            <w:r w:rsidRPr="008F7083">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2BB099FA" w14:textId="77777777" w:rsidR="00C36181" w:rsidRPr="008F7083" w:rsidRDefault="00C36181" w:rsidP="00C36181">
            <w:pPr>
              <w:jc w:val="right"/>
              <w:rPr>
                <w:b/>
                <w:bCs/>
                <w:color w:val="000000"/>
                <w:sz w:val="16"/>
                <w:szCs w:val="18"/>
                <w:lang w:eastAsia="tr-TR"/>
              </w:rPr>
            </w:pPr>
            <w:proofErr w:type="gramStart"/>
            <w:r w:rsidRPr="008F7083">
              <w:rPr>
                <w:b/>
                <w:bCs/>
                <w:color w:val="000000"/>
                <w:sz w:val="16"/>
                <w:szCs w:val="18"/>
                <w:lang w:eastAsia="tr-TR"/>
              </w:rPr>
              <w:t>uzun</w:t>
            </w:r>
            <w:proofErr w:type="gramEnd"/>
          </w:p>
        </w:tc>
        <w:tc>
          <w:tcPr>
            <w:tcW w:w="847" w:type="dxa"/>
            <w:vMerge/>
            <w:tcBorders>
              <w:top w:val="nil"/>
              <w:left w:val="nil"/>
              <w:bottom w:val="single" w:sz="8" w:space="0" w:color="000000"/>
              <w:right w:val="nil"/>
            </w:tcBorders>
            <w:vAlign w:val="center"/>
            <w:hideMark/>
          </w:tcPr>
          <w:p w14:paraId="310FC751" w14:textId="77777777" w:rsidR="00C36181" w:rsidRPr="008F7083" w:rsidRDefault="00C36181" w:rsidP="00C36181">
            <w:pPr>
              <w:jc w:val="right"/>
              <w:rPr>
                <w:b/>
                <w:bCs/>
                <w:color w:val="000000"/>
                <w:sz w:val="16"/>
                <w:szCs w:val="18"/>
                <w:lang w:eastAsia="tr-TR"/>
              </w:rPr>
            </w:pPr>
          </w:p>
        </w:tc>
        <w:tc>
          <w:tcPr>
            <w:tcW w:w="890" w:type="dxa"/>
            <w:tcBorders>
              <w:top w:val="nil"/>
              <w:left w:val="nil"/>
              <w:bottom w:val="single" w:sz="8" w:space="0" w:color="auto"/>
              <w:right w:val="nil"/>
            </w:tcBorders>
            <w:shd w:val="clear" w:color="auto" w:fill="auto"/>
            <w:vAlign w:val="center"/>
            <w:hideMark/>
          </w:tcPr>
          <w:p w14:paraId="455E2A71" w14:textId="77777777" w:rsidR="00C36181" w:rsidRPr="00E774B9" w:rsidRDefault="00C36181" w:rsidP="00C36181">
            <w:pPr>
              <w:jc w:val="right"/>
              <w:rPr>
                <w:b/>
                <w:bCs/>
                <w:color w:val="000000"/>
                <w:sz w:val="16"/>
                <w:szCs w:val="18"/>
                <w:highlight w:val="yellow"/>
                <w:lang w:eastAsia="tr-TR"/>
              </w:rPr>
            </w:pPr>
            <w:r w:rsidRPr="00324796">
              <w:rPr>
                <w:b/>
                <w:bCs/>
                <w:color w:val="000000"/>
                <w:sz w:val="16"/>
                <w:szCs w:val="18"/>
                <w:lang w:eastAsia="tr-TR"/>
              </w:rPr>
              <w:t>Toplam</w:t>
            </w:r>
          </w:p>
        </w:tc>
      </w:tr>
      <w:tr w:rsidR="00C36181" w:rsidRPr="00E774B9" w14:paraId="5B3F27F7"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3578DDC8" w14:textId="77777777" w:rsidR="00C36181" w:rsidRPr="008F7083" w:rsidRDefault="00C36181" w:rsidP="00C36181">
            <w:pPr>
              <w:rPr>
                <w:b/>
                <w:bCs/>
                <w:color w:val="000000"/>
                <w:sz w:val="16"/>
                <w:szCs w:val="18"/>
                <w:lang w:eastAsia="tr-TR"/>
              </w:rPr>
            </w:pPr>
            <w:r w:rsidRPr="008F7083">
              <w:rPr>
                <w:b/>
                <w:bCs/>
                <w:color w:val="000000"/>
                <w:sz w:val="16"/>
                <w:szCs w:val="18"/>
                <w:lang w:eastAsia="tr-TR"/>
              </w:rPr>
              <w:t>Türk parası</w:t>
            </w:r>
          </w:p>
        </w:tc>
        <w:tc>
          <w:tcPr>
            <w:tcW w:w="1035" w:type="dxa"/>
            <w:tcBorders>
              <w:top w:val="nil"/>
              <w:left w:val="nil"/>
              <w:bottom w:val="nil"/>
              <w:right w:val="nil"/>
            </w:tcBorders>
            <w:shd w:val="clear" w:color="auto" w:fill="auto"/>
            <w:vAlign w:val="center"/>
            <w:hideMark/>
          </w:tcPr>
          <w:p w14:paraId="78E11439" w14:textId="77777777" w:rsidR="00C36181" w:rsidRPr="00E774B9" w:rsidRDefault="00C36181" w:rsidP="00C36181">
            <w:pPr>
              <w:jc w:val="right"/>
              <w:rPr>
                <w:b/>
                <w:bCs/>
                <w:color w:val="000000"/>
                <w:sz w:val="16"/>
                <w:szCs w:val="18"/>
                <w:highlight w:val="yellow"/>
                <w:lang w:eastAsia="tr-TR"/>
              </w:rPr>
            </w:pPr>
          </w:p>
        </w:tc>
        <w:tc>
          <w:tcPr>
            <w:tcW w:w="941" w:type="dxa"/>
            <w:tcBorders>
              <w:top w:val="nil"/>
              <w:left w:val="nil"/>
              <w:bottom w:val="nil"/>
              <w:right w:val="nil"/>
            </w:tcBorders>
            <w:shd w:val="clear" w:color="auto" w:fill="auto"/>
            <w:vAlign w:val="center"/>
            <w:hideMark/>
          </w:tcPr>
          <w:p w14:paraId="6DD1D55A" w14:textId="77777777" w:rsidR="00C36181" w:rsidRPr="00E774B9" w:rsidRDefault="00C36181" w:rsidP="00C36181">
            <w:pPr>
              <w:jc w:val="right"/>
              <w:rPr>
                <w:sz w:val="16"/>
                <w:highlight w:val="yellow"/>
                <w:lang w:eastAsia="tr-TR"/>
              </w:rPr>
            </w:pPr>
          </w:p>
        </w:tc>
        <w:tc>
          <w:tcPr>
            <w:tcW w:w="904" w:type="dxa"/>
            <w:tcBorders>
              <w:top w:val="nil"/>
              <w:left w:val="nil"/>
              <w:bottom w:val="nil"/>
              <w:right w:val="nil"/>
            </w:tcBorders>
            <w:shd w:val="clear" w:color="auto" w:fill="auto"/>
            <w:vAlign w:val="center"/>
            <w:hideMark/>
          </w:tcPr>
          <w:p w14:paraId="25F2C745" w14:textId="77777777" w:rsidR="00C36181" w:rsidRPr="00E774B9" w:rsidRDefault="00C36181" w:rsidP="00C36181">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6DD3795B" w14:textId="77777777" w:rsidR="00C36181" w:rsidRPr="00E774B9" w:rsidRDefault="00C36181" w:rsidP="00C36181">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64E38959" w14:textId="77777777" w:rsidR="00C36181" w:rsidRPr="00E774B9" w:rsidRDefault="00C36181" w:rsidP="00C36181">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08190DC0" w14:textId="77777777" w:rsidR="00C36181" w:rsidRPr="00E774B9" w:rsidRDefault="00C36181" w:rsidP="00C36181">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4431403D" w14:textId="77777777" w:rsidR="00C36181" w:rsidRPr="00E774B9" w:rsidRDefault="00C36181" w:rsidP="00C36181">
            <w:pPr>
              <w:jc w:val="right"/>
              <w:rPr>
                <w:sz w:val="16"/>
                <w:highlight w:val="yellow"/>
                <w:lang w:eastAsia="tr-TR"/>
              </w:rPr>
            </w:pPr>
          </w:p>
        </w:tc>
        <w:tc>
          <w:tcPr>
            <w:tcW w:w="890" w:type="dxa"/>
            <w:tcBorders>
              <w:top w:val="nil"/>
              <w:left w:val="nil"/>
              <w:bottom w:val="nil"/>
              <w:right w:val="nil"/>
            </w:tcBorders>
            <w:shd w:val="clear" w:color="auto" w:fill="auto"/>
            <w:vAlign w:val="center"/>
            <w:hideMark/>
          </w:tcPr>
          <w:p w14:paraId="307A348F" w14:textId="77777777" w:rsidR="00C36181" w:rsidRPr="00E774B9" w:rsidRDefault="00C36181" w:rsidP="00C36181">
            <w:pPr>
              <w:jc w:val="right"/>
              <w:rPr>
                <w:sz w:val="16"/>
                <w:highlight w:val="yellow"/>
                <w:lang w:eastAsia="tr-TR"/>
              </w:rPr>
            </w:pPr>
          </w:p>
        </w:tc>
      </w:tr>
      <w:tr w:rsidR="00AD6ED3" w:rsidRPr="00E774B9" w14:paraId="56D24373" w14:textId="77777777" w:rsidTr="00AD6ED3">
        <w:trPr>
          <w:divId w:val="1714841767"/>
          <w:trHeight w:val="250"/>
        </w:trPr>
        <w:tc>
          <w:tcPr>
            <w:tcW w:w="2279" w:type="dxa"/>
            <w:tcBorders>
              <w:top w:val="nil"/>
              <w:left w:val="nil"/>
              <w:bottom w:val="nil"/>
              <w:right w:val="nil"/>
            </w:tcBorders>
            <w:shd w:val="clear" w:color="auto" w:fill="auto"/>
            <w:vAlign w:val="center"/>
            <w:hideMark/>
          </w:tcPr>
          <w:p w14:paraId="20ED1CA7"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Özel cari hesap ve katılma hesapları aracılığı ile bankalardan toplanan fonlar</w:t>
            </w:r>
          </w:p>
        </w:tc>
        <w:tc>
          <w:tcPr>
            <w:tcW w:w="1035" w:type="dxa"/>
            <w:tcBorders>
              <w:top w:val="nil"/>
              <w:left w:val="nil"/>
              <w:bottom w:val="nil"/>
              <w:right w:val="nil"/>
            </w:tcBorders>
            <w:shd w:val="clear" w:color="auto" w:fill="auto"/>
            <w:vAlign w:val="center"/>
            <w:hideMark/>
          </w:tcPr>
          <w:p w14:paraId="4370F80D" w14:textId="0984BB35" w:rsidR="00AD6ED3" w:rsidRPr="00E774B9" w:rsidRDefault="00AD6ED3" w:rsidP="00AD6ED3">
            <w:pPr>
              <w:jc w:val="right"/>
              <w:rPr>
                <w:color w:val="000000"/>
                <w:sz w:val="16"/>
                <w:szCs w:val="18"/>
                <w:highlight w:val="yellow"/>
                <w:lang w:eastAsia="tr-TR"/>
              </w:rPr>
            </w:pPr>
            <w:r>
              <w:rPr>
                <w:color w:val="000000"/>
                <w:sz w:val="18"/>
                <w:szCs w:val="18"/>
              </w:rPr>
              <w:t>-</w:t>
            </w:r>
          </w:p>
        </w:tc>
        <w:tc>
          <w:tcPr>
            <w:tcW w:w="941" w:type="dxa"/>
            <w:tcBorders>
              <w:top w:val="nil"/>
              <w:left w:val="nil"/>
              <w:bottom w:val="nil"/>
              <w:right w:val="nil"/>
            </w:tcBorders>
            <w:shd w:val="clear" w:color="auto" w:fill="auto"/>
            <w:vAlign w:val="center"/>
            <w:hideMark/>
          </w:tcPr>
          <w:p w14:paraId="5FE8EC34" w14:textId="7FDB8C5E" w:rsidR="00AD6ED3" w:rsidRPr="00E774B9" w:rsidRDefault="00AD6ED3" w:rsidP="00AD6ED3">
            <w:pPr>
              <w:jc w:val="right"/>
              <w:rPr>
                <w:color w:val="000000"/>
                <w:sz w:val="16"/>
                <w:szCs w:val="18"/>
                <w:highlight w:val="yellow"/>
                <w:lang w:eastAsia="tr-TR"/>
              </w:rPr>
            </w:pPr>
            <w:r>
              <w:rPr>
                <w:color w:val="000000"/>
                <w:sz w:val="18"/>
                <w:szCs w:val="18"/>
              </w:rPr>
              <w:t>3</w:t>
            </w:r>
          </w:p>
        </w:tc>
        <w:tc>
          <w:tcPr>
            <w:tcW w:w="904" w:type="dxa"/>
            <w:tcBorders>
              <w:top w:val="nil"/>
              <w:left w:val="nil"/>
              <w:bottom w:val="nil"/>
              <w:right w:val="nil"/>
            </w:tcBorders>
            <w:shd w:val="clear" w:color="auto" w:fill="auto"/>
            <w:vAlign w:val="center"/>
            <w:hideMark/>
          </w:tcPr>
          <w:p w14:paraId="05BA6CCC" w14:textId="660962FE"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5BEC82C8" w14:textId="3451BAB7"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1B622719" w14:textId="241CEDA5"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1F82A7E6" w14:textId="0F759E54"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726FF6C5" w14:textId="121A33B6"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4C5AEA10" w14:textId="05089FAD" w:rsidR="00AD6ED3" w:rsidRPr="00E774B9" w:rsidRDefault="00AD6ED3" w:rsidP="00AD6ED3">
            <w:pPr>
              <w:jc w:val="right"/>
              <w:rPr>
                <w:color w:val="000000"/>
                <w:sz w:val="16"/>
                <w:szCs w:val="18"/>
                <w:highlight w:val="yellow"/>
                <w:lang w:eastAsia="tr-TR"/>
              </w:rPr>
            </w:pPr>
            <w:r>
              <w:rPr>
                <w:color w:val="000000"/>
                <w:sz w:val="18"/>
                <w:szCs w:val="18"/>
              </w:rPr>
              <w:t>3</w:t>
            </w:r>
          </w:p>
        </w:tc>
      </w:tr>
      <w:tr w:rsidR="00AD6ED3" w:rsidRPr="00E774B9" w14:paraId="197665AF" w14:textId="77777777" w:rsidTr="00AD6ED3">
        <w:trPr>
          <w:divId w:val="1714841767"/>
          <w:trHeight w:val="471"/>
        </w:trPr>
        <w:tc>
          <w:tcPr>
            <w:tcW w:w="2279" w:type="dxa"/>
            <w:tcBorders>
              <w:top w:val="nil"/>
              <w:left w:val="nil"/>
              <w:bottom w:val="nil"/>
              <w:right w:val="nil"/>
            </w:tcBorders>
            <w:shd w:val="clear" w:color="auto" w:fill="auto"/>
            <w:vAlign w:val="center"/>
            <w:hideMark/>
          </w:tcPr>
          <w:p w14:paraId="5B72723C"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5095515F" w14:textId="2645961C" w:rsidR="00AD6ED3" w:rsidRPr="00E774B9" w:rsidRDefault="00AD6ED3" w:rsidP="00AD6ED3">
            <w:pPr>
              <w:jc w:val="right"/>
              <w:rPr>
                <w:color w:val="000000"/>
                <w:sz w:val="16"/>
                <w:szCs w:val="18"/>
                <w:highlight w:val="yellow"/>
                <w:lang w:eastAsia="tr-TR"/>
              </w:rPr>
            </w:pPr>
            <w:r>
              <w:rPr>
                <w:color w:val="000000"/>
                <w:sz w:val="18"/>
                <w:szCs w:val="18"/>
              </w:rPr>
              <w:t>1,246,187</w:t>
            </w:r>
          </w:p>
        </w:tc>
        <w:tc>
          <w:tcPr>
            <w:tcW w:w="941" w:type="dxa"/>
            <w:tcBorders>
              <w:top w:val="nil"/>
              <w:left w:val="nil"/>
              <w:bottom w:val="nil"/>
              <w:right w:val="nil"/>
            </w:tcBorders>
            <w:shd w:val="clear" w:color="auto" w:fill="auto"/>
            <w:vAlign w:val="center"/>
            <w:hideMark/>
          </w:tcPr>
          <w:p w14:paraId="0B5F80BB" w14:textId="4CDD987B" w:rsidR="00AD6ED3" w:rsidRPr="00E774B9" w:rsidRDefault="00AD6ED3" w:rsidP="00AD6ED3">
            <w:pPr>
              <w:jc w:val="right"/>
              <w:rPr>
                <w:color w:val="000000"/>
                <w:sz w:val="16"/>
                <w:szCs w:val="18"/>
                <w:highlight w:val="yellow"/>
                <w:lang w:eastAsia="tr-TR"/>
              </w:rPr>
            </w:pPr>
            <w:r>
              <w:rPr>
                <w:color w:val="000000"/>
                <w:sz w:val="18"/>
                <w:szCs w:val="18"/>
              </w:rPr>
              <w:t>3,556,943</w:t>
            </w:r>
          </w:p>
        </w:tc>
        <w:tc>
          <w:tcPr>
            <w:tcW w:w="904" w:type="dxa"/>
            <w:tcBorders>
              <w:top w:val="nil"/>
              <w:left w:val="nil"/>
              <w:bottom w:val="nil"/>
              <w:right w:val="nil"/>
            </w:tcBorders>
            <w:shd w:val="clear" w:color="auto" w:fill="auto"/>
            <w:vAlign w:val="center"/>
            <w:hideMark/>
          </w:tcPr>
          <w:p w14:paraId="69DA49E4" w14:textId="73B059E0" w:rsidR="00AD6ED3" w:rsidRPr="00E774B9" w:rsidRDefault="00AD6ED3" w:rsidP="00AD6ED3">
            <w:pPr>
              <w:jc w:val="right"/>
              <w:rPr>
                <w:color w:val="000000"/>
                <w:sz w:val="16"/>
                <w:szCs w:val="18"/>
                <w:highlight w:val="yellow"/>
                <w:lang w:eastAsia="tr-TR"/>
              </w:rPr>
            </w:pPr>
            <w:r>
              <w:rPr>
                <w:color w:val="000000"/>
                <w:sz w:val="18"/>
                <w:szCs w:val="18"/>
              </w:rPr>
              <w:t>302,442</w:t>
            </w:r>
          </w:p>
        </w:tc>
        <w:tc>
          <w:tcPr>
            <w:tcW w:w="847" w:type="dxa"/>
            <w:tcBorders>
              <w:top w:val="nil"/>
              <w:left w:val="nil"/>
              <w:bottom w:val="nil"/>
              <w:right w:val="nil"/>
            </w:tcBorders>
            <w:shd w:val="clear" w:color="auto" w:fill="auto"/>
            <w:vAlign w:val="center"/>
            <w:hideMark/>
          </w:tcPr>
          <w:p w14:paraId="7651A65D" w14:textId="53F4FF8B"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35682543" w14:textId="060D9C49" w:rsidR="00AD6ED3" w:rsidRPr="00E774B9" w:rsidRDefault="00AD6ED3" w:rsidP="00AD6ED3">
            <w:pPr>
              <w:jc w:val="right"/>
              <w:rPr>
                <w:color w:val="000000"/>
                <w:sz w:val="16"/>
                <w:szCs w:val="18"/>
                <w:highlight w:val="yellow"/>
                <w:lang w:eastAsia="tr-TR"/>
              </w:rPr>
            </w:pPr>
            <w:r>
              <w:rPr>
                <w:color w:val="000000"/>
                <w:sz w:val="18"/>
                <w:szCs w:val="18"/>
              </w:rPr>
              <w:t>274,951</w:t>
            </w:r>
          </w:p>
        </w:tc>
        <w:tc>
          <w:tcPr>
            <w:tcW w:w="772" w:type="dxa"/>
            <w:tcBorders>
              <w:top w:val="nil"/>
              <w:left w:val="nil"/>
              <w:bottom w:val="nil"/>
              <w:right w:val="nil"/>
            </w:tcBorders>
            <w:shd w:val="clear" w:color="auto" w:fill="auto"/>
            <w:vAlign w:val="center"/>
            <w:hideMark/>
          </w:tcPr>
          <w:p w14:paraId="776A4F55" w14:textId="244A0D28" w:rsidR="00AD6ED3" w:rsidRPr="00E774B9" w:rsidRDefault="00AD6ED3" w:rsidP="00AD6ED3">
            <w:pPr>
              <w:jc w:val="right"/>
              <w:rPr>
                <w:color w:val="000000"/>
                <w:sz w:val="16"/>
                <w:szCs w:val="18"/>
                <w:highlight w:val="yellow"/>
                <w:lang w:eastAsia="tr-TR"/>
              </w:rPr>
            </w:pPr>
            <w:r>
              <w:rPr>
                <w:color w:val="000000"/>
                <w:sz w:val="18"/>
                <w:szCs w:val="18"/>
              </w:rPr>
              <w:t>95,163</w:t>
            </w:r>
          </w:p>
        </w:tc>
        <w:tc>
          <w:tcPr>
            <w:tcW w:w="847" w:type="dxa"/>
            <w:tcBorders>
              <w:top w:val="nil"/>
              <w:left w:val="nil"/>
              <w:bottom w:val="nil"/>
              <w:right w:val="nil"/>
            </w:tcBorders>
            <w:shd w:val="clear" w:color="auto" w:fill="auto"/>
            <w:vAlign w:val="center"/>
            <w:hideMark/>
          </w:tcPr>
          <w:p w14:paraId="44726178" w14:textId="18ACC79A" w:rsidR="00AD6ED3" w:rsidRPr="00E774B9" w:rsidRDefault="00AD6ED3" w:rsidP="00AD6ED3">
            <w:pPr>
              <w:jc w:val="right"/>
              <w:rPr>
                <w:color w:val="000000"/>
                <w:sz w:val="16"/>
                <w:szCs w:val="18"/>
                <w:highlight w:val="yellow"/>
                <w:lang w:eastAsia="tr-TR"/>
              </w:rPr>
            </w:pPr>
            <w:r>
              <w:rPr>
                <w:color w:val="000000"/>
                <w:sz w:val="18"/>
                <w:szCs w:val="18"/>
              </w:rPr>
              <w:t>1,587</w:t>
            </w:r>
          </w:p>
        </w:tc>
        <w:tc>
          <w:tcPr>
            <w:tcW w:w="890" w:type="dxa"/>
            <w:tcBorders>
              <w:top w:val="nil"/>
              <w:left w:val="nil"/>
              <w:bottom w:val="nil"/>
              <w:right w:val="nil"/>
            </w:tcBorders>
            <w:shd w:val="clear" w:color="auto" w:fill="auto"/>
            <w:vAlign w:val="center"/>
            <w:hideMark/>
          </w:tcPr>
          <w:p w14:paraId="73122084" w14:textId="2FF436FE" w:rsidR="00AD6ED3" w:rsidRPr="00E774B9" w:rsidRDefault="00AD6ED3" w:rsidP="00AD6ED3">
            <w:pPr>
              <w:jc w:val="right"/>
              <w:rPr>
                <w:color w:val="000000"/>
                <w:sz w:val="16"/>
                <w:szCs w:val="18"/>
                <w:highlight w:val="yellow"/>
                <w:lang w:eastAsia="tr-TR"/>
              </w:rPr>
            </w:pPr>
            <w:r>
              <w:rPr>
                <w:color w:val="000000"/>
                <w:sz w:val="18"/>
                <w:szCs w:val="18"/>
              </w:rPr>
              <w:t>5,477,273</w:t>
            </w:r>
          </w:p>
        </w:tc>
      </w:tr>
      <w:tr w:rsidR="00AD6ED3" w:rsidRPr="00E774B9" w14:paraId="0A6F9B22"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6E27BC9E"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057BF5A2" w14:textId="44B836F0" w:rsidR="00AD6ED3" w:rsidRPr="00E774B9" w:rsidRDefault="00AD6ED3" w:rsidP="00AD6ED3">
            <w:pPr>
              <w:jc w:val="right"/>
              <w:rPr>
                <w:color w:val="000000"/>
                <w:sz w:val="16"/>
                <w:szCs w:val="18"/>
                <w:highlight w:val="yellow"/>
                <w:lang w:eastAsia="tr-TR"/>
              </w:rPr>
            </w:pPr>
            <w:r>
              <w:rPr>
                <w:color w:val="000000"/>
                <w:sz w:val="18"/>
                <w:szCs w:val="18"/>
              </w:rPr>
              <w:t>38</w:t>
            </w:r>
          </w:p>
        </w:tc>
        <w:tc>
          <w:tcPr>
            <w:tcW w:w="941" w:type="dxa"/>
            <w:tcBorders>
              <w:top w:val="nil"/>
              <w:left w:val="nil"/>
              <w:bottom w:val="nil"/>
              <w:right w:val="nil"/>
            </w:tcBorders>
            <w:shd w:val="clear" w:color="auto" w:fill="auto"/>
            <w:vAlign w:val="center"/>
            <w:hideMark/>
          </w:tcPr>
          <w:p w14:paraId="7F8B019E" w14:textId="766A9294" w:rsidR="00AD6ED3" w:rsidRPr="00E774B9" w:rsidRDefault="00AD6ED3" w:rsidP="00AD6ED3">
            <w:pPr>
              <w:jc w:val="right"/>
              <w:rPr>
                <w:color w:val="000000"/>
                <w:sz w:val="16"/>
                <w:szCs w:val="18"/>
                <w:highlight w:val="yellow"/>
                <w:lang w:eastAsia="tr-TR"/>
              </w:rPr>
            </w:pPr>
            <w:r>
              <w:rPr>
                <w:color w:val="000000"/>
                <w:sz w:val="18"/>
                <w:szCs w:val="18"/>
              </w:rPr>
              <w:t>154</w:t>
            </w:r>
          </w:p>
        </w:tc>
        <w:tc>
          <w:tcPr>
            <w:tcW w:w="904" w:type="dxa"/>
            <w:tcBorders>
              <w:top w:val="nil"/>
              <w:left w:val="nil"/>
              <w:bottom w:val="nil"/>
              <w:right w:val="nil"/>
            </w:tcBorders>
            <w:shd w:val="clear" w:color="auto" w:fill="auto"/>
            <w:vAlign w:val="center"/>
            <w:hideMark/>
          </w:tcPr>
          <w:p w14:paraId="12CA0C54" w14:textId="43690A80" w:rsidR="00AD6ED3" w:rsidRPr="00E774B9" w:rsidRDefault="00AD6ED3" w:rsidP="00AD6ED3">
            <w:pPr>
              <w:jc w:val="right"/>
              <w:rPr>
                <w:color w:val="000000"/>
                <w:sz w:val="16"/>
                <w:szCs w:val="18"/>
                <w:highlight w:val="yellow"/>
                <w:lang w:eastAsia="tr-TR"/>
              </w:rPr>
            </w:pPr>
            <w:r>
              <w:rPr>
                <w:color w:val="000000"/>
                <w:sz w:val="18"/>
                <w:szCs w:val="18"/>
              </w:rPr>
              <w:t>34</w:t>
            </w:r>
          </w:p>
        </w:tc>
        <w:tc>
          <w:tcPr>
            <w:tcW w:w="847" w:type="dxa"/>
            <w:tcBorders>
              <w:top w:val="nil"/>
              <w:left w:val="nil"/>
              <w:bottom w:val="nil"/>
              <w:right w:val="nil"/>
            </w:tcBorders>
            <w:shd w:val="clear" w:color="auto" w:fill="auto"/>
            <w:vAlign w:val="center"/>
            <w:hideMark/>
          </w:tcPr>
          <w:p w14:paraId="6C47A4CA" w14:textId="23E7BE63"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1389D504" w14:textId="177D5365" w:rsidR="00AD6ED3" w:rsidRPr="00E774B9" w:rsidRDefault="00AD6ED3" w:rsidP="00AD6ED3">
            <w:pPr>
              <w:jc w:val="right"/>
              <w:rPr>
                <w:color w:val="000000"/>
                <w:sz w:val="16"/>
                <w:szCs w:val="18"/>
                <w:highlight w:val="yellow"/>
                <w:lang w:eastAsia="tr-TR"/>
              </w:rPr>
            </w:pPr>
            <w:r>
              <w:rPr>
                <w:color w:val="000000"/>
                <w:sz w:val="18"/>
                <w:szCs w:val="18"/>
              </w:rPr>
              <w:t>189</w:t>
            </w:r>
          </w:p>
        </w:tc>
        <w:tc>
          <w:tcPr>
            <w:tcW w:w="772" w:type="dxa"/>
            <w:tcBorders>
              <w:top w:val="nil"/>
              <w:left w:val="nil"/>
              <w:bottom w:val="nil"/>
              <w:right w:val="nil"/>
            </w:tcBorders>
            <w:shd w:val="clear" w:color="auto" w:fill="auto"/>
            <w:vAlign w:val="center"/>
            <w:hideMark/>
          </w:tcPr>
          <w:p w14:paraId="29BDC934" w14:textId="7B64A37F"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70DCA60E" w14:textId="0076134F"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5BDB62F1" w14:textId="4AC01958" w:rsidR="00AD6ED3" w:rsidRPr="00E774B9" w:rsidRDefault="00AD6ED3" w:rsidP="00AD6ED3">
            <w:pPr>
              <w:jc w:val="right"/>
              <w:rPr>
                <w:color w:val="000000"/>
                <w:sz w:val="16"/>
                <w:szCs w:val="18"/>
                <w:highlight w:val="yellow"/>
                <w:lang w:eastAsia="tr-TR"/>
              </w:rPr>
            </w:pPr>
            <w:r>
              <w:rPr>
                <w:color w:val="000000"/>
                <w:sz w:val="18"/>
                <w:szCs w:val="18"/>
              </w:rPr>
              <w:t>415</w:t>
            </w:r>
          </w:p>
        </w:tc>
      </w:tr>
      <w:tr w:rsidR="00AD6ED3" w:rsidRPr="00E774B9" w14:paraId="0DF07865"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769F2A2F"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53224E2D" w14:textId="7A2BC948" w:rsidR="00AD6ED3" w:rsidRPr="00E774B9" w:rsidRDefault="00AD6ED3" w:rsidP="00AD6ED3">
            <w:pPr>
              <w:jc w:val="right"/>
              <w:rPr>
                <w:color w:val="000000"/>
                <w:sz w:val="16"/>
                <w:szCs w:val="18"/>
                <w:highlight w:val="yellow"/>
                <w:lang w:eastAsia="tr-TR"/>
              </w:rPr>
            </w:pPr>
            <w:r>
              <w:rPr>
                <w:color w:val="000000"/>
                <w:sz w:val="18"/>
                <w:szCs w:val="18"/>
              </w:rPr>
              <w:t>78,256</w:t>
            </w:r>
          </w:p>
        </w:tc>
        <w:tc>
          <w:tcPr>
            <w:tcW w:w="941" w:type="dxa"/>
            <w:tcBorders>
              <w:top w:val="nil"/>
              <w:left w:val="nil"/>
              <w:bottom w:val="nil"/>
              <w:right w:val="nil"/>
            </w:tcBorders>
            <w:shd w:val="clear" w:color="auto" w:fill="auto"/>
            <w:vAlign w:val="center"/>
            <w:hideMark/>
          </w:tcPr>
          <w:p w14:paraId="661DECFC" w14:textId="333B7A41" w:rsidR="00AD6ED3" w:rsidRPr="00E774B9" w:rsidRDefault="00AD6ED3" w:rsidP="00AD6ED3">
            <w:pPr>
              <w:jc w:val="right"/>
              <w:rPr>
                <w:color w:val="000000"/>
                <w:sz w:val="16"/>
                <w:szCs w:val="18"/>
                <w:highlight w:val="yellow"/>
                <w:lang w:eastAsia="tr-TR"/>
              </w:rPr>
            </w:pPr>
            <w:r>
              <w:rPr>
                <w:color w:val="000000"/>
                <w:sz w:val="18"/>
                <w:szCs w:val="18"/>
              </w:rPr>
              <w:t>287,839</w:t>
            </w:r>
          </w:p>
        </w:tc>
        <w:tc>
          <w:tcPr>
            <w:tcW w:w="904" w:type="dxa"/>
            <w:tcBorders>
              <w:top w:val="nil"/>
              <w:left w:val="nil"/>
              <w:bottom w:val="nil"/>
              <w:right w:val="nil"/>
            </w:tcBorders>
            <w:shd w:val="clear" w:color="auto" w:fill="auto"/>
            <w:vAlign w:val="center"/>
            <w:hideMark/>
          </w:tcPr>
          <w:p w14:paraId="25197B2E" w14:textId="735FB162" w:rsidR="00AD6ED3" w:rsidRPr="00E774B9" w:rsidRDefault="00AD6ED3" w:rsidP="00AD6ED3">
            <w:pPr>
              <w:jc w:val="right"/>
              <w:rPr>
                <w:color w:val="000000"/>
                <w:sz w:val="16"/>
                <w:szCs w:val="18"/>
                <w:highlight w:val="yellow"/>
                <w:lang w:eastAsia="tr-TR"/>
              </w:rPr>
            </w:pPr>
            <w:r>
              <w:rPr>
                <w:color w:val="000000"/>
                <w:sz w:val="18"/>
                <w:szCs w:val="18"/>
              </w:rPr>
              <w:t>458,743</w:t>
            </w:r>
          </w:p>
        </w:tc>
        <w:tc>
          <w:tcPr>
            <w:tcW w:w="847" w:type="dxa"/>
            <w:tcBorders>
              <w:top w:val="nil"/>
              <w:left w:val="nil"/>
              <w:bottom w:val="nil"/>
              <w:right w:val="nil"/>
            </w:tcBorders>
            <w:shd w:val="clear" w:color="auto" w:fill="auto"/>
            <w:vAlign w:val="center"/>
            <w:hideMark/>
          </w:tcPr>
          <w:p w14:paraId="5D97624F" w14:textId="578DE46A"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13A35F4C" w14:textId="55A70710" w:rsidR="00AD6ED3" w:rsidRPr="00E774B9" w:rsidRDefault="00AD6ED3" w:rsidP="00AD6ED3">
            <w:pPr>
              <w:jc w:val="right"/>
              <w:rPr>
                <w:color w:val="000000"/>
                <w:sz w:val="16"/>
                <w:szCs w:val="18"/>
                <w:highlight w:val="yellow"/>
                <w:lang w:eastAsia="tr-TR"/>
              </w:rPr>
            </w:pPr>
            <w:r>
              <w:rPr>
                <w:color w:val="000000"/>
                <w:sz w:val="18"/>
                <w:szCs w:val="18"/>
              </w:rPr>
              <w:t>44,246</w:t>
            </w:r>
          </w:p>
        </w:tc>
        <w:tc>
          <w:tcPr>
            <w:tcW w:w="772" w:type="dxa"/>
            <w:tcBorders>
              <w:top w:val="nil"/>
              <w:left w:val="nil"/>
              <w:bottom w:val="nil"/>
              <w:right w:val="nil"/>
            </w:tcBorders>
            <w:shd w:val="clear" w:color="auto" w:fill="auto"/>
            <w:vAlign w:val="center"/>
            <w:hideMark/>
          </w:tcPr>
          <w:p w14:paraId="7D8B9DFA" w14:textId="7BE07FC5" w:rsidR="00AD6ED3" w:rsidRPr="00E774B9" w:rsidRDefault="00AD6ED3" w:rsidP="00AD6ED3">
            <w:pPr>
              <w:jc w:val="right"/>
              <w:rPr>
                <w:color w:val="000000"/>
                <w:sz w:val="16"/>
                <w:szCs w:val="18"/>
                <w:highlight w:val="yellow"/>
                <w:lang w:eastAsia="tr-TR"/>
              </w:rPr>
            </w:pPr>
            <w:r>
              <w:rPr>
                <w:color w:val="000000"/>
                <w:sz w:val="18"/>
                <w:szCs w:val="18"/>
              </w:rPr>
              <w:t>1,597</w:t>
            </w:r>
          </w:p>
        </w:tc>
        <w:tc>
          <w:tcPr>
            <w:tcW w:w="847" w:type="dxa"/>
            <w:tcBorders>
              <w:top w:val="nil"/>
              <w:left w:val="nil"/>
              <w:bottom w:val="nil"/>
              <w:right w:val="nil"/>
            </w:tcBorders>
            <w:shd w:val="clear" w:color="auto" w:fill="auto"/>
            <w:vAlign w:val="center"/>
            <w:hideMark/>
          </w:tcPr>
          <w:p w14:paraId="703888F0" w14:textId="0881806D"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43EA489D" w14:textId="0B3C854E" w:rsidR="00AD6ED3" w:rsidRPr="00E774B9" w:rsidRDefault="00AD6ED3" w:rsidP="00AD6ED3">
            <w:pPr>
              <w:jc w:val="right"/>
              <w:rPr>
                <w:color w:val="000000"/>
                <w:sz w:val="16"/>
                <w:szCs w:val="18"/>
                <w:highlight w:val="yellow"/>
                <w:lang w:eastAsia="tr-TR"/>
              </w:rPr>
            </w:pPr>
            <w:r>
              <w:rPr>
                <w:color w:val="000000"/>
                <w:sz w:val="18"/>
                <w:szCs w:val="18"/>
              </w:rPr>
              <w:t>870,681</w:t>
            </w:r>
          </w:p>
        </w:tc>
      </w:tr>
      <w:tr w:rsidR="00AD6ED3" w:rsidRPr="00E774B9" w14:paraId="0DF9D7A5"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5D47677F"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Diğer kuruluş katılma hs.</w:t>
            </w:r>
          </w:p>
        </w:tc>
        <w:tc>
          <w:tcPr>
            <w:tcW w:w="1035" w:type="dxa"/>
            <w:tcBorders>
              <w:top w:val="nil"/>
              <w:left w:val="nil"/>
              <w:bottom w:val="nil"/>
              <w:right w:val="nil"/>
            </w:tcBorders>
            <w:shd w:val="clear" w:color="auto" w:fill="auto"/>
            <w:vAlign w:val="center"/>
            <w:hideMark/>
          </w:tcPr>
          <w:p w14:paraId="175A64CE" w14:textId="4DA8DEA6" w:rsidR="00AD6ED3" w:rsidRPr="00E774B9" w:rsidRDefault="00AD6ED3" w:rsidP="00AD6ED3">
            <w:pPr>
              <w:jc w:val="right"/>
              <w:rPr>
                <w:color w:val="000000"/>
                <w:sz w:val="16"/>
                <w:szCs w:val="18"/>
                <w:highlight w:val="yellow"/>
                <w:lang w:eastAsia="tr-TR"/>
              </w:rPr>
            </w:pPr>
            <w:r>
              <w:rPr>
                <w:color w:val="000000"/>
                <w:sz w:val="18"/>
                <w:szCs w:val="18"/>
              </w:rPr>
              <w:t>14,915</w:t>
            </w:r>
          </w:p>
        </w:tc>
        <w:tc>
          <w:tcPr>
            <w:tcW w:w="941" w:type="dxa"/>
            <w:tcBorders>
              <w:top w:val="nil"/>
              <w:left w:val="nil"/>
              <w:bottom w:val="nil"/>
              <w:right w:val="nil"/>
            </w:tcBorders>
            <w:shd w:val="clear" w:color="auto" w:fill="auto"/>
            <w:vAlign w:val="center"/>
            <w:hideMark/>
          </w:tcPr>
          <w:p w14:paraId="01D9FB5F" w14:textId="57F387B8" w:rsidR="00AD6ED3" w:rsidRPr="00E774B9" w:rsidRDefault="00AD6ED3" w:rsidP="00AD6ED3">
            <w:pPr>
              <w:jc w:val="right"/>
              <w:rPr>
                <w:color w:val="000000"/>
                <w:sz w:val="16"/>
                <w:szCs w:val="18"/>
                <w:highlight w:val="yellow"/>
                <w:lang w:eastAsia="tr-TR"/>
              </w:rPr>
            </w:pPr>
            <w:r>
              <w:rPr>
                <w:color w:val="000000"/>
                <w:sz w:val="18"/>
                <w:szCs w:val="18"/>
              </w:rPr>
              <w:t>27,242</w:t>
            </w:r>
          </w:p>
        </w:tc>
        <w:tc>
          <w:tcPr>
            <w:tcW w:w="904" w:type="dxa"/>
            <w:tcBorders>
              <w:top w:val="nil"/>
              <w:left w:val="nil"/>
              <w:bottom w:val="nil"/>
              <w:right w:val="nil"/>
            </w:tcBorders>
            <w:shd w:val="clear" w:color="auto" w:fill="auto"/>
            <w:vAlign w:val="center"/>
            <w:hideMark/>
          </w:tcPr>
          <w:p w14:paraId="228D1865" w14:textId="099353B3" w:rsidR="00AD6ED3" w:rsidRPr="00E774B9" w:rsidRDefault="00AD6ED3" w:rsidP="00AD6ED3">
            <w:pPr>
              <w:jc w:val="right"/>
              <w:rPr>
                <w:color w:val="000000"/>
                <w:sz w:val="16"/>
                <w:szCs w:val="18"/>
                <w:highlight w:val="yellow"/>
                <w:lang w:eastAsia="tr-TR"/>
              </w:rPr>
            </w:pPr>
            <w:r>
              <w:rPr>
                <w:color w:val="000000"/>
                <w:sz w:val="18"/>
                <w:szCs w:val="18"/>
              </w:rPr>
              <w:t>8,321</w:t>
            </w:r>
          </w:p>
        </w:tc>
        <w:tc>
          <w:tcPr>
            <w:tcW w:w="847" w:type="dxa"/>
            <w:tcBorders>
              <w:top w:val="nil"/>
              <w:left w:val="nil"/>
              <w:bottom w:val="nil"/>
              <w:right w:val="nil"/>
            </w:tcBorders>
            <w:shd w:val="clear" w:color="auto" w:fill="auto"/>
            <w:vAlign w:val="center"/>
            <w:hideMark/>
          </w:tcPr>
          <w:p w14:paraId="19EDACF8" w14:textId="0D3EB4EF"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4E115B24" w14:textId="2D7817BF" w:rsidR="00AD6ED3" w:rsidRPr="00E774B9" w:rsidRDefault="00AD6ED3" w:rsidP="00AD6ED3">
            <w:pPr>
              <w:jc w:val="right"/>
              <w:rPr>
                <w:color w:val="000000"/>
                <w:sz w:val="16"/>
                <w:szCs w:val="18"/>
                <w:highlight w:val="yellow"/>
                <w:lang w:eastAsia="tr-TR"/>
              </w:rPr>
            </w:pPr>
            <w:r>
              <w:rPr>
                <w:color w:val="000000"/>
                <w:sz w:val="18"/>
                <w:szCs w:val="18"/>
              </w:rPr>
              <w:t>1,029</w:t>
            </w:r>
          </w:p>
        </w:tc>
        <w:tc>
          <w:tcPr>
            <w:tcW w:w="772" w:type="dxa"/>
            <w:tcBorders>
              <w:top w:val="nil"/>
              <w:left w:val="nil"/>
              <w:bottom w:val="nil"/>
              <w:right w:val="nil"/>
            </w:tcBorders>
            <w:shd w:val="clear" w:color="auto" w:fill="auto"/>
            <w:vAlign w:val="center"/>
            <w:hideMark/>
          </w:tcPr>
          <w:p w14:paraId="0AE26500" w14:textId="26FCBFC3" w:rsidR="00AD6ED3" w:rsidRPr="00E774B9" w:rsidRDefault="00AD6ED3" w:rsidP="00AD6ED3">
            <w:pPr>
              <w:jc w:val="right"/>
              <w:rPr>
                <w:color w:val="000000"/>
                <w:sz w:val="16"/>
                <w:szCs w:val="18"/>
                <w:highlight w:val="yellow"/>
                <w:lang w:eastAsia="tr-TR"/>
              </w:rPr>
            </w:pPr>
            <w:r>
              <w:rPr>
                <w:color w:val="000000"/>
                <w:sz w:val="18"/>
                <w:szCs w:val="18"/>
              </w:rPr>
              <w:t>53</w:t>
            </w:r>
          </w:p>
        </w:tc>
        <w:tc>
          <w:tcPr>
            <w:tcW w:w="847" w:type="dxa"/>
            <w:tcBorders>
              <w:top w:val="nil"/>
              <w:left w:val="nil"/>
              <w:bottom w:val="nil"/>
              <w:right w:val="nil"/>
            </w:tcBorders>
            <w:shd w:val="clear" w:color="auto" w:fill="auto"/>
            <w:vAlign w:val="center"/>
            <w:hideMark/>
          </w:tcPr>
          <w:p w14:paraId="2A495A36" w14:textId="69E49BAE"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5B169FB5" w14:textId="533023A6" w:rsidR="00AD6ED3" w:rsidRPr="00E774B9" w:rsidRDefault="00AD6ED3" w:rsidP="00AD6ED3">
            <w:pPr>
              <w:jc w:val="right"/>
              <w:rPr>
                <w:color w:val="000000"/>
                <w:sz w:val="16"/>
                <w:szCs w:val="18"/>
                <w:highlight w:val="yellow"/>
                <w:lang w:eastAsia="tr-TR"/>
              </w:rPr>
            </w:pPr>
            <w:r>
              <w:rPr>
                <w:color w:val="000000"/>
                <w:sz w:val="18"/>
                <w:szCs w:val="18"/>
              </w:rPr>
              <w:t>51,560</w:t>
            </w:r>
          </w:p>
        </w:tc>
      </w:tr>
      <w:tr w:rsidR="00C36181" w:rsidRPr="00E774B9" w14:paraId="165F47C5" w14:textId="77777777" w:rsidTr="00AD6ED3">
        <w:trPr>
          <w:divId w:val="1714841767"/>
          <w:trHeight w:val="147"/>
        </w:trPr>
        <w:tc>
          <w:tcPr>
            <w:tcW w:w="2279" w:type="dxa"/>
            <w:tcBorders>
              <w:top w:val="nil"/>
              <w:left w:val="nil"/>
              <w:bottom w:val="single" w:sz="8" w:space="0" w:color="auto"/>
              <w:right w:val="nil"/>
            </w:tcBorders>
            <w:shd w:val="clear" w:color="auto" w:fill="auto"/>
            <w:vAlign w:val="center"/>
            <w:hideMark/>
          </w:tcPr>
          <w:p w14:paraId="44D29634" w14:textId="77777777" w:rsidR="00C36181" w:rsidRPr="008F7083" w:rsidRDefault="00C36181" w:rsidP="00AD6ED3">
            <w:pPr>
              <w:rPr>
                <w:color w:val="000000"/>
                <w:sz w:val="16"/>
                <w:lang w:eastAsia="tr-TR"/>
              </w:rPr>
            </w:pPr>
            <w:r w:rsidRPr="008F7083">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DD92ABF" w14:textId="78D46A40" w:rsidR="00C36181" w:rsidRPr="00E774B9" w:rsidRDefault="00C36181" w:rsidP="00AD6ED3">
            <w:pPr>
              <w:jc w:val="right"/>
              <w:rPr>
                <w:color w:val="000000"/>
                <w:sz w:val="16"/>
                <w:szCs w:val="18"/>
                <w:highlight w:val="yellow"/>
                <w:lang w:eastAsia="tr-TR"/>
              </w:rPr>
            </w:pPr>
          </w:p>
        </w:tc>
        <w:tc>
          <w:tcPr>
            <w:tcW w:w="941" w:type="dxa"/>
            <w:tcBorders>
              <w:top w:val="nil"/>
              <w:left w:val="nil"/>
              <w:bottom w:val="single" w:sz="8" w:space="0" w:color="auto"/>
              <w:right w:val="nil"/>
            </w:tcBorders>
            <w:shd w:val="clear" w:color="auto" w:fill="auto"/>
            <w:vAlign w:val="center"/>
            <w:hideMark/>
          </w:tcPr>
          <w:p w14:paraId="6F49C3C4" w14:textId="07FD0D05" w:rsidR="00C36181" w:rsidRPr="00E774B9" w:rsidRDefault="00C36181" w:rsidP="00AD6ED3">
            <w:pPr>
              <w:jc w:val="right"/>
              <w:rPr>
                <w:color w:val="000000"/>
                <w:sz w:val="16"/>
                <w:szCs w:val="18"/>
                <w:highlight w:val="yellow"/>
                <w:lang w:eastAsia="tr-TR"/>
              </w:rPr>
            </w:pPr>
          </w:p>
        </w:tc>
        <w:tc>
          <w:tcPr>
            <w:tcW w:w="904" w:type="dxa"/>
            <w:tcBorders>
              <w:top w:val="nil"/>
              <w:left w:val="nil"/>
              <w:bottom w:val="single" w:sz="8" w:space="0" w:color="auto"/>
              <w:right w:val="nil"/>
            </w:tcBorders>
            <w:shd w:val="clear" w:color="auto" w:fill="auto"/>
            <w:vAlign w:val="center"/>
            <w:hideMark/>
          </w:tcPr>
          <w:p w14:paraId="7BE822FF" w14:textId="11E91E5C"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139386F4" w14:textId="373E62F9"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1DACEAED" w14:textId="6F67C318"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0DBD46FD" w14:textId="7AB46B59"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315916ED" w14:textId="76872A71" w:rsidR="00C36181" w:rsidRPr="00E774B9" w:rsidRDefault="00C36181" w:rsidP="00AD6ED3">
            <w:pPr>
              <w:jc w:val="right"/>
              <w:rPr>
                <w:color w:val="000000"/>
                <w:sz w:val="16"/>
                <w:szCs w:val="18"/>
                <w:highlight w:val="yellow"/>
                <w:lang w:eastAsia="tr-TR"/>
              </w:rPr>
            </w:pPr>
          </w:p>
        </w:tc>
        <w:tc>
          <w:tcPr>
            <w:tcW w:w="890" w:type="dxa"/>
            <w:tcBorders>
              <w:top w:val="nil"/>
              <w:left w:val="nil"/>
              <w:bottom w:val="single" w:sz="8" w:space="0" w:color="auto"/>
              <w:right w:val="nil"/>
            </w:tcBorders>
            <w:shd w:val="clear" w:color="auto" w:fill="auto"/>
            <w:vAlign w:val="center"/>
            <w:hideMark/>
          </w:tcPr>
          <w:p w14:paraId="41D152B9" w14:textId="3A742DA8" w:rsidR="00C36181" w:rsidRPr="00E774B9" w:rsidRDefault="00C36181" w:rsidP="00AD6ED3">
            <w:pPr>
              <w:jc w:val="right"/>
              <w:rPr>
                <w:color w:val="000000"/>
                <w:sz w:val="16"/>
                <w:szCs w:val="18"/>
                <w:highlight w:val="yellow"/>
                <w:lang w:eastAsia="tr-TR"/>
              </w:rPr>
            </w:pPr>
          </w:p>
        </w:tc>
      </w:tr>
      <w:tr w:rsidR="00AD6ED3" w:rsidRPr="00E774B9" w14:paraId="653C1B03" w14:textId="77777777" w:rsidTr="00AD6ED3">
        <w:trPr>
          <w:divId w:val="1714841767"/>
          <w:trHeight w:val="250"/>
        </w:trPr>
        <w:tc>
          <w:tcPr>
            <w:tcW w:w="2279" w:type="dxa"/>
            <w:tcBorders>
              <w:top w:val="nil"/>
              <w:left w:val="nil"/>
              <w:bottom w:val="single" w:sz="8" w:space="0" w:color="auto"/>
              <w:right w:val="nil"/>
            </w:tcBorders>
            <w:shd w:val="clear" w:color="auto" w:fill="auto"/>
            <w:vAlign w:val="center"/>
            <w:hideMark/>
          </w:tcPr>
          <w:p w14:paraId="60510BC2" w14:textId="77777777" w:rsidR="00AD6ED3" w:rsidRPr="008F7083" w:rsidRDefault="00AD6ED3" w:rsidP="00AD6ED3">
            <w:pPr>
              <w:ind w:firstLineChars="100" w:firstLine="161"/>
              <w:rPr>
                <w:b/>
                <w:bCs/>
                <w:color w:val="000000"/>
                <w:sz w:val="16"/>
                <w:szCs w:val="18"/>
                <w:lang w:eastAsia="tr-TR"/>
              </w:rPr>
            </w:pPr>
            <w:r w:rsidRPr="008F7083">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203CFE5A" w14:textId="5ABA3B07" w:rsidR="00AD6ED3" w:rsidRPr="00E774B9" w:rsidRDefault="00AD6ED3" w:rsidP="00AD6ED3">
            <w:pPr>
              <w:jc w:val="right"/>
              <w:rPr>
                <w:b/>
                <w:bCs/>
                <w:color w:val="000000"/>
                <w:sz w:val="16"/>
                <w:szCs w:val="18"/>
                <w:highlight w:val="yellow"/>
                <w:lang w:eastAsia="tr-TR"/>
              </w:rPr>
            </w:pPr>
            <w:r>
              <w:rPr>
                <w:b/>
                <w:bCs/>
                <w:color w:val="000000"/>
                <w:sz w:val="18"/>
                <w:szCs w:val="18"/>
              </w:rPr>
              <w:t>1,339,396</w:t>
            </w:r>
          </w:p>
        </w:tc>
        <w:tc>
          <w:tcPr>
            <w:tcW w:w="941" w:type="dxa"/>
            <w:tcBorders>
              <w:top w:val="nil"/>
              <w:left w:val="nil"/>
              <w:bottom w:val="single" w:sz="8" w:space="0" w:color="auto"/>
              <w:right w:val="nil"/>
            </w:tcBorders>
            <w:shd w:val="clear" w:color="auto" w:fill="auto"/>
            <w:vAlign w:val="center"/>
            <w:hideMark/>
          </w:tcPr>
          <w:p w14:paraId="5EF6733F" w14:textId="3EC59A41" w:rsidR="00AD6ED3" w:rsidRPr="00E774B9" w:rsidRDefault="00AD6ED3" w:rsidP="00AD6ED3">
            <w:pPr>
              <w:jc w:val="right"/>
              <w:rPr>
                <w:b/>
                <w:bCs/>
                <w:color w:val="000000"/>
                <w:sz w:val="16"/>
                <w:szCs w:val="18"/>
                <w:highlight w:val="yellow"/>
                <w:lang w:eastAsia="tr-TR"/>
              </w:rPr>
            </w:pPr>
            <w:r>
              <w:rPr>
                <w:b/>
                <w:bCs/>
                <w:color w:val="000000"/>
                <w:sz w:val="18"/>
                <w:szCs w:val="18"/>
              </w:rPr>
              <w:t>3,872,181</w:t>
            </w:r>
          </w:p>
        </w:tc>
        <w:tc>
          <w:tcPr>
            <w:tcW w:w="904" w:type="dxa"/>
            <w:tcBorders>
              <w:top w:val="nil"/>
              <w:left w:val="nil"/>
              <w:bottom w:val="single" w:sz="8" w:space="0" w:color="auto"/>
              <w:right w:val="nil"/>
            </w:tcBorders>
            <w:shd w:val="clear" w:color="auto" w:fill="auto"/>
            <w:vAlign w:val="center"/>
            <w:hideMark/>
          </w:tcPr>
          <w:p w14:paraId="2FB02CB4" w14:textId="6077E316" w:rsidR="00AD6ED3" w:rsidRPr="00E774B9" w:rsidRDefault="00AD6ED3" w:rsidP="00AD6ED3">
            <w:pPr>
              <w:jc w:val="right"/>
              <w:rPr>
                <w:b/>
                <w:bCs/>
                <w:color w:val="000000"/>
                <w:sz w:val="16"/>
                <w:szCs w:val="18"/>
                <w:highlight w:val="yellow"/>
                <w:lang w:eastAsia="tr-TR"/>
              </w:rPr>
            </w:pPr>
            <w:r>
              <w:rPr>
                <w:b/>
                <w:bCs/>
                <w:color w:val="000000"/>
                <w:sz w:val="18"/>
                <w:szCs w:val="18"/>
              </w:rPr>
              <w:t>769,540</w:t>
            </w:r>
          </w:p>
        </w:tc>
        <w:tc>
          <w:tcPr>
            <w:tcW w:w="847" w:type="dxa"/>
            <w:tcBorders>
              <w:top w:val="nil"/>
              <w:left w:val="nil"/>
              <w:bottom w:val="single" w:sz="8" w:space="0" w:color="auto"/>
              <w:right w:val="nil"/>
            </w:tcBorders>
            <w:shd w:val="clear" w:color="auto" w:fill="auto"/>
            <w:vAlign w:val="center"/>
            <w:hideMark/>
          </w:tcPr>
          <w:p w14:paraId="14AFAFB0" w14:textId="72EA2CEE" w:rsidR="00AD6ED3" w:rsidRPr="00E774B9" w:rsidRDefault="00AD6ED3" w:rsidP="00AD6ED3">
            <w:pPr>
              <w:jc w:val="right"/>
              <w:rPr>
                <w:b/>
                <w:bCs/>
                <w:color w:val="000000"/>
                <w:sz w:val="16"/>
                <w:szCs w:val="18"/>
                <w:highlight w:val="yellow"/>
                <w:lang w:eastAsia="tr-TR"/>
              </w:rPr>
            </w:pPr>
            <w:r>
              <w:rPr>
                <w:b/>
                <w:bCs/>
                <w:color w:val="000000"/>
                <w:sz w:val="18"/>
                <w:szCs w:val="18"/>
              </w:rPr>
              <w:t>-</w:t>
            </w:r>
          </w:p>
        </w:tc>
        <w:tc>
          <w:tcPr>
            <w:tcW w:w="772" w:type="dxa"/>
            <w:tcBorders>
              <w:top w:val="nil"/>
              <w:left w:val="nil"/>
              <w:bottom w:val="single" w:sz="8" w:space="0" w:color="auto"/>
              <w:right w:val="nil"/>
            </w:tcBorders>
            <w:shd w:val="clear" w:color="auto" w:fill="auto"/>
            <w:vAlign w:val="center"/>
            <w:hideMark/>
          </w:tcPr>
          <w:p w14:paraId="32F3B28E" w14:textId="20DF4DC1" w:rsidR="00AD6ED3" w:rsidRPr="00E774B9" w:rsidRDefault="00AD6ED3" w:rsidP="00AD6ED3">
            <w:pPr>
              <w:jc w:val="right"/>
              <w:rPr>
                <w:b/>
                <w:bCs/>
                <w:color w:val="000000"/>
                <w:sz w:val="16"/>
                <w:szCs w:val="18"/>
                <w:highlight w:val="yellow"/>
                <w:lang w:eastAsia="tr-TR"/>
              </w:rPr>
            </w:pPr>
            <w:r>
              <w:rPr>
                <w:b/>
                <w:bCs/>
                <w:color w:val="000000"/>
                <w:sz w:val="18"/>
                <w:szCs w:val="18"/>
              </w:rPr>
              <w:t>320,415</w:t>
            </w:r>
          </w:p>
        </w:tc>
        <w:tc>
          <w:tcPr>
            <w:tcW w:w="772" w:type="dxa"/>
            <w:tcBorders>
              <w:top w:val="nil"/>
              <w:left w:val="nil"/>
              <w:bottom w:val="single" w:sz="8" w:space="0" w:color="auto"/>
              <w:right w:val="nil"/>
            </w:tcBorders>
            <w:shd w:val="clear" w:color="auto" w:fill="auto"/>
            <w:vAlign w:val="center"/>
            <w:hideMark/>
          </w:tcPr>
          <w:p w14:paraId="4A15AD3B" w14:textId="484D24E5" w:rsidR="00AD6ED3" w:rsidRPr="00E774B9" w:rsidRDefault="00AD6ED3" w:rsidP="00AD6ED3">
            <w:pPr>
              <w:jc w:val="right"/>
              <w:rPr>
                <w:b/>
                <w:bCs/>
                <w:color w:val="000000"/>
                <w:sz w:val="16"/>
                <w:szCs w:val="18"/>
                <w:highlight w:val="yellow"/>
                <w:lang w:eastAsia="tr-TR"/>
              </w:rPr>
            </w:pPr>
            <w:r>
              <w:rPr>
                <w:b/>
                <w:bCs/>
                <w:color w:val="000000"/>
                <w:sz w:val="18"/>
                <w:szCs w:val="18"/>
              </w:rPr>
              <w:t>96,813</w:t>
            </w:r>
          </w:p>
        </w:tc>
        <w:tc>
          <w:tcPr>
            <w:tcW w:w="847" w:type="dxa"/>
            <w:tcBorders>
              <w:top w:val="nil"/>
              <w:left w:val="nil"/>
              <w:bottom w:val="single" w:sz="8" w:space="0" w:color="auto"/>
              <w:right w:val="nil"/>
            </w:tcBorders>
            <w:shd w:val="clear" w:color="auto" w:fill="auto"/>
            <w:vAlign w:val="center"/>
            <w:hideMark/>
          </w:tcPr>
          <w:p w14:paraId="3CA37A63" w14:textId="0E28598F" w:rsidR="00AD6ED3" w:rsidRPr="00E774B9" w:rsidRDefault="00AD6ED3" w:rsidP="00AD6ED3">
            <w:pPr>
              <w:jc w:val="right"/>
              <w:rPr>
                <w:b/>
                <w:bCs/>
                <w:color w:val="000000"/>
                <w:sz w:val="16"/>
                <w:szCs w:val="18"/>
                <w:highlight w:val="yellow"/>
                <w:lang w:eastAsia="tr-TR"/>
              </w:rPr>
            </w:pPr>
            <w:r>
              <w:rPr>
                <w:b/>
                <w:bCs/>
                <w:color w:val="000000"/>
                <w:sz w:val="18"/>
                <w:szCs w:val="18"/>
              </w:rPr>
              <w:t>1,587</w:t>
            </w:r>
          </w:p>
        </w:tc>
        <w:tc>
          <w:tcPr>
            <w:tcW w:w="890" w:type="dxa"/>
            <w:tcBorders>
              <w:top w:val="nil"/>
              <w:left w:val="nil"/>
              <w:bottom w:val="single" w:sz="8" w:space="0" w:color="auto"/>
              <w:right w:val="nil"/>
            </w:tcBorders>
            <w:shd w:val="clear" w:color="auto" w:fill="auto"/>
            <w:vAlign w:val="center"/>
            <w:hideMark/>
          </w:tcPr>
          <w:p w14:paraId="669B0C84" w14:textId="55562A92" w:rsidR="00AD6ED3" w:rsidRPr="00E774B9" w:rsidRDefault="00AD6ED3" w:rsidP="00AD6ED3">
            <w:pPr>
              <w:jc w:val="right"/>
              <w:rPr>
                <w:b/>
                <w:bCs/>
                <w:color w:val="000000"/>
                <w:sz w:val="16"/>
                <w:szCs w:val="18"/>
                <w:highlight w:val="yellow"/>
                <w:lang w:eastAsia="tr-TR"/>
              </w:rPr>
            </w:pPr>
            <w:r>
              <w:rPr>
                <w:b/>
                <w:bCs/>
                <w:color w:val="000000"/>
                <w:sz w:val="18"/>
                <w:szCs w:val="18"/>
              </w:rPr>
              <w:t>6,399,932</w:t>
            </w:r>
          </w:p>
        </w:tc>
      </w:tr>
      <w:tr w:rsidR="00C36181" w:rsidRPr="00E774B9" w14:paraId="535D7D01"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4DE533FB" w14:textId="77777777" w:rsidR="00C36181" w:rsidRPr="008F7083" w:rsidRDefault="00C36181" w:rsidP="00C36181">
            <w:pPr>
              <w:rPr>
                <w:b/>
                <w:bCs/>
                <w:color w:val="000000"/>
                <w:sz w:val="16"/>
                <w:szCs w:val="18"/>
                <w:lang w:eastAsia="tr-TR"/>
              </w:rPr>
            </w:pPr>
            <w:r w:rsidRPr="008F7083">
              <w:rPr>
                <w:b/>
                <w:bCs/>
                <w:color w:val="000000"/>
                <w:sz w:val="16"/>
                <w:szCs w:val="18"/>
                <w:lang w:eastAsia="tr-TR"/>
              </w:rPr>
              <w:t>Yabancı para</w:t>
            </w:r>
          </w:p>
        </w:tc>
        <w:tc>
          <w:tcPr>
            <w:tcW w:w="1035" w:type="dxa"/>
            <w:tcBorders>
              <w:top w:val="nil"/>
              <w:left w:val="nil"/>
              <w:bottom w:val="nil"/>
              <w:right w:val="nil"/>
            </w:tcBorders>
            <w:shd w:val="clear" w:color="auto" w:fill="auto"/>
            <w:vAlign w:val="center"/>
            <w:hideMark/>
          </w:tcPr>
          <w:p w14:paraId="6D08019E" w14:textId="77777777" w:rsidR="00C36181" w:rsidRPr="00E774B9" w:rsidRDefault="00C36181" w:rsidP="00AD6ED3">
            <w:pPr>
              <w:jc w:val="right"/>
              <w:rPr>
                <w:b/>
                <w:bCs/>
                <w:color w:val="000000"/>
                <w:sz w:val="16"/>
                <w:szCs w:val="18"/>
                <w:highlight w:val="yellow"/>
                <w:lang w:eastAsia="tr-TR"/>
              </w:rPr>
            </w:pPr>
          </w:p>
        </w:tc>
        <w:tc>
          <w:tcPr>
            <w:tcW w:w="941" w:type="dxa"/>
            <w:tcBorders>
              <w:top w:val="nil"/>
              <w:left w:val="nil"/>
              <w:bottom w:val="nil"/>
              <w:right w:val="nil"/>
            </w:tcBorders>
            <w:shd w:val="clear" w:color="auto" w:fill="auto"/>
            <w:vAlign w:val="center"/>
            <w:hideMark/>
          </w:tcPr>
          <w:p w14:paraId="6732F7A4" w14:textId="77777777" w:rsidR="00C36181" w:rsidRPr="00E774B9" w:rsidRDefault="00C36181" w:rsidP="00AD6ED3">
            <w:pPr>
              <w:jc w:val="right"/>
              <w:rPr>
                <w:sz w:val="16"/>
                <w:highlight w:val="yellow"/>
                <w:lang w:eastAsia="tr-TR"/>
              </w:rPr>
            </w:pPr>
          </w:p>
        </w:tc>
        <w:tc>
          <w:tcPr>
            <w:tcW w:w="904" w:type="dxa"/>
            <w:tcBorders>
              <w:top w:val="nil"/>
              <w:left w:val="nil"/>
              <w:bottom w:val="nil"/>
              <w:right w:val="nil"/>
            </w:tcBorders>
            <w:shd w:val="clear" w:color="auto" w:fill="auto"/>
            <w:vAlign w:val="center"/>
            <w:hideMark/>
          </w:tcPr>
          <w:p w14:paraId="2953487D" w14:textId="77777777" w:rsidR="00C36181" w:rsidRPr="00E774B9" w:rsidRDefault="00C36181" w:rsidP="00AD6ED3">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7B10AB30" w14:textId="77777777" w:rsidR="00C36181" w:rsidRPr="00E774B9" w:rsidRDefault="00C36181" w:rsidP="00AD6ED3">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49845117" w14:textId="77777777" w:rsidR="00C36181" w:rsidRPr="00E774B9" w:rsidRDefault="00C36181" w:rsidP="00AD6ED3">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7427B48C" w14:textId="77777777" w:rsidR="00C36181" w:rsidRPr="00E774B9" w:rsidRDefault="00C36181" w:rsidP="00AD6ED3">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32464CDB" w14:textId="77777777" w:rsidR="00C36181" w:rsidRPr="00E774B9" w:rsidRDefault="00C36181" w:rsidP="00AD6ED3">
            <w:pPr>
              <w:jc w:val="right"/>
              <w:rPr>
                <w:sz w:val="16"/>
                <w:highlight w:val="yellow"/>
                <w:lang w:eastAsia="tr-TR"/>
              </w:rPr>
            </w:pPr>
          </w:p>
        </w:tc>
        <w:tc>
          <w:tcPr>
            <w:tcW w:w="890" w:type="dxa"/>
            <w:tcBorders>
              <w:top w:val="nil"/>
              <w:left w:val="nil"/>
              <w:bottom w:val="nil"/>
              <w:right w:val="nil"/>
            </w:tcBorders>
            <w:shd w:val="clear" w:color="auto" w:fill="auto"/>
            <w:vAlign w:val="center"/>
            <w:hideMark/>
          </w:tcPr>
          <w:p w14:paraId="4DFF39E9" w14:textId="77777777" w:rsidR="00C36181" w:rsidRPr="00E774B9" w:rsidRDefault="00C36181" w:rsidP="00AD6ED3">
            <w:pPr>
              <w:jc w:val="right"/>
              <w:rPr>
                <w:sz w:val="16"/>
                <w:highlight w:val="yellow"/>
                <w:lang w:eastAsia="tr-TR"/>
              </w:rPr>
            </w:pPr>
          </w:p>
        </w:tc>
      </w:tr>
      <w:tr w:rsidR="00AD6ED3" w:rsidRPr="00E774B9" w14:paraId="405DE9CD"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449175A4"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Bankalar</w:t>
            </w:r>
          </w:p>
        </w:tc>
        <w:tc>
          <w:tcPr>
            <w:tcW w:w="1035" w:type="dxa"/>
            <w:tcBorders>
              <w:top w:val="nil"/>
              <w:left w:val="nil"/>
              <w:bottom w:val="nil"/>
              <w:right w:val="nil"/>
            </w:tcBorders>
            <w:shd w:val="clear" w:color="auto" w:fill="auto"/>
            <w:vAlign w:val="center"/>
            <w:hideMark/>
          </w:tcPr>
          <w:p w14:paraId="1B5AEC19" w14:textId="1452DB6B" w:rsidR="00AD6ED3" w:rsidRPr="00E774B9" w:rsidRDefault="00AD6ED3" w:rsidP="00AD6ED3">
            <w:pPr>
              <w:jc w:val="right"/>
              <w:rPr>
                <w:color w:val="000000"/>
                <w:sz w:val="16"/>
                <w:szCs w:val="18"/>
                <w:highlight w:val="yellow"/>
                <w:lang w:eastAsia="tr-TR"/>
              </w:rPr>
            </w:pPr>
            <w:r>
              <w:rPr>
                <w:color w:val="000000"/>
                <w:sz w:val="18"/>
                <w:szCs w:val="18"/>
              </w:rPr>
              <w:t>-</w:t>
            </w:r>
          </w:p>
        </w:tc>
        <w:tc>
          <w:tcPr>
            <w:tcW w:w="941" w:type="dxa"/>
            <w:tcBorders>
              <w:top w:val="nil"/>
              <w:left w:val="nil"/>
              <w:bottom w:val="nil"/>
              <w:right w:val="nil"/>
            </w:tcBorders>
            <w:shd w:val="clear" w:color="auto" w:fill="auto"/>
            <w:vAlign w:val="center"/>
            <w:hideMark/>
          </w:tcPr>
          <w:p w14:paraId="0A20348E" w14:textId="4076ECC0" w:rsidR="00AD6ED3" w:rsidRPr="00E774B9" w:rsidRDefault="00AD6ED3" w:rsidP="00AD6ED3">
            <w:pPr>
              <w:jc w:val="right"/>
              <w:rPr>
                <w:color w:val="000000"/>
                <w:sz w:val="16"/>
                <w:szCs w:val="18"/>
                <w:highlight w:val="yellow"/>
                <w:lang w:eastAsia="tr-TR"/>
              </w:rPr>
            </w:pPr>
            <w:r>
              <w:rPr>
                <w:color w:val="000000"/>
                <w:sz w:val="18"/>
                <w:szCs w:val="18"/>
              </w:rPr>
              <w:t>-</w:t>
            </w:r>
          </w:p>
        </w:tc>
        <w:tc>
          <w:tcPr>
            <w:tcW w:w="904" w:type="dxa"/>
            <w:tcBorders>
              <w:top w:val="nil"/>
              <w:left w:val="nil"/>
              <w:bottom w:val="nil"/>
              <w:right w:val="nil"/>
            </w:tcBorders>
            <w:shd w:val="clear" w:color="auto" w:fill="auto"/>
            <w:vAlign w:val="center"/>
            <w:hideMark/>
          </w:tcPr>
          <w:p w14:paraId="108CEB47" w14:textId="2582D580"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092AC568" w14:textId="2CE42068"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48E3EC9D" w14:textId="383CF219"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6AF927F6" w14:textId="19B61BA5"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737EFBE7" w14:textId="4D93FD9E"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6992D0B7" w14:textId="54B27F8D" w:rsidR="00AD6ED3" w:rsidRPr="00E774B9" w:rsidRDefault="00AD6ED3" w:rsidP="00AD6ED3">
            <w:pPr>
              <w:jc w:val="right"/>
              <w:rPr>
                <w:color w:val="000000"/>
                <w:sz w:val="16"/>
                <w:szCs w:val="18"/>
                <w:highlight w:val="yellow"/>
                <w:lang w:eastAsia="tr-TR"/>
              </w:rPr>
            </w:pPr>
            <w:r>
              <w:rPr>
                <w:color w:val="000000"/>
                <w:sz w:val="18"/>
                <w:szCs w:val="18"/>
              </w:rPr>
              <w:t>-</w:t>
            </w:r>
          </w:p>
        </w:tc>
      </w:tr>
      <w:tr w:rsidR="00AD6ED3" w:rsidRPr="00E774B9" w14:paraId="4F761AFD" w14:textId="77777777" w:rsidTr="00AD6ED3">
        <w:trPr>
          <w:divId w:val="1714841767"/>
          <w:trHeight w:val="471"/>
        </w:trPr>
        <w:tc>
          <w:tcPr>
            <w:tcW w:w="2279" w:type="dxa"/>
            <w:tcBorders>
              <w:top w:val="nil"/>
              <w:left w:val="nil"/>
              <w:bottom w:val="nil"/>
              <w:right w:val="nil"/>
            </w:tcBorders>
            <w:shd w:val="clear" w:color="auto" w:fill="auto"/>
            <w:vAlign w:val="center"/>
            <w:hideMark/>
          </w:tcPr>
          <w:p w14:paraId="6DDF37D5"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276DE8D5" w14:textId="0BABD0D0" w:rsidR="00AD6ED3" w:rsidRPr="00E774B9" w:rsidRDefault="00AD6ED3" w:rsidP="00AD6ED3">
            <w:pPr>
              <w:jc w:val="right"/>
              <w:rPr>
                <w:color w:val="000000"/>
                <w:sz w:val="16"/>
                <w:szCs w:val="18"/>
                <w:highlight w:val="yellow"/>
                <w:lang w:eastAsia="tr-TR"/>
              </w:rPr>
            </w:pPr>
            <w:r>
              <w:rPr>
                <w:color w:val="000000"/>
                <w:sz w:val="18"/>
                <w:szCs w:val="18"/>
              </w:rPr>
              <w:t>131,116</w:t>
            </w:r>
          </w:p>
        </w:tc>
        <w:tc>
          <w:tcPr>
            <w:tcW w:w="941" w:type="dxa"/>
            <w:tcBorders>
              <w:top w:val="nil"/>
              <w:left w:val="nil"/>
              <w:bottom w:val="nil"/>
              <w:right w:val="nil"/>
            </w:tcBorders>
            <w:shd w:val="clear" w:color="auto" w:fill="auto"/>
            <w:vAlign w:val="center"/>
            <w:hideMark/>
          </w:tcPr>
          <w:p w14:paraId="3E89EFFF" w14:textId="323505C9" w:rsidR="00AD6ED3" w:rsidRPr="00E774B9" w:rsidRDefault="00AD6ED3" w:rsidP="00AD6ED3">
            <w:pPr>
              <w:jc w:val="right"/>
              <w:rPr>
                <w:color w:val="000000"/>
                <w:sz w:val="16"/>
                <w:szCs w:val="18"/>
                <w:highlight w:val="yellow"/>
                <w:lang w:eastAsia="tr-TR"/>
              </w:rPr>
            </w:pPr>
            <w:r>
              <w:rPr>
                <w:color w:val="000000"/>
                <w:sz w:val="18"/>
                <w:szCs w:val="18"/>
              </w:rPr>
              <w:t>167,961</w:t>
            </w:r>
          </w:p>
        </w:tc>
        <w:tc>
          <w:tcPr>
            <w:tcW w:w="904" w:type="dxa"/>
            <w:tcBorders>
              <w:top w:val="nil"/>
              <w:left w:val="nil"/>
              <w:bottom w:val="nil"/>
              <w:right w:val="nil"/>
            </w:tcBorders>
            <w:shd w:val="clear" w:color="auto" w:fill="auto"/>
            <w:vAlign w:val="center"/>
            <w:hideMark/>
          </w:tcPr>
          <w:p w14:paraId="4CC8E174" w14:textId="23D526A6" w:rsidR="00AD6ED3" w:rsidRPr="00E774B9" w:rsidRDefault="00AD6ED3" w:rsidP="00AD6ED3">
            <w:pPr>
              <w:jc w:val="right"/>
              <w:rPr>
                <w:color w:val="000000"/>
                <w:sz w:val="16"/>
                <w:szCs w:val="18"/>
                <w:highlight w:val="yellow"/>
                <w:lang w:eastAsia="tr-TR"/>
              </w:rPr>
            </w:pPr>
            <w:r>
              <w:rPr>
                <w:color w:val="000000"/>
                <w:sz w:val="18"/>
                <w:szCs w:val="18"/>
              </w:rPr>
              <w:t>15,274</w:t>
            </w:r>
          </w:p>
        </w:tc>
        <w:tc>
          <w:tcPr>
            <w:tcW w:w="847" w:type="dxa"/>
            <w:tcBorders>
              <w:top w:val="nil"/>
              <w:left w:val="nil"/>
              <w:bottom w:val="nil"/>
              <w:right w:val="nil"/>
            </w:tcBorders>
            <w:shd w:val="clear" w:color="auto" w:fill="auto"/>
            <w:vAlign w:val="center"/>
            <w:hideMark/>
          </w:tcPr>
          <w:p w14:paraId="517DF47C" w14:textId="6A9DC72E"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68190E9D" w14:textId="0E5EC915" w:rsidR="00AD6ED3" w:rsidRPr="00E774B9" w:rsidRDefault="00AD6ED3" w:rsidP="00AD6ED3">
            <w:pPr>
              <w:jc w:val="right"/>
              <w:rPr>
                <w:color w:val="000000"/>
                <w:sz w:val="16"/>
                <w:szCs w:val="18"/>
                <w:highlight w:val="yellow"/>
                <w:lang w:eastAsia="tr-TR"/>
              </w:rPr>
            </w:pPr>
            <w:r>
              <w:rPr>
                <w:color w:val="000000"/>
                <w:sz w:val="18"/>
                <w:szCs w:val="18"/>
              </w:rPr>
              <w:t>26,002</w:t>
            </w:r>
          </w:p>
        </w:tc>
        <w:tc>
          <w:tcPr>
            <w:tcW w:w="772" w:type="dxa"/>
            <w:tcBorders>
              <w:top w:val="nil"/>
              <w:left w:val="nil"/>
              <w:bottom w:val="nil"/>
              <w:right w:val="nil"/>
            </w:tcBorders>
            <w:shd w:val="clear" w:color="auto" w:fill="auto"/>
            <w:vAlign w:val="center"/>
            <w:hideMark/>
          </w:tcPr>
          <w:p w14:paraId="24528783" w14:textId="046EFCC2" w:rsidR="00AD6ED3" w:rsidRPr="00E774B9" w:rsidRDefault="00AD6ED3" w:rsidP="00AD6ED3">
            <w:pPr>
              <w:jc w:val="right"/>
              <w:rPr>
                <w:color w:val="000000"/>
                <w:sz w:val="16"/>
                <w:szCs w:val="18"/>
                <w:highlight w:val="yellow"/>
                <w:lang w:eastAsia="tr-TR"/>
              </w:rPr>
            </w:pPr>
            <w:r>
              <w:rPr>
                <w:color w:val="000000"/>
                <w:sz w:val="18"/>
                <w:szCs w:val="18"/>
              </w:rPr>
              <w:t>25,761</w:t>
            </w:r>
          </w:p>
        </w:tc>
        <w:tc>
          <w:tcPr>
            <w:tcW w:w="847" w:type="dxa"/>
            <w:tcBorders>
              <w:top w:val="nil"/>
              <w:left w:val="nil"/>
              <w:bottom w:val="nil"/>
              <w:right w:val="nil"/>
            </w:tcBorders>
            <w:shd w:val="clear" w:color="auto" w:fill="auto"/>
            <w:vAlign w:val="center"/>
            <w:hideMark/>
          </w:tcPr>
          <w:p w14:paraId="0D256457" w14:textId="1E1BF4AC" w:rsidR="00AD6ED3" w:rsidRPr="00E774B9" w:rsidRDefault="00AD6ED3" w:rsidP="00AD6ED3">
            <w:pPr>
              <w:jc w:val="right"/>
              <w:rPr>
                <w:color w:val="000000"/>
                <w:sz w:val="16"/>
                <w:szCs w:val="18"/>
                <w:highlight w:val="yellow"/>
                <w:lang w:eastAsia="tr-TR"/>
              </w:rPr>
            </w:pPr>
            <w:r>
              <w:rPr>
                <w:color w:val="000000"/>
                <w:sz w:val="18"/>
                <w:szCs w:val="18"/>
              </w:rPr>
              <w:t>124</w:t>
            </w:r>
          </w:p>
        </w:tc>
        <w:tc>
          <w:tcPr>
            <w:tcW w:w="890" w:type="dxa"/>
            <w:tcBorders>
              <w:top w:val="nil"/>
              <w:left w:val="nil"/>
              <w:bottom w:val="nil"/>
              <w:right w:val="nil"/>
            </w:tcBorders>
            <w:shd w:val="clear" w:color="auto" w:fill="auto"/>
            <w:vAlign w:val="center"/>
            <w:hideMark/>
          </w:tcPr>
          <w:p w14:paraId="6E871679" w14:textId="0628FF24" w:rsidR="00AD6ED3" w:rsidRPr="00E774B9" w:rsidRDefault="00AD6ED3" w:rsidP="00AD6ED3">
            <w:pPr>
              <w:jc w:val="right"/>
              <w:rPr>
                <w:color w:val="000000"/>
                <w:sz w:val="16"/>
                <w:szCs w:val="18"/>
                <w:highlight w:val="yellow"/>
                <w:lang w:eastAsia="tr-TR"/>
              </w:rPr>
            </w:pPr>
            <w:r>
              <w:rPr>
                <w:color w:val="000000"/>
                <w:sz w:val="18"/>
                <w:szCs w:val="18"/>
              </w:rPr>
              <w:t>366,238</w:t>
            </w:r>
          </w:p>
        </w:tc>
      </w:tr>
      <w:tr w:rsidR="00AD6ED3" w:rsidRPr="00E774B9" w14:paraId="29D491EE"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00F63FA5"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01F4475B" w14:textId="7A1FDA9E" w:rsidR="00AD6ED3" w:rsidRPr="00E774B9" w:rsidRDefault="00AD6ED3" w:rsidP="00AD6ED3">
            <w:pPr>
              <w:jc w:val="right"/>
              <w:rPr>
                <w:color w:val="000000"/>
                <w:sz w:val="16"/>
                <w:szCs w:val="18"/>
                <w:highlight w:val="yellow"/>
                <w:lang w:eastAsia="tr-TR"/>
              </w:rPr>
            </w:pPr>
            <w:r>
              <w:rPr>
                <w:color w:val="000000"/>
                <w:sz w:val="18"/>
                <w:szCs w:val="18"/>
              </w:rPr>
              <w:t>-</w:t>
            </w:r>
          </w:p>
        </w:tc>
        <w:tc>
          <w:tcPr>
            <w:tcW w:w="941" w:type="dxa"/>
            <w:tcBorders>
              <w:top w:val="nil"/>
              <w:left w:val="nil"/>
              <w:bottom w:val="nil"/>
              <w:right w:val="nil"/>
            </w:tcBorders>
            <w:shd w:val="clear" w:color="auto" w:fill="auto"/>
            <w:vAlign w:val="center"/>
            <w:hideMark/>
          </w:tcPr>
          <w:p w14:paraId="13621A32" w14:textId="777D58A7" w:rsidR="00AD6ED3" w:rsidRPr="00E774B9" w:rsidRDefault="00AD6ED3" w:rsidP="00AD6ED3">
            <w:pPr>
              <w:jc w:val="right"/>
              <w:rPr>
                <w:color w:val="000000"/>
                <w:sz w:val="16"/>
                <w:szCs w:val="18"/>
                <w:highlight w:val="yellow"/>
                <w:lang w:eastAsia="tr-TR"/>
              </w:rPr>
            </w:pPr>
            <w:r>
              <w:rPr>
                <w:color w:val="000000"/>
                <w:sz w:val="18"/>
                <w:szCs w:val="18"/>
              </w:rPr>
              <w:t>-</w:t>
            </w:r>
          </w:p>
        </w:tc>
        <w:tc>
          <w:tcPr>
            <w:tcW w:w="904" w:type="dxa"/>
            <w:tcBorders>
              <w:top w:val="nil"/>
              <w:left w:val="nil"/>
              <w:bottom w:val="nil"/>
              <w:right w:val="nil"/>
            </w:tcBorders>
            <w:shd w:val="clear" w:color="auto" w:fill="auto"/>
            <w:vAlign w:val="center"/>
            <w:hideMark/>
          </w:tcPr>
          <w:p w14:paraId="3593AE9E" w14:textId="1F672CCB"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7D9EA24C" w14:textId="0B6C2221"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49C53D49" w14:textId="386B3C66"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2ECD0724" w14:textId="593463ED"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0A97BFF5" w14:textId="42277A8D"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7AABBF3D" w14:textId="1EE2432B" w:rsidR="00AD6ED3" w:rsidRPr="00E774B9" w:rsidRDefault="00AD6ED3" w:rsidP="00AD6ED3">
            <w:pPr>
              <w:jc w:val="right"/>
              <w:rPr>
                <w:color w:val="000000"/>
                <w:sz w:val="16"/>
                <w:szCs w:val="18"/>
                <w:highlight w:val="yellow"/>
                <w:lang w:eastAsia="tr-TR"/>
              </w:rPr>
            </w:pPr>
            <w:r>
              <w:rPr>
                <w:color w:val="000000"/>
                <w:sz w:val="18"/>
                <w:szCs w:val="18"/>
              </w:rPr>
              <w:t>-</w:t>
            </w:r>
          </w:p>
        </w:tc>
      </w:tr>
      <w:tr w:rsidR="00AD6ED3" w:rsidRPr="00E774B9" w14:paraId="32CC1CD9"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5AEF1A39"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21CDD07B" w14:textId="103361AC" w:rsidR="00AD6ED3" w:rsidRPr="00E774B9" w:rsidRDefault="00AD6ED3" w:rsidP="00AD6ED3">
            <w:pPr>
              <w:jc w:val="right"/>
              <w:rPr>
                <w:color w:val="000000"/>
                <w:sz w:val="16"/>
                <w:szCs w:val="18"/>
                <w:highlight w:val="yellow"/>
                <w:lang w:eastAsia="tr-TR"/>
              </w:rPr>
            </w:pPr>
            <w:r>
              <w:rPr>
                <w:color w:val="000000"/>
                <w:sz w:val="18"/>
                <w:szCs w:val="18"/>
              </w:rPr>
              <w:t>6,722</w:t>
            </w:r>
          </w:p>
        </w:tc>
        <w:tc>
          <w:tcPr>
            <w:tcW w:w="941" w:type="dxa"/>
            <w:tcBorders>
              <w:top w:val="nil"/>
              <w:left w:val="nil"/>
              <w:bottom w:val="nil"/>
              <w:right w:val="nil"/>
            </w:tcBorders>
            <w:shd w:val="clear" w:color="auto" w:fill="auto"/>
            <w:vAlign w:val="center"/>
            <w:hideMark/>
          </w:tcPr>
          <w:p w14:paraId="6FC3B501" w14:textId="347D4862" w:rsidR="00AD6ED3" w:rsidRPr="00E774B9" w:rsidRDefault="00AD6ED3" w:rsidP="00AD6ED3">
            <w:pPr>
              <w:jc w:val="right"/>
              <w:rPr>
                <w:color w:val="000000"/>
                <w:sz w:val="16"/>
                <w:szCs w:val="18"/>
                <w:highlight w:val="yellow"/>
                <w:lang w:eastAsia="tr-TR"/>
              </w:rPr>
            </w:pPr>
            <w:r>
              <w:rPr>
                <w:color w:val="000000"/>
                <w:sz w:val="18"/>
                <w:szCs w:val="18"/>
              </w:rPr>
              <w:t>12,906</w:t>
            </w:r>
          </w:p>
        </w:tc>
        <w:tc>
          <w:tcPr>
            <w:tcW w:w="904" w:type="dxa"/>
            <w:tcBorders>
              <w:top w:val="nil"/>
              <w:left w:val="nil"/>
              <w:bottom w:val="nil"/>
              <w:right w:val="nil"/>
            </w:tcBorders>
            <w:shd w:val="clear" w:color="auto" w:fill="auto"/>
            <w:vAlign w:val="center"/>
            <w:hideMark/>
          </w:tcPr>
          <w:p w14:paraId="4203DBA7" w14:textId="77AC45B4" w:rsidR="00AD6ED3" w:rsidRPr="00E774B9" w:rsidRDefault="00AD6ED3" w:rsidP="00AD6ED3">
            <w:pPr>
              <w:jc w:val="right"/>
              <w:rPr>
                <w:color w:val="000000"/>
                <w:sz w:val="16"/>
                <w:szCs w:val="18"/>
                <w:highlight w:val="yellow"/>
                <w:lang w:eastAsia="tr-TR"/>
              </w:rPr>
            </w:pPr>
            <w:r>
              <w:rPr>
                <w:color w:val="000000"/>
                <w:sz w:val="18"/>
                <w:szCs w:val="18"/>
              </w:rPr>
              <w:t>672</w:t>
            </w:r>
          </w:p>
        </w:tc>
        <w:tc>
          <w:tcPr>
            <w:tcW w:w="847" w:type="dxa"/>
            <w:tcBorders>
              <w:top w:val="nil"/>
              <w:left w:val="nil"/>
              <w:bottom w:val="nil"/>
              <w:right w:val="nil"/>
            </w:tcBorders>
            <w:shd w:val="clear" w:color="auto" w:fill="auto"/>
            <w:vAlign w:val="center"/>
            <w:hideMark/>
          </w:tcPr>
          <w:p w14:paraId="290E6BEA" w14:textId="03F56775"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294EA61C" w14:textId="145DD4B6" w:rsidR="00AD6ED3" w:rsidRPr="00E774B9" w:rsidRDefault="00AD6ED3" w:rsidP="00AD6ED3">
            <w:pPr>
              <w:jc w:val="right"/>
              <w:rPr>
                <w:color w:val="000000"/>
                <w:sz w:val="16"/>
                <w:szCs w:val="18"/>
                <w:highlight w:val="yellow"/>
                <w:lang w:eastAsia="tr-TR"/>
              </w:rPr>
            </w:pPr>
            <w:r>
              <w:rPr>
                <w:color w:val="000000"/>
                <w:sz w:val="18"/>
                <w:szCs w:val="18"/>
              </w:rPr>
              <w:t>218</w:t>
            </w:r>
          </w:p>
        </w:tc>
        <w:tc>
          <w:tcPr>
            <w:tcW w:w="772" w:type="dxa"/>
            <w:tcBorders>
              <w:top w:val="nil"/>
              <w:left w:val="nil"/>
              <w:bottom w:val="nil"/>
              <w:right w:val="nil"/>
            </w:tcBorders>
            <w:shd w:val="clear" w:color="auto" w:fill="auto"/>
            <w:vAlign w:val="center"/>
            <w:hideMark/>
          </w:tcPr>
          <w:p w14:paraId="49473931" w14:textId="58163325" w:rsidR="00AD6ED3" w:rsidRPr="00E774B9" w:rsidRDefault="00AD6ED3" w:rsidP="00AD6ED3">
            <w:pPr>
              <w:jc w:val="right"/>
              <w:rPr>
                <w:color w:val="000000"/>
                <w:sz w:val="16"/>
                <w:szCs w:val="18"/>
                <w:highlight w:val="yellow"/>
                <w:lang w:eastAsia="tr-TR"/>
              </w:rPr>
            </w:pPr>
            <w:r>
              <w:rPr>
                <w:color w:val="000000"/>
                <w:sz w:val="18"/>
                <w:szCs w:val="18"/>
              </w:rPr>
              <w:t>56</w:t>
            </w:r>
          </w:p>
        </w:tc>
        <w:tc>
          <w:tcPr>
            <w:tcW w:w="847" w:type="dxa"/>
            <w:tcBorders>
              <w:top w:val="nil"/>
              <w:left w:val="nil"/>
              <w:bottom w:val="nil"/>
              <w:right w:val="nil"/>
            </w:tcBorders>
            <w:shd w:val="clear" w:color="auto" w:fill="auto"/>
            <w:vAlign w:val="center"/>
            <w:hideMark/>
          </w:tcPr>
          <w:p w14:paraId="4C69EF68" w14:textId="4A1DA6AF"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1712441F" w14:textId="34ED260F" w:rsidR="00AD6ED3" w:rsidRPr="00E774B9" w:rsidRDefault="00AD6ED3" w:rsidP="00AD6ED3">
            <w:pPr>
              <w:jc w:val="right"/>
              <w:rPr>
                <w:color w:val="000000"/>
                <w:sz w:val="16"/>
                <w:szCs w:val="18"/>
                <w:highlight w:val="yellow"/>
                <w:lang w:eastAsia="tr-TR"/>
              </w:rPr>
            </w:pPr>
            <w:r>
              <w:rPr>
                <w:color w:val="000000"/>
                <w:sz w:val="18"/>
                <w:szCs w:val="18"/>
              </w:rPr>
              <w:t>20,574</w:t>
            </w:r>
          </w:p>
        </w:tc>
      </w:tr>
      <w:tr w:rsidR="00AD6ED3" w:rsidRPr="00E774B9" w14:paraId="0064830D"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5B7B8487"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 xml:space="preserve">Diğer kuruluş katılma hs. </w:t>
            </w:r>
          </w:p>
        </w:tc>
        <w:tc>
          <w:tcPr>
            <w:tcW w:w="1035" w:type="dxa"/>
            <w:tcBorders>
              <w:top w:val="nil"/>
              <w:left w:val="nil"/>
              <w:bottom w:val="nil"/>
              <w:right w:val="nil"/>
            </w:tcBorders>
            <w:shd w:val="clear" w:color="auto" w:fill="auto"/>
            <w:vAlign w:val="center"/>
            <w:hideMark/>
          </w:tcPr>
          <w:p w14:paraId="2C9804C3" w14:textId="291AE41C" w:rsidR="00AD6ED3" w:rsidRPr="00E774B9" w:rsidRDefault="00AD6ED3" w:rsidP="00AD6ED3">
            <w:pPr>
              <w:jc w:val="right"/>
              <w:rPr>
                <w:color w:val="000000"/>
                <w:sz w:val="16"/>
                <w:szCs w:val="18"/>
                <w:highlight w:val="yellow"/>
                <w:lang w:eastAsia="tr-TR"/>
              </w:rPr>
            </w:pPr>
            <w:r>
              <w:rPr>
                <w:color w:val="000000"/>
                <w:sz w:val="18"/>
                <w:szCs w:val="18"/>
              </w:rPr>
              <w:t>726</w:t>
            </w:r>
          </w:p>
        </w:tc>
        <w:tc>
          <w:tcPr>
            <w:tcW w:w="941" w:type="dxa"/>
            <w:tcBorders>
              <w:top w:val="nil"/>
              <w:left w:val="nil"/>
              <w:bottom w:val="nil"/>
              <w:right w:val="nil"/>
            </w:tcBorders>
            <w:shd w:val="clear" w:color="auto" w:fill="auto"/>
            <w:vAlign w:val="center"/>
            <w:hideMark/>
          </w:tcPr>
          <w:p w14:paraId="5EFB7EE2" w14:textId="32F67618" w:rsidR="00AD6ED3" w:rsidRPr="00E774B9" w:rsidRDefault="00AD6ED3" w:rsidP="00AD6ED3">
            <w:pPr>
              <w:jc w:val="right"/>
              <w:rPr>
                <w:color w:val="000000"/>
                <w:sz w:val="16"/>
                <w:szCs w:val="18"/>
                <w:highlight w:val="yellow"/>
                <w:lang w:eastAsia="tr-TR"/>
              </w:rPr>
            </w:pPr>
            <w:r>
              <w:rPr>
                <w:color w:val="000000"/>
                <w:sz w:val="18"/>
                <w:szCs w:val="18"/>
              </w:rPr>
              <w:t>3,392</w:t>
            </w:r>
          </w:p>
        </w:tc>
        <w:tc>
          <w:tcPr>
            <w:tcW w:w="904" w:type="dxa"/>
            <w:tcBorders>
              <w:top w:val="nil"/>
              <w:left w:val="nil"/>
              <w:bottom w:val="nil"/>
              <w:right w:val="nil"/>
            </w:tcBorders>
            <w:shd w:val="clear" w:color="auto" w:fill="auto"/>
            <w:vAlign w:val="center"/>
            <w:hideMark/>
          </w:tcPr>
          <w:p w14:paraId="713FA054" w14:textId="601BF87D" w:rsidR="00AD6ED3" w:rsidRPr="00E774B9" w:rsidRDefault="00AD6ED3" w:rsidP="00AD6ED3">
            <w:pPr>
              <w:jc w:val="right"/>
              <w:rPr>
                <w:color w:val="000000"/>
                <w:sz w:val="16"/>
                <w:szCs w:val="18"/>
                <w:highlight w:val="yellow"/>
                <w:lang w:eastAsia="tr-TR"/>
              </w:rPr>
            </w:pPr>
            <w:r>
              <w:rPr>
                <w:color w:val="000000"/>
                <w:sz w:val="18"/>
                <w:szCs w:val="18"/>
              </w:rPr>
              <w:t>12</w:t>
            </w:r>
          </w:p>
        </w:tc>
        <w:tc>
          <w:tcPr>
            <w:tcW w:w="847" w:type="dxa"/>
            <w:tcBorders>
              <w:top w:val="nil"/>
              <w:left w:val="nil"/>
              <w:bottom w:val="nil"/>
              <w:right w:val="nil"/>
            </w:tcBorders>
            <w:shd w:val="clear" w:color="auto" w:fill="auto"/>
            <w:vAlign w:val="center"/>
            <w:hideMark/>
          </w:tcPr>
          <w:p w14:paraId="30F6BCDD" w14:textId="49598652"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04B837FD" w14:textId="559FF6F5" w:rsidR="00AD6ED3" w:rsidRPr="00E774B9" w:rsidRDefault="00AD6ED3" w:rsidP="00AD6ED3">
            <w:pPr>
              <w:jc w:val="right"/>
              <w:rPr>
                <w:color w:val="000000"/>
                <w:sz w:val="16"/>
                <w:szCs w:val="18"/>
                <w:highlight w:val="yellow"/>
                <w:lang w:eastAsia="tr-TR"/>
              </w:rPr>
            </w:pPr>
            <w:r>
              <w:rPr>
                <w:color w:val="000000"/>
                <w:sz w:val="18"/>
                <w:szCs w:val="18"/>
              </w:rPr>
              <w:t>2</w:t>
            </w:r>
          </w:p>
        </w:tc>
        <w:tc>
          <w:tcPr>
            <w:tcW w:w="772" w:type="dxa"/>
            <w:tcBorders>
              <w:top w:val="nil"/>
              <w:left w:val="nil"/>
              <w:bottom w:val="nil"/>
              <w:right w:val="nil"/>
            </w:tcBorders>
            <w:shd w:val="clear" w:color="auto" w:fill="auto"/>
            <w:vAlign w:val="center"/>
            <w:hideMark/>
          </w:tcPr>
          <w:p w14:paraId="2A48A640" w14:textId="335A7670" w:rsidR="00AD6ED3" w:rsidRPr="00E774B9" w:rsidRDefault="00AD6ED3" w:rsidP="00AD6ED3">
            <w:pPr>
              <w:jc w:val="right"/>
              <w:rPr>
                <w:color w:val="000000"/>
                <w:sz w:val="16"/>
                <w:szCs w:val="18"/>
                <w:highlight w:val="yellow"/>
                <w:lang w:eastAsia="tr-TR"/>
              </w:rPr>
            </w:pPr>
            <w:r>
              <w:rPr>
                <w:color w:val="000000"/>
                <w:sz w:val="18"/>
                <w:szCs w:val="18"/>
              </w:rPr>
              <w:t>25</w:t>
            </w:r>
          </w:p>
        </w:tc>
        <w:tc>
          <w:tcPr>
            <w:tcW w:w="847" w:type="dxa"/>
            <w:tcBorders>
              <w:top w:val="nil"/>
              <w:left w:val="nil"/>
              <w:bottom w:val="nil"/>
              <w:right w:val="nil"/>
            </w:tcBorders>
            <w:shd w:val="clear" w:color="auto" w:fill="auto"/>
            <w:vAlign w:val="center"/>
            <w:hideMark/>
          </w:tcPr>
          <w:p w14:paraId="401EA7B6" w14:textId="7D582C44"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7314CF60" w14:textId="3B97C4D6" w:rsidR="00AD6ED3" w:rsidRPr="00E774B9" w:rsidRDefault="00AD6ED3" w:rsidP="00AD6ED3">
            <w:pPr>
              <w:jc w:val="right"/>
              <w:rPr>
                <w:color w:val="000000"/>
                <w:sz w:val="16"/>
                <w:szCs w:val="18"/>
                <w:highlight w:val="yellow"/>
                <w:lang w:eastAsia="tr-TR"/>
              </w:rPr>
            </w:pPr>
            <w:r>
              <w:rPr>
                <w:color w:val="000000"/>
                <w:sz w:val="18"/>
                <w:szCs w:val="18"/>
              </w:rPr>
              <w:t>4,157</w:t>
            </w:r>
          </w:p>
        </w:tc>
      </w:tr>
      <w:tr w:rsidR="00AD6ED3" w:rsidRPr="00E774B9" w14:paraId="612B6D14" w14:textId="77777777" w:rsidTr="00AD6ED3">
        <w:trPr>
          <w:divId w:val="1714841767"/>
          <w:trHeight w:val="235"/>
        </w:trPr>
        <w:tc>
          <w:tcPr>
            <w:tcW w:w="2279" w:type="dxa"/>
            <w:tcBorders>
              <w:top w:val="nil"/>
              <w:left w:val="nil"/>
              <w:bottom w:val="nil"/>
              <w:right w:val="nil"/>
            </w:tcBorders>
            <w:shd w:val="clear" w:color="auto" w:fill="auto"/>
            <w:vAlign w:val="center"/>
            <w:hideMark/>
          </w:tcPr>
          <w:p w14:paraId="2B042FDD" w14:textId="77777777" w:rsidR="00AD6ED3" w:rsidRPr="008F7083" w:rsidRDefault="00AD6ED3" w:rsidP="00AD6ED3">
            <w:pPr>
              <w:ind w:firstLineChars="100" w:firstLine="160"/>
              <w:rPr>
                <w:color w:val="000000"/>
                <w:sz w:val="16"/>
                <w:szCs w:val="18"/>
                <w:lang w:eastAsia="tr-TR"/>
              </w:rPr>
            </w:pPr>
            <w:r w:rsidRPr="008F7083">
              <w:rPr>
                <w:color w:val="000000"/>
                <w:sz w:val="16"/>
                <w:szCs w:val="18"/>
                <w:lang w:eastAsia="tr-TR"/>
              </w:rPr>
              <w:t>Kıymetli maden katılma hs.</w:t>
            </w:r>
          </w:p>
        </w:tc>
        <w:tc>
          <w:tcPr>
            <w:tcW w:w="1035" w:type="dxa"/>
            <w:tcBorders>
              <w:top w:val="nil"/>
              <w:left w:val="nil"/>
              <w:bottom w:val="nil"/>
              <w:right w:val="nil"/>
            </w:tcBorders>
            <w:shd w:val="clear" w:color="auto" w:fill="auto"/>
            <w:vAlign w:val="center"/>
            <w:hideMark/>
          </w:tcPr>
          <w:p w14:paraId="5AACF638" w14:textId="386CBAB4" w:rsidR="00AD6ED3" w:rsidRPr="00E774B9" w:rsidRDefault="00AD6ED3" w:rsidP="00AD6ED3">
            <w:pPr>
              <w:jc w:val="right"/>
              <w:rPr>
                <w:color w:val="000000"/>
                <w:sz w:val="16"/>
                <w:szCs w:val="18"/>
                <w:highlight w:val="yellow"/>
                <w:lang w:eastAsia="tr-TR"/>
              </w:rPr>
            </w:pPr>
            <w:r>
              <w:rPr>
                <w:color w:val="000000"/>
                <w:sz w:val="18"/>
                <w:szCs w:val="18"/>
              </w:rPr>
              <w:t>8,560</w:t>
            </w:r>
          </w:p>
        </w:tc>
        <w:tc>
          <w:tcPr>
            <w:tcW w:w="941" w:type="dxa"/>
            <w:tcBorders>
              <w:top w:val="nil"/>
              <w:left w:val="nil"/>
              <w:bottom w:val="nil"/>
              <w:right w:val="nil"/>
            </w:tcBorders>
            <w:shd w:val="clear" w:color="auto" w:fill="auto"/>
            <w:vAlign w:val="center"/>
            <w:hideMark/>
          </w:tcPr>
          <w:p w14:paraId="386EAEC4" w14:textId="3C2A679D" w:rsidR="00AD6ED3" w:rsidRPr="00E774B9" w:rsidRDefault="00AD6ED3" w:rsidP="00AD6ED3">
            <w:pPr>
              <w:jc w:val="right"/>
              <w:rPr>
                <w:color w:val="000000"/>
                <w:sz w:val="16"/>
                <w:szCs w:val="18"/>
                <w:highlight w:val="yellow"/>
                <w:lang w:eastAsia="tr-TR"/>
              </w:rPr>
            </w:pPr>
            <w:r>
              <w:rPr>
                <w:color w:val="000000"/>
                <w:sz w:val="18"/>
                <w:szCs w:val="18"/>
              </w:rPr>
              <w:t>4,565</w:t>
            </w:r>
          </w:p>
        </w:tc>
        <w:tc>
          <w:tcPr>
            <w:tcW w:w="904" w:type="dxa"/>
            <w:tcBorders>
              <w:top w:val="nil"/>
              <w:left w:val="nil"/>
              <w:bottom w:val="nil"/>
              <w:right w:val="nil"/>
            </w:tcBorders>
            <w:shd w:val="clear" w:color="auto" w:fill="auto"/>
            <w:vAlign w:val="center"/>
            <w:hideMark/>
          </w:tcPr>
          <w:p w14:paraId="093368AD" w14:textId="3FD61AC0" w:rsidR="00AD6ED3" w:rsidRPr="00E774B9" w:rsidRDefault="00AD6ED3" w:rsidP="00AD6ED3">
            <w:pPr>
              <w:jc w:val="right"/>
              <w:rPr>
                <w:color w:val="000000"/>
                <w:sz w:val="16"/>
                <w:szCs w:val="18"/>
                <w:highlight w:val="yellow"/>
                <w:lang w:eastAsia="tr-TR"/>
              </w:rPr>
            </w:pPr>
            <w:r>
              <w:rPr>
                <w:color w:val="000000"/>
                <w:sz w:val="18"/>
                <w:szCs w:val="18"/>
              </w:rPr>
              <w:t>788</w:t>
            </w:r>
          </w:p>
        </w:tc>
        <w:tc>
          <w:tcPr>
            <w:tcW w:w="847" w:type="dxa"/>
            <w:tcBorders>
              <w:top w:val="nil"/>
              <w:left w:val="nil"/>
              <w:bottom w:val="nil"/>
              <w:right w:val="nil"/>
            </w:tcBorders>
            <w:shd w:val="clear" w:color="auto" w:fill="auto"/>
            <w:vAlign w:val="center"/>
            <w:hideMark/>
          </w:tcPr>
          <w:p w14:paraId="144375AA" w14:textId="3A51603F" w:rsidR="00AD6ED3" w:rsidRPr="00E774B9" w:rsidRDefault="00AD6ED3" w:rsidP="00AD6ED3">
            <w:pPr>
              <w:jc w:val="right"/>
              <w:rPr>
                <w:color w:val="000000"/>
                <w:sz w:val="16"/>
                <w:szCs w:val="18"/>
                <w:highlight w:val="yellow"/>
                <w:lang w:eastAsia="tr-TR"/>
              </w:rPr>
            </w:pPr>
            <w:r>
              <w:rPr>
                <w:color w:val="000000"/>
                <w:sz w:val="18"/>
                <w:szCs w:val="18"/>
              </w:rPr>
              <w:t>-</w:t>
            </w:r>
          </w:p>
        </w:tc>
        <w:tc>
          <w:tcPr>
            <w:tcW w:w="772" w:type="dxa"/>
            <w:tcBorders>
              <w:top w:val="nil"/>
              <w:left w:val="nil"/>
              <w:bottom w:val="nil"/>
              <w:right w:val="nil"/>
            </w:tcBorders>
            <w:shd w:val="clear" w:color="auto" w:fill="auto"/>
            <w:vAlign w:val="center"/>
            <w:hideMark/>
          </w:tcPr>
          <w:p w14:paraId="7B05B2CD" w14:textId="3FF64840" w:rsidR="00AD6ED3" w:rsidRPr="00E774B9" w:rsidRDefault="00AD6ED3" w:rsidP="00AD6ED3">
            <w:pPr>
              <w:jc w:val="right"/>
              <w:rPr>
                <w:color w:val="000000"/>
                <w:sz w:val="16"/>
                <w:szCs w:val="18"/>
                <w:highlight w:val="yellow"/>
                <w:lang w:eastAsia="tr-TR"/>
              </w:rPr>
            </w:pPr>
            <w:r>
              <w:rPr>
                <w:color w:val="000000"/>
                <w:sz w:val="18"/>
                <w:szCs w:val="18"/>
              </w:rPr>
              <w:t>483</w:t>
            </w:r>
          </w:p>
        </w:tc>
        <w:tc>
          <w:tcPr>
            <w:tcW w:w="772" w:type="dxa"/>
            <w:tcBorders>
              <w:top w:val="nil"/>
              <w:left w:val="nil"/>
              <w:bottom w:val="nil"/>
              <w:right w:val="nil"/>
            </w:tcBorders>
            <w:shd w:val="clear" w:color="auto" w:fill="auto"/>
            <w:vAlign w:val="center"/>
            <w:hideMark/>
          </w:tcPr>
          <w:p w14:paraId="24A95D95" w14:textId="09B20279" w:rsidR="00AD6ED3" w:rsidRPr="00E774B9" w:rsidRDefault="00AD6ED3" w:rsidP="00AD6ED3">
            <w:pPr>
              <w:jc w:val="right"/>
              <w:rPr>
                <w:color w:val="000000"/>
                <w:sz w:val="16"/>
                <w:szCs w:val="18"/>
                <w:highlight w:val="yellow"/>
                <w:lang w:eastAsia="tr-TR"/>
              </w:rPr>
            </w:pPr>
            <w:r>
              <w:rPr>
                <w:color w:val="000000"/>
                <w:sz w:val="18"/>
                <w:szCs w:val="18"/>
              </w:rPr>
              <w:t>-</w:t>
            </w:r>
          </w:p>
        </w:tc>
        <w:tc>
          <w:tcPr>
            <w:tcW w:w="847" w:type="dxa"/>
            <w:tcBorders>
              <w:top w:val="nil"/>
              <w:left w:val="nil"/>
              <w:bottom w:val="nil"/>
              <w:right w:val="nil"/>
            </w:tcBorders>
            <w:shd w:val="clear" w:color="auto" w:fill="auto"/>
            <w:vAlign w:val="center"/>
            <w:hideMark/>
          </w:tcPr>
          <w:p w14:paraId="1077E164" w14:textId="0E325240" w:rsidR="00AD6ED3" w:rsidRPr="00E774B9" w:rsidRDefault="00AD6ED3" w:rsidP="00AD6ED3">
            <w:pPr>
              <w:jc w:val="right"/>
              <w:rPr>
                <w:color w:val="000000"/>
                <w:sz w:val="16"/>
                <w:szCs w:val="18"/>
                <w:highlight w:val="yellow"/>
                <w:lang w:eastAsia="tr-TR"/>
              </w:rPr>
            </w:pPr>
            <w:r>
              <w:rPr>
                <w:color w:val="000000"/>
                <w:sz w:val="18"/>
                <w:szCs w:val="18"/>
              </w:rPr>
              <w:t>-</w:t>
            </w:r>
          </w:p>
        </w:tc>
        <w:tc>
          <w:tcPr>
            <w:tcW w:w="890" w:type="dxa"/>
            <w:tcBorders>
              <w:top w:val="nil"/>
              <w:left w:val="nil"/>
              <w:bottom w:val="nil"/>
              <w:right w:val="nil"/>
            </w:tcBorders>
            <w:shd w:val="clear" w:color="auto" w:fill="auto"/>
            <w:vAlign w:val="center"/>
            <w:hideMark/>
          </w:tcPr>
          <w:p w14:paraId="620E7F02" w14:textId="3D357F21" w:rsidR="00AD6ED3" w:rsidRPr="00E774B9" w:rsidRDefault="00AD6ED3" w:rsidP="00AD6ED3">
            <w:pPr>
              <w:jc w:val="right"/>
              <w:rPr>
                <w:color w:val="000000"/>
                <w:sz w:val="16"/>
                <w:szCs w:val="18"/>
                <w:highlight w:val="yellow"/>
                <w:lang w:eastAsia="tr-TR"/>
              </w:rPr>
            </w:pPr>
            <w:r>
              <w:rPr>
                <w:color w:val="000000"/>
                <w:sz w:val="18"/>
                <w:szCs w:val="18"/>
              </w:rPr>
              <w:t>14,396</w:t>
            </w:r>
          </w:p>
        </w:tc>
      </w:tr>
      <w:tr w:rsidR="00C36181" w:rsidRPr="00E774B9" w14:paraId="31D9B7BC" w14:textId="77777777" w:rsidTr="00AD6ED3">
        <w:trPr>
          <w:divId w:val="1714841767"/>
          <w:trHeight w:val="132"/>
        </w:trPr>
        <w:tc>
          <w:tcPr>
            <w:tcW w:w="2279" w:type="dxa"/>
            <w:tcBorders>
              <w:top w:val="nil"/>
              <w:left w:val="nil"/>
              <w:bottom w:val="single" w:sz="8" w:space="0" w:color="auto"/>
              <w:right w:val="nil"/>
            </w:tcBorders>
            <w:shd w:val="clear" w:color="auto" w:fill="auto"/>
            <w:vAlign w:val="bottom"/>
            <w:hideMark/>
          </w:tcPr>
          <w:p w14:paraId="5A04940C" w14:textId="77777777" w:rsidR="00C36181" w:rsidRPr="008F7083" w:rsidRDefault="00C36181" w:rsidP="00C36181">
            <w:pPr>
              <w:rPr>
                <w:color w:val="000000"/>
                <w:sz w:val="16"/>
                <w:lang w:eastAsia="tr-TR"/>
              </w:rPr>
            </w:pPr>
            <w:r w:rsidRPr="008F7083">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7CB06CE4" w14:textId="485AE037" w:rsidR="00C36181" w:rsidRPr="00E774B9" w:rsidRDefault="00C36181" w:rsidP="00AD6ED3">
            <w:pPr>
              <w:jc w:val="right"/>
              <w:rPr>
                <w:color w:val="000000"/>
                <w:sz w:val="16"/>
                <w:szCs w:val="18"/>
                <w:highlight w:val="yellow"/>
                <w:lang w:eastAsia="tr-TR"/>
              </w:rPr>
            </w:pPr>
          </w:p>
        </w:tc>
        <w:tc>
          <w:tcPr>
            <w:tcW w:w="941" w:type="dxa"/>
            <w:tcBorders>
              <w:top w:val="nil"/>
              <w:left w:val="nil"/>
              <w:bottom w:val="single" w:sz="8" w:space="0" w:color="auto"/>
              <w:right w:val="nil"/>
            </w:tcBorders>
            <w:shd w:val="clear" w:color="auto" w:fill="auto"/>
            <w:vAlign w:val="center"/>
            <w:hideMark/>
          </w:tcPr>
          <w:p w14:paraId="174E738C" w14:textId="615885E8" w:rsidR="00C36181" w:rsidRPr="00E774B9" w:rsidRDefault="00C36181" w:rsidP="00AD6ED3">
            <w:pPr>
              <w:jc w:val="right"/>
              <w:rPr>
                <w:color w:val="000000"/>
                <w:sz w:val="16"/>
                <w:szCs w:val="18"/>
                <w:highlight w:val="yellow"/>
                <w:lang w:eastAsia="tr-TR"/>
              </w:rPr>
            </w:pPr>
          </w:p>
        </w:tc>
        <w:tc>
          <w:tcPr>
            <w:tcW w:w="904" w:type="dxa"/>
            <w:tcBorders>
              <w:top w:val="nil"/>
              <w:left w:val="nil"/>
              <w:bottom w:val="single" w:sz="8" w:space="0" w:color="auto"/>
              <w:right w:val="nil"/>
            </w:tcBorders>
            <w:shd w:val="clear" w:color="auto" w:fill="auto"/>
            <w:vAlign w:val="center"/>
            <w:hideMark/>
          </w:tcPr>
          <w:p w14:paraId="37B37A22" w14:textId="1C15ECA6"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7B612DA2" w14:textId="10246E34"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5A20A466" w14:textId="60A488D2"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314FC355" w14:textId="2321C884"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5C056B65" w14:textId="62163CD4" w:rsidR="00C36181" w:rsidRPr="00E774B9" w:rsidRDefault="00C36181" w:rsidP="00AD6ED3">
            <w:pPr>
              <w:jc w:val="right"/>
              <w:rPr>
                <w:color w:val="000000"/>
                <w:sz w:val="16"/>
                <w:szCs w:val="18"/>
                <w:highlight w:val="yellow"/>
                <w:lang w:eastAsia="tr-TR"/>
              </w:rPr>
            </w:pPr>
          </w:p>
        </w:tc>
        <w:tc>
          <w:tcPr>
            <w:tcW w:w="890" w:type="dxa"/>
            <w:tcBorders>
              <w:top w:val="nil"/>
              <w:left w:val="nil"/>
              <w:bottom w:val="single" w:sz="8" w:space="0" w:color="auto"/>
              <w:right w:val="nil"/>
            </w:tcBorders>
            <w:shd w:val="clear" w:color="auto" w:fill="auto"/>
            <w:vAlign w:val="center"/>
            <w:hideMark/>
          </w:tcPr>
          <w:p w14:paraId="56F5E186" w14:textId="0A2878CB" w:rsidR="00C36181" w:rsidRPr="00E774B9" w:rsidRDefault="00C36181" w:rsidP="00AD6ED3">
            <w:pPr>
              <w:jc w:val="right"/>
              <w:rPr>
                <w:color w:val="000000"/>
                <w:sz w:val="16"/>
                <w:szCs w:val="18"/>
                <w:highlight w:val="yellow"/>
                <w:lang w:eastAsia="tr-TR"/>
              </w:rPr>
            </w:pPr>
          </w:p>
        </w:tc>
      </w:tr>
      <w:tr w:rsidR="00AD6ED3" w:rsidRPr="00E774B9" w14:paraId="477B2F6A" w14:textId="77777777" w:rsidTr="00AD6ED3">
        <w:trPr>
          <w:divId w:val="1714841767"/>
          <w:trHeight w:val="250"/>
        </w:trPr>
        <w:tc>
          <w:tcPr>
            <w:tcW w:w="2279" w:type="dxa"/>
            <w:tcBorders>
              <w:top w:val="nil"/>
              <w:left w:val="nil"/>
              <w:bottom w:val="single" w:sz="8" w:space="0" w:color="auto"/>
              <w:right w:val="nil"/>
            </w:tcBorders>
            <w:shd w:val="clear" w:color="auto" w:fill="auto"/>
            <w:vAlign w:val="center"/>
            <w:hideMark/>
          </w:tcPr>
          <w:p w14:paraId="086A69E9" w14:textId="77777777" w:rsidR="00AD6ED3" w:rsidRPr="008F7083" w:rsidRDefault="00AD6ED3" w:rsidP="00AD6ED3">
            <w:pPr>
              <w:ind w:firstLineChars="100" w:firstLine="161"/>
              <w:rPr>
                <w:b/>
                <w:bCs/>
                <w:color w:val="000000"/>
                <w:sz w:val="16"/>
                <w:szCs w:val="18"/>
                <w:lang w:eastAsia="tr-TR"/>
              </w:rPr>
            </w:pPr>
            <w:r w:rsidRPr="008F7083">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756DD57A" w14:textId="4602117D" w:rsidR="00AD6ED3" w:rsidRPr="00E774B9" w:rsidRDefault="00AD6ED3" w:rsidP="00AD6ED3">
            <w:pPr>
              <w:jc w:val="right"/>
              <w:rPr>
                <w:b/>
                <w:bCs/>
                <w:color w:val="000000"/>
                <w:sz w:val="16"/>
                <w:szCs w:val="18"/>
                <w:highlight w:val="yellow"/>
                <w:lang w:eastAsia="tr-TR"/>
              </w:rPr>
            </w:pPr>
            <w:r>
              <w:rPr>
                <w:b/>
                <w:bCs/>
                <w:color w:val="000000"/>
                <w:sz w:val="18"/>
                <w:szCs w:val="18"/>
              </w:rPr>
              <w:t>147,124</w:t>
            </w:r>
          </w:p>
        </w:tc>
        <w:tc>
          <w:tcPr>
            <w:tcW w:w="941" w:type="dxa"/>
            <w:tcBorders>
              <w:top w:val="nil"/>
              <w:left w:val="nil"/>
              <w:bottom w:val="single" w:sz="8" w:space="0" w:color="auto"/>
              <w:right w:val="nil"/>
            </w:tcBorders>
            <w:shd w:val="clear" w:color="auto" w:fill="auto"/>
            <w:vAlign w:val="center"/>
            <w:hideMark/>
          </w:tcPr>
          <w:p w14:paraId="11A38E40" w14:textId="500E2320" w:rsidR="00AD6ED3" w:rsidRPr="00E774B9" w:rsidRDefault="00AD6ED3" w:rsidP="00AD6ED3">
            <w:pPr>
              <w:jc w:val="right"/>
              <w:rPr>
                <w:b/>
                <w:bCs/>
                <w:color w:val="000000"/>
                <w:sz w:val="16"/>
                <w:szCs w:val="18"/>
                <w:highlight w:val="yellow"/>
                <w:lang w:eastAsia="tr-TR"/>
              </w:rPr>
            </w:pPr>
            <w:r>
              <w:rPr>
                <w:b/>
                <w:bCs/>
                <w:color w:val="000000"/>
                <w:sz w:val="18"/>
                <w:szCs w:val="18"/>
              </w:rPr>
              <w:t>188,824</w:t>
            </w:r>
          </w:p>
        </w:tc>
        <w:tc>
          <w:tcPr>
            <w:tcW w:w="904" w:type="dxa"/>
            <w:tcBorders>
              <w:top w:val="nil"/>
              <w:left w:val="nil"/>
              <w:bottom w:val="single" w:sz="8" w:space="0" w:color="auto"/>
              <w:right w:val="nil"/>
            </w:tcBorders>
            <w:shd w:val="clear" w:color="auto" w:fill="auto"/>
            <w:vAlign w:val="center"/>
            <w:hideMark/>
          </w:tcPr>
          <w:p w14:paraId="4A94FA80" w14:textId="7572045C" w:rsidR="00AD6ED3" w:rsidRPr="00E774B9" w:rsidRDefault="00AD6ED3" w:rsidP="00AD6ED3">
            <w:pPr>
              <w:jc w:val="right"/>
              <w:rPr>
                <w:b/>
                <w:bCs/>
                <w:color w:val="000000"/>
                <w:sz w:val="16"/>
                <w:szCs w:val="18"/>
                <w:highlight w:val="yellow"/>
                <w:lang w:eastAsia="tr-TR"/>
              </w:rPr>
            </w:pPr>
            <w:r>
              <w:rPr>
                <w:b/>
                <w:bCs/>
                <w:color w:val="000000"/>
                <w:sz w:val="18"/>
                <w:szCs w:val="18"/>
              </w:rPr>
              <w:t>16,746</w:t>
            </w:r>
          </w:p>
        </w:tc>
        <w:tc>
          <w:tcPr>
            <w:tcW w:w="847" w:type="dxa"/>
            <w:tcBorders>
              <w:top w:val="nil"/>
              <w:left w:val="nil"/>
              <w:bottom w:val="single" w:sz="8" w:space="0" w:color="auto"/>
              <w:right w:val="nil"/>
            </w:tcBorders>
            <w:shd w:val="clear" w:color="auto" w:fill="auto"/>
            <w:vAlign w:val="center"/>
            <w:hideMark/>
          </w:tcPr>
          <w:p w14:paraId="505AE4C1" w14:textId="4A40B6B3" w:rsidR="00AD6ED3" w:rsidRPr="00E774B9" w:rsidRDefault="00AD6ED3" w:rsidP="00AD6ED3">
            <w:pPr>
              <w:jc w:val="right"/>
              <w:rPr>
                <w:b/>
                <w:bCs/>
                <w:color w:val="000000"/>
                <w:sz w:val="16"/>
                <w:szCs w:val="18"/>
                <w:highlight w:val="yellow"/>
                <w:lang w:eastAsia="tr-TR"/>
              </w:rPr>
            </w:pPr>
            <w:r>
              <w:rPr>
                <w:b/>
                <w:bCs/>
                <w:color w:val="000000"/>
                <w:sz w:val="18"/>
                <w:szCs w:val="18"/>
              </w:rPr>
              <w:t>-</w:t>
            </w:r>
          </w:p>
        </w:tc>
        <w:tc>
          <w:tcPr>
            <w:tcW w:w="772" w:type="dxa"/>
            <w:tcBorders>
              <w:top w:val="nil"/>
              <w:left w:val="nil"/>
              <w:bottom w:val="single" w:sz="8" w:space="0" w:color="auto"/>
              <w:right w:val="nil"/>
            </w:tcBorders>
            <w:shd w:val="clear" w:color="auto" w:fill="auto"/>
            <w:vAlign w:val="center"/>
            <w:hideMark/>
          </w:tcPr>
          <w:p w14:paraId="4A069B4D" w14:textId="3B887E96" w:rsidR="00AD6ED3" w:rsidRPr="00E774B9" w:rsidRDefault="00AD6ED3" w:rsidP="00AD6ED3">
            <w:pPr>
              <w:jc w:val="right"/>
              <w:rPr>
                <w:b/>
                <w:bCs/>
                <w:color w:val="000000"/>
                <w:sz w:val="16"/>
                <w:szCs w:val="18"/>
                <w:highlight w:val="yellow"/>
                <w:lang w:eastAsia="tr-TR"/>
              </w:rPr>
            </w:pPr>
            <w:r>
              <w:rPr>
                <w:b/>
                <w:bCs/>
                <w:color w:val="000000"/>
                <w:sz w:val="18"/>
                <w:szCs w:val="18"/>
              </w:rPr>
              <w:t>26,705</w:t>
            </w:r>
          </w:p>
        </w:tc>
        <w:tc>
          <w:tcPr>
            <w:tcW w:w="772" w:type="dxa"/>
            <w:tcBorders>
              <w:top w:val="nil"/>
              <w:left w:val="nil"/>
              <w:bottom w:val="single" w:sz="8" w:space="0" w:color="auto"/>
              <w:right w:val="nil"/>
            </w:tcBorders>
            <w:shd w:val="clear" w:color="auto" w:fill="auto"/>
            <w:vAlign w:val="center"/>
            <w:hideMark/>
          </w:tcPr>
          <w:p w14:paraId="7A80B4FB" w14:textId="385BFA4A" w:rsidR="00AD6ED3" w:rsidRPr="00E774B9" w:rsidRDefault="00AD6ED3" w:rsidP="00AD6ED3">
            <w:pPr>
              <w:jc w:val="right"/>
              <w:rPr>
                <w:b/>
                <w:bCs/>
                <w:color w:val="000000"/>
                <w:sz w:val="16"/>
                <w:szCs w:val="18"/>
                <w:highlight w:val="yellow"/>
                <w:lang w:eastAsia="tr-TR"/>
              </w:rPr>
            </w:pPr>
            <w:r>
              <w:rPr>
                <w:b/>
                <w:bCs/>
                <w:color w:val="000000"/>
                <w:sz w:val="18"/>
                <w:szCs w:val="18"/>
              </w:rPr>
              <w:t>25,842</w:t>
            </w:r>
          </w:p>
        </w:tc>
        <w:tc>
          <w:tcPr>
            <w:tcW w:w="847" w:type="dxa"/>
            <w:tcBorders>
              <w:top w:val="nil"/>
              <w:left w:val="nil"/>
              <w:bottom w:val="single" w:sz="8" w:space="0" w:color="auto"/>
              <w:right w:val="nil"/>
            </w:tcBorders>
            <w:shd w:val="clear" w:color="auto" w:fill="auto"/>
            <w:vAlign w:val="center"/>
            <w:hideMark/>
          </w:tcPr>
          <w:p w14:paraId="36AC037C" w14:textId="2AA0AEC8" w:rsidR="00AD6ED3" w:rsidRPr="00E774B9" w:rsidRDefault="00AD6ED3" w:rsidP="00AD6ED3">
            <w:pPr>
              <w:jc w:val="right"/>
              <w:rPr>
                <w:b/>
                <w:bCs/>
                <w:color w:val="000000"/>
                <w:sz w:val="16"/>
                <w:szCs w:val="18"/>
                <w:highlight w:val="yellow"/>
                <w:lang w:eastAsia="tr-TR"/>
              </w:rPr>
            </w:pPr>
            <w:r>
              <w:rPr>
                <w:b/>
                <w:bCs/>
                <w:color w:val="000000"/>
                <w:sz w:val="18"/>
                <w:szCs w:val="18"/>
              </w:rPr>
              <w:t>124</w:t>
            </w:r>
          </w:p>
        </w:tc>
        <w:tc>
          <w:tcPr>
            <w:tcW w:w="890" w:type="dxa"/>
            <w:tcBorders>
              <w:top w:val="nil"/>
              <w:left w:val="nil"/>
              <w:bottom w:val="single" w:sz="8" w:space="0" w:color="auto"/>
              <w:right w:val="nil"/>
            </w:tcBorders>
            <w:shd w:val="clear" w:color="auto" w:fill="auto"/>
            <w:vAlign w:val="center"/>
            <w:hideMark/>
          </w:tcPr>
          <w:p w14:paraId="000E8118" w14:textId="3E480F84" w:rsidR="00AD6ED3" w:rsidRPr="00E774B9" w:rsidRDefault="00AD6ED3" w:rsidP="00AD6ED3">
            <w:pPr>
              <w:jc w:val="right"/>
              <w:rPr>
                <w:b/>
                <w:bCs/>
                <w:color w:val="000000"/>
                <w:sz w:val="16"/>
                <w:szCs w:val="18"/>
                <w:highlight w:val="yellow"/>
                <w:lang w:eastAsia="tr-TR"/>
              </w:rPr>
            </w:pPr>
            <w:r>
              <w:rPr>
                <w:b/>
                <w:bCs/>
                <w:color w:val="000000"/>
                <w:sz w:val="18"/>
                <w:szCs w:val="18"/>
              </w:rPr>
              <w:t>405,365</w:t>
            </w:r>
          </w:p>
        </w:tc>
      </w:tr>
      <w:tr w:rsidR="00C36181" w:rsidRPr="00E774B9" w14:paraId="53430BAA" w14:textId="77777777" w:rsidTr="00AD6ED3">
        <w:trPr>
          <w:divId w:val="1714841767"/>
          <w:trHeight w:val="132"/>
        </w:trPr>
        <w:tc>
          <w:tcPr>
            <w:tcW w:w="2279" w:type="dxa"/>
            <w:tcBorders>
              <w:top w:val="nil"/>
              <w:left w:val="nil"/>
              <w:bottom w:val="single" w:sz="8" w:space="0" w:color="auto"/>
              <w:right w:val="nil"/>
            </w:tcBorders>
            <w:shd w:val="clear" w:color="auto" w:fill="auto"/>
            <w:vAlign w:val="bottom"/>
            <w:hideMark/>
          </w:tcPr>
          <w:p w14:paraId="5BD6CA1A" w14:textId="77777777" w:rsidR="00C36181" w:rsidRPr="008F7083" w:rsidRDefault="00C36181" w:rsidP="00C36181">
            <w:pPr>
              <w:rPr>
                <w:color w:val="000000"/>
                <w:sz w:val="16"/>
                <w:lang w:eastAsia="tr-TR"/>
              </w:rPr>
            </w:pPr>
            <w:r w:rsidRPr="008F7083">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A1431B1" w14:textId="6D88232D" w:rsidR="00C36181" w:rsidRPr="00E774B9" w:rsidRDefault="00C36181" w:rsidP="00AD6ED3">
            <w:pPr>
              <w:jc w:val="right"/>
              <w:rPr>
                <w:color w:val="000000"/>
                <w:sz w:val="16"/>
                <w:szCs w:val="18"/>
                <w:highlight w:val="yellow"/>
                <w:lang w:eastAsia="tr-TR"/>
              </w:rPr>
            </w:pPr>
          </w:p>
        </w:tc>
        <w:tc>
          <w:tcPr>
            <w:tcW w:w="941" w:type="dxa"/>
            <w:tcBorders>
              <w:top w:val="nil"/>
              <w:left w:val="nil"/>
              <w:bottom w:val="single" w:sz="8" w:space="0" w:color="auto"/>
              <w:right w:val="nil"/>
            </w:tcBorders>
            <w:shd w:val="clear" w:color="auto" w:fill="auto"/>
            <w:vAlign w:val="center"/>
            <w:hideMark/>
          </w:tcPr>
          <w:p w14:paraId="53C342DE" w14:textId="1ABA6897" w:rsidR="00C36181" w:rsidRPr="00E774B9" w:rsidRDefault="00C36181" w:rsidP="00AD6ED3">
            <w:pPr>
              <w:jc w:val="right"/>
              <w:rPr>
                <w:color w:val="000000"/>
                <w:sz w:val="16"/>
                <w:szCs w:val="18"/>
                <w:highlight w:val="yellow"/>
                <w:lang w:eastAsia="tr-TR"/>
              </w:rPr>
            </w:pPr>
          </w:p>
        </w:tc>
        <w:tc>
          <w:tcPr>
            <w:tcW w:w="904" w:type="dxa"/>
            <w:tcBorders>
              <w:top w:val="nil"/>
              <w:left w:val="nil"/>
              <w:bottom w:val="single" w:sz="8" w:space="0" w:color="auto"/>
              <w:right w:val="nil"/>
            </w:tcBorders>
            <w:shd w:val="clear" w:color="auto" w:fill="auto"/>
            <w:vAlign w:val="center"/>
            <w:hideMark/>
          </w:tcPr>
          <w:p w14:paraId="04E92A40" w14:textId="7C4B2A6A"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00068670" w14:textId="6AA7223C"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1560181C" w14:textId="28D95035" w:rsidR="00C36181" w:rsidRPr="00E774B9" w:rsidRDefault="00C36181" w:rsidP="00AD6ED3">
            <w:pPr>
              <w:jc w:val="right"/>
              <w:rPr>
                <w:color w:val="000000"/>
                <w:sz w:val="16"/>
                <w:szCs w:val="18"/>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22899E1A" w14:textId="33E6D71F" w:rsidR="00C36181" w:rsidRPr="00E774B9" w:rsidRDefault="00C36181" w:rsidP="00AD6ED3">
            <w:pPr>
              <w:jc w:val="right"/>
              <w:rPr>
                <w:color w:val="000000"/>
                <w:sz w:val="16"/>
                <w:szCs w:val="18"/>
                <w:highlight w:val="yellow"/>
                <w:lang w:eastAsia="tr-TR"/>
              </w:rPr>
            </w:pPr>
          </w:p>
        </w:tc>
        <w:tc>
          <w:tcPr>
            <w:tcW w:w="847" w:type="dxa"/>
            <w:tcBorders>
              <w:top w:val="nil"/>
              <w:left w:val="nil"/>
              <w:bottom w:val="single" w:sz="8" w:space="0" w:color="auto"/>
              <w:right w:val="nil"/>
            </w:tcBorders>
            <w:shd w:val="clear" w:color="auto" w:fill="auto"/>
            <w:vAlign w:val="center"/>
            <w:hideMark/>
          </w:tcPr>
          <w:p w14:paraId="148307DC" w14:textId="39D7A03F" w:rsidR="00C36181" w:rsidRPr="00E774B9" w:rsidRDefault="00C36181" w:rsidP="00AD6ED3">
            <w:pPr>
              <w:jc w:val="right"/>
              <w:rPr>
                <w:color w:val="000000"/>
                <w:sz w:val="16"/>
                <w:szCs w:val="18"/>
                <w:highlight w:val="yellow"/>
                <w:lang w:eastAsia="tr-TR"/>
              </w:rPr>
            </w:pPr>
          </w:p>
        </w:tc>
        <w:tc>
          <w:tcPr>
            <w:tcW w:w="890" w:type="dxa"/>
            <w:tcBorders>
              <w:top w:val="nil"/>
              <w:left w:val="nil"/>
              <w:bottom w:val="single" w:sz="8" w:space="0" w:color="auto"/>
              <w:right w:val="nil"/>
            </w:tcBorders>
            <w:shd w:val="clear" w:color="auto" w:fill="auto"/>
            <w:vAlign w:val="center"/>
            <w:hideMark/>
          </w:tcPr>
          <w:p w14:paraId="01D13DF8" w14:textId="202B5E84" w:rsidR="00C36181" w:rsidRPr="00E774B9" w:rsidRDefault="00C36181" w:rsidP="00AD6ED3">
            <w:pPr>
              <w:jc w:val="right"/>
              <w:rPr>
                <w:color w:val="000000"/>
                <w:sz w:val="16"/>
                <w:szCs w:val="18"/>
                <w:highlight w:val="yellow"/>
                <w:lang w:eastAsia="tr-TR"/>
              </w:rPr>
            </w:pPr>
          </w:p>
        </w:tc>
      </w:tr>
      <w:tr w:rsidR="00AD6ED3" w:rsidRPr="00E774B9" w14:paraId="18E550E3" w14:textId="77777777" w:rsidTr="00AD6ED3">
        <w:trPr>
          <w:divId w:val="1714841767"/>
          <w:trHeight w:val="250"/>
        </w:trPr>
        <w:tc>
          <w:tcPr>
            <w:tcW w:w="2279" w:type="dxa"/>
            <w:tcBorders>
              <w:top w:val="nil"/>
              <w:left w:val="nil"/>
              <w:bottom w:val="double" w:sz="6" w:space="0" w:color="auto"/>
              <w:right w:val="nil"/>
            </w:tcBorders>
            <w:shd w:val="clear" w:color="auto" w:fill="auto"/>
            <w:vAlign w:val="center"/>
            <w:hideMark/>
          </w:tcPr>
          <w:p w14:paraId="4E2357EB" w14:textId="77777777" w:rsidR="00AD6ED3" w:rsidRPr="008F7083" w:rsidRDefault="00AD6ED3" w:rsidP="00AD6ED3">
            <w:pPr>
              <w:ind w:firstLineChars="100" w:firstLine="161"/>
              <w:rPr>
                <w:b/>
                <w:bCs/>
                <w:color w:val="000000"/>
                <w:sz w:val="16"/>
                <w:szCs w:val="18"/>
                <w:lang w:eastAsia="tr-TR"/>
              </w:rPr>
            </w:pPr>
            <w:r w:rsidRPr="008F7083">
              <w:rPr>
                <w:b/>
                <w:bCs/>
                <w:color w:val="000000"/>
                <w:sz w:val="16"/>
                <w:szCs w:val="18"/>
                <w:lang w:eastAsia="tr-TR"/>
              </w:rPr>
              <w:t>Genel toplam</w:t>
            </w:r>
          </w:p>
        </w:tc>
        <w:tc>
          <w:tcPr>
            <w:tcW w:w="1035" w:type="dxa"/>
            <w:tcBorders>
              <w:top w:val="nil"/>
              <w:left w:val="nil"/>
              <w:bottom w:val="double" w:sz="6" w:space="0" w:color="auto"/>
              <w:right w:val="nil"/>
            </w:tcBorders>
            <w:shd w:val="clear" w:color="auto" w:fill="auto"/>
            <w:vAlign w:val="center"/>
            <w:hideMark/>
          </w:tcPr>
          <w:p w14:paraId="3CF0B713" w14:textId="31A73EBC" w:rsidR="00AD6ED3" w:rsidRPr="00E774B9" w:rsidRDefault="00AD6ED3" w:rsidP="00AD6ED3">
            <w:pPr>
              <w:jc w:val="right"/>
              <w:rPr>
                <w:b/>
                <w:bCs/>
                <w:color w:val="000000"/>
                <w:sz w:val="16"/>
                <w:szCs w:val="18"/>
                <w:highlight w:val="yellow"/>
                <w:lang w:eastAsia="tr-TR"/>
              </w:rPr>
            </w:pPr>
            <w:r>
              <w:rPr>
                <w:b/>
                <w:bCs/>
                <w:color w:val="000000"/>
                <w:sz w:val="18"/>
                <w:szCs w:val="18"/>
              </w:rPr>
              <w:t>1,486,520</w:t>
            </w:r>
          </w:p>
        </w:tc>
        <w:tc>
          <w:tcPr>
            <w:tcW w:w="941" w:type="dxa"/>
            <w:tcBorders>
              <w:top w:val="nil"/>
              <w:left w:val="nil"/>
              <w:bottom w:val="double" w:sz="6" w:space="0" w:color="auto"/>
              <w:right w:val="nil"/>
            </w:tcBorders>
            <w:shd w:val="clear" w:color="auto" w:fill="auto"/>
            <w:vAlign w:val="center"/>
            <w:hideMark/>
          </w:tcPr>
          <w:p w14:paraId="79AC3289" w14:textId="478E2567" w:rsidR="00AD6ED3" w:rsidRPr="00E774B9" w:rsidRDefault="00AD6ED3" w:rsidP="00AD6ED3">
            <w:pPr>
              <w:jc w:val="right"/>
              <w:rPr>
                <w:b/>
                <w:bCs/>
                <w:color w:val="000000"/>
                <w:sz w:val="16"/>
                <w:szCs w:val="18"/>
                <w:highlight w:val="yellow"/>
                <w:lang w:eastAsia="tr-TR"/>
              </w:rPr>
            </w:pPr>
            <w:r>
              <w:rPr>
                <w:b/>
                <w:bCs/>
                <w:color w:val="000000"/>
                <w:sz w:val="18"/>
                <w:szCs w:val="18"/>
              </w:rPr>
              <w:t>4,061,005</w:t>
            </w:r>
          </w:p>
        </w:tc>
        <w:tc>
          <w:tcPr>
            <w:tcW w:w="904" w:type="dxa"/>
            <w:tcBorders>
              <w:top w:val="nil"/>
              <w:left w:val="nil"/>
              <w:bottom w:val="double" w:sz="6" w:space="0" w:color="auto"/>
              <w:right w:val="nil"/>
            </w:tcBorders>
            <w:shd w:val="clear" w:color="auto" w:fill="auto"/>
            <w:vAlign w:val="center"/>
            <w:hideMark/>
          </w:tcPr>
          <w:p w14:paraId="5E1B9B6B" w14:textId="63333B3B" w:rsidR="00AD6ED3" w:rsidRPr="00E774B9" w:rsidRDefault="00AD6ED3" w:rsidP="00AD6ED3">
            <w:pPr>
              <w:jc w:val="right"/>
              <w:rPr>
                <w:b/>
                <w:bCs/>
                <w:color w:val="000000"/>
                <w:sz w:val="16"/>
                <w:szCs w:val="18"/>
                <w:highlight w:val="yellow"/>
                <w:lang w:eastAsia="tr-TR"/>
              </w:rPr>
            </w:pPr>
            <w:r>
              <w:rPr>
                <w:b/>
                <w:bCs/>
                <w:color w:val="000000"/>
                <w:sz w:val="18"/>
                <w:szCs w:val="18"/>
              </w:rPr>
              <w:t>786,286</w:t>
            </w:r>
          </w:p>
        </w:tc>
        <w:tc>
          <w:tcPr>
            <w:tcW w:w="847" w:type="dxa"/>
            <w:tcBorders>
              <w:top w:val="nil"/>
              <w:left w:val="nil"/>
              <w:bottom w:val="double" w:sz="6" w:space="0" w:color="auto"/>
              <w:right w:val="nil"/>
            </w:tcBorders>
            <w:shd w:val="clear" w:color="auto" w:fill="auto"/>
            <w:vAlign w:val="center"/>
            <w:hideMark/>
          </w:tcPr>
          <w:p w14:paraId="64263634" w14:textId="68E9825A" w:rsidR="00AD6ED3" w:rsidRPr="00E774B9" w:rsidRDefault="00AD6ED3" w:rsidP="00AD6ED3">
            <w:pPr>
              <w:jc w:val="right"/>
              <w:rPr>
                <w:b/>
                <w:bCs/>
                <w:color w:val="000000"/>
                <w:sz w:val="16"/>
                <w:szCs w:val="18"/>
                <w:highlight w:val="yellow"/>
                <w:lang w:eastAsia="tr-TR"/>
              </w:rPr>
            </w:pPr>
            <w:r>
              <w:rPr>
                <w:b/>
                <w:bCs/>
                <w:color w:val="000000"/>
                <w:sz w:val="18"/>
                <w:szCs w:val="18"/>
              </w:rPr>
              <w:t>-</w:t>
            </w:r>
          </w:p>
        </w:tc>
        <w:tc>
          <w:tcPr>
            <w:tcW w:w="772" w:type="dxa"/>
            <w:tcBorders>
              <w:top w:val="nil"/>
              <w:left w:val="nil"/>
              <w:bottom w:val="double" w:sz="6" w:space="0" w:color="auto"/>
              <w:right w:val="nil"/>
            </w:tcBorders>
            <w:shd w:val="clear" w:color="auto" w:fill="auto"/>
            <w:vAlign w:val="center"/>
            <w:hideMark/>
          </w:tcPr>
          <w:p w14:paraId="28FA5D08" w14:textId="237EF320" w:rsidR="00AD6ED3" w:rsidRPr="00E774B9" w:rsidRDefault="00AD6ED3" w:rsidP="00AD6ED3">
            <w:pPr>
              <w:jc w:val="right"/>
              <w:rPr>
                <w:b/>
                <w:bCs/>
                <w:color w:val="000000"/>
                <w:sz w:val="16"/>
                <w:szCs w:val="18"/>
                <w:highlight w:val="yellow"/>
                <w:lang w:eastAsia="tr-TR"/>
              </w:rPr>
            </w:pPr>
            <w:r>
              <w:rPr>
                <w:b/>
                <w:bCs/>
                <w:color w:val="000000"/>
                <w:sz w:val="18"/>
                <w:szCs w:val="18"/>
              </w:rPr>
              <w:t>347,120</w:t>
            </w:r>
          </w:p>
        </w:tc>
        <w:tc>
          <w:tcPr>
            <w:tcW w:w="772" w:type="dxa"/>
            <w:tcBorders>
              <w:top w:val="nil"/>
              <w:left w:val="nil"/>
              <w:bottom w:val="double" w:sz="6" w:space="0" w:color="auto"/>
              <w:right w:val="nil"/>
            </w:tcBorders>
            <w:shd w:val="clear" w:color="auto" w:fill="auto"/>
            <w:vAlign w:val="center"/>
            <w:hideMark/>
          </w:tcPr>
          <w:p w14:paraId="27CFC437" w14:textId="735BAB6F" w:rsidR="00AD6ED3" w:rsidRPr="00E774B9" w:rsidRDefault="00AD6ED3" w:rsidP="00AD6ED3">
            <w:pPr>
              <w:jc w:val="right"/>
              <w:rPr>
                <w:b/>
                <w:bCs/>
                <w:color w:val="000000"/>
                <w:sz w:val="16"/>
                <w:szCs w:val="18"/>
                <w:highlight w:val="yellow"/>
                <w:lang w:eastAsia="tr-TR"/>
              </w:rPr>
            </w:pPr>
            <w:r>
              <w:rPr>
                <w:b/>
                <w:bCs/>
                <w:color w:val="000000"/>
                <w:sz w:val="18"/>
                <w:szCs w:val="18"/>
              </w:rPr>
              <w:t>122,655</w:t>
            </w:r>
          </w:p>
        </w:tc>
        <w:tc>
          <w:tcPr>
            <w:tcW w:w="847" w:type="dxa"/>
            <w:tcBorders>
              <w:top w:val="nil"/>
              <w:left w:val="nil"/>
              <w:bottom w:val="double" w:sz="6" w:space="0" w:color="auto"/>
              <w:right w:val="nil"/>
            </w:tcBorders>
            <w:shd w:val="clear" w:color="auto" w:fill="auto"/>
            <w:vAlign w:val="center"/>
            <w:hideMark/>
          </w:tcPr>
          <w:p w14:paraId="68A73052" w14:textId="309C249E" w:rsidR="00AD6ED3" w:rsidRPr="00E774B9" w:rsidRDefault="00AD6ED3" w:rsidP="00AD6ED3">
            <w:pPr>
              <w:jc w:val="right"/>
              <w:rPr>
                <w:b/>
                <w:bCs/>
                <w:color w:val="000000"/>
                <w:sz w:val="16"/>
                <w:szCs w:val="18"/>
                <w:highlight w:val="yellow"/>
                <w:lang w:eastAsia="tr-TR"/>
              </w:rPr>
            </w:pPr>
            <w:r>
              <w:rPr>
                <w:b/>
                <w:bCs/>
                <w:color w:val="000000"/>
                <w:sz w:val="18"/>
                <w:szCs w:val="18"/>
              </w:rPr>
              <w:t>1,711</w:t>
            </w:r>
          </w:p>
        </w:tc>
        <w:tc>
          <w:tcPr>
            <w:tcW w:w="890" w:type="dxa"/>
            <w:tcBorders>
              <w:top w:val="nil"/>
              <w:left w:val="nil"/>
              <w:bottom w:val="double" w:sz="6" w:space="0" w:color="auto"/>
              <w:right w:val="nil"/>
            </w:tcBorders>
            <w:shd w:val="clear" w:color="auto" w:fill="auto"/>
            <w:vAlign w:val="center"/>
            <w:hideMark/>
          </w:tcPr>
          <w:p w14:paraId="70F5986C" w14:textId="2FD66D3D" w:rsidR="00AD6ED3" w:rsidRPr="00E774B9" w:rsidRDefault="00AD6ED3" w:rsidP="00AD6ED3">
            <w:pPr>
              <w:jc w:val="right"/>
              <w:rPr>
                <w:b/>
                <w:bCs/>
                <w:color w:val="000000"/>
                <w:sz w:val="16"/>
                <w:szCs w:val="18"/>
                <w:highlight w:val="yellow"/>
                <w:lang w:eastAsia="tr-TR"/>
              </w:rPr>
            </w:pPr>
            <w:r>
              <w:rPr>
                <w:b/>
                <w:bCs/>
                <w:color w:val="000000"/>
                <w:sz w:val="18"/>
                <w:szCs w:val="18"/>
              </w:rPr>
              <w:t>6,805,297</w:t>
            </w:r>
          </w:p>
        </w:tc>
      </w:tr>
    </w:tbl>
    <w:p w14:paraId="2CBE9A3E" w14:textId="388B0DE4" w:rsidR="00C36181" w:rsidRPr="00E774B9" w:rsidRDefault="00C36181" w:rsidP="000F096F">
      <w:pPr>
        <w:autoSpaceDE w:val="0"/>
        <w:autoSpaceDN w:val="0"/>
        <w:adjustRightInd w:val="0"/>
        <w:rPr>
          <w:b/>
          <w:bCs/>
          <w:iCs/>
          <w:sz w:val="16"/>
          <w:szCs w:val="16"/>
          <w:highlight w:val="yellow"/>
        </w:rPr>
      </w:pPr>
    </w:p>
    <w:tbl>
      <w:tblPr>
        <w:tblW w:w="9285" w:type="dxa"/>
        <w:tblCellMar>
          <w:left w:w="70" w:type="dxa"/>
          <w:right w:w="70" w:type="dxa"/>
        </w:tblCellMar>
        <w:tblLook w:val="04A0" w:firstRow="1" w:lastRow="0" w:firstColumn="1" w:lastColumn="0" w:noHBand="0" w:noVBand="1"/>
      </w:tblPr>
      <w:tblGrid>
        <w:gridCol w:w="2278"/>
        <w:gridCol w:w="1035"/>
        <w:gridCol w:w="941"/>
        <w:gridCol w:w="903"/>
        <w:gridCol w:w="846"/>
        <w:gridCol w:w="772"/>
        <w:gridCol w:w="772"/>
        <w:gridCol w:w="846"/>
        <w:gridCol w:w="892"/>
      </w:tblGrid>
      <w:tr w:rsidR="00C36181" w:rsidRPr="00DF3605" w14:paraId="261BB20F" w14:textId="77777777" w:rsidTr="00C36181">
        <w:trPr>
          <w:divId w:val="101918595"/>
          <w:trHeight w:val="230"/>
        </w:trPr>
        <w:tc>
          <w:tcPr>
            <w:tcW w:w="2278" w:type="dxa"/>
            <w:tcBorders>
              <w:top w:val="single" w:sz="8" w:space="0" w:color="auto"/>
              <w:left w:val="nil"/>
              <w:bottom w:val="single" w:sz="8" w:space="0" w:color="auto"/>
              <w:right w:val="nil"/>
            </w:tcBorders>
            <w:shd w:val="clear" w:color="auto" w:fill="auto"/>
            <w:vAlign w:val="center"/>
            <w:hideMark/>
          </w:tcPr>
          <w:p w14:paraId="55043C07" w14:textId="67867836" w:rsidR="00C36181" w:rsidRPr="00DF3605" w:rsidRDefault="00C36181" w:rsidP="00C36181">
            <w:pPr>
              <w:rPr>
                <w:b/>
                <w:bCs/>
                <w:color w:val="000000"/>
                <w:sz w:val="16"/>
                <w:szCs w:val="18"/>
                <w:lang w:eastAsia="tr-TR"/>
              </w:rPr>
            </w:pPr>
            <w:r w:rsidRPr="00DF3605">
              <w:rPr>
                <w:b/>
                <w:bCs/>
                <w:color w:val="000000"/>
                <w:sz w:val="16"/>
                <w:szCs w:val="18"/>
                <w:lang w:eastAsia="tr-TR"/>
              </w:rPr>
              <w:t>Önceki Dönem</w:t>
            </w:r>
          </w:p>
        </w:tc>
        <w:tc>
          <w:tcPr>
            <w:tcW w:w="7007" w:type="dxa"/>
            <w:gridSpan w:val="8"/>
            <w:tcBorders>
              <w:top w:val="single" w:sz="8" w:space="0" w:color="auto"/>
              <w:left w:val="nil"/>
              <w:bottom w:val="single" w:sz="8" w:space="0" w:color="auto"/>
              <w:right w:val="nil"/>
            </w:tcBorders>
            <w:shd w:val="clear" w:color="auto" w:fill="auto"/>
            <w:vAlign w:val="center"/>
            <w:hideMark/>
          </w:tcPr>
          <w:p w14:paraId="1E7FC0FF" w14:textId="77777777" w:rsidR="00C36181" w:rsidRPr="00DF3605" w:rsidRDefault="00C36181" w:rsidP="00C36181">
            <w:pPr>
              <w:jc w:val="center"/>
              <w:rPr>
                <w:b/>
                <w:bCs/>
                <w:color w:val="000000"/>
                <w:sz w:val="16"/>
                <w:szCs w:val="18"/>
                <w:lang w:eastAsia="tr-TR"/>
              </w:rPr>
            </w:pPr>
            <w:r w:rsidRPr="00DF3605">
              <w:rPr>
                <w:b/>
                <w:bCs/>
                <w:color w:val="000000"/>
                <w:sz w:val="16"/>
                <w:szCs w:val="18"/>
                <w:lang w:eastAsia="tr-TR"/>
              </w:rPr>
              <w:t>Katılma hesapları</w:t>
            </w:r>
          </w:p>
        </w:tc>
      </w:tr>
      <w:tr w:rsidR="00C36181" w:rsidRPr="00DF3605" w14:paraId="3B3CC2A9"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0F8A9E80" w14:textId="77777777" w:rsidR="00C36181" w:rsidRPr="00DF3605" w:rsidRDefault="00C36181" w:rsidP="00C36181">
            <w:pPr>
              <w:rPr>
                <w:b/>
                <w:bCs/>
                <w:color w:val="000000"/>
                <w:sz w:val="16"/>
                <w:szCs w:val="18"/>
                <w:lang w:eastAsia="tr-TR"/>
              </w:rPr>
            </w:pPr>
          </w:p>
        </w:tc>
        <w:tc>
          <w:tcPr>
            <w:tcW w:w="1035" w:type="dxa"/>
            <w:tcBorders>
              <w:top w:val="nil"/>
              <w:left w:val="nil"/>
              <w:bottom w:val="nil"/>
              <w:right w:val="nil"/>
            </w:tcBorders>
            <w:shd w:val="clear" w:color="auto" w:fill="auto"/>
            <w:vAlign w:val="center"/>
            <w:hideMark/>
          </w:tcPr>
          <w:p w14:paraId="53EF5F0E" w14:textId="77777777" w:rsidR="00C36181" w:rsidRPr="00DF3605" w:rsidRDefault="00C36181" w:rsidP="00C36181">
            <w:pPr>
              <w:jc w:val="right"/>
              <w:rPr>
                <w:sz w:val="16"/>
                <w:lang w:eastAsia="tr-TR"/>
              </w:rPr>
            </w:pPr>
          </w:p>
        </w:tc>
        <w:tc>
          <w:tcPr>
            <w:tcW w:w="941" w:type="dxa"/>
            <w:tcBorders>
              <w:top w:val="nil"/>
              <w:left w:val="nil"/>
              <w:bottom w:val="nil"/>
              <w:right w:val="nil"/>
            </w:tcBorders>
            <w:shd w:val="clear" w:color="auto" w:fill="auto"/>
            <w:vAlign w:val="center"/>
            <w:hideMark/>
          </w:tcPr>
          <w:p w14:paraId="211E6BA9" w14:textId="77777777" w:rsidR="00C36181" w:rsidRPr="00DF3605"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2715087D" w14:textId="77777777" w:rsidR="00C36181" w:rsidRPr="00DF3605"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6CF371EF"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5266C573"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4BB1AEB5" w14:textId="77777777" w:rsidR="00C36181" w:rsidRPr="00DF3605" w:rsidRDefault="00C36181" w:rsidP="00C36181">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7A883F1A"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Birikimli katılma hesabı</w:t>
            </w:r>
          </w:p>
        </w:tc>
        <w:tc>
          <w:tcPr>
            <w:tcW w:w="892" w:type="dxa"/>
            <w:tcBorders>
              <w:top w:val="nil"/>
              <w:left w:val="nil"/>
              <w:bottom w:val="nil"/>
              <w:right w:val="nil"/>
            </w:tcBorders>
            <w:shd w:val="clear" w:color="auto" w:fill="auto"/>
            <w:vAlign w:val="center"/>
            <w:hideMark/>
          </w:tcPr>
          <w:p w14:paraId="57E9B11E" w14:textId="77777777" w:rsidR="00C36181" w:rsidRPr="00DF3605" w:rsidRDefault="00C36181" w:rsidP="00C36181">
            <w:pPr>
              <w:jc w:val="right"/>
              <w:rPr>
                <w:b/>
                <w:bCs/>
                <w:color w:val="000000"/>
                <w:sz w:val="16"/>
                <w:szCs w:val="18"/>
                <w:lang w:eastAsia="tr-TR"/>
              </w:rPr>
            </w:pPr>
          </w:p>
        </w:tc>
      </w:tr>
      <w:tr w:rsidR="00C36181" w:rsidRPr="00DF3605" w14:paraId="5879E0BA"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2504A36A" w14:textId="77777777" w:rsidR="00C36181" w:rsidRPr="00DF3605" w:rsidRDefault="00C36181" w:rsidP="00C36181">
            <w:pPr>
              <w:rPr>
                <w:sz w:val="16"/>
                <w:lang w:eastAsia="tr-TR"/>
              </w:rPr>
            </w:pPr>
          </w:p>
        </w:tc>
        <w:tc>
          <w:tcPr>
            <w:tcW w:w="1035" w:type="dxa"/>
            <w:tcBorders>
              <w:top w:val="nil"/>
              <w:left w:val="nil"/>
              <w:bottom w:val="nil"/>
              <w:right w:val="nil"/>
            </w:tcBorders>
            <w:shd w:val="clear" w:color="auto" w:fill="auto"/>
            <w:vAlign w:val="center"/>
            <w:hideMark/>
          </w:tcPr>
          <w:p w14:paraId="3DFDE111"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4FB00E8F"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3 aya </w:t>
            </w:r>
          </w:p>
        </w:tc>
        <w:tc>
          <w:tcPr>
            <w:tcW w:w="903" w:type="dxa"/>
            <w:tcBorders>
              <w:top w:val="nil"/>
              <w:left w:val="nil"/>
              <w:bottom w:val="nil"/>
              <w:right w:val="nil"/>
            </w:tcBorders>
            <w:shd w:val="clear" w:color="auto" w:fill="auto"/>
            <w:vAlign w:val="center"/>
            <w:hideMark/>
          </w:tcPr>
          <w:p w14:paraId="302B656F"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6 aya </w:t>
            </w:r>
          </w:p>
        </w:tc>
        <w:tc>
          <w:tcPr>
            <w:tcW w:w="846" w:type="dxa"/>
            <w:tcBorders>
              <w:top w:val="nil"/>
              <w:left w:val="nil"/>
              <w:bottom w:val="nil"/>
              <w:right w:val="nil"/>
            </w:tcBorders>
            <w:shd w:val="clear" w:color="auto" w:fill="auto"/>
            <w:vAlign w:val="center"/>
            <w:hideMark/>
          </w:tcPr>
          <w:p w14:paraId="0BDF12DE"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07E38354"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3E31D53A"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18CDF641" w14:textId="77777777" w:rsidR="00C36181" w:rsidRPr="00DF3605" w:rsidRDefault="00C36181" w:rsidP="00C36181">
            <w:pPr>
              <w:jc w:val="right"/>
              <w:rPr>
                <w:b/>
                <w:bCs/>
                <w:color w:val="000000"/>
                <w:sz w:val="16"/>
                <w:szCs w:val="18"/>
                <w:lang w:eastAsia="tr-TR"/>
              </w:rPr>
            </w:pPr>
          </w:p>
        </w:tc>
        <w:tc>
          <w:tcPr>
            <w:tcW w:w="892" w:type="dxa"/>
            <w:tcBorders>
              <w:top w:val="nil"/>
              <w:left w:val="nil"/>
              <w:bottom w:val="nil"/>
              <w:right w:val="nil"/>
            </w:tcBorders>
            <w:shd w:val="clear" w:color="auto" w:fill="auto"/>
            <w:vAlign w:val="center"/>
            <w:hideMark/>
          </w:tcPr>
          <w:p w14:paraId="306CC978" w14:textId="77777777" w:rsidR="00C36181" w:rsidRPr="00DF3605" w:rsidRDefault="00C36181" w:rsidP="00C36181">
            <w:pPr>
              <w:jc w:val="right"/>
              <w:rPr>
                <w:b/>
                <w:bCs/>
                <w:color w:val="000000"/>
                <w:sz w:val="16"/>
                <w:szCs w:val="18"/>
                <w:lang w:eastAsia="tr-TR"/>
              </w:rPr>
            </w:pPr>
          </w:p>
        </w:tc>
      </w:tr>
      <w:tr w:rsidR="00C36181" w:rsidRPr="00DF3605" w14:paraId="45F8229E" w14:textId="77777777" w:rsidTr="00DF3605">
        <w:trPr>
          <w:divId w:val="101918595"/>
          <w:trHeight w:val="230"/>
        </w:trPr>
        <w:tc>
          <w:tcPr>
            <w:tcW w:w="2278" w:type="dxa"/>
            <w:tcBorders>
              <w:top w:val="nil"/>
              <w:left w:val="nil"/>
              <w:bottom w:val="single" w:sz="8" w:space="0" w:color="auto"/>
              <w:right w:val="nil"/>
            </w:tcBorders>
            <w:shd w:val="clear" w:color="auto" w:fill="auto"/>
            <w:vAlign w:val="center"/>
            <w:hideMark/>
          </w:tcPr>
          <w:p w14:paraId="56AF1B22" w14:textId="77777777" w:rsidR="00C36181" w:rsidRPr="00DF3605" w:rsidRDefault="00C36181" w:rsidP="00C36181">
            <w:pPr>
              <w:rPr>
                <w:b/>
                <w:bCs/>
                <w:color w:val="000000"/>
                <w:sz w:val="16"/>
                <w:szCs w:val="18"/>
                <w:lang w:eastAsia="tr-TR"/>
              </w:rPr>
            </w:pPr>
            <w:r w:rsidRPr="00DF3605">
              <w:rPr>
                <w:b/>
                <w:bCs/>
                <w:color w:val="000000"/>
                <w:sz w:val="16"/>
                <w:szCs w:val="18"/>
                <w:lang w:eastAsia="tr-TR"/>
              </w:rPr>
              <w:t>Hesap adı</w:t>
            </w:r>
          </w:p>
        </w:tc>
        <w:tc>
          <w:tcPr>
            <w:tcW w:w="1035" w:type="dxa"/>
            <w:tcBorders>
              <w:top w:val="nil"/>
              <w:left w:val="nil"/>
              <w:bottom w:val="single" w:sz="8" w:space="0" w:color="auto"/>
              <w:right w:val="nil"/>
            </w:tcBorders>
            <w:shd w:val="clear" w:color="auto" w:fill="auto"/>
            <w:vAlign w:val="center"/>
            <w:hideMark/>
          </w:tcPr>
          <w:p w14:paraId="16B0BFD8" w14:textId="77777777" w:rsidR="00C36181" w:rsidRPr="00DF3605" w:rsidRDefault="00C36181" w:rsidP="00C36181">
            <w:pPr>
              <w:jc w:val="right"/>
              <w:rPr>
                <w:b/>
                <w:bCs/>
                <w:color w:val="000000"/>
                <w:sz w:val="16"/>
                <w:szCs w:val="18"/>
                <w:lang w:eastAsia="tr-TR"/>
              </w:rPr>
            </w:pPr>
            <w:proofErr w:type="gramStart"/>
            <w:r w:rsidRPr="00DF3605">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15BC88CE" w14:textId="77777777" w:rsidR="00C36181" w:rsidRPr="00DF3605" w:rsidRDefault="00C36181" w:rsidP="00C36181">
            <w:pPr>
              <w:jc w:val="right"/>
              <w:rPr>
                <w:b/>
                <w:bCs/>
                <w:color w:val="000000"/>
                <w:sz w:val="16"/>
                <w:szCs w:val="18"/>
                <w:lang w:eastAsia="tr-TR"/>
              </w:rPr>
            </w:pPr>
            <w:proofErr w:type="gramStart"/>
            <w:r w:rsidRPr="00DF3605">
              <w:rPr>
                <w:b/>
                <w:bCs/>
                <w:color w:val="000000"/>
                <w:sz w:val="16"/>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7CD8F750" w14:textId="77777777" w:rsidR="00C36181" w:rsidRPr="00DF3605" w:rsidRDefault="00C36181" w:rsidP="00C36181">
            <w:pPr>
              <w:jc w:val="right"/>
              <w:rPr>
                <w:b/>
                <w:bCs/>
                <w:color w:val="000000"/>
                <w:sz w:val="16"/>
                <w:szCs w:val="18"/>
                <w:lang w:eastAsia="tr-TR"/>
              </w:rPr>
            </w:pPr>
            <w:proofErr w:type="gramStart"/>
            <w:r w:rsidRPr="00DF3605">
              <w:rPr>
                <w:b/>
                <w:bCs/>
                <w:color w:val="000000"/>
                <w:sz w:val="16"/>
                <w:szCs w:val="18"/>
                <w:lang w:eastAsia="tr-TR"/>
              </w:rPr>
              <w:t>kadar</w:t>
            </w:r>
            <w:proofErr w:type="gramEnd"/>
          </w:p>
        </w:tc>
        <w:tc>
          <w:tcPr>
            <w:tcW w:w="846" w:type="dxa"/>
            <w:tcBorders>
              <w:top w:val="nil"/>
              <w:left w:val="nil"/>
              <w:bottom w:val="single" w:sz="8" w:space="0" w:color="auto"/>
              <w:right w:val="nil"/>
            </w:tcBorders>
            <w:shd w:val="clear" w:color="auto" w:fill="auto"/>
            <w:vAlign w:val="center"/>
            <w:hideMark/>
          </w:tcPr>
          <w:p w14:paraId="2A94A5E9" w14:textId="77777777" w:rsidR="00C36181" w:rsidRPr="00DF3605" w:rsidRDefault="00C36181" w:rsidP="00C36181">
            <w:pPr>
              <w:jc w:val="right"/>
              <w:rPr>
                <w:b/>
                <w:bCs/>
                <w:color w:val="000000"/>
                <w:sz w:val="16"/>
                <w:szCs w:val="18"/>
                <w:lang w:eastAsia="tr-TR"/>
              </w:rPr>
            </w:pPr>
            <w:proofErr w:type="gramStart"/>
            <w:r w:rsidRPr="00DF3605">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23AD9A36"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 xml:space="preserve"> </w:t>
            </w:r>
            <w:proofErr w:type="gramStart"/>
            <w:r w:rsidRPr="00DF3605">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5601D6CB" w14:textId="77777777" w:rsidR="00C36181" w:rsidRPr="00DF3605" w:rsidRDefault="00C36181" w:rsidP="00C36181">
            <w:pPr>
              <w:jc w:val="right"/>
              <w:rPr>
                <w:b/>
                <w:bCs/>
                <w:color w:val="000000"/>
                <w:sz w:val="16"/>
                <w:szCs w:val="18"/>
                <w:lang w:eastAsia="tr-TR"/>
              </w:rPr>
            </w:pPr>
            <w:proofErr w:type="gramStart"/>
            <w:r w:rsidRPr="00DF3605">
              <w:rPr>
                <w:b/>
                <w:bCs/>
                <w:color w:val="000000"/>
                <w:sz w:val="16"/>
                <w:szCs w:val="18"/>
                <w:lang w:eastAsia="tr-TR"/>
              </w:rPr>
              <w:t>uzun</w:t>
            </w:r>
            <w:proofErr w:type="gramEnd"/>
          </w:p>
        </w:tc>
        <w:tc>
          <w:tcPr>
            <w:tcW w:w="846" w:type="dxa"/>
            <w:vMerge/>
            <w:tcBorders>
              <w:top w:val="nil"/>
              <w:left w:val="nil"/>
              <w:bottom w:val="single" w:sz="8" w:space="0" w:color="000000"/>
              <w:right w:val="nil"/>
            </w:tcBorders>
            <w:vAlign w:val="center"/>
            <w:hideMark/>
          </w:tcPr>
          <w:p w14:paraId="1F9A0709" w14:textId="77777777" w:rsidR="00C36181" w:rsidRPr="00DF3605" w:rsidRDefault="00C36181" w:rsidP="00C36181">
            <w:pPr>
              <w:jc w:val="right"/>
              <w:rPr>
                <w:b/>
                <w:bCs/>
                <w:color w:val="000000"/>
                <w:sz w:val="16"/>
                <w:szCs w:val="18"/>
                <w:lang w:eastAsia="tr-TR"/>
              </w:rPr>
            </w:pPr>
          </w:p>
        </w:tc>
        <w:tc>
          <w:tcPr>
            <w:tcW w:w="892" w:type="dxa"/>
            <w:tcBorders>
              <w:top w:val="nil"/>
              <w:left w:val="nil"/>
              <w:bottom w:val="single" w:sz="8" w:space="0" w:color="auto"/>
              <w:right w:val="nil"/>
            </w:tcBorders>
            <w:shd w:val="clear" w:color="auto" w:fill="auto"/>
            <w:vAlign w:val="center"/>
            <w:hideMark/>
          </w:tcPr>
          <w:p w14:paraId="730C9D36" w14:textId="77777777" w:rsidR="00C36181" w:rsidRPr="00DF3605" w:rsidRDefault="00C36181" w:rsidP="00C36181">
            <w:pPr>
              <w:jc w:val="right"/>
              <w:rPr>
                <w:b/>
                <w:bCs/>
                <w:color w:val="000000"/>
                <w:sz w:val="16"/>
                <w:szCs w:val="18"/>
                <w:lang w:eastAsia="tr-TR"/>
              </w:rPr>
            </w:pPr>
            <w:r w:rsidRPr="00DF3605">
              <w:rPr>
                <w:b/>
                <w:bCs/>
                <w:color w:val="000000"/>
                <w:sz w:val="16"/>
                <w:szCs w:val="18"/>
                <w:lang w:eastAsia="tr-TR"/>
              </w:rPr>
              <w:t>Toplam</w:t>
            </w:r>
          </w:p>
        </w:tc>
      </w:tr>
      <w:tr w:rsidR="00C36181" w:rsidRPr="00DF3605" w14:paraId="01EC3B99"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5B54E6EE" w14:textId="77777777" w:rsidR="00C36181" w:rsidRPr="00DF3605" w:rsidRDefault="00C36181" w:rsidP="00C36181">
            <w:pPr>
              <w:rPr>
                <w:b/>
                <w:bCs/>
                <w:color w:val="000000"/>
                <w:sz w:val="16"/>
                <w:szCs w:val="18"/>
                <w:lang w:eastAsia="tr-TR"/>
              </w:rPr>
            </w:pPr>
            <w:r w:rsidRPr="00DF3605">
              <w:rPr>
                <w:b/>
                <w:bCs/>
                <w:color w:val="000000"/>
                <w:sz w:val="16"/>
                <w:szCs w:val="18"/>
                <w:lang w:eastAsia="tr-TR"/>
              </w:rPr>
              <w:t>Türk parası</w:t>
            </w:r>
          </w:p>
        </w:tc>
        <w:tc>
          <w:tcPr>
            <w:tcW w:w="1035" w:type="dxa"/>
            <w:tcBorders>
              <w:top w:val="nil"/>
              <w:left w:val="nil"/>
              <w:bottom w:val="nil"/>
              <w:right w:val="nil"/>
            </w:tcBorders>
            <w:shd w:val="clear" w:color="auto" w:fill="auto"/>
            <w:vAlign w:val="center"/>
            <w:hideMark/>
          </w:tcPr>
          <w:p w14:paraId="632C2900" w14:textId="77777777" w:rsidR="00C36181" w:rsidRPr="00DF3605"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302DDE76" w14:textId="77777777" w:rsidR="00C36181" w:rsidRPr="00DF3605"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6ABC1933" w14:textId="77777777" w:rsidR="00C36181" w:rsidRPr="00DF3605"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4D1FAC8B"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532B235E"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38F8A2F1" w14:textId="77777777" w:rsidR="00C36181" w:rsidRPr="00DF3605"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358FD091" w14:textId="77777777" w:rsidR="00C36181" w:rsidRPr="00DF3605" w:rsidRDefault="00C36181" w:rsidP="00C36181">
            <w:pPr>
              <w:jc w:val="right"/>
              <w:rPr>
                <w:sz w:val="16"/>
                <w:lang w:eastAsia="tr-TR"/>
              </w:rPr>
            </w:pPr>
          </w:p>
        </w:tc>
        <w:tc>
          <w:tcPr>
            <w:tcW w:w="892" w:type="dxa"/>
            <w:tcBorders>
              <w:top w:val="nil"/>
              <w:left w:val="nil"/>
              <w:bottom w:val="nil"/>
              <w:right w:val="nil"/>
            </w:tcBorders>
            <w:shd w:val="clear" w:color="auto" w:fill="auto"/>
            <w:vAlign w:val="center"/>
            <w:hideMark/>
          </w:tcPr>
          <w:p w14:paraId="69411C6C" w14:textId="77777777" w:rsidR="00C36181" w:rsidRPr="00DF3605" w:rsidRDefault="00C36181" w:rsidP="00C36181">
            <w:pPr>
              <w:jc w:val="right"/>
              <w:rPr>
                <w:sz w:val="16"/>
                <w:lang w:eastAsia="tr-TR"/>
              </w:rPr>
            </w:pPr>
          </w:p>
        </w:tc>
      </w:tr>
      <w:tr w:rsidR="00DF3605" w:rsidRPr="00DF3605" w14:paraId="4B70976D" w14:textId="77777777" w:rsidTr="00DF3605">
        <w:trPr>
          <w:divId w:val="101918595"/>
          <w:trHeight w:val="651"/>
        </w:trPr>
        <w:tc>
          <w:tcPr>
            <w:tcW w:w="2278" w:type="dxa"/>
            <w:tcBorders>
              <w:top w:val="nil"/>
              <w:left w:val="nil"/>
              <w:bottom w:val="nil"/>
              <w:right w:val="nil"/>
            </w:tcBorders>
            <w:shd w:val="clear" w:color="auto" w:fill="auto"/>
            <w:vAlign w:val="center"/>
            <w:hideMark/>
          </w:tcPr>
          <w:p w14:paraId="5EB70052"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Özel cari hesap ve katılma hesapları aracılığı ile bankalardan toplanan fonlar</w:t>
            </w:r>
          </w:p>
        </w:tc>
        <w:tc>
          <w:tcPr>
            <w:tcW w:w="1035" w:type="dxa"/>
            <w:tcBorders>
              <w:top w:val="nil"/>
              <w:left w:val="nil"/>
              <w:bottom w:val="nil"/>
              <w:right w:val="nil"/>
            </w:tcBorders>
            <w:shd w:val="clear" w:color="auto" w:fill="auto"/>
            <w:vAlign w:val="center"/>
            <w:hideMark/>
          </w:tcPr>
          <w:p w14:paraId="2D943C49" w14:textId="0C9DB13B"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2AD9759E" w14:textId="088E4537" w:rsidR="00DF3605" w:rsidRPr="00DF3605" w:rsidRDefault="00DF3605" w:rsidP="00DF3605">
            <w:pPr>
              <w:jc w:val="right"/>
              <w:rPr>
                <w:color w:val="000000"/>
                <w:sz w:val="16"/>
                <w:szCs w:val="18"/>
                <w:lang w:eastAsia="tr-TR"/>
              </w:rPr>
            </w:pPr>
            <w:r w:rsidRPr="00DF3605">
              <w:rPr>
                <w:color w:val="000000"/>
                <w:sz w:val="16"/>
                <w:szCs w:val="18"/>
                <w:lang w:eastAsia="tr-TR"/>
              </w:rPr>
              <w:t>1</w:t>
            </w:r>
          </w:p>
        </w:tc>
        <w:tc>
          <w:tcPr>
            <w:tcW w:w="903" w:type="dxa"/>
            <w:tcBorders>
              <w:top w:val="nil"/>
              <w:left w:val="nil"/>
              <w:bottom w:val="nil"/>
              <w:right w:val="nil"/>
            </w:tcBorders>
            <w:shd w:val="clear" w:color="auto" w:fill="auto"/>
            <w:vAlign w:val="center"/>
            <w:hideMark/>
          </w:tcPr>
          <w:p w14:paraId="7381F19B" w14:textId="48DA578A"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5B1EC4E3" w14:textId="3DD18A9D"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67422CA" w14:textId="102F1B80"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70676F8E" w14:textId="505D8C68" w:rsidR="00DF3605" w:rsidRPr="00DF3605" w:rsidRDefault="00DF3605" w:rsidP="00DF3605">
            <w:pPr>
              <w:jc w:val="right"/>
              <w:rPr>
                <w:color w:val="000000"/>
                <w:sz w:val="16"/>
                <w:szCs w:val="18"/>
                <w:lang w:eastAsia="tr-TR"/>
              </w:rPr>
            </w:pPr>
            <w:r w:rsidRPr="00DF3605">
              <w:rPr>
                <w:color w:val="000000"/>
                <w:sz w:val="16"/>
                <w:szCs w:val="18"/>
                <w:lang w:eastAsia="tr-TR"/>
              </w:rPr>
              <w:t>1</w:t>
            </w:r>
          </w:p>
        </w:tc>
        <w:tc>
          <w:tcPr>
            <w:tcW w:w="846" w:type="dxa"/>
            <w:tcBorders>
              <w:top w:val="nil"/>
              <w:left w:val="nil"/>
              <w:bottom w:val="nil"/>
              <w:right w:val="nil"/>
            </w:tcBorders>
            <w:shd w:val="clear" w:color="auto" w:fill="auto"/>
            <w:vAlign w:val="center"/>
            <w:hideMark/>
          </w:tcPr>
          <w:p w14:paraId="4B2F8210" w14:textId="4DCFC142"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789D73CE" w14:textId="49C524DC" w:rsidR="00DF3605" w:rsidRPr="00DF3605" w:rsidRDefault="00DF3605" w:rsidP="00DF3605">
            <w:pPr>
              <w:jc w:val="right"/>
              <w:rPr>
                <w:color w:val="000000"/>
                <w:sz w:val="16"/>
                <w:szCs w:val="18"/>
                <w:lang w:eastAsia="tr-TR"/>
              </w:rPr>
            </w:pPr>
            <w:r w:rsidRPr="00DF3605">
              <w:rPr>
                <w:color w:val="000000"/>
                <w:sz w:val="16"/>
                <w:szCs w:val="18"/>
                <w:lang w:eastAsia="tr-TR"/>
              </w:rPr>
              <w:t>2</w:t>
            </w:r>
          </w:p>
        </w:tc>
      </w:tr>
      <w:tr w:rsidR="00DF3605" w:rsidRPr="00DF3605" w14:paraId="1B4616BE" w14:textId="77777777" w:rsidTr="00DF3605">
        <w:trPr>
          <w:divId w:val="101918595"/>
          <w:trHeight w:val="433"/>
        </w:trPr>
        <w:tc>
          <w:tcPr>
            <w:tcW w:w="2278" w:type="dxa"/>
            <w:tcBorders>
              <w:top w:val="nil"/>
              <w:left w:val="nil"/>
              <w:bottom w:val="nil"/>
              <w:right w:val="nil"/>
            </w:tcBorders>
            <w:shd w:val="clear" w:color="auto" w:fill="auto"/>
            <w:vAlign w:val="center"/>
            <w:hideMark/>
          </w:tcPr>
          <w:p w14:paraId="396E1886"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4FAFA40C" w14:textId="1943D1C2" w:rsidR="00DF3605" w:rsidRPr="00DF3605" w:rsidRDefault="00DF3605" w:rsidP="00DF3605">
            <w:pPr>
              <w:jc w:val="right"/>
              <w:rPr>
                <w:color w:val="000000"/>
                <w:sz w:val="16"/>
                <w:szCs w:val="18"/>
                <w:lang w:eastAsia="tr-TR"/>
              </w:rPr>
            </w:pPr>
            <w:r w:rsidRPr="00DF3605">
              <w:rPr>
                <w:color w:val="000000"/>
                <w:sz w:val="16"/>
                <w:szCs w:val="18"/>
                <w:lang w:eastAsia="tr-TR"/>
              </w:rPr>
              <w:t>848,016</w:t>
            </w:r>
          </w:p>
        </w:tc>
        <w:tc>
          <w:tcPr>
            <w:tcW w:w="941" w:type="dxa"/>
            <w:tcBorders>
              <w:top w:val="nil"/>
              <w:left w:val="nil"/>
              <w:bottom w:val="nil"/>
              <w:right w:val="nil"/>
            </w:tcBorders>
            <w:shd w:val="clear" w:color="auto" w:fill="auto"/>
            <w:vAlign w:val="center"/>
            <w:hideMark/>
          </w:tcPr>
          <w:p w14:paraId="20353242" w14:textId="05D42D89" w:rsidR="00DF3605" w:rsidRPr="00DF3605" w:rsidRDefault="00DF3605" w:rsidP="00DF3605">
            <w:pPr>
              <w:jc w:val="right"/>
              <w:rPr>
                <w:color w:val="000000"/>
                <w:sz w:val="16"/>
                <w:szCs w:val="18"/>
                <w:lang w:eastAsia="tr-TR"/>
              </w:rPr>
            </w:pPr>
            <w:r w:rsidRPr="00DF3605">
              <w:rPr>
                <w:color w:val="000000"/>
                <w:sz w:val="16"/>
                <w:szCs w:val="18"/>
                <w:lang w:eastAsia="tr-TR"/>
              </w:rPr>
              <w:t>995,719</w:t>
            </w:r>
          </w:p>
        </w:tc>
        <w:tc>
          <w:tcPr>
            <w:tcW w:w="903" w:type="dxa"/>
            <w:tcBorders>
              <w:top w:val="nil"/>
              <w:left w:val="nil"/>
              <w:bottom w:val="nil"/>
              <w:right w:val="nil"/>
            </w:tcBorders>
            <w:shd w:val="clear" w:color="auto" w:fill="auto"/>
            <w:vAlign w:val="center"/>
            <w:hideMark/>
          </w:tcPr>
          <w:p w14:paraId="33D5D5E9" w14:textId="3327EAA0" w:rsidR="00DF3605" w:rsidRPr="00DF3605" w:rsidRDefault="00DF3605" w:rsidP="00DF3605">
            <w:pPr>
              <w:jc w:val="right"/>
              <w:rPr>
                <w:color w:val="000000"/>
                <w:sz w:val="16"/>
                <w:szCs w:val="18"/>
                <w:lang w:eastAsia="tr-TR"/>
              </w:rPr>
            </w:pPr>
            <w:r w:rsidRPr="00DF3605">
              <w:rPr>
                <w:color w:val="000000"/>
                <w:sz w:val="16"/>
                <w:szCs w:val="18"/>
                <w:lang w:eastAsia="tr-TR"/>
              </w:rPr>
              <w:t>49,886</w:t>
            </w:r>
          </w:p>
        </w:tc>
        <w:tc>
          <w:tcPr>
            <w:tcW w:w="846" w:type="dxa"/>
            <w:tcBorders>
              <w:top w:val="nil"/>
              <w:left w:val="nil"/>
              <w:bottom w:val="nil"/>
              <w:right w:val="nil"/>
            </w:tcBorders>
            <w:shd w:val="clear" w:color="auto" w:fill="auto"/>
            <w:vAlign w:val="center"/>
            <w:hideMark/>
          </w:tcPr>
          <w:p w14:paraId="2D7C0D82" w14:textId="25C104A1"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B1F011B" w14:textId="1404EB20" w:rsidR="00DF3605" w:rsidRPr="00DF3605" w:rsidRDefault="00DF3605" w:rsidP="00DF3605">
            <w:pPr>
              <w:jc w:val="right"/>
              <w:rPr>
                <w:color w:val="000000"/>
                <w:sz w:val="16"/>
                <w:szCs w:val="18"/>
                <w:lang w:eastAsia="tr-TR"/>
              </w:rPr>
            </w:pPr>
            <w:r w:rsidRPr="00DF3605">
              <w:rPr>
                <w:color w:val="000000"/>
                <w:sz w:val="16"/>
                <w:szCs w:val="18"/>
                <w:lang w:eastAsia="tr-TR"/>
              </w:rPr>
              <w:t>58,832</w:t>
            </w:r>
          </w:p>
        </w:tc>
        <w:tc>
          <w:tcPr>
            <w:tcW w:w="772" w:type="dxa"/>
            <w:tcBorders>
              <w:top w:val="nil"/>
              <w:left w:val="nil"/>
              <w:bottom w:val="nil"/>
              <w:right w:val="nil"/>
            </w:tcBorders>
            <w:shd w:val="clear" w:color="auto" w:fill="auto"/>
            <w:vAlign w:val="center"/>
            <w:hideMark/>
          </w:tcPr>
          <w:p w14:paraId="3F7A2A39" w14:textId="361A6EB5" w:rsidR="00DF3605" w:rsidRPr="00DF3605" w:rsidRDefault="00DF3605" w:rsidP="00DF3605">
            <w:pPr>
              <w:jc w:val="right"/>
              <w:rPr>
                <w:color w:val="000000"/>
                <w:sz w:val="16"/>
                <w:szCs w:val="18"/>
                <w:lang w:eastAsia="tr-TR"/>
              </w:rPr>
            </w:pPr>
            <w:r w:rsidRPr="00DF3605">
              <w:rPr>
                <w:color w:val="000000"/>
                <w:sz w:val="16"/>
                <w:szCs w:val="18"/>
                <w:lang w:eastAsia="tr-TR"/>
              </w:rPr>
              <w:t>74,430</w:t>
            </w:r>
          </w:p>
        </w:tc>
        <w:tc>
          <w:tcPr>
            <w:tcW w:w="846" w:type="dxa"/>
            <w:tcBorders>
              <w:top w:val="nil"/>
              <w:left w:val="nil"/>
              <w:bottom w:val="nil"/>
              <w:right w:val="nil"/>
            </w:tcBorders>
            <w:shd w:val="clear" w:color="auto" w:fill="auto"/>
            <w:vAlign w:val="center"/>
            <w:hideMark/>
          </w:tcPr>
          <w:p w14:paraId="4CB29623" w14:textId="75454687" w:rsidR="00DF3605" w:rsidRPr="00DF3605" w:rsidRDefault="00DF3605" w:rsidP="00DF3605">
            <w:pPr>
              <w:jc w:val="right"/>
              <w:rPr>
                <w:color w:val="000000"/>
                <w:sz w:val="16"/>
                <w:szCs w:val="18"/>
                <w:lang w:eastAsia="tr-TR"/>
              </w:rPr>
            </w:pPr>
            <w:r w:rsidRPr="00DF3605">
              <w:rPr>
                <w:color w:val="000000"/>
                <w:sz w:val="16"/>
                <w:szCs w:val="18"/>
                <w:lang w:eastAsia="tr-TR"/>
              </w:rPr>
              <w:t>1,889</w:t>
            </w:r>
          </w:p>
        </w:tc>
        <w:tc>
          <w:tcPr>
            <w:tcW w:w="892" w:type="dxa"/>
            <w:tcBorders>
              <w:top w:val="nil"/>
              <w:left w:val="nil"/>
              <w:bottom w:val="nil"/>
              <w:right w:val="nil"/>
            </w:tcBorders>
            <w:shd w:val="clear" w:color="auto" w:fill="auto"/>
            <w:vAlign w:val="center"/>
            <w:hideMark/>
          </w:tcPr>
          <w:p w14:paraId="7A3696DA" w14:textId="57A91FDF" w:rsidR="00DF3605" w:rsidRPr="00DF3605" w:rsidRDefault="00DF3605" w:rsidP="00DF3605">
            <w:pPr>
              <w:jc w:val="right"/>
              <w:rPr>
                <w:color w:val="000000"/>
                <w:sz w:val="16"/>
                <w:szCs w:val="18"/>
                <w:lang w:eastAsia="tr-TR"/>
              </w:rPr>
            </w:pPr>
            <w:r w:rsidRPr="00DF3605">
              <w:rPr>
                <w:color w:val="000000"/>
                <w:sz w:val="16"/>
                <w:szCs w:val="18"/>
                <w:lang w:eastAsia="tr-TR"/>
              </w:rPr>
              <w:t>2,028,772</w:t>
            </w:r>
          </w:p>
        </w:tc>
      </w:tr>
      <w:tr w:rsidR="00DF3605" w:rsidRPr="00DF3605" w14:paraId="62E3444D"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6AE34014"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2B1E1CED" w14:textId="2DEDD7C2" w:rsidR="00DF3605" w:rsidRPr="00DF3605" w:rsidRDefault="00DF3605" w:rsidP="00DF3605">
            <w:pPr>
              <w:jc w:val="right"/>
              <w:rPr>
                <w:color w:val="000000"/>
                <w:sz w:val="16"/>
                <w:szCs w:val="18"/>
                <w:lang w:eastAsia="tr-TR"/>
              </w:rPr>
            </w:pPr>
            <w:r w:rsidRPr="00DF3605">
              <w:rPr>
                <w:color w:val="000000"/>
                <w:sz w:val="16"/>
                <w:szCs w:val="18"/>
                <w:lang w:eastAsia="tr-TR"/>
              </w:rPr>
              <w:t>27</w:t>
            </w:r>
          </w:p>
        </w:tc>
        <w:tc>
          <w:tcPr>
            <w:tcW w:w="941" w:type="dxa"/>
            <w:tcBorders>
              <w:top w:val="nil"/>
              <w:left w:val="nil"/>
              <w:bottom w:val="nil"/>
              <w:right w:val="nil"/>
            </w:tcBorders>
            <w:shd w:val="clear" w:color="auto" w:fill="auto"/>
            <w:vAlign w:val="center"/>
            <w:hideMark/>
          </w:tcPr>
          <w:p w14:paraId="3D488C09" w14:textId="42FCBE4A" w:rsidR="00DF3605" w:rsidRPr="00DF3605" w:rsidRDefault="00DF3605" w:rsidP="00DF3605">
            <w:pPr>
              <w:jc w:val="right"/>
              <w:rPr>
                <w:color w:val="000000"/>
                <w:sz w:val="16"/>
                <w:szCs w:val="18"/>
                <w:lang w:eastAsia="tr-TR"/>
              </w:rPr>
            </w:pPr>
            <w:r w:rsidRPr="00DF3605">
              <w:rPr>
                <w:color w:val="000000"/>
                <w:sz w:val="16"/>
                <w:szCs w:val="18"/>
                <w:lang w:eastAsia="tr-TR"/>
              </w:rPr>
              <w:t>87</w:t>
            </w:r>
          </w:p>
        </w:tc>
        <w:tc>
          <w:tcPr>
            <w:tcW w:w="903" w:type="dxa"/>
            <w:tcBorders>
              <w:top w:val="nil"/>
              <w:left w:val="nil"/>
              <w:bottom w:val="nil"/>
              <w:right w:val="nil"/>
            </w:tcBorders>
            <w:shd w:val="clear" w:color="auto" w:fill="auto"/>
            <w:vAlign w:val="center"/>
            <w:hideMark/>
          </w:tcPr>
          <w:p w14:paraId="23310A3E" w14:textId="703B0B05" w:rsidR="00DF3605" w:rsidRPr="00DF3605" w:rsidRDefault="00DF3605" w:rsidP="00DF3605">
            <w:pPr>
              <w:jc w:val="right"/>
              <w:rPr>
                <w:color w:val="000000"/>
                <w:sz w:val="16"/>
                <w:szCs w:val="18"/>
                <w:lang w:eastAsia="tr-TR"/>
              </w:rPr>
            </w:pPr>
            <w:r w:rsidRPr="00DF3605">
              <w:rPr>
                <w:color w:val="000000"/>
                <w:sz w:val="16"/>
                <w:szCs w:val="18"/>
                <w:lang w:eastAsia="tr-TR"/>
              </w:rPr>
              <w:t>72</w:t>
            </w:r>
          </w:p>
        </w:tc>
        <w:tc>
          <w:tcPr>
            <w:tcW w:w="846" w:type="dxa"/>
            <w:tcBorders>
              <w:top w:val="nil"/>
              <w:left w:val="nil"/>
              <w:bottom w:val="nil"/>
              <w:right w:val="nil"/>
            </w:tcBorders>
            <w:shd w:val="clear" w:color="auto" w:fill="auto"/>
            <w:vAlign w:val="center"/>
            <w:hideMark/>
          </w:tcPr>
          <w:p w14:paraId="2B629F40" w14:textId="604C9F7F"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18432F8" w14:textId="04844546" w:rsidR="00DF3605" w:rsidRPr="00DF3605" w:rsidRDefault="00DF3605" w:rsidP="00DF3605">
            <w:pPr>
              <w:jc w:val="right"/>
              <w:rPr>
                <w:color w:val="000000"/>
                <w:sz w:val="16"/>
                <w:szCs w:val="18"/>
                <w:lang w:eastAsia="tr-TR"/>
              </w:rPr>
            </w:pPr>
            <w:r w:rsidRPr="00DF3605">
              <w:rPr>
                <w:color w:val="000000"/>
                <w:sz w:val="16"/>
                <w:szCs w:val="18"/>
                <w:lang w:eastAsia="tr-TR"/>
              </w:rPr>
              <w:t>68</w:t>
            </w:r>
          </w:p>
        </w:tc>
        <w:tc>
          <w:tcPr>
            <w:tcW w:w="772" w:type="dxa"/>
            <w:tcBorders>
              <w:top w:val="nil"/>
              <w:left w:val="nil"/>
              <w:bottom w:val="nil"/>
              <w:right w:val="nil"/>
            </w:tcBorders>
            <w:shd w:val="clear" w:color="auto" w:fill="auto"/>
            <w:vAlign w:val="center"/>
            <w:hideMark/>
          </w:tcPr>
          <w:p w14:paraId="47A409F8" w14:textId="12396AF0"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7B1F3992" w14:textId="7F4931B3"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77F09078" w14:textId="6A2D8D0F" w:rsidR="00DF3605" w:rsidRPr="00DF3605" w:rsidRDefault="00DF3605" w:rsidP="00DF3605">
            <w:pPr>
              <w:jc w:val="right"/>
              <w:rPr>
                <w:color w:val="000000"/>
                <w:sz w:val="16"/>
                <w:szCs w:val="18"/>
                <w:lang w:eastAsia="tr-TR"/>
              </w:rPr>
            </w:pPr>
            <w:r w:rsidRPr="00DF3605">
              <w:rPr>
                <w:color w:val="000000"/>
                <w:sz w:val="16"/>
                <w:szCs w:val="18"/>
                <w:lang w:eastAsia="tr-TR"/>
              </w:rPr>
              <w:t>254</w:t>
            </w:r>
          </w:p>
        </w:tc>
      </w:tr>
      <w:tr w:rsidR="00DF3605" w:rsidRPr="00DF3605" w14:paraId="55BD0D5E"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43C02FCA"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3EF62EDA" w14:textId="6168788F" w:rsidR="00DF3605" w:rsidRPr="00DF3605" w:rsidRDefault="00DF3605" w:rsidP="00DF3605">
            <w:pPr>
              <w:jc w:val="right"/>
              <w:rPr>
                <w:color w:val="000000"/>
                <w:sz w:val="16"/>
                <w:szCs w:val="18"/>
                <w:lang w:eastAsia="tr-TR"/>
              </w:rPr>
            </w:pPr>
            <w:r w:rsidRPr="00DF3605">
              <w:rPr>
                <w:color w:val="000000"/>
                <w:sz w:val="16"/>
                <w:szCs w:val="18"/>
                <w:lang w:eastAsia="tr-TR"/>
              </w:rPr>
              <w:t>61,542</w:t>
            </w:r>
          </w:p>
        </w:tc>
        <w:tc>
          <w:tcPr>
            <w:tcW w:w="941" w:type="dxa"/>
            <w:tcBorders>
              <w:top w:val="nil"/>
              <w:left w:val="nil"/>
              <w:bottom w:val="nil"/>
              <w:right w:val="nil"/>
            </w:tcBorders>
            <w:shd w:val="clear" w:color="auto" w:fill="auto"/>
            <w:vAlign w:val="center"/>
            <w:hideMark/>
          </w:tcPr>
          <w:p w14:paraId="05702C34" w14:textId="33117FAC" w:rsidR="00DF3605" w:rsidRPr="00DF3605" w:rsidRDefault="00DF3605" w:rsidP="00DF3605">
            <w:pPr>
              <w:jc w:val="right"/>
              <w:rPr>
                <w:color w:val="000000"/>
                <w:sz w:val="16"/>
                <w:szCs w:val="18"/>
                <w:lang w:eastAsia="tr-TR"/>
              </w:rPr>
            </w:pPr>
            <w:r w:rsidRPr="00DF3605">
              <w:rPr>
                <w:color w:val="000000"/>
                <w:sz w:val="16"/>
                <w:szCs w:val="18"/>
                <w:lang w:eastAsia="tr-TR"/>
              </w:rPr>
              <w:t>91,465</w:t>
            </w:r>
          </w:p>
        </w:tc>
        <w:tc>
          <w:tcPr>
            <w:tcW w:w="903" w:type="dxa"/>
            <w:tcBorders>
              <w:top w:val="nil"/>
              <w:left w:val="nil"/>
              <w:bottom w:val="nil"/>
              <w:right w:val="nil"/>
            </w:tcBorders>
            <w:shd w:val="clear" w:color="auto" w:fill="auto"/>
            <w:vAlign w:val="center"/>
            <w:hideMark/>
          </w:tcPr>
          <w:p w14:paraId="3B5C738C" w14:textId="78D413A6" w:rsidR="00DF3605" w:rsidRPr="00DF3605" w:rsidRDefault="00DF3605" w:rsidP="00DF3605">
            <w:pPr>
              <w:jc w:val="right"/>
              <w:rPr>
                <w:color w:val="000000"/>
                <w:sz w:val="16"/>
                <w:szCs w:val="18"/>
                <w:lang w:eastAsia="tr-TR"/>
              </w:rPr>
            </w:pPr>
            <w:r w:rsidRPr="00DF3605">
              <w:rPr>
                <w:color w:val="000000"/>
                <w:sz w:val="16"/>
                <w:szCs w:val="18"/>
                <w:lang w:eastAsia="tr-TR"/>
              </w:rPr>
              <w:t>1,670</w:t>
            </w:r>
          </w:p>
        </w:tc>
        <w:tc>
          <w:tcPr>
            <w:tcW w:w="846" w:type="dxa"/>
            <w:tcBorders>
              <w:top w:val="nil"/>
              <w:left w:val="nil"/>
              <w:bottom w:val="nil"/>
              <w:right w:val="nil"/>
            </w:tcBorders>
            <w:shd w:val="clear" w:color="auto" w:fill="auto"/>
            <w:vAlign w:val="center"/>
            <w:hideMark/>
          </w:tcPr>
          <w:p w14:paraId="64C9A596" w14:textId="32E66C68"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6E262A1" w14:textId="566E7ADD" w:rsidR="00DF3605" w:rsidRPr="00DF3605" w:rsidRDefault="00DF3605" w:rsidP="00DF3605">
            <w:pPr>
              <w:jc w:val="right"/>
              <w:rPr>
                <w:color w:val="000000"/>
                <w:sz w:val="16"/>
                <w:szCs w:val="18"/>
                <w:lang w:eastAsia="tr-TR"/>
              </w:rPr>
            </w:pPr>
            <w:r w:rsidRPr="00DF3605">
              <w:rPr>
                <w:color w:val="000000"/>
                <w:sz w:val="16"/>
                <w:szCs w:val="18"/>
                <w:lang w:eastAsia="tr-TR"/>
              </w:rPr>
              <w:t>1,544</w:t>
            </w:r>
          </w:p>
        </w:tc>
        <w:tc>
          <w:tcPr>
            <w:tcW w:w="772" w:type="dxa"/>
            <w:tcBorders>
              <w:top w:val="nil"/>
              <w:left w:val="nil"/>
              <w:bottom w:val="nil"/>
              <w:right w:val="nil"/>
            </w:tcBorders>
            <w:shd w:val="clear" w:color="auto" w:fill="auto"/>
            <w:vAlign w:val="center"/>
            <w:hideMark/>
          </w:tcPr>
          <w:p w14:paraId="55EE8CFC" w14:textId="409DFCB6" w:rsidR="00DF3605" w:rsidRPr="00DF3605" w:rsidRDefault="00DF3605" w:rsidP="00DF3605">
            <w:pPr>
              <w:jc w:val="right"/>
              <w:rPr>
                <w:color w:val="000000"/>
                <w:sz w:val="16"/>
                <w:szCs w:val="18"/>
                <w:lang w:eastAsia="tr-TR"/>
              </w:rPr>
            </w:pPr>
            <w:r w:rsidRPr="00DF3605">
              <w:rPr>
                <w:color w:val="000000"/>
                <w:sz w:val="16"/>
                <w:szCs w:val="18"/>
                <w:lang w:eastAsia="tr-TR"/>
              </w:rPr>
              <w:t>1,053</w:t>
            </w:r>
          </w:p>
        </w:tc>
        <w:tc>
          <w:tcPr>
            <w:tcW w:w="846" w:type="dxa"/>
            <w:tcBorders>
              <w:top w:val="nil"/>
              <w:left w:val="nil"/>
              <w:bottom w:val="nil"/>
              <w:right w:val="nil"/>
            </w:tcBorders>
            <w:shd w:val="clear" w:color="auto" w:fill="auto"/>
            <w:vAlign w:val="center"/>
            <w:hideMark/>
          </w:tcPr>
          <w:p w14:paraId="3BA378DD" w14:textId="4F89F248"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09607D8C" w14:textId="4CC94EC2" w:rsidR="00DF3605" w:rsidRPr="00DF3605" w:rsidRDefault="00DF3605" w:rsidP="00DF3605">
            <w:pPr>
              <w:jc w:val="right"/>
              <w:rPr>
                <w:color w:val="000000"/>
                <w:sz w:val="16"/>
                <w:szCs w:val="18"/>
                <w:lang w:eastAsia="tr-TR"/>
              </w:rPr>
            </w:pPr>
            <w:r w:rsidRPr="00DF3605">
              <w:rPr>
                <w:color w:val="000000"/>
                <w:sz w:val="16"/>
                <w:szCs w:val="18"/>
                <w:lang w:eastAsia="tr-TR"/>
              </w:rPr>
              <w:t>157,274</w:t>
            </w:r>
          </w:p>
        </w:tc>
      </w:tr>
      <w:tr w:rsidR="00DF3605" w:rsidRPr="00DF3605" w14:paraId="7BBB414A"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50B6C11D"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Diğer kuruluş katılma hs.</w:t>
            </w:r>
          </w:p>
        </w:tc>
        <w:tc>
          <w:tcPr>
            <w:tcW w:w="1035" w:type="dxa"/>
            <w:tcBorders>
              <w:top w:val="nil"/>
              <w:left w:val="nil"/>
              <w:bottom w:val="nil"/>
              <w:right w:val="nil"/>
            </w:tcBorders>
            <w:shd w:val="clear" w:color="auto" w:fill="auto"/>
            <w:vAlign w:val="center"/>
            <w:hideMark/>
          </w:tcPr>
          <w:p w14:paraId="0E1B59F1" w14:textId="4DF1643C" w:rsidR="00DF3605" w:rsidRPr="00DF3605" w:rsidRDefault="00DF3605" w:rsidP="00DF3605">
            <w:pPr>
              <w:jc w:val="right"/>
              <w:rPr>
                <w:color w:val="000000"/>
                <w:sz w:val="16"/>
                <w:szCs w:val="18"/>
                <w:lang w:eastAsia="tr-TR"/>
              </w:rPr>
            </w:pPr>
            <w:r w:rsidRPr="00DF3605">
              <w:rPr>
                <w:color w:val="000000"/>
                <w:sz w:val="16"/>
                <w:szCs w:val="18"/>
                <w:lang w:eastAsia="tr-TR"/>
              </w:rPr>
              <w:t>11,639</w:t>
            </w:r>
          </w:p>
        </w:tc>
        <w:tc>
          <w:tcPr>
            <w:tcW w:w="941" w:type="dxa"/>
            <w:tcBorders>
              <w:top w:val="nil"/>
              <w:left w:val="nil"/>
              <w:bottom w:val="nil"/>
              <w:right w:val="nil"/>
            </w:tcBorders>
            <w:shd w:val="clear" w:color="auto" w:fill="auto"/>
            <w:vAlign w:val="center"/>
            <w:hideMark/>
          </w:tcPr>
          <w:p w14:paraId="4A563550" w14:textId="35262037" w:rsidR="00DF3605" w:rsidRPr="00DF3605" w:rsidRDefault="00DF3605" w:rsidP="00DF3605">
            <w:pPr>
              <w:jc w:val="right"/>
              <w:rPr>
                <w:color w:val="000000"/>
                <w:sz w:val="16"/>
                <w:szCs w:val="18"/>
                <w:lang w:eastAsia="tr-TR"/>
              </w:rPr>
            </w:pPr>
            <w:r w:rsidRPr="00DF3605">
              <w:rPr>
                <w:color w:val="000000"/>
                <w:sz w:val="16"/>
                <w:szCs w:val="18"/>
                <w:lang w:eastAsia="tr-TR"/>
              </w:rPr>
              <w:t>17,598</w:t>
            </w:r>
          </w:p>
        </w:tc>
        <w:tc>
          <w:tcPr>
            <w:tcW w:w="903" w:type="dxa"/>
            <w:tcBorders>
              <w:top w:val="nil"/>
              <w:left w:val="nil"/>
              <w:bottom w:val="nil"/>
              <w:right w:val="nil"/>
            </w:tcBorders>
            <w:shd w:val="clear" w:color="auto" w:fill="auto"/>
            <w:vAlign w:val="center"/>
            <w:hideMark/>
          </w:tcPr>
          <w:p w14:paraId="684811D5" w14:textId="535BCA22" w:rsidR="00DF3605" w:rsidRPr="00DF3605" w:rsidRDefault="00DF3605" w:rsidP="00DF3605">
            <w:pPr>
              <w:jc w:val="right"/>
              <w:rPr>
                <w:color w:val="000000"/>
                <w:sz w:val="16"/>
                <w:szCs w:val="18"/>
                <w:lang w:eastAsia="tr-TR"/>
              </w:rPr>
            </w:pPr>
            <w:r w:rsidRPr="00DF3605">
              <w:rPr>
                <w:color w:val="000000"/>
                <w:sz w:val="16"/>
                <w:szCs w:val="18"/>
                <w:lang w:eastAsia="tr-TR"/>
              </w:rPr>
              <w:t>1,633</w:t>
            </w:r>
          </w:p>
        </w:tc>
        <w:tc>
          <w:tcPr>
            <w:tcW w:w="846" w:type="dxa"/>
            <w:tcBorders>
              <w:top w:val="nil"/>
              <w:left w:val="nil"/>
              <w:bottom w:val="nil"/>
              <w:right w:val="nil"/>
            </w:tcBorders>
            <w:shd w:val="clear" w:color="auto" w:fill="auto"/>
            <w:vAlign w:val="center"/>
            <w:hideMark/>
          </w:tcPr>
          <w:p w14:paraId="2FE0F511" w14:textId="095C5A98"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4265B19" w14:textId="6ADBE629" w:rsidR="00DF3605" w:rsidRPr="00DF3605" w:rsidRDefault="00DF3605" w:rsidP="00DF3605">
            <w:pPr>
              <w:jc w:val="right"/>
              <w:rPr>
                <w:color w:val="000000"/>
                <w:sz w:val="16"/>
                <w:szCs w:val="18"/>
                <w:lang w:eastAsia="tr-TR"/>
              </w:rPr>
            </w:pPr>
            <w:r w:rsidRPr="00DF3605">
              <w:rPr>
                <w:color w:val="000000"/>
                <w:sz w:val="16"/>
                <w:szCs w:val="18"/>
                <w:lang w:eastAsia="tr-TR"/>
              </w:rPr>
              <w:t>430</w:t>
            </w:r>
          </w:p>
        </w:tc>
        <w:tc>
          <w:tcPr>
            <w:tcW w:w="772" w:type="dxa"/>
            <w:tcBorders>
              <w:top w:val="nil"/>
              <w:left w:val="nil"/>
              <w:bottom w:val="nil"/>
              <w:right w:val="nil"/>
            </w:tcBorders>
            <w:shd w:val="clear" w:color="auto" w:fill="auto"/>
            <w:vAlign w:val="center"/>
            <w:hideMark/>
          </w:tcPr>
          <w:p w14:paraId="2E81CAB0" w14:textId="1D8C0AC9" w:rsidR="00DF3605" w:rsidRPr="00DF3605" w:rsidRDefault="00DF3605" w:rsidP="00DF3605">
            <w:pPr>
              <w:jc w:val="right"/>
              <w:rPr>
                <w:color w:val="000000"/>
                <w:sz w:val="16"/>
                <w:szCs w:val="18"/>
                <w:lang w:eastAsia="tr-TR"/>
              </w:rPr>
            </w:pPr>
            <w:r w:rsidRPr="00DF3605">
              <w:rPr>
                <w:color w:val="000000"/>
                <w:sz w:val="16"/>
                <w:szCs w:val="18"/>
                <w:lang w:eastAsia="tr-TR"/>
              </w:rPr>
              <w:t>51</w:t>
            </w:r>
          </w:p>
        </w:tc>
        <w:tc>
          <w:tcPr>
            <w:tcW w:w="846" w:type="dxa"/>
            <w:tcBorders>
              <w:top w:val="nil"/>
              <w:left w:val="nil"/>
              <w:bottom w:val="nil"/>
              <w:right w:val="nil"/>
            </w:tcBorders>
            <w:shd w:val="clear" w:color="auto" w:fill="auto"/>
            <w:vAlign w:val="center"/>
            <w:hideMark/>
          </w:tcPr>
          <w:p w14:paraId="44499E66" w14:textId="64073D16"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574E8E70" w14:textId="3EE8FD62" w:rsidR="00DF3605" w:rsidRPr="00DF3605" w:rsidRDefault="00DF3605" w:rsidP="00DF3605">
            <w:pPr>
              <w:jc w:val="right"/>
              <w:rPr>
                <w:color w:val="000000"/>
                <w:sz w:val="16"/>
                <w:szCs w:val="18"/>
                <w:lang w:eastAsia="tr-TR"/>
              </w:rPr>
            </w:pPr>
            <w:r w:rsidRPr="00DF3605">
              <w:rPr>
                <w:color w:val="000000"/>
                <w:sz w:val="16"/>
                <w:szCs w:val="18"/>
                <w:lang w:eastAsia="tr-TR"/>
              </w:rPr>
              <w:t>31,351</w:t>
            </w:r>
          </w:p>
        </w:tc>
      </w:tr>
      <w:tr w:rsidR="00DF3605" w:rsidRPr="00DF3605" w14:paraId="2F7875A2" w14:textId="77777777" w:rsidTr="00DF3605">
        <w:trPr>
          <w:divId w:val="101918595"/>
          <w:trHeight w:val="134"/>
        </w:trPr>
        <w:tc>
          <w:tcPr>
            <w:tcW w:w="2278" w:type="dxa"/>
            <w:tcBorders>
              <w:top w:val="nil"/>
              <w:left w:val="nil"/>
              <w:bottom w:val="single" w:sz="8" w:space="0" w:color="auto"/>
              <w:right w:val="nil"/>
            </w:tcBorders>
            <w:shd w:val="clear" w:color="auto" w:fill="auto"/>
            <w:vAlign w:val="bottom"/>
            <w:hideMark/>
          </w:tcPr>
          <w:p w14:paraId="59C4B595" w14:textId="77777777" w:rsidR="00DF3605" w:rsidRPr="00DF3605" w:rsidRDefault="00DF3605" w:rsidP="00DF3605">
            <w:pPr>
              <w:rPr>
                <w:color w:val="000000"/>
                <w:sz w:val="16"/>
                <w:lang w:eastAsia="tr-TR"/>
              </w:rPr>
            </w:pPr>
            <w:r w:rsidRPr="00DF3605">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6A76FF26" w14:textId="31C531E9"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722755D4" w14:textId="47E8D25E"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A149DF9" w14:textId="7CE192D5"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33FD5251" w14:textId="2ADA1441"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84BC6BE" w14:textId="5D05D678"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E142E48" w14:textId="0D53860C"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57405007" w14:textId="342B959E"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594B0E82" w14:textId="303F4D9C" w:rsidR="00DF3605" w:rsidRPr="00DF3605" w:rsidRDefault="00DF3605" w:rsidP="00DF3605">
            <w:pPr>
              <w:jc w:val="right"/>
              <w:rPr>
                <w:color w:val="000000"/>
                <w:sz w:val="16"/>
                <w:szCs w:val="18"/>
                <w:lang w:eastAsia="tr-TR"/>
              </w:rPr>
            </w:pPr>
            <w:r w:rsidRPr="00DF3605">
              <w:rPr>
                <w:color w:val="000000"/>
                <w:sz w:val="16"/>
                <w:szCs w:val="18"/>
                <w:lang w:eastAsia="tr-TR"/>
              </w:rPr>
              <w:t> </w:t>
            </w:r>
          </w:p>
        </w:tc>
      </w:tr>
      <w:tr w:rsidR="00DF3605" w:rsidRPr="00DF3605" w14:paraId="6E1D1DD4" w14:textId="77777777" w:rsidTr="00DF3605">
        <w:trPr>
          <w:divId w:val="101918595"/>
          <w:trHeight w:val="230"/>
        </w:trPr>
        <w:tc>
          <w:tcPr>
            <w:tcW w:w="2278" w:type="dxa"/>
            <w:tcBorders>
              <w:top w:val="nil"/>
              <w:left w:val="nil"/>
              <w:bottom w:val="single" w:sz="8" w:space="0" w:color="auto"/>
              <w:right w:val="nil"/>
            </w:tcBorders>
            <w:shd w:val="clear" w:color="auto" w:fill="auto"/>
            <w:vAlign w:val="center"/>
            <w:hideMark/>
          </w:tcPr>
          <w:p w14:paraId="3B458A9D" w14:textId="77777777" w:rsidR="00DF3605" w:rsidRPr="00DF3605" w:rsidRDefault="00DF3605" w:rsidP="00DF3605">
            <w:pPr>
              <w:ind w:firstLineChars="100" w:firstLine="161"/>
              <w:rPr>
                <w:b/>
                <w:bCs/>
                <w:color w:val="000000"/>
                <w:sz w:val="16"/>
                <w:szCs w:val="18"/>
                <w:lang w:eastAsia="tr-TR"/>
              </w:rPr>
            </w:pPr>
            <w:r w:rsidRPr="00DF3605">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75E37CCD" w14:textId="68FBF40D" w:rsidR="00DF3605" w:rsidRPr="00DF3605" w:rsidRDefault="00DF3605" w:rsidP="00DF3605">
            <w:pPr>
              <w:jc w:val="right"/>
              <w:rPr>
                <w:b/>
                <w:bCs/>
                <w:color w:val="000000"/>
                <w:sz w:val="16"/>
                <w:szCs w:val="18"/>
                <w:lang w:eastAsia="tr-TR"/>
              </w:rPr>
            </w:pPr>
            <w:r w:rsidRPr="00DF3605">
              <w:rPr>
                <w:b/>
                <w:bCs/>
                <w:color w:val="000000"/>
                <w:sz w:val="16"/>
                <w:szCs w:val="18"/>
                <w:lang w:eastAsia="tr-TR"/>
              </w:rPr>
              <w:t>921,224</w:t>
            </w:r>
          </w:p>
        </w:tc>
        <w:tc>
          <w:tcPr>
            <w:tcW w:w="941" w:type="dxa"/>
            <w:tcBorders>
              <w:top w:val="nil"/>
              <w:left w:val="nil"/>
              <w:bottom w:val="single" w:sz="8" w:space="0" w:color="auto"/>
              <w:right w:val="nil"/>
            </w:tcBorders>
            <w:shd w:val="clear" w:color="auto" w:fill="auto"/>
            <w:vAlign w:val="center"/>
            <w:hideMark/>
          </w:tcPr>
          <w:p w14:paraId="3337C786" w14:textId="23899EE5" w:rsidR="00DF3605" w:rsidRPr="00DF3605" w:rsidRDefault="00DF3605" w:rsidP="00DF3605">
            <w:pPr>
              <w:jc w:val="right"/>
              <w:rPr>
                <w:b/>
                <w:bCs/>
                <w:color w:val="000000"/>
                <w:sz w:val="16"/>
                <w:szCs w:val="18"/>
                <w:lang w:eastAsia="tr-TR"/>
              </w:rPr>
            </w:pPr>
            <w:r w:rsidRPr="00DF3605">
              <w:rPr>
                <w:b/>
                <w:bCs/>
                <w:color w:val="000000"/>
                <w:sz w:val="16"/>
                <w:szCs w:val="18"/>
                <w:lang w:eastAsia="tr-TR"/>
              </w:rPr>
              <w:t>1,104,870</w:t>
            </w:r>
          </w:p>
        </w:tc>
        <w:tc>
          <w:tcPr>
            <w:tcW w:w="903" w:type="dxa"/>
            <w:tcBorders>
              <w:top w:val="nil"/>
              <w:left w:val="nil"/>
              <w:bottom w:val="single" w:sz="8" w:space="0" w:color="auto"/>
              <w:right w:val="nil"/>
            </w:tcBorders>
            <w:shd w:val="clear" w:color="auto" w:fill="auto"/>
            <w:vAlign w:val="center"/>
            <w:hideMark/>
          </w:tcPr>
          <w:p w14:paraId="7DEE2DAD" w14:textId="59D364CA" w:rsidR="00DF3605" w:rsidRPr="00DF3605" w:rsidRDefault="00DF3605" w:rsidP="00DF3605">
            <w:pPr>
              <w:jc w:val="right"/>
              <w:rPr>
                <w:b/>
                <w:bCs/>
                <w:color w:val="000000"/>
                <w:sz w:val="16"/>
                <w:szCs w:val="18"/>
                <w:lang w:eastAsia="tr-TR"/>
              </w:rPr>
            </w:pPr>
            <w:r w:rsidRPr="00DF3605">
              <w:rPr>
                <w:b/>
                <w:bCs/>
                <w:color w:val="000000"/>
                <w:sz w:val="16"/>
                <w:szCs w:val="18"/>
                <w:lang w:eastAsia="tr-TR"/>
              </w:rPr>
              <w:t>53,261</w:t>
            </w:r>
          </w:p>
        </w:tc>
        <w:tc>
          <w:tcPr>
            <w:tcW w:w="846" w:type="dxa"/>
            <w:tcBorders>
              <w:top w:val="nil"/>
              <w:left w:val="nil"/>
              <w:bottom w:val="single" w:sz="8" w:space="0" w:color="auto"/>
              <w:right w:val="nil"/>
            </w:tcBorders>
            <w:shd w:val="clear" w:color="auto" w:fill="auto"/>
            <w:vAlign w:val="center"/>
            <w:hideMark/>
          </w:tcPr>
          <w:p w14:paraId="355B496C" w14:textId="17350034" w:rsidR="00DF3605" w:rsidRPr="00DF3605" w:rsidRDefault="00DF3605" w:rsidP="00DF3605">
            <w:pPr>
              <w:jc w:val="right"/>
              <w:rPr>
                <w:b/>
                <w:bCs/>
                <w:color w:val="000000"/>
                <w:sz w:val="16"/>
                <w:szCs w:val="18"/>
                <w:lang w:eastAsia="tr-TR"/>
              </w:rPr>
            </w:pPr>
            <w:r w:rsidRPr="00DF3605">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0A1C8C94" w14:textId="5A4A3ADD" w:rsidR="00DF3605" w:rsidRPr="00DF3605" w:rsidRDefault="00DF3605" w:rsidP="00DF3605">
            <w:pPr>
              <w:jc w:val="right"/>
              <w:rPr>
                <w:b/>
                <w:bCs/>
                <w:color w:val="000000"/>
                <w:sz w:val="16"/>
                <w:szCs w:val="18"/>
                <w:lang w:eastAsia="tr-TR"/>
              </w:rPr>
            </w:pPr>
            <w:r w:rsidRPr="00DF3605">
              <w:rPr>
                <w:b/>
                <w:bCs/>
                <w:color w:val="000000"/>
                <w:sz w:val="16"/>
                <w:szCs w:val="18"/>
                <w:lang w:eastAsia="tr-TR"/>
              </w:rPr>
              <w:t>60,874</w:t>
            </w:r>
          </w:p>
        </w:tc>
        <w:tc>
          <w:tcPr>
            <w:tcW w:w="772" w:type="dxa"/>
            <w:tcBorders>
              <w:top w:val="nil"/>
              <w:left w:val="nil"/>
              <w:bottom w:val="single" w:sz="8" w:space="0" w:color="auto"/>
              <w:right w:val="nil"/>
            </w:tcBorders>
            <w:shd w:val="clear" w:color="auto" w:fill="auto"/>
            <w:vAlign w:val="center"/>
            <w:hideMark/>
          </w:tcPr>
          <w:p w14:paraId="0449C32A" w14:textId="487F9353" w:rsidR="00DF3605" w:rsidRPr="00DF3605" w:rsidRDefault="00DF3605" w:rsidP="00DF3605">
            <w:pPr>
              <w:jc w:val="right"/>
              <w:rPr>
                <w:b/>
                <w:bCs/>
                <w:color w:val="000000"/>
                <w:sz w:val="16"/>
                <w:szCs w:val="18"/>
                <w:lang w:eastAsia="tr-TR"/>
              </w:rPr>
            </w:pPr>
            <w:r w:rsidRPr="00DF3605">
              <w:rPr>
                <w:b/>
                <w:bCs/>
                <w:color w:val="000000"/>
                <w:sz w:val="16"/>
                <w:szCs w:val="18"/>
                <w:lang w:eastAsia="tr-TR"/>
              </w:rPr>
              <w:t>75,535</w:t>
            </w:r>
          </w:p>
        </w:tc>
        <w:tc>
          <w:tcPr>
            <w:tcW w:w="846" w:type="dxa"/>
            <w:tcBorders>
              <w:top w:val="nil"/>
              <w:left w:val="nil"/>
              <w:bottom w:val="single" w:sz="8" w:space="0" w:color="auto"/>
              <w:right w:val="nil"/>
            </w:tcBorders>
            <w:shd w:val="clear" w:color="auto" w:fill="auto"/>
            <w:vAlign w:val="center"/>
            <w:hideMark/>
          </w:tcPr>
          <w:p w14:paraId="1CD0DAFB" w14:textId="7F9BB2E7" w:rsidR="00DF3605" w:rsidRPr="00DF3605" w:rsidRDefault="00DF3605" w:rsidP="00DF3605">
            <w:pPr>
              <w:jc w:val="right"/>
              <w:rPr>
                <w:b/>
                <w:bCs/>
                <w:color w:val="000000"/>
                <w:sz w:val="16"/>
                <w:szCs w:val="18"/>
                <w:lang w:eastAsia="tr-TR"/>
              </w:rPr>
            </w:pPr>
            <w:r w:rsidRPr="00DF3605">
              <w:rPr>
                <w:b/>
                <w:bCs/>
                <w:color w:val="000000"/>
                <w:sz w:val="16"/>
                <w:szCs w:val="18"/>
                <w:lang w:eastAsia="tr-TR"/>
              </w:rPr>
              <w:t>1,889</w:t>
            </w:r>
          </w:p>
        </w:tc>
        <w:tc>
          <w:tcPr>
            <w:tcW w:w="892" w:type="dxa"/>
            <w:tcBorders>
              <w:top w:val="nil"/>
              <w:left w:val="nil"/>
              <w:bottom w:val="single" w:sz="8" w:space="0" w:color="auto"/>
              <w:right w:val="nil"/>
            </w:tcBorders>
            <w:shd w:val="clear" w:color="auto" w:fill="auto"/>
            <w:vAlign w:val="center"/>
            <w:hideMark/>
          </w:tcPr>
          <w:p w14:paraId="136D95EB" w14:textId="7FAB514C" w:rsidR="00DF3605" w:rsidRPr="00DF3605" w:rsidRDefault="00DF3605" w:rsidP="00DF3605">
            <w:pPr>
              <w:jc w:val="right"/>
              <w:rPr>
                <w:b/>
                <w:bCs/>
                <w:color w:val="000000"/>
                <w:sz w:val="16"/>
                <w:szCs w:val="18"/>
                <w:lang w:eastAsia="tr-TR"/>
              </w:rPr>
            </w:pPr>
            <w:r w:rsidRPr="00DF3605">
              <w:rPr>
                <w:b/>
                <w:bCs/>
                <w:color w:val="000000"/>
                <w:sz w:val="16"/>
                <w:szCs w:val="18"/>
                <w:lang w:eastAsia="tr-TR"/>
              </w:rPr>
              <w:t>2,217,653</w:t>
            </w:r>
          </w:p>
        </w:tc>
      </w:tr>
      <w:tr w:rsidR="00C36181" w:rsidRPr="00DF3605" w14:paraId="7C96CB92"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6E0E3677" w14:textId="77777777" w:rsidR="00C36181" w:rsidRPr="00DF3605" w:rsidRDefault="00C36181" w:rsidP="00C36181">
            <w:pPr>
              <w:rPr>
                <w:b/>
                <w:bCs/>
                <w:color w:val="000000"/>
                <w:sz w:val="16"/>
                <w:szCs w:val="18"/>
                <w:lang w:eastAsia="tr-TR"/>
              </w:rPr>
            </w:pPr>
            <w:r w:rsidRPr="00DF3605">
              <w:rPr>
                <w:b/>
                <w:bCs/>
                <w:color w:val="000000"/>
                <w:sz w:val="16"/>
                <w:szCs w:val="18"/>
                <w:lang w:eastAsia="tr-TR"/>
              </w:rPr>
              <w:t>Yabancı para</w:t>
            </w:r>
          </w:p>
        </w:tc>
        <w:tc>
          <w:tcPr>
            <w:tcW w:w="1035" w:type="dxa"/>
            <w:tcBorders>
              <w:top w:val="nil"/>
              <w:left w:val="nil"/>
              <w:bottom w:val="nil"/>
              <w:right w:val="nil"/>
            </w:tcBorders>
            <w:shd w:val="clear" w:color="auto" w:fill="auto"/>
            <w:vAlign w:val="center"/>
            <w:hideMark/>
          </w:tcPr>
          <w:p w14:paraId="324C552A" w14:textId="77777777" w:rsidR="00C36181" w:rsidRPr="00DF3605"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356BEF52" w14:textId="77777777" w:rsidR="00C36181" w:rsidRPr="00DF3605"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08C8E613" w14:textId="77777777" w:rsidR="00C36181" w:rsidRPr="00DF3605"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1E2F0CBE"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0E08A473" w14:textId="77777777" w:rsidR="00C36181" w:rsidRPr="00DF3605"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7C9997EE" w14:textId="77777777" w:rsidR="00C36181" w:rsidRPr="00DF3605"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2B668298" w14:textId="77777777" w:rsidR="00C36181" w:rsidRPr="00DF3605" w:rsidRDefault="00C36181" w:rsidP="00C36181">
            <w:pPr>
              <w:jc w:val="right"/>
              <w:rPr>
                <w:sz w:val="16"/>
                <w:lang w:eastAsia="tr-TR"/>
              </w:rPr>
            </w:pPr>
          </w:p>
        </w:tc>
        <w:tc>
          <w:tcPr>
            <w:tcW w:w="892" w:type="dxa"/>
            <w:tcBorders>
              <w:top w:val="nil"/>
              <w:left w:val="nil"/>
              <w:bottom w:val="nil"/>
              <w:right w:val="nil"/>
            </w:tcBorders>
            <w:shd w:val="clear" w:color="auto" w:fill="auto"/>
            <w:vAlign w:val="center"/>
            <w:hideMark/>
          </w:tcPr>
          <w:p w14:paraId="16ACC1E2" w14:textId="77777777" w:rsidR="00C36181" w:rsidRPr="00DF3605" w:rsidRDefault="00C36181" w:rsidP="00C36181">
            <w:pPr>
              <w:jc w:val="right"/>
              <w:rPr>
                <w:sz w:val="16"/>
                <w:lang w:eastAsia="tr-TR"/>
              </w:rPr>
            </w:pPr>
          </w:p>
        </w:tc>
      </w:tr>
      <w:tr w:rsidR="00DF3605" w:rsidRPr="00DF3605" w14:paraId="4D03D4B7"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400CA364"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Bankalar</w:t>
            </w:r>
          </w:p>
        </w:tc>
        <w:tc>
          <w:tcPr>
            <w:tcW w:w="1035" w:type="dxa"/>
            <w:tcBorders>
              <w:top w:val="nil"/>
              <w:left w:val="nil"/>
              <w:bottom w:val="nil"/>
              <w:right w:val="nil"/>
            </w:tcBorders>
            <w:shd w:val="clear" w:color="auto" w:fill="auto"/>
            <w:vAlign w:val="center"/>
            <w:hideMark/>
          </w:tcPr>
          <w:p w14:paraId="3FE4F6D7" w14:textId="642FF00B"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4DDE62D5" w14:textId="345513F5"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67825F37" w14:textId="6A13CEA1"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0F8BB905" w14:textId="1462DD59"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7E45A7D7" w14:textId="33637980"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144D7B1" w14:textId="46956D33"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5913936A" w14:textId="0E598850"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5F0B3BD9" w14:textId="72BF39DF" w:rsidR="00DF3605" w:rsidRPr="00DF3605" w:rsidRDefault="00DF3605" w:rsidP="00DF3605">
            <w:pPr>
              <w:jc w:val="right"/>
              <w:rPr>
                <w:color w:val="000000"/>
                <w:sz w:val="16"/>
                <w:szCs w:val="18"/>
                <w:lang w:eastAsia="tr-TR"/>
              </w:rPr>
            </w:pPr>
            <w:r w:rsidRPr="00DF3605">
              <w:rPr>
                <w:color w:val="000000"/>
                <w:sz w:val="16"/>
                <w:szCs w:val="18"/>
                <w:lang w:eastAsia="tr-TR"/>
              </w:rPr>
              <w:t>-</w:t>
            </w:r>
          </w:p>
        </w:tc>
      </w:tr>
      <w:tr w:rsidR="00DF3605" w:rsidRPr="00DF3605" w14:paraId="6E7CE23B" w14:textId="77777777" w:rsidTr="00DF3605">
        <w:trPr>
          <w:divId w:val="101918595"/>
          <w:trHeight w:val="433"/>
        </w:trPr>
        <w:tc>
          <w:tcPr>
            <w:tcW w:w="2278" w:type="dxa"/>
            <w:tcBorders>
              <w:top w:val="nil"/>
              <w:left w:val="nil"/>
              <w:bottom w:val="nil"/>
              <w:right w:val="nil"/>
            </w:tcBorders>
            <w:shd w:val="clear" w:color="auto" w:fill="auto"/>
            <w:vAlign w:val="center"/>
            <w:hideMark/>
          </w:tcPr>
          <w:p w14:paraId="27044500"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69D7E6A4" w14:textId="295D8321" w:rsidR="00DF3605" w:rsidRPr="00DF3605" w:rsidRDefault="00DF3605" w:rsidP="00DF3605">
            <w:pPr>
              <w:jc w:val="right"/>
              <w:rPr>
                <w:color w:val="000000"/>
                <w:sz w:val="16"/>
                <w:szCs w:val="18"/>
                <w:lang w:eastAsia="tr-TR"/>
              </w:rPr>
            </w:pPr>
            <w:r w:rsidRPr="00DF3605">
              <w:rPr>
                <w:color w:val="000000"/>
                <w:sz w:val="16"/>
                <w:szCs w:val="18"/>
                <w:lang w:eastAsia="tr-TR"/>
              </w:rPr>
              <w:t>47,591</w:t>
            </w:r>
          </w:p>
        </w:tc>
        <w:tc>
          <w:tcPr>
            <w:tcW w:w="941" w:type="dxa"/>
            <w:tcBorders>
              <w:top w:val="nil"/>
              <w:left w:val="nil"/>
              <w:bottom w:val="nil"/>
              <w:right w:val="nil"/>
            </w:tcBorders>
            <w:shd w:val="clear" w:color="auto" w:fill="auto"/>
            <w:vAlign w:val="center"/>
            <w:hideMark/>
          </w:tcPr>
          <w:p w14:paraId="1AB81306" w14:textId="51C94026" w:rsidR="00DF3605" w:rsidRPr="00DF3605" w:rsidRDefault="00DF3605" w:rsidP="00DF3605">
            <w:pPr>
              <w:jc w:val="right"/>
              <w:rPr>
                <w:color w:val="000000"/>
                <w:sz w:val="16"/>
                <w:szCs w:val="18"/>
                <w:lang w:eastAsia="tr-TR"/>
              </w:rPr>
            </w:pPr>
            <w:r w:rsidRPr="00DF3605">
              <w:rPr>
                <w:color w:val="000000"/>
                <w:sz w:val="16"/>
                <w:szCs w:val="18"/>
                <w:lang w:eastAsia="tr-TR"/>
              </w:rPr>
              <w:t>76,972</w:t>
            </w:r>
          </w:p>
        </w:tc>
        <w:tc>
          <w:tcPr>
            <w:tcW w:w="903" w:type="dxa"/>
            <w:tcBorders>
              <w:top w:val="nil"/>
              <w:left w:val="nil"/>
              <w:bottom w:val="nil"/>
              <w:right w:val="nil"/>
            </w:tcBorders>
            <w:shd w:val="clear" w:color="auto" w:fill="auto"/>
            <w:vAlign w:val="center"/>
            <w:hideMark/>
          </w:tcPr>
          <w:p w14:paraId="22BE80CF" w14:textId="3F25CF53" w:rsidR="00DF3605" w:rsidRPr="00DF3605" w:rsidRDefault="00DF3605" w:rsidP="00DF3605">
            <w:pPr>
              <w:jc w:val="right"/>
              <w:rPr>
                <w:color w:val="000000"/>
                <w:sz w:val="16"/>
                <w:szCs w:val="18"/>
                <w:lang w:eastAsia="tr-TR"/>
              </w:rPr>
            </w:pPr>
            <w:r w:rsidRPr="00DF3605">
              <w:rPr>
                <w:color w:val="000000"/>
                <w:sz w:val="16"/>
                <w:szCs w:val="18"/>
                <w:lang w:eastAsia="tr-TR"/>
              </w:rPr>
              <w:t>6,106</w:t>
            </w:r>
          </w:p>
        </w:tc>
        <w:tc>
          <w:tcPr>
            <w:tcW w:w="846" w:type="dxa"/>
            <w:tcBorders>
              <w:top w:val="nil"/>
              <w:left w:val="nil"/>
              <w:bottom w:val="nil"/>
              <w:right w:val="nil"/>
            </w:tcBorders>
            <w:shd w:val="clear" w:color="auto" w:fill="auto"/>
            <w:vAlign w:val="center"/>
            <w:hideMark/>
          </w:tcPr>
          <w:p w14:paraId="01603E73" w14:textId="2595389C"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4486C8F" w14:textId="482ACE04" w:rsidR="00DF3605" w:rsidRPr="00DF3605" w:rsidRDefault="00DF3605" w:rsidP="00DF3605">
            <w:pPr>
              <w:jc w:val="right"/>
              <w:rPr>
                <w:color w:val="000000"/>
                <w:sz w:val="16"/>
                <w:szCs w:val="18"/>
                <w:lang w:eastAsia="tr-TR"/>
              </w:rPr>
            </w:pPr>
            <w:r w:rsidRPr="00DF3605">
              <w:rPr>
                <w:color w:val="000000"/>
                <w:sz w:val="16"/>
                <w:szCs w:val="18"/>
                <w:lang w:eastAsia="tr-TR"/>
              </w:rPr>
              <w:t>9,597</w:t>
            </w:r>
          </w:p>
        </w:tc>
        <w:tc>
          <w:tcPr>
            <w:tcW w:w="772" w:type="dxa"/>
            <w:tcBorders>
              <w:top w:val="nil"/>
              <w:left w:val="nil"/>
              <w:bottom w:val="nil"/>
              <w:right w:val="nil"/>
            </w:tcBorders>
            <w:shd w:val="clear" w:color="auto" w:fill="auto"/>
            <w:vAlign w:val="center"/>
            <w:hideMark/>
          </w:tcPr>
          <w:p w14:paraId="49799F4A" w14:textId="668A53B7" w:rsidR="00DF3605" w:rsidRPr="00DF3605" w:rsidRDefault="00DF3605" w:rsidP="00DF3605">
            <w:pPr>
              <w:jc w:val="right"/>
              <w:rPr>
                <w:color w:val="000000"/>
                <w:sz w:val="16"/>
                <w:szCs w:val="18"/>
                <w:lang w:eastAsia="tr-TR"/>
              </w:rPr>
            </w:pPr>
            <w:r w:rsidRPr="00DF3605">
              <w:rPr>
                <w:color w:val="000000"/>
                <w:sz w:val="16"/>
                <w:szCs w:val="18"/>
                <w:lang w:eastAsia="tr-TR"/>
              </w:rPr>
              <w:t>12,120</w:t>
            </w:r>
          </w:p>
        </w:tc>
        <w:tc>
          <w:tcPr>
            <w:tcW w:w="846" w:type="dxa"/>
            <w:tcBorders>
              <w:top w:val="nil"/>
              <w:left w:val="nil"/>
              <w:bottom w:val="nil"/>
              <w:right w:val="nil"/>
            </w:tcBorders>
            <w:shd w:val="clear" w:color="auto" w:fill="auto"/>
            <w:vAlign w:val="center"/>
            <w:hideMark/>
          </w:tcPr>
          <w:p w14:paraId="59E0AA0E" w14:textId="0362448F" w:rsidR="00DF3605" w:rsidRPr="00DF3605" w:rsidRDefault="00DF3605" w:rsidP="00DF3605">
            <w:pPr>
              <w:jc w:val="right"/>
              <w:rPr>
                <w:color w:val="000000"/>
                <w:sz w:val="16"/>
                <w:szCs w:val="18"/>
                <w:lang w:eastAsia="tr-TR"/>
              </w:rPr>
            </w:pPr>
            <w:r w:rsidRPr="00DF3605">
              <w:rPr>
                <w:color w:val="000000"/>
                <w:sz w:val="16"/>
                <w:szCs w:val="18"/>
                <w:lang w:eastAsia="tr-TR"/>
              </w:rPr>
              <w:t>54</w:t>
            </w:r>
          </w:p>
        </w:tc>
        <w:tc>
          <w:tcPr>
            <w:tcW w:w="892" w:type="dxa"/>
            <w:tcBorders>
              <w:top w:val="nil"/>
              <w:left w:val="nil"/>
              <w:bottom w:val="nil"/>
              <w:right w:val="nil"/>
            </w:tcBorders>
            <w:shd w:val="clear" w:color="auto" w:fill="auto"/>
            <w:vAlign w:val="center"/>
            <w:hideMark/>
          </w:tcPr>
          <w:p w14:paraId="1AE8C291" w14:textId="7679F724" w:rsidR="00DF3605" w:rsidRPr="00DF3605" w:rsidRDefault="00DF3605" w:rsidP="00DF3605">
            <w:pPr>
              <w:jc w:val="right"/>
              <w:rPr>
                <w:color w:val="000000"/>
                <w:sz w:val="16"/>
                <w:szCs w:val="18"/>
                <w:lang w:eastAsia="tr-TR"/>
              </w:rPr>
            </w:pPr>
            <w:r w:rsidRPr="00DF3605">
              <w:rPr>
                <w:color w:val="000000"/>
                <w:sz w:val="16"/>
                <w:szCs w:val="18"/>
                <w:lang w:eastAsia="tr-TR"/>
              </w:rPr>
              <w:t>152,440</w:t>
            </w:r>
          </w:p>
        </w:tc>
      </w:tr>
      <w:tr w:rsidR="00DF3605" w:rsidRPr="00DF3605" w14:paraId="75E7F624"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47FFDC0E"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3DA9F135" w14:textId="021C675C"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3B975C37" w14:textId="5D1242C5"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38B97B47" w14:textId="102936C4"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3EBB2FB4" w14:textId="20D6038E"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E21EF39" w14:textId="0A529A2C"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6E32796" w14:textId="4CB8538E"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33728314" w14:textId="44D6E160"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4B1B6B16" w14:textId="0EF0F158" w:rsidR="00DF3605" w:rsidRPr="00DF3605" w:rsidRDefault="00DF3605" w:rsidP="00DF3605">
            <w:pPr>
              <w:jc w:val="right"/>
              <w:rPr>
                <w:color w:val="000000"/>
                <w:sz w:val="16"/>
                <w:szCs w:val="18"/>
                <w:lang w:eastAsia="tr-TR"/>
              </w:rPr>
            </w:pPr>
            <w:r w:rsidRPr="00DF3605">
              <w:rPr>
                <w:color w:val="000000"/>
                <w:sz w:val="16"/>
                <w:szCs w:val="18"/>
                <w:lang w:eastAsia="tr-TR"/>
              </w:rPr>
              <w:t>-</w:t>
            </w:r>
          </w:p>
        </w:tc>
      </w:tr>
      <w:tr w:rsidR="00DF3605" w:rsidRPr="00DF3605" w14:paraId="38C949D7"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5EDACA66"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0A9386B2" w14:textId="3A1A8E04" w:rsidR="00DF3605" w:rsidRPr="00DF3605" w:rsidRDefault="00DF3605" w:rsidP="00DF3605">
            <w:pPr>
              <w:jc w:val="right"/>
              <w:rPr>
                <w:color w:val="000000"/>
                <w:sz w:val="16"/>
                <w:szCs w:val="18"/>
                <w:lang w:eastAsia="tr-TR"/>
              </w:rPr>
            </w:pPr>
            <w:r w:rsidRPr="00DF3605">
              <w:rPr>
                <w:color w:val="000000"/>
                <w:sz w:val="16"/>
                <w:szCs w:val="18"/>
                <w:lang w:eastAsia="tr-TR"/>
              </w:rPr>
              <w:t>4,371</w:t>
            </w:r>
          </w:p>
        </w:tc>
        <w:tc>
          <w:tcPr>
            <w:tcW w:w="941" w:type="dxa"/>
            <w:tcBorders>
              <w:top w:val="nil"/>
              <w:left w:val="nil"/>
              <w:bottom w:val="nil"/>
              <w:right w:val="nil"/>
            </w:tcBorders>
            <w:shd w:val="clear" w:color="auto" w:fill="auto"/>
            <w:vAlign w:val="center"/>
            <w:hideMark/>
          </w:tcPr>
          <w:p w14:paraId="58A313C2" w14:textId="1A602C8D" w:rsidR="00DF3605" w:rsidRPr="00DF3605" w:rsidRDefault="00DF3605" w:rsidP="00DF3605">
            <w:pPr>
              <w:jc w:val="right"/>
              <w:rPr>
                <w:color w:val="000000"/>
                <w:sz w:val="16"/>
                <w:szCs w:val="18"/>
                <w:lang w:eastAsia="tr-TR"/>
              </w:rPr>
            </w:pPr>
            <w:r w:rsidRPr="00DF3605">
              <w:rPr>
                <w:color w:val="000000"/>
                <w:sz w:val="16"/>
                <w:szCs w:val="18"/>
                <w:lang w:eastAsia="tr-TR"/>
              </w:rPr>
              <w:t>8,210</w:t>
            </w:r>
          </w:p>
        </w:tc>
        <w:tc>
          <w:tcPr>
            <w:tcW w:w="903" w:type="dxa"/>
            <w:tcBorders>
              <w:top w:val="nil"/>
              <w:left w:val="nil"/>
              <w:bottom w:val="nil"/>
              <w:right w:val="nil"/>
            </w:tcBorders>
            <w:shd w:val="clear" w:color="auto" w:fill="auto"/>
            <w:vAlign w:val="center"/>
            <w:hideMark/>
          </w:tcPr>
          <w:p w14:paraId="0339E30E" w14:textId="0521DDA0" w:rsidR="00DF3605" w:rsidRPr="00DF3605" w:rsidRDefault="00DF3605" w:rsidP="00DF3605">
            <w:pPr>
              <w:jc w:val="right"/>
              <w:rPr>
                <w:color w:val="000000"/>
                <w:sz w:val="16"/>
                <w:szCs w:val="18"/>
                <w:lang w:eastAsia="tr-TR"/>
              </w:rPr>
            </w:pPr>
            <w:r w:rsidRPr="00DF3605">
              <w:rPr>
                <w:color w:val="000000"/>
                <w:sz w:val="16"/>
                <w:szCs w:val="18"/>
                <w:lang w:eastAsia="tr-TR"/>
              </w:rPr>
              <w:t>273</w:t>
            </w:r>
          </w:p>
        </w:tc>
        <w:tc>
          <w:tcPr>
            <w:tcW w:w="846" w:type="dxa"/>
            <w:tcBorders>
              <w:top w:val="nil"/>
              <w:left w:val="nil"/>
              <w:bottom w:val="nil"/>
              <w:right w:val="nil"/>
            </w:tcBorders>
            <w:shd w:val="clear" w:color="auto" w:fill="auto"/>
            <w:vAlign w:val="center"/>
            <w:hideMark/>
          </w:tcPr>
          <w:p w14:paraId="5EC840F0" w14:textId="563468FA"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3702183" w14:textId="6B6BE660" w:rsidR="00DF3605" w:rsidRPr="00DF3605" w:rsidRDefault="00DF3605" w:rsidP="00DF3605">
            <w:pPr>
              <w:jc w:val="right"/>
              <w:rPr>
                <w:color w:val="000000"/>
                <w:sz w:val="16"/>
                <w:szCs w:val="18"/>
                <w:lang w:eastAsia="tr-TR"/>
              </w:rPr>
            </w:pPr>
            <w:r w:rsidRPr="00DF3605">
              <w:rPr>
                <w:color w:val="000000"/>
                <w:sz w:val="16"/>
                <w:szCs w:val="18"/>
                <w:lang w:eastAsia="tr-TR"/>
              </w:rPr>
              <w:t>171</w:t>
            </w:r>
          </w:p>
        </w:tc>
        <w:tc>
          <w:tcPr>
            <w:tcW w:w="772" w:type="dxa"/>
            <w:tcBorders>
              <w:top w:val="nil"/>
              <w:left w:val="nil"/>
              <w:bottom w:val="nil"/>
              <w:right w:val="nil"/>
            </w:tcBorders>
            <w:shd w:val="clear" w:color="auto" w:fill="auto"/>
            <w:vAlign w:val="center"/>
            <w:hideMark/>
          </w:tcPr>
          <w:p w14:paraId="3FC285C4" w14:textId="1DA23061" w:rsidR="00DF3605" w:rsidRPr="00DF3605" w:rsidRDefault="00DF3605" w:rsidP="00DF3605">
            <w:pPr>
              <w:jc w:val="right"/>
              <w:rPr>
                <w:color w:val="000000"/>
                <w:sz w:val="16"/>
                <w:szCs w:val="18"/>
                <w:lang w:eastAsia="tr-TR"/>
              </w:rPr>
            </w:pPr>
            <w:r w:rsidRPr="00DF3605">
              <w:rPr>
                <w:color w:val="000000"/>
                <w:sz w:val="16"/>
                <w:szCs w:val="18"/>
                <w:lang w:eastAsia="tr-TR"/>
              </w:rPr>
              <w:t>44</w:t>
            </w:r>
          </w:p>
        </w:tc>
        <w:tc>
          <w:tcPr>
            <w:tcW w:w="846" w:type="dxa"/>
            <w:tcBorders>
              <w:top w:val="nil"/>
              <w:left w:val="nil"/>
              <w:bottom w:val="nil"/>
              <w:right w:val="nil"/>
            </w:tcBorders>
            <w:shd w:val="clear" w:color="auto" w:fill="auto"/>
            <w:vAlign w:val="center"/>
            <w:hideMark/>
          </w:tcPr>
          <w:p w14:paraId="24928E9D" w14:textId="532C7E16"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2575F1C8" w14:textId="02656F0D" w:rsidR="00DF3605" w:rsidRPr="00DF3605" w:rsidRDefault="00DF3605" w:rsidP="00DF3605">
            <w:pPr>
              <w:jc w:val="right"/>
              <w:rPr>
                <w:color w:val="000000"/>
                <w:sz w:val="16"/>
                <w:szCs w:val="18"/>
                <w:lang w:eastAsia="tr-TR"/>
              </w:rPr>
            </w:pPr>
            <w:r w:rsidRPr="00DF3605">
              <w:rPr>
                <w:color w:val="000000"/>
                <w:sz w:val="16"/>
                <w:szCs w:val="18"/>
                <w:lang w:eastAsia="tr-TR"/>
              </w:rPr>
              <w:t>13,069</w:t>
            </w:r>
          </w:p>
        </w:tc>
      </w:tr>
      <w:tr w:rsidR="00DF3605" w:rsidRPr="00DF3605" w14:paraId="085193A8"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1D22A230"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 xml:space="preserve">Diğer kuruluş katılma hs. </w:t>
            </w:r>
          </w:p>
        </w:tc>
        <w:tc>
          <w:tcPr>
            <w:tcW w:w="1035" w:type="dxa"/>
            <w:tcBorders>
              <w:top w:val="nil"/>
              <w:left w:val="nil"/>
              <w:bottom w:val="nil"/>
              <w:right w:val="nil"/>
            </w:tcBorders>
            <w:shd w:val="clear" w:color="auto" w:fill="auto"/>
            <w:vAlign w:val="center"/>
            <w:hideMark/>
          </w:tcPr>
          <w:p w14:paraId="54B4C030" w14:textId="2F630511" w:rsidR="00DF3605" w:rsidRPr="00DF3605" w:rsidRDefault="00DF3605" w:rsidP="00DF3605">
            <w:pPr>
              <w:jc w:val="right"/>
              <w:rPr>
                <w:color w:val="000000"/>
                <w:sz w:val="16"/>
                <w:szCs w:val="18"/>
                <w:lang w:eastAsia="tr-TR"/>
              </w:rPr>
            </w:pPr>
            <w:r w:rsidRPr="00DF3605">
              <w:rPr>
                <w:color w:val="000000"/>
                <w:sz w:val="16"/>
                <w:szCs w:val="18"/>
                <w:lang w:eastAsia="tr-TR"/>
              </w:rPr>
              <w:t>325</w:t>
            </w:r>
          </w:p>
        </w:tc>
        <w:tc>
          <w:tcPr>
            <w:tcW w:w="941" w:type="dxa"/>
            <w:tcBorders>
              <w:top w:val="nil"/>
              <w:left w:val="nil"/>
              <w:bottom w:val="nil"/>
              <w:right w:val="nil"/>
            </w:tcBorders>
            <w:shd w:val="clear" w:color="auto" w:fill="auto"/>
            <w:vAlign w:val="center"/>
            <w:hideMark/>
          </w:tcPr>
          <w:p w14:paraId="353DC67B" w14:textId="43A3655E" w:rsidR="00DF3605" w:rsidRPr="00DF3605" w:rsidRDefault="00DF3605" w:rsidP="00DF3605">
            <w:pPr>
              <w:jc w:val="right"/>
              <w:rPr>
                <w:color w:val="000000"/>
                <w:sz w:val="16"/>
                <w:szCs w:val="18"/>
                <w:lang w:eastAsia="tr-TR"/>
              </w:rPr>
            </w:pPr>
            <w:r w:rsidRPr="00DF3605">
              <w:rPr>
                <w:color w:val="000000"/>
                <w:sz w:val="16"/>
                <w:szCs w:val="18"/>
                <w:lang w:eastAsia="tr-TR"/>
              </w:rPr>
              <w:t>1,460</w:t>
            </w:r>
          </w:p>
        </w:tc>
        <w:tc>
          <w:tcPr>
            <w:tcW w:w="903" w:type="dxa"/>
            <w:tcBorders>
              <w:top w:val="nil"/>
              <w:left w:val="nil"/>
              <w:bottom w:val="nil"/>
              <w:right w:val="nil"/>
            </w:tcBorders>
            <w:shd w:val="clear" w:color="auto" w:fill="auto"/>
            <w:vAlign w:val="center"/>
            <w:hideMark/>
          </w:tcPr>
          <w:p w14:paraId="1DF43CBE" w14:textId="08BA496F" w:rsidR="00DF3605" w:rsidRPr="00DF3605" w:rsidRDefault="00DF3605" w:rsidP="00DF3605">
            <w:pPr>
              <w:jc w:val="right"/>
              <w:rPr>
                <w:color w:val="000000"/>
                <w:sz w:val="16"/>
                <w:szCs w:val="18"/>
                <w:lang w:eastAsia="tr-TR"/>
              </w:rPr>
            </w:pPr>
            <w:r w:rsidRPr="00DF3605">
              <w:rPr>
                <w:color w:val="000000"/>
                <w:sz w:val="16"/>
                <w:szCs w:val="18"/>
                <w:lang w:eastAsia="tr-TR"/>
              </w:rPr>
              <w:t>4</w:t>
            </w:r>
          </w:p>
        </w:tc>
        <w:tc>
          <w:tcPr>
            <w:tcW w:w="846" w:type="dxa"/>
            <w:tcBorders>
              <w:top w:val="nil"/>
              <w:left w:val="nil"/>
              <w:bottom w:val="nil"/>
              <w:right w:val="nil"/>
            </w:tcBorders>
            <w:shd w:val="clear" w:color="auto" w:fill="auto"/>
            <w:vAlign w:val="center"/>
            <w:hideMark/>
          </w:tcPr>
          <w:p w14:paraId="3DCB199E" w14:textId="27B3C67E"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33A29F03" w14:textId="48605920" w:rsidR="00DF3605" w:rsidRPr="00DF3605" w:rsidRDefault="00DF3605" w:rsidP="00DF3605">
            <w:pPr>
              <w:jc w:val="right"/>
              <w:rPr>
                <w:color w:val="000000"/>
                <w:sz w:val="16"/>
                <w:szCs w:val="18"/>
                <w:lang w:eastAsia="tr-TR"/>
              </w:rPr>
            </w:pPr>
            <w:r w:rsidRPr="00DF3605">
              <w:rPr>
                <w:color w:val="000000"/>
                <w:sz w:val="16"/>
                <w:szCs w:val="18"/>
                <w:lang w:eastAsia="tr-TR"/>
              </w:rPr>
              <w:t>5</w:t>
            </w:r>
          </w:p>
        </w:tc>
        <w:tc>
          <w:tcPr>
            <w:tcW w:w="772" w:type="dxa"/>
            <w:tcBorders>
              <w:top w:val="nil"/>
              <w:left w:val="nil"/>
              <w:bottom w:val="nil"/>
              <w:right w:val="nil"/>
            </w:tcBorders>
            <w:shd w:val="clear" w:color="auto" w:fill="auto"/>
            <w:vAlign w:val="center"/>
            <w:hideMark/>
          </w:tcPr>
          <w:p w14:paraId="00BAFD0D" w14:textId="6A01C8AE"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208A8FBA" w14:textId="03F8DF31"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7EB8884B" w14:textId="26145697" w:rsidR="00DF3605" w:rsidRPr="00DF3605" w:rsidRDefault="00DF3605" w:rsidP="00DF3605">
            <w:pPr>
              <w:jc w:val="right"/>
              <w:rPr>
                <w:color w:val="000000"/>
                <w:sz w:val="16"/>
                <w:szCs w:val="18"/>
                <w:lang w:eastAsia="tr-TR"/>
              </w:rPr>
            </w:pPr>
            <w:r w:rsidRPr="00DF3605">
              <w:rPr>
                <w:color w:val="000000"/>
                <w:sz w:val="16"/>
                <w:szCs w:val="18"/>
                <w:lang w:eastAsia="tr-TR"/>
              </w:rPr>
              <w:t>1,794</w:t>
            </w:r>
          </w:p>
        </w:tc>
      </w:tr>
      <w:tr w:rsidR="00DF3605" w:rsidRPr="00DF3605" w14:paraId="2B3F2349" w14:textId="77777777" w:rsidTr="00DF3605">
        <w:trPr>
          <w:divId w:val="101918595"/>
          <w:trHeight w:val="215"/>
        </w:trPr>
        <w:tc>
          <w:tcPr>
            <w:tcW w:w="2278" w:type="dxa"/>
            <w:tcBorders>
              <w:top w:val="nil"/>
              <w:left w:val="nil"/>
              <w:bottom w:val="nil"/>
              <w:right w:val="nil"/>
            </w:tcBorders>
            <w:shd w:val="clear" w:color="auto" w:fill="auto"/>
            <w:vAlign w:val="center"/>
            <w:hideMark/>
          </w:tcPr>
          <w:p w14:paraId="3C9A4D34" w14:textId="77777777" w:rsidR="00DF3605" w:rsidRPr="00DF3605" w:rsidRDefault="00DF3605" w:rsidP="00DF3605">
            <w:pPr>
              <w:ind w:firstLineChars="100" w:firstLine="160"/>
              <w:rPr>
                <w:color w:val="000000"/>
                <w:sz w:val="16"/>
                <w:szCs w:val="18"/>
                <w:lang w:eastAsia="tr-TR"/>
              </w:rPr>
            </w:pPr>
            <w:r w:rsidRPr="00DF3605">
              <w:rPr>
                <w:color w:val="000000"/>
                <w:sz w:val="16"/>
                <w:szCs w:val="18"/>
                <w:lang w:eastAsia="tr-TR"/>
              </w:rPr>
              <w:t>Kıymetli maden katılma hs.</w:t>
            </w:r>
          </w:p>
        </w:tc>
        <w:tc>
          <w:tcPr>
            <w:tcW w:w="1035" w:type="dxa"/>
            <w:tcBorders>
              <w:top w:val="nil"/>
              <w:left w:val="nil"/>
              <w:bottom w:val="nil"/>
              <w:right w:val="nil"/>
            </w:tcBorders>
            <w:shd w:val="clear" w:color="auto" w:fill="auto"/>
            <w:vAlign w:val="center"/>
            <w:hideMark/>
          </w:tcPr>
          <w:p w14:paraId="06908E13" w14:textId="4A2A098C" w:rsidR="00DF3605" w:rsidRPr="00DF3605" w:rsidRDefault="00DF3605" w:rsidP="00DF3605">
            <w:pPr>
              <w:jc w:val="right"/>
              <w:rPr>
                <w:color w:val="000000"/>
                <w:sz w:val="16"/>
                <w:szCs w:val="18"/>
                <w:lang w:eastAsia="tr-TR"/>
              </w:rPr>
            </w:pPr>
            <w:r w:rsidRPr="00DF3605">
              <w:rPr>
                <w:color w:val="000000"/>
                <w:sz w:val="16"/>
                <w:szCs w:val="18"/>
                <w:lang w:eastAsia="tr-TR"/>
              </w:rPr>
              <w:t>5,910</w:t>
            </w:r>
          </w:p>
        </w:tc>
        <w:tc>
          <w:tcPr>
            <w:tcW w:w="941" w:type="dxa"/>
            <w:tcBorders>
              <w:top w:val="nil"/>
              <w:left w:val="nil"/>
              <w:bottom w:val="nil"/>
              <w:right w:val="nil"/>
            </w:tcBorders>
            <w:shd w:val="clear" w:color="auto" w:fill="auto"/>
            <w:vAlign w:val="center"/>
            <w:hideMark/>
          </w:tcPr>
          <w:p w14:paraId="72A71BA2" w14:textId="799D9685" w:rsidR="00DF3605" w:rsidRPr="00DF3605" w:rsidRDefault="00DF3605" w:rsidP="00DF3605">
            <w:pPr>
              <w:jc w:val="right"/>
              <w:rPr>
                <w:color w:val="000000"/>
                <w:sz w:val="16"/>
                <w:szCs w:val="18"/>
                <w:lang w:eastAsia="tr-TR"/>
              </w:rPr>
            </w:pPr>
            <w:r w:rsidRPr="00DF3605">
              <w:rPr>
                <w:color w:val="000000"/>
                <w:sz w:val="16"/>
                <w:szCs w:val="18"/>
                <w:lang w:eastAsia="tr-TR"/>
              </w:rPr>
              <w:t>2,776</w:t>
            </w:r>
          </w:p>
        </w:tc>
        <w:tc>
          <w:tcPr>
            <w:tcW w:w="903" w:type="dxa"/>
            <w:tcBorders>
              <w:top w:val="nil"/>
              <w:left w:val="nil"/>
              <w:bottom w:val="nil"/>
              <w:right w:val="nil"/>
            </w:tcBorders>
            <w:shd w:val="clear" w:color="auto" w:fill="auto"/>
            <w:vAlign w:val="center"/>
            <w:hideMark/>
          </w:tcPr>
          <w:p w14:paraId="0FDC008D" w14:textId="1690CB54" w:rsidR="00DF3605" w:rsidRPr="00DF3605" w:rsidRDefault="00DF3605" w:rsidP="00DF3605">
            <w:pPr>
              <w:jc w:val="right"/>
              <w:rPr>
                <w:color w:val="000000"/>
                <w:sz w:val="16"/>
                <w:szCs w:val="18"/>
                <w:lang w:eastAsia="tr-TR"/>
              </w:rPr>
            </w:pPr>
            <w:r w:rsidRPr="00DF3605">
              <w:rPr>
                <w:color w:val="000000"/>
                <w:sz w:val="16"/>
                <w:szCs w:val="18"/>
                <w:lang w:eastAsia="tr-TR"/>
              </w:rPr>
              <w:t>396</w:t>
            </w:r>
          </w:p>
        </w:tc>
        <w:tc>
          <w:tcPr>
            <w:tcW w:w="846" w:type="dxa"/>
            <w:tcBorders>
              <w:top w:val="nil"/>
              <w:left w:val="nil"/>
              <w:bottom w:val="nil"/>
              <w:right w:val="nil"/>
            </w:tcBorders>
            <w:shd w:val="clear" w:color="auto" w:fill="auto"/>
            <w:vAlign w:val="center"/>
            <w:hideMark/>
          </w:tcPr>
          <w:p w14:paraId="060DEDE1" w14:textId="45E3B429"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F6B7D3E" w14:textId="0D2A188C" w:rsidR="00DF3605" w:rsidRPr="00DF3605" w:rsidRDefault="00DF3605" w:rsidP="00DF3605">
            <w:pPr>
              <w:jc w:val="right"/>
              <w:rPr>
                <w:color w:val="000000"/>
                <w:sz w:val="16"/>
                <w:szCs w:val="18"/>
                <w:lang w:eastAsia="tr-TR"/>
              </w:rPr>
            </w:pPr>
            <w:r w:rsidRPr="00DF3605">
              <w:rPr>
                <w:color w:val="000000"/>
                <w:sz w:val="16"/>
                <w:szCs w:val="18"/>
                <w:lang w:eastAsia="tr-TR"/>
              </w:rPr>
              <w:t>302</w:t>
            </w:r>
          </w:p>
        </w:tc>
        <w:tc>
          <w:tcPr>
            <w:tcW w:w="772" w:type="dxa"/>
            <w:tcBorders>
              <w:top w:val="nil"/>
              <w:left w:val="nil"/>
              <w:bottom w:val="nil"/>
              <w:right w:val="nil"/>
            </w:tcBorders>
            <w:shd w:val="clear" w:color="auto" w:fill="auto"/>
            <w:vAlign w:val="center"/>
            <w:hideMark/>
          </w:tcPr>
          <w:p w14:paraId="39B0AFAE" w14:textId="47452A8B"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4A507F3A" w14:textId="5359EF51" w:rsidR="00DF3605" w:rsidRPr="00DF3605" w:rsidRDefault="00DF3605" w:rsidP="00DF3605">
            <w:pPr>
              <w:jc w:val="right"/>
              <w:rPr>
                <w:color w:val="000000"/>
                <w:sz w:val="16"/>
                <w:szCs w:val="18"/>
                <w:lang w:eastAsia="tr-TR"/>
              </w:rPr>
            </w:pPr>
            <w:r w:rsidRPr="00DF3605">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0D2DA5D2" w14:textId="51106F24" w:rsidR="00DF3605" w:rsidRPr="00DF3605" w:rsidRDefault="00DF3605" w:rsidP="00DF3605">
            <w:pPr>
              <w:jc w:val="right"/>
              <w:rPr>
                <w:color w:val="000000"/>
                <w:sz w:val="16"/>
                <w:szCs w:val="18"/>
                <w:lang w:eastAsia="tr-TR"/>
              </w:rPr>
            </w:pPr>
            <w:r w:rsidRPr="00DF3605">
              <w:rPr>
                <w:color w:val="000000"/>
                <w:sz w:val="16"/>
                <w:szCs w:val="18"/>
                <w:lang w:eastAsia="tr-TR"/>
              </w:rPr>
              <w:t>9,384</w:t>
            </w:r>
          </w:p>
        </w:tc>
      </w:tr>
      <w:tr w:rsidR="00DF3605" w:rsidRPr="00DF3605" w14:paraId="0809C8F6" w14:textId="77777777" w:rsidTr="00DF3605">
        <w:trPr>
          <w:divId w:val="101918595"/>
          <w:trHeight w:val="134"/>
        </w:trPr>
        <w:tc>
          <w:tcPr>
            <w:tcW w:w="2278" w:type="dxa"/>
            <w:tcBorders>
              <w:top w:val="nil"/>
              <w:left w:val="nil"/>
              <w:bottom w:val="single" w:sz="8" w:space="0" w:color="auto"/>
              <w:right w:val="nil"/>
            </w:tcBorders>
            <w:shd w:val="clear" w:color="auto" w:fill="auto"/>
            <w:vAlign w:val="bottom"/>
            <w:hideMark/>
          </w:tcPr>
          <w:p w14:paraId="303971A0" w14:textId="77777777" w:rsidR="00DF3605" w:rsidRPr="00DF3605" w:rsidRDefault="00DF3605" w:rsidP="00DF3605">
            <w:pPr>
              <w:rPr>
                <w:color w:val="000000"/>
                <w:sz w:val="16"/>
                <w:lang w:eastAsia="tr-TR"/>
              </w:rPr>
            </w:pPr>
            <w:r w:rsidRPr="00DF3605">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26C8D341" w14:textId="409C41FF"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015D2D13" w14:textId="28AC1C7E"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E96D7D0" w14:textId="0B307245"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2BE24352" w14:textId="77416069"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23D7071" w14:textId="3B933784"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A0F55C0" w14:textId="4AD563AC"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29597128" w14:textId="5B554A67" w:rsidR="00DF3605" w:rsidRPr="00DF3605" w:rsidRDefault="00DF3605" w:rsidP="00DF3605">
            <w:pPr>
              <w:jc w:val="right"/>
              <w:rPr>
                <w:color w:val="000000"/>
                <w:sz w:val="16"/>
                <w:szCs w:val="18"/>
                <w:lang w:eastAsia="tr-TR"/>
              </w:rPr>
            </w:pPr>
            <w:r w:rsidRPr="00DF3605">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6756CD2B" w14:textId="0C5902CE" w:rsidR="00DF3605" w:rsidRPr="00DF3605" w:rsidRDefault="00DF3605" w:rsidP="00DF3605">
            <w:pPr>
              <w:jc w:val="right"/>
              <w:rPr>
                <w:color w:val="000000"/>
                <w:sz w:val="16"/>
                <w:szCs w:val="18"/>
                <w:lang w:eastAsia="tr-TR"/>
              </w:rPr>
            </w:pPr>
            <w:r w:rsidRPr="00DF3605">
              <w:rPr>
                <w:color w:val="000000"/>
                <w:sz w:val="16"/>
                <w:szCs w:val="18"/>
                <w:lang w:eastAsia="tr-TR"/>
              </w:rPr>
              <w:t> </w:t>
            </w:r>
          </w:p>
        </w:tc>
      </w:tr>
      <w:tr w:rsidR="00DF3605" w:rsidRPr="00DF3605" w14:paraId="69496A86" w14:textId="77777777" w:rsidTr="00DF3605">
        <w:trPr>
          <w:divId w:val="101918595"/>
          <w:trHeight w:val="230"/>
        </w:trPr>
        <w:tc>
          <w:tcPr>
            <w:tcW w:w="2278" w:type="dxa"/>
            <w:tcBorders>
              <w:top w:val="nil"/>
              <w:left w:val="nil"/>
              <w:bottom w:val="single" w:sz="8" w:space="0" w:color="auto"/>
              <w:right w:val="nil"/>
            </w:tcBorders>
            <w:shd w:val="clear" w:color="auto" w:fill="auto"/>
            <w:vAlign w:val="center"/>
            <w:hideMark/>
          </w:tcPr>
          <w:p w14:paraId="7A6F2CC7" w14:textId="77777777" w:rsidR="00DF3605" w:rsidRPr="00DF3605" w:rsidRDefault="00DF3605" w:rsidP="00DF3605">
            <w:pPr>
              <w:ind w:firstLineChars="100" w:firstLine="161"/>
              <w:rPr>
                <w:b/>
                <w:bCs/>
                <w:color w:val="000000"/>
                <w:sz w:val="16"/>
                <w:szCs w:val="18"/>
                <w:lang w:eastAsia="tr-TR"/>
              </w:rPr>
            </w:pPr>
            <w:r w:rsidRPr="00DF3605">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1615BCF7" w14:textId="58E6DFDF" w:rsidR="00DF3605" w:rsidRPr="00DF3605" w:rsidRDefault="00DF3605" w:rsidP="00DF3605">
            <w:pPr>
              <w:jc w:val="right"/>
              <w:rPr>
                <w:b/>
                <w:bCs/>
                <w:color w:val="000000"/>
                <w:sz w:val="16"/>
                <w:szCs w:val="18"/>
                <w:lang w:eastAsia="tr-TR"/>
              </w:rPr>
            </w:pPr>
            <w:r w:rsidRPr="00DF3605">
              <w:rPr>
                <w:b/>
                <w:bCs/>
                <w:color w:val="000000"/>
                <w:sz w:val="16"/>
                <w:szCs w:val="18"/>
                <w:lang w:eastAsia="tr-TR"/>
              </w:rPr>
              <w:t>58,197</w:t>
            </w:r>
          </w:p>
        </w:tc>
        <w:tc>
          <w:tcPr>
            <w:tcW w:w="941" w:type="dxa"/>
            <w:tcBorders>
              <w:top w:val="nil"/>
              <w:left w:val="nil"/>
              <w:bottom w:val="single" w:sz="8" w:space="0" w:color="auto"/>
              <w:right w:val="nil"/>
            </w:tcBorders>
            <w:shd w:val="clear" w:color="auto" w:fill="auto"/>
            <w:vAlign w:val="center"/>
            <w:hideMark/>
          </w:tcPr>
          <w:p w14:paraId="5AFF0E25" w14:textId="79C88A31" w:rsidR="00DF3605" w:rsidRPr="00DF3605" w:rsidRDefault="00DF3605" w:rsidP="00DF3605">
            <w:pPr>
              <w:jc w:val="right"/>
              <w:rPr>
                <w:b/>
                <w:bCs/>
                <w:color w:val="000000"/>
                <w:sz w:val="16"/>
                <w:szCs w:val="18"/>
                <w:lang w:eastAsia="tr-TR"/>
              </w:rPr>
            </w:pPr>
            <w:r w:rsidRPr="00DF3605">
              <w:rPr>
                <w:b/>
                <w:bCs/>
                <w:color w:val="000000"/>
                <w:sz w:val="16"/>
                <w:szCs w:val="18"/>
                <w:lang w:eastAsia="tr-TR"/>
              </w:rPr>
              <w:t>89,418</w:t>
            </w:r>
          </w:p>
        </w:tc>
        <w:tc>
          <w:tcPr>
            <w:tcW w:w="903" w:type="dxa"/>
            <w:tcBorders>
              <w:top w:val="nil"/>
              <w:left w:val="nil"/>
              <w:bottom w:val="single" w:sz="8" w:space="0" w:color="auto"/>
              <w:right w:val="nil"/>
            </w:tcBorders>
            <w:shd w:val="clear" w:color="auto" w:fill="auto"/>
            <w:vAlign w:val="center"/>
            <w:hideMark/>
          </w:tcPr>
          <w:p w14:paraId="05CE870C" w14:textId="18644F49" w:rsidR="00DF3605" w:rsidRPr="00DF3605" w:rsidRDefault="00DF3605" w:rsidP="00DF3605">
            <w:pPr>
              <w:jc w:val="right"/>
              <w:rPr>
                <w:b/>
                <w:bCs/>
                <w:color w:val="000000"/>
                <w:sz w:val="16"/>
                <w:szCs w:val="18"/>
                <w:lang w:eastAsia="tr-TR"/>
              </w:rPr>
            </w:pPr>
            <w:r w:rsidRPr="00DF3605">
              <w:rPr>
                <w:b/>
                <w:bCs/>
                <w:color w:val="000000"/>
                <w:sz w:val="16"/>
                <w:szCs w:val="18"/>
                <w:lang w:eastAsia="tr-TR"/>
              </w:rPr>
              <w:t>6,779</w:t>
            </w:r>
          </w:p>
        </w:tc>
        <w:tc>
          <w:tcPr>
            <w:tcW w:w="846" w:type="dxa"/>
            <w:tcBorders>
              <w:top w:val="nil"/>
              <w:left w:val="nil"/>
              <w:bottom w:val="single" w:sz="8" w:space="0" w:color="auto"/>
              <w:right w:val="nil"/>
            </w:tcBorders>
            <w:shd w:val="clear" w:color="auto" w:fill="auto"/>
            <w:vAlign w:val="center"/>
            <w:hideMark/>
          </w:tcPr>
          <w:p w14:paraId="5F1F9686" w14:textId="1DBF4767" w:rsidR="00DF3605" w:rsidRPr="00DF3605" w:rsidRDefault="00DF3605" w:rsidP="00DF3605">
            <w:pPr>
              <w:jc w:val="right"/>
              <w:rPr>
                <w:b/>
                <w:bCs/>
                <w:color w:val="000000"/>
                <w:sz w:val="16"/>
                <w:szCs w:val="18"/>
                <w:lang w:eastAsia="tr-TR"/>
              </w:rPr>
            </w:pPr>
            <w:r w:rsidRPr="00DF3605">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59DE713D" w14:textId="2EDC070B" w:rsidR="00DF3605" w:rsidRPr="00DF3605" w:rsidRDefault="00DF3605" w:rsidP="00DF3605">
            <w:pPr>
              <w:jc w:val="right"/>
              <w:rPr>
                <w:b/>
                <w:bCs/>
                <w:color w:val="000000"/>
                <w:sz w:val="16"/>
                <w:szCs w:val="18"/>
                <w:lang w:eastAsia="tr-TR"/>
              </w:rPr>
            </w:pPr>
            <w:r w:rsidRPr="00DF3605">
              <w:rPr>
                <w:b/>
                <w:bCs/>
                <w:color w:val="000000"/>
                <w:sz w:val="16"/>
                <w:szCs w:val="18"/>
                <w:lang w:eastAsia="tr-TR"/>
              </w:rPr>
              <w:t>10,075</w:t>
            </w:r>
          </w:p>
        </w:tc>
        <w:tc>
          <w:tcPr>
            <w:tcW w:w="772" w:type="dxa"/>
            <w:tcBorders>
              <w:top w:val="nil"/>
              <w:left w:val="nil"/>
              <w:bottom w:val="single" w:sz="8" w:space="0" w:color="auto"/>
              <w:right w:val="nil"/>
            </w:tcBorders>
            <w:shd w:val="clear" w:color="auto" w:fill="auto"/>
            <w:vAlign w:val="center"/>
            <w:hideMark/>
          </w:tcPr>
          <w:p w14:paraId="45AB13D7" w14:textId="097439B9" w:rsidR="00DF3605" w:rsidRPr="00DF3605" w:rsidRDefault="00DF3605" w:rsidP="00DF3605">
            <w:pPr>
              <w:jc w:val="right"/>
              <w:rPr>
                <w:b/>
                <w:bCs/>
                <w:color w:val="000000"/>
                <w:sz w:val="16"/>
                <w:szCs w:val="18"/>
                <w:lang w:eastAsia="tr-TR"/>
              </w:rPr>
            </w:pPr>
            <w:r w:rsidRPr="00DF3605">
              <w:rPr>
                <w:b/>
                <w:bCs/>
                <w:color w:val="000000"/>
                <w:sz w:val="16"/>
                <w:szCs w:val="18"/>
                <w:lang w:eastAsia="tr-TR"/>
              </w:rPr>
              <w:t>12,164</w:t>
            </w:r>
          </w:p>
        </w:tc>
        <w:tc>
          <w:tcPr>
            <w:tcW w:w="846" w:type="dxa"/>
            <w:tcBorders>
              <w:top w:val="nil"/>
              <w:left w:val="nil"/>
              <w:bottom w:val="single" w:sz="8" w:space="0" w:color="auto"/>
              <w:right w:val="nil"/>
            </w:tcBorders>
            <w:shd w:val="clear" w:color="auto" w:fill="auto"/>
            <w:vAlign w:val="center"/>
            <w:hideMark/>
          </w:tcPr>
          <w:p w14:paraId="4F250169" w14:textId="395C71F2" w:rsidR="00DF3605" w:rsidRPr="00DF3605" w:rsidRDefault="00DF3605" w:rsidP="00DF3605">
            <w:pPr>
              <w:jc w:val="right"/>
              <w:rPr>
                <w:b/>
                <w:bCs/>
                <w:color w:val="000000"/>
                <w:sz w:val="16"/>
                <w:szCs w:val="18"/>
                <w:lang w:eastAsia="tr-TR"/>
              </w:rPr>
            </w:pPr>
            <w:r w:rsidRPr="00DF3605">
              <w:rPr>
                <w:b/>
                <w:bCs/>
                <w:color w:val="000000"/>
                <w:sz w:val="16"/>
                <w:szCs w:val="18"/>
                <w:lang w:eastAsia="tr-TR"/>
              </w:rPr>
              <w:t>54</w:t>
            </w:r>
          </w:p>
        </w:tc>
        <w:tc>
          <w:tcPr>
            <w:tcW w:w="892" w:type="dxa"/>
            <w:tcBorders>
              <w:top w:val="nil"/>
              <w:left w:val="nil"/>
              <w:bottom w:val="single" w:sz="8" w:space="0" w:color="auto"/>
              <w:right w:val="nil"/>
            </w:tcBorders>
            <w:shd w:val="clear" w:color="auto" w:fill="auto"/>
            <w:vAlign w:val="center"/>
            <w:hideMark/>
          </w:tcPr>
          <w:p w14:paraId="59B3FEF9" w14:textId="5E931CCF" w:rsidR="00DF3605" w:rsidRPr="00DF3605" w:rsidRDefault="00DF3605" w:rsidP="00DF3605">
            <w:pPr>
              <w:jc w:val="right"/>
              <w:rPr>
                <w:b/>
                <w:bCs/>
                <w:color w:val="000000"/>
                <w:sz w:val="16"/>
                <w:szCs w:val="18"/>
                <w:lang w:eastAsia="tr-TR"/>
              </w:rPr>
            </w:pPr>
            <w:r w:rsidRPr="00DF3605">
              <w:rPr>
                <w:b/>
                <w:bCs/>
                <w:color w:val="000000"/>
                <w:sz w:val="16"/>
                <w:szCs w:val="18"/>
                <w:lang w:eastAsia="tr-TR"/>
              </w:rPr>
              <w:t>176,687</w:t>
            </w:r>
          </w:p>
        </w:tc>
      </w:tr>
      <w:tr w:rsidR="00C36181" w:rsidRPr="00DF3605" w14:paraId="00615C32" w14:textId="77777777" w:rsidTr="00DF3605">
        <w:trPr>
          <w:divId w:val="101918595"/>
          <w:trHeight w:val="243"/>
        </w:trPr>
        <w:tc>
          <w:tcPr>
            <w:tcW w:w="2278" w:type="dxa"/>
            <w:tcBorders>
              <w:top w:val="nil"/>
              <w:left w:val="nil"/>
              <w:bottom w:val="single" w:sz="8" w:space="0" w:color="auto"/>
              <w:right w:val="nil"/>
            </w:tcBorders>
            <w:shd w:val="clear" w:color="auto" w:fill="auto"/>
            <w:vAlign w:val="bottom"/>
            <w:hideMark/>
          </w:tcPr>
          <w:p w14:paraId="40888F3D" w14:textId="77777777" w:rsidR="00C36181" w:rsidRPr="00DF3605" w:rsidRDefault="00C36181" w:rsidP="00C36181">
            <w:pPr>
              <w:rPr>
                <w:color w:val="000000"/>
                <w:sz w:val="16"/>
                <w:lang w:eastAsia="tr-TR"/>
              </w:rPr>
            </w:pPr>
            <w:r w:rsidRPr="00DF3605">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1EBFAF7"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6507AD78"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7296C954"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1DB69B92"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017AF3DA"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64E9B46E"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74BBCFAD"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641B24D8" w14:textId="77777777" w:rsidR="00C36181" w:rsidRPr="00DF3605" w:rsidRDefault="00C36181" w:rsidP="00C36181">
            <w:pPr>
              <w:jc w:val="right"/>
              <w:rPr>
                <w:color w:val="000000"/>
                <w:sz w:val="16"/>
                <w:szCs w:val="18"/>
                <w:lang w:eastAsia="tr-TR"/>
              </w:rPr>
            </w:pPr>
            <w:r w:rsidRPr="00DF3605">
              <w:rPr>
                <w:color w:val="000000"/>
                <w:sz w:val="16"/>
                <w:szCs w:val="18"/>
                <w:lang w:eastAsia="tr-TR"/>
              </w:rPr>
              <w:t> </w:t>
            </w:r>
          </w:p>
        </w:tc>
      </w:tr>
      <w:tr w:rsidR="00DF3605" w:rsidRPr="00DF3605" w14:paraId="6A29FAC6" w14:textId="77777777" w:rsidTr="00DF3605">
        <w:trPr>
          <w:divId w:val="101918595"/>
          <w:trHeight w:val="230"/>
        </w:trPr>
        <w:tc>
          <w:tcPr>
            <w:tcW w:w="2278" w:type="dxa"/>
            <w:tcBorders>
              <w:top w:val="nil"/>
              <w:left w:val="nil"/>
              <w:bottom w:val="double" w:sz="6" w:space="0" w:color="auto"/>
              <w:right w:val="nil"/>
            </w:tcBorders>
            <w:shd w:val="clear" w:color="auto" w:fill="auto"/>
            <w:vAlign w:val="center"/>
            <w:hideMark/>
          </w:tcPr>
          <w:p w14:paraId="321AA8F5" w14:textId="77777777" w:rsidR="00DF3605" w:rsidRPr="00DF3605" w:rsidRDefault="00DF3605" w:rsidP="00DF3605">
            <w:pPr>
              <w:ind w:firstLineChars="100" w:firstLine="161"/>
              <w:rPr>
                <w:b/>
                <w:bCs/>
                <w:color w:val="000000"/>
                <w:sz w:val="16"/>
                <w:szCs w:val="18"/>
                <w:lang w:eastAsia="tr-TR"/>
              </w:rPr>
            </w:pPr>
            <w:r w:rsidRPr="00DF3605">
              <w:rPr>
                <w:b/>
                <w:bCs/>
                <w:color w:val="000000"/>
                <w:sz w:val="16"/>
                <w:szCs w:val="18"/>
                <w:lang w:eastAsia="tr-TR"/>
              </w:rPr>
              <w:t>Genel toplam</w:t>
            </w:r>
          </w:p>
        </w:tc>
        <w:tc>
          <w:tcPr>
            <w:tcW w:w="1035" w:type="dxa"/>
            <w:tcBorders>
              <w:top w:val="nil"/>
              <w:left w:val="nil"/>
              <w:bottom w:val="double" w:sz="6" w:space="0" w:color="auto"/>
              <w:right w:val="nil"/>
            </w:tcBorders>
            <w:shd w:val="clear" w:color="auto" w:fill="auto"/>
            <w:vAlign w:val="center"/>
            <w:hideMark/>
          </w:tcPr>
          <w:p w14:paraId="43D07AB9" w14:textId="4C6A64FA" w:rsidR="00DF3605" w:rsidRPr="00DF3605" w:rsidRDefault="00DF3605" w:rsidP="00DF3605">
            <w:pPr>
              <w:jc w:val="right"/>
              <w:rPr>
                <w:b/>
                <w:bCs/>
                <w:color w:val="000000"/>
                <w:sz w:val="16"/>
                <w:szCs w:val="18"/>
                <w:lang w:eastAsia="tr-TR"/>
              </w:rPr>
            </w:pPr>
            <w:r w:rsidRPr="00DF3605">
              <w:rPr>
                <w:b/>
                <w:bCs/>
                <w:color w:val="000000"/>
                <w:sz w:val="16"/>
                <w:szCs w:val="18"/>
                <w:lang w:eastAsia="tr-TR"/>
              </w:rPr>
              <w:t>979,421</w:t>
            </w:r>
          </w:p>
        </w:tc>
        <w:tc>
          <w:tcPr>
            <w:tcW w:w="941" w:type="dxa"/>
            <w:tcBorders>
              <w:top w:val="nil"/>
              <w:left w:val="nil"/>
              <w:bottom w:val="double" w:sz="6" w:space="0" w:color="auto"/>
              <w:right w:val="nil"/>
            </w:tcBorders>
            <w:shd w:val="clear" w:color="auto" w:fill="auto"/>
            <w:vAlign w:val="center"/>
            <w:hideMark/>
          </w:tcPr>
          <w:p w14:paraId="3000EA84" w14:textId="1A70672A" w:rsidR="00DF3605" w:rsidRPr="00DF3605" w:rsidRDefault="00DF3605" w:rsidP="00DF3605">
            <w:pPr>
              <w:jc w:val="right"/>
              <w:rPr>
                <w:b/>
                <w:bCs/>
                <w:color w:val="000000"/>
                <w:sz w:val="16"/>
                <w:szCs w:val="18"/>
                <w:lang w:eastAsia="tr-TR"/>
              </w:rPr>
            </w:pPr>
            <w:r w:rsidRPr="00DF3605">
              <w:rPr>
                <w:b/>
                <w:bCs/>
                <w:color w:val="000000"/>
                <w:sz w:val="16"/>
                <w:szCs w:val="18"/>
                <w:lang w:eastAsia="tr-TR"/>
              </w:rPr>
              <w:t>1,194,288</w:t>
            </w:r>
          </w:p>
        </w:tc>
        <w:tc>
          <w:tcPr>
            <w:tcW w:w="903" w:type="dxa"/>
            <w:tcBorders>
              <w:top w:val="nil"/>
              <w:left w:val="nil"/>
              <w:bottom w:val="double" w:sz="6" w:space="0" w:color="auto"/>
              <w:right w:val="nil"/>
            </w:tcBorders>
            <w:shd w:val="clear" w:color="auto" w:fill="auto"/>
            <w:vAlign w:val="center"/>
            <w:hideMark/>
          </w:tcPr>
          <w:p w14:paraId="2E31A598" w14:textId="5E1154CC" w:rsidR="00DF3605" w:rsidRPr="00DF3605" w:rsidRDefault="00DF3605" w:rsidP="00DF3605">
            <w:pPr>
              <w:jc w:val="right"/>
              <w:rPr>
                <w:b/>
                <w:bCs/>
                <w:color w:val="000000"/>
                <w:sz w:val="16"/>
                <w:szCs w:val="18"/>
                <w:lang w:eastAsia="tr-TR"/>
              </w:rPr>
            </w:pPr>
            <w:r w:rsidRPr="00DF3605">
              <w:rPr>
                <w:b/>
                <w:bCs/>
                <w:color w:val="000000"/>
                <w:sz w:val="16"/>
                <w:szCs w:val="18"/>
                <w:lang w:eastAsia="tr-TR"/>
              </w:rPr>
              <w:t>60,040</w:t>
            </w:r>
          </w:p>
        </w:tc>
        <w:tc>
          <w:tcPr>
            <w:tcW w:w="846" w:type="dxa"/>
            <w:tcBorders>
              <w:top w:val="nil"/>
              <w:left w:val="nil"/>
              <w:bottom w:val="double" w:sz="6" w:space="0" w:color="auto"/>
              <w:right w:val="nil"/>
            </w:tcBorders>
            <w:shd w:val="clear" w:color="auto" w:fill="auto"/>
            <w:vAlign w:val="center"/>
            <w:hideMark/>
          </w:tcPr>
          <w:p w14:paraId="41AA7150" w14:textId="422404A9" w:rsidR="00DF3605" w:rsidRPr="00DF3605" w:rsidRDefault="00DF3605" w:rsidP="00DF3605">
            <w:pPr>
              <w:jc w:val="right"/>
              <w:rPr>
                <w:b/>
                <w:bCs/>
                <w:color w:val="000000"/>
                <w:sz w:val="16"/>
                <w:szCs w:val="18"/>
                <w:lang w:eastAsia="tr-TR"/>
              </w:rPr>
            </w:pPr>
            <w:r w:rsidRPr="00DF3605">
              <w:rPr>
                <w:b/>
                <w:bCs/>
                <w:color w:val="000000"/>
                <w:sz w:val="16"/>
                <w:szCs w:val="18"/>
                <w:lang w:eastAsia="tr-TR"/>
              </w:rPr>
              <w:t>-</w:t>
            </w:r>
          </w:p>
        </w:tc>
        <w:tc>
          <w:tcPr>
            <w:tcW w:w="772" w:type="dxa"/>
            <w:tcBorders>
              <w:top w:val="nil"/>
              <w:left w:val="nil"/>
              <w:bottom w:val="double" w:sz="6" w:space="0" w:color="auto"/>
              <w:right w:val="nil"/>
            </w:tcBorders>
            <w:shd w:val="clear" w:color="auto" w:fill="auto"/>
            <w:vAlign w:val="center"/>
            <w:hideMark/>
          </w:tcPr>
          <w:p w14:paraId="42C9F3A3" w14:textId="231135A7" w:rsidR="00DF3605" w:rsidRPr="00DF3605" w:rsidRDefault="00DF3605" w:rsidP="00DF3605">
            <w:pPr>
              <w:jc w:val="right"/>
              <w:rPr>
                <w:b/>
                <w:bCs/>
                <w:color w:val="000000"/>
                <w:sz w:val="16"/>
                <w:szCs w:val="18"/>
                <w:lang w:eastAsia="tr-TR"/>
              </w:rPr>
            </w:pPr>
            <w:r w:rsidRPr="00DF3605">
              <w:rPr>
                <w:b/>
                <w:bCs/>
                <w:color w:val="000000"/>
                <w:sz w:val="16"/>
                <w:szCs w:val="18"/>
                <w:lang w:eastAsia="tr-TR"/>
              </w:rPr>
              <w:t>70,949</w:t>
            </w:r>
          </w:p>
        </w:tc>
        <w:tc>
          <w:tcPr>
            <w:tcW w:w="772" w:type="dxa"/>
            <w:tcBorders>
              <w:top w:val="nil"/>
              <w:left w:val="nil"/>
              <w:bottom w:val="double" w:sz="6" w:space="0" w:color="auto"/>
              <w:right w:val="nil"/>
            </w:tcBorders>
            <w:shd w:val="clear" w:color="auto" w:fill="auto"/>
            <w:vAlign w:val="center"/>
            <w:hideMark/>
          </w:tcPr>
          <w:p w14:paraId="58948B6E" w14:textId="5C92E33F" w:rsidR="00DF3605" w:rsidRPr="00DF3605" w:rsidRDefault="00DF3605" w:rsidP="00DF3605">
            <w:pPr>
              <w:jc w:val="right"/>
              <w:rPr>
                <w:b/>
                <w:bCs/>
                <w:color w:val="000000"/>
                <w:sz w:val="16"/>
                <w:szCs w:val="18"/>
                <w:lang w:eastAsia="tr-TR"/>
              </w:rPr>
            </w:pPr>
            <w:r w:rsidRPr="00DF3605">
              <w:rPr>
                <w:b/>
                <w:bCs/>
                <w:color w:val="000000"/>
                <w:sz w:val="16"/>
                <w:szCs w:val="18"/>
                <w:lang w:eastAsia="tr-TR"/>
              </w:rPr>
              <w:t>87,699</w:t>
            </w:r>
          </w:p>
        </w:tc>
        <w:tc>
          <w:tcPr>
            <w:tcW w:w="846" w:type="dxa"/>
            <w:tcBorders>
              <w:top w:val="nil"/>
              <w:left w:val="nil"/>
              <w:bottom w:val="double" w:sz="6" w:space="0" w:color="auto"/>
              <w:right w:val="nil"/>
            </w:tcBorders>
            <w:shd w:val="clear" w:color="auto" w:fill="auto"/>
            <w:vAlign w:val="center"/>
            <w:hideMark/>
          </w:tcPr>
          <w:p w14:paraId="55B5E548" w14:textId="3F680B66" w:rsidR="00DF3605" w:rsidRPr="00DF3605" w:rsidRDefault="00DF3605" w:rsidP="00DF3605">
            <w:pPr>
              <w:jc w:val="right"/>
              <w:rPr>
                <w:b/>
                <w:bCs/>
                <w:color w:val="000000"/>
                <w:sz w:val="16"/>
                <w:szCs w:val="18"/>
                <w:lang w:eastAsia="tr-TR"/>
              </w:rPr>
            </w:pPr>
            <w:r w:rsidRPr="00DF3605">
              <w:rPr>
                <w:b/>
                <w:bCs/>
                <w:color w:val="000000"/>
                <w:sz w:val="16"/>
                <w:szCs w:val="18"/>
                <w:lang w:eastAsia="tr-TR"/>
              </w:rPr>
              <w:t>1,943</w:t>
            </w:r>
          </w:p>
        </w:tc>
        <w:tc>
          <w:tcPr>
            <w:tcW w:w="892" w:type="dxa"/>
            <w:tcBorders>
              <w:top w:val="nil"/>
              <w:left w:val="nil"/>
              <w:bottom w:val="double" w:sz="6" w:space="0" w:color="auto"/>
              <w:right w:val="nil"/>
            </w:tcBorders>
            <w:shd w:val="clear" w:color="auto" w:fill="auto"/>
            <w:vAlign w:val="center"/>
            <w:hideMark/>
          </w:tcPr>
          <w:p w14:paraId="3E29F1B1" w14:textId="6D1B38B1" w:rsidR="00DF3605" w:rsidRPr="00DF3605" w:rsidRDefault="00DF3605" w:rsidP="00DF3605">
            <w:pPr>
              <w:jc w:val="right"/>
              <w:rPr>
                <w:b/>
                <w:bCs/>
                <w:color w:val="000000"/>
                <w:sz w:val="16"/>
                <w:szCs w:val="18"/>
                <w:lang w:eastAsia="tr-TR"/>
              </w:rPr>
            </w:pPr>
            <w:r w:rsidRPr="00DF3605">
              <w:rPr>
                <w:b/>
                <w:bCs/>
                <w:color w:val="000000"/>
                <w:sz w:val="16"/>
                <w:szCs w:val="18"/>
                <w:lang w:eastAsia="tr-TR"/>
              </w:rPr>
              <w:t>2,394,340</w:t>
            </w:r>
          </w:p>
        </w:tc>
      </w:tr>
    </w:tbl>
    <w:p w14:paraId="73F46BB2" w14:textId="760DC892" w:rsidR="000B3AFB" w:rsidRPr="00E774B9" w:rsidRDefault="000B3AFB" w:rsidP="000F096F">
      <w:pPr>
        <w:autoSpaceDE w:val="0"/>
        <w:autoSpaceDN w:val="0"/>
        <w:adjustRightInd w:val="0"/>
        <w:rPr>
          <w:b/>
          <w:bCs/>
          <w:iCs/>
          <w:sz w:val="16"/>
          <w:szCs w:val="16"/>
          <w:highlight w:val="yellow"/>
        </w:rPr>
      </w:pPr>
    </w:p>
    <w:p w14:paraId="02D48D85" w14:textId="2DD7F005" w:rsidR="00A01DD8" w:rsidRPr="00E774B9" w:rsidRDefault="001F7228" w:rsidP="00DE19A7">
      <w:pPr>
        <w:autoSpaceDE w:val="0"/>
        <w:autoSpaceDN w:val="0"/>
        <w:adjustRightInd w:val="0"/>
        <w:ind w:hanging="567"/>
        <w:rPr>
          <w:b/>
          <w:bCs/>
          <w:iCs/>
          <w:highlight w:val="yellow"/>
        </w:rPr>
      </w:pPr>
      <w:r w:rsidRPr="00E774B9">
        <w:rPr>
          <w:b/>
          <w:bCs/>
          <w:iCs/>
          <w:highlight w:val="yellow"/>
        </w:rPr>
        <w:br w:type="page"/>
      </w:r>
      <w:r w:rsidR="00DE19A7" w:rsidRPr="008F7083">
        <w:rPr>
          <w:b/>
          <w:bCs/>
          <w:iCs/>
        </w:rPr>
        <w:lastRenderedPageBreak/>
        <w:t>4.5</w:t>
      </w:r>
      <w:r w:rsidR="00DE19A7" w:rsidRPr="008F7083">
        <w:rPr>
          <w:b/>
          <w:bCs/>
          <w:iCs/>
        </w:rPr>
        <w:tab/>
      </w:r>
      <w:r w:rsidR="00A01DD8" w:rsidRPr="008F7083">
        <w:rPr>
          <w:b/>
          <w:bCs/>
          <w:iCs/>
        </w:rPr>
        <w:t>Ticari kar/z</w:t>
      </w:r>
      <w:r w:rsidR="00C36181" w:rsidRPr="008F7083">
        <w:rPr>
          <w:b/>
          <w:bCs/>
          <w:iCs/>
        </w:rPr>
        <w:t>arara ilişkin açıklamalar (Net)</w:t>
      </w:r>
    </w:p>
    <w:p w14:paraId="783DA739" w14:textId="53301120" w:rsidR="00C36181" w:rsidRPr="00E774B9" w:rsidRDefault="00C36181" w:rsidP="00C36181">
      <w:pPr>
        <w:autoSpaceDE w:val="0"/>
        <w:autoSpaceDN w:val="0"/>
        <w:adjustRightInd w:val="0"/>
        <w:rPr>
          <w:highlight w:val="yellow"/>
          <w:lang w:eastAsia="tr-TR"/>
        </w:rPr>
      </w:pPr>
    </w:p>
    <w:tbl>
      <w:tblPr>
        <w:tblW w:w="9214" w:type="dxa"/>
        <w:tblCellMar>
          <w:left w:w="70" w:type="dxa"/>
          <w:right w:w="70" w:type="dxa"/>
        </w:tblCellMar>
        <w:tblLook w:val="04A0" w:firstRow="1" w:lastRow="0" w:firstColumn="1" w:lastColumn="0" w:noHBand="0" w:noVBand="1"/>
      </w:tblPr>
      <w:tblGrid>
        <w:gridCol w:w="4828"/>
        <w:gridCol w:w="3075"/>
        <w:gridCol w:w="1311"/>
      </w:tblGrid>
      <w:tr w:rsidR="00C36181" w:rsidRPr="00E762F6" w14:paraId="448A3A54" w14:textId="77777777" w:rsidTr="00E762F6">
        <w:trPr>
          <w:divId w:val="741683137"/>
          <w:trHeight w:val="262"/>
        </w:trPr>
        <w:tc>
          <w:tcPr>
            <w:tcW w:w="4828" w:type="dxa"/>
            <w:tcBorders>
              <w:top w:val="double" w:sz="6" w:space="0" w:color="auto"/>
              <w:left w:val="nil"/>
              <w:bottom w:val="single" w:sz="8" w:space="0" w:color="auto"/>
              <w:right w:val="nil"/>
            </w:tcBorders>
            <w:shd w:val="clear" w:color="auto" w:fill="auto"/>
            <w:vAlign w:val="center"/>
            <w:hideMark/>
          </w:tcPr>
          <w:p w14:paraId="1ACA4210" w14:textId="576C7E7F" w:rsidR="00C36181" w:rsidRPr="00E762F6" w:rsidRDefault="00C36181" w:rsidP="00C36181">
            <w:pPr>
              <w:jc w:val="center"/>
              <w:rPr>
                <w:b/>
                <w:bCs/>
                <w:color w:val="000000"/>
                <w:sz w:val="18"/>
                <w:szCs w:val="18"/>
                <w:lang w:eastAsia="tr-TR"/>
              </w:rPr>
            </w:pPr>
            <w:r w:rsidRPr="00E762F6">
              <w:rPr>
                <w:b/>
                <w:bCs/>
                <w:color w:val="000000"/>
                <w:sz w:val="18"/>
                <w:szCs w:val="18"/>
                <w:lang w:eastAsia="tr-TR"/>
              </w:rPr>
              <w:t> </w:t>
            </w:r>
          </w:p>
        </w:tc>
        <w:tc>
          <w:tcPr>
            <w:tcW w:w="3075" w:type="dxa"/>
            <w:tcBorders>
              <w:top w:val="double" w:sz="6" w:space="0" w:color="auto"/>
              <w:left w:val="nil"/>
              <w:bottom w:val="single" w:sz="8" w:space="0" w:color="auto"/>
              <w:right w:val="nil"/>
            </w:tcBorders>
            <w:shd w:val="clear" w:color="auto" w:fill="auto"/>
            <w:vAlign w:val="center"/>
            <w:hideMark/>
          </w:tcPr>
          <w:p w14:paraId="5C55221F" w14:textId="77777777" w:rsidR="00C36181" w:rsidRPr="00E762F6" w:rsidRDefault="00C36181" w:rsidP="00C36181">
            <w:pPr>
              <w:jc w:val="right"/>
              <w:rPr>
                <w:b/>
                <w:bCs/>
                <w:color w:val="000000"/>
                <w:sz w:val="18"/>
                <w:szCs w:val="18"/>
                <w:lang w:eastAsia="tr-TR"/>
              </w:rPr>
            </w:pPr>
            <w:r w:rsidRPr="00E762F6">
              <w:rPr>
                <w:b/>
                <w:bCs/>
                <w:color w:val="000000"/>
                <w:sz w:val="18"/>
                <w:szCs w:val="18"/>
                <w:lang w:eastAsia="tr-TR"/>
              </w:rPr>
              <w:t>Cari Dönem</w:t>
            </w:r>
          </w:p>
        </w:tc>
        <w:tc>
          <w:tcPr>
            <w:tcW w:w="1311" w:type="dxa"/>
            <w:tcBorders>
              <w:top w:val="double" w:sz="6" w:space="0" w:color="auto"/>
              <w:left w:val="nil"/>
              <w:bottom w:val="single" w:sz="8" w:space="0" w:color="auto"/>
              <w:right w:val="nil"/>
            </w:tcBorders>
            <w:shd w:val="clear" w:color="auto" w:fill="auto"/>
            <w:vAlign w:val="center"/>
            <w:hideMark/>
          </w:tcPr>
          <w:p w14:paraId="490AF5F3" w14:textId="77777777" w:rsidR="00C36181" w:rsidRPr="00E762F6" w:rsidRDefault="00C36181" w:rsidP="00C36181">
            <w:pPr>
              <w:jc w:val="right"/>
              <w:rPr>
                <w:b/>
                <w:bCs/>
                <w:color w:val="000000"/>
                <w:sz w:val="18"/>
                <w:szCs w:val="18"/>
                <w:lang w:eastAsia="tr-TR"/>
              </w:rPr>
            </w:pPr>
            <w:r w:rsidRPr="00E762F6">
              <w:rPr>
                <w:b/>
                <w:bCs/>
                <w:color w:val="000000"/>
                <w:sz w:val="18"/>
                <w:szCs w:val="18"/>
                <w:lang w:eastAsia="tr-TR"/>
              </w:rPr>
              <w:t>Önceki Dönem</w:t>
            </w:r>
          </w:p>
        </w:tc>
      </w:tr>
      <w:tr w:rsidR="00AD6ED3" w:rsidRPr="00E762F6" w14:paraId="7F4CA90D" w14:textId="77777777" w:rsidTr="00AD6ED3">
        <w:trPr>
          <w:divId w:val="741683137"/>
          <w:trHeight w:val="247"/>
        </w:trPr>
        <w:tc>
          <w:tcPr>
            <w:tcW w:w="4828" w:type="dxa"/>
            <w:tcBorders>
              <w:top w:val="nil"/>
              <w:left w:val="nil"/>
              <w:bottom w:val="nil"/>
              <w:right w:val="nil"/>
            </w:tcBorders>
            <w:shd w:val="clear" w:color="auto" w:fill="auto"/>
            <w:noWrap/>
            <w:vAlign w:val="center"/>
            <w:hideMark/>
          </w:tcPr>
          <w:p w14:paraId="05EC7432" w14:textId="77777777" w:rsidR="00AD6ED3" w:rsidRPr="00E762F6" w:rsidRDefault="00AD6ED3" w:rsidP="00AD6ED3">
            <w:pPr>
              <w:rPr>
                <w:b/>
                <w:bCs/>
                <w:color w:val="000000"/>
                <w:sz w:val="18"/>
                <w:szCs w:val="18"/>
                <w:lang w:eastAsia="tr-TR"/>
              </w:rPr>
            </w:pPr>
            <w:r w:rsidRPr="00E762F6">
              <w:rPr>
                <w:b/>
                <w:bCs/>
                <w:color w:val="000000"/>
                <w:sz w:val="18"/>
                <w:szCs w:val="18"/>
                <w:lang w:eastAsia="tr-TR"/>
              </w:rPr>
              <w:t>Ticari kar/zarar (net)</w:t>
            </w:r>
          </w:p>
        </w:tc>
        <w:tc>
          <w:tcPr>
            <w:tcW w:w="3075" w:type="dxa"/>
            <w:tcBorders>
              <w:top w:val="nil"/>
              <w:left w:val="nil"/>
              <w:bottom w:val="nil"/>
              <w:right w:val="nil"/>
            </w:tcBorders>
            <w:shd w:val="clear" w:color="auto" w:fill="auto"/>
            <w:vAlign w:val="center"/>
            <w:hideMark/>
          </w:tcPr>
          <w:p w14:paraId="5B32672C" w14:textId="05994AC9" w:rsidR="00AD6ED3" w:rsidRPr="00E762F6" w:rsidRDefault="00AD6ED3" w:rsidP="00AD6ED3">
            <w:pPr>
              <w:jc w:val="right"/>
              <w:rPr>
                <w:b/>
                <w:bCs/>
                <w:sz w:val="18"/>
                <w:szCs w:val="18"/>
                <w:lang w:eastAsia="tr-TR"/>
              </w:rPr>
            </w:pPr>
            <w:r w:rsidRPr="00E762F6">
              <w:rPr>
                <w:b/>
                <w:bCs/>
                <w:sz w:val="18"/>
                <w:szCs w:val="18"/>
              </w:rPr>
              <w:t xml:space="preserve"> 4,370,284 </w:t>
            </w:r>
          </w:p>
        </w:tc>
        <w:tc>
          <w:tcPr>
            <w:tcW w:w="1311" w:type="dxa"/>
            <w:tcBorders>
              <w:top w:val="nil"/>
              <w:left w:val="nil"/>
              <w:bottom w:val="nil"/>
              <w:right w:val="nil"/>
            </w:tcBorders>
            <w:shd w:val="clear" w:color="auto" w:fill="auto"/>
            <w:vAlign w:val="center"/>
            <w:hideMark/>
          </w:tcPr>
          <w:p w14:paraId="37ACE7FD" w14:textId="484B576D" w:rsidR="00AD6ED3" w:rsidRPr="00E762F6" w:rsidRDefault="00AD6ED3" w:rsidP="00AD6ED3">
            <w:pPr>
              <w:jc w:val="right"/>
              <w:rPr>
                <w:b/>
                <w:bCs/>
                <w:sz w:val="18"/>
                <w:szCs w:val="18"/>
                <w:lang w:eastAsia="tr-TR"/>
              </w:rPr>
            </w:pPr>
            <w:r w:rsidRPr="00E762F6">
              <w:rPr>
                <w:b/>
                <w:bCs/>
                <w:sz w:val="18"/>
                <w:szCs w:val="18"/>
                <w:lang w:eastAsia="tr-TR"/>
              </w:rPr>
              <w:t>260,623</w:t>
            </w:r>
          </w:p>
        </w:tc>
      </w:tr>
      <w:tr w:rsidR="00AD6ED3" w:rsidRPr="00E762F6" w14:paraId="050B1D30" w14:textId="77777777" w:rsidTr="00AD6ED3">
        <w:trPr>
          <w:divId w:val="741683137"/>
          <w:trHeight w:val="247"/>
        </w:trPr>
        <w:tc>
          <w:tcPr>
            <w:tcW w:w="4828" w:type="dxa"/>
            <w:tcBorders>
              <w:top w:val="nil"/>
              <w:left w:val="nil"/>
              <w:bottom w:val="nil"/>
              <w:right w:val="nil"/>
            </w:tcBorders>
            <w:shd w:val="clear" w:color="auto" w:fill="auto"/>
            <w:noWrap/>
            <w:vAlign w:val="center"/>
            <w:hideMark/>
          </w:tcPr>
          <w:p w14:paraId="3AFE5740" w14:textId="77777777" w:rsidR="00AD6ED3" w:rsidRPr="00E762F6" w:rsidRDefault="00AD6ED3" w:rsidP="00AD6ED3">
            <w:pPr>
              <w:rPr>
                <w:b/>
                <w:bCs/>
                <w:color w:val="000000"/>
                <w:sz w:val="18"/>
                <w:szCs w:val="18"/>
                <w:lang w:eastAsia="tr-TR"/>
              </w:rPr>
            </w:pPr>
            <w:r w:rsidRPr="00E762F6">
              <w:rPr>
                <w:b/>
                <w:bCs/>
                <w:color w:val="000000"/>
                <w:sz w:val="18"/>
                <w:szCs w:val="18"/>
                <w:lang w:eastAsia="tr-TR"/>
              </w:rPr>
              <w:t>Kar</w:t>
            </w:r>
          </w:p>
        </w:tc>
        <w:tc>
          <w:tcPr>
            <w:tcW w:w="3075" w:type="dxa"/>
            <w:tcBorders>
              <w:top w:val="nil"/>
              <w:left w:val="nil"/>
              <w:bottom w:val="nil"/>
              <w:right w:val="nil"/>
            </w:tcBorders>
            <w:shd w:val="clear" w:color="auto" w:fill="auto"/>
            <w:vAlign w:val="center"/>
            <w:hideMark/>
          </w:tcPr>
          <w:p w14:paraId="4A661215" w14:textId="1BBD5EFA" w:rsidR="00AD6ED3" w:rsidRPr="00E762F6" w:rsidRDefault="00AD6ED3" w:rsidP="00AD6ED3">
            <w:pPr>
              <w:jc w:val="right"/>
              <w:rPr>
                <w:b/>
                <w:bCs/>
                <w:sz w:val="18"/>
                <w:szCs w:val="18"/>
                <w:highlight w:val="yellow"/>
                <w:lang w:eastAsia="tr-TR"/>
              </w:rPr>
            </w:pPr>
            <w:r w:rsidRPr="00E762F6">
              <w:rPr>
                <w:b/>
                <w:bCs/>
                <w:sz w:val="18"/>
                <w:szCs w:val="18"/>
              </w:rPr>
              <w:t xml:space="preserve"> 278,185,289 </w:t>
            </w:r>
          </w:p>
        </w:tc>
        <w:tc>
          <w:tcPr>
            <w:tcW w:w="1311" w:type="dxa"/>
            <w:tcBorders>
              <w:top w:val="nil"/>
              <w:left w:val="nil"/>
              <w:bottom w:val="nil"/>
              <w:right w:val="nil"/>
            </w:tcBorders>
            <w:shd w:val="clear" w:color="auto" w:fill="auto"/>
            <w:vAlign w:val="center"/>
            <w:hideMark/>
          </w:tcPr>
          <w:p w14:paraId="48D095AE" w14:textId="16786C53" w:rsidR="00AD6ED3" w:rsidRPr="00E762F6" w:rsidRDefault="00AD6ED3" w:rsidP="00AD6ED3">
            <w:pPr>
              <w:jc w:val="right"/>
              <w:rPr>
                <w:b/>
                <w:bCs/>
                <w:sz w:val="18"/>
                <w:szCs w:val="18"/>
                <w:lang w:eastAsia="tr-TR"/>
              </w:rPr>
            </w:pPr>
            <w:r w:rsidRPr="00E762F6">
              <w:rPr>
                <w:b/>
                <w:bCs/>
                <w:sz w:val="18"/>
                <w:szCs w:val="18"/>
                <w:lang w:eastAsia="tr-TR"/>
              </w:rPr>
              <w:t>54,258,643</w:t>
            </w:r>
          </w:p>
        </w:tc>
      </w:tr>
      <w:tr w:rsidR="00AD6ED3" w:rsidRPr="00E762F6" w14:paraId="6C0BF2D9" w14:textId="77777777" w:rsidTr="00AD6ED3">
        <w:trPr>
          <w:divId w:val="741683137"/>
          <w:trHeight w:val="247"/>
        </w:trPr>
        <w:tc>
          <w:tcPr>
            <w:tcW w:w="4828" w:type="dxa"/>
            <w:tcBorders>
              <w:top w:val="nil"/>
              <w:left w:val="nil"/>
              <w:bottom w:val="nil"/>
              <w:right w:val="nil"/>
            </w:tcBorders>
            <w:shd w:val="clear" w:color="auto" w:fill="auto"/>
            <w:noWrap/>
            <w:vAlign w:val="center"/>
            <w:hideMark/>
          </w:tcPr>
          <w:p w14:paraId="166B8046" w14:textId="77777777" w:rsidR="00AD6ED3" w:rsidRPr="00E762F6" w:rsidRDefault="00AD6ED3" w:rsidP="00AD6ED3">
            <w:pPr>
              <w:rPr>
                <w:color w:val="000000"/>
                <w:sz w:val="18"/>
                <w:szCs w:val="18"/>
                <w:lang w:eastAsia="tr-TR"/>
              </w:rPr>
            </w:pPr>
            <w:r w:rsidRPr="00E762F6">
              <w:rPr>
                <w:color w:val="000000"/>
                <w:sz w:val="18"/>
                <w:szCs w:val="18"/>
                <w:lang w:eastAsia="tr-TR"/>
              </w:rPr>
              <w:t>Sermaye piyasası işlemleri karı</w:t>
            </w:r>
          </w:p>
        </w:tc>
        <w:tc>
          <w:tcPr>
            <w:tcW w:w="3075" w:type="dxa"/>
            <w:tcBorders>
              <w:top w:val="nil"/>
              <w:left w:val="nil"/>
              <w:bottom w:val="nil"/>
              <w:right w:val="nil"/>
            </w:tcBorders>
            <w:shd w:val="clear" w:color="auto" w:fill="auto"/>
            <w:vAlign w:val="center"/>
            <w:hideMark/>
          </w:tcPr>
          <w:p w14:paraId="3524BBFF" w14:textId="26602842" w:rsidR="00AD6ED3" w:rsidRPr="00E762F6" w:rsidRDefault="00AD6ED3" w:rsidP="00AD6ED3">
            <w:pPr>
              <w:jc w:val="right"/>
              <w:rPr>
                <w:sz w:val="18"/>
                <w:szCs w:val="18"/>
                <w:highlight w:val="yellow"/>
                <w:lang w:eastAsia="tr-TR"/>
              </w:rPr>
            </w:pPr>
            <w:r w:rsidRPr="00E762F6">
              <w:rPr>
                <w:sz w:val="18"/>
                <w:szCs w:val="18"/>
              </w:rPr>
              <w:t xml:space="preserve"> 185,410 </w:t>
            </w:r>
          </w:p>
        </w:tc>
        <w:tc>
          <w:tcPr>
            <w:tcW w:w="1311" w:type="dxa"/>
            <w:tcBorders>
              <w:top w:val="nil"/>
              <w:left w:val="nil"/>
              <w:bottom w:val="nil"/>
              <w:right w:val="nil"/>
            </w:tcBorders>
            <w:shd w:val="clear" w:color="auto" w:fill="auto"/>
            <w:vAlign w:val="center"/>
            <w:hideMark/>
          </w:tcPr>
          <w:p w14:paraId="5D4CF2D0" w14:textId="529888EE" w:rsidR="00AD6ED3" w:rsidRPr="00E762F6" w:rsidRDefault="00AD6ED3" w:rsidP="00AD6ED3">
            <w:pPr>
              <w:jc w:val="right"/>
              <w:rPr>
                <w:sz w:val="18"/>
                <w:szCs w:val="18"/>
                <w:lang w:eastAsia="tr-TR"/>
              </w:rPr>
            </w:pPr>
            <w:r w:rsidRPr="00E762F6">
              <w:rPr>
                <w:sz w:val="18"/>
                <w:szCs w:val="18"/>
                <w:lang w:eastAsia="tr-TR"/>
              </w:rPr>
              <w:t>76,744</w:t>
            </w:r>
          </w:p>
        </w:tc>
      </w:tr>
      <w:tr w:rsidR="00AD6ED3" w:rsidRPr="00E762F6" w14:paraId="1CABE5EA" w14:textId="77777777" w:rsidTr="00AD6ED3">
        <w:trPr>
          <w:divId w:val="741683137"/>
          <w:trHeight w:val="247"/>
        </w:trPr>
        <w:tc>
          <w:tcPr>
            <w:tcW w:w="4828" w:type="dxa"/>
            <w:tcBorders>
              <w:top w:val="nil"/>
              <w:left w:val="nil"/>
              <w:bottom w:val="nil"/>
              <w:right w:val="nil"/>
            </w:tcBorders>
            <w:shd w:val="clear" w:color="auto" w:fill="auto"/>
            <w:noWrap/>
            <w:vAlign w:val="center"/>
            <w:hideMark/>
          </w:tcPr>
          <w:p w14:paraId="21704E25" w14:textId="77777777" w:rsidR="00AD6ED3" w:rsidRPr="00E762F6" w:rsidRDefault="00AD6ED3" w:rsidP="00AD6ED3">
            <w:pPr>
              <w:rPr>
                <w:color w:val="000000"/>
                <w:sz w:val="18"/>
                <w:szCs w:val="18"/>
                <w:lang w:eastAsia="tr-TR"/>
              </w:rPr>
            </w:pPr>
            <w:r w:rsidRPr="00E762F6">
              <w:rPr>
                <w:color w:val="000000"/>
                <w:sz w:val="18"/>
                <w:szCs w:val="18"/>
                <w:lang w:eastAsia="tr-TR"/>
              </w:rPr>
              <w:t>Türev finansal işlemlerden kar</w:t>
            </w:r>
          </w:p>
        </w:tc>
        <w:tc>
          <w:tcPr>
            <w:tcW w:w="3075" w:type="dxa"/>
            <w:tcBorders>
              <w:top w:val="nil"/>
              <w:left w:val="nil"/>
              <w:bottom w:val="nil"/>
              <w:right w:val="nil"/>
            </w:tcBorders>
            <w:shd w:val="clear" w:color="auto" w:fill="auto"/>
            <w:vAlign w:val="center"/>
            <w:hideMark/>
          </w:tcPr>
          <w:p w14:paraId="6C7296B7" w14:textId="4667F86C" w:rsidR="00AD6ED3" w:rsidRPr="00E762F6" w:rsidRDefault="00AD6ED3" w:rsidP="00AD6ED3">
            <w:pPr>
              <w:jc w:val="right"/>
              <w:rPr>
                <w:sz w:val="18"/>
                <w:szCs w:val="18"/>
                <w:highlight w:val="yellow"/>
                <w:lang w:eastAsia="tr-TR"/>
              </w:rPr>
            </w:pPr>
            <w:r w:rsidRPr="00E762F6">
              <w:rPr>
                <w:sz w:val="18"/>
                <w:szCs w:val="18"/>
              </w:rPr>
              <w:t xml:space="preserve"> 9,072,620    </w:t>
            </w:r>
          </w:p>
        </w:tc>
        <w:tc>
          <w:tcPr>
            <w:tcW w:w="1311" w:type="dxa"/>
            <w:tcBorders>
              <w:top w:val="nil"/>
              <w:left w:val="nil"/>
              <w:bottom w:val="nil"/>
              <w:right w:val="nil"/>
            </w:tcBorders>
            <w:shd w:val="clear" w:color="auto" w:fill="auto"/>
            <w:vAlign w:val="center"/>
            <w:hideMark/>
          </w:tcPr>
          <w:p w14:paraId="030CC9F1" w14:textId="1EEB0718" w:rsidR="00AD6ED3" w:rsidRPr="00E762F6" w:rsidRDefault="00AD6ED3" w:rsidP="00AD6ED3">
            <w:pPr>
              <w:jc w:val="right"/>
              <w:rPr>
                <w:sz w:val="18"/>
                <w:szCs w:val="18"/>
                <w:lang w:eastAsia="tr-TR"/>
              </w:rPr>
            </w:pPr>
            <w:r w:rsidRPr="00E762F6">
              <w:rPr>
                <w:sz w:val="18"/>
                <w:szCs w:val="18"/>
                <w:lang w:eastAsia="tr-TR"/>
              </w:rPr>
              <w:t>5,975,099</w:t>
            </w:r>
          </w:p>
        </w:tc>
      </w:tr>
      <w:tr w:rsidR="00AD6ED3" w:rsidRPr="00E762F6" w14:paraId="53BE3213" w14:textId="77777777" w:rsidTr="00AD6ED3">
        <w:trPr>
          <w:divId w:val="741683137"/>
          <w:trHeight w:val="232"/>
        </w:trPr>
        <w:tc>
          <w:tcPr>
            <w:tcW w:w="4828" w:type="dxa"/>
            <w:tcBorders>
              <w:top w:val="nil"/>
              <w:left w:val="nil"/>
              <w:bottom w:val="nil"/>
              <w:right w:val="nil"/>
            </w:tcBorders>
            <w:shd w:val="clear" w:color="auto" w:fill="auto"/>
            <w:noWrap/>
            <w:vAlign w:val="center"/>
            <w:hideMark/>
          </w:tcPr>
          <w:p w14:paraId="09A000CE" w14:textId="77777777" w:rsidR="00AD6ED3" w:rsidRPr="00E762F6" w:rsidRDefault="00AD6ED3" w:rsidP="00AD6ED3">
            <w:pPr>
              <w:rPr>
                <w:color w:val="000000"/>
                <w:sz w:val="18"/>
                <w:szCs w:val="18"/>
                <w:lang w:eastAsia="tr-TR"/>
              </w:rPr>
            </w:pPr>
            <w:r w:rsidRPr="00E762F6">
              <w:rPr>
                <w:color w:val="000000"/>
                <w:sz w:val="18"/>
                <w:szCs w:val="18"/>
                <w:lang w:eastAsia="tr-TR"/>
              </w:rPr>
              <w:t>Kambiyo işlemlerinden kar</w:t>
            </w:r>
          </w:p>
        </w:tc>
        <w:tc>
          <w:tcPr>
            <w:tcW w:w="3075" w:type="dxa"/>
            <w:tcBorders>
              <w:top w:val="nil"/>
              <w:left w:val="nil"/>
              <w:bottom w:val="nil"/>
              <w:right w:val="nil"/>
            </w:tcBorders>
            <w:shd w:val="clear" w:color="auto" w:fill="auto"/>
            <w:vAlign w:val="center"/>
            <w:hideMark/>
          </w:tcPr>
          <w:p w14:paraId="5A4B8B31" w14:textId="54331884" w:rsidR="00AD6ED3" w:rsidRPr="00E762F6" w:rsidRDefault="00AD6ED3" w:rsidP="00AD6ED3">
            <w:pPr>
              <w:jc w:val="right"/>
              <w:rPr>
                <w:sz w:val="18"/>
                <w:szCs w:val="18"/>
                <w:highlight w:val="yellow"/>
                <w:lang w:eastAsia="tr-TR"/>
              </w:rPr>
            </w:pPr>
            <w:r w:rsidRPr="00E762F6">
              <w:rPr>
                <w:sz w:val="18"/>
                <w:szCs w:val="18"/>
              </w:rPr>
              <w:t xml:space="preserve"> 268,927,259    </w:t>
            </w:r>
          </w:p>
        </w:tc>
        <w:tc>
          <w:tcPr>
            <w:tcW w:w="1311" w:type="dxa"/>
            <w:tcBorders>
              <w:top w:val="nil"/>
              <w:left w:val="nil"/>
              <w:bottom w:val="nil"/>
              <w:right w:val="nil"/>
            </w:tcBorders>
            <w:shd w:val="clear" w:color="auto" w:fill="auto"/>
            <w:vAlign w:val="center"/>
            <w:hideMark/>
          </w:tcPr>
          <w:p w14:paraId="1F27C506" w14:textId="605A1B0E" w:rsidR="00AD6ED3" w:rsidRPr="00E762F6" w:rsidRDefault="00AD6ED3" w:rsidP="00AD6ED3">
            <w:pPr>
              <w:jc w:val="right"/>
              <w:rPr>
                <w:sz w:val="18"/>
                <w:szCs w:val="18"/>
                <w:lang w:eastAsia="tr-TR"/>
              </w:rPr>
            </w:pPr>
            <w:r w:rsidRPr="00E762F6">
              <w:rPr>
                <w:sz w:val="18"/>
                <w:szCs w:val="18"/>
                <w:lang w:eastAsia="tr-TR"/>
              </w:rPr>
              <w:t>48,206,800</w:t>
            </w:r>
          </w:p>
        </w:tc>
      </w:tr>
      <w:tr w:rsidR="00AD6ED3" w:rsidRPr="00E762F6" w14:paraId="7AF20362" w14:textId="77777777" w:rsidTr="00AD6ED3">
        <w:trPr>
          <w:divId w:val="741683137"/>
          <w:trHeight w:val="232"/>
        </w:trPr>
        <w:tc>
          <w:tcPr>
            <w:tcW w:w="4828" w:type="dxa"/>
            <w:tcBorders>
              <w:top w:val="nil"/>
              <w:left w:val="nil"/>
              <w:bottom w:val="nil"/>
              <w:right w:val="nil"/>
            </w:tcBorders>
            <w:shd w:val="clear" w:color="auto" w:fill="auto"/>
            <w:noWrap/>
            <w:vAlign w:val="center"/>
            <w:hideMark/>
          </w:tcPr>
          <w:p w14:paraId="4293D3E6" w14:textId="77777777" w:rsidR="00AD6ED3" w:rsidRPr="00E762F6" w:rsidRDefault="00AD6ED3" w:rsidP="00AD6ED3">
            <w:pPr>
              <w:rPr>
                <w:b/>
                <w:bCs/>
                <w:color w:val="000000"/>
                <w:sz w:val="18"/>
                <w:szCs w:val="18"/>
                <w:lang w:eastAsia="tr-TR"/>
              </w:rPr>
            </w:pPr>
            <w:r w:rsidRPr="00E762F6">
              <w:rPr>
                <w:b/>
                <w:bCs/>
                <w:color w:val="000000"/>
                <w:sz w:val="18"/>
                <w:szCs w:val="18"/>
                <w:lang w:eastAsia="tr-TR"/>
              </w:rPr>
              <w:t>Zarar (-)</w:t>
            </w:r>
          </w:p>
        </w:tc>
        <w:tc>
          <w:tcPr>
            <w:tcW w:w="3075" w:type="dxa"/>
            <w:tcBorders>
              <w:top w:val="nil"/>
              <w:left w:val="nil"/>
              <w:bottom w:val="nil"/>
              <w:right w:val="nil"/>
            </w:tcBorders>
            <w:shd w:val="clear" w:color="auto" w:fill="auto"/>
            <w:vAlign w:val="center"/>
            <w:hideMark/>
          </w:tcPr>
          <w:p w14:paraId="3C3505F5" w14:textId="0B1AAE6A" w:rsidR="00AD6ED3" w:rsidRPr="00E762F6" w:rsidRDefault="00AD6ED3" w:rsidP="00AD6ED3">
            <w:pPr>
              <w:jc w:val="right"/>
              <w:rPr>
                <w:b/>
                <w:bCs/>
                <w:sz w:val="18"/>
                <w:szCs w:val="18"/>
                <w:highlight w:val="yellow"/>
                <w:lang w:eastAsia="tr-TR"/>
              </w:rPr>
            </w:pPr>
            <w:r w:rsidRPr="00E762F6">
              <w:rPr>
                <w:b/>
                <w:bCs/>
                <w:sz w:val="18"/>
                <w:szCs w:val="18"/>
              </w:rPr>
              <w:t xml:space="preserve"> (273,815,005)</w:t>
            </w:r>
          </w:p>
        </w:tc>
        <w:tc>
          <w:tcPr>
            <w:tcW w:w="1311" w:type="dxa"/>
            <w:tcBorders>
              <w:top w:val="nil"/>
              <w:left w:val="nil"/>
              <w:bottom w:val="nil"/>
              <w:right w:val="nil"/>
            </w:tcBorders>
            <w:shd w:val="clear" w:color="auto" w:fill="auto"/>
            <w:vAlign w:val="center"/>
            <w:hideMark/>
          </w:tcPr>
          <w:p w14:paraId="593254F4" w14:textId="7E4BB850" w:rsidR="00AD6ED3" w:rsidRPr="00E762F6" w:rsidRDefault="00AD6ED3" w:rsidP="00AD6ED3">
            <w:pPr>
              <w:jc w:val="right"/>
              <w:rPr>
                <w:b/>
                <w:bCs/>
                <w:sz w:val="18"/>
                <w:szCs w:val="18"/>
                <w:lang w:eastAsia="tr-TR"/>
              </w:rPr>
            </w:pPr>
            <w:r w:rsidRPr="00E762F6">
              <w:rPr>
                <w:b/>
                <w:bCs/>
                <w:sz w:val="18"/>
                <w:szCs w:val="18"/>
                <w:lang w:eastAsia="tr-TR"/>
              </w:rPr>
              <w:t>(53,998,020)</w:t>
            </w:r>
          </w:p>
        </w:tc>
      </w:tr>
      <w:tr w:rsidR="00AD6ED3" w:rsidRPr="00E762F6" w14:paraId="133C9FF6" w14:textId="77777777" w:rsidTr="00AD6ED3">
        <w:trPr>
          <w:divId w:val="741683137"/>
          <w:trHeight w:val="232"/>
        </w:trPr>
        <w:tc>
          <w:tcPr>
            <w:tcW w:w="4828" w:type="dxa"/>
            <w:tcBorders>
              <w:top w:val="nil"/>
              <w:left w:val="nil"/>
              <w:bottom w:val="nil"/>
              <w:right w:val="nil"/>
            </w:tcBorders>
            <w:shd w:val="clear" w:color="auto" w:fill="auto"/>
            <w:noWrap/>
            <w:vAlign w:val="center"/>
            <w:hideMark/>
          </w:tcPr>
          <w:p w14:paraId="3178B246" w14:textId="77777777" w:rsidR="00AD6ED3" w:rsidRPr="00E762F6" w:rsidRDefault="00AD6ED3" w:rsidP="00AD6ED3">
            <w:pPr>
              <w:rPr>
                <w:color w:val="000000"/>
                <w:sz w:val="18"/>
                <w:szCs w:val="18"/>
                <w:lang w:eastAsia="tr-TR"/>
              </w:rPr>
            </w:pPr>
            <w:r w:rsidRPr="00E762F6">
              <w:rPr>
                <w:color w:val="000000"/>
                <w:sz w:val="18"/>
                <w:szCs w:val="18"/>
                <w:lang w:eastAsia="tr-TR"/>
              </w:rPr>
              <w:t>Sermaye piyasası işlemleri zararı</w:t>
            </w:r>
          </w:p>
        </w:tc>
        <w:tc>
          <w:tcPr>
            <w:tcW w:w="3075" w:type="dxa"/>
            <w:tcBorders>
              <w:top w:val="nil"/>
              <w:left w:val="nil"/>
              <w:bottom w:val="nil"/>
              <w:right w:val="nil"/>
            </w:tcBorders>
            <w:shd w:val="clear" w:color="auto" w:fill="auto"/>
            <w:vAlign w:val="center"/>
            <w:hideMark/>
          </w:tcPr>
          <w:p w14:paraId="7E5C0204" w14:textId="6D244AD9" w:rsidR="00AD6ED3" w:rsidRPr="00E762F6" w:rsidRDefault="00AD6ED3" w:rsidP="00AD6ED3">
            <w:pPr>
              <w:jc w:val="right"/>
              <w:rPr>
                <w:sz w:val="18"/>
                <w:szCs w:val="18"/>
                <w:highlight w:val="yellow"/>
                <w:lang w:eastAsia="tr-TR"/>
              </w:rPr>
            </w:pPr>
            <w:r w:rsidRPr="00E762F6">
              <w:rPr>
                <w:sz w:val="18"/>
                <w:szCs w:val="18"/>
              </w:rPr>
              <w:t xml:space="preserve"> (2,022)</w:t>
            </w:r>
          </w:p>
        </w:tc>
        <w:tc>
          <w:tcPr>
            <w:tcW w:w="1311" w:type="dxa"/>
            <w:tcBorders>
              <w:top w:val="nil"/>
              <w:left w:val="nil"/>
              <w:bottom w:val="nil"/>
              <w:right w:val="nil"/>
            </w:tcBorders>
            <w:shd w:val="clear" w:color="auto" w:fill="auto"/>
            <w:vAlign w:val="center"/>
            <w:hideMark/>
          </w:tcPr>
          <w:p w14:paraId="2AC64472" w14:textId="7DC888B1" w:rsidR="00AD6ED3" w:rsidRPr="00E762F6" w:rsidRDefault="00AD6ED3" w:rsidP="00AD6ED3">
            <w:pPr>
              <w:jc w:val="right"/>
              <w:rPr>
                <w:sz w:val="18"/>
                <w:szCs w:val="18"/>
                <w:lang w:eastAsia="tr-TR"/>
              </w:rPr>
            </w:pPr>
            <w:r w:rsidRPr="00E762F6">
              <w:rPr>
                <w:sz w:val="18"/>
                <w:szCs w:val="18"/>
                <w:lang w:eastAsia="tr-TR"/>
              </w:rPr>
              <w:t>(30,988)</w:t>
            </w:r>
          </w:p>
        </w:tc>
      </w:tr>
      <w:tr w:rsidR="00AD6ED3" w:rsidRPr="00E762F6" w14:paraId="377FB987" w14:textId="77777777" w:rsidTr="00AD6ED3">
        <w:trPr>
          <w:divId w:val="741683137"/>
          <w:trHeight w:val="232"/>
        </w:trPr>
        <w:tc>
          <w:tcPr>
            <w:tcW w:w="4828" w:type="dxa"/>
            <w:tcBorders>
              <w:top w:val="nil"/>
              <w:left w:val="nil"/>
              <w:right w:val="nil"/>
            </w:tcBorders>
            <w:shd w:val="clear" w:color="auto" w:fill="auto"/>
            <w:noWrap/>
            <w:vAlign w:val="center"/>
            <w:hideMark/>
          </w:tcPr>
          <w:p w14:paraId="17D14BFA" w14:textId="77777777" w:rsidR="00AD6ED3" w:rsidRPr="00E762F6" w:rsidRDefault="00AD6ED3" w:rsidP="00AD6ED3">
            <w:pPr>
              <w:rPr>
                <w:color w:val="000000"/>
                <w:sz w:val="18"/>
                <w:szCs w:val="18"/>
                <w:lang w:eastAsia="tr-TR"/>
              </w:rPr>
            </w:pPr>
            <w:r w:rsidRPr="00E762F6">
              <w:rPr>
                <w:color w:val="000000"/>
                <w:sz w:val="18"/>
                <w:szCs w:val="18"/>
                <w:lang w:eastAsia="tr-TR"/>
              </w:rPr>
              <w:t>Türev finansal işlemlerden zarar</w:t>
            </w:r>
          </w:p>
        </w:tc>
        <w:tc>
          <w:tcPr>
            <w:tcW w:w="3075" w:type="dxa"/>
            <w:tcBorders>
              <w:top w:val="nil"/>
              <w:left w:val="nil"/>
              <w:right w:val="nil"/>
            </w:tcBorders>
            <w:shd w:val="clear" w:color="auto" w:fill="auto"/>
            <w:vAlign w:val="center"/>
            <w:hideMark/>
          </w:tcPr>
          <w:p w14:paraId="535C84B8" w14:textId="6D3C442F" w:rsidR="00AD6ED3" w:rsidRPr="00E762F6" w:rsidRDefault="00AD6ED3" w:rsidP="00AD6ED3">
            <w:pPr>
              <w:jc w:val="right"/>
              <w:rPr>
                <w:sz w:val="18"/>
                <w:szCs w:val="18"/>
                <w:highlight w:val="yellow"/>
                <w:lang w:eastAsia="tr-TR"/>
              </w:rPr>
            </w:pPr>
            <w:r w:rsidRPr="00E762F6">
              <w:rPr>
                <w:sz w:val="18"/>
                <w:szCs w:val="18"/>
              </w:rPr>
              <w:t xml:space="preserve"> (4,718,202)</w:t>
            </w:r>
          </w:p>
        </w:tc>
        <w:tc>
          <w:tcPr>
            <w:tcW w:w="1311" w:type="dxa"/>
            <w:tcBorders>
              <w:top w:val="nil"/>
              <w:left w:val="nil"/>
              <w:right w:val="nil"/>
            </w:tcBorders>
            <w:shd w:val="clear" w:color="auto" w:fill="auto"/>
            <w:vAlign w:val="center"/>
            <w:hideMark/>
          </w:tcPr>
          <w:p w14:paraId="1F5C6AF3" w14:textId="1DD8B593" w:rsidR="00AD6ED3" w:rsidRPr="00E762F6" w:rsidRDefault="00AD6ED3" w:rsidP="00AD6ED3">
            <w:pPr>
              <w:jc w:val="right"/>
              <w:rPr>
                <w:sz w:val="18"/>
                <w:szCs w:val="18"/>
                <w:lang w:eastAsia="tr-TR"/>
              </w:rPr>
            </w:pPr>
            <w:r w:rsidRPr="00E762F6">
              <w:rPr>
                <w:sz w:val="18"/>
                <w:szCs w:val="18"/>
                <w:lang w:eastAsia="tr-TR"/>
              </w:rPr>
              <w:t>(4,822,907)</w:t>
            </w:r>
          </w:p>
        </w:tc>
      </w:tr>
      <w:tr w:rsidR="00AD6ED3" w:rsidRPr="00E762F6" w14:paraId="218DC933" w14:textId="77777777" w:rsidTr="00AD6ED3">
        <w:trPr>
          <w:divId w:val="741683137"/>
          <w:trHeight w:val="232"/>
        </w:trPr>
        <w:tc>
          <w:tcPr>
            <w:tcW w:w="4828" w:type="dxa"/>
            <w:tcBorders>
              <w:top w:val="nil"/>
              <w:left w:val="nil"/>
              <w:bottom w:val="single" w:sz="4" w:space="0" w:color="auto"/>
              <w:right w:val="nil"/>
            </w:tcBorders>
            <w:shd w:val="clear" w:color="auto" w:fill="auto"/>
            <w:vAlign w:val="center"/>
            <w:hideMark/>
          </w:tcPr>
          <w:p w14:paraId="39FD544C" w14:textId="77777777" w:rsidR="00AD6ED3" w:rsidRPr="00E762F6" w:rsidRDefault="00AD6ED3" w:rsidP="00AD6ED3">
            <w:pPr>
              <w:rPr>
                <w:color w:val="000000"/>
                <w:sz w:val="18"/>
                <w:szCs w:val="18"/>
                <w:lang w:eastAsia="tr-TR"/>
              </w:rPr>
            </w:pPr>
            <w:r w:rsidRPr="00E762F6">
              <w:rPr>
                <w:color w:val="000000"/>
                <w:sz w:val="18"/>
                <w:szCs w:val="18"/>
                <w:lang w:eastAsia="tr-TR"/>
              </w:rPr>
              <w:t>Kambiyo işlemlerinden zarar</w:t>
            </w:r>
          </w:p>
        </w:tc>
        <w:tc>
          <w:tcPr>
            <w:tcW w:w="3075" w:type="dxa"/>
            <w:tcBorders>
              <w:top w:val="nil"/>
              <w:left w:val="nil"/>
              <w:bottom w:val="single" w:sz="4" w:space="0" w:color="auto"/>
              <w:right w:val="nil"/>
            </w:tcBorders>
            <w:shd w:val="clear" w:color="auto" w:fill="auto"/>
            <w:vAlign w:val="center"/>
            <w:hideMark/>
          </w:tcPr>
          <w:p w14:paraId="4697C2CC" w14:textId="69DFF49A" w:rsidR="00AD6ED3" w:rsidRPr="00E762F6" w:rsidRDefault="00AD6ED3" w:rsidP="00AD6ED3">
            <w:pPr>
              <w:jc w:val="right"/>
              <w:rPr>
                <w:sz w:val="18"/>
                <w:szCs w:val="18"/>
                <w:highlight w:val="yellow"/>
                <w:lang w:eastAsia="tr-TR"/>
              </w:rPr>
            </w:pPr>
            <w:r w:rsidRPr="00E762F6">
              <w:rPr>
                <w:sz w:val="18"/>
                <w:szCs w:val="18"/>
              </w:rPr>
              <w:t xml:space="preserve"> (269,094,781)</w:t>
            </w:r>
          </w:p>
        </w:tc>
        <w:tc>
          <w:tcPr>
            <w:tcW w:w="1311" w:type="dxa"/>
            <w:tcBorders>
              <w:top w:val="nil"/>
              <w:left w:val="nil"/>
              <w:bottom w:val="single" w:sz="4" w:space="0" w:color="auto"/>
              <w:right w:val="nil"/>
            </w:tcBorders>
            <w:shd w:val="clear" w:color="auto" w:fill="auto"/>
            <w:vAlign w:val="center"/>
            <w:hideMark/>
          </w:tcPr>
          <w:p w14:paraId="4718E81F" w14:textId="18BBBB0E" w:rsidR="00AD6ED3" w:rsidRPr="00E762F6" w:rsidRDefault="00AD6ED3" w:rsidP="00AD6ED3">
            <w:pPr>
              <w:jc w:val="right"/>
              <w:rPr>
                <w:sz w:val="18"/>
                <w:szCs w:val="18"/>
                <w:lang w:eastAsia="tr-TR"/>
              </w:rPr>
            </w:pPr>
            <w:r w:rsidRPr="00E762F6">
              <w:rPr>
                <w:sz w:val="18"/>
                <w:szCs w:val="18"/>
                <w:lang w:eastAsia="tr-TR"/>
              </w:rPr>
              <w:t>(49,144,125)</w:t>
            </w:r>
          </w:p>
        </w:tc>
      </w:tr>
    </w:tbl>
    <w:p w14:paraId="5B06C682" w14:textId="737E6686" w:rsidR="00505363" w:rsidRPr="008F7083" w:rsidRDefault="00505363" w:rsidP="001B24A4">
      <w:pPr>
        <w:pBdr>
          <w:top w:val="single" w:sz="4" w:space="1" w:color="auto"/>
        </w:pBdr>
        <w:autoSpaceDE w:val="0"/>
        <w:autoSpaceDN w:val="0"/>
        <w:adjustRightInd w:val="0"/>
        <w:rPr>
          <w:b/>
          <w:bCs/>
          <w:iCs/>
        </w:rPr>
      </w:pPr>
    </w:p>
    <w:p w14:paraId="2DFA4996" w14:textId="35CE4F57" w:rsidR="000F096F" w:rsidRPr="008F7083" w:rsidRDefault="0089470C" w:rsidP="0089470C">
      <w:pPr>
        <w:autoSpaceDE w:val="0"/>
        <w:autoSpaceDN w:val="0"/>
        <w:adjustRightInd w:val="0"/>
        <w:ind w:hanging="567"/>
        <w:rPr>
          <w:b/>
          <w:bCs/>
          <w:iCs/>
        </w:rPr>
      </w:pPr>
      <w:bookmarkStart w:id="26" w:name="_Hlk118211998"/>
      <w:r w:rsidRPr="008F7083">
        <w:rPr>
          <w:b/>
          <w:bCs/>
          <w:iCs/>
        </w:rPr>
        <w:t>4.6</w:t>
      </w:r>
      <w:r w:rsidRPr="008F7083">
        <w:rPr>
          <w:b/>
          <w:bCs/>
          <w:iCs/>
        </w:rPr>
        <w:tab/>
      </w:r>
      <w:r w:rsidR="00E253C8" w:rsidRPr="008F7083">
        <w:rPr>
          <w:b/>
          <w:bCs/>
          <w:iCs/>
        </w:rPr>
        <w:t xml:space="preserve">Diğer faaliyet </w:t>
      </w:r>
      <w:r w:rsidR="00C36181" w:rsidRPr="008F7083">
        <w:rPr>
          <w:b/>
          <w:bCs/>
          <w:iCs/>
        </w:rPr>
        <w:t>gelirlerine ilişkin açıklamalar</w:t>
      </w:r>
    </w:p>
    <w:p w14:paraId="75E5C998" w14:textId="77777777" w:rsidR="00DA4876" w:rsidRPr="008F7083" w:rsidRDefault="00DA4876" w:rsidP="0089470C">
      <w:pPr>
        <w:autoSpaceDE w:val="0"/>
        <w:autoSpaceDN w:val="0"/>
        <w:adjustRightInd w:val="0"/>
        <w:ind w:hanging="567"/>
        <w:rPr>
          <w:b/>
          <w:bCs/>
          <w:iCs/>
          <w:sz w:val="16"/>
          <w:szCs w:val="16"/>
        </w:rPr>
      </w:pPr>
    </w:p>
    <w:p w14:paraId="175F7D83" w14:textId="4CD71CF3" w:rsidR="00C9370D" w:rsidRPr="008F7083" w:rsidRDefault="00E253C8" w:rsidP="00C36181">
      <w:pPr>
        <w:jc w:val="both"/>
        <w:rPr>
          <w:lang w:eastAsia="tr-TR"/>
        </w:rPr>
      </w:pPr>
      <w:r w:rsidRPr="008F7083">
        <w:rPr>
          <w:spacing w:val="-6"/>
        </w:rPr>
        <w:t>Diğer faaliyet gelirlerinin detayları aşağıda sunulmaktadır</w:t>
      </w:r>
      <w:r w:rsidR="00302EC0" w:rsidRPr="008F7083">
        <w:rPr>
          <w:spacing w:val="-6"/>
        </w:rPr>
        <w:t>.</w:t>
      </w:r>
      <w:r w:rsidRPr="008F7083">
        <w:rPr>
          <w:spacing w:val="-6"/>
        </w:rPr>
        <w:t xml:space="preserve"> Diğer faaliyet gelirleri içerisinde yeni gelişmeleri içeren ve </w:t>
      </w:r>
      <w:r w:rsidR="008B41C5" w:rsidRPr="008F7083">
        <w:rPr>
          <w:spacing w:val="-6"/>
        </w:rPr>
        <w:t>Grup’un</w:t>
      </w:r>
      <w:r w:rsidRPr="008F7083">
        <w:rPr>
          <w:spacing w:val="-6"/>
        </w:rPr>
        <w:t xml:space="preserve"> gelirlerini önemli ölçüde etkil</w:t>
      </w:r>
      <w:r w:rsidR="007155D6" w:rsidRPr="008F7083">
        <w:rPr>
          <w:spacing w:val="-6"/>
        </w:rPr>
        <w:t>eyen olağandışı kalemler yoktur.</w:t>
      </w:r>
    </w:p>
    <w:p w14:paraId="55CCE8B9" w14:textId="36008410" w:rsidR="00C36181" w:rsidRPr="00E774B9" w:rsidRDefault="00C36181" w:rsidP="00926379">
      <w:pPr>
        <w:autoSpaceDE w:val="0"/>
        <w:autoSpaceDN w:val="0"/>
        <w:adjustRightInd w:val="0"/>
        <w:ind w:hanging="567"/>
        <w:rPr>
          <w:highlight w:val="yellow"/>
          <w:lang w:eastAsia="tr-TR"/>
        </w:rPr>
      </w:pPr>
    </w:p>
    <w:tbl>
      <w:tblPr>
        <w:tblW w:w="10034" w:type="dxa"/>
        <w:tblCellMar>
          <w:left w:w="70" w:type="dxa"/>
          <w:right w:w="70" w:type="dxa"/>
        </w:tblCellMar>
        <w:tblLook w:val="04A0" w:firstRow="1" w:lastRow="0" w:firstColumn="1" w:lastColumn="0" w:noHBand="0" w:noVBand="1"/>
      </w:tblPr>
      <w:tblGrid>
        <w:gridCol w:w="6804"/>
        <w:gridCol w:w="1740"/>
        <w:gridCol w:w="1490"/>
      </w:tblGrid>
      <w:tr w:rsidR="00C36181" w:rsidRPr="00E762F6" w14:paraId="6D96B27B" w14:textId="77777777" w:rsidTr="0049079C">
        <w:trPr>
          <w:divId w:val="592203378"/>
          <w:trHeight w:val="425"/>
        </w:trPr>
        <w:tc>
          <w:tcPr>
            <w:tcW w:w="6804" w:type="dxa"/>
            <w:tcBorders>
              <w:top w:val="double" w:sz="6" w:space="0" w:color="auto"/>
              <w:left w:val="nil"/>
              <w:bottom w:val="single" w:sz="8" w:space="0" w:color="auto"/>
              <w:right w:val="nil"/>
            </w:tcBorders>
            <w:shd w:val="clear" w:color="auto" w:fill="auto"/>
            <w:vAlign w:val="center"/>
            <w:hideMark/>
          </w:tcPr>
          <w:p w14:paraId="792A0562" w14:textId="3AF4A0E3" w:rsidR="00C36181" w:rsidRPr="00E762F6" w:rsidRDefault="00C36181" w:rsidP="00C36181">
            <w:pPr>
              <w:jc w:val="center"/>
              <w:rPr>
                <w:b/>
                <w:bCs/>
                <w:color w:val="000000"/>
                <w:sz w:val="18"/>
                <w:szCs w:val="18"/>
                <w:highlight w:val="yellow"/>
                <w:lang w:eastAsia="tr-TR"/>
              </w:rPr>
            </w:pPr>
            <w:r w:rsidRPr="00E762F6">
              <w:rPr>
                <w:b/>
                <w:bCs/>
                <w:color w:val="000000"/>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5C1D7736" w14:textId="77777777" w:rsidR="00C36181" w:rsidRPr="00E762F6" w:rsidRDefault="00C36181" w:rsidP="00C36181">
            <w:pPr>
              <w:jc w:val="right"/>
              <w:rPr>
                <w:b/>
                <w:bCs/>
                <w:color w:val="000000"/>
                <w:sz w:val="18"/>
                <w:szCs w:val="18"/>
                <w:lang w:eastAsia="tr-TR"/>
              </w:rPr>
            </w:pPr>
            <w:r w:rsidRPr="00E762F6">
              <w:rPr>
                <w:b/>
                <w:bCs/>
                <w:color w:val="000000"/>
                <w:sz w:val="18"/>
                <w:szCs w:val="18"/>
                <w:lang w:eastAsia="tr-TR"/>
              </w:rPr>
              <w:t>Cari Dönem</w:t>
            </w:r>
          </w:p>
        </w:tc>
        <w:tc>
          <w:tcPr>
            <w:tcW w:w="1490" w:type="dxa"/>
            <w:tcBorders>
              <w:top w:val="double" w:sz="6" w:space="0" w:color="auto"/>
              <w:left w:val="nil"/>
              <w:bottom w:val="single" w:sz="8" w:space="0" w:color="auto"/>
              <w:right w:val="nil"/>
            </w:tcBorders>
            <w:shd w:val="clear" w:color="auto" w:fill="auto"/>
            <w:vAlign w:val="center"/>
            <w:hideMark/>
          </w:tcPr>
          <w:p w14:paraId="71734122" w14:textId="77777777" w:rsidR="00C36181" w:rsidRPr="00E762F6" w:rsidRDefault="00C36181" w:rsidP="00C36181">
            <w:pPr>
              <w:jc w:val="right"/>
              <w:rPr>
                <w:b/>
                <w:bCs/>
                <w:color w:val="000000"/>
                <w:sz w:val="18"/>
                <w:szCs w:val="18"/>
                <w:lang w:eastAsia="tr-TR"/>
              </w:rPr>
            </w:pPr>
            <w:r w:rsidRPr="00E762F6">
              <w:rPr>
                <w:b/>
                <w:bCs/>
                <w:color w:val="000000"/>
                <w:sz w:val="18"/>
                <w:szCs w:val="18"/>
                <w:lang w:eastAsia="tr-TR"/>
              </w:rPr>
              <w:t>Önceki Dönem</w:t>
            </w:r>
          </w:p>
        </w:tc>
      </w:tr>
      <w:tr w:rsidR="00487CFC" w:rsidRPr="00E762F6" w14:paraId="694735CB" w14:textId="77777777" w:rsidTr="00487CFC">
        <w:trPr>
          <w:divId w:val="592203378"/>
          <w:trHeight w:val="200"/>
        </w:trPr>
        <w:tc>
          <w:tcPr>
            <w:tcW w:w="6804" w:type="dxa"/>
            <w:tcBorders>
              <w:top w:val="nil"/>
              <w:left w:val="nil"/>
              <w:bottom w:val="nil"/>
              <w:right w:val="nil"/>
            </w:tcBorders>
            <w:shd w:val="clear" w:color="auto" w:fill="auto"/>
            <w:noWrap/>
            <w:vAlign w:val="center"/>
            <w:hideMark/>
          </w:tcPr>
          <w:p w14:paraId="4949FFB6" w14:textId="77777777" w:rsidR="00487CFC" w:rsidRPr="00E762F6" w:rsidRDefault="00487CFC" w:rsidP="00487CFC">
            <w:pPr>
              <w:rPr>
                <w:color w:val="000000"/>
                <w:sz w:val="18"/>
                <w:szCs w:val="18"/>
                <w:lang w:eastAsia="tr-TR"/>
              </w:rPr>
            </w:pPr>
            <w:r w:rsidRPr="00E762F6">
              <w:rPr>
                <w:color w:val="000000"/>
                <w:sz w:val="18"/>
                <w:szCs w:val="18"/>
                <w:lang w:eastAsia="tr-TR"/>
              </w:rPr>
              <w:t>Önceki yıllarda ayrılan karşılıklardan gelirler</w:t>
            </w:r>
          </w:p>
        </w:tc>
        <w:tc>
          <w:tcPr>
            <w:tcW w:w="1740" w:type="dxa"/>
            <w:tcBorders>
              <w:top w:val="nil"/>
              <w:left w:val="nil"/>
              <w:bottom w:val="nil"/>
              <w:right w:val="nil"/>
            </w:tcBorders>
            <w:shd w:val="clear" w:color="auto" w:fill="auto"/>
            <w:vAlign w:val="center"/>
            <w:hideMark/>
          </w:tcPr>
          <w:p w14:paraId="36E3B9AA" w14:textId="032B1201" w:rsidR="00487CFC" w:rsidRPr="00E762F6" w:rsidRDefault="00487CFC" w:rsidP="00487CFC">
            <w:pPr>
              <w:jc w:val="right"/>
              <w:rPr>
                <w:sz w:val="18"/>
                <w:szCs w:val="18"/>
                <w:highlight w:val="yellow"/>
                <w:lang w:eastAsia="tr-TR"/>
              </w:rPr>
            </w:pPr>
            <w:r w:rsidRPr="00E762F6">
              <w:rPr>
                <w:color w:val="000000"/>
                <w:sz w:val="18"/>
                <w:szCs w:val="18"/>
              </w:rPr>
              <w:t>953,239</w:t>
            </w:r>
          </w:p>
        </w:tc>
        <w:tc>
          <w:tcPr>
            <w:tcW w:w="1490" w:type="dxa"/>
            <w:tcBorders>
              <w:top w:val="nil"/>
              <w:left w:val="nil"/>
              <w:bottom w:val="nil"/>
              <w:right w:val="nil"/>
            </w:tcBorders>
            <w:shd w:val="clear" w:color="auto" w:fill="auto"/>
            <w:vAlign w:val="center"/>
            <w:hideMark/>
          </w:tcPr>
          <w:p w14:paraId="595692B6" w14:textId="4807A525" w:rsidR="00487CFC" w:rsidRPr="00E762F6" w:rsidRDefault="00487CFC" w:rsidP="00487CFC">
            <w:pPr>
              <w:jc w:val="right"/>
              <w:rPr>
                <w:sz w:val="18"/>
                <w:szCs w:val="18"/>
                <w:lang w:eastAsia="tr-TR"/>
              </w:rPr>
            </w:pPr>
            <w:r w:rsidRPr="00E762F6">
              <w:rPr>
                <w:sz w:val="18"/>
                <w:szCs w:val="18"/>
                <w:lang w:eastAsia="tr-TR"/>
              </w:rPr>
              <w:t>1,488,669</w:t>
            </w:r>
          </w:p>
        </w:tc>
      </w:tr>
      <w:tr w:rsidR="00487CFC" w:rsidRPr="00E762F6" w14:paraId="7DB6EEE3" w14:textId="77777777" w:rsidTr="00487CFC">
        <w:trPr>
          <w:divId w:val="592203378"/>
          <w:trHeight w:val="200"/>
        </w:trPr>
        <w:tc>
          <w:tcPr>
            <w:tcW w:w="6804" w:type="dxa"/>
            <w:tcBorders>
              <w:top w:val="nil"/>
              <w:left w:val="nil"/>
              <w:bottom w:val="nil"/>
              <w:right w:val="nil"/>
            </w:tcBorders>
            <w:shd w:val="clear" w:color="auto" w:fill="auto"/>
            <w:noWrap/>
            <w:vAlign w:val="center"/>
            <w:hideMark/>
          </w:tcPr>
          <w:p w14:paraId="6BE7993D" w14:textId="3D5868CC" w:rsidR="00487CFC" w:rsidRPr="00E762F6" w:rsidRDefault="00487CFC" w:rsidP="00487CFC">
            <w:pPr>
              <w:rPr>
                <w:sz w:val="18"/>
                <w:szCs w:val="18"/>
              </w:rPr>
            </w:pPr>
            <w:r w:rsidRPr="00E762F6">
              <w:rPr>
                <w:color w:val="000000"/>
                <w:sz w:val="18"/>
                <w:szCs w:val="18"/>
                <w:lang w:eastAsia="tr-TR"/>
              </w:rPr>
              <w:t>Aktiflerin satışından elde edilen gelirler</w:t>
            </w:r>
          </w:p>
        </w:tc>
        <w:tc>
          <w:tcPr>
            <w:tcW w:w="1740" w:type="dxa"/>
            <w:tcBorders>
              <w:top w:val="nil"/>
              <w:left w:val="nil"/>
              <w:bottom w:val="nil"/>
              <w:right w:val="nil"/>
            </w:tcBorders>
            <w:shd w:val="clear" w:color="auto" w:fill="auto"/>
            <w:vAlign w:val="center"/>
            <w:hideMark/>
          </w:tcPr>
          <w:p w14:paraId="2EEEB9F7" w14:textId="0E541ED8" w:rsidR="00487CFC" w:rsidRPr="00E762F6" w:rsidRDefault="00487CFC" w:rsidP="00487CFC">
            <w:pPr>
              <w:jc w:val="right"/>
              <w:rPr>
                <w:sz w:val="18"/>
                <w:szCs w:val="18"/>
                <w:highlight w:val="yellow"/>
                <w:lang w:val="en-US"/>
              </w:rPr>
            </w:pPr>
            <w:r w:rsidRPr="00E762F6">
              <w:rPr>
                <w:color w:val="000000"/>
                <w:sz w:val="18"/>
                <w:szCs w:val="18"/>
              </w:rPr>
              <w:t>330,100</w:t>
            </w:r>
          </w:p>
        </w:tc>
        <w:tc>
          <w:tcPr>
            <w:tcW w:w="1490" w:type="dxa"/>
            <w:tcBorders>
              <w:top w:val="nil"/>
              <w:left w:val="nil"/>
              <w:bottom w:val="nil"/>
              <w:right w:val="nil"/>
            </w:tcBorders>
            <w:shd w:val="clear" w:color="auto" w:fill="auto"/>
            <w:vAlign w:val="center"/>
            <w:hideMark/>
          </w:tcPr>
          <w:p w14:paraId="1760F580" w14:textId="787F065F" w:rsidR="00487CFC" w:rsidRPr="00E762F6" w:rsidRDefault="00487CFC" w:rsidP="00487CFC">
            <w:pPr>
              <w:jc w:val="right"/>
              <w:rPr>
                <w:sz w:val="18"/>
                <w:szCs w:val="18"/>
                <w:lang w:val="en-US"/>
              </w:rPr>
            </w:pPr>
            <w:r w:rsidRPr="00E762F6">
              <w:rPr>
                <w:sz w:val="18"/>
                <w:szCs w:val="18"/>
                <w:lang w:eastAsia="tr-TR"/>
              </w:rPr>
              <w:t>239,237</w:t>
            </w:r>
          </w:p>
        </w:tc>
      </w:tr>
      <w:tr w:rsidR="00487CFC" w:rsidRPr="00E762F6" w14:paraId="3065403B" w14:textId="77777777" w:rsidTr="00487CFC">
        <w:trPr>
          <w:divId w:val="592203378"/>
          <w:trHeight w:val="200"/>
        </w:trPr>
        <w:tc>
          <w:tcPr>
            <w:tcW w:w="6804" w:type="dxa"/>
            <w:tcBorders>
              <w:top w:val="nil"/>
              <w:left w:val="nil"/>
              <w:bottom w:val="nil"/>
              <w:right w:val="nil"/>
            </w:tcBorders>
            <w:shd w:val="clear" w:color="auto" w:fill="auto"/>
            <w:noWrap/>
            <w:vAlign w:val="bottom"/>
            <w:hideMark/>
          </w:tcPr>
          <w:p w14:paraId="6DF76DED" w14:textId="3DD32E87" w:rsidR="00487CFC" w:rsidRPr="00E762F6" w:rsidRDefault="00487CFC" w:rsidP="00487CFC">
            <w:pPr>
              <w:rPr>
                <w:color w:val="000000"/>
                <w:sz w:val="18"/>
                <w:szCs w:val="18"/>
                <w:lang w:eastAsia="tr-TR"/>
              </w:rPr>
            </w:pPr>
            <w:r w:rsidRPr="00E762F6">
              <w:rPr>
                <w:color w:val="000000"/>
                <w:sz w:val="18"/>
                <w:szCs w:val="18"/>
                <w:lang w:eastAsia="tr-TR"/>
              </w:rPr>
              <w:t>Katılma</w:t>
            </w:r>
            <w:r w:rsidRPr="00E762F6">
              <w:rPr>
                <w:sz w:val="18"/>
                <w:szCs w:val="18"/>
              </w:rPr>
              <w:t xml:space="preserve"> Hesaplarına Dağıtılacak Karlardan Ayrılan Karşılıklardan Yapılan İptaller</w:t>
            </w:r>
          </w:p>
        </w:tc>
        <w:tc>
          <w:tcPr>
            <w:tcW w:w="1740" w:type="dxa"/>
            <w:tcBorders>
              <w:top w:val="nil"/>
              <w:left w:val="nil"/>
              <w:bottom w:val="nil"/>
              <w:right w:val="nil"/>
            </w:tcBorders>
            <w:shd w:val="clear" w:color="auto" w:fill="auto"/>
            <w:vAlign w:val="center"/>
            <w:hideMark/>
          </w:tcPr>
          <w:p w14:paraId="484119DA" w14:textId="67255223" w:rsidR="00487CFC" w:rsidRPr="00E762F6" w:rsidRDefault="00487CFC" w:rsidP="00487CFC">
            <w:pPr>
              <w:jc w:val="right"/>
              <w:rPr>
                <w:sz w:val="18"/>
                <w:szCs w:val="18"/>
                <w:highlight w:val="yellow"/>
                <w:lang w:eastAsia="tr-TR"/>
              </w:rPr>
            </w:pPr>
            <w:r w:rsidRPr="00E762F6">
              <w:rPr>
                <w:color w:val="000000"/>
                <w:sz w:val="18"/>
                <w:szCs w:val="18"/>
              </w:rPr>
              <w:t>66,917</w:t>
            </w:r>
          </w:p>
        </w:tc>
        <w:tc>
          <w:tcPr>
            <w:tcW w:w="1490" w:type="dxa"/>
            <w:tcBorders>
              <w:top w:val="nil"/>
              <w:left w:val="nil"/>
              <w:bottom w:val="nil"/>
              <w:right w:val="nil"/>
            </w:tcBorders>
            <w:shd w:val="clear" w:color="auto" w:fill="auto"/>
            <w:vAlign w:val="center"/>
            <w:hideMark/>
          </w:tcPr>
          <w:p w14:paraId="0489AAAC" w14:textId="58B7C756" w:rsidR="00487CFC" w:rsidRPr="00E762F6" w:rsidRDefault="00487CFC" w:rsidP="00487CFC">
            <w:pPr>
              <w:jc w:val="right"/>
              <w:rPr>
                <w:sz w:val="18"/>
                <w:szCs w:val="18"/>
                <w:lang w:eastAsia="tr-TR"/>
              </w:rPr>
            </w:pPr>
            <w:r w:rsidRPr="00E762F6">
              <w:rPr>
                <w:sz w:val="18"/>
                <w:szCs w:val="18"/>
                <w:lang w:eastAsia="tr-TR"/>
              </w:rPr>
              <w:t>122,469</w:t>
            </w:r>
          </w:p>
        </w:tc>
      </w:tr>
      <w:tr w:rsidR="00487CFC" w:rsidRPr="00E762F6" w14:paraId="61AA3091" w14:textId="77777777" w:rsidTr="00487CFC">
        <w:trPr>
          <w:divId w:val="592203378"/>
          <w:trHeight w:val="200"/>
        </w:trPr>
        <w:tc>
          <w:tcPr>
            <w:tcW w:w="6804" w:type="dxa"/>
            <w:tcBorders>
              <w:top w:val="nil"/>
              <w:left w:val="nil"/>
              <w:bottom w:val="nil"/>
              <w:right w:val="nil"/>
            </w:tcBorders>
            <w:shd w:val="clear" w:color="auto" w:fill="auto"/>
            <w:vAlign w:val="center"/>
            <w:hideMark/>
          </w:tcPr>
          <w:p w14:paraId="375DF6AB" w14:textId="1EE7C993" w:rsidR="00487CFC" w:rsidRPr="00E762F6" w:rsidRDefault="00487CFC" w:rsidP="00487CFC">
            <w:pPr>
              <w:rPr>
                <w:color w:val="000000"/>
                <w:sz w:val="18"/>
                <w:szCs w:val="18"/>
                <w:lang w:eastAsia="tr-TR"/>
              </w:rPr>
            </w:pPr>
            <w:r w:rsidRPr="00E762F6">
              <w:rPr>
                <w:color w:val="000000"/>
                <w:sz w:val="18"/>
                <w:szCs w:val="18"/>
                <w:lang w:eastAsia="tr-TR"/>
              </w:rPr>
              <w:t>Kiralama gelirleri</w:t>
            </w:r>
          </w:p>
        </w:tc>
        <w:tc>
          <w:tcPr>
            <w:tcW w:w="1740" w:type="dxa"/>
            <w:tcBorders>
              <w:top w:val="nil"/>
              <w:left w:val="nil"/>
              <w:bottom w:val="nil"/>
              <w:right w:val="nil"/>
            </w:tcBorders>
            <w:shd w:val="clear" w:color="auto" w:fill="auto"/>
            <w:vAlign w:val="center"/>
            <w:hideMark/>
          </w:tcPr>
          <w:p w14:paraId="2ACCD2CB" w14:textId="59B460E4" w:rsidR="00487CFC" w:rsidRPr="00E762F6" w:rsidRDefault="00487CFC" w:rsidP="00487CFC">
            <w:pPr>
              <w:jc w:val="right"/>
              <w:rPr>
                <w:sz w:val="18"/>
                <w:szCs w:val="18"/>
                <w:highlight w:val="yellow"/>
                <w:lang w:eastAsia="tr-TR"/>
              </w:rPr>
            </w:pPr>
            <w:r w:rsidRPr="00E762F6">
              <w:rPr>
                <w:color w:val="000000"/>
                <w:sz w:val="18"/>
                <w:szCs w:val="18"/>
              </w:rPr>
              <w:t>2,491</w:t>
            </w:r>
          </w:p>
        </w:tc>
        <w:tc>
          <w:tcPr>
            <w:tcW w:w="1490" w:type="dxa"/>
            <w:tcBorders>
              <w:top w:val="nil"/>
              <w:left w:val="nil"/>
              <w:bottom w:val="nil"/>
              <w:right w:val="nil"/>
            </w:tcBorders>
            <w:shd w:val="clear" w:color="auto" w:fill="auto"/>
            <w:vAlign w:val="center"/>
            <w:hideMark/>
          </w:tcPr>
          <w:p w14:paraId="0EBF72F7" w14:textId="17C45BBD" w:rsidR="00487CFC" w:rsidRPr="00E762F6" w:rsidRDefault="00487CFC" w:rsidP="00487CFC">
            <w:pPr>
              <w:jc w:val="right"/>
              <w:rPr>
                <w:sz w:val="18"/>
                <w:szCs w:val="18"/>
                <w:lang w:eastAsia="tr-TR"/>
              </w:rPr>
            </w:pPr>
            <w:r w:rsidRPr="00E762F6">
              <w:rPr>
                <w:sz w:val="18"/>
                <w:szCs w:val="18"/>
                <w:lang w:eastAsia="tr-TR"/>
              </w:rPr>
              <w:t>5,634</w:t>
            </w:r>
          </w:p>
        </w:tc>
      </w:tr>
      <w:tr w:rsidR="00487CFC" w:rsidRPr="00E762F6" w14:paraId="5782349C" w14:textId="77777777" w:rsidTr="00487CFC">
        <w:trPr>
          <w:divId w:val="592203378"/>
          <w:trHeight w:val="212"/>
        </w:trPr>
        <w:tc>
          <w:tcPr>
            <w:tcW w:w="6804" w:type="dxa"/>
            <w:tcBorders>
              <w:top w:val="nil"/>
              <w:left w:val="nil"/>
              <w:bottom w:val="single" w:sz="8" w:space="0" w:color="auto"/>
              <w:right w:val="nil"/>
            </w:tcBorders>
            <w:shd w:val="clear" w:color="auto" w:fill="auto"/>
            <w:vAlign w:val="center"/>
            <w:hideMark/>
          </w:tcPr>
          <w:p w14:paraId="5916056A" w14:textId="587084D2" w:rsidR="00487CFC" w:rsidRPr="00E762F6" w:rsidRDefault="00487CFC" w:rsidP="00487CFC">
            <w:pPr>
              <w:rPr>
                <w:color w:val="000000"/>
                <w:sz w:val="18"/>
                <w:szCs w:val="18"/>
                <w:lang w:eastAsia="tr-TR"/>
              </w:rPr>
            </w:pPr>
            <w:r w:rsidRPr="00E762F6">
              <w:rPr>
                <w:color w:val="000000"/>
                <w:sz w:val="18"/>
                <w:szCs w:val="18"/>
                <w:lang w:eastAsia="tr-TR"/>
              </w:rPr>
              <w:t>Diğer gelirler (*)</w:t>
            </w:r>
          </w:p>
        </w:tc>
        <w:tc>
          <w:tcPr>
            <w:tcW w:w="1740" w:type="dxa"/>
            <w:tcBorders>
              <w:top w:val="nil"/>
              <w:left w:val="nil"/>
              <w:bottom w:val="single" w:sz="8" w:space="0" w:color="auto"/>
              <w:right w:val="nil"/>
            </w:tcBorders>
            <w:shd w:val="clear" w:color="auto" w:fill="auto"/>
            <w:vAlign w:val="center"/>
            <w:hideMark/>
          </w:tcPr>
          <w:p w14:paraId="3CDA8C13" w14:textId="77F600D6" w:rsidR="00487CFC" w:rsidRPr="00E762F6" w:rsidRDefault="00487CFC" w:rsidP="00487CFC">
            <w:pPr>
              <w:jc w:val="right"/>
              <w:rPr>
                <w:sz w:val="18"/>
                <w:szCs w:val="18"/>
                <w:highlight w:val="yellow"/>
                <w:lang w:eastAsia="tr-TR"/>
              </w:rPr>
            </w:pPr>
            <w:r w:rsidRPr="00E762F6">
              <w:rPr>
                <w:color w:val="000000"/>
                <w:sz w:val="18"/>
                <w:szCs w:val="18"/>
              </w:rPr>
              <w:t>1,858,282</w:t>
            </w:r>
          </w:p>
        </w:tc>
        <w:tc>
          <w:tcPr>
            <w:tcW w:w="1490" w:type="dxa"/>
            <w:tcBorders>
              <w:top w:val="nil"/>
              <w:left w:val="nil"/>
              <w:bottom w:val="single" w:sz="8" w:space="0" w:color="auto"/>
              <w:right w:val="nil"/>
            </w:tcBorders>
            <w:shd w:val="clear" w:color="auto" w:fill="auto"/>
            <w:vAlign w:val="center"/>
            <w:hideMark/>
          </w:tcPr>
          <w:p w14:paraId="273C8334" w14:textId="17C9F3C6" w:rsidR="00487CFC" w:rsidRPr="00E762F6" w:rsidRDefault="00487CFC" w:rsidP="00487CFC">
            <w:pPr>
              <w:jc w:val="right"/>
              <w:rPr>
                <w:sz w:val="18"/>
                <w:szCs w:val="18"/>
                <w:lang w:eastAsia="tr-TR"/>
              </w:rPr>
            </w:pPr>
            <w:r w:rsidRPr="00E762F6">
              <w:rPr>
                <w:sz w:val="18"/>
                <w:szCs w:val="18"/>
                <w:lang w:eastAsia="tr-TR"/>
              </w:rPr>
              <w:t>39,516</w:t>
            </w:r>
          </w:p>
        </w:tc>
      </w:tr>
      <w:tr w:rsidR="00487CFC" w:rsidRPr="00E762F6" w14:paraId="5EDF6362" w14:textId="77777777" w:rsidTr="00487CFC">
        <w:trPr>
          <w:divId w:val="592203378"/>
          <w:trHeight w:val="212"/>
        </w:trPr>
        <w:tc>
          <w:tcPr>
            <w:tcW w:w="6804" w:type="dxa"/>
            <w:tcBorders>
              <w:top w:val="nil"/>
              <w:left w:val="nil"/>
              <w:bottom w:val="double" w:sz="6" w:space="0" w:color="auto"/>
              <w:right w:val="nil"/>
            </w:tcBorders>
            <w:shd w:val="clear" w:color="auto" w:fill="auto"/>
            <w:vAlign w:val="center"/>
            <w:hideMark/>
          </w:tcPr>
          <w:p w14:paraId="392932E4" w14:textId="77777777" w:rsidR="00487CFC" w:rsidRPr="00E762F6" w:rsidRDefault="00487CFC" w:rsidP="00487CFC">
            <w:pPr>
              <w:jc w:val="both"/>
              <w:rPr>
                <w:b/>
                <w:bCs/>
                <w:color w:val="000000"/>
                <w:sz w:val="18"/>
                <w:szCs w:val="18"/>
                <w:lang w:eastAsia="tr-TR"/>
              </w:rPr>
            </w:pPr>
            <w:r w:rsidRPr="00E762F6">
              <w:rPr>
                <w:b/>
                <w:bCs/>
                <w:color w:val="000000"/>
                <w:sz w:val="18"/>
                <w:szCs w:val="18"/>
                <w:lang w:eastAsia="tr-TR"/>
              </w:rPr>
              <w:t>Toplam</w:t>
            </w:r>
          </w:p>
        </w:tc>
        <w:tc>
          <w:tcPr>
            <w:tcW w:w="1740" w:type="dxa"/>
            <w:tcBorders>
              <w:top w:val="nil"/>
              <w:left w:val="nil"/>
              <w:bottom w:val="double" w:sz="6" w:space="0" w:color="auto"/>
              <w:right w:val="nil"/>
            </w:tcBorders>
            <w:shd w:val="clear" w:color="auto" w:fill="auto"/>
            <w:vAlign w:val="center"/>
            <w:hideMark/>
          </w:tcPr>
          <w:p w14:paraId="7C923615" w14:textId="79B7DD2C" w:rsidR="00487CFC" w:rsidRPr="00E762F6" w:rsidRDefault="00487CFC" w:rsidP="00487CFC">
            <w:pPr>
              <w:jc w:val="right"/>
              <w:rPr>
                <w:b/>
                <w:bCs/>
                <w:sz w:val="18"/>
                <w:szCs w:val="18"/>
                <w:highlight w:val="yellow"/>
                <w:lang w:eastAsia="tr-TR"/>
              </w:rPr>
            </w:pPr>
            <w:r w:rsidRPr="00E762F6">
              <w:rPr>
                <w:b/>
                <w:bCs/>
                <w:color w:val="000000"/>
                <w:sz w:val="18"/>
                <w:szCs w:val="18"/>
              </w:rPr>
              <w:t>3,211,029</w:t>
            </w:r>
          </w:p>
        </w:tc>
        <w:tc>
          <w:tcPr>
            <w:tcW w:w="1490" w:type="dxa"/>
            <w:tcBorders>
              <w:top w:val="nil"/>
              <w:left w:val="nil"/>
              <w:bottom w:val="double" w:sz="6" w:space="0" w:color="auto"/>
              <w:right w:val="nil"/>
            </w:tcBorders>
            <w:shd w:val="clear" w:color="auto" w:fill="auto"/>
            <w:vAlign w:val="center"/>
            <w:hideMark/>
          </w:tcPr>
          <w:p w14:paraId="1031BAFE" w14:textId="58CDBBB7" w:rsidR="00487CFC" w:rsidRPr="00E762F6" w:rsidRDefault="00487CFC" w:rsidP="00487CFC">
            <w:pPr>
              <w:jc w:val="right"/>
              <w:rPr>
                <w:b/>
                <w:bCs/>
                <w:sz w:val="18"/>
                <w:szCs w:val="18"/>
                <w:lang w:eastAsia="tr-TR"/>
              </w:rPr>
            </w:pPr>
            <w:r w:rsidRPr="00E762F6">
              <w:rPr>
                <w:b/>
                <w:bCs/>
                <w:sz w:val="18"/>
                <w:szCs w:val="18"/>
                <w:lang w:eastAsia="tr-TR"/>
              </w:rPr>
              <w:t>1,895,525</w:t>
            </w:r>
          </w:p>
        </w:tc>
      </w:tr>
      <w:bookmarkEnd w:id="26"/>
    </w:tbl>
    <w:p w14:paraId="53FE0730" w14:textId="77777777" w:rsidR="00FD4FAF" w:rsidRDefault="00FD4FAF" w:rsidP="00FD4FAF"/>
    <w:p w14:paraId="656D1854" w14:textId="17085B64" w:rsidR="00FD4FAF" w:rsidRDefault="00FD4FAF" w:rsidP="0049079C">
      <w:pPr>
        <w:jc w:val="both"/>
      </w:pPr>
      <w:r>
        <w:t xml:space="preserve">(*) </w:t>
      </w:r>
      <w:r w:rsidRPr="005F5F22">
        <w:t>Diğer kalemi başlıca</w:t>
      </w:r>
      <w:r>
        <w:t xml:space="preserve"> </w:t>
      </w:r>
      <w:r w:rsidRPr="00FD4FAF">
        <w:t>Neova Katılım Sigorta A.Ş.</w:t>
      </w:r>
      <w:r>
        <w:t xml:space="preserve">’nin </w:t>
      </w:r>
      <w:r w:rsidRPr="00FD05D1">
        <w:t xml:space="preserve">1,108,789 </w:t>
      </w:r>
      <w:r w:rsidRPr="005F5F22">
        <w:t>TL</w:t>
      </w:r>
      <w:r>
        <w:t xml:space="preserve"> kazanılmamış primler karşılığını </w:t>
      </w:r>
      <w:r w:rsidRPr="005F5F22">
        <w:t>içermektedir (3</w:t>
      </w:r>
      <w:r>
        <w:t>0</w:t>
      </w:r>
      <w:r w:rsidRPr="005F5F22">
        <w:t xml:space="preserve"> </w:t>
      </w:r>
      <w:r>
        <w:t>Eylül</w:t>
      </w:r>
      <w:r w:rsidRPr="005F5F22">
        <w:t xml:space="preserve"> 2021 – </w:t>
      </w:r>
      <w:r>
        <w:t>722,662</w:t>
      </w:r>
      <w:r w:rsidRPr="005F5F22">
        <w:t xml:space="preserve"> TL)</w:t>
      </w:r>
      <w:r>
        <w:t>.</w:t>
      </w:r>
      <w:r w:rsidRPr="005F5F22">
        <w:t xml:space="preserve"> </w:t>
      </w:r>
    </w:p>
    <w:p w14:paraId="20FD52CF" w14:textId="4DFA4D55" w:rsidR="00926379" w:rsidRPr="00E774B9" w:rsidRDefault="00926379" w:rsidP="00926379">
      <w:pPr>
        <w:autoSpaceDE w:val="0"/>
        <w:autoSpaceDN w:val="0"/>
        <w:adjustRightInd w:val="0"/>
        <w:ind w:hanging="567"/>
        <w:rPr>
          <w:b/>
          <w:bCs/>
          <w:iCs/>
          <w:sz w:val="16"/>
          <w:szCs w:val="16"/>
          <w:highlight w:val="yellow"/>
        </w:rPr>
      </w:pPr>
    </w:p>
    <w:p w14:paraId="247DCB6A" w14:textId="702E2237" w:rsidR="00E53CFC" w:rsidRPr="00E774B9" w:rsidRDefault="00E53CFC" w:rsidP="00CB3165">
      <w:pPr>
        <w:autoSpaceDE w:val="0"/>
        <w:autoSpaceDN w:val="0"/>
        <w:adjustRightInd w:val="0"/>
        <w:ind w:hanging="567"/>
        <w:rPr>
          <w:b/>
          <w:bCs/>
          <w:iCs/>
          <w:sz w:val="16"/>
          <w:szCs w:val="16"/>
          <w:highlight w:val="yellow"/>
        </w:rPr>
      </w:pPr>
    </w:p>
    <w:p w14:paraId="2FABFE52" w14:textId="43E0392F" w:rsidR="00CB3165" w:rsidRPr="003F11F9" w:rsidRDefault="0089470C" w:rsidP="006416ED">
      <w:pPr>
        <w:autoSpaceDE w:val="0"/>
        <w:autoSpaceDN w:val="0"/>
        <w:adjustRightInd w:val="0"/>
        <w:ind w:hanging="567"/>
        <w:rPr>
          <w:b/>
          <w:bCs/>
          <w:iCs/>
          <w:sz w:val="16"/>
          <w:szCs w:val="16"/>
        </w:rPr>
      </w:pPr>
      <w:r w:rsidRPr="003F11F9">
        <w:rPr>
          <w:b/>
          <w:bCs/>
          <w:iCs/>
        </w:rPr>
        <w:t>4.7</w:t>
      </w:r>
      <w:r w:rsidRPr="003F11F9">
        <w:rPr>
          <w:b/>
          <w:bCs/>
          <w:iCs/>
        </w:rPr>
        <w:tab/>
      </w:r>
      <w:r w:rsidR="00E253C8" w:rsidRPr="003F11F9">
        <w:rPr>
          <w:b/>
          <w:bCs/>
          <w:iCs/>
        </w:rPr>
        <w:t>Bankaların kredi alacaklarına ilişkin</w:t>
      </w:r>
      <w:r w:rsidR="000D2462" w:rsidRPr="003F11F9">
        <w:rPr>
          <w:b/>
          <w:bCs/>
          <w:iCs/>
        </w:rPr>
        <w:t xml:space="preserve"> beklenen zarar</w:t>
      </w:r>
      <w:r w:rsidR="006416ED" w:rsidRPr="003F11F9">
        <w:rPr>
          <w:b/>
          <w:bCs/>
          <w:iCs/>
        </w:rPr>
        <w:t xml:space="preserve"> karşılıkları</w:t>
      </w:r>
    </w:p>
    <w:p w14:paraId="0316C3B3" w14:textId="3BA898CA" w:rsidR="00AB6093" w:rsidRPr="00E774B9" w:rsidRDefault="00AB6093" w:rsidP="00505363">
      <w:pPr>
        <w:pStyle w:val="NormalIndent"/>
        <w:ind w:left="0"/>
        <w:jc w:val="both"/>
        <w:rPr>
          <w:noProof w:val="0"/>
          <w:sz w:val="20"/>
          <w:szCs w:val="20"/>
          <w:highlight w:val="yellow"/>
          <w:lang w:eastAsia="tr-TR"/>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AB6093" w:rsidRPr="00E762F6" w14:paraId="58CBD8C3" w14:textId="77777777" w:rsidTr="00AB6093">
        <w:trPr>
          <w:divId w:val="2128886000"/>
          <w:trHeight w:val="480"/>
        </w:trPr>
        <w:tc>
          <w:tcPr>
            <w:tcW w:w="6237" w:type="dxa"/>
            <w:tcBorders>
              <w:top w:val="double" w:sz="6" w:space="0" w:color="auto"/>
              <w:left w:val="nil"/>
              <w:bottom w:val="single" w:sz="8" w:space="0" w:color="auto"/>
              <w:right w:val="nil"/>
            </w:tcBorders>
            <w:shd w:val="clear" w:color="auto" w:fill="auto"/>
            <w:vAlign w:val="center"/>
            <w:hideMark/>
          </w:tcPr>
          <w:p w14:paraId="79CEEE71" w14:textId="3752EB39" w:rsidR="00AB6093" w:rsidRPr="00E762F6" w:rsidRDefault="00AB6093" w:rsidP="00AB6093">
            <w:pPr>
              <w:jc w:val="center"/>
              <w:rPr>
                <w:b/>
                <w:bCs/>
                <w:color w:val="000000"/>
                <w:sz w:val="18"/>
                <w:szCs w:val="18"/>
                <w:highlight w:val="yellow"/>
                <w:lang w:eastAsia="tr-TR"/>
              </w:rPr>
            </w:pPr>
            <w:r w:rsidRPr="00E762F6">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29E69FA" w14:textId="77777777" w:rsidR="00AB6093" w:rsidRPr="00E762F6" w:rsidRDefault="00AB6093" w:rsidP="00AB6093">
            <w:pPr>
              <w:jc w:val="right"/>
              <w:rPr>
                <w:b/>
                <w:bCs/>
                <w:color w:val="000000"/>
                <w:sz w:val="18"/>
                <w:szCs w:val="18"/>
                <w:lang w:eastAsia="tr-TR"/>
              </w:rPr>
            </w:pPr>
            <w:r w:rsidRPr="00E762F6">
              <w:rPr>
                <w:b/>
                <w:bCs/>
                <w:color w:val="000000"/>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62545849" w14:textId="77777777" w:rsidR="00AB6093" w:rsidRPr="00E762F6" w:rsidRDefault="00AB6093" w:rsidP="00AB6093">
            <w:pPr>
              <w:jc w:val="right"/>
              <w:rPr>
                <w:b/>
                <w:bCs/>
                <w:color w:val="000000"/>
                <w:sz w:val="18"/>
                <w:szCs w:val="18"/>
                <w:lang w:val="en-US"/>
              </w:rPr>
            </w:pPr>
            <w:r w:rsidRPr="00E762F6">
              <w:rPr>
                <w:b/>
                <w:bCs/>
                <w:color w:val="000000"/>
                <w:sz w:val="18"/>
                <w:szCs w:val="18"/>
                <w:lang w:eastAsia="tr-TR"/>
              </w:rPr>
              <w:t>Önceki Dönem(</w:t>
            </w:r>
            <w:r w:rsidRPr="00E762F6">
              <w:rPr>
                <w:b/>
                <w:bCs/>
                <w:color w:val="000000"/>
                <w:sz w:val="18"/>
                <w:szCs w:val="18"/>
                <w:lang w:val="en-US"/>
              </w:rPr>
              <w:t>*)</w:t>
            </w:r>
          </w:p>
        </w:tc>
      </w:tr>
      <w:tr w:rsidR="00AD6ED3" w:rsidRPr="00E762F6" w14:paraId="713C8B22" w14:textId="77777777" w:rsidTr="00AD6ED3">
        <w:trPr>
          <w:divId w:val="2128886000"/>
          <w:trHeight w:val="226"/>
        </w:trPr>
        <w:tc>
          <w:tcPr>
            <w:tcW w:w="6237" w:type="dxa"/>
            <w:tcBorders>
              <w:top w:val="nil"/>
              <w:left w:val="nil"/>
              <w:bottom w:val="nil"/>
              <w:right w:val="nil"/>
            </w:tcBorders>
            <w:shd w:val="clear" w:color="auto" w:fill="auto"/>
            <w:noWrap/>
            <w:vAlign w:val="center"/>
            <w:hideMark/>
          </w:tcPr>
          <w:p w14:paraId="1F478E6D" w14:textId="77777777" w:rsidR="00AD6ED3" w:rsidRPr="00E762F6" w:rsidRDefault="00AD6ED3" w:rsidP="00AD6ED3">
            <w:pPr>
              <w:rPr>
                <w:b/>
                <w:color w:val="000000"/>
                <w:sz w:val="18"/>
                <w:szCs w:val="18"/>
                <w:lang w:eastAsia="tr-TR"/>
              </w:rPr>
            </w:pPr>
            <w:r w:rsidRPr="00E762F6">
              <w:rPr>
                <w:b/>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bottom"/>
            <w:hideMark/>
          </w:tcPr>
          <w:p w14:paraId="172FC06B" w14:textId="166E6AFD" w:rsidR="00AD6ED3" w:rsidRPr="00E762F6" w:rsidRDefault="00AD6ED3" w:rsidP="00AD6ED3">
            <w:pPr>
              <w:jc w:val="right"/>
              <w:rPr>
                <w:b/>
                <w:color w:val="000000"/>
                <w:sz w:val="18"/>
                <w:szCs w:val="18"/>
                <w:lang w:eastAsia="tr-TR"/>
              </w:rPr>
            </w:pPr>
            <w:r w:rsidRPr="00E762F6">
              <w:rPr>
                <w:b/>
                <w:sz w:val="18"/>
                <w:szCs w:val="18"/>
              </w:rPr>
              <w:t xml:space="preserve"> 5,382,535    </w:t>
            </w:r>
          </w:p>
        </w:tc>
        <w:tc>
          <w:tcPr>
            <w:tcW w:w="1559" w:type="dxa"/>
            <w:tcBorders>
              <w:top w:val="nil"/>
              <w:left w:val="nil"/>
              <w:bottom w:val="nil"/>
              <w:right w:val="nil"/>
            </w:tcBorders>
            <w:shd w:val="clear" w:color="auto" w:fill="auto"/>
            <w:vAlign w:val="center"/>
            <w:hideMark/>
          </w:tcPr>
          <w:p w14:paraId="1DF59407" w14:textId="47E1C22E" w:rsidR="00AD6ED3" w:rsidRPr="00E762F6" w:rsidRDefault="00AD6ED3" w:rsidP="00AD6ED3">
            <w:pPr>
              <w:jc w:val="right"/>
              <w:rPr>
                <w:b/>
                <w:color w:val="000000"/>
                <w:sz w:val="18"/>
                <w:szCs w:val="18"/>
                <w:lang w:eastAsia="tr-TR"/>
              </w:rPr>
            </w:pPr>
            <w:r w:rsidRPr="00E762F6">
              <w:rPr>
                <w:b/>
                <w:color w:val="000000"/>
                <w:sz w:val="18"/>
                <w:szCs w:val="18"/>
                <w:lang w:eastAsia="tr-TR"/>
              </w:rPr>
              <w:t>2,488,826</w:t>
            </w:r>
          </w:p>
        </w:tc>
      </w:tr>
      <w:tr w:rsidR="00AD6ED3" w:rsidRPr="00E762F6" w14:paraId="4AF06FBA" w14:textId="77777777" w:rsidTr="00AD6ED3">
        <w:trPr>
          <w:divId w:val="2128886000"/>
          <w:trHeight w:val="226"/>
        </w:trPr>
        <w:tc>
          <w:tcPr>
            <w:tcW w:w="6237" w:type="dxa"/>
            <w:tcBorders>
              <w:top w:val="nil"/>
              <w:left w:val="nil"/>
              <w:bottom w:val="nil"/>
              <w:right w:val="nil"/>
            </w:tcBorders>
            <w:shd w:val="clear" w:color="auto" w:fill="auto"/>
            <w:noWrap/>
            <w:vAlign w:val="center"/>
            <w:hideMark/>
          </w:tcPr>
          <w:p w14:paraId="3AB29934" w14:textId="77777777" w:rsidR="00AD6ED3" w:rsidRPr="00E762F6" w:rsidRDefault="00AD6ED3" w:rsidP="00AD6ED3">
            <w:pPr>
              <w:ind w:firstLineChars="100" w:firstLine="180"/>
              <w:rPr>
                <w:color w:val="000000"/>
                <w:sz w:val="18"/>
                <w:szCs w:val="18"/>
                <w:lang w:eastAsia="tr-TR"/>
              </w:rPr>
            </w:pPr>
            <w:r w:rsidRPr="00E762F6">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bottom"/>
            <w:hideMark/>
          </w:tcPr>
          <w:p w14:paraId="70AC317C" w14:textId="379780F0" w:rsidR="00AD6ED3" w:rsidRPr="00E762F6" w:rsidRDefault="00AD6ED3" w:rsidP="00AD6ED3">
            <w:pPr>
              <w:jc w:val="right"/>
              <w:rPr>
                <w:color w:val="000000"/>
                <w:sz w:val="18"/>
                <w:szCs w:val="18"/>
                <w:lang w:eastAsia="tr-TR"/>
              </w:rPr>
            </w:pPr>
            <w:r w:rsidRPr="00E762F6">
              <w:rPr>
                <w:sz w:val="18"/>
                <w:szCs w:val="18"/>
              </w:rPr>
              <w:t xml:space="preserve"> 3,376,341    </w:t>
            </w:r>
          </w:p>
        </w:tc>
        <w:tc>
          <w:tcPr>
            <w:tcW w:w="1559" w:type="dxa"/>
            <w:tcBorders>
              <w:top w:val="nil"/>
              <w:left w:val="nil"/>
              <w:bottom w:val="nil"/>
              <w:right w:val="nil"/>
            </w:tcBorders>
            <w:shd w:val="clear" w:color="auto" w:fill="auto"/>
            <w:vAlign w:val="center"/>
            <w:hideMark/>
          </w:tcPr>
          <w:p w14:paraId="18F35AD6" w14:textId="3C08735C" w:rsidR="00AD6ED3" w:rsidRPr="00E762F6" w:rsidRDefault="00AD6ED3" w:rsidP="00AD6ED3">
            <w:pPr>
              <w:jc w:val="right"/>
              <w:rPr>
                <w:color w:val="000000"/>
                <w:sz w:val="18"/>
                <w:szCs w:val="18"/>
                <w:lang w:eastAsia="tr-TR"/>
              </w:rPr>
            </w:pPr>
            <w:r w:rsidRPr="00E762F6">
              <w:rPr>
                <w:color w:val="000000"/>
                <w:sz w:val="18"/>
                <w:szCs w:val="18"/>
                <w:lang w:eastAsia="tr-TR"/>
              </w:rPr>
              <w:t>604,474</w:t>
            </w:r>
          </w:p>
        </w:tc>
      </w:tr>
      <w:tr w:rsidR="00AD6ED3" w:rsidRPr="00E762F6" w14:paraId="3AC90A85" w14:textId="77777777" w:rsidTr="00AD6ED3">
        <w:trPr>
          <w:divId w:val="2128886000"/>
          <w:trHeight w:val="226"/>
        </w:trPr>
        <w:tc>
          <w:tcPr>
            <w:tcW w:w="6237" w:type="dxa"/>
            <w:tcBorders>
              <w:top w:val="nil"/>
              <w:left w:val="nil"/>
              <w:bottom w:val="nil"/>
              <w:right w:val="nil"/>
            </w:tcBorders>
            <w:shd w:val="clear" w:color="auto" w:fill="auto"/>
            <w:noWrap/>
            <w:vAlign w:val="center"/>
            <w:hideMark/>
          </w:tcPr>
          <w:p w14:paraId="04FAFDF4" w14:textId="77777777" w:rsidR="00AD6ED3" w:rsidRPr="00E762F6" w:rsidRDefault="00AD6ED3" w:rsidP="00AD6ED3">
            <w:pPr>
              <w:ind w:firstLineChars="100" w:firstLine="180"/>
              <w:rPr>
                <w:color w:val="000000"/>
                <w:sz w:val="18"/>
                <w:szCs w:val="18"/>
                <w:lang w:eastAsia="tr-TR"/>
              </w:rPr>
            </w:pPr>
            <w:r w:rsidRPr="00E762F6">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bottom"/>
            <w:hideMark/>
          </w:tcPr>
          <w:p w14:paraId="2BED22C7" w14:textId="39DEAFBE" w:rsidR="00AD6ED3" w:rsidRPr="00E762F6" w:rsidRDefault="00AD6ED3" w:rsidP="00AD6ED3">
            <w:pPr>
              <w:jc w:val="right"/>
              <w:rPr>
                <w:color w:val="000000"/>
                <w:sz w:val="18"/>
                <w:szCs w:val="18"/>
                <w:lang w:eastAsia="tr-TR"/>
              </w:rPr>
            </w:pPr>
            <w:r w:rsidRPr="00E762F6">
              <w:rPr>
                <w:sz w:val="18"/>
                <w:szCs w:val="18"/>
              </w:rPr>
              <w:t xml:space="preserve"> 945,576    </w:t>
            </w:r>
          </w:p>
        </w:tc>
        <w:tc>
          <w:tcPr>
            <w:tcW w:w="1559" w:type="dxa"/>
            <w:tcBorders>
              <w:top w:val="nil"/>
              <w:left w:val="nil"/>
              <w:bottom w:val="nil"/>
              <w:right w:val="nil"/>
            </w:tcBorders>
            <w:shd w:val="clear" w:color="auto" w:fill="auto"/>
            <w:vAlign w:val="center"/>
            <w:hideMark/>
          </w:tcPr>
          <w:p w14:paraId="435BFB6B" w14:textId="11438343" w:rsidR="00AD6ED3" w:rsidRPr="00E762F6" w:rsidRDefault="00AD6ED3" w:rsidP="00AD6ED3">
            <w:pPr>
              <w:jc w:val="right"/>
              <w:rPr>
                <w:color w:val="000000"/>
                <w:sz w:val="18"/>
                <w:szCs w:val="18"/>
                <w:lang w:eastAsia="tr-TR"/>
              </w:rPr>
            </w:pPr>
            <w:r w:rsidRPr="00E762F6">
              <w:rPr>
                <w:color w:val="000000"/>
                <w:sz w:val="18"/>
                <w:szCs w:val="18"/>
                <w:lang w:eastAsia="tr-TR"/>
              </w:rPr>
              <w:t>1,238,824</w:t>
            </w:r>
          </w:p>
        </w:tc>
      </w:tr>
      <w:tr w:rsidR="00AD6ED3" w:rsidRPr="00E762F6" w14:paraId="2A0B3ADD" w14:textId="77777777" w:rsidTr="00AD6ED3">
        <w:trPr>
          <w:divId w:val="2128886000"/>
          <w:trHeight w:val="226"/>
        </w:trPr>
        <w:tc>
          <w:tcPr>
            <w:tcW w:w="6237" w:type="dxa"/>
            <w:tcBorders>
              <w:top w:val="nil"/>
              <w:left w:val="nil"/>
              <w:bottom w:val="nil"/>
              <w:right w:val="nil"/>
            </w:tcBorders>
            <w:shd w:val="clear" w:color="auto" w:fill="auto"/>
            <w:noWrap/>
            <w:vAlign w:val="center"/>
            <w:hideMark/>
          </w:tcPr>
          <w:p w14:paraId="4DA55134" w14:textId="77777777" w:rsidR="00AD6ED3" w:rsidRPr="00E762F6" w:rsidRDefault="00AD6ED3" w:rsidP="00AD6ED3">
            <w:pPr>
              <w:ind w:firstLineChars="100" w:firstLine="180"/>
              <w:rPr>
                <w:color w:val="000000"/>
                <w:sz w:val="18"/>
                <w:szCs w:val="18"/>
                <w:lang w:eastAsia="tr-TR"/>
              </w:rPr>
            </w:pPr>
            <w:r w:rsidRPr="00E762F6">
              <w:rPr>
                <w:color w:val="000000"/>
                <w:sz w:val="18"/>
                <w:szCs w:val="18"/>
                <w:lang w:eastAsia="tr-TR"/>
              </w:rPr>
              <w:t>Temerrüt (Üçünçü Aşama)</w:t>
            </w:r>
          </w:p>
        </w:tc>
        <w:tc>
          <w:tcPr>
            <w:tcW w:w="1418" w:type="dxa"/>
            <w:tcBorders>
              <w:top w:val="nil"/>
              <w:left w:val="nil"/>
              <w:bottom w:val="nil"/>
              <w:right w:val="nil"/>
            </w:tcBorders>
            <w:shd w:val="clear" w:color="auto" w:fill="auto"/>
            <w:vAlign w:val="bottom"/>
            <w:hideMark/>
          </w:tcPr>
          <w:p w14:paraId="5A291D44" w14:textId="01F451A5" w:rsidR="00AD6ED3" w:rsidRPr="00E762F6" w:rsidRDefault="00AD6ED3" w:rsidP="00AD6ED3">
            <w:pPr>
              <w:jc w:val="right"/>
              <w:rPr>
                <w:color w:val="000000"/>
                <w:sz w:val="18"/>
                <w:szCs w:val="18"/>
                <w:lang w:eastAsia="tr-TR"/>
              </w:rPr>
            </w:pPr>
            <w:r w:rsidRPr="00E762F6">
              <w:rPr>
                <w:sz w:val="18"/>
                <w:szCs w:val="18"/>
              </w:rPr>
              <w:t xml:space="preserve"> 1,060,618    </w:t>
            </w:r>
          </w:p>
        </w:tc>
        <w:tc>
          <w:tcPr>
            <w:tcW w:w="1559" w:type="dxa"/>
            <w:tcBorders>
              <w:top w:val="nil"/>
              <w:left w:val="nil"/>
              <w:bottom w:val="nil"/>
              <w:right w:val="nil"/>
            </w:tcBorders>
            <w:shd w:val="clear" w:color="auto" w:fill="auto"/>
            <w:vAlign w:val="center"/>
            <w:hideMark/>
          </w:tcPr>
          <w:p w14:paraId="7654B0B0" w14:textId="74C86C82" w:rsidR="00AD6ED3" w:rsidRPr="00E762F6" w:rsidRDefault="00AD6ED3" w:rsidP="00AD6ED3">
            <w:pPr>
              <w:jc w:val="right"/>
              <w:rPr>
                <w:color w:val="000000"/>
                <w:sz w:val="18"/>
                <w:szCs w:val="18"/>
                <w:lang w:eastAsia="tr-TR"/>
              </w:rPr>
            </w:pPr>
            <w:r w:rsidRPr="00E762F6">
              <w:rPr>
                <w:color w:val="000000"/>
                <w:sz w:val="18"/>
                <w:szCs w:val="18"/>
                <w:lang w:eastAsia="tr-TR"/>
              </w:rPr>
              <w:t>645,528</w:t>
            </w:r>
          </w:p>
        </w:tc>
      </w:tr>
      <w:tr w:rsidR="00AD6ED3" w:rsidRPr="00E762F6" w14:paraId="202C9B80" w14:textId="77777777" w:rsidTr="00AD6ED3">
        <w:trPr>
          <w:divId w:val="2128886000"/>
          <w:trHeight w:val="226"/>
        </w:trPr>
        <w:tc>
          <w:tcPr>
            <w:tcW w:w="6237" w:type="dxa"/>
            <w:tcBorders>
              <w:top w:val="nil"/>
              <w:left w:val="nil"/>
              <w:bottom w:val="nil"/>
              <w:right w:val="nil"/>
            </w:tcBorders>
            <w:shd w:val="clear" w:color="auto" w:fill="auto"/>
            <w:noWrap/>
            <w:vAlign w:val="center"/>
            <w:hideMark/>
          </w:tcPr>
          <w:p w14:paraId="0BDDEB8F" w14:textId="77777777" w:rsidR="00AD6ED3" w:rsidRPr="00E762F6" w:rsidRDefault="00AD6ED3" w:rsidP="00AD6ED3">
            <w:pPr>
              <w:rPr>
                <w:b/>
                <w:color w:val="000000"/>
                <w:sz w:val="18"/>
                <w:szCs w:val="18"/>
                <w:lang w:eastAsia="tr-TR"/>
              </w:rPr>
            </w:pPr>
            <w:r w:rsidRPr="00E762F6">
              <w:rPr>
                <w:b/>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bottom"/>
            <w:hideMark/>
          </w:tcPr>
          <w:p w14:paraId="5BA2740F" w14:textId="5CA0F6C3" w:rsidR="00AD6ED3" w:rsidRPr="00E762F6" w:rsidRDefault="00AD6ED3" w:rsidP="00AD6ED3">
            <w:pPr>
              <w:jc w:val="right"/>
              <w:rPr>
                <w:b/>
                <w:color w:val="000000"/>
                <w:sz w:val="18"/>
                <w:szCs w:val="18"/>
                <w:lang w:eastAsia="tr-TR"/>
              </w:rPr>
            </w:pPr>
            <w:r w:rsidRPr="00E762F6">
              <w:rPr>
                <w:sz w:val="18"/>
                <w:szCs w:val="18"/>
              </w:rPr>
              <w:t xml:space="preserve"> </w:t>
            </w:r>
            <w:r w:rsidRPr="00E762F6">
              <w:rPr>
                <w:b/>
                <w:sz w:val="18"/>
                <w:szCs w:val="18"/>
              </w:rPr>
              <w:t xml:space="preserve">23,912    </w:t>
            </w:r>
          </w:p>
        </w:tc>
        <w:tc>
          <w:tcPr>
            <w:tcW w:w="1559" w:type="dxa"/>
            <w:tcBorders>
              <w:top w:val="nil"/>
              <w:left w:val="nil"/>
              <w:bottom w:val="nil"/>
              <w:right w:val="nil"/>
            </w:tcBorders>
            <w:shd w:val="clear" w:color="auto" w:fill="auto"/>
            <w:vAlign w:val="center"/>
            <w:hideMark/>
          </w:tcPr>
          <w:p w14:paraId="024B5C9D" w14:textId="05AC440E" w:rsidR="00AD6ED3" w:rsidRPr="00E762F6" w:rsidRDefault="00AD6ED3" w:rsidP="00AD6ED3">
            <w:pPr>
              <w:jc w:val="right"/>
              <w:rPr>
                <w:b/>
                <w:color w:val="000000"/>
                <w:sz w:val="18"/>
                <w:szCs w:val="18"/>
                <w:lang w:eastAsia="tr-TR"/>
              </w:rPr>
            </w:pPr>
            <w:r w:rsidRPr="00E762F6">
              <w:rPr>
                <w:b/>
                <w:color w:val="000000"/>
                <w:sz w:val="18"/>
                <w:szCs w:val="18"/>
                <w:lang w:eastAsia="tr-TR"/>
              </w:rPr>
              <w:t>1,361</w:t>
            </w:r>
          </w:p>
        </w:tc>
      </w:tr>
      <w:tr w:rsidR="00AD6ED3" w:rsidRPr="00E762F6" w14:paraId="25BC45D7" w14:textId="77777777" w:rsidTr="0049079C">
        <w:trPr>
          <w:divId w:val="2128886000"/>
          <w:trHeight w:val="226"/>
        </w:trPr>
        <w:tc>
          <w:tcPr>
            <w:tcW w:w="6237" w:type="dxa"/>
            <w:tcBorders>
              <w:top w:val="nil"/>
              <w:left w:val="nil"/>
              <w:bottom w:val="nil"/>
              <w:right w:val="nil"/>
            </w:tcBorders>
            <w:shd w:val="clear" w:color="auto" w:fill="auto"/>
            <w:noWrap/>
            <w:vAlign w:val="center"/>
            <w:hideMark/>
          </w:tcPr>
          <w:p w14:paraId="6A563446" w14:textId="77777777" w:rsidR="00AD6ED3" w:rsidRPr="00E762F6" w:rsidRDefault="00AD6ED3" w:rsidP="00AD6ED3">
            <w:pPr>
              <w:ind w:firstLineChars="100" w:firstLine="180"/>
              <w:rPr>
                <w:color w:val="000000"/>
                <w:sz w:val="18"/>
                <w:szCs w:val="18"/>
                <w:lang w:eastAsia="tr-TR"/>
              </w:rPr>
            </w:pPr>
            <w:r w:rsidRPr="00E762F6">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bottom"/>
            <w:hideMark/>
          </w:tcPr>
          <w:p w14:paraId="082049CF" w14:textId="5287CFF8" w:rsidR="00AD6ED3" w:rsidRPr="00E762F6" w:rsidRDefault="00AD6ED3" w:rsidP="00792658">
            <w:pPr>
              <w:jc w:val="right"/>
              <w:rPr>
                <w:color w:val="000000"/>
                <w:sz w:val="18"/>
                <w:szCs w:val="18"/>
                <w:lang w:eastAsia="tr-TR"/>
              </w:rPr>
            </w:pPr>
            <w:r w:rsidRPr="00E762F6">
              <w:rPr>
                <w:sz w:val="18"/>
                <w:szCs w:val="18"/>
              </w:rPr>
              <w:t xml:space="preserve"> 23,912    </w:t>
            </w:r>
          </w:p>
        </w:tc>
        <w:tc>
          <w:tcPr>
            <w:tcW w:w="1559" w:type="dxa"/>
            <w:tcBorders>
              <w:top w:val="nil"/>
              <w:left w:val="nil"/>
              <w:bottom w:val="nil"/>
              <w:right w:val="nil"/>
            </w:tcBorders>
            <w:shd w:val="clear" w:color="auto" w:fill="auto"/>
            <w:vAlign w:val="bottom"/>
            <w:hideMark/>
          </w:tcPr>
          <w:p w14:paraId="59BC3EA6" w14:textId="01FD71F1" w:rsidR="00AD6ED3" w:rsidRPr="00E762F6" w:rsidRDefault="00AD6ED3" w:rsidP="00792658">
            <w:pPr>
              <w:jc w:val="right"/>
              <w:rPr>
                <w:color w:val="000000"/>
                <w:sz w:val="18"/>
                <w:szCs w:val="18"/>
                <w:lang w:eastAsia="tr-TR"/>
              </w:rPr>
            </w:pPr>
            <w:r w:rsidRPr="00E762F6">
              <w:rPr>
                <w:color w:val="000000"/>
                <w:sz w:val="18"/>
                <w:szCs w:val="18"/>
                <w:lang w:eastAsia="tr-TR"/>
              </w:rPr>
              <w:t>1,361</w:t>
            </w:r>
          </w:p>
        </w:tc>
      </w:tr>
      <w:tr w:rsidR="003F11F9" w:rsidRPr="00E762F6" w14:paraId="33B37FF3"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42D01349" w14:textId="77777777" w:rsidR="003F11F9" w:rsidRPr="00E762F6" w:rsidRDefault="003F11F9" w:rsidP="003F11F9">
            <w:pPr>
              <w:ind w:firstLineChars="100" w:firstLine="180"/>
              <w:rPr>
                <w:color w:val="000000"/>
                <w:sz w:val="18"/>
                <w:szCs w:val="18"/>
                <w:lang w:eastAsia="tr-TR"/>
              </w:rPr>
            </w:pPr>
            <w:r w:rsidRPr="00E762F6">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4380AA9D" w14:textId="77777777" w:rsidR="003F11F9" w:rsidRPr="00E762F6" w:rsidRDefault="003F11F9" w:rsidP="003F11F9">
            <w:pPr>
              <w:jc w:val="right"/>
              <w:rPr>
                <w:color w:val="000000"/>
                <w:sz w:val="18"/>
                <w:szCs w:val="18"/>
                <w:lang w:eastAsia="tr-TR"/>
              </w:rPr>
            </w:pPr>
            <w:r w:rsidRPr="00E762F6">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3A1E33BC" w14:textId="382BCDD8" w:rsidR="003F11F9" w:rsidRPr="00E762F6" w:rsidRDefault="003F11F9" w:rsidP="003F11F9">
            <w:pPr>
              <w:jc w:val="right"/>
              <w:rPr>
                <w:color w:val="000000"/>
                <w:sz w:val="18"/>
                <w:szCs w:val="18"/>
                <w:lang w:eastAsia="tr-TR"/>
              </w:rPr>
            </w:pPr>
            <w:r w:rsidRPr="00E762F6">
              <w:rPr>
                <w:color w:val="000000"/>
                <w:sz w:val="18"/>
                <w:szCs w:val="18"/>
                <w:lang w:eastAsia="tr-TR"/>
              </w:rPr>
              <w:t>-</w:t>
            </w:r>
          </w:p>
        </w:tc>
      </w:tr>
      <w:tr w:rsidR="003F11F9" w:rsidRPr="00E762F6" w14:paraId="02FF8C55"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08406027" w14:textId="77777777" w:rsidR="003F11F9" w:rsidRPr="00E762F6" w:rsidRDefault="003F11F9" w:rsidP="003F11F9">
            <w:pPr>
              <w:rPr>
                <w:color w:val="000000"/>
                <w:sz w:val="18"/>
                <w:szCs w:val="18"/>
                <w:lang w:eastAsia="tr-TR"/>
              </w:rPr>
            </w:pPr>
            <w:r w:rsidRPr="00E762F6">
              <w:rPr>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28B56799" w14:textId="77777777" w:rsidR="003F11F9" w:rsidRPr="00E762F6" w:rsidRDefault="003F11F9" w:rsidP="003F11F9">
            <w:pPr>
              <w:jc w:val="right"/>
              <w:rPr>
                <w:color w:val="000000"/>
                <w:sz w:val="18"/>
                <w:szCs w:val="18"/>
                <w:lang w:eastAsia="tr-TR"/>
              </w:rPr>
            </w:pPr>
            <w:r w:rsidRPr="00E762F6">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52543199" w14:textId="1498B51E" w:rsidR="003F11F9" w:rsidRPr="00E762F6" w:rsidRDefault="003F11F9" w:rsidP="003F11F9">
            <w:pPr>
              <w:jc w:val="right"/>
              <w:rPr>
                <w:color w:val="000000"/>
                <w:sz w:val="18"/>
                <w:szCs w:val="18"/>
                <w:lang w:eastAsia="tr-TR"/>
              </w:rPr>
            </w:pPr>
            <w:r w:rsidRPr="00E762F6">
              <w:rPr>
                <w:color w:val="000000"/>
                <w:sz w:val="18"/>
                <w:szCs w:val="18"/>
                <w:lang w:eastAsia="tr-TR"/>
              </w:rPr>
              <w:t>-</w:t>
            </w:r>
          </w:p>
        </w:tc>
      </w:tr>
      <w:tr w:rsidR="003F11F9" w:rsidRPr="00E762F6" w14:paraId="02CB8B52"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20B752E0" w14:textId="77777777" w:rsidR="003F11F9" w:rsidRPr="00E762F6" w:rsidRDefault="003F11F9" w:rsidP="003F11F9">
            <w:pPr>
              <w:ind w:firstLineChars="100" w:firstLine="180"/>
              <w:rPr>
                <w:color w:val="000000"/>
                <w:sz w:val="18"/>
                <w:szCs w:val="18"/>
                <w:lang w:eastAsia="tr-TR"/>
              </w:rPr>
            </w:pPr>
            <w:r w:rsidRPr="00E762F6">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33F3257C" w14:textId="77777777" w:rsidR="003F11F9" w:rsidRPr="00E762F6" w:rsidRDefault="003F11F9" w:rsidP="003F11F9">
            <w:pPr>
              <w:jc w:val="right"/>
              <w:rPr>
                <w:color w:val="000000"/>
                <w:sz w:val="18"/>
                <w:szCs w:val="18"/>
                <w:lang w:eastAsia="tr-TR"/>
              </w:rPr>
            </w:pPr>
            <w:r w:rsidRPr="00E762F6">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11F1C2D1" w14:textId="71000A8C" w:rsidR="003F11F9" w:rsidRPr="00E762F6" w:rsidRDefault="003F11F9" w:rsidP="003F11F9">
            <w:pPr>
              <w:jc w:val="right"/>
              <w:rPr>
                <w:color w:val="000000"/>
                <w:sz w:val="18"/>
                <w:szCs w:val="18"/>
                <w:lang w:eastAsia="tr-TR"/>
              </w:rPr>
            </w:pPr>
            <w:r w:rsidRPr="00E762F6">
              <w:rPr>
                <w:color w:val="000000"/>
                <w:sz w:val="18"/>
                <w:szCs w:val="18"/>
                <w:lang w:eastAsia="tr-TR"/>
              </w:rPr>
              <w:t>-</w:t>
            </w:r>
          </w:p>
        </w:tc>
      </w:tr>
      <w:tr w:rsidR="003F11F9" w:rsidRPr="00E762F6" w14:paraId="3271FEC2"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55AC6F87" w14:textId="77777777" w:rsidR="003F11F9" w:rsidRPr="00E762F6" w:rsidRDefault="003F11F9" w:rsidP="003F11F9">
            <w:pPr>
              <w:ind w:firstLineChars="100" w:firstLine="180"/>
              <w:rPr>
                <w:color w:val="000000"/>
                <w:sz w:val="18"/>
                <w:szCs w:val="18"/>
                <w:lang w:eastAsia="tr-TR"/>
              </w:rPr>
            </w:pPr>
            <w:r w:rsidRPr="00E762F6">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533F645D" w14:textId="77777777" w:rsidR="003F11F9" w:rsidRPr="00E762F6" w:rsidRDefault="003F11F9" w:rsidP="003F11F9">
            <w:pPr>
              <w:jc w:val="right"/>
              <w:rPr>
                <w:color w:val="000000"/>
                <w:sz w:val="18"/>
                <w:szCs w:val="18"/>
                <w:lang w:eastAsia="tr-TR"/>
              </w:rPr>
            </w:pPr>
            <w:r w:rsidRPr="00E762F6">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41FA17DB" w14:textId="34E8A508" w:rsidR="003F11F9" w:rsidRPr="00E762F6" w:rsidRDefault="003F11F9" w:rsidP="003F11F9">
            <w:pPr>
              <w:jc w:val="right"/>
              <w:rPr>
                <w:color w:val="000000"/>
                <w:sz w:val="18"/>
                <w:szCs w:val="18"/>
                <w:lang w:eastAsia="tr-TR"/>
              </w:rPr>
            </w:pPr>
            <w:r w:rsidRPr="00E762F6">
              <w:rPr>
                <w:color w:val="000000"/>
                <w:sz w:val="18"/>
                <w:szCs w:val="18"/>
                <w:lang w:eastAsia="tr-TR"/>
              </w:rPr>
              <w:t>-</w:t>
            </w:r>
          </w:p>
        </w:tc>
      </w:tr>
      <w:tr w:rsidR="003F11F9" w:rsidRPr="00E762F6" w14:paraId="1BA8C27C"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5A4715EB" w14:textId="77777777" w:rsidR="003F11F9" w:rsidRPr="00E762F6" w:rsidRDefault="003F11F9" w:rsidP="003F11F9">
            <w:pPr>
              <w:ind w:firstLineChars="100" w:firstLine="180"/>
              <w:rPr>
                <w:color w:val="000000"/>
                <w:sz w:val="18"/>
                <w:szCs w:val="18"/>
                <w:lang w:eastAsia="tr-TR"/>
              </w:rPr>
            </w:pPr>
            <w:r w:rsidRPr="00E762F6">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7420B01C" w14:textId="77777777" w:rsidR="003F11F9" w:rsidRPr="00E762F6" w:rsidRDefault="003F11F9" w:rsidP="003F11F9">
            <w:pPr>
              <w:jc w:val="right"/>
              <w:rPr>
                <w:color w:val="000000"/>
                <w:sz w:val="18"/>
                <w:szCs w:val="18"/>
                <w:lang w:eastAsia="tr-TR"/>
              </w:rPr>
            </w:pPr>
            <w:r w:rsidRPr="00E762F6">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251116EA" w14:textId="696FDD9F" w:rsidR="003F11F9" w:rsidRPr="00E762F6" w:rsidRDefault="003F11F9" w:rsidP="003F11F9">
            <w:pPr>
              <w:jc w:val="right"/>
              <w:rPr>
                <w:color w:val="000000"/>
                <w:sz w:val="18"/>
                <w:szCs w:val="18"/>
                <w:lang w:eastAsia="tr-TR"/>
              </w:rPr>
            </w:pPr>
            <w:r w:rsidRPr="00E762F6">
              <w:rPr>
                <w:color w:val="000000"/>
                <w:sz w:val="18"/>
                <w:szCs w:val="18"/>
                <w:lang w:eastAsia="tr-TR"/>
              </w:rPr>
              <w:t>-</w:t>
            </w:r>
          </w:p>
        </w:tc>
      </w:tr>
      <w:tr w:rsidR="00AD6ED3" w:rsidRPr="00E762F6" w14:paraId="48DAF9EF" w14:textId="77777777" w:rsidTr="00AD6ED3">
        <w:trPr>
          <w:divId w:val="2128886000"/>
          <w:trHeight w:val="240"/>
        </w:trPr>
        <w:tc>
          <w:tcPr>
            <w:tcW w:w="6237" w:type="dxa"/>
            <w:tcBorders>
              <w:top w:val="nil"/>
              <w:left w:val="nil"/>
              <w:bottom w:val="single" w:sz="8" w:space="0" w:color="auto"/>
              <w:right w:val="nil"/>
            </w:tcBorders>
            <w:shd w:val="clear" w:color="auto" w:fill="auto"/>
            <w:noWrap/>
            <w:vAlign w:val="center"/>
            <w:hideMark/>
          </w:tcPr>
          <w:p w14:paraId="3439E0B8" w14:textId="77777777" w:rsidR="00AD6ED3" w:rsidRPr="00E762F6" w:rsidRDefault="00AD6ED3" w:rsidP="00AD6ED3">
            <w:pPr>
              <w:rPr>
                <w:b/>
                <w:color w:val="000000"/>
                <w:sz w:val="18"/>
                <w:szCs w:val="18"/>
                <w:lang w:eastAsia="tr-TR"/>
              </w:rPr>
            </w:pPr>
            <w:r w:rsidRPr="00E762F6">
              <w:rPr>
                <w:b/>
                <w:color w:val="000000"/>
                <w:sz w:val="18"/>
                <w:szCs w:val="18"/>
                <w:lang w:eastAsia="tr-TR"/>
              </w:rPr>
              <w:t>Diğer (**)</w:t>
            </w:r>
          </w:p>
        </w:tc>
        <w:tc>
          <w:tcPr>
            <w:tcW w:w="1418" w:type="dxa"/>
            <w:tcBorders>
              <w:top w:val="nil"/>
              <w:left w:val="nil"/>
              <w:bottom w:val="single" w:sz="8" w:space="0" w:color="auto"/>
              <w:right w:val="nil"/>
            </w:tcBorders>
            <w:shd w:val="clear" w:color="auto" w:fill="auto"/>
            <w:vAlign w:val="bottom"/>
            <w:hideMark/>
          </w:tcPr>
          <w:p w14:paraId="2B6ECC3C" w14:textId="6535FE06" w:rsidR="00AD6ED3" w:rsidRPr="00E762F6" w:rsidRDefault="00AD6ED3" w:rsidP="00AD6ED3">
            <w:pPr>
              <w:jc w:val="right"/>
              <w:rPr>
                <w:b/>
                <w:color w:val="000000"/>
                <w:sz w:val="18"/>
                <w:szCs w:val="18"/>
                <w:lang w:eastAsia="tr-TR"/>
              </w:rPr>
            </w:pPr>
            <w:r w:rsidRPr="00E762F6">
              <w:rPr>
                <w:sz w:val="18"/>
                <w:szCs w:val="18"/>
              </w:rPr>
              <w:t xml:space="preserve"> </w:t>
            </w:r>
            <w:r w:rsidRPr="00E762F6">
              <w:rPr>
                <w:b/>
                <w:sz w:val="18"/>
                <w:szCs w:val="18"/>
              </w:rPr>
              <w:t xml:space="preserve">530,529    </w:t>
            </w:r>
          </w:p>
        </w:tc>
        <w:tc>
          <w:tcPr>
            <w:tcW w:w="1559" w:type="dxa"/>
            <w:tcBorders>
              <w:top w:val="nil"/>
              <w:left w:val="nil"/>
              <w:bottom w:val="single" w:sz="8" w:space="0" w:color="auto"/>
              <w:right w:val="nil"/>
            </w:tcBorders>
            <w:shd w:val="clear" w:color="auto" w:fill="auto"/>
            <w:vAlign w:val="center"/>
            <w:hideMark/>
          </w:tcPr>
          <w:p w14:paraId="549DE805" w14:textId="2E2D4092" w:rsidR="00AD6ED3" w:rsidRPr="00E762F6" w:rsidRDefault="00AD6ED3" w:rsidP="00AD6ED3">
            <w:pPr>
              <w:jc w:val="right"/>
              <w:rPr>
                <w:b/>
                <w:color w:val="000000"/>
                <w:sz w:val="18"/>
                <w:szCs w:val="18"/>
                <w:lang w:eastAsia="tr-TR"/>
              </w:rPr>
            </w:pPr>
            <w:r w:rsidRPr="00E762F6">
              <w:rPr>
                <w:b/>
                <w:color w:val="000000"/>
                <w:sz w:val="18"/>
                <w:szCs w:val="18"/>
                <w:lang w:eastAsia="tr-TR"/>
              </w:rPr>
              <w:t>38,254</w:t>
            </w:r>
          </w:p>
        </w:tc>
      </w:tr>
      <w:tr w:rsidR="00AD6ED3" w:rsidRPr="00E762F6" w14:paraId="5861B468" w14:textId="77777777" w:rsidTr="00AD6ED3">
        <w:trPr>
          <w:divId w:val="2128886000"/>
          <w:trHeight w:val="240"/>
        </w:trPr>
        <w:tc>
          <w:tcPr>
            <w:tcW w:w="6237" w:type="dxa"/>
            <w:tcBorders>
              <w:top w:val="nil"/>
              <w:left w:val="nil"/>
              <w:bottom w:val="double" w:sz="6" w:space="0" w:color="auto"/>
              <w:right w:val="nil"/>
            </w:tcBorders>
            <w:shd w:val="clear" w:color="auto" w:fill="auto"/>
            <w:noWrap/>
            <w:vAlign w:val="bottom"/>
            <w:hideMark/>
          </w:tcPr>
          <w:p w14:paraId="13B311CE" w14:textId="77777777" w:rsidR="00AD6ED3" w:rsidRPr="00E762F6" w:rsidRDefault="00AD6ED3" w:rsidP="00AD6ED3">
            <w:pPr>
              <w:rPr>
                <w:b/>
                <w:bCs/>
                <w:color w:val="000000"/>
                <w:sz w:val="18"/>
                <w:szCs w:val="18"/>
                <w:lang w:eastAsia="tr-TR"/>
              </w:rPr>
            </w:pPr>
            <w:r w:rsidRPr="00E762F6">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bottom"/>
            <w:hideMark/>
          </w:tcPr>
          <w:p w14:paraId="57BEC65B" w14:textId="5128CBF6" w:rsidR="00AD6ED3" w:rsidRPr="00E762F6" w:rsidRDefault="00AD6ED3" w:rsidP="00AD6ED3">
            <w:pPr>
              <w:jc w:val="right"/>
              <w:rPr>
                <w:b/>
                <w:bCs/>
                <w:color w:val="000000"/>
                <w:sz w:val="18"/>
                <w:szCs w:val="18"/>
                <w:highlight w:val="yellow"/>
                <w:lang w:eastAsia="tr-TR"/>
              </w:rPr>
            </w:pPr>
            <w:r w:rsidRPr="00E762F6">
              <w:rPr>
                <w:b/>
                <w:bCs/>
                <w:sz w:val="18"/>
                <w:szCs w:val="18"/>
              </w:rPr>
              <w:t xml:space="preserve"> 5,936,976    </w:t>
            </w:r>
          </w:p>
        </w:tc>
        <w:tc>
          <w:tcPr>
            <w:tcW w:w="1559" w:type="dxa"/>
            <w:tcBorders>
              <w:top w:val="nil"/>
              <w:left w:val="nil"/>
              <w:bottom w:val="double" w:sz="6" w:space="0" w:color="auto"/>
              <w:right w:val="nil"/>
            </w:tcBorders>
            <w:shd w:val="clear" w:color="auto" w:fill="auto"/>
            <w:vAlign w:val="center"/>
            <w:hideMark/>
          </w:tcPr>
          <w:p w14:paraId="4CCC6594" w14:textId="077A4390" w:rsidR="00AD6ED3" w:rsidRPr="00E762F6" w:rsidRDefault="00AD6ED3" w:rsidP="00AD6ED3">
            <w:pPr>
              <w:jc w:val="right"/>
              <w:rPr>
                <w:b/>
                <w:bCs/>
                <w:color w:val="000000"/>
                <w:sz w:val="18"/>
                <w:szCs w:val="18"/>
                <w:lang w:eastAsia="tr-TR"/>
              </w:rPr>
            </w:pPr>
            <w:r w:rsidRPr="00E762F6">
              <w:rPr>
                <w:b/>
                <w:bCs/>
                <w:color w:val="000000"/>
                <w:sz w:val="18"/>
                <w:szCs w:val="18"/>
                <w:lang w:eastAsia="tr-TR"/>
              </w:rPr>
              <w:t>2,528,441</w:t>
            </w:r>
          </w:p>
        </w:tc>
      </w:tr>
    </w:tbl>
    <w:p w14:paraId="4E7E983D" w14:textId="1CB3E017" w:rsidR="00633DDF" w:rsidRPr="00792658" w:rsidRDefault="00633DDF" w:rsidP="00505363">
      <w:pPr>
        <w:pStyle w:val="NormalIndent"/>
        <w:ind w:left="0"/>
        <w:jc w:val="both"/>
        <w:rPr>
          <w:noProof w:val="0"/>
          <w:sz w:val="20"/>
          <w:szCs w:val="20"/>
          <w:highlight w:val="yellow"/>
          <w:lang w:eastAsia="tr-TR"/>
        </w:rPr>
      </w:pPr>
    </w:p>
    <w:p w14:paraId="38C84BDD" w14:textId="77777777" w:rsidR="009A7395" w:rsidRPr="0049079C" w:rsidRDefault="009A7395" w:rsidP="00BA357F">
      <w:pPr>
        <w:autoSpaceDE w:val="0"/>
        <w:autoSpaceDN w:val="0"/>
        <w:adjustRightInd w:val="0"/>
        <w:rPr>
          <w:b/>
          <w:bCs/>
          <w:iCs/>
        </w:rPr>
      </w:pPr>
      <w:r w:rsidRPr="0049079C">
        <w:rPr>
          <w:color w:val="000000"/>
          <w:spacing w:val="-6"/>
        </w:rPr>
        <w:t xml:space="preserve">(*) Gelir Tablosunda “Diğer Karşılık Giderleri” satırında yer </w:t>
      </w:r>
      <w:proofErr w:type="gramStart"/>
      <w:r w:rsidRPr="0049079C">
        <w:rPr>
          <w:color w:val="000000"/>
          <w:spacing w:val="-6"/>
        </w:rPr>
        <w:t xml:space="preserve">alan </w:t>
      </w:r>
      <w:r w:rsidR="00630991" w:rsidRPr="0049079C">
        <w:rPr>
          <w:color w:val="000000"/>
          <w:spacing w:val="-6"/>
        </w:rPr>
        <w:t xml:space="preserve"> </w:t>
      </w:r>
      <w:r w:rsidRPr="0049079C">
        <w:rPr>
          <w:color w:val="000000"/>
          <w:spacing w:val="-6"/>
        </w:rPr>
        <w:t>karşılıkları</w:t>
      </w:r>
      <w:proofErr w:type="gramEnd"/>
      <w:r w:rsidRPr="0049079C">
        <w:rPr>
          <w:color w:val="000000"/>
          <w:spacing w:val="-6"/>
        </w:rPr>
        <w:t xml:space="preserve"> da içermektedir.</w:t>
      </w:r>
    </w:p>
    <w:p w14:paraId="73F86D6A" w14:textId="5459E2C4" w:rsidR="00E53CFC" w:rsidRPr="00E774B9" w:rsidRDefault="00630991" w:rsidP="0049079C">
      <w:pPr>
        <w:autoSpaceDE w:val="0"/>
        <w:autoSpaceDN w:val="0"/>
        <w:adjustRightInd w:val="0"/>
        <w:rPr>
          <w:b/>
          <w:bCs/>
          <w:iCs/>
          <w:sz w:val="16"/>
          <w:szCs w:val="16"/>
          <w:highlight w:val="yellow"/>
        </w:rPr>
      </w:pPr>
      <w:r w:rsidRPr="0049079C">
        <w:rPr>
          <w:color w:val="000000"/>
          <w:spacing w:val="-6"/>
        </w:rPr>
        <w:t>(*</w:t>
      </w:r>
      <w:r w:rsidR="009A7395" w:rsidRPr="0049079C">
        <w:rPr>
          <w:color w:val="000000"/>
          <w:spacing w:val="-6"/>
        </w:rPr>
        <w:t>*</w:t>
      </w:r>
      <w:proofErr w:type="gramStart"/>
      <w:r w:rsidRPr="0049079C">
        <w:rPr>
          <w:color w:val="000000"/>
          <w:spacing w:val="-6"/>
        </w:rPr>
        <w:t>)  Karşılıklar</w:t>
      </w:r>
      <w:proofErr w:type="gramEnd"/>
      <w:r w:rsidRPr="0049079C">
        <w:rPr>
          <w:color w:val="000000"/>
          <w:spacing w:val="-6"/>
        </w:rPr>
        <w:t xml:space="preserve"> yönetmeliğine göre, katılma hesapların</w:t>
      </w:r>
      <w:r w:rsidR="00BB37B6" w:rsidRPr="0049079C">
        <w:rPr>
          <w:color w:val="000000"/>
          <w:spacing w:val="-6"/>
        </w:rPr>
        <w:t>a dağıtılacak kardan</w:t>
      </w:r>
      <w:r w:rsidR="00B83898" w:rsidRPr="0049079C">
        <w:rPr>
          <w:color w:val="000000"/>
          <w:spacing w:val="-6"/>
        </w:rPr>
        <w:t xml:space="preserve"> ayrılabilen </w:t>
      </w:r>
      <w:r w:rsidRPr="0049079C">
        <w:rPr>
          <w:color w:val="000000"/>
          <w:spacing w:val="-6"/>
        </w:rPr>
        <w:t>karşılıkları içermektedir.</w:t>
      </w:r>
      <w:r w:rsidR="009A7395" w:rsidRPr="0049079C">
        <w:rPr>
          <w:color w:val="000000"/>
          <w:spacing w:val="-6"/>
        </w:rPr>
        <w:t xml:space="preserve"> </w:t>
      </w:r>
    </w:p>
    <w:p w14:paraId="07CFC5D5" w14:textId="77777777" w:rsidR="00E53CFC" w:rsidRPr="00E774B9" w:rsidRDefault="00E53CFC" w:rsidP="00B87C02">
      <w:pPr>
        <w:autoSpaceDE w:val="0"/>
        <w:autoSpaceDN w:val="0"/>
        <w:adjustRightInd w:val="0"/>
        <w:ind w:left="540"/>
        <w:rPr>
          <w:b/>
          <w:bCs/>
          <w:iCs/>
          <w:sz w:val="16"/>
          <w:szCs w:val="16"/>
          <w:highlight w:val="yellow"/>
        </w:rPr>
      </w:pPr>
    </w:p>
    <w:p w14:paraId="48E53BC5" w14:textId="77777777" w:rsidR="00E53CFC" w:rsidRPr="00E774B9" w:rsidRDefault="00E53CFC" w:rsidP="00B87C02">
      <w:pPr>
        <w:autoSpaceDE w:val="0"/>
        <w:autoSpaceDN w:val="0"/>
        <w:adjustRightInd w:val="0"/>
        <w:ind w:left="540"/>
        <w:rPr>
          <w:b/>
          <w:bCs/>
          <w:iCs/>
          <w:sz w:val="16"/>
          <w:szCs w:val="16"/>
          <w:highlight w:val="yellow"/>
        </w:rPr>
      </w:pPr>
    </w:p>
    <w:p w14:paraId="1D32C1AC" w14:textId="77777777" w:rsidR="00E53CFC" w:rsidRPr="00E774B9" w:rsidRDefault="00E53CFC" w:rsidP="00B87C02">
      <w:pPr>
        <w:autoSpaceDE w:val="0"/>
        <w:autoSpaceDN w:val="0"/>
        <w:adjustRightInd w:val="0"/>
        <w:ind w:left="540"/>
        <w:rPr>
          <w:b/>
          <w:bCs/>
          <w:iCs/>
          <w:sz w:val="16"/>
          <w:szCs w:val="16"/>
          <w:highlight w:val="yellow"/>
        </w:rPr>
      </w:pPr>
    </w:p>
    <w:p w14:paraId="420BA4E0" w14:textId="43EEC1C9" w:rsidR="000F096F" w:rsidRPr="00E774B9" w:rsidRDefault="001F7228" w:rsidP="009441A8">
      <w:pPr>
        <w:autoSpaceDE w:val="0"/>
        <w:autoSpaceDN w:val="0"/>
        <w:adjustRightInd w:val="0"/>
        <w:ind w:hanging="567"/>
        <w:rPr>
          <w:b/>
          <w:bCs/>
          <w:iCs/>
          <w:highlight w:val="yellow"/>
        </w:rPr>
      </w:pPr>
      <w:r w:rsidRPr="00E774B9">
        <w:rPr>
          <w:b/>
          <w:bCs/>
          <w:iCs/>
          <w:sz w:val="16"/>
          <w:szCs w:val="16"/>
          <w:highlight w:val="yellow"/>
        </w:rPr>
        <w:br w:type="page"/>
      </w:r>
      <w:r w:rsidR="0089470C" w:rsidRPr="008F7083">
        <w:rPr>
          <w:b/>
          <w:bCs/>
          <w:iCs/>
        </w:rPr>
        <w:lastRenderedPageBreak/>
        <w:t>4.8</w:t>
      </w:r>
      <w:r w:rsidR="0089470C" w:rsidRPr="008F7083">
        <w:rPr>
          <w:b/>
          <w:bCs/>
          <w:iCs/>
        </w:rPr>
        <w:tab/>
      </w:r>
      <w:r w:rsidR="00E253C8" w:rsidRPr="008F7083">
        <w:rPr>
          <w:b/>
          <w:bCs/>
          <w:iCs/>
        </w:rPr>
        <w:t>Diğer faaliyet gid</w:t>
      </w:r>
      <w:r w:rsidR="0098361B" w:rsidRPr="008F7083">
        <w:rPr>
          <w:b/>
          <w:bCs/>
          <w:iCs/>
        </w:rPr>
        <w:t>erlerine ilişkin bilgiler</w:t>
      </w:r>
    </w:p>
    <w:p w14:paraId="7FF34B3C" w14:textId="52734D4E" w:rsidR="00860B05" w:rsidRPr="00E774B9" w:rsidRDefault="00860B05" w:rsidP="009441A8">
      <w:pPr>
        <w:rPr>
          <w:highlight w:val="yellow"/>
          <w:lang w:eastAsia="tr-TR"/>
        </w:rPr>
      </w:pPr>
    </w:p>
    <w:tbl>
      <w:tblPr>
        <w:tblW w:w="9295" w:type="dxa"/>
        <w:tblCellMar>
          <w:left w:w="70" w:type="dxa"/>
          <w:right w:w="70" w:type="dxa"/>
        </w:tblCellMar>
        <w:tblLook w:val="04A0" w:firstRow="1" w:lastRow="0" w:firstColumn="1" w:lastColumn="0" w:noHBand="0" w:noVBand="1"/>
      </w:tblPr>
      <w:tblGrid>
        <w:gridCol w:w="6469"/>
        <w:gridCol w:w="1413"/>
        <w:gridCol w:w="1413"/>
      </w:tblGrid>
      <w:tr w:rsidR="00860B05" w:rsidRPr="00E774B9" w14:paraId="46FB1225" w14:textId="77777777" w:rsidTr="00AD6ED3">
        <w:trPr>
          <w:divId w:val="57481284"/>
          <w:trHeight w:val="516"/>
        </w:trPr>
        <w:tc>
          <w:tcPr>
            <w:tcW w:w="6469" w:type="dxa"/>
            <w:tcBorders>
              <w:top w:val="double" w:sz="6" w:space="0" w:color="auto"/>
              <w:left w:val="nil"/>
              <w:bottom w:val="single" w:sz="8" w:space="0" w:color="auto"/>
              <w:right w:val="nil"/>
            </w:tcBorders>
            <w:shd w:val="clear" w:color="auto" w:fill="auto"/>
            <w:vAlign w:val="center"/>
            <w:hideMark/>
          </w:tcPr>
          <w:p w14:paraId="74FC64AC" w14:textId="3A483A59" w:rsidR="00860B05" w:rsidRPr="00AD6ED3" w:rsidRDefault="00860B05" w:rsidP="00AD6ED3">
            <w:pPr>
              <w:rPr>
                <w:b/>
                <w:bCs/>
                <w:color w:val="000000"/>
                <w:sz w:val="18"/>
                <w:szCs w:val="18"/>
                <w:lang w:eastAsia="tr-TR"/>
              </w:rPr>
            </w:pPr>
            <w:r w:rsidRPr="00AD6ED3">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11AF0C27" w14:textId="77777777" w:rsidR="00860B05" w:rsidRPr="00AD6ED3" w:rsidRDefault="00860B05" w:rsidP="00AD6ED3">
            <w:pPr>
              <w:jc w:val="right"/>
              <w:rPr>
                <w:b/>
                <w:bCs/>
                <w:color w:val="000000"/>
                <w:sz w:val="18"/>
                <w:szCs w:val="18"/>
                <w:lang w:eastAsia="tr-TR"/>
              </w:rPr>
            </w:pPr>
            <w:r w:rsidRPr="00AD6ED3">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371FCC7" w14:textId="77777777" w:rsidR="00860B05" w:rsidRPr="00AD6ED3" w:rsidRDefault="00860B05" w:rsidP="00AD6ED3">
            <w:pPr>
              <w:jc w:val="right"/>
              <w:rPr>
                <w:b/>
                <w:bCs/>
                <w:color w:val="000000"/>
                <w:sz w:val="18"/>
                <w:szCs w:val="18"/>
                <w:lang w:eastAsia="tr-TR"/>
              </w:rPr>
            </w:pPr>
            <w:r w:rsidRPr="00AD6ED3">
              <w:rPr>
                <w:b/>
                <w:bCs/>
                <w:color w:val="000000"/>
                <w:sz w:val="18"/>
                <w:szCs w:val="18"/>
                <w:lang w:eastAsia="tr-TR"/>
              </w:rPr>
              <w:t>Önceki Dönem</w:t>
            </w:r>
          </w:p>
        </w:tc>
      </w:tr>
      <w:tr w:rsidR="00AD6ED3" w:rsidRPr="00E774B9" w14:paraId="4BB84860"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28F3E398" w14:textId="77777777" w:rsidR="00AD6ED3" w:rsidRPr="00AD6ED3" w:rsidRDefault="00AD6ED3" w:rsidP="00AD6ED3">
            <w:pPr>
              <w:ind w:firstLineChars="100" w:firstLine="180"/>
              <w:rPr>
                <w:sz w:val="18"/>
                <w:szCs w:val="18"/>
                <w:lang w:val="en-US"/>
              </w:rPr>
            </w:pPr>
            <w:r w:rsidRPr="00AD6ED3">
              <w:rPr>
                <w:color w:val="000000"/>
                <w:sz w:val="18"/>
                <w:szCs w:val="18"/>
                <w:lang w:eastAsia="tr-TR"/>
              </w:rPr>
              <w:t>Kıdem Tazminatı Karşılığı(*)</w:t>
            </w:r>
          </w:p>
        </w:tc>
        <w:tc>
          <w:tcPr>
            <w:tcW w:w="1413" w:type="dxa"/>
            <w:tcBorders>
              <w:top w:val="nil"/>
              <w:left w:val="nil"/>
              <w:bottom w:val="nil"/>
              <w:right w:val="nil"/>
            </w:tcBorders>
            <w:shd w:val="clear" w:color="auto" w:fill="auto"/>
            <w:vAlign w:val="center"/>
            <w:hideMark/>
          </w:tcPr>
          <w:p w14:paraId="2F6F0301" w14:textId="4AC07D70" w:rsidR="00AD6ED3" w:rsidRPr="00AD6ED3" w:rsidRDefault="00AD6ED3" w:rsidP="00AD6ED3">
            <w:pPr>
              <w:jc w:val="right"/>
              <w:rPr>
                <w:color w:val="000000"/>
                <w:sz w:val="18"/>
                <w:szCs w:val="18"/>
                <w:lang w:eastAsia="tr-TR"/>
              </w:rPr>
            </w:pPr>
            <w:r w:rsidRPr="00AD6ED3">
              <w:rPr>
                <w:color w:val="000000"/>
                <w:sz w:val="18"/>
                <w:szCs w:val="18"/>
              </w:rPr>
              <w:t>56,918</w:t>
            </w:r>
          </w:p>
        </w:tc>
        <w:tc>
          <w:tcPr>
            <w:tcW w:w="1413" w:type="dxa"/>
            <w:tcBorders>
              <w:top w:val="nil"/>
              <w:left w:val="nil"/>
              <w:bottom w:val="nil"/>
              <w:right w:val="nil"/>
            </w:tcBorders>
            <w:shd w:val="clear" w:color="auto" w:fill="auto"/>
            <w:vAlign w:val="center"/>
            <w:hideMark/>
          </w:tcPr>
          <w:p w14:paraId="50D30D76" w14:textId="2144477A" w:rsidR="00AD6ED3" w:rsidRPr="00AD6ED3" w:rsidRDefault="00AD6ED3" w:rsidP="00AD6ED3">
            <w:pPr>
              <w:jc w:val="right"/>
              <w:rPr>
                <w:color w:val="000000"/>
                <w:sz w:val="18"/>
                <w:szCs w:val="18"/>
                <w:lang w:eastAsia="tr-TR"/>
              </w:rPr>
            </w:pPr>
            <w:r w:rsidRPr="00AD6ED3">
              <w:rPr>
                <w:color w:val="000000"/>
                <w:sz w:val="18"/>
                <w:szCs w:val="18"/>
                <w:lang w:eastAsia="tr-TR"/>
              </w:rPr>
              <w:t>41,388</w:t>
            </w:r>
          </w:p>
        </w:tc>
      </w:tr>
      <w:tr w:rsidR="00AD6ED3" w:rsidRPr="00E774B9" w14:paraId="6B42660C"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77BD62EA" w14:textId="77777777" w:rsidR="00AD6ED3" w:rsidRPr="0049079C" w:rsidRDefault="00AD6ED3" w:rsidP="00AD6ED3">
            <w:pPr>
              <w:ind w:firstLineChars="100" w:firstLine="180"/>
              <w:rPr>
                <w:sz w:val="18"/>
                <w:szCs w:val="18"/>
              </w:rPr>
            </w:pPr>
            <w:r w:rsidRPr="00AD6ED3">
              <w:rPr>
                <w:color w:val="000000"/>
                <w:sz w:val="18"/>
                <w:szCs w:val="18"/>
                <w:lang w:eastAsia="tr-TR"/>
              </w:rPr>
              <w:t xml:space="preserve">Maddi Duran Varlık Değer Düşüş </w:t>
            </w:r>
            <w:r w:rsidRPr="0049079C">
              <w:rPr>
                <w:sz w:val="18"/>
                <w:szCs w:val="18"/>
              </w:rPr>
              <w:t>Giderleri</w:t>
            </w:r>
          </w:p>
        </w:tc>
        <w:tc>
          <w:tcPr>
            <w:tcW w:w="1413" w:type="dxa"/>
            <w:tcBorders>
              <w:top w:val="nil"/>
              <w:left w:val="nil"/>
              <w:bottom w:val="nil"/>
              <w:right w:val="nil"/>
            </w:tcBorders>
            <w:shd w:val="clear" w:color="auto" w:fill="auto"/>
            <w:vAlign w:val="center"/>
            <w:hideMark/>
          </w:tcPr>
          <w:p w14:paraId="37889542" w14:textId="6A989482" w:rsidR="00AD6ED3" w:rsidRPr="00AD6ED3" w:rsidRDefault="00AD6ED3" w:rsidP="00AD6ED3">
            <w:pPr>
              <w:jc w:val="right"/>
              <w:rPr>
                <w:color w:val="000000"/>
                <w:sz w:val="18"/>
                <w:szCs w:val="18"/>
                <w:lang w:eastAsia="tr-TR"/>
              </w:rPr>
            </w:pPr>
            <w:r w:rsidRPr="00AD6ED3">
              <w:rPr>
                <w:color w:val="000000"/>
                <w:sz w:val="18"/>
                <w:szCs w:val="18"/>
              </w:rPr>
              <w:t>-</w:t>
            </w:r>
          </w:p>
        </w:tc>
        <w:tc>
          <w:tcPr>
            <w:tcW w:w="1413" w:type="dxa"/>
            <w:tcBorders>
              <w:top w:val="nil"/>
              <w:left w:val="nil"/>
              <w:bottom w:val="nil"/>
              <w:right w:val="nil"/>
            </w:tcBorders>
            <w:shd w:val="clear" w:color="auto" w:fill="auto"/>
            <w:vAlign w:val="center"/>
            <w:hideMark/>
          </w:tcPr>
          <w:p w14:paraId="0DD2CE56" w14:textId="0E81941D" w:rsidR="00AD6ED3" w:rsidRPr="00AD6ED3" w:rsidRDefault="00AD6ED3" w:rsidP="00AD6ED3">
            <w:pPr>
              <w:jc w:val="right"/>
              <w:rPr>
                <w:color w:val="000000"/>
                <w:sz w:val="18"/>
                <w:szCs w:val="18"/>
                <w:lang w:eastAsia="tr-TR"/>
              </w:rPr>
            </w:pPr>
            <w:r w:rsidRPr="00AD6ED3">
              <w:rPr>
                <w:color w:val="000000"/>
                <w:sz w:val="18"/>
                <w:szCs w:val="18"/>
                <w:lang w:eastAsia="tr-TR"/>
              </w:rPr>
              <w:t>-</w:t>
            </w:r>
          </w:p>
        </w:tc>
      </w:tr>
      <w:tr w:rsidR="00AD6ED3" w:rsidRPr="00E774B9" w14:paraId="3EAB82EA"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6D51CC06" w14:textId="77777777" w:rsidR="00AD6ED3" w:rsidRPr="00AD6ED3" w:rsidRDefault="00AD6ED3" w:rsidP="00AD6ED3">
            <w:pPr>
              <w:ind w:firstLineChars="100" w:firstLine="180"/>
              <w:rPr>
                <w:color w:val="000000"/>
                <w:sz w:val="18"/>
                <w:szCs w:val="18"/>
                <w:lang w:eastAsia="tr-TR"/>
              </w:rPr>
            </w:pPr>
            <w:r w:rsidRPr="00AD6ED3">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760CF125" w14:textId="072B9F74" w:rsidR="00AD6ED3" w:rsidRPr="00AD6ED3" w:rsidRDefault="00AD6ED3" w:rsidP="00AD6ED3">
            <w:pPr>
              <w:jc w:val="right"/>
              <w:rPr>
                <w:color w:val="000000"/>
                <w:sz w:val="18"/>
                <w:szCs w:val="18"/>
                <w:lang w:eastAsia="tr-TR"/>
              </w:rPr>
            </w:pPr>
            <w:r w:rsidRPr="00AD6ED3">
              <w:rPr>
                <w:color w:val="000000"/>
                <w:sz w:val="18"/>
                <w:szCs w:val="18"/>
              </w:rPr>
              <w:t>249,604</w:t>
            </w:r>
          </w:p>
        </w:tc>
        <w:tc>
          <w:tcPr>
            <w:tcW w:w="1413" w:type="dxa"/>
            <w:tcBorders>
              <w:top w:val="nil"/>
              <w:left w:val="nil"/>
              <w:bottom w:val="nil"/>
              <w:right w:val="nil"/>
            </w:tcBorders>
            <w:shd w:val="clear" w:color="auto" w:fill="auto"/>
            <w:vAlign w:val="center"/>
            <w:hideMark/>
          </w:tcPr>
          <w:p w14:paraId="698C1917" w14:textId="7194D9EF" w:rsidR="00AD6ED3" w:rsidRPr="00AD6ED3" w:rsidRDefault="00AD6ED3" w:rsidP="00AD6ED3">
            <w:pPr>
              <w:jc w:val="right"/>
              <w:rPr>
                <w:color w:val="000000"/>
                <w:sz w:val="18"/>
                <w:szCs w:val="18"/>
                <w:lang w:eastAsia="tr-TR"/>
              </w:rPr>
            </w:pPr>
            <w:r w:rsidRPr="00AD6ED3">
              <w:rPr>
                <w:color w:val="000000"/>
                <w:sz w:val="18"/>
                <w:szCs w:val="18"/>
                <w:lang w:eastAsia="tr-TR"/>
              </w:rPr>
              <w:t>185,848</w:t>
            </w:r>
          </w:p>
        </w:tc>
      </w:tr>
      <w:tr w:rsidR="00AD6ED3" w:rsidRPr="00E774B9" w14:paraId="54545A91"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54CA12A3" w14:textId="77777777" w:rsidR="00AD6ED3" w:rsidRPr="0049079C" w:rsidRDefault="00AD6ED3" w:rsidP="00AD6ED3">
            <w:pPr>
              <w:ind w:firstLineChars="100" w:firstLine="180"/>
              <w:rPr>
                <w:sz w:val="18"/>
                <w:szCs w:val="18"/>
              </w:rPr>
            </w:pPr>
            <w:r w:rsidRPr="00AD6ED3">
              <w:rPr>
                <w:color w:val="000000"/>
                <w:sz w:val="18"/>
                <w:szCs w:val="18"/>
                <w:lang w:eastAsia="tr-TR"/>
              </w:rPr>
              <w:t xml:space="preserve">Maddi Olmayan Duran Varlık Değer Düşüş </w:t>
            </w:r>
            <w:r w:rsidRPr="0049079C">
              <w:rPr>
                <w:sz w:val="18"/>
                <w:szCs w:val="18"/>
              </w:rPr>
              <w:t>Giderleri</w:t>
            </w:r>
          </w:p>
        </w:tc>
        <w:tc>
          <w:tcPr>
            <w:tcW w:w="1413" w:type="dxa"/>
            <w:tcBorders>
              <w:top w:val="nil"/>
              <w:left w:val="nil"/>
              <w:bottom w:val="nil"/>
              <w:right w:val="nil"/>
            </w:tcBorders>
            <w:shd w:val="clear" w:color="auto" w:fill="auto"/>
            <w:vAlign w:val="center"/>
            <w:hideMark/>
          </w:tcPr>
          <w:p w14:paraId="6739E9EE" w14:textId="621AFF58" w:rsidR="00AD6ED3" w:rsidRPr="00AD6ED3" w:rsidRDefault="00AD6ED3" w:rsidP="00AD6ED3">
            <w:pPr>
              <w:jc w:val="right"/>
              <w:rPr>
                <w:color w:val="000000"/>
                <w:sz w:val="18"/>
                <w:szCs w:val="18"/>
                <w:lang w:eastAsia="tr-TR"/>
              </w:rPr>
            </w:pPr>
            <w:r w:rsidRPr="00AD6ED3">
              <w:rPr>
                <w:color w:val="000000"/>
                <w:sz w:val="18"/>
                <w:szCs w:val="18"/>
              </w:rPr>
              <w:t>-</w:t>
            </w:r>
          </w:p>
        </w:tc>
        <w:tc>
          <w:tcPr>
            <w:tcW w:w="1413" w:type="dxa"/>
            <w:tcBorders>
              <w:top w:val="nil"/>
              <w:left w:val="nil"/>
              <w:bottom w:val="nil"/>
              <w:right w:val="nil"/>
            </w:tcBorders>
            <w:shd w:val="clear" w:color="auto" w:fill="auto"/>
            <w:vAlign w:val="center"/>
            <w:hideMark/>
          </w:tcPr>
          <w:p w14:paraId="33D02CD3" w14:textId="2FC71BA0" w:rsidR="00AD6ED3" w:rsidRPr="00AD6ED3" w:rsidRDefault="00AD6ED3" w:rsidP="00AD6ED3">
            <w:pPr>
              <w:jc w:val="right"/>
              <w:rPr>
                <w:color w:val="000000"/>
                <w:sz w:val="18"/>
                <w:szCs w:val="18"/>
                <w:lang w:eastAsia="tr-TR"/>
              </w:rPr>
            </w:pPr>
            <w:r w:rsidRPr="00AD6ED3">
              <w:rPr>
                <w:color w:val="000000"/>
                <w:sz w:val="18"/>
                <w:szCs w:val="18"/>
                <w:lang w:eastAsia="tr-TR"/>
              </w:rPr>
              <w:t>-</w:t>
            </w:r>
          </w:p>
        </w:tc>
      </w:tr>
      <w:tr w:rsidR="00AD6ED3" w:rsidRPr="00E774B9" w14:paraId="1D8305E5"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43234431" w14:textId="77777777" w:rsidR="00AD6ED3" w:rsidRPr="00AD6ED3" w:rsidRDefault="00AD6ED3" w:rsidP="00AD6ED3">
            <w:pPr>
              <w:ind w:firstLineChars="100" w:firstLine="180"/>
              <w:rPr>
                <w:color w:val="000000"/>
                <w:sz w:val="18"/>
                <w:szCs w:val="18"/>
                <w:lang w:eastAsia="tr-TR"/>
              </w:rPr>
            </w:pPr>
            <w:r w:rsidRPr="00AD6ED3">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AFBEBA2" w14:textId="0C62D9B6" w:rsidR="00AD6ED3" w:rsidRPr="00AD6ED3" w:rsidRDefault="00AD6ED3" w:rsidP="00AD6ED3">
            <w:pPr>
              <w:jc w:val="right"/>
              <w:rPr>
                <w:color w:val="000000"/>
                <w:sz w:val="18"/>
                <w:szCs w:val="18"/>
                <w:lang w:eastAsia="tr-TR"/>
              </w:rPr>
            </w:pPr>
            <w:r w:rsidRPr="00AD6ED3">
              <w:rPr>
                <w:color w:val="000000"/>
                <w:sz w:val="18"/>
                <w:szCs w:val="18"/>
              </w:rPr>
              <w:t>82,329</w:t>
            </w:r>
          </w:p>
        </w:tc>
        <w:tc>
          <w:tcPr>
            <w:tcW w:w="1413" w:type="dxa"/>
            <w:tcBorders>
              <w:top w:val="nil"/>
              <w:left w:val="nil"/>
              <w:bottom w:val="nil"/>
              <w:right w:val="nil"/>
            </w:tcBorders>
            <w:shd w:val="clear" w:color="auto" w:fill="auto"/>
            <w:vAlign w:val="center"/>
            <w:hideMark/>
          </w:tcPr>
          <w:p w14:paraId="6D8B8BE7" w14:textId="1336914A" w:rsidR="00AD6ED3" w:rsidRPr="00AD6ED3" w:rsidRDefault="00AD6ED3" w:rsidP="00AD6ED3">
            <w:pPr>
              <w:jc w:val="right"/>
              <w:rPr>
                <w:color w:val="000000"/>
                <w:sz w:val="18"/>
                <w:szCs w:val="18"/>
                <w:lang w:eastAsia="tr-TR"/>
              </w:rPr>
            </w:pPr>
            <w:r w:rsidRPr="00AD6ED3">
              <w:rPr>
                <w:color w:val="000000"/>
                <w:sz w:val="18"/>
                <w:szCs w:val="18"/>
                <w:lang w:eastAsia="tr-TR"/>
              </w:rPr>
              <w:t>50,242</w:t>
            </w:r>
          </w:p>
        </w:tc>
      </w:tr>
      <w:tr w:rsidR="003F11F9" w:rsidRPr="00E774B9" w14:paraId="10FE11D3"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4685E819" w14:textId="77777777" w:rsidR="003F11F9" w:rsidRPr="00AD6ED3" w:rsidRDefault="003F11F9" w:rsidP="00AD6ED3">
            <w:pPr>
              <w:ind w:firstLineChars="100" w:firstLine="180"/>
              <w:rPr>
                <w:color w:val="000000"/>
                <w:sz w:val="18"/>
                <w:szCs w:val="18"/>
                <w:lang w:eastAsia="tr-TR"/>
              </w:rPr>
            </w:pPr>
            <w:r w:rsidRPr="00AD6ED3">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1A25F2FB" w14:textId="77777777" w:rsidR="003F11F9" w:rsidRPr="00AD6ED3" w:rsidRDefault="003F11F9" w:rsidP="00AD6ED3">
            <w:pPr>
              <w:jc w:val="right"/>
              <w:rPr>
                <w:color w:val="000000"/>
                <w:sz w:val="18"/>
                <w:szCs w:val="18"/>
                <w:lang w:eastAsia="tr-TR"/>
              </w:rPr>
            </w:pPr>
            <w:r w:rsidRPr="00AD6ED3">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3CE7503D" w14:textId="09634D4E" w:rsidR="003F11F9" w:rsidRPr="00AD6ED3" w:rsidRDefault="003F11F9" w:rsidP="00AD6ED3">
            <w:pPr>
              <w:jc w:val="right"/>
              <w:rPr>
                <w:color w:val="000000"/>
                <w:sz w:val="18"/>
                <w:szCs w:val="18"/>
                <w:lang w:eastAsia="tr-TR"/>
              </w:rPr>
            </w:pPr>
            <w:r w:rsidRPr="00AD6ED3">
              <w:rPr>
                <w:color w:val="000000"/>
                <w:sz w:val="18"/>
                <w:szCs w:val="18"/>
                <w:lang w:eastAsia="tr-TR"/>
              </w:rPr>
              <w:t>-</w:t>
            </w:r>
          </w:p>
        </w:tc>
      </w:tr>
      <w:tr w:rsidR="00AD6ED3" w:rsidRPr="00E774B9" w14:paraId="496AA484"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7DFE8113" w14:textId="77777777" w:rsidR="00AD6ED3" w:rsidRPr="003F11F9" w:rsidRDefault="00AD6ED3" w:rsidP="00AD6ED3">
            <w:pPr>
              <w:ind w:firstLineChars="100" w:firstLine="180"/>
              <w:rPr>
                <w:color w:val="000000"/>
                <w:sz w:val="18"/>
                <w:szCs w:val="18"/>
                <w:lang w:eastAsia="tr-TR"/>
              </w:rPr>
            </w:pPr>
            <w:r w:rsidRPr="003F11F9">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27AAA34D" w14:textId="175D5FEF" w:rsidR="00AD6ED3" w:rsidRPr="00AD6ED3" w:rsidRDefault="00AD6ED3" w:rsidP="00AD6ED3">
            <w:pPr>
              <w:jc w:val="right"/>
              <w:rPr>
                <w:color w:val="000000"/>
                <w:sz w:val="18"/>
                <w:szCs w:val="18"/>
                <w:highlight w:val="yellow"/>
                <w:lang w:eastAsia="tr-TR"/>
              </w:rPr>
            </w:pPr>
            <w:r w:rsidRPr="00AD6ED3">
              <w:rPr>
                <w:bCs/>
                <w:sz w:val="18"/>
                <w:szCs w:val="18"/>
              </w:rPr>
              <w:t>951,5</w:t>
            </w:r>
            <w:r w:rsidR="00D877A1">
              <w:rPr>
                <w:bCs/>
                <w:sz w:val="18"/>
                <w:szCs w:val="18"/>
              </w:rPr>
              <w:t>40</w:t>
            </w:r>
          </w:p>
        </w:tc>
        <w:tc>
          <w:tcPr>
            <w:tcW w:w="1413" w:type="dxa"/>
            <w:tcBorders>
              <w:top w:val="nil"/>
              <w:left w:val="nil"/>
              <w:bottom w:val="nil"/>
              <w:right w:val="nil"/>
            </w:tcBorders>
            <w:shd w:val="clear" w:color="auto" w:fill="auto"/>
            <w:vAlign w:val="center"/>
            <w:hideMark/>
          </w:tcPr>
          <w:p w14:paraId="58477BF1" w14:textId="31B8BE30" w:rsidR="00AD6ED3" w:rsidRPr="003F11F9" w:rsidRDefault="00AD6ED3" w:rsidP="00AD6ED3">
            <w:pPr>
              <w:jc w:val="right"/>
              <w:rPr>
                <w:color w:val="000000"/>
                <w:sz w:val="18"/>
                <w:szCs w:val="18"/>
                <w:lang w:eastAsia="tr-TR"/>
              </w:rPr>
            </w:pPr>
            <w:r w:rsidRPr="003F11F9">
              <w:rPr>
                <w:color w:val="000000"/>
                <w:sz w:val="18"/>
                <w:szCs w:val="18"/>
                <w:lang w:eastAsia="tr-TR"/>
              </w:rPr>
              <w:t>371,743</w:t>
            </w:r>
          </w:p>
        </w:tc>
      </w:tr>
      <w:tr w:rsidR="00AD6ED3" w:rsidRPr="00E774B9" w14:paraId="32235A1D"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1B363F3C" w14:textId="77777777" w:rsidR="00AD6ED3" w:rsidRPr="0049079C" w:rsidRDefault="00AD6ED3" w:rsidP="00AD6ED3">
            <w:pPr>
              <w:ind w:firstLineChars="200" w:firstLine="360"/>
              <w:rPr>
                <w:color w:val="000000"/>
                <w:sz w:val="18"/>
                <w:szCs w:val="18"/>
              </w:rPr>
            </w:pPr>
            <w:r w:rsidRPr="003F11F9">
              <w:rPr>
                <w:color w:val="000000"/>
                <w:sz w:val="18"/>
                <w:szCs w:val="18"/>
                <w:lang w:eastAsia="tr-TR"/>
              </w:rPr>
              <w:t xml:space="preserve">TFRS 16 İstisnalarına </w:t>
            </w:r>
            <w:r w:rsidRPr="0049079C">
              <w:rPr>
                <w:color w:val="000000"/>
                <w:sz w:val="18"/>
                <w:szCs w:val="18"/>
              </w:rPr>
              <w:t>İlişkin Kiralama Giderleri</w:t>
            </w:r>
          </w:p>
        </w:tc>
        <w:tc>
          <w:tcPr>
            <w:tcW w:w="1413" w:type="dxa"/>
            <w:tcBorders>
              <w:top w:val="nil"/>
              <w:left w:val="nil"/>
              <w:bottom w:val="nil"/>
              <w:right w:val="nil"/>
            </w:tcBorders>
            <w:shd w:val="clear" w:color="auto" w:fill="auto"/>
            <w:vAlign w:val="center"/>
            <w:hideMark/>
          </w:tcPr>
          <w:p w14:paraId="0B24AE20" w14:textId="4CBF794A" w:rsidR="00AD6ED3" w:rsidRPr="00E774B9" w:rsidRDefault="00AD6ED3" w:rsidP="00AD6ED3">
            <w:pPr>
              <w:jc w:val="right"/>
              <w:rPr>
                <w:color w:val="000000"/>
                <w:sz w:val="18"/>
                <w:szCs w:val="18"/>
                <w:highlight w:val="yellow"/>
                <w:lang w:eastAsia="tr-TR"/>
              </w:rPr>
            </w:pPr>
            <w:r>
              <w:rPr>
                <w:color w:val="000000"/>
                <w:sz w:val="18"/>
                <w:szCs w:val="18"/>
              </w:rPr>
              <w:t>6,302</w:t>
            </w:r>
          </w:p>
        </w:tc>
        <w:tc>
          <w:tcPr>
            <w:tcW w:w="1413" w:type="dxa"/>
            <w:tcBorders>
              <w:top w:val="nil"/>
              <w:left w:val="nil"/>
              <w:bottom w:val="nil"/>
              <w:right w:val="nil"/>
            </w:tcBorders>
            <w:shd w:val="clear" w:color="auto" w:fill="auto"/>
            <w:vAlign w:val="center"/>
            <w:hideMark/>
          </w:tcPr>
          <w:p w14:paraId="1938C67D" w14:textId="17D3CAD1" w:rsidR="00AD6ED3" w:rsidRPr="003F11F9" w:rsidRDefault="00AD6ED3" w:rsidP="00AD6ED3">
            <w:pPr>
              <w:jc w:val="right"/>
              <w:rPr>
                <w:color w:val="000000"/>
                <w:sz w:val="18"/>
                <w:szCs w:val="18"/>
                <w:lang w:eastAsia="tr-TR"/>
              </w:rPr>
            </w:pPr>
            <w:r w:rsidRPr="003F11F9">
              <w:rPr>
                <w:color w:val="000000"/>
                <w:sz w:val="18"/>
                <w:szCs w:val="18"/>
                <w:lang w:eastAsia="tr-TR"/>
              </w:rPr>
              <w:t>10,878</w:t>
            </w:r>
          </w:p>
        </w:tc>
      </w:tr>
      <w:tr w:rsidR="00AD6ED3" w:rsidRPr="00E774B9" w14:paraId="2A33585F"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1144E6ED"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1B5BC427" w14:textId="64CCCB65" w:rsidR="00AD6ED3" w:rsidRPr="00E774B9" w:rsidRDefault="00AD6ED3" w:rsidP="00AD6ED3">
            <w:pPr>
              <w:jc w:val="right"/>
              <w:rPr>
                <w:color w:val="000000"/>
                <w:sz w:val="18"/>
                <w:szCs w:val="18"/>
                <w:highlight w:val="yellow"/>
                <w:lang w:eastAsia="tr-TR"/>
              </w:rPr>
            </w:pPr>
            <w:r>
              <w:rPr>
                <w:color w:val="000000"/>
                <w:sz w:val="18"/>
                <w:szCs w:val="18"/>
              </w:rPr>
              <w:t>137,288</w:t>
            </w:r>
          </w:p>
        </w:tc>
        <w:tc>
          <w:tcPr>
            <w:tcW w:w="1413" w:type="dxa"/>
            <w:tcBorders>
              <w:top w:val="nil"/>
              <w:left w:val="nil"/>
              <w:bottom w:val="nil"/>
              <w:right w:val="nil"/>
            </w:tcBorders>
            <w:shd w:val="clear" w:color="auto" w:fill="auto"/>
            <w:vAlign w:val="center"/>
            <w:hideMark/>
          </w:tcPr>
          <w:p w14:paraId="2A80CC88" w14:textId="4D294AB9" w:rsidR="00AD6ED3" w:rsidRPr="003F11F9" w:rsidRDefault="00AD6ED3" w:rsidP="00AD6ED3">
            <w:pPr>
              <w:jc w:val="right"/>
              <w:rPr>
                <w:color w:val="000000"/>
                <w:sz w:val="18"/>
                <w:szCs w:val="18"/>
                <w:lang w:eastAsia="tr-TR"/>
              </w:rPr>
            </w:pPr>
            <w:r w:rsidRPr="003F11F9">
              <w:rPr>
                <w:color w:val="000000"/>
                <w:sz w:val="18"/>
                <w:szCs w:val="18"/>
                <w:lang w:eastAsia="tr-TR"/>
              </w:rPr>
              <w:t>61,409</w:t>
            </w:r>
          </w:p>
        </w:tc>
      </w:tr>
      <w:tr w:rsidR="00AD6ED3" w:rsidRPr="00E774B9" w14:paraId="0F2580AB"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0ED1FB9F"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28AEC4B3" w14:textId="6C6BA7E1" w:rsidR="00AD6ED3" w:rsidRPr="00E774B9" w:rsidRDefault="00AD6ED3" w:rsidP="00AD6ED3">
            <w:pPr>
              <w:jc w:val="right"/>
              <w:rPr>
                <w:color w:val="000000"/>
                <w:sz w:val="18"/>
                <w:szCs w:val="18"/>
                <w:highlight w:val="yellow"/>
                <w:lang w:eastAsia="tr-TR"/>
              </w:rPr>
            </w:pPr>
            <w:r>
              <w:rPr>
                <w:color w:val="000000"/>
                <w:sz w:val="18"/>
                <w:szCs w:val="18"/>
              </w:rPr>
              <w:t>65,537</w:t>
            </w:r>
          </w:p>
        </w:tc>
        <w:tc>
          <w:tcPr>
            <w:tcW w:w="1413" w:type="dxa"/>
            <w:tcBorders>
              <w:top w:val="nil"/>
              <w:left w:val="nil"/>
              <w:bottom w:val="nil"/>
              <w:right w:val="nil"/>
            </w:tcBorders>
            <w:shd w:val="clear" w:color="auto" w:fill="auto"/>
            <w:vAlign w:val="center"/>
            <w:hideMark/>
          </w:tcPr>
          <w:p w14:paraId="53BCDADF" w14:textId="473D8CED" w:rsidR="00AD6ED3" w:rsidRPr="003F11F9" w:rsidRDefault="00AD6ED3" w:rsidP="00AD6ED3">
            <w:pPr>
              <w:jc w:val="right"/>
              <w:rPr>
                <w:color w:val="000000"/>
                <w:sz w:val="18"/>
                <w:szCs w:val="18"/>
                <w:lang w:eastAsia="tr-TR"/>
              </w:rPr>
            </w:pPr>
            <w:r w:rsidRPr="003F11F9">
              <w:rPr>
                <w:color w:val="000000"/>
                <w:sz w:val="18"/>
                <w:szCs w:val="18"/>
                <w:lang w:eastAsia="tr-TR"/>
              </w:rPr>
              <w:t>21,671</w:t>
            </w:r>
          </w:p>
        </w:tc>
      </w:tr>
      <w:tr w:rsidR="00AD6ED3" w:rsidRPr="00E774B9" w14:paraId="2D4A4204"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2CC5E9ED"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3FABFFB7" w14:textId="1C1F2094" w:rsidR="00AD6ED3" w:rsidRPr="00E774B9" w:rsidRDefault="00AD6ED3" w:rsidP="00AD6ED3">
            <w:pPr>
              <w:jc w:val="right"/>
              <w:rPr>
                <w:color w:val="000000"/>
                <w:sz w:val="18"/>
                <w:szCs w:val="18"/>
                <w:highlight w:val="yellow"/>
                <w:lang w:eastAsia="tr-TR"/>
              </w:rPr>
            </w:pPr>
            <w:r>
              <w:rPr>
                <w:color w:val="000000"/>
                <w:sz w:val="18"/>
                <w:szCs w:val="18"/>
              </w:rPr>
              <w:t>92,526</w:t>
            </w:r>
          </w:p>
        </w:tc>
        <w:tc>
          <w:tcPr>
            <w:tcW w:w="1413" w:type="dxa"/>
            <w:tcBorders>
              <w:top w:val="nil"/>
              <w:left w:val="nil"/>
              <w:bottom w:val="nil"/>
              <w:right w:val="nil"/>
            </w:tcBorders>
            <w:shd w:val="clear" w:color="auto" w:fill="auto"/>
            <w:vAlign w:val="center"/>
            <w:hideMark/>
          </w:tcPr>
          <w:p w14:paraId="447DE86C" w14:textId="7CF4C138" w:rsidR="00AD6ED3" w:rsidRPr="003F11F9" w:rsidRDefault="00AD6ED3" w:rsidP="00AD6ED3">
            <w:pPr>
              <w:jc w:val="right"/>
              <w:rPr>
                <w:color w:val="000000"/>
                <w:sz w:val="18"/>
                <w:szCs w:val="18"/>
                <w:lang w:eastAsia="tr-TR"/>
              </w:rPr>
            </w:pPr>
            <w:r w:rsidRPr="003F11F9">
              <w:rPr>
                <w:color w:val="000000"/>
                <w:sz w:val="18"/>
                <w:szCs w:val="18"/>
                <w:lang w:eastAsia="tr-TR"/>
              </w:rPr>
              <w:t>56,911</w:t>
            </w:r>
          </w:p>
        </w:tc>
      </w:tr>
      <w:tr w:rsidR="00AD6ED3" w:rsidRPr="00E774B9" w14:paraId="40360B0B"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14D35192"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09ED17C6" w14:textId="16235793" w:rsidR="00AD6ED3" w:rsidRPr="00E774B9" w:rsidRDefault="00AD6ED3" w:rsidP="00AD6ED3">
            <w:pPr>
              <w:jc w:val="right"/>
              <w:rPr>
                <w:color w:val="000000"/>
                <w:sz w:val="18"/>
                <w:szCs w:val="18"/>
                <w:highlight w:val="yellow"/>
                <w:lang w:eastAsia="tr-TR"/>
              </w:rPr>
            </w:pPr>
            <w:r>
              <w:rPr>
                <w:color w:val="000000"/>
                <w:sz w:val="18"/>
                <w:szCs w:val="18"/>
              </w:rPr>
              <w:t>77,943</w:t>
            </w:r>
          </w:p>
        </w:tc>
        <w:tc>
          <w:tcPr>
            <w:tcW w:w="1413" w:type="dxa"/>
            <w:tcBorders>
              <w:top w:val="nil"/>
              <w:left w:val="nil"/>
              <w:bottom w:val="nil"/>
              <w:right w:val="nil"/>
            </w:tcBorders>
            <w:shd w:val="clear" w:color="auto" w:fill="auto"/>
            <w:vAlign w:val="center"/>
            <w:hideMark/>
          </w:tcPr>
          <w:p w14:paraId="67B5B037" w14:textId="6B25B817" w:rsidR="00AD6ED3" w:rsidRPr="003F11F9" w:rsidRDefault="00AD6ED3" w:rsidP="00AD6ED3">
            <w:pPr>
              <w:jc w:val="right"/>
              <w:rPr>
                <w:color w:val="000000"/>
                <w:sz w:val="18"/>
                <w:szCs w:val="18"/>
                <w:lang w:eastAsia="tr-TR"/>
              </w:rPr>
            </w:pPr>
            <w:r w:rsidRPr="003F11F9">
              <w:rPr>
                <w:color w:val="000000"/>
                <w:sz w:val="18"/>
                <w:szCs w:val="18"/>
                <w:lang w:eastAsia="tr-TR"/>
              </w:rPr>
              <w:t>21,481</w:t>
            </w:r>
          </w:p>
        </w:tc>
      </w:tr>
      <w:tr w:rsidR="00AD6ED3" w:rsidRPr="00E774B9" w14:paraId="79DA5C02"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74526F66"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1988840F" w14:textId="00BE6647" w:rsidR="00AD6ED3" w:rsidRPr="00E774B9" w:rsidRDefault="00AD6ED3" w:rsidP="00AD6ED3">
            <w:pPr>
              <w:jc w:val="right"/>
              <w:rPr>
                <w:color w:val="000000"/>
                <w:sz w:val="18"/>
                <w:szCs w:val="18"/>
                <w:highlight w:val="yellow"/>
                <w:lang w:eastAsia="tr-TR"/>
              </w:rPr>
            </w:pPr>
            <w:r>
              <w:rPr>
                <w:color w:val="000000"/>
                <w:sz w:val="18"/>
                <w:szCs w:val="18"/>
              </w:rPr>
              <w:t>10,830</w:t>
            </w:r>
          </w:p>
        </w:tc>
        <w:tc>
          <w:tcPr>
            <w:tcW w:w="1413" w:type="dxa"/>
            <w:tcBorders>
              <w:top w:val="nil"/>
              <w:left w:val="nil"/>
              <w:bottom w:val="nil"/>
              <w:right w:val="nil"/>
            </w:tcBorders>
            <w:shd w:val="clear" w:color="auto" w:fill="auto"/>
            <w:vAlign w:val="center"/>
            <w:hideMark/>
          </w:tcPr>
          <w:p w14:paraId="253EEB6C" w14:textId="1DE576AB" w:rsidR="00AD6ED3" w:rsidRPr="003F11F9" w:rsidRDefault="00AD6ED3" w:rsidP="00AD6ED3">
            <w:pPr>
              <w:jc w:val="right"/>
              <w:rPr>
                <w:color w:val="000000"/>
                <w:sz w:val="18"/>
                <w:szCs w:val="18"/>
                <w:lang w:eastAsia="tr-TR"/>
              </w:rPr>
            </w:pPr>
            <w:r w:rsidRPr="003F11F9">
              <w:rPr>
                <w:color w:val="000000"/>
                <w:sz w:val="18"/>
                <w:szCs w:val="18"/>
                <w:lang w:eastAsia="tr-TR"/>
              </w:rPr>
              <w:t>7,527</w:t>
            </w:r>
          </w:p>
        </w:tc>
      </w:tr>
      <w:tr w:rsidR="00AD6ED3" w:rsidRPr="00E774B9" w14:paraId="1281E2B2"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4908A765"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6C0AB278" w14:textId="27B2B77C" w:rsidR="00AD6ED3" w:rsidRPr="00E774B9" w:rsidRDefault="00AD6ED3" w:rsidP="00AD6ED3">
            <w:pPr>
              <w:jc w:val="right"/>
              <w:rPr>
                <w:color w:val="000000"/>
                <w:sz w:val="18"/>
                <w:szCs w:val="18"/>
                <w:highlight w:val="yellow"/>
                <w:lang w:eastAsia="tr-TR"/>
              </w:rPr>
            </w:pPr>
            <w:r>
              <w:rPr>
                <w:color w:val="000000"/>
                <w:sz w:val="18"/>
                <w:szCs w:val="18"/>
              </w:rPr>
              <w:t>28,473</w:t>
            </w:r>
          </w:p>
        </w:tc>
        <w:tc>
          <w:tcPr>
            <w:tcW w:w="1413" w:type="dxa"/>
            <w:tcBorders>
              <w:top w:val="nil"/>
              <w:left w:val="nil"/>
              <w:bottom w:val="nil"/>
              <w:right w:val="nil"/>
            </w:tcBorders>
            <w:shd w:val="clear" w:color="auto" w:fill="auto"/>
            <w:vAlign w:val="center"/>
            <w:hideMark/>
          </w:tcPr>
          <w:p w14:paraId="716D8B32" w14:textId="1550193F" w:rsidR="00AD6ED3" w:rsidRPr="003F11F9" w:rsidRDefault="00AD6ED3" w:rsidP="00AD6ED3">
            <w:pPr>
              <w:jc w:val="right"/>
              <w:rPr>
                <w:color w:val="000000"/>
                <w:sz w:val="18"/>
                <w:szCs w:val="18"/>
                <w:lang w:eastAsia="tr-TR"/>
              </w:rPr>
            </w:pPr>
            <w:r w:rsidRPr="003F11F9">
              <w:rPr>
                <w:color w:val="000000"/>
                <w:sz w:val="18"/>
                <w:szCs w:val="18"/>
                <w:lang w:eastAsia="tr-TR"/>
              </w:rPr>
              <w:t>9,822</w:t>
            </w:r>
          </w:p>
        </w:tc>
      </w:tr>
      <w:tr w:rsidR="00AD6ED3" w:rsidRPr="00E774B9" w14:paraId="7FC5CB47"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1BE27EF0"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5B2C8079" w14:textId="45534B76" w:rsidR="00AD6ED3" w:rsidRPr="00E774B9" w:rsidRDefault="00AD6ED3" w:rsidP="00AD6ED3">
            <w:pPr>
              <w:jc w:val="right"/>
              <w:rPr>
                <w:color w:val="000000"/>
                <w:sz w:val="18"/>
                <w:szCs w:val="18"/>
                <w:highlight w:val="yellow"/>
                <w:lang w:eastAsia="tr-TR"/>
              </w:rPr>
            </w:pPr>
            <w:r>
              <w:rPr>
                <w:color w:val="000000"/>
                <w:sz w:val="18"/>
                <w:szCs w:val="18"/>
              </w:rPr>
              <w:t>79,424</w:t>
            </w:r>
          </w:p>
        </w:tc>
        <w:tc>
          <w:tcPr>
            <w:tcW w:w="1413" w:type="dxa"/>
            <w:tcBorders>
              <w:top w:val="nil"/>
              <w:left w:val="nil"/>
              <w:bottom w:val="nil"/>
              <w:right w:val="nil"/>
            </w:tcBorders>
            <w:shd w:val="clear" w:color="auto" w:fill="auto"/>
            <w:vAlign w:val="center"/>
            <w:hideMark/>
          </w:tcPr>
          <w:p w14:paraId="55498024" w14:textId="41F8C965" w:rsidR="00AD6ED3" w:rsidRPr="003F11F9" w:rsidRDefault="00AD6ED3" w:rsidP="00AD6ED3">
            <w:pPr>
              <w:jc w:val="right"/>
              <w:rPr>
                <w:color w:val="000000"/>
                <w:sz w:val="18"/>
                <w:szCs w:val="18"/>
                <w:lang w:eastAsia="tr-TR"/>
              </w:rPr>
            </w:pPr>
            <w:r w:rsidRPr="003F11F9">
              <w:rPr>
                <w:color w:val="000000"/>
                <w:sz w:val="18"/>
                <w:szCs w:val="18"/>
                <w:lang w:eastAsia="tr-TR"/>
              </w:rPr>
              <w:t>7,597</w:t>
            </w:r>
          </w:p>
        </w:tc>
      </w:tr>
      <w:tr w:rsidR="00AD6ED3" w:rsidRPr="00E774B9" w14:paraId="0F66F355"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621459B4" w14:textId="77777777" w:rsidR="00AD6ED3" w:rsidRPr="003F11F9" w:rsidRDefault="00AD6ED3" w:rsidP="00AD6ED3">
            <w:pPr>
              <w:ind w:firstLineChars="200" w:firstLine="360"/>
              <w:rPr>
                <w:color w:val="000000"/>
                <w:sz w:val="18"/>
                <w:szCs w:val="18"/>
                <w:lang w:eastAsia="tr-TR"/>
              </w:rPr>
            </w:pPr>
            <w:r w:rsidRPr="003F11F9">
              <w:rPr>
                <w:color w:val="000000"/>
                <w:sz w:val="18"/>
                <w:szCs w:val="18"/>
                <w:lang w:eastAsia="tr-TR"/>
              </w:rPr>
              <w:t>Diğer Giderler</w:t>
            </w:r>
          </w:p>
        </w:tc>
        <w:tc>
          <w:tcPr>
            <w:tcW w:w="1413" w:type="dxa"/>
            <w:tcBorders>
              <w:top w:val="nil"/>
              <w:left w:val="nil"/>
              <w:bottom w:val="nil"/>
              <w:right w:val="nil"/>
            </w:tcBorders>
            <w:shd w:val="clear" w:color="auto" w:fill="auto"/>
            <w:vAlign w:val="center"/>
            <w:hideMark/>
          </w:tcPr>
          <w:p w14:paraId="41C2326C" w14:textId="5DCE5C90" w:rsidR="00AD6ED3" w:rsidRPr="00E774B9" w:rsidRDefault="00AD6ED3" w:rsidP="00AD6ED3">
            <w:pPr>
              <w:jc w:val="right"/>
              <w:rPr>
                <w:color w:val="000000"/>
                <w:sz w:val="18"/>
                <w:szCs w:val="18"/>
                <w:highlight w:val="yellow"/>
                <w:lang w:eastAsia="tr-TR"/>
              </w:rPr>
            </w:pPr>
            <w:r>
              <w:rPr>
                <w:color w:val="000000"/>
                <w:sz w:val="18"/>
                <w:szCs w:val="18"/>
              </w:rPr>
              <w:t>453,217</w:t>
            </w:r>
          </w:p>
        </w:tc>
        <w:tc>
          <w:tcPr>
            <w:tcW w:w="1413" w:type="dxa"/>
            <w:tcBorders>
              <w:top w:val="nil"/>
              <w:left w:val="nil"/>
              <w:bottom w:val="nil"/>
              <w:right w:val="nil"/>
            </w:tcBorders>
            <w:shd w:val="clear" w:color="auto" w:fill="auto"/>
            <w:vAlign w:val="center"/>
            <w:hideMark/>
          </w:tcPr>
          <w:p w14:paraId="52151F84" w14:textId="0C3AA6E6" w:rsidR="00AD6ED3" w:rsidRPr="003F11F9" w:rsidRDefault="00AD6ED3" w:rsidP="00AD6ED3">
            <w:pPr>
              <w:jc w:val="right"/>
              <w:rPr>
                <w:color w:val="000000"/>
                <w:sz w:val="18"/>
                <w:szCs w:val="18"/>
                <w:lang w:eastAsia="tr-TR"/>
              </w:rPr>
            </w:pPr>
            <w:r w:rsidRPr="003F11F9">
              <w:rPr>
                <w:color w:val="000000"/>
                <w:sz w:val="18"/>
                <w:szCs w:val="18"/>
                <w:lang w:eastAsia="tr-TR"/>
              </w:rPr>
              <w:t>174,447</w:t>
            </w:r>
          </w:p>
        </w:tc>
      </w:tr>
      <w:tr w:rsidR="00AD6ED3" w:rsidRPr="00E774B9" w14:paraId="2628DAE3"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7B91B853" w14:textId="77777777" w:rsidR="00AD6ED3" w:rsidRPr="003F11F9" w:rsidRDefault="00AD6ED3" w:rsidP="00AD6ED3">
            <w:pPr>
              <w:ind w:firstLineChars="100" w:firstLine="180"/>
              <w:rPr>
                <w:color w:val="000000"/>
                <w:sz w:val="18"/>
                <w:szCs w:val="18"/>
                <w:lang w:eastAsia="tr-TR"/>
              </w:rPr>
            </w:pPr>
            <w:r w:rsidRPr="003F11F9">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20594E0D" w14:textId="3A75BDD6" w:rsidR="00AD6ED3" w:rsidRPr="00E774B9" w:rsidRDefault="00AD6ED3" w:rsidP="00AD6ED3">
            <w:pPr>
              <w:jc w:val="right"/>
              <w:rPr>
                <w:color w:val="000000"/>
                <w:sz w:val="18"/>
                <w:szCs w:val="18"/>
                <w:highlight w:val="yellow"/>
                <w:lang w:eastAsia="tr-TR"/>
              </w:rPr>
            </w:pPr>
            <w:r>
              <w:rPr>
                <w:color w:val="000000"/>
                <w:sz w:val="18"/>
                <w:szCs w:val="18"/>
              </w:rPr>
              <w:t>4,397</w:t>
            </w:r>
          </w:p>
        </w:tc>
        <w:tc>
          <w:tcPr>
            <w:tcW w:w="1413" w:type="dxa"/>
            <w:tcBorders>
              <w:top w:val="nil"/>
              <w:left w:val="nil"/>
              <w:bottom w:val="nil"/>
              <w:right w:val="nil"/>
            </w:tcBorders>
            <w:shd w:val="clear" w:color="auto" w:fill="auto"/>
            <w:vAlign w:val="center"/>
            <w:hideMark/>
          </w:tcPr>
          <w:p w14:paraId="1D1412FB" w14:textId="3E40D008" w:rsidR="00AD6ED3" w:rsidRPr="003F11F9" w:rsidRDefault="00AD6ED3" w:rsidP="00AD6ED3">
            <w:pPr>
              <w:jc w:val="right"/>
              <w:rPr>
                <w:color w:val="000000"/>
                <w:sz w:val="18"/>
                <w:szCs w:val="18"/>
                <w:lang w:eastAsia="tr-TR"/>
              </w:rPr>
            </w:pPr>
            <w:r w:rsidRPr="003F11F9">
              <w:rPr>
                <w:color w:val="000000"/>
                <w:sz w:val="18"/>
                <w:szCs w:val="18"/>
                <w:lang w:eastAsia="tr-TR"/>
              </w:rPr>
              <w:t>3,515</w:t>
            </w:r>
          </w:p>
        </w:tc>
      </w:tr>
      <w:tr w:rsidR="00AD6ED3" w:rsidRPr="00E774B9" w14:paraId="4D2B57C7" w14:textId="77777777" w:rsidTr="00AD6ED3">
        <w:trPr>
          <w:divId w:val="57481284"/>
          <w:trHeight w:val="242"/>
        </w:trPr>
        <w:tc>
          <w:tcPr>
            <w:tcW w:w="6469" w:type="dxa"/>
            <w:tcBorders>
              <w:top w:val="nil"/>
              <w:left w:val="nil"/>
              <w:bottom w:val="nil"/>
              <w:right w:val="nil"/>
            </w:tcBorders>
            <w:shd w:val="clear" w:color="auto" w:fill="auto"/>
            <w:noWrap/>
            <w:vAlign w:val="center"/>
            <w:hideMark/>
          </w:tcPr>
          <w:p w14:paraId="0861F6AF" w14:textId="77777777" w:rsidR="00AD6ED3" w:rsidRPr="003F11F9" w:rsidRDefault="00AD6ED3" w:rsidP="00AD6ED3">
            <w:pPr>
              <w:ind w:firstLineChars="100" w:firstLine="180"/>
              <w:rPr>
                <w:color w:val="000000"/>
                <w:sz w:val="18"/>
                <w:szCs w:val="18"/>
                <w:lang w:eastAsia="tr-TR"/>
              </w:rPr>
            </w:pPr>
            <w:r w:rsidRPr="003F11F9">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31413E3D" w14:textId="7BB2A566" w:rsidR="00AD6ED3" w:rsidRPr="00E774B9" w:rsidRDefault="00AD6ED3" w:rsidP="00AD6ED3">
            <w:pPr>
              <w:jc w:val="right"/>
              <w:rPr>
                <w:color w:val="000000"/>
                <w:sz w:val="18"/>
                <w:szCs w:val="18"/>
                <w:highlight w:val="yellow"/>
                <w:lang w:eastAsia="tr-TR"/>
              </w:rPr>
            </w:pPr>
            <w:r>
              <w:rPr>
                <w:color w:val="000000"/>
                <w:sz w:val="18"/>
                <w:szCs w:val="18"/>
              </w:rPr>
              <w:t>478,732</w:t>
            </w:r>
          </w:p>
        </w:tc>
        <w:tc>
          <w:tcPr>
            <w:tcW w:w="1413" w:type="dxa"/>
            <w:tcBorders>
              <w:top w:val="nil"/>
              <w:left w:val="nil"/>
              <w:bottom w:val="nil"/>
              <w:right w:val="nil"/>
            </w:tcBorders>
            <w:shd w:val="clear" w:color="auto" w:fill="auto"/>
            <w:vAlign w:val="center"/>
            <w:hideMark/>
          </w:tcPr>
          <w:p w14:paraId="2EFD7983" w14:textId="6D265816" w:rsidR="00AD6ED3" w:rsidRPr="003F11F9" w:rsidRDefault="00AD6ED3" w:rsidP="00AD6ED3">
            <w:pPr>
              <w:jc w:val="right"/>
              <w:rPr>
                <w:color w:val="000000"/>
                <w:sz w:val="18"/>
                <w:szCs w:val="18"/>
                <w:lang w:eastAsia="tr-TR"/>
              </w:rPr>
            </w:pPr>
            <w:r w:rsidRPr="003F11F9">
              <w:rPr>
                <w:color w:val="000000"/>
                <w:sz w:val="18"/>
                <w:szCs w:val="18"/>
                <w:lang w:eastAsia="tr-TR"/>
              </w:rPr>
              <w:t>306,548</w:t>
            </w:r>
          </w:p>
        </w:tc>
      </w:tr>
      <w:tr w:rsidR="00AD6ED3" w:rsidRPr="00E774B9" w14:paraId="2B12921B" w14:textId="77777777" w:rsidTr="00AD6ED3">
        <w:trPr>
          <w:divId w:val="57481284"/>
          <w:trHeight w:val="257"/>
        </w:trPr>
        <w:tc>
          <w:tcPr>
            <w:tcW w:w="6469" w:type="dxa"/>
            <w:tcBorders>
              <w:top w:val="nil"/>
              <w:left w:val="nil"/>
              <w:bottom w:val="single" w:sz="8" w:space="0" w:color="auto"/>
              <w:right w:val="nil"/>
            </w:tcBorders>
            <w:shd w:val="clear" w:color="auto" w:fill="auto"/>
            <w:noWrap/>
            <w:vAlign w:val="center"/>
            <w:hideMark/>
          </w:tcPr>
          <w:p w14:paraId="12D3482F" w14:textId="77777777" w:rsidR="00AD6ED3" w:rsidRPr="003F11F9" w:rsidRDefault="00AD6ED3" w:rsidP="00AD6ED3">
            <w:pPr>
              <w:ind w:firstLineChars="100" w:firstLine="180"/>
              <w:rPr>
                <w:color w:val="000000"/>
                <w:sz w:val="18"/>
                <w:szCs w:val="18"/>
                <w:lang w:eastAsia="tr-TR"/>
              </w:rPr>
            </w:pPr>
            <w:r w:rsidRPr="003F11F9">
              <w:rPr>
                <w:color w:val="000000"/>
                <w:sz w:val="18"/>
                <w:szCs w:val="18"/>
                <w:lang w:eastAsia="tr-TR"/>
              </w:rPr>
              <w:t>Diğer</w:t>
            </w:r>
          </w:p>
        </w:tc>
        <w:tc>
          <w:tcPr>
            <w:tcW w:w="1413" w:type="dxa"/>
            <w:tcBorders>
              <w:top w:val="nil"/>
              <w:left w:val="nil"/>
              <w:bottom w:val="single" w:sz="8" w:space="0" w:color="auto"/>
              <w:right w:val="nil"/>
            </w:tcBorders>
            <w:shd w:val="clear" w:color="auto" w:fill="auto"/>
            <w:vAlign w:val="center"/>
            <w:hideMark/>
          </w:tcPr>
          <w:p w14:paraId="4E84F336" w14:textId="4736317B" w:rsidR="00AD6ED3" w:rsidRPr="00E774B9" w:rsidRDefault="00AD6ED3" w:rsidP="00AD6ED3">
            <w:pPr>
              <w:jc w:val="right"/>
              <w:rPr>
                <w:color w:val="000000"/>
                <w:sz w:val="18"/>
                <w:szCs w:val="18"/>
                <w:highlight w:val="yellow"/>
                <w:lang w:eastAsia="tr-TR"/>
              </w:rPr>
            </w:pPr>
            <w:r>
              <w:rPr>
                <w:color w:val="000000"/>
                <w:sz w:val="18"/>
                <w:szCs w:val="18"/>
              </w:rPr>
              <w:t>2,506,735</w:t>
            </w:r>
          </w:p>
        </w:tc>
        <w:tc>
          <w:tcPr>
            <w:tcW w:w="1413" w:type="dxa"/>
            <w:tcBorders>
              <w:top w:val="nil"/>
              <w:left w:val="nil"/>
              <w:bottom w:val="single" w:sz="8" w:space="0" w:color="auto"/>
              <w:right w:val="nil"/>
            </w:tcBorders>
            <w:shd w:val="clear" w:color="auto" w:fill="auto"/>
            <w:vAlign w:val="center"/>
            <w:hideMark/>
          </w:tcPr>
          <w:p w14:paraId="5D734B09" w14:textId="022208F5" w:rsidR="00AD6ED3" w:rsidRPr="003F11F9" w:rsidRDefault="00AD6ED3" w:rsidP="00AD6ED3">
            <w:pPr>
              <w:jc w:val="right"/>
              <w:rPr>
                <w:color w:val="000000"/>
                <w:sz w:val="18"/>
                <w:szCs w:val="18"/>
                <w:lang w:eastAsia="tr-TR"/>
              </w:rPr>
            </w:pPr>
            <w:r w:rsidRPr="003F11F9">
              <w:rPr>
                <w:color w:val="000000"/>
                <w:sz w:val="18"/>
                <w:szCs w:val="18"/>
                <w:lang w:eastAsia="tr-TR"/>
              </w:rPr>
              <w:t>1,110,667</w:t>
            </w:r>
          </w:p>
        </w:tc>
      </w:tr>
      <w:tr w:rsidR="00AD6ED3" w:rsidRPr="00E774B9" w14:paraId="36140D1F" w14:textId="77777777" w:rsidTr="00AD6ED3">
        <w:trPr>
          <w:divId w:val="57481284"/>
          <w:trHeight w:val="257"/>
        </w:trPr>
        <w:tc>
          <w:tcPr>
            <w:tcW w:w="6469" w:type="dxa"/>
            <w:tcBorders>
              <w:top w:val="nil"/>
              <w:left w:val="nil"/>
              <w:bottom w:val="double" w:sz="6" w:space="0" w:color="auto"/>
              <w:right w:val="nil"/>
            </w:tcBorders>
            <w:shd w:val="clear" w:color="auto" w:fill="auto"/>
            <w:vAlign w:val="center"/>
            <w:hideMark/>
          </w:tcPr>
          <w:p w14:paraId="027BD6A0" w14:textId="77777777" w:rsidR="00AD6ED3" w:rsidRPr="003F11F9" w:rsidRDefault="00AD6ED3" w:rsidP="00AD6ED3">
            <w:pPr>
              <w:rPr>
                <w:b/>
                <w:bCs/>
                <w:color w:val="000000"/>
                <w:sz w:val="18"/>
                <w:szCs w:val="18"/>
                <w:lang w:eastAsia="tr-TR"/>
              </w:rPr>
            </w:pPr>
            <w:r w:rsidRPr="003F11F9">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63E5702B" w14:textId="13243BA9" w:rsidR="00AD6ED3" w:rsidRPr="00E774B9" w:rsidRDefault="00AD6ED3" w:rsidP="00AD6ED3">
            <w:pPr>
              <w:jc w:val="right"/>
              <w:rPr>
                <w:b/>
                <w:bCs/>
                <w:color w:val="000000"/>
                <w:sz w:val="18"/>
                <w:szCs w:val="18"/>
                <w:highlight w:val="yellow"/>
                <w:lang w:eastAsia="tr-TR"/>
              </w:rPr>
            </w:pPr>
            <w:r>
              <w:rPr>
                <w:b/>
                <w:bCs/>
                <w:color w:val="000000"/>
                <w:sz w:val="18"/>
                <w:szCs w:val="18"/>
              </w:rPr>
              <w:t>4,330,255</w:t>
            </w:r>
          </w:p>
        </w:tc>
        <w:tc>
          <w:tcPr>
            <w:tcW w:w="1413" w:type="dxa"/>
            <w:tcBorders>
              <w:top w:val="nil"/>
              <w:left w:val="nil"/>
              <w:bottom w:val="double" w:sz="6" w:space="0" w:color="auto"/>
              <w:right w:val="nil"/>
            </w:tcBorders>
            <w:shd w:val="clear" w:color="auto" w:fill="auto"/>
            <w:vAlign w:val="center"/>
            <w:hideMark/>
          </w:tcPr>
          <w:p w14:paraId="740D1CBA" w14:textId="15669642" w:rsidR="00AD6ED3" w:rsidRPr="003F11F9" w:rsidRDefault="00AD6ED3" w:rsidP="00AD6ED3">
            <w:pPr>
              <w:jc w:val="right"/>
              <w:rPr>
                <w:b/>
                <w:bCs/>
                <w:color w:val="000000"/>
                <w:sz w:val="18"/>
                <w:szCs w:val="18"/>
                <w:lang w:eastAsia="tr-TR"/>
              </w:rPr>
            </w:pPr>
            <w:r w:rsidRPr="003F11F9">
              <w:rPr>
                <w:b/>
                <w:bCs/>
                <w:color w:val="000000"/>
                <w:sz w:val="18"/>
                <w:szCs w:val="18"/>
                <w:lang w:eastAsia="tr-TR"/>
              </w:rPr>
              <w:t>2,069,951</w:t>
            </w:r>
          </w:p>
        </w:tc>
      </w:tr>
    </w:tbl>
    <w:p w14:paraId="653B60F2" w14:textId="4651FD68" w:rsidR="002B3725" w:rsidRPr="0049079C" w:rsidRDefault="002B3725" w:rsidP="009441A8">
      <w:pPr>
        <w:rPr>
          <w:sz w:val="10"/>
          <w:szCs w:val="10"/>
          <w:highlight w:val="yellow"/>
        </w:rPr>
      </w:pPr>
    </w:p>
    <w:p w14:paraId="688B7475" w14:textId="2EFDAEF5" w:rsidR="009A7395" w:rsidRDefault="009A7395" w:rsidP="009441A8">
      <w:pPr>
        <w:rPr>
          <w:color w:val="000000"/>
          <w:spacing w:val="-6"/>
          <w:sz w:val="18"/>
          <w:szCs w:val="18"/>
        </w:rPr>
      </w:pPr>
      <w:r w:rsidRPr="008F7083">
        <w:rPr>
          <w:color w:val="000000"/>
          <w:spacing w:val="-6"/>
          <w:sz w:val="18"/>
          <w:szCs w:val="18"/>
        </w:rPr>
        <w:t>(*) Gelir Tablosunda “Personel Giderleri” olarak sunulan kalemi ifade etmektedir.</w:t>
      </w:r>
    </w:p>
    <w:p w14:paraId="552DC3C5" w14:textId="08616BD5" w:rsidR="000462D2" w:rsidRPr="0049079C" w:rsidRDefault="000462D2" w:rsidP="0049079C">
      <w:pPr>
        <w:pStyle w:val="CommentText"/>
        <w:ind w:left="284" w:hanging="284"/>
        <w:jc w:val="both"/>
        <w:rPr>
          <w:color w:val="000000"/>
          <w:spacing w:val="-6"/>
          <w:sz w:val="18"/>
          <w:szCs w:val="18"/>
        </w:rPr>
      </w:pPr>
      <w:r w:rsidRPr="006B5B56">
        <w:rPr>
          <w:color w:val="000000"/>
          <w:spacing w:val="-6"/>
          <w:sz w:val="18"/>
          <w:szCs w:val="18"/>
        </w:rPr>
        <w:t>(*</w:t>
      </w:r>
      <w:r>
        <w:rPr>
          <w:color w:val="000000"/>
          <w:spacing w:val="-6"/>
          <w:sz w:val="18"/>
          <w:szCs w:val="18"/>
        </w:rPr>
        <w:t>*</w:t>
      </w:r>
      <w:r w:rsidRPr="006B5B56">
        <w:rPr>
          <w:color w:val="000000"/>
          <w:spacing w:val="-6"/>
          <w:sz w:val="18"/>
          <w:szCs w:val="18"/>
        </w:rPr>
        <w:t>)</w:t>
      </w:r>
      <w:r>
        <w:rPr>
          <w:color w:val="000000"/>
          <w:spacing w:val="-6"/>
          <w:sz w:val="18"/>
          <w:szCs w:val="18"/>
        </w:rPr>
        <w:t xml:space="preserve"> </w:t>
      </w:r>
      <w:r w:rsidRPr="00134E70">
        <w:rPr>
          <w:color w:val="000000"/>
          <w:spacing w:val="-6"/>
          <w:sz w:val="18"/>
          <w:szCs w:val="18"/>
        </w:rPr>
        <w:t xml:space="preserve">30 Eylül 2022 tarihi itibarıyla </w:t>
      </w:r>
      <w:r>
        <w:rPr>
          <w:color w:val="000000"/>
          <w:spacing w:val="-6"/>
          <w:sz w:val="18"/>
          <w:szCs w:val="18"/>
        </w:rPr>
        <w:t>157,313</w:t>
      </w:r>
      <w:r w:rsidRPr="00134E70">
        <w:rPr>
          <w:color w:val="000000"/>
          <w:spacing w:val="-6"/>
          <w:sz w:val="18"/>
          <w:szCs w:val="18"/>
        </w:rPr>
        <w:t xml:space="preserve"> TL</w:t>
      </w:r>
      <w:r w:rsidRPr="00134E70" w:rsidDel="00443D75">
        <w:rPr>
          <w:color w:val="000000"/>
          <w:spacing w:val="-6"/>
          <w:sz w:val="18"/>
          <w:szCs w:val="18"/>
        </w:rPr>
        <w:t xml:space="preserve"> </w:t>
      </w:r>
      <w:r w:rsidRPr="00134E70">
        <w:rPr>
          <w:color w:val="000000"/>
          <w:spacing w:val="-6"/>
          <w:sz w:val="18"/>
          <w:szCs w:val="18"/>
        </w:rPr>
        <w:t xml:space="preserve"> (</w:t>
      </w:r>
      <w:r w:rsidRPr="0007578D">
        <w:rPr>
          <w:color w:val="000000"/>
          <w:spacing w:val="-6"/>
          <w:sz w:val="18"/>
          <w:szCs w:val="18"/>
        </w:rPr>
        <w:t>30 Eylül</w:t>
      </w:r>
      <w:r w:rsidRPr="00134E70">
        <w:rPr>
          <w:color w:val="000000"/>
          <w:spacing w:val="-6"/>
          <w:sz w:val="18"/>
          <w:szCs w:val="18"/>
        </w:rPr>
        <w:t xml:space="preserve"> 2021 – 27,947 TL) tutarında </w:t>
      </w:r>
      <w:r>
        <w:rPr>
          <w:color w:val="000000"/>
          <w:spacing w:val="-6"/>
          <w:sz w:val="18"/>
          <w:szCs w:val="18"/>
        </w:rPr>
        <w:t>“</w:t>
      </w:r>
      <w:r w:rsidRPr="00986BCF">
        <w:rPr>
          <w:color w:val="000000"/>
          <w:spacing w:val="-6"/>
          <w:sz w:val="18"/>
          <w:szCs w:val="18"/>
        </w:rPr>
        <w:t>K</w:t>
      </w:r>
      <w:r>
        <w:rPr>
          <w:color w:val="000000"/>
          <w:spacing w:val="-6"/>
          <w:sz w:val="18"/>
          <w:szCs w:val="18"/>
        </w:rPr>
        <w:t>redi Kartlarına İlişkin Promosyon Uygulama Giderleri”</w:t>
      </w:r>
      <w:r w:rsidRPr="00134E70">
        <w:rPr>
          <w:color w:val="000000"/>
          <w:spacing w:val="-6"/>
          <w:sz w:val="18"/>
          <w:szCs w:val="18"/>
        </w:rPr>
        <w:t xml:space="preserve"> ve </w:t>
      </w:r>
      <w:r>
        <w:rPr>
          <w:color w:val="000000"/>
          <w:spacing w:val="-6"/>
          <w:sz w:val="18"/>
          <w:szCs w:val="18"/>
        </w:rPr>
        <w:t>61,525</w:t>
      </w:r>
      <w:r w:rsidRPr="00134E70">
        <w:rPr>
          <w:color w:val="000000"/>
          <w:spacing w:val="-6"/>
          <w:sz w:val="18"/>
          <w:szCs w:val="18"/>
        </w:rPr>
        <w:t xml:space="preserve"> </w:t>
      </w:r>
      <w:proofErr w:type="gramStart"/>
      <w:r w:rsidRPr="00134E70">
        <w:rPr>
          <w:color w:val="000000"/>
          <w:spacing w:val="-6"/>
          <w:sz w:val="18"/>
          <w:szCs w:val="18"/>
        </w:rPr>
        <w:t>TL</w:t>
      </w:r>
      <w:r w:rsidRPr="00134E70" w:rsidDel="00443D75">
        <w:rPr>
          <w:color w:val="000000"/>
          <w:spacing w:val="-6"/>
          <w:sz w:val="18"/>
          <w:szCs w:val="18"/>
        </w:rPr>
        <w:t xml:space="preserve"> </w:t>
      </w:r>
      <w:r w:rsidRPr="00134E70">
        <w:rPr>
          <w:color w:val="000000"/>
          <w:spacing w:val="-6"/>
          <w:sz w:val="18"/>
          <w:szCs w:val="18"/>
        </w:rPr>
        <w:t xml:space="preserve"> tutarındaki</w:t>
      </w:r>
      <w:proofErr w:type="gramEnd"/>
      <w:r w:rsidRPr="00134E70">
        <w:rPr>
          <w:color w:val="000000"/>
          <w:spacing w:val="-6"/>
          <w:sz w:val="18"/>
          <w:szCs w:val="18"/>
        </w:rPr>
        <w:t xml:space="preserve"> </w:t>
      </w:r>
      <w:r>
        <w:rPr>
          <w:color w:val="000000"/>
          <w:spacing w:val="-6"/>
          <w:sz w:val="18"/>
          <w:szCs w:val="18"/>
        </w:rPr>
        <w:t>“Emekli Maaş Ödemeleri Promosyon Uygulama Giderleri”</w:t>
      </w:r>
      <w:r w:rsidRPr="00134E70">
        <w:rPr>
          <w:color w:val="000000"/>
          <w:spacing w:val="-6"/>
          <w:sz w:val="18"/>
          <w:szCs w:val="18"/>
        </w:rPr>
        <w:t xml:space="preserve"> hesabı burada gösterilmektedir (</w:t>
      </w:r>
      <w:r w:rsidRPr="0007578D">
        <w:rPr>
          <w:color w:val="000000"/>
          <w:spacing w:val="-6"/>
          <w:sz w:val="18"/>
          <w:szCs w:val="18"/>
        </w:rPr>
        <w:t>30 Eylül</w:t>
      </w:r>
      <w:r w:rsidRPr="00134E70">
        <w:rPr>
          <w:color w:val="000000"/>
          <w:spacing w:val="-6"/>
          <w:sz w:val="18"/>
          <w:szCs w:val="18"/>
        </w:rPr>
        <w:t xml:space="preserve"> 2021 – 1,869 TL).</w:t>
      </w:r>
    </w:p>
    <w:p w14:paraId="48FF9268" w14:textId="77777777" w:rsidR="009A7395" w:rsidRPr="008F7083" w:rsidRDefault="009A7395">
      <w:pPr>
        <w:rPr>
          <w:sz w:val="10"/>
        </w:rPr>
      </w:pPr>
    </w:p>
    <w:p w14:paraId="0FA07AD3" w14:textId="5CA29812" w:rsidR="00033391" w:rsidRPr="008F7083" w:rsidRDefault="0089470C" w:rsidP="0089470C">
      <w:pPr>
        <w:autoSpaceDE w:val="0"/>
        <w:autoSpaceDN w:val="0"/>
        <w:adjustRightInd w:val="0"/>
        <w:ind w:hanging="567"/>
        <w:jc w:val="both"/>
        <w:rPr>
          <w:b/>
          <w:bCs/>
          <w:iCs/>
        </w:rPr>
      </w:pPr>
      <w:r w:rsidRPr="008F7083">
        <w:rPr>
          <w:b/>
          <w:bCs/>
          <w:iCs/>
        </w:rPr>
        <w:t>4.9</w:t>
      </w:r>
      <w:r w:rsidRPr="008F7083">
        <w:rPr>
          <w:b/>
          <w:bCs/>
          <w:iCs/>
        </w:rPr>
        <w:tab/>
      </w:r>
      <w:r w:rsidR="00E253C8" w:rsidRPr="008F7083">
        <w:rPr>
          <w:b/>
          <w:bCs/>
          <w:iCs/>
        </w:rPr>
        <w:t>Sürdürülen faaliyetler ile durdurulan faaliyetler vergi öncesi</w:t>
      </w:r>
      <w:r w:rsidR="0098361B" w:rsidRPr="008F7083">
        <w:rPr>
          <w:b/>
          <w:bCs/>
          <w:iCs/>
        </w:rPr>
        <w:t xml:space="preserve"> kar/zarara ilişkin açıklamalar</w:t>
      </w:r>
    </w:p>
    <w:p w14:paraId="1A94985E" w14:textId="77777777" w:rsidR="00E73302" w:rsidRPr="008F7083" w:rsidRDefault="00E73302" w:rsidP="00E534FA">
      <w:pPr>
        <w:autoSpaceDE w:val="0"/>
        <w:autoSpaceDN w:val="0"/>
        <w:adjustRightInd w:val="0"/>
        <w:jc w:val="both"/>
        <w:rPr>
          <w:b/>
          <w:bCs/>
          <w:iCs/>
          <w:sz w:val="12"/>
          <w:szCs w:val="16"/>
        </w:rPr>
      </w:pPr>
    </w:p>
    <w:p w14:paraId="22C8FF1D" w14:textId="196EAF91" w:rsidR="006E1633" w:rsidRPr="0049079C" w:rsidRDefault="006E1633" w:rsidP="006E1633">
      <w:pPr>
        <w:tabs>
          <w:tab w:val="left" w:pos="540"/>
        </w:tabs>
        <w:autoSpaceDE w:val="0"/>
        <w:autoSpaceDN w:val="0"/>
        <w:adjustRightInd w:val="0"/>
        <w:rPr>
          <w:lang w:eastAsia="en-GB"/>
        </w:rPr>
      </w:pPr>
      <w:r w:rsidRPr="008F7083">
        <w:t>Bankalarca Kamuya Açıklanacak Finansal Tablolar ile Bunlara İlişkin Açıklama ve Dipnotlar Hakkında Tebliğ’in 25’inci maddesi uyarınca ara dönemde hazırlanmamıştır.</w:t>
      </w:r>
    </w:p>
    <w:p w14:paraId="6A25D6F3" w14:textId="5665C620" w:rsidR="00E73302" w:rsidRPr="008F7083" w:rsidRDefault="00E73302" w:rsidP="006E1633">
      <w:pPr>
        <w:autoSpaceDE w:val="0"/>
        <w:autoSpaceDN w:val="0"/>
        <w:adjustRightInd w:val="0"/>
        <w:jc w:val="both"/>
        <w:rPr>
          <w:b/>
          <w:bCs/>
          <w:iCs/>
          <w:sz w:val="12"/>
          <w:szCs w:val="16"/>
        </w:rPr>
      </w:pPr>
    </w:p>
    <w:p w14:paraId="48B40869" w14:textId="6BA03D4F" w:rsidR="00033391" w:rsidRPr="008F7083" w:rsidRDefault="0089470C" w:rsidP="0089470C">
      <w:pPr>
        <w:autoSpaceDE w:val="0"/>
        <w:autoSpaceDN w:val="0"/>
        <w:adjustRightInd w:val="0"/>
        <w:ind w:hanging="567"/>
        <w:jc w:val="both"/>
        <w:rPr>
          <w:b/>
          <w:bCs/>
          <w:iCs/>
        </w:rPr>
      </w:pPr>
      <w:r w:rsidRPr="008F7083">
        <w:rPr>
          <w:b/>
          <w:bCs/>
          <w:iCs/>
        </w:rPr>
        <w:t>4.10</w:t>
      </w:r>
      <w:r w:rsidRPr="008F7083">
        <w:rPr>
          <w:b/>
          <w:bCs/>
          <w:iCs/>
        </w:rPr>
        <w:tab/>
      </w:r>
      <w:r w:rsidR="00E253C8" w:rsidRPr="008F7083">
        <w:rPr>
          <w:b/>
          <w:bCs/>
          <w:iCs/>
        </w:rPr>
        <w:t xml:space="preserve">Sürdürülen faaliyetler ile durdurulan faaliyetler vergi </w:t>
      </w:r>
      <w:r w:rsidR="0098361B" w:rsidRPr="008F7083">
        <w:rPr>
          <w:b/>
          <w:bCs/>
          <w:iCs/>
        </w:rPr>
        <w:t>karşılığına ilişkin açıklamalar</w:t>
      </w:r>
    </w:p>
    <w:p w14:paraId="3DB37FB5" w14:textId="77777777" w:rsidR="00E73302" w:rsidRPr="00E774B9" w:rsidRDefault="00E73302" w:rsidP="00E534FA">
      <w:pPr>
        <w:tabs>
          <w:tab w:val="left" w:pos="360"/>
        </w:tabs>
        <w:autoSpaceDE w:val="0"/>
        <w:autoSpaceDN w:val="0"/>
        <w:adjustRightInd w:val="0"/>
        <w:jc w:val="both"/>
        <w:rPr>
          <w:b/>
          <w:bCs/>
          <w:iCs/>
          <w:sz w:val="8"/>
          <w:szCs w:val="16"/>
          <w:highlight w:val="yellow"/>
        </w:rPr>
      </w:pPr>
    </w:p>
    <w:p w14:paraId="2A371B3F" w14:textId="5542F7DE" w:rsidR="00CD56E0" w:rsidRPr="003F11F9" w:rsidRDefault="006D090E" w:rsidP="0049079C">
      <w:pPr>
        <w:autoSpaceDE w:val="0"/>
        <w:autoSpaceDN w:val="0"/>
        <w:jc w:val="both"/>
        <w:rPr>
          <w:rFonts w:eastAsia="Arial Unicode MS"/>
        </w:rPr>
      </w:pPr>
      <w:r w:rsidRPr="003F11F9">
        <w:rPr>
          <w:rFonts w:eastAsia="Arial Unicode MS"/>
        </w:rPr>
        <w:t>Grup’un</w:t>
      </w:r>
      <w:r w:rsidR="00381D27" w:rsidRPr="003F11F9">
        <w:rPr>
          <w:rFonts w:eastAsia="Arial Unicode MS"/>
        </w:rPr>
        <w:t xml:space="preserve"> </w:t>
      </w:r>
      <w:r w:rsidR="00381D27" w:rsidRPr="004F4E0E">
        <w:rPr>
          <w:rFonts w:eastAsia="Arial Unicode MS"/>
        </w:rPr>
        <w:t xml:space="preserve">dönem içerisinde </w:t>
      </w:r>
      <w:r w:rsidR="004F4E0E" w:rsidRPr="004F4E0E">
        <w:rPr>
          <w:rFonts w:eastAsia="Arial Unicode MS"/>
        </w:rPr>
        <w:t>2,985,933</w:t>
      </w:r>
      <w:r w:rsidR="00CD56E0" w:rsidRPr="004F4E0E">
        <w:rPr>
          <w:rFonts w:eastAsia="Arial Unicode MS"/>
        </w:rPr>
        <w:t xml:space="preserve"> TL</w:t>
      </w:r>
      <w:r w:rsidR="00CD56E0" w:rsidRPr="003F11F9">
        <w:rPr>
          <w:rFonts w:eastAsia="Arial Unicode MS"/>
        </w:rPr>
        <w:t xml:space="preserve"> (</w:t>
      </w:r>
      <w:r w:rsidR="00373CDD" w:rsidRPr="003F11F9">
        <w:rPr>
          <w:spacing w:val="-4"/>
        </w:rPr>
        <w:t>1 Ocak-</w:t>
      </w:r>
      <w:r w:rsidR="0098361B" w:rsidRPr="003F11F9">
        <w:rPr>
          <w:rFonts w:eastAsia="Arial Unicode MS"/>
          <w:szCs w:val="16"/>
        </w:rPr>
        <w:t>30 Eylül 202</w:t>
      </w:r>
      <w:r w:rsidR="003F11F9" w:rsidRPr="003F11F9">
        <w:rPr>
          <w:rFonts w:eastAsia="Arial Unicode MS"/>
          <w:szCs w:val="16"/>
        </w:rPr>
        <w:t>1</w:t>
      </w:r>
      <w:r w:rsidR="00CD56E0" w:rsidRPr="003F11F9">
        <w:rPr>
          <w:rFonts w:eastAsia="Arial Unicode MS"/>
        </w:rPr>
        <w:t xml:space="preserve"> – </w:t>
      </w:r>
      <w:r w:rsidR="003F11F9" w:rsidRPr="003F11F9">
        <w:rPr>
          <w:rFonts w:eastAsia="Arial Unicode MS"/>
        </w:rPr>
        <w:t>911,354</w:t>
      </w:r>
      <w:r w:rsidR="0098361B" w:rsidRPr="003F11F9">
        <w:rPr>
          <w:rFonts w:eastAsia="Arial Unicode MS"/>
        </w:rPr>
        <w:t xml:space="preserve">) </w:t>
      </w:r>
      <w:r w:rsidR="00CD56E0" w:rsidRPr="003F11F9">
        <w:rPr>
          <w:rFonts w:eastAsia="Arial Unicode MS"/>
        </w:rPr>
        <w:t>tutarında cari d</w:t>
      </w:r>
      <w:r w:rsidR="00BB3E82" w:rsidRPr="003F11F9">
        <w:rPr>
          <w:rFonts w:eastAsia="Arial Unicode MS"/>
        </w:rPr>
        <w:t xml:space="preserve">önem vergi karşılığı </w:t>
      </w:r>
      <w:r w:rsidR="00BB3E82" w:rsidRPr="008F4A09">
        <w:rPr>
          <w:rFonts w:eastAsia="Arial Unicode MS"/>
        </w:rPr>
        <w:t xml:space="preserve">gideri, </w:t>
      </w:r>
      <w:r w:rsidR="008F4A09" w:rsidRPr="008F4A09">
        <w:rPr>
          <w:rFonts w:eastAsia="Arial Unicode MS"/>
        </w:rPr>
        <w:t>1,</w:t>
      </w:r>
      <w:r w:rsidR="008F4A09">
        <w:rPr>
          <w:rFonts w:eastAsia="Arial Unicode MS"/>
        </w:rPr>
        <w:t>621</w:t>
      </w:r>
      <w:r w:rsidR="008F4A09" w:rsidRPr="008F4A09">
        <w:rPr>
          <w:rFonts w:eastAsia="Arial Unicode MS"/>
        </w:rPr>
        <w:t>,8</w:t>
      </w:r>
      <w:r w:rsidR="008F4A09">
        <w:rPr>
          <w:rFonts w:eastAsia="Arial Unicode MS"/>
        </w:rPr>
        <w:t>79</w:t>
      </w:r>
      <w:r w:rsidR="00EF189E" w:rsidRPr="008F4A09">
        <w:rPr>
          <w:rFonts w:eastAsia="Arial Unicode MS"/>
        </w:rPr>
        <w:t xml:space="preserve"> TL</w:t>
      </w:r>
      <w:r w:rsidR="00FF50FE" w:rsidRPr="008F4A09">
        <w:rPr>
          <w:rFonts w:eastAsia="Arial Unicode MS"/>
        </w:rPr>
        <w:t xml:space="preserve">  </w:t>
      </w:r>
      <w:r w:rsidR="00CD56E0" w:rsidRPr="008F4A09">
        <w:rPr>
          <w:rFonts w:eastAsia="Arial Unicode MS"/>
        </w:rPr>
        <w:t>(</w:t>
      </w:r>
      <w:r w:rsidR="00373CDD" w:rsidRPr="008F4A09">
        <w:rPr>
          <w:spacing w:val="-4"/>
        </w:rPr>
        <w:t>1 Ocak-</w:t>
      </w:r>
      <w:r w:rsidR="0098361B" w:rsidRPr="008F4A09">
        <w:rPr>
          <w:rFonts w:eastAsia="Arial Unicode MS"/>
          <w:szCs w:val="16"/>
        </w:rPr>
        <w:t>30 Eylül 202</w:t>
      </w:r>
      <w:r w:rsidR="003F11F9" w:rsidRPr="008F4A09">
        <w:rPr>
          <w:rFonts w:eastAsia="Arial Unicode MS"/>
          <w:szCs w:val="16"/>
        </w:rPr>
        <w:t>1</w:t>
      </w:r>
      <w:r w:rsidR="00CD56E0" w:rsidRPr="008F4A09">
        <w:rPr>
          <w:rFonts w:eastAsia="Arial Unicode MS"/>
        </w:rPr>
        <w:t xml:space="preserve"> – </w:t>
      </w:r>
      <w:proofErr w:type="gramStart"/>
      <w:r w:rsidR="003F11F9" w:rsidRPr="008F4A09">
        <w:rPr>
          <w:rFonts w:eastAsia="Arial Unicode MS"/>
        </w:rPr>
        <w:t xml:space="preserve">420,611  </w:t>
      </w:r>
      <w:r w:rsidR="00CD56E0" w:rsidRPr="008F4A09">
        <w:rPr>
          <w:rFonts w:eastAsia="Arial Unicode MS"/>
        </w:rPr>
        <w:t>TL</w:t>
      </w:r>
      <w:proofErr w:type="gramEnd"/>
      <w:r w:rsidR="00CD56E0" w:rsidRPr="008F4A09">
        <w:rPr>
          <w:rFonts w:eastAsia="Arial Unicode MS"/>
        </w:rPr>
        <w:t>) tutarınd</w:t>
      </w:r>
      <w:r w:rsidR="00381D27" w:rsidRPr="008F4A09">
        <w:rPr>
          <w:rFonts w:eastAsia="Arial Unicode MS"/>
        </w:rPr>
        <w:t xml:space="preserve">a ertelenmiş vergi </w:t>
      </w:r>
      <w:r w:rsidR="00950FCC" w:rsidRPr="008F4A09">
        <w:rPr>
          <w:rFonts w:eastAsia="Arial Unicode MS"/>
        </w:rPr>
        <w:t>geliri</w:t>
      </w:r>
      <w:r w:rsidR="00BB3E82" w:rsidRPr="008F4A09">
        <w:rPr>
          <w:rFonts w:eastAsia="Arial Unicode MS"/>
        </w:rPr>
        <w:t xml:space="preserve"> ve </w:t>
      </w:r>
      <w:r w:rsidR="008F4A09" w:rsidRPr="008F4A09">
        <w:rPr>
          <w:rFonts w:eastAsia="Arial Unicode MS"/>
        </w:rPr>
        <w:t>1,</w:t>
      </w:r>
      <w:r w:rsidR="008F4A09">
        <w:rPr>
          <w:rFonts w:eastAsia="Arial Unicode MS"/>
        </w:rPr>
        <w:t>210</w:t>
      </w:r>
      <w:r w:rsidR="008F4A09" w:rsidRPr="008F4A09">
        <w:rPr>
          <w:rFonts w:eastAsia="Arial Unicode MS"/>
        </w:rPr>
        <w:t>,</w:t>
      </w:r>
      <w:r w:rsidR="008F4A09">
        <w:rPr>
          <w:rFonts w:eastAsia="Arial Unicode MS"/>
        </w:rPr>
        <w:t>007</w:t>
      </w:r>
      <w:r w:rsidR="00CD56E0" w:rsidRPr="008F4A09">
        <w:rPr>
          <w:rFonts w:eastAsia="Arial Unicode MS"/>
        </w:rPr>
        <w:t xml:space="preserve"> TL </w:t>
      </w:r>
      <w:r w:rsidR="005066E9" w:rsidRPr="008F4A09">
        <w:rPr>
          <w:rFonts w:eastAsia="Arial Unicode MS"/>
        </w:rPr>
        <w:t xml:space="preserve">          </w:t>
      </w:r>
      <w:r w:rsidR="00373CDD" w:rsidRPr="008F4A09">
        <w:rPr>
          <w:rFonts w:eastAsia="Arial Unicode MS"/>
        </w:rPr>
        <w:t xml:space="preserve">   </w:t>
      </w:r>
      <w:r w:rsidR="005066E9" w:rsidRPr="008F4A09">
        <w:rPr>
          <w:rFonts w:eastAsia="Arial Unicode MS"/>
        </w:rPr>
        <w:t xml:space="preserve">  </w:t>
      </w:r>
      <w:r w:rsidR="00CD56E0" w:rsidRPr="008F4A09">
        <w:rPr>
          <w:rFonts w:eastAsia="Arial Unicode MS"/>
        </w:rPr>
        <w:t>(</w:t>
      </w:r>
      <w:r w:rsidR="00373CDD" w:rsidRPr="008F4A09">
        <w:rPr>
          <w:spacing w:val="-4"/>
        </w:rPr>
        <w:t>1 Ocak-</w:t>
      </w:r>
      <w:r w:rsidR="0098361B" w:rsidRPr="008F4A09">
        <w:rPr>
          <w:rFonts w:eastAsia="Arial Unicode MS"/>
          <w:szCs w:val="16"/>
        </w:rPr>
        <w:t>30 Eylül 202</w:t>
      </w:r>
      <w:r w:rsidR="003F11F9" w:rsidRPr="008F4A09">
        <w:rPr>
          <w:rFonts w:eastAsia="Arial Unicode MS"/>
          <w:szCs w:val="16"/>
        </w:rPr>
        <w:t>1</w:t>
      </w:r>
      <w:r w:rsidR="0086621F" w:rsidRPr="008F4A09">
        <w:rPr>
          <w:rFonts w:eastAsia="Arial Unicode MS"/>
        </w:rPr>
        <w:t xml:space="preserve"> – </w:t>
      </w:r>
      <w:r w:rsidR="003F11F9" w:rsidRPr="008F4A09">
        <w:rPr>
          <w:rFonts w:eastAsia="Arial Unicode MS"/>
        </w:rPr>
        <w:t xml:space="preserve">50,177 </w:t>
      </w:r>
      <w:r w:rsidR="00CD56E0" w:rsidRPr="008F4A09">
        <w:rPr>
          <w:rFonts w:eastAsia="Arial Unicode MS"/>
        </w:rPr>
        <w:t>TL)</w:t>
      </w:r>
      <w:r w:rsidR="00950FCC" w:rsidRPr="008F4A09">
        <w:rPr>
          <w:rFonts w:eastAsia="Arial Unicode MS"/>
        </w:rPr>
        <w:t xml:space="preserve"> tutarında ertelenmiş vergi gideri</w:t>
      </w:r>
      <w:r w:rsidR="00CD56E0" w:rsidRPr="008F4A09">
        <w:rPr>
          <w:rFonts w:eastAsia="Arial Unicode MS"/>
        </w:rPr>
        <w:t xml:space="preserve"> oluşmuştur.</w:t>
      </w:r>
    </w:p>
    <w:p w14:paraId="1F1D0739" w14:textId="77777777" w:rsidR="00E73302" w:rsidRPr="008F7083" w:rsidRDefault="00E73302" w:rsidP="00E534FA">
      <w:pPr>
        <w:tabs>
          <w:tab w:val="num" w:pos="540"/>
          <w:tab w:val="num" w:pos="720"/>
        </w:tabs>
        <w:autoSpaceDE w:val="0"/>
        <w:autoSpaceDN w:val="0"/>
        <w:adjustRightInd w:val="0"/>
        <w:jc w:val="both"/>
        <w:rPr>
          <w:sz w:val="8"/>
          <w:szCs w:val="16"/>
        </w:rPr>
      </w:pPr>
    </w:p>
    <w:p w14:paraId="37AAC630" w14:textId="10CBEA6F" w:rsidR="00033391" w:rsidRPr="008F7083" w:rsidRDefault="0089470C" w:rsidP="0089470C">
      <w:pPr>
        <w:autoSpaceDE w:val="0"/>
        <w:autoSpaceDN w:val="0"/>
        <w:adjustRightInd w:val="0"/>
        <w:ind w:hanging="567"/>
        <w:jc w:val="both"/>
        <w:rPr>
          <w:b/>
          <w:bCs/>
          <w:iCs/>
        </w:rPr>
      </w:pPr>
      <w:r w:rsidRPr="008F7083">
        <w:rPr>
          <w:b/>
          <w:bCs/>
          <w:iCs/>
        </w:rPr>
        <w:t>4.11</w:t>
      </w:r>
      <w:r w:rsidRPr="008F7083">
        <w:rPr>
          <w:b/>
          <w:bCs/>
          <w:iCs/>
        </w:rPr>
        <w:tab/>
      </w:r>
      <w:r w:rsidR="00E253C8" w:rsidRPr="008F7083">
        <w:rPr>
          <w:b/>
          <w:bCs/>
          <w:iCs/>
        </w:rPr>
        <w:t>Sürdürülen faaliyetler ile durdurulan faaliyetler dönem ne</w:t>
      </w:r>
      <w:r w:rsidR="0098361B" w:rsidRPr="008F7083">
        <w:rPr>
          <w:b/>
          <w:bCs/>
          <w:iCs/>
        </w:rPr>
        <w:t>t kar/zararına ilişkin açıklama</w:t>
      </w:r>
    </w:p>
    <w:p w14:paraId="2D81E6EC" w14:textId="77777777" w:rsidR="00E73302" w:rsidRPr="008F7083" w:rsidRDefault="00E73302" w:rsidP="00E534FA">
      <w:pPr>
        <w:autoSpaceDE w:val="0"/>
        <w:autoSpaceDN w:val="0"/>
        <w:adjustRightInd w:val="0"/>
        <w:jc w:val="both"/>
        <w:rPr>
          <w:b/>
          <w:bCs/>
          <w:iCs/>
          <w:sz w:val="12"/>
          <w:szCs w:val="16"/>
        </w:rPr>
      </w:pPr>
    </w:p>
    <w:p w14:paraId="740D3EA7" w14:textId="77777777" w:rsidR="007A1387" w:rsidRPr="008F7083" w:rsidRDefault="007A1387" w:rsidP="007A1387">
      <w:pPr>
        <w:autoSpaceDE w:val="0"/>
        <w:autoSpaceDN w:val="0"/>
        <w:adjustRightInd w:val="0"/>
        <w:jc w:val="both"/>
        <w:rPr>
          <w:b/>
          <w:bCs/>
          <w:iCs/>
        </w:rPr>
      </w:pPr>
      <w:r w:rsidRPr="008F7083">
        <w:rPr>
          <w:bCs/>
          <w:iCs/>
        </w:rPr>
        <w:t>Vergi sonrası faaliyet kar/zararı içinde durdurulan faaliyetlerden kaynaklanan kar/zarar yoktur.</w:t>
      </w:r>
    </w:p>
    <w:p w14:paraId="5B805968" w14:textId="77777777" w:rsidR="00833C66" w:rsidRPr="00E774B9" w:rsidRDefault="00833C66" w:rsidP="006A694F">
      <w:pPr>
        <w:autoSpaceDE w:val="0"/>
        <w:autoSpaceDN w:val="0"/>
        <w:adjustRightInd w:val="0"/>
        <w:rPr>
          <w:b/>
          <w:bCs/>
          <w:iCs/>
          <w:sz w:val="8"/>
          <w:szCs w:val="16"/>
          <w:highlight w:val="yellow"/>
        </w:rPr>
      </w:pPr>
    </w:p>
    <w:p w14:paraId="65F2D04F" w14:textId="34388F9D" w:rsidR="00033391" w:rsidRPr="008F7083" w:rsidRDefault="0089470C" w:rsidP="006A694F">
      <w:pPr>
        <w:autoSpaceDE w:val="0"/>
        <w:autoSpaceDN w:val="0"/>
        <w:adjustRightInd w:val="0"/>
        <w:ind w:hanging="567"/>
        <w:rPr>
          <w:b/>
          <w:bCs/>
          <w:iCs/>
        </w:rPr>
      </w:pPr>
      <w:r w:rsidRPr="00AD6ED3">
        <w:rPr>
          <w:b/>
          <w:bCs/>
          <w:iCs/>
        </w:rPr>
        <w:t>4.12</w:t>
      </w:r>
      <w:r w:rsidRPr="008F7083">
        <w:rPr>
          <w:b/>
          <w:bCs/>
          <w:iCs/>
        </w:rPr>
        <w:tab/>
      </w:r>
      <w:r w:rsidR="00E253C8" w:rsidRPr="008F7083">
        <w:rPr>
          <w:b/>
          <w:bCs/>
          <w:iCs/>
        </w:rPr>
        <w:t>Net dönem k</w:t>
      </w:r>
      <w:r w:rsidR="0098361B" w:rsidRPr="008F7083">
        <w:rPr>
          <w:b/>
          <w:bCs/>
          <w:iCs/>
        </w:rPr>
        <w:t>ar/zararına ilişkin açıklamalar</w:t>
      </w:r>
    </w:p>
    <w:p w14:paraId="2F2E4543" w14:textId="77777777" w:rsidR="00E73302" w:rsidRPr="008F7083" w:rsidRDefault="00E73302">
      <w:pPr>
        <w:pStyle w:val="BodyTextIndent2"/>
        <w:ind w:left="540" w:hanging="540"/>
        <w:jc w:val="left"/>
        <w:rPr>
          <w:rFonts w:ascii="Times New Roman" w:eastAsia="Arial Unicode MS" w:hAnsi="Times New Roman"/>
          <w:b w:val="0"/>
          <w:color w:val="auto"/>
          <w:sz w:val="12"/>
          <w:szCs w:val="16"/>
        </w:rPr>
      </w:pPr>
    </w:p>
    <w:p w14:paraId="3A3FC912" w14:textId="77777777" w:rsidR="0098361B" w:rsidRPr="008F7083" w:rsidRDefault="0035500B" w:rsidP="0098361B">
      <w:pPr>
        <w:autoSpaceDE w:val="0"/>
        <w:autoSpaceDN w:val="0"/>
        <w:adjustRightInd w:val="0"/>
        <w:ind w:hanging="567"/>
        <w:jc w:val="both"/>
        <w:rPr>
          <w:spacing w:val="-6"/>
          <w:szCs w:val="18"/>
        </w:rPr>
      </w:pPr>
      <w:r w:rsidRPr="008F7083">
        <w:rPr>
          <w:b/>
        </w:rPr>
        <w:t>4.12.1</w:t>
      </w:r>
      <w:r w:rsidRPr="008F7083">
        <w:tab/>
      </w:r>
      <w:r w:rsidR="0098361B" w:rsidRPr="008F7083">
        <w:rPr>
          <w:spacing w:val="-6"/>
          <w:szCs w:val="18"/>
        </w:rPr>
        <w:t xml:space="preserve">Olağan bankacılık işlemlerinden kaynaklanan gelir ve gider kalemlerinin niteliği, boyutu ve tekrarlanma oranının açıklanması </w:t>
      </w:r>
      <w:r w:rsidR="0098361B" w:rsidRPr="008F7083">
        <w:rPr>
          <w:szCs w:val="18"/>
        </w:rPr>
        <w:t>Grup’un</w:t>
      </w:r>
      <w:r w:rsidR="0098361B" w:rsidRPr="008F7083">
        <w:rPr>
          <w:spacing w:val="-6"/>
          <w:szCs w:val="18"/>
        </w:rPr>
        <w:t xml:space="preserve"> dönem içindeki performansının anlaşılması için gerekli ise, bu kalemlerin niteliği ve tutarı: </w:t>
      </w:r>
    </w:p>
    <w:p w14:paraId="3C11913B" w14:textId="77777777" w:rsidR="0098361B" w:rsidRPr="00E774B9" w:rsidRDefault="0098361B" w:rsidP="0098361B">
      <w:pPr>
        <w:autoSpaceDE w:val="0"/>
        <w:autoSpaceDN w:val="0"/>
        <w:adjustRightInd w:val="0"/>
        <w:ind w:hanging="567"/>
        <w:jc w:val="both"/>
        <w:rPr>
          <w:spacing w:val="-6"/>
          <w:sz w:val="12"/>
          <w:szCs w:val="18"/>
          <w:highlight w:val="yellow"/>
        </w:rPr>
      </w:pPr>
    </w:p>
    <w:p w14:paraId="08FD482C" w14:textId="72D87A1C" w:rsidR="0098361B" w:rsidRPr="008F7083" w:rsidRDefault="0098361B" w:rsidP="0098361B">
      <w:pPr>
        <w:autoSpaceDE w:val="0"/>
        <w:autoSpaceDN w:val="0"/>
        <w:adjustRightInd w:val="0"/>
        <w:jc w:val="both"/>
        <w:rPr>
          <w:spacing w:val="-6"/>
          <w:szCs w:val="18"/>
        </w:rPr>
      </w:pPr>
      <w:r w:rsidRPr="003F11F9">
        <w:t>30 Eylül 202</w:t>
      </w:r>
      <w:r w:rsidR="003F11F9" w:rsidRPr="003F11F9">
        <w:t>2</w:t>
      </w:r>
      <w:r w:rsidRPr="003F11F9">
        <w:rPr>
          <w:spacing w:val="-6"/>
          <w:szCs w:val="18"/>
        </w:rPr>
        <w:t xml:space="preserve"> tarihi itibarıyla sona eren hesap dönemi içinde gelir </w:t>
      </w:r>
      <w:r w:rsidRPr="004F4E0E">
        <w:rPr>
          <w:spacing w:val="-6"/>
          <w:szCs w:val="18"/>
        </w:rPr>
        <w:t xml:space="preserve">kalemleri içerisinde net </w:t>
      </w:r>
      <w:proofErr w:type="gramStart"/>
      <w:r w:rsidRPr="004F4E0E">
        <w:rPr>
          <w:spacing w:val="-6"/>
          <w:szCs w:val="18"/>
        </w:rPr>
        <w:t>kar</w:t>
      </w:r>
      <w:proofErr w:type="gramEnd"/>
      <w:r w:rsidRPr="004F4E0E">
        <w:rPr>
          <w:spacing w:val="-6"/>
          <w:szCs w:val="18"/>
        </w:rPr>
        <w:t xml:space="preserve"> payı geliri </w:t>
      </w:r>
      <w:r w:rsidR="004F4E0E" w:rsidRPr="004F4E0E">
        <w:rPr>
          <w:spacing w:val="-6"/>
          <w:szCs w:val="18"/>
        </w:rPr>
        <w:t>17</w:t>
      </w:r>
      <w:r w:rsidR="00950FCC" w:rsidRPr="004F4E0E">
        <w:rPr>
          <w:spacing w:val="-6"/>
          <w:szCs w:val="18"/>
        </w:rPr>
        <w:t>,</w:t>
      </w:r>
      <w:r w:rsidR="004F4E0E" w:rsidRPr="004F4E0E">
        <w:rPr>
          <w:spacing w:val="-6"/>
          <w:szCs w:val="18"/>
        </w:rPr>
        <w:t>153</w:t>
      </w:r>
      <w:r w:rsidR="00950FCC" w:rsidRPr="004F4E0E">
        <w:rPr>
          <w:spacing w:val="-6"/>
          <w:szCs w:val="18"/>
        </w:rPr>
        <w:t>,</w:t>
      </w:r>
      <w:r w:rsidR="004F4E0E" w:rsidRPr="004F4E0E">
        <w:rPr>
          <w:spacing w:val="-6"/>
          <w:szCs w:val="18"/>
        </w:rPr>
        <w:t>371</w:t>
      </w:r>
      <w:r w:rsidRPr="004F4E0E">
        <w:rPr>
          <w:spacing w:val="-6"/>
          <w:szCs w:val="18"/>
        </w:rPr>
        <w:t xml:space="preserve"> TL (</w:t>
      </w:r>
      <w:r w:rsidRPr="004F4E0E">
        <w:rPr>
          <w:spacing w:val="-4"/>
        </w:rPr>
        <w:t>1 Ocak-</w:t>
      </w:r>
      <w:r w:rsidRPr="004F4E0E">
        <w:t>30 Eylül 202</w:t>
      </w:r>
      <w:r w:rsidR="003F11F9" w:rsidRPr="004F4E0E">
        <w:t>1</w:t>
      </w:r>
      <w:r w:rsidRPr="004F4E0E">
        <w:rPr>
          <w:spacing w:val="-6"/>
          <w:szCs w:val="18"/>
        </w:rPr>
        <w:t xml:space="preserve">– </w:t>
      </w:r>
      <w:r w:rsidR="003F11F9" w:rsidRPr="004F4E0E">
        <w:rPr>
          <w:spacing w:val="-6"/>
          <w:szCs w:val="18"/>
        </w:rPr>
        <w:t xml:space="preserve">5,499,911 </w:t>
      </w:r>
      <w:r w:rsidRPr="004F4E0E">
        <w:rPr>
          <w:spacing w:val="-6"/>
          <w:szCs w:val="18"/>
        </w:rPr>
        <w:t>TL). Net</w:t>
      </w:r>
      <w:r w:rsidR="00950FCC" w:rsidRPr="004F4E0E">
        <w:rPr>
          <w:spacing w:val="-6"/>
          <w:szCs w:val="18"/>
        </w:rPr>
        <w:t xml:space="preserve"> ücret ve komisyon gelirleri </w:t>
      </w:r>
      <w:r w:rsidR="004F4E0E" w:rsidRPr="004F4E0E">
        <w:rPr>
          <w:spacing w:val="-6"/>
          <w:szCs w:val="18"/>
        </w:rPr>
        <w:t>819</w:t>
      </w:r>
      <w:r w:rsidR="00950FCC" w:rsidRPr="004F4E0E">
        <w:rPr>
          <w:spacing w:val="-6"/>
          <w:szCs w:val="18"/>
        </w:rPr>
        <w:t>,</w:t>
      </w:r>
      <w:r w:rsidR="004F4E0E" w:rsidRPr="004F4E0E">
        <w:rPr>
          <w:spacing w:val="-6"/>
          <w:szCs w:val="18"/>
        </w:rPr>
        <w:t>197</w:t>
      </w:r>
      <w:r w:rsidRPr="004F4E0E">
        <w:rPr>
          <w:spacing w:val="-6"/>
          <w:szCs w:val="18"/>
        </w:rPr>
        <w:t xml:space="preserve"> TL (</w:t>
      </w:r>
      <w:r w:rsidRPr="004F4E0E">
        <w:rPr>
          <w:spacing w:val="-4"/>
        </w:rPr>
        <w:t>1 Ocak-</w:t>
      </w:r>
      <w:r w:rsidRPr="004F4E0E">
        <w:t>30</w:t>
      </w:r>
      <w:r w:rsidRPr="003F11F9">
        <w:t xml:space="preserve"> Eylül 202</w:t>
      </w:r>
      <w:r w:rsidR="003F11F9" w:rsidRPr="003F11F9">
        <w:t>1</w:t>
      </w:r>
      <w:r w:rsidRPr="003F11F9">
        <w:rPr>
          <w:spacing w:val="-6"/>
          <w:szCs w:val="18"/>
        </w:rPr>
        <w:t xml:space="preserve">– </w:t>
      </w:r>
      <w:r w:rsidR="003F11F9" w:rsidRPr="003F11F9">
        <w:rPr>
          <w:spacing w:val="-6"/>
          <w:szCs w:val="18"/>
        </w:rPr>
        <w:t xml:space="preserve">350,019 </w:t>
      </w:r>
      <w:r w:rsidRPr="003F11F9">
        <w:rPr>
          <w:spacing w:val="-6"/>
          <w:szCs w:val="18"/>
        </w:rPr>
        <w:t xml:space="preserve">TL) </w:t>
      </w:r>
      <w:r w:rsidRPr="008F7083">
        <w:rPr>
          <w:spacing w:val="-6"/>
          <w:szCs w:val="18"/>
        </w:rPr>
        <w:t>ile yer almaktadır.</w:t>
      </w:r>
    </w:p>
    <w:p w14:paraId="03152A57" w14:textId="6AA79659" w:rsidR="00CD56E0" w:rsidRPr="008F7083" w:rsidRDefault="00CD56E0" w:rsidP="0098361B">
      <w:pPr>
        <w:autoSpaceDE w:val="0"/>
        <w:autoSpaceDN w:val="0"/>
        <w:adjustRightInd w:val="0"/>
        <w:ind w:hanging="567"/>
        <w:jc w:val="both"/>
        <w:rPr>
          <w:rFonts w:eastAsia="Arial Unicode MS"/>
          <w:b/>
          <w:sz w:val="6"/>
          <w:szCs w:val="16"/>
        </w:rPr>
      </w:pPr>
    </w:p>
    <w:p w14:paraId="5E060B11" w14:textId="77777777" w:rsidR="00833C66" w:rsidRPr="008F7083" w:rsidRDefault="0035500B" w:rsidP="0035500B">
      <w:pPr>
        <w:autoSpaceDE w:val="0"/>
        <w:autoSpaceDN w:val="0"/>
        <w:adjustRightInd w:val="0"/>
        <w:ind w:hanging="567"/>
        <w:jc w:val="both"/>
        <w:rPr>
          <w:spacing w:val="-6"/>
        </w:rPr>
      </w:pPr>
      <w:r w:rsidRPr="008F7083">
        <w:rPr>
          <w:b/>
        </w:rPr>
        <w:t>4.12.2</w:t>
      </w:r>
      <w:r w:rsidRPr="008F7083">
        <w:tab/>
      </w:r>
      <w:r w:rsidR="00E253C8" w:rsidRPr="008F7083">
        <w:rPr>
          <w:spacing w:val="-6"/>
        </w:rPr>
        <w:t xml:space="preserve">Finansal tablo kalemlerine ilişkin olarak yapılan bir tahmindeki değişikliğin </w:t>
      </w:r>
      <w:proofErr w:type="gramStart"/>
      <w:r w:rsidR="00E253C8" w:rsidRPr="008F7083">
        <w:rPr>
          <w:spacing w:val="-6"/>
        </w:rPr>
        <w:t>kar</w:t>
      </w:r>
      <w:proofErr w:type="gramEnd"/>
      <w:r w:rsidR="00E253C8" w:rsidRPr="008F7083">
        <w:rPr>
          <w:spacing w:val="-6"/>
        </w:rPr>
        <w:t xml:space="preserve"> zarara etkisi, daha sonraki dönemleri de etkilemesi olasılığı varsa, o dönemleri de kapsayacak ş</w:t>
      </w:r>
      <w:r w:rsidR="0054509F" w:rsidRPr="008F7083">
        <w:rPr>
          <w:spacing w:val="-6"/>
        </w:rPr>
        <w:t xml:space="preserve">ekilde etkisi: </w:t>
      </w:r>
    </w:p>
    <w:p w14:paraId="28E3859D" w14:textId="77777777" w:rsidR="00833C66" w:rsidRPr="00E774B9" w:rsidRDefault="00833C66" w:rsidP="00833C66">
      <w:pPr>
        <w:autoSpaceDE w:val="0"/>
        <w:autoSpaceDN w:val="0"/>
        <w:adjustRightInd w:val="0"/>
        <w:jc w:val="both"/>
        <w:rPr>
          <w:spacing w:val="-6"/>
          <w:sz w:val="8"/>
          <w:szCs w:val="16"/>
          <w:highlight w:val="yellow"/>
        </w:rPr>
      </w:pPr>
    </w:p>
    <w:p w14:paraId="3B899ADF" w14:textId="1E5A9206" w:rsidR="00E73302" w:rsidRPr="008F4A09" w:rsidRDefault="0054509F" w:rsidP="00833C66">
      <w:pPr>
        <w:autoSpaceDE w:val="0"/>
        <w:autoSpaceDN w:val="0"/>
        <w:adjustRightInd w:val="0"/>
        <w:jc w:val="both"/>
        <w:rPr>
          <w:spacing w:val="-6"/>
        </w:rPr>
      </w:pPr>
      <w:r w:rsidRPr="008F4A09">
        <w:rPr>
          <w:spacing w:val="-6"/>
        </w:rPr>
        <w:t>Yoktur (</w:t>
      </w:r>
      <w:r w:rsidR="00373CDD" w:rsidRPr="008F4A09">
        <w:rPr>
          <w:spacing w:val="-4"/>
        </w:rPr>
        <w:t>1 Ocak-</w:t>
      </w:r>
      <w:r w:rsidR="0005035D" w:rsidRPr="008F4A09">
        <w:rPr>
          <w:rFonts w:eastAsia="Arial Unicode MS"/>
          <w:szCs w:val="16"/>
        </w:rPr>
        <w:t>30 Eylül 202</w:t>
      </w:r>
      <w:r w:rsidR="003F11F9" w:rsidRPr="008F4A09">
        <w:rPr>
          <w:rFonts w:eastAsia="Arial Unicode MS"/>
          <w:szCs w:val="16"/>
        </w:rPr>
        <w:t>1</w:t>
      </w:r>
      <w:r w:rsidR="003A0E58" w:rsidRPr="008F4A09">
        <w:rPr>
          <w:spacing w:val="-6"/>
        </w:rPr>
        <w:t xml:space="preserve"> – </w:t>
      </w:r>
      <w:r w:rsidR="006B423B" w:rsidRPr="008F4A09">
        <w:rPr>
          <w:spacing w:val="-6"/>
        </w:rPr>
        <w:t>Y</w:t>
      </w:r>
      <w:r w:rsidR="009D12A6" w:rsidRPr="008F4A09">
        <w:rPr>
          <w:spacing w:val="-6"/>
        </w:rPr>
        <w:t>oktur)</w:t>
      </w:r>
      <w:r w:rsidR="003A0E58" w:rsidRPr="008F4A09">
        <w:rPr>
          <w:spacing w:val="-6"/>
        </w:rPr>
        <w:t>.</w:t>
      </w:r>
    </w:p>
    <w:p w14:paraId="290737C0" w14:textId="77777777" w:rsidR="00345123" w:rsidRPr="008F4A09" w:rsidRDefault="00345123" w:rsidP="00345123">
      <w:pPr>
        <w:autoSpaceDE w:val="0"/>
        <w:autoSpaceDN w:val="0"/>
        <w:adjustRightInd w:val="0"/>
        <w:rPr>
          <w:b/>
          <w:sz w:val="10"/>
        </w:rPr>
      </w:pPr>
    </w:p>
    <w:p w14:paraId="14F29951" w14:textId="6F6E1F2F" w:rsidR="00833C66" w:rsidRPr="008F7083" w:rsidRDefault="009D12A6" w:rsidP="009D12A6">
      <w:pPr>
        <w:autoSpaceDE w:val="0"/>
        <w:autoSpaceDN w:val="0"/>
        <w:adjustRightInd w:val="0"/>
        <w:ind w:hanging="567"/>
      </w:pPr>
      <w:r w:rsidRPr="008F4A09">
        <w:rPr>
          <w:b/>
        </w:rPr>
        <w:t>4.12.3</w:t>
      </w:r>
      <w:r w:rsidRPr="008F4A09">
        <w:tab/>
      </w:r>
      <w:r w:rsidR="00E253C8" w:rsidRPr="008F4A09">
        <w:t>Azınlık</w:t>
      </w:r>
      <w:r w:rsidR="00E253C8" w:rsidRPr="008F7083">
        <w:t xml:space="preserve"> paylarına </w:t>
      </w:r>
      <w:r w:rsidR="0098361B" w:rsidRPr="008F7083">
        <w:t>ait kar/zarar</w:t>
      </w:r>
    </w:p>
    <w:p w14:paraId="7B9C5725" w14:textId="6289AAAE" w:rsidR="0098361B" w:rsidRPr="00E774B9" w:rsidRDefault="0098361B" w:rsidP="009D12A6">
      <w:pPr>
        <w:autoSpaceDE w:val="0"/>
        <w:autoSpaceDN w:val="0"/>
        <w:adjustRightInd w:val="0"/>
        <w:ind w:hanging="567"/>
        <w:rPr>
          <w:highlight w:val="yellow"/>
          <w:lang w:eastAsia="tr-TR"/>
        </w:rPr>
      </w:pPr>
    </w:p>
    <w:tbl>
      <w:tblPr>
        <w:tblW w:w="9211" w:type="dxa"/>
        <w:tblCellMar>
          <w:left w:w="70" w:type="dxa"/>
          <w:right w:w="70" w:type="dxa"/>
        </w:tblCellMar>
        <w:tblLook w:val="04A0" w:firstRow="1" w:lastRow="0" w:firstColumn="1" w:lastColumn="0" w:noHBand="0" w:noVBand="1"/>
      </w:tblPr>
      <w:tblGrid>
        <w:gridCol w:w="4684"/>
        <w:gridCol w:w="3148"/>
        <w:gridCol w:w="1379"/>
      </w:tblGrid>
      <w:tr w:rsidR="0098361B" w:rsidRPr="003F11F9" w14:paraId="521E999E" w14:textId="77777777" w:rsidTr="0098361B">
        <w:trPr>
          <w:divId w:val="2080981552"/>
          <w:trHeight w:val="222"/>
        </w:trPr>
        <w:tc>
          <w:tcPr>
            <w:tcW w:w="4684" w:type="dxa"/>
            <w:tcBorders>
              <w:top w:val="double" w:sz="6" w:space="0" w:color="auto"/>
              <w:left w:val="nil"/>
              <w:bottom w:val="single" w:sz="8" w:space="0" w:color="auto"/>
              <w:right w:val="nil"/>
            </w:tcBorders>
            <w:shd w:val="clear" w:color="auto" w:fill="auto"/>
            <w:vAlign w:val="center"/>
            <w:hideMark/>
          </w:tcPr>
          <w:p w14:paraId="4120BF24" w14:textId="70294DD8" w:rsidR="0098361B" w:rsidRPr="008F4A09" w:rsidRDefault="0098361B" w:rsidP="0098361B">
            <w:pPr>
              <w:jc w:val="center"/>
              <w:rPr>
                <w:b/>
                <w:bCs/>
                <w:color w:val="000000"/>
                <w:sz w:val="18"/>
                <w:szCs w:val="18"/>
                <w:lang w:eastAsia="tr-TR"/>
              </w:rPr>
            </w:pPr>
            <w:r w:rsidRPr="008F4A09">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20519DA6" w14:textId="77777777" w:rsidR="0098361B" w:rsidRPr="008F4A09" w:rsidRDefault="0098361B" w:rsidP="0098361B">
            <w:pPr>
              <w:jc w:val="right"/>
              <w:rPr>
                <w:b/>
                <w:bCs/>
                <w:color w:val="000000"/>
                <w:sz w:val="18"/>
                <w:szCs w:val="18"/>
                <w:lang w:eastAsia="tr-TR"/>
              </w:rPr>
            </w:pPr>
            <w:r w:rsidRPr="008F4A09">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7619AD69" w14:textId="77777777" w:rsidR="0098361B" w:rsidRPr="003F11F9" w:rsidRDefault="0098361B" w:rsidP="0098361B">
            <w:pPr>
              <w:jc w:val="right"/>
              <w:rPr>
                <w:b/>
                <w:bCs/>
                <w:color w:val="000000"/>
                <w:sz w:val="18"/>
                <w:szCs w:val="18"/>
                <w:lang w:eastAsia="tr-TR"/>
              </w:rPr>
            </w:pPr>
            <w:r w:rsidRPr="003F11F9">
              <w:rPr>
                <w:b/>
                <w:bCs/>
                <w:color w:val="000000"/>
                <w:sz w:val="18"/>
                <w:szCs w:val="18"/>
                <w:lang w:eastAsia="tr-TR"/>
              </w:rPr>
              <w:t>Önceki Dönem</w:t>
            </w:r>
          </w:p>
        </w:tc>
      </w:tr>
      <w:tr w:rsidR="0098361B" w:rsidRPr="003F11F9" w14:paraId="22D8BF22" w14:textId="77777777" w:rsidTr="0098361B">
        <w:trPr>
          <w:divId w:val="2080981552"/>
          <w:trHeight w:val="215"/>
        </w:trPr>
        <w:tc>
          <w:tcPr>
            <w:tcW w:w="4684" w:type="dxa"/>
            <w:tcBorders>
              <w:top w:val="nil"/>
              <w:left w:val="nil"/>
              <w:bottom w:val="double" w:sz="6" w:space="0" w:color="auto"/>
              <w:right w:val="nil"/>
            </w:tcBorders>
            <w:shd w:val="clear" w:color="auto" w:fill="auto"/>
            <w:vAlign w:val="center"/>
            <w:hideMark/>
          </w:tcPr>
          <w:p w14:paraId="7AF821A1" w14:textId="77777777" w:rsidR="0098361B" w:rsidRPr="008F4A09" w:rsidRDefault="0098361B" w:rsidP="0098361B">
            <w:pPr>
              <w:jc w:val="both"/>
              <w:rPr>
                <w:sz w:val="18"/>
                <w:szCs w:val="18"/>
                <w:lang w:eastAsia="tr-TR"/>
              </w:rPr>
            </w:pPr>
            <w:r w:rsidRPr="008F4A09">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1C2F1886" w14:textId="331FAE3C" w:rsidR="0098361B" w:rsidRPr="008F4A09" w:rsidRDefault="008F4A09" w:rsidP="0098361B">
            <w:pPr>
              <w:jc w:val="right"/>
              <w:rPr>
                <w:sz w:val="18"/>
                <w:szCs w:val="18"/>
                <w:lang w:eastAsia="tr-TR"/>
              </w:rPr>
            </w:pPr>
            <w:r w:rsidRPr="008F4A09">
              <w:rPr>
                <w:sz w:val="18"/>
                <w:szCs w:val="18"/>
                <w:lang w:eastAsia="tr-TR"/>
              </w:rPr>
              <w:t>4</w:t>
            </w:r>
            <w:r w:rsidR="0098361B" w:rsidRPr="008F4A09">
              <w:rPr>
                <w:sz w:val="18"/>
                <w:szCs w:val="18"/>
                <w:lang w:eastAsia="tr-TR"/>
              </w:rPr>
              <w:t>,</w:t>
            </w:r>
            <w:r w:rsidRPr="008F4A09">
              <w:rPr>
                <w:sz w:val="18"/>
                <w:szCs w:val="18"/>
                <w:lang w:eastAsia="tr-TR"/>
              </w:rPr>
              <w:t>854</w:t>
            </w:r>
          </w:p>
        </w:tc>
        <w:tc>
          <w:tcPr>
            <w:tcW w:w="1379" w:type="dxa"/>
            <w:tcBorders>
              <w:top w:val="nil"/>
              <w:left w:val="nil"/>
              <w:bottom w:val="double" w:sz="6" w:space="0" w:color="auto"/>
              <w:right w:val="nil"/>
            </w:tcBorders>
            <w:shd w:val="clear" w:color="auto" w:fill="auto"/>
            <w:vAlign w:val="center"/>
            <w:hideMark/>
          </w:tcPr>
          <w:p w14:paraId="55CC8A0C" w14:textId="69BECE34" w:rsidR="0098361B" w:rsidRPr="003F11F9" w:rsidRDefault="003F11F9" w:rsidP="0098361B">
            <w:pPr>
              <w:jc w:val="right"/>
              <w:rPr>
                <w:sz w:val="18"/>
                <w:szCs w:val="18"/>
                <w:lang w:eastAsia="tr-TR"/>
              </w:rPr>
            </w:pPr>
            <w:r w:rsidRPr="003F11F9">
              <w:rPr>
                <w:sz w:val="18"/>
                <w:szCs w:val="18"/>
                <w:lang w:eastAsia="tr-TR"/>
              </w:rPr>
              <w:t>21,554</w:t>
            </w:r>
          </w:p>
        </w:tc>
      </w:tr>
    </w:tbl>
    <w:p w14:paraId="372F1D90" w14:textId="3828AA92" w:rsidR="00033391" w:rsidRPr="008F7083" w:rsidRDefault="001F7228" w:rsidP="009D12A6">
      <w:pPr>
        <w:autoSpaceDE w:val="0"/>
        <w:autoSpaceDN w:val="0"/>
        <w:adjustRightInd w:val="0"/>
        <w:ind w:hanging="567"/>
        <w:rPr>
          <w:b/>
          <w:bCs/>
          <w:iCs/>
          <w:color w:val="000000"/>
        </w:rPr>
      </w:pPr>
      <w:r w:rsidRPr="00E774B9">
        <w:rPr>
          <w:b/>
          <w:bCs/>
          <w:iCs/>
          <w:color w:val="000000"/>
          <w:highlight w:val="yellow"/>
        </w:rPr>
        <w:br w:type="page"/>
      </w:r>
      <w:r w:rsidR="009D12A6" w:rsidRPr="008F7083">
        <w:rPr>
          <w:b/>
          <w:bCs/>
          <w:iCs/>
          <w:color w:val="000000"/>
        </w:rPr>
        <w:lastRenderedPageBreak/>
        <w:t>4.13</w:t>
      </w:r>
      <w:r w:rsidR="009D12A6" w:rsidRPr="008F7083">
        <w:rPr>
          <w:b/>
          <w:bCs/>
          <w:iCs/>
          <w:color w:val="000000"/>
        </w:rPr>
        <w:tab/>
      </w:r>
      <w:r w:rsidR="00E253C8" w:rsidRPr="008F7083">
        <w:rPr>
          <w:b/>
          <w:bCs/>
          <w:iCs/>
          <w:color w:val="000000"/>
        </w:rPr>
        <w:t xml:space="preserve">Gelir tablosunda yer alan diğer kalemlerin, gelir tablosu toplamının %10’unu aşması halinde bu kalemlerin en az </w:t>
      </w:r>
      <w:r w:rsidR="00AC1DB3" w:rsidRPr="008F7083">
        <w:rPr>
          <w:b/>
          <w:bCs/>
          <w:iCs/>
          <w:color w:val="000000"/>
        </w:rPr>
        <w:t>%20’sini oluşturan alt hesaplar</w:t>
      </w:r>
      <w:r w:rsidR="00E253C8" w:rsidRPr="008F7083">
        <w:rPr>
          <w:b/>
          <w:bCs/>
          <w:iCs/>
          <w:color w:val="000000"/>
        </w:rPr>
        <w:t xml:space="preserve"> </w:t>
      </w:r>
    </w:p>
    <w:p w14:paraId="258DF8BA" w14:textId="77777777" w:rsidR="00033391" w:rsidRPr="00E774B9" w:rsidRDefault="00033391">
      <w:pPr>
        <w:tabs>
          <w:tab w:val="num" w:pos="1080"/>
        </w:tabs>
        <w:autoSpaceDE w:val="0"/>
        <w:autoSpaceDN w:val="0"/>
        <w:adjustRightInd w:val="0"/>
        <w:ind w:left="-360"/>
        <w:rPr>
          <w:b/>
          <w:bCs/>
          <w:iCs/>
          <w:color w:val="000000"/>
          <w:sz w:val="16"/>
          <w:szCs w:val="16"/>
          <w:highlight w:val="yellow"/>
        </w:rPr>
      </w:pPr>
    </w:p>
    <w:p w14:paraId="528BC220" w14:textId="0D7FE850" w:rsidR="00033391" w:rsidRPr="003F11F9" w:rsidRDefault="0005035D" w:rsidP="003A2295">
      <w:pPr>
        <w:jc w:val="both"/>
        <w:rPr>
          <w:bCs/>
          <w:color w:val="000000"/>
          <w:spacing w:val="-6"/>
        </w:rPr>
      </w:pPr>
      <w:r w:rsidRPr="003F11F9">
        <w:rPr>
          <w:rFonts w:eastAsia="Arial Unicode MS"/>
          <w:szCs w:val="16"/>
        </w:rPr>
        <w:t>30 Eylül 202</w:t>
      </w:r>
      <w:r w:rsidR="003F11F9" w:rsidRPr="003F11F9">
        <w:rPr>
          <w:rFonts w:eastAsia="Arial Unicode MS"/>
          <w:szCs w:val="16"/>
        </w:rPr>
        <w:t>2</w:t>
      </w:r>
      <w:r w:rsidR="00E253C8" w:rsidRPr="003F11F9">
        <w:rPr>
          <w:bCs/>
          <w:color w:val="000000"/>
          <w:spacing w:val="-6"/>
        </w:rPr>
        <w:t xml:space="preserve"> tarihi</w:t>
      </w:r>
      <w:r w:rsidR="0054509F" w:rsidRPr="003F11F9">
        <w:rPr>
          <w:bCs/>
          <w:color w:val="000000"/>
          <w:spacing w:val="-6"/>
        </w:rPr>
        <w:t xml:space="preserve"> </w:t>
      </w:r>
      <w:r w:rsidR="00CF4F17" w:rsidRPr="008F4A09">
        <w:rPr>
          <w:bCs/>
          <w:color w:val="000000"/>
          <w:spacing w:val="-6"/>
        </w:rPr>
        <w:t>itibarıyla</w:t>
      </w:r>
      <w:r w:rsidR="009F1C4A" w:rsidRPr="008F4A09">
        <w:rPr>
          <w:bCs/>
          <w:color w:val="000000"/>
          <w:spacing w:val="-6"/>
        </w:rPr>
        <w:t xml:space="preserve"> </w:t>
      </w:r>
      <w:r w:rsidR="008F4A09" w:rsidRPr="008F4A09">
        <w:rPr>
          <w:bCs/>
          <w:color w:val="000000"/>
          <w:spacing w:val="-6"/>
        </w:rPr>
        <w:t>1,748</w:t>
      </w:r>
      <w:r w:rsidR="00950FCC" w:rsidRPr="008F4A09">
        <w:rPr>
          <w:bCs/>
          <w:color w:val="000000"/>
          <w:spacing w:val="-6"/>
        </w:rPr>
        <w:t>,</w:t>
      </w:r>
      <w:r w:rsidR="008F4A09" w:rsidRPr="008F4A09">
        <w:rPr>
          <w:bCs/>
          <w:color w:val="000000"/>
          <w:spacing w:val="-6"/>
        </w:rPr>
        <w:t>378</w:t>
      </w:r>
      <w:r w:rsidR="000D0E89" w:rsidRPr="008F4A09">
        <w:rPr>
          <w:bCs/>
          <w:color w:val="000000"/>
          <w:spacing w:val="-6"/>
        </w:rPr>
        <w:t xml:space="preserve"> </w:t>
      </w:r>
      <w:r w:rsidR="0054509F" w:rsidRPr="008F4A09">
        <w:rPr>
          <w:bCs/>
          <w:color w:val="000000"/>
          <w:spacing w:val="-6"/>
        </w:rPr>
        <w:t>TL</w:t>
      </w:r>
      <w:r w:rsidR="0054509F" w:rsidRPr="003F11F9">
        <w:rPr>
          <w:bCs/>
          <w:color w:val="000000"/>
          <w:spacing w:val="-6"/>
        </w:rPr>
        <w:t xml:space="preserve"> </w:t>
      </w:r>
      <w:r w:rsidR="003C4026" w:rsidRPr="003F11F9">
        <w:rPr>
          <w:bCs/>
          <w:color w:val="000000"/>
          <w:spacing w:val="-6"/>
        </w:rPr>
        <w:t>(</w:t>
      </w:r>
      <w:r w:rsidR="003C4026" w:rsidRPr="003F11F9">
        <w:rPr>
          <w:spacing w:val="-4"/>
        </w:rPr>
        <w:t>1 Ocak-</w:t>
      </w:r>
      <w:r w:rsidR="00AC1DB3" w:rsidRPr="003F11F9">
        <w:rPr>
          <w:rFonts w:eastAsia="Arial Unicode MS"/>
          <w:szCs w:val="16"/>
        </w:rPr>
        <w:t>30 Eylül 202</w:t>
      </w:r>
      <w:r w:rsidR="003F11F9" w:rsidRPr="003F11F9">
        <w:rPr>
          <w:rFonts w:eastAsia="Arial Unicode MS"/>
          <w:szCs w:val="16"/>
        </w:rPr>
        <w:t>1</w:t>
      </w:r>
      <w:r w:rsidR="00E253C8" w:rsidRPr="003F11F9">
        <w:rPr>
          <w:bCs/>
          <w:color w:val="000000"/>
          <w:spacing w:val="-6"/>
        </w:rPr>
        <w:t xml:space="preserve"> – </w:t>
      </w:r>
      <w:r w:rsidR="003F11F9" w:rsidRPr="003F11F9">
        <w:rPr>
          <w:bCs/>
          <w:color w:val="000000"/>
          <w:spacing w:val="-6"/>
        </w:rPr>
        <w:t xml:space="preserve">758,853 </w:t>
      </w:r>
      <w:r w:rsidR="006A694F" w:rsidRPr="003F11F9">
        <w:rPr>
          <w:bCs/>
          <w:color w:val="000000"/>
          <w:spacing w:val="-6"/>
        </w:rPr>
        <w:t>TL</w:t>
      </w:r>
      <w:r w:rsidR="00E253C8" w:rsidRPr="003F11F9">
        <w:rPr>
          <w:bCs/>
          <w:color w:val="000000"/>
          <w:spacing w:val="-6"/>
        </w:rPr>
        <w:t xml:space="preserve">) tutarındaki diğer alınan ücret ve </w:t>
      </w:r>
      <w:r w:rsidR="00E253C8" w:rsidRPr="008F4A09">
        <w:rPr>
          <w:bCs/>
          <w:color w:val="000000"/>
          <w:spacing w:val="-6"/>
        </w:rPr>
        <w:t>komi</w:t>
      </w:r>
      <w:r w:rsidR="009D12A6" w:rsidRPr="008F4A09">
        <w:rPr>
          <w:bCs/>
          <w:color w:val="000000"/>
          <w:spacing w:val="-6"/>
        </w:rPr>
        <w:t>syonların</w:t>
      </w:r>
      <w:r w:rsidR="00152DA8" w:rsidRPr="008F4A09">
        <w:rPr>
          <w:bCs/>
          <w:color w:val="000000"/>
          <w:spacing w:val="-6"/>
        </w:rPr>
        <w:t xml:space="preserve"> </w:t>
      </w:r>
      <w:r w:rsidR="008F4A09" w:rsidRPr="008F4A09">
        <w:rPr>
          <w:bCs/>
          <w:color w:val="000000"/>
          <w:spacing w:val="-6"/>
        </w:rPr>
        <w:t>548</w:t>
      </w:r>
      <w:r w:rsidR="00950FCC" w:rsidRPr="008F4A09">
        <w:rPr>
          <w:bCs/>
          <w:color w:val="000000"/>
          <w:spacing w:val="-6"/>
        </w:rPr>
        <w:t>,</w:t>
      </w:r>
      <w:r w:rsidR="008F4A09" w:rsidRPr="008F4A09">
        <w:rPr>
          <w:bCs/>
          <w:color w:val="000000"/>
          <w:spacing w:val="-6"/>
        </w:rPr>
        <w:t>626</w:t>
      </w:r>
      <w:r w:rsidR="009E77AD" w:rsidRPr="008F4A09">
        <w:rPr>
          <w:bCs/>
          <w:color w:val="000000"/>
          <w:spacing w:val="-6"/>
        </w:rPr>
        <w:t xml:space="preserve"> </w:t>
      </w:r>
      <w:r w:rsidR="0054509F" w:rsidRPr="008F4A09">
        <w:rPr>
          <w:bCs/>
          <w:color w:val="000000"/>
          <w:spacing w:val="-6"/>
        </w:rPr>
        <w:t xml:space="preserve">TL’si </w:t>
      </w:r>
      <w:r w:rsidR="003C4026" w:rsidRPr="008F4A09">
        <w:rPr>
          <w:bCs/>
          <w:color w:val="000000"/>
          <w:spacing w:val="-6"/>
        </w:rPr>
        <w:t>(</w:t>
      </w:r>
      <w:r w:rsidR="003C4026" w:rsidRPr="008F4A09">
        <w:rPr>
          <w:spacing w:val="-4"/>
        </w:rPr>
        <w:t>1 Ocak-</w:t>
      </w:r>
      <w:r w:rsidRPr="008F4A09">
        <w:rPr>
          <w:rFonts w:eastAsia="Arial Unicode MS"/>
          <w:szCs w:val="16"/>
        </w:rPr>
        <w:t>30 Eylül 20</w:t>
      </w:r>
      <w:r w:rsidR="00AC1DB3" w:rsidRPr="008F4A09">
        <w:rPr>
          <w:rFonts w:eastAsia="Arial Unicode MS"/>
          <w:szCs w:val="16"/>
        </w:rPr>
        <w:t>2</w:t>
      </w:r>
      <w:r w:rsidR="003F11F9" w:rsidRPr="008F4A09">
        <w:rPr>
          <w:rFonts w:eastAsia="Arial Unicode MS"/>
          <w:szCs w:val="16"/>
        </w:rPr>
        <w:t>1</w:t>
      </w:r>
      <w:r w:rsidR="00E253C8" w:rsidRPr="008F4A09">
        <w:rPr>
          <w:bCs/>
          <w:color w:val="000000"/>
          <w:spacing w:val="-6"/>
        </w:rPr>
        <w:t xml:space="preserve"> – </w:t>
      </w:r>
      <w:r w:rsidR="003F11F9" w:rsidRPr="008F4A09">
        <w:rPr>
          <w:bCs/>
          <w:color w:val="000000"/>
          <w:spacing w:val="-6"/>
        </w:rPr>
        <w:t xml:space="preserve">208,167 </w:t>
      </w:r>
      <w:r w:rsidR="006A694F" w:rsidRPr="008F4A09">
        <w:rPr>
          <w:bCs/>
          <w:color w:val="000000"/>
          <w:spacing w:val="-6"/>
        </w:rPr>
        <w:t>TL</w:t>
      </w:r>
      <w:r w:rsidR="00E253C8" w:rsidRPr="008F4A09">
        <w:rPr>
          <w:bCs/>
          <w:color w:val="000000"/>
          <w:spacing w:val="-6"/>
        </w:rPr>
        <w:t>) kredi kartı ücr</w:t>
      </w:r>
      <w:r w:rsidR="006A694F" w:rsidRPr="008F4A09">
        <w:rPr>
          <w:bCs/>
          <w:color w:val="000000"/>
          <w:spacing w:val="-6"/>
        </w:rPr>
        <w:t>et ve komisyonlarından ve</w:t>
      </w:r>
      <w:r w:rsidR="00152DA8" w:rsidRPr="008F4A09">
        <w:rPr>
          <w:bCs/>
          <w:color w:val="000000"/>
          <w:spacing w:val="-6"/>
        </w:rPr>
        <w:t xml:space="preserve"> </w:t>
      </w:r>
      <w:r w:rsidR="008F4A09" w:rsidRPr="008F4A09">
        <w:rPr>
          <w:bCs/>
          <w:color w:val="000000"/>
          <w:spacing w:val="-6"/>
        </w:rPr>
        <w:t>305</w:t>
      </w:r>
      <w:r w:rsidR="00950FCC" w:rsidRPr="008F4A09">
        <w:rPr>
          <w:bCs/>
          <w:color w:val="000000"/>
          <w:spacing w:val="-6"/>
        </w:rPr>
        <w:t>,</w:t>
      </w:r>
      <w:r w:rsidR="008F4A09" w:rsidRPr="008F4A09">
        <w:rPr>
          <w:bCs/>
          <w:color w:val="000000"/>
          <w:spacing w:val="-6"/>
        </w:rPr>
        <w:t>400</w:t>
      </w:r>
      <w:r w:rsidR="00E86FFE" w:rsidRPr="008F4A09">
        <w:rPr>
          <w:bCs/>
          <w:color w:val="000000"/>
          <w:spacing w:val="-6"/>
        </w:rPr>
        <w:t xml:space="preserve"> </w:t>
      </w:r>
      <w:r w:rsidR="00E253C8" w:rsidRPr="008F4A09">
        <w:rPr>
          <w:bCs/>
          <w:color w:val="000000"/>
          <w:spacing w:val="-6"/>
        </w:rPr>
        <w:t>TL’si üye işyeri POS i</w:t>
      </w:r>
      <w:r w:rsidR="0054509F" w:rsidRPr="008F4A09">
        <w:rPr>
          <w:bCs/>
          <w:color w:val="000000"/>
          <w:spacing w:val="-6"/>
        </w:rPr>
        <w:t>şlem komisyonlarından (</w:t>
      </w:r>
      <w:r w:rsidR="008253F5" w:rsidRPr="008F4A09">
        <w:rPr>
          <w:spacing w:val="-4"/>
        </w:rPr>
        <w:t>1 Ocak-</w:t>
      </w:r>
      <w:r w:rsidR="00AC1DB3" w:rsidRPr="008F4A09">
        <w:rPr>
          <w:rFonts w:eastAsia="Arial Unicode MS"/>
          <w:szCs w:val="16"/>
        </w:rPr>
        <w:t>30 Eylül 202</w:t>
      </w:r>
      <w:r w:rsidR="003F11F9" w:rsidRPr="008F4A09">
        <w:rPr>
          <w:rFonts w:eastAsia="Arial Unicode MS"/>
          <w:szCs w:val="16"/>
        </w:rPr>
        <w:t>1</w:t>
      </w:r>
      <w:r w:rsidR="00E253C8" w:rsidRPr="008F4A09">
        <w:rPr>
          <w:bCs/>
          <w:color w:val="000000"/>
          <w:spacing w:val="-6"/>
        </w:rPr>
        <w:t xml:space="preserve"> </w:t>
      </w:r>
      <w:r w:rsidR="007E425D" w:rsidRPr="008F4A09">
        <w:rPr>
          <w:bCs/>
          <w:color w:val="000000"/>
          <w:spacing w:val="-6"/>
        </w:rPr>
        <w:t xml:space="preserve">– </w:t>
      </w:r>
      <w:r w:rsidR="003F11F9" w:rsidRPr="008F4A09">
        <w:rPr>
          <w:bCs/>
          <w:color w:val="000000"/>
          <w:spacing w:val="-6"/>
        </w:rPr>
        <w:t xml:space="preserve">138,944 </w:t>
      </w:r>
      <w:r w:rsidR="006A694F" w:rsidRPr="008F4A09">
        <w:rPr>
          <w:bCs/>
          <w:color w:val="000000"/>
          <w:spacing w:val="-6"/>
        </w:rPr>
        <w:t>TL</w:t>
      </w:r>
      <w:r w:rsidR="00E253C8" w:rsidRPr="008F4A09">
        <w:rPr>
          <w:bCs/>
          <w:color w:val="000000"/>
          <w:spacing w:val="-6"/>
        </w:rPr>
        <w:t>) oluşmaktadır</w:t>
      </w:r>
      <w:r w:rsidR="00E253C8" w:rsidRPr="003F11F9">
        <w:rPr>
          <w:bCs/>
          <w:color w:val="000000"/>
          <w:spacing w:val="-6"/>
        </w:rPr>
        <w:t>.</w:t>
      </w:r>
    </w:p>
    <w:p w14:paraId="56A31533" w14:textId="77777777" w:rsidR="00033391" w:rsidRPr="00E774B9" w:rsidRDefault="00033391" w:rsidP="002D130F">
      <w:pPr>
        <w:ind w:left="567"/>
        <w:jc w:val="both"/>
        <w:rPr>
          <w:bCs/>
          <w:color w:val="000000"/>
          <w:sz w:val="16"/>
          <w:szCs w:val="16"/>
          <w:highlight w:val="yellow"/>
        </w:rPr>
      </w:pPr>
    </w:p>
    <w:p w14:paraId="49711B9F" w14:textId="4AE5DE51" w:rsidR="00033391" w:rsidRPr="003F11F9" w:rsidRDefault="00AC1DB3" w:rsidP="003A2295">
      <w:pPr>
        <w:jc w:val="both"/>
        <w:rPr>
          <w:b/>
          <w:bCs/>
          <w:iCs/>
          <w:color w:val="000000"/>
        </w:rPr>
      </w:pPr>
      <w:r w:rsidRPr="003F11F9">
        <w:rPr>
          <w:rFonts w:eastAsia="Arial Unicode MS"/>
          <w:szCs w:val="16"/>
        </w:rPr>
        <w:t>30 Eylül 202</w:t>
      </w:r>
      <w:r w:rsidR="003F11F9" w:rsidRPr="003F11F9">
        <w:rPr>
          <w:rFonts w:eastAsia="Arial Unicode MS"/>
          <w:szCs w:val="16"/>
        </w:rPr>
        <w:t>2</w:t>
      </w:r>
      <w:r w:rsidR="00652225" w:rsidRPr="003F11F9">
        <w:t xml:space="preserve"> </w:t>
      </w:r>
      <w:r w:rsidR="00E253C8" w:rsidRPr="008F4A09">
        <w:rPr>
          <w:bCs/>
          <w:color w:val="000000"/>
        </w:rPr>
        <w:t>tarihi</w:t>
      </w:r>
      <w:r w:rsidR="0054509F" w:rsidRPr="008F4A09">
        <w:rPr>
          <w:bCs/>
          <w:color w:val="000000"/>
        </w:rPr>
        <w:t xml:space="preserve"> </w:t>
      </w:r>
      <w:r w:rsidR="00CF4F17" w:rsidRPr="008F4A09">
        <w:rPr>
          <w:bCs/>
          <w:color w:val="000000"/>
        </w:rPr>
        <w:t>itibarıyla</w:t>
      </w:r>
      <w:r w:rsidR="00152DA8" w:rsidRPr="008F4A09">
        <w:rPr>
          <w:bCs/>
          <w:color w:val="000000"/>
        </w:rPr>
        <w:t xml:space="preserve"> </w:t>
      </w:r>
      <w:r w:rsidR="008F4A09" w:rsidRPr="008F4A09">
        <w:rPr>
          <w:bCs/>
          <w:color w:val="000000"/>
        </w:rPr>
        <w:t>1,082</w:t>
      </w:r>
      <w:r w:rsidR="00950FCC" w:rsidRPr="008F4A09">
        <w:rPr>
          <w:bCs/>
          <w:color w:val="000000"/>
        </w:rPr>
        <w:t>,</w:t>
      </w:r>
      <w:r w:rsidR="008F4A09" w:rsidRPr="008F4A09">
        <w:rPr>
          <w:bCs/>
          <w:color w:val="000000"/>
        </w:rPr>
        <w:t>146</w:t>
      </w:r>
      <w:r w:rsidR="000D0E89" w:rsidRPr="008F4A09">
        <w:rPr>
          <w:bCs/>
          <w:color w:val="000000"/>
        </w:rPr>
        <w:t xml:space="preserve"> </w:t>
      </w:r>
      <w:r w:rsidR="0054509F" w:rsidRPr="008F4A09">
        <w:rPr>
          <w:bCs/>
          <w:color w:val="000000"/>
        </w:rPr>
        <w:t>TL (</w:t>
      </w:r>
      <w:r w:rsidR="003C4026" w:rsidRPr="008F4A09">
        <w:rPr>
          <w:spacing w:val="-4"/>
        </w:rPr>
        <w:t>1 Ocak-</w:t>
      </w:r>
      <w:r w:rsidR="0005035D" w:rsidRPr="008F4A09">
        <w:rPr>
          <w:rFonts w:eastAsia="Arial Unicode MS"/>
          <w:szCs w:val="16"/>
        </w:rPr>
        <w:t>30 Eylül 20</w:t>
      </w:r>
      <w:r w:rsidRPr="008F4A09">
        <w:rPr>
          <w:rFonts w:eastAsia="Arial Unicode MS"/>
          <w:szCs w:val="16"/>
        </w:rPr>
        <w:t>2</w:t>
      </w:r>
      <w:r w:rsidR="003F11F9" w:rsidRPr="008F4A09">
        <w:rPr>
          <w:rFonts w:eastAsia="Arial Unicode MS"/>
          <w:szCs w:val="16"/>
        </w:rPr>
        <w:t>1</w:t>
      </w:r>
      <w:r w:rsidR="00E253C8" w:rsidRPr="008F4A09">
        <w:rPr>
          <w:bCs/>
          <w:color w:val="000000"/>
        </w:rPr>
        <w:t xml:space="preserve"> – </w:t>
      </w:r>
      <w:r w:rsidR="003F11F9" w:rsidRPr="008F4A09">
        <w:rPr>
          <w:bCs/>
          <w:color w:val="000000"/>
        </w:rPr>
        <w:t xml:space="preserve">498,594 </w:t>
      </w:r>
      <w:r w:rsidR="006A694F" w:rsidRPr="008F4A09">
        <w:rPr>
          <w:bCs/>
          <w:color w:val="000000"/>
        </w:rPr>
        <w:t>TL</w:t>
      </w:r>
      <w:r w:rsidR="00E253C8" w:rsidRPr="008F4A09">
        <w:rPr>
          <w:bCs/>
          <w:color w:val="000000"/>
        </w:rPr>
        <w:t>) tutarındaki diğer verilen ücret ve komisy</w:t>
      </w:r>
      <w:r w:rsidR="0054509F" w:rsidRPr="008F4A09">
        <w:rPr>
          <w:bCs/>
          <w:color w:val="000000"/>
        </w:rPr>
        <w:t xml:space="preserve">onların; </w:t>
      </w:r>
      <w:r w:rsidR="008F4A09" w:rsidRPr="008F4A09">
        <w:rPr>
          <w:bCs/>
          <w:color w:val="000000"/>
        </w:rPr>
        <w:t>372</w:t>
      </w:r>
      <w:r w:rsidR="00950FCC" w:rsidRPr="008F4A09">
        <w:rPr>
          <w:bCs/>
          <w:color w:val="000000"/>
        </w:rPr>
        <w:t>,</w:t>
      </w:r>
      <w:r w:rsidR="008F4A09" w:rsidRPr="008F4A09">
        <w:rPr>
          <w:bCs/>
          <w:color w:val="000000"/>
        </w:rPr>
        <w:t>785</w:t>
      </w:r>
      <w:r w:rsidR="000D0E89" w:rsidRPr="008F4A09">
        <w:rPr>
          <w:bCs/>
          <w:color w:val="000000"/>
        </w:rPr>
        <w:t xml:space="preserve"> </w:t>
      </w:r>
      <w:r w:rsidR="0054509F" w:rsidRPr="008F4A09">
        <w:rPr>
          <w:bCs/>
          <w:color w:val="000000"/>
        </w:rPr>
        <w:t>TL’si (</w:t>
      </w:r>
      <w:r w:rsidR="003C4026" w:rsidRPr="008F4A09">
        <w:rPr>
          <w:spacing w:val="-4"/>
        </w:rPr>
        <w:t>1 Ocak-</w:t>
      </w:r>
      <w:r w:rsidRPr="008F4A09">
        <w:rPr>
          <w:rFonts w:eastAsia="Arial Unicode MS"/>
          <w:szCs w:val="16"/>
        </w:rPr>
        <w:t>30 Eylül 202</w:t>
      </w:r>
      <w:r w:rsidR="003F11F9" w:rsidRPr="008F4A09">
        <w:rPr>
          <w:rFonts w:eastAsia="Arial Unicode MS"/>
          <w:szCs w:val="16"/>
        </w:rPr>
        <w:t>1</w:t>
      </w:r>
      <w:r w:rsidR="00E253C8" w:rsidRPr="008F4A09">
        <w:rPr>
          <w:bCs/>
          <w:color w:val="000000"/>
        </w:rPr>
        <w:t xml:space="preserve"> –</w:t>
      </w:r>
      <w:r w:rsidR="00FE3BCD" w:rsidRPr="008F4A09">
        <w:rPr>
          <w:bCs/>
          <w:color w:val="000000"/>
        </w:rPr>
        <w:t xml:space="preserve"> </w:t>
      </w:r>
      <w:proofErr w:type="gramStart"/>
      <w:r w:rsidR="003F11F9" w:rsidRPr="008F4A09">
        <w:rPr>
          <w:bCs/>
          <w:color w:val="000000"/>
        </w:rPr>
        <w:t xml:space="preserve">161,999 </w:t>
      </w:r>
      <w:r w:rsidRPr="008F4A09">
        <w:rPr>
          <w:bCs/>
          <w:color w:val="000000"/>
        </w:rPr>
        <w:t xml:space="preserve"> </w:t>
      </w:r>
      <w:r w:rsidR="006A694F" w:rsidRPr="008F4A09">
        <w:rPr>
          <w:bCs/>
          <w:color w:val="000000"/>
        </w:rPr>
        <w:t>TL</w:t>
      </w:r>
      <w:proofErr w:type="gramEnd"/>
      <w:r w:rsidR="00E253C8" w:rsidRPr="008F4A09">
        <w:rPr>
          <w:bCs/>
          <w:color w:val="000000"/>
        </w:rPr>
        <w:t>) POS komisyonları ve kurulum gider</w:t>
      </w:r>
      <w:r w:rsidR="0054509F" w:rsidRPr="008F4A09">
        <w:rPr>
          <w:bCs/>
          <w:color w:val="000000"/>
        </w:rPr>
        <w:t xml:space="preserve">lerinden, </w:t>
      </w:r>
      <w:r w:rsidR="008F4A09" w:rsidRPr="008F4A09">
        <w:rPr>
          <w:bCs/>
          <w:color w:val="000000"/>
        </w:rPr>
        <w:t>115</w:t>
      </w:r>
      <w:r w:rsidR="00950FCC" w:rsidRPr="008F4A09">
        <w:rPr>
          <w:bCs/>
          <w:color w:val="000000"/>
        </w:rPr>
        <w:t>,</w:t>
      </w:r>
      <w:r w:rsidR="008F4A09" w:rsidRPr="008F4A09">
        <w:rPr>
          <w:bCs/>
          <w:color w:val="000000"/>
        </w:rPr>
        <w:t>907</w:t>
      </w:r>
      <w:r w:rsidR="000D0E89" w:rsidRPr="008F4A09">
        <w:rPr>
          <w:bCs/>
          <w:color w:val="000000"/>
        </w:rPr>
        <w:t xml:space="preserve"> </w:t>
      </w:r>
      <w:r w:rsidR="0054509F" w:rsidRPr="008F4A09">
        <w:rPr>
          <w:bCs/>
          <w:color w:val="000000"/>
        </w:rPr>
        <w:t>TL’si (</w:t>
      </w:r>
      <w:r w:rsidR="003C4026" w:rsidRPr="008F4A09">
        <w:rPr>
          <w:spacing w:val="-4"/>
        </w:rPr>
        <w:t>1 Ocak-</w:t>
      </w:r>
      <w:r w:rsidRPr="008F4A09">
        <w:rPr>
          <w:rFonts w:eastAsia="Arial Unicode MS"/>
          <w:szCs w:val="16"/>
        </w:rPr>
        <w:t>30</w:t>
      </w:r>
      <w:r w:rsidRPr="003F11F9">
        <w:rPr>
          <w:rFonts w:eastAsia="Arial Unicode MS"/>
          <w:szCs w:val="16"/>
        </w:rPr>
        <w:t xml:space="preserve"> Eylül 202</w:t>
      </w:r>
      <w:r w:rsidR="003F11F9" w:rsidRPr="003F11F9">
        <w:rPr>
          <w:rFonts w:eastAsia="Arial Unicode MS"/>
          <w:szCs w:val="16"/>
        </w:rPr>
        <w:t>1</w:t>
      </w:r>
      <w:r w:rsidR="00E253C8" w:rsidRPr="003F11F9">
        <w:rPr>
          <w:bCs/>
          <w:color w:val="000000"/>
        </w:rPr>
        <w:t xml:space="preserve"> – </w:t>
      </w:r>
      <w:r w:rsidR="003F11F9" w:rsidRPr="003F11F9">
        <w:rPr>
          <w:bCs/>
          <w:color w:val="000000"/>
        </w:rPr>
        <w:t>47,820</w:t>
      </w:r>
      <w:r w:rsidR="006A694F" w:rsidRPr="003F11F9">
        <w:rPr>
          <w:bCs/>
          <w:color w:val="000000"/>
        </w:rPr>
        <w:t>TL</w:t>
      </w:r>
      <w:r w:rsidR="00E253C8" w:rsidRPr="003F11F9">
        <w:rPr>
          <w:bCs/>
          <w:color w:val="000000"/>
        </w:rPr>
        <w:t>) kredi kartları için ödenen ücret ve komisyonlardan  oluşmaktadır</w:t>
      </w:r>
      <w:r w:rsidR="00E253C8" w:rsidRPr="003F11F9">
        <w:rPr>
          <w:bCs/>
          <w:iCs/>
          <w:color w:val="000000"/>
        </w:rPr>
        <w:t>.</w:t>
      </w:r>
    </w:p>
    <w:p w14:paraId="133D714A" w14:textId="77777777" w:rsidR="00CB3165" w:rsidRPr="008F7083" w:rsidRDefault="00CB3165" w:rsidP="003A2295">
      <w:pPr>
        <w:ind w:right="183"/>
        <w:rPr>
          <w:b/>
        </w:rPr>
      </w:pPr>
    </w:p>
    <w:p w14:paraId="372FE525" w14:textId="785820AA" w:rsidR="004C7AB1" w:rsidRPr="008F7083" w:rsidRDefault="004C7AB1" w:rsidP="004C7AB1">
      <w:pPr>
        <w:tabs>
          <w:tab w:val="left" w:pos="567"/>
        </w:tabs>
        <w:ind w:right="183" w:hanging="567"/>
        <w:rPr>
          <w:b/>
        </w:rPr>
      </w:pPr>
      <w:r w:rsidRPr="008F7083">
        <w:rPr>
          <w:b/>
        </w:rPr>
        <w:t>5.</w:t>
      </w:r>
      <w:r w:rsidRPr="008F7083">
        <w:rPr>
          <w:b/>
        </w:rPr>
        <w:tab/>
        <w:t xml:space="preserve">Konsolide </w:t>
      </w:r>
      <w:r w:rsidR="00AC1DB3" w:rsidRPr="008F7083">
        <w:rPr>
          <w:b/>
        </w:rPr>
        <w:t>özkaynak tablosuna ilişkin açıklama ve dipnotlar</w:t>
      </w:r>
    </w:p>
    <w:p w14:paraId="43769E4C" w14:textId="77777777" w:rsidR="004C7AB1" w:rsidRPr="008F7083" w:rsidRDefault="004C7AB1" w:rsidP="004C7AB1">
      <w:pPr>
        <w:tabs>
          <w:tab w:val="left" w:pos="567"/>
        </w:tabs>
        <w:ind w:right="183" w:hanging="567"/>
        <w:rPr>
          <w:b/>
          <w:sz w:val="16"/>
          <w:szCs w:val="16"/>
        </w:rPr>
      </w:pPr>
    </w:p>
    <w:p w14:paraId="772505BC" w14:textId="0D46BC4A" w:rsidR="003C4026" w:rsidRPr="0049079C" w:rsidRDefault="003C4026" w:rsidP="003C4026">
      <w:pPr>
        <w:tabs>
          <w:tab w:val="left" w:pos="540"/>
        </w:tabs>
        <w:autoSpaceDE w:val="0"/>
        <w:autoSpaceDN w:val="0"/>
        <w:adjustRightInd w:val="0"/>
        <w:rPr>
          <w:lang w:eastAsia="en-GB"/>
        </w:rPr>
      </w:pPr>
      <w:r w:rsidRPr="008F7083">
        <w:t>Bankalarca Kamuya Açıklanacak Finansal Tablolar ile Bunlara İlişkin Açıklama ve Dipnotlar Hakkında Tebliğ’in 25’inci maddesi uyarınca ara dönemde hazırlanmamıştır.</w:t>
      </w:r>
    </w:p>
    <w:p w14:paraId="7A09F5B4" w14:textId="6D7DC6F6" w:rsidR="004C7AB1" w:rsidRPr="008F7083" w:rsidRDefault="004C7AB1" w:rsidP="003C4026">
      <w:pPr>
        <w:jc w:val="both"/>
        <w:rPr>
          <w:b/>
          <w:bCs/>
          <w:iCs/>
        </w:rPr>
      </w:pPr>
    </w:p>
    <w:p w14:paraId="6B23F0B3" w14:textId="1B07FEC3" w:rsidR="004C7AB1" w:rsidRPr="008F7083" w:rsidRDefault="004C7AB1" w:rsidP="004C7AB1">
      <w:pPr>
        <w:tabs>
          <w:tab w:val="left" w:pos="567"/>
        </w:tabs>
        <w:ind w:right="183" w:hanging="567"/>
        <w:rPr>
          <w:b/>
        </w:rPr>
      </w:pPr>
      <w:r w:rsidRPr="008F7083">
        <w:rPr>
          <w:b/>
        </w:rPr>
        <w:t>6.</w:t>
      </w:r>
      <w:r w:rsidRPr="008F7083">
        <w:rPr>
          <w:b/>
        </w:rPr>
        <w:tab/>
        <w:t xml:space="preserve">Konsolide </w:t>
      </w:r>
      <w:r w:rsidR="00AC1DB3" w:rsidRPr="008F7083">
        <w:rPr>
          <w:b/>
        </w:rPr>
        <w:t>nakit akış tablosuna ilişkin açıklama ve dipnotlar</w:t>
      </w:r>
    </w:p>
    <w:p w14:paraId="5CD5FC09" w14:textId="77777777" w:rsidR="004C7AB1" w:rsidRPr="008F7083" w:rsidRDefault="004C7AB1" w:rsidP="004C7AB1">
      <w:pPr>
        <w:tabs>
          <w:tab w:val="left" w:pos="567"/>
        </w:tabs>
        <w:ind w:right="183" w:hanging="567"/>
        <w:rPr>
          <w:b/>
        </w:rPr>
      </w:pPr>
    </w:p>
    <w:p w14:paraId="7FB5E3DC" w14:textId="7C2D3601" w:rsidR="003C4026" w:rsidRPr="0049079C" w:rsidRDefault="003C4026" w:rsidP="003C4026">
      <w:pPr>
        <w:tabs>
          <w:tab w:val="left" w:pos="540"/>
        </w:tabs>
        <w:autoSpaceDE w:val="0"/>
        <w:autoSpaceDN w:val="0"/>
        <w:adjustRightInd w:val="0"/>
        <w:rPr>
          <w:lang w:eastAsia="en-GB"/>
        </w:rPr>
      </w:pPr>
      <w:r w:rsidRPr="008F7083">
        <w:t>Bankalarca Kamuya Açıklanacak Finansal Tablolar ile Bunlara İlişkin Açıklama ve Dipnotlar Hakkında Tebliğ’in 25’inci maddesi uyarınca ara dönemde hazırlanmamıştır.</w:t>
      </w:r>
    </w:p>
    <w:p w14:paraId="43EDFA08" w14:textId="6E1A25E8" w:rsidR="00F52493" w:rsidRPr="008F7083" w:rsidRDefault="00F52493" w:rsidP="00F52493">
      <w:pPr>
        <w:tabs>
          <w:tab w:val="left" w:pos="180"/>
        </w:tabs>
        <w:ind w:right="49"/>
        <w:jc w:val="both"/>
        <w:rPr>
          <w:spacing w:val="-6"/>
        </w:rPr>
      </w:pPr>
    </w:p>
    <w:p w14:paraId="782ABA2D" w14:textId="47F8DD15" w:rsidR="000F096F" w:rsidRPr="008F7083" w:rsidRDefault="004C7AB1" w:rsidP="00C530B2">
      <w:pPr>
        <w:ind w:hanging="567"/>
        <w:rPr>
          <w:b/>
        </w:rPr>
      </w:pPr>
      <w:r w:rsidRPr="008F7083">
        <w:rPr>
          <w:b/>
        </w:rPr>
        <w:t>7</w:t>
      </w:r>
      <w:r w:rsidR="00E253C8" w:rsidRPr="008F7083">
        <w:rPr>
          <w:b/>
        </w:rPr>
        <w:t>.</w:t>
      </w:r>
      <w:r w:rsidR="00E253C8" w:rsidRPr="008F7083">
        <w:rPr>
          <w:b/>
        </w:rPr>
        <w:tab/>
      </w:r>
      <w:r w:rsidR="006A4E10" w:rsidRPr="008F7083">
        <w:rPr>
          <w:b/>
        </w:rPr>
        <w:t>Grup’un</w:t>
      </w:r>
      <w:r w:rsidR="00E253C8" w:rsidRPr="008F7083">
        <w:rPr>
          <w:b/>
        </w:rPr>
        <w:t xml:space="preserve"> dahil olduğu risk grubu ile ilgili açıklama</w:t>
      </w:r>
      <w:r w:rsidR="00243A0C" w:rsidRPr="008F7083">
        <w:rPr>
          <w:b/>
        </w:rPr>
        <w:t>lar</w:t>
      </w:r>
    </w:p>
    <w:p w14:paraId="1A353BB9" w14:textId="77777777" w:rsidR="000F096F" w:rsidRPr="008F7083" w:rsidRDefault="000F096F" w:rsidP="000F096F">
      <w:pPr>
        <w:autoSpaceDE w:val="0"/>
        <w:autoSpaceDN w:val="0"/>
        <w:adjustRightInd w:val="0"/>
        <w:ind w:left="540" w:hanging="540"/>
        <w:rPr>
          <w:rFonts w:eastAsia="Arial Unicode MS"/>
          <w:b/>
          <w:sz w:val="16"/>
          <w:szCs w:val="16"/>
        </w:rPr>
      </w:pPr>
    </w:p>
    <w:p w14:paraId="0740E6ED" w14:textId="0DF6B5DA" w:rsidR="000F096F" w:rsidRPr="008F7083" w:rsidRDefault="004C7AB1" w:rsidP="001F7228">
      <w:pPr>
        <w:autoSpaceDE w:val="0"/>
        <w:autoSpaceDN w:val="0"/>
        <w:adjustRightInd w:val="0"/>
        <w:ind w:hanging="567"/>
        <w:jc w:val="both"/>
        <w:rPr>
          <w:b/>
          <w:bCs/>
          <w:iCs/>
        </w:rPr>
      </w:pPr>
      <w:r w:rsidRPr="008F7083">
        <w:rPr>
          <w:b/>
          <w:bCs/>
          <w:iCs/>
        </w:rPr>
        <w:t>7</w:t>
      </w:r>
      <w:r w:rsidR="00C530B2" w:rsidRPr="008F7083">
        <w:rPr>
          <w:b/>
          <w:bCs/>
          <w:iCs/>
        </w:rPr>
        <w:t>.1</w:t>
      </w:r>
      <w:r w:rsidR="00C530B2" w:rsidRPr="008F7083">
        <w:rPr>
          <w:b/>
          <w:bCs/>
          <w:iCs/>
        </w:rPr>
        <w:tab/>
      </w:r>
      <w:r w:rsidR="006A4E10" w:rsidRPr="008F7083">
        <w:rPr>
          <w:b/>
        </w:rPr>
        <w:t>Grup’un</w:t>
      </w:r>
      <w:r w:rsidR="00E253C8" w:rsidRPr="008F7083">
        <w:rPr>
          <w:b/>
          <w:bCs/>
          <w:iCs/>
        </w:rPr>
        <w:t xml:space="preserve"> dahil olduğu risk grubuna ilişkin işlemlerin hacmi, dönem sonunda sonuçlanmamış kredi ve toplanan fonlar ile dö</w:t>
      </w:r>
      <w:r w:rsidR="000664DD" w:rsidRPr="008F7083">
        <w:rPr>
          <w:b/>
          <w:bCs/>
          <w:iCs/>
        </w:rPr>
        <w:t>neme ilişkin gelir ve giderler</w:t>
      </w:r>
    </w:p>
    <w:p w14:paraId="5FE7C6D8" w14:textId="77777777" w:rsidR="000F096F" w:rsidRPr="008F7083" w:rsidRDefault="000F096F" w:rsidP="000F096F">
      <w:pPr>
        <w:autoSpaceDE w:val="0"/>
        <w:autoSpaceDN w:val="0"/>
        <w:adjustRightInd w:val="0"/>
        <w:rPr>
          <w:rFonts w:eastAsia="Arial Unicode MS"/>
          <w:sz w:val="10"/>
          <w:szCs w:val="16"/>
        </w:rPr>
      </w:pPr>
    </w:p>
    <w:p w14:paraId="50E2E9D0" w14:textId="17388384" w:rsidR="000664DD" w:rsidRPr="008F7083" w:rsidRDefault="00E253C8" w:rsidP="000F096F">
      <w:pPr>
        <w:tabs>
          <w:tab w:val="num" w:pos="3060"/>
          <w:tab w:val="num" w:pos="3420"/>
        </w:tabs>
        <w:autoSpaceDE w:val="0"/>
        <w:autoSpaceDN w:val="0"/>
        <w:adjustRightInd w:val="0"/>
        <w:rPr>
          <w:lang w:eastAsia="tr-TR"/>
        </w:rPr>
      </w:pPr>
      <w:r w:rsidRPr="008F7083">
        <w:t>Cari dönem:</w:t>
      </w:r>
    </w:p>
    <w:tbl>
      <w:tblPr>
        <w:tblW w:w="9462" w:type="dxa"/>
        <w:tblCellMar>
          <w:left w:w="70" w:type="dxa"/>
          <w:right w:w="70" w:type="dxa"/>
        </w:tblCellMar>
        <w:tblLook w:val="04A0" w:firstRow="1" w:lastRow="0" w:firstColumn="1" w:lastColumn="0" w:noHBand="0" w:noVBand="1"/>
      </w:tblPr>
      <w:tblGrid>
        <w:gridCol w:w="3035"/>
        <w:gridCol w:w="1057"/>
        <w:gridCol w:w="1074"/>
        <w:gridCol w:w="1176"/>
        <w:gridCol w:w="836"/>
        <w:gridCol w:w="1176"/>
        <w:gridCol w:w="1108"/>
      </w:tblGrid>
      <w:tr w:rsidR="000664DD" w:rsidRPr="008F7083" w14:paraId="19989FD5" w14:textId="77777777" w:rsidTr="00E762F6">
        <w:trPr>
          <w:divId w:val="466049239"/>
          <w:trHeight w:val="522"/>
        </w:trPr>
        <w:tc>
          <w:tcPr>
            <w:tcW w:w="3035" w:type="dxa"/>
            <w:tcBorders>
              <w:top w:val="double" w:sz="6" w:space="0" w:color="auto"/>
              <w:left w:val="nil"/>
              <w:bottom w:val="nil"/>
              <w:right w:val="nil"/>
            </w:tcBorders>
            <w:shd w:val="clear" w:color="auto" w:fill="auto"/>
            <w:vAlign w:val="center"/>
            <w:hideMark/>
          </w:tcPr>
          <w:p w14:paraId="5E223F8E" w14:textId="1ABFF33B" w:rsidR="000664DD" w:rsidRPr="00D10FED" w:rsidRDefault="000664DD" w:rsidP="000664DD">
            <w:pPr>
              <w:jc w:val="both"/>
              <w:rPr>
                <w:b/>
                <w:bCs/>
                <w:sz w:val="16"/>
                <w:szCs w:val="16"/>
                <w:lang w:eastAsia="tr-TR"/>
              </w:rPr>
            </w:pPr>
            <w:r w:rsidRPr="00D10FED">
              <w:rPr>
                <w:b/>
                <w:bCs/>
                <w:sz w:val="16"/>
                <w:szCs w:val="16"/>
                <w:lang w:eastAsia="tr-TR"/>
              </w:rPr>
              <w:t>Grup'un dahil olduğu risk grubu (*)</w:t>
            </w:r>
          </w:p>
        </w:tc>
        <w:tc>
          <w:tcPr>
            <w:tcW w:w="2131" w:type="dxa"/>
            <w:gridSpan w:val="2"/>
            <w:tcBorders>
              <w:top w:val="double" w:sz="6" w:space="0" w:color="auto"/>
              <w:left w:val="nil"/>
              <w:bottom w:val="nil"/>
              <w:right w:val="nil"/>
            </w:tcBorders>
            <w:shd w:val="clear" w:color="auto" w:fill="auto"/>
            <w:vAlign w:val="center"/>
            <w:hideMark/>
          </w:tcPr>
          <w:p w14:paraId="62ED0C97" w14:textId="77777777" w:rsidR="000664DD" w:rsidRPr="008F7083" w:rsidRDefault="000664DD" w:rsidP="000664DD">
            <w:pPr>
              <w:jc w:val="right"/>
              <w:rPr>
                <w:b/>
                <w:bCs/>
                <w:sz w:val="16"/>
                <w:szCs w:val="16"/>
                <w:lang w:eastAsia="tr-TR"/>
              </w:rPr>
            </w:pPr>
            <w:r w:rsidRPr="008F7083">
              <w:rPr>
                <w:b/>
                <w:bCs/>
                <w:sz w:val="16"/>
                <w:szCs w:val="16"/>
                <w:lang w:eastAsia="tr-TR"/>
              </w:rPr>
              <w:t>İştirak, bağlı ortaklıklar ve birlikte kontrol edilen ortaklıklar (iş ortaklıkları)</w:t>
            </w:r>
          </w:p>
        </w:tc>
        <w:tc>
          <w:tcPr>
            <w:tcW w:w="2012" w:type="dxa"/>
            <w:gridSpan w:val="2"/>
            <w:tcBorders>
              <w:top w:val="double" w:sz="6" w:space="0" w:color="auto"/>
              <w:left w:val="nil"/>
              <w:bottom w:val="nil"/>
              <w:right w:val="nil"/>
            </w:tcBorders>
            <w:shd w:val="clear" w:color="auto" w:fill="auto"/>
            <w:vAlign w:val="center"/>
            <w:hideMark/>
          </w:tcPr>
          <w:p w14:paraId="3B08ED2C" w14:textId="77777777" w:rsidR="000664DD" w:rsidRPr="008F7083" w:rsidRDefault="000664DD" w:rsidP="000664DD">
            <w:pPr>
              <w:jc w:val="right"/>
              <w:rPr>
                <w:b/>
                <w:bCs/>
                <w:sz w:val="16"/>
                <w:szCs w:val="16"/>
                <w:lang w:eastAsia="tr-TR"/>
              </w:rPr>
            </w:pPr>
            <w:r w:rsidRPr="008F7083">
              <w:rPr>
                <w:b/>
                <w:bCs/>
                <w:sz w:val="16"/>
                <w:szCs w:val="16"/>
                <w:lang w:eastAsia="tr-TR"/>
              </w:rPr>
              <w:t>Bankanın doğrudan ve dolaylı ortaklıkları</w:t>
            </w:r>
          </w:p>
        </w:tc>
        <w:tc>
          <w:tcPr>
            <w:tcW w:w="2284" w:type="dxa"/>
            <w:gridSpan w:val="2"/>
            <w:tcBorders>
              <w:top w:val="double" w:sz="6" w:space="0" w:color="auto"/>
              <w:left w:val="nil"/>
              <w:bottom w:val="nil"/>
              <w:right w:val="nil"/>
            </w:tcBorders>
            <w:shd w:val="clear" w:color="auto" w:fill="auto"/>
            <w:vAlign w:val="center"/>
            <w:hideMark/>
          </w:tcPr>
          <w:p w14:paraId="607F9589" w14:textId="77777777" w:rsidR="000664DD" w:rsidRPr="008F7083" w:rsidRDefault="000664DD" w:rsidP="000664DD">
            <w:pPr>
              <w:jc w:val="right"/>
              <w:rPr>
                <w:b/>
                <w:bCs/>
                <w:sz w:val="16"/>
                <w:szCs w:val="16"/>
                <w:lang w:eastAsia="tr-TR"/>
              </w:rPr>
            </w:pPr>
            <w:r w:rsidRPr="008F7083">
              <w:rPr>
                <w:b/>
                <w:bCs/>
                <w:sz w:val="16"/>
                <w:szCs w:val="16"/>
                <w:lang w:eastAsia="tr-TR"/>
              </w:rPr>
              <w:t>Risk grubuna dahil olan diğer gerçek ve tüzel kişiler</w:t>
            </w:r>
          </w:p>
        </w:tc>
      </w:tr>
      <w:tr w:rsidR="000664DD" w:rsidRPr="008F7083" w14:paraId="2236EDE4" w14:textId="77777777" w:rsidTr="008F4A09">
        <w:trPr>
          <w:divId w:val="466049239"/>
          <w:trHeight w:val="199"/>
        </w:trPr>
        <w:tc>
          <w:tcPr>
            <w:tcW w:w="3035" w:type="dxa"/>
            <w:tcBorders>
              <w:top w:val="nil"/>
              <w:left w:val="nil"/>
              <w:bottom w:val="single" w:sz="8" w:space="0" w:color="auto"/>
              <w:right w:val="nil"/>
            </w:tcBorders>
            <w:shd w:val="clear" w:color="auto" w:fill="auto"/>
            <w:noWrap/>
            <w:vAlign w:val="bottom"/>
            <w:hideMark/>
          </w:tcPr>
          <w:p w14:paraId="0F3879E9" w14:textId="77777777" w:rsidR="000664DD" w:rsidRPr="00D10FED" w:rsidRDefault="000664DD" w:rsidP="000664DD">
            <w:pPr>
              <w:rPr>
                <w:sz w:val="16"/>
                <w:szCs w:val="16"/>
                <w:lang w:eastAsia="tr-TR"/>
              </w:rPr>
            </w:pPr>
            <w:r w:rsidRPr="00D10FED">
              <w:rPr>
                <w:sz w:val="16"/>
                <w:szCs w:val="16"/>
                <w:lang w:eastAsia="tr-TR"/>
              </w:rPr>
              <w:t> </w:t>
            </w:r>
          </w:p>
        </w:tc>
        <w:tc>
          <w:tcPr>
            <w:tcW w:w="1057" w:type="dxa"/>
            <w:tcBorders>
              <w:top w:val="nil"/>
              <w:left w:val="nil"/>
              <w:bottom w:val="single" w:sz="8" w:space="0" w:color="auto"/>
              <w:right w:val="nil"/>
            </w:tcBorders>
            <w:shd w:val="clear" w:color="auto" w:fill="auto"/>
            <w:vAlign w:val="center"/>
            <w:hideMark/>
          </w:tcPr>
          <w:p w14:paraId="04A996B9" w14:textId="77777777" w:rsidR="000664DD" w:rsidRPr="008F7083" w:rsidRDefault="000664DD" w:rsidP="000664DD">
            <w:pPr>
              <w:jc w:val="right"/>
              <w:rPr>
                <w:b/>
                <w:bCs/>
                <w:sz w:val="16"/>
                <w:szCs w:val="16"/>
                <w:lang w:eastAsia="tr-TR"/>
              </w:rPr>
            </w:pPr>
            <w:r w:rsidRPr="008F7083">
              <w:rPr>
                <w:b/>
                <w:bCs/>
                <w:sz w:val="16"/>
                <w:szCs w:val="16"/>
                <w:lang w:eastAsia="tr-TR"/>
              </w:rPr>
              <w:t>Nakdi</w:t>
            </w:r>
          </w:p>
        </w:tc>
        <w:tc>
          <w:tcPr>
            <w:tcW w:w="1074" w:type="dxa"/>
            <w:tcBorders>
              <w:top w:val="nil"/>
              <w:left w:val="nil"/>
              <w:bottom w:val="single" w:sz="8" w:space="0" w:color="auto"/>
              <w:right w:val="nil"/>
            </w:tcBorders>
            <w:shd w:val="clear" w:color="auto" w:fill="auto"/>
            <w:vAlign w:val="center"/>
            <w:hideMark/>
          </w:tcPr>
          <w:p w14:paraId="7907D7B9" w14:textId="77777777" w:rsidR="000664DD" w:rsidRPr="008F7083" w:rsidRDefault="000664DD" w:rsidP="000664DD">
            <w:pPr>
              <w:jc w:val="right"/>
              <w:rPr>
                <w:b/>
                <w:bCs/>
                <w:sz w:val="16"/>
                <w:szCs w:val="16"/>
                <w:lang w:eastAsia="tr-TR"/>
              </w:rPr>
            </w:pPr>
            <w:r w:rsidRPr="008F7083">
              <w:rPr>
                <w:b/>
                <w:bCs/>
                <w:sz w:val="16"/>
                <w:szCs w:val="16"/>
                <w:lang w:eastAsia="tr-TR"/>
              </w:rPr>
              <w:t>G.Nakdi</w:t>
            </w:r>
          </w:p>
        </w:tc>
        <w:tc>
          <w:tcPr>
            <w:tcW w:w="1176" w:type="dxa"/>
            <w:tcBorders>
              <w:top w:val="nil"/>
              <w:left w:val="nil"/>
              <w:bottom w:val="single" w:sz="8" w:space="0" w:color="auto"/>
              <w:right w:val="nil"/>
            </w:tcBorders>
            <w:shd w:val="clear" w:color="auto" w:fill="auto"/>
            <w:vAlign w:val="center"/>
            <w:hideMark/>
          </w:tcPr>
          <w:p w14:paraId="3CEBCDF7" w14:textId="77777777" w:rsidR="000664DD" w:rsidRPr="008F7083" w:rsidRDefault="000664DD" w:rsidP="000664DD">
            <w:pPr>
              <w:jc w:val="right"/>
              <w:rPr>
                <w:b/>
                <w:bCs/>
                <w:sz w:val="16"/>
                <w:szCs w:val="16"/>
                <w:lang w:eastAsia="tr-TR"/>
              </w:rPr>
            </w:pPr>
            <w:r w:rsidRPr="008F7083">
              <w:rPr>
                <w:b/>
                <w:bCs/>
                <w:sz w:val="16"/>
                <w:szCs w:val="16"/>
                <w:lang w:eastAsia="tr-TR"/>
              </w:rPr>
              <w:t>Nakdi</w:t>
            </w:r>
          </w:p>
        </w:tc>
        <w:tc>
          <w:tcPr>
            <w:tcW w:w="836" w:type="dxa"/>
            <w:tcBorders>
              <w:top w:val="nil"/>
              <w:left w:val="nil"/>
              <w:bottom w:val="single" w:sz="8" w:space="0" w:color="auto"/>
              <w:right w:val="nil"/>
            </w:tcBorders>
            <w:shd w:val="clear" w:color="auto" w:fill="auto"/>
            <w:vAlign w:val="center"/>
            <w:hideMark/>
          </w:tcPr>
          <w:p w14:paraId="3D495D04" w14:textId="77777777" w:rsidR="000664DD" w:rsidRPr="008F7083" w:rsidRDefault="000664DD" w:rsidP="000664DD">
            <w:pPr>
              <w:jc w:val="right"/>
              <w:rPr>
                <w:b/>
                <w:bCs/>
                <w:sz w:val="16"/>
                <w:szCs w:val="16"/>
                <w:lang w:eastAsia="tr-TR"/>
              </w:rPr>
            </w:pPr>
            <w:r w:rsidRPr="008F7083">
              <w:rPr>
                <w:b/>
                <w:bCs/>
                <w:sz w:val="16"/>
                <w:szCs w:val="16"/>
                <w:lang w:eastAsia="tr-TR"/>
              </w:rPr>
              <w:t>G.Nakdi</w:t>
            </w:r>
          </w:p>
        </w:tc>
        <w:tc>
          <w:tcPr>
            <w:tcW w:w="1176" w:type="dxa"/>
            <w:tcBorders>
              <w:top w:val="nil"/>
              <w:left w:val="nil"/>
              <w:bottom w:val="single" w:sz="8" w:space="0" w:color="auto"/>
              <w:right w:val="nil"/>
            </w:tcBorders>
            <w:shd w:val="clear" w:color="auto" w:fill="auto"/>
            <w:vAlign w:val="center"/>
            <w:hideMark/>
          </w:tcPr>
          <w:p w14:paraId="42822597" w14:textId="77777777" w:rsidR="000664DD" w:rsidRPr="008F7083" w:rsidRDefault="000664DD" w:rsidP="000664DD">
            <w:pPr>
              <w:jc w:val="right"/>
              <w:rPr>
                <w:b/>
                <w:bCs/>
                <w:sz w:val="16"/>
                <w:szCs w:val="16"/>
                <w:lang w:eastAsia="tr-TR"/>
              </w:rPr>
            </w:pPr>
            <w:r w:rsidRPr="008F7083">
              <w:rPr>
                <w:b/>
                <w:bCs/>
                <w:sz w:val="16"/>
                <w:szCs w:val="16"/>
                <w:lang w:eastAsia="tr-TR"/>
              </w:rPr>
              <w:t>Nakdi</w:t>
            </w:r>
          </w:p>
        </w:tc>
        <w:tc>
          <w:tcPr>
            <w:tcW w:w="1108" w:type="dxa"/>
            <w:tcBorders>
              <w:top w:val="nil"/>
              <w:left w:val="nil"/>
              <w:bottom w:val="single" w:sz="8" w:space="0" w:color="auto"/>
              <w:right w:val="nil"/>
            </w:tcBorders>
            <w:shd w:val="clear" w:color="auto" w:fill="auto"/>
            <w:vAlign w:val="center"/>
            <w:hideMark/>
          </w:tcPr>
          <w:p w14:paraId="15E8E21B" w14:textId="77777777" w:rsidR="000664DD" w:rsidRPr="008F7083" w:rsidRDefault="000664DD" w:rsidP="000664DD">
            <w:pPr>
              <w:jc w:val="right"/>
              <w:rPr>
                <w:b/>
                <w:bCs/>
                <w:sz w:val="16"/>
                <w:szCs w:val="16"/>
                <w:lang w:eastAsia="tr-TR"/>
              </w:rPr>
            </w:pPr>
            <w:r w:rsidRPr="008F7083">
              <w:rPr>
                <w:b/>
                <w:bCs/>
                <w:sz w:val="16"/>
                <w:szCs w:val="16"/>
                <w:lang w:eastAsia="tr-TR"/>
              </w:rPr>
              <w:t>G.Nakdi</w:t>
            </w:r>
          </w:p>
        </w:tc>
      </w:tr>
      <w:tr w:rsidR="000664DD" w:rsidRPr="00E774B9" w14:paraId="470ADDBD" w14:textId="77777777" w:rsidTr="008F4A09">
        <w:trPr>
          <w:divId w:val="466049239"/>
          <w:trHeight w:val="186"/>
        </w:trPr>
        <w:tc>
          <w:tcPr>
            <w:tcW w:w="3035" w:type="dxa"/>
            <w:tcBorders>
              <w:top w:val="nil"/>
              <w:left w:val="nil"/>
              <w:bottom w:val="nil"/>
              <w:right w:val="nil"/>
            </w:tcBorders>
            <w:shd w:val="clear" w:color="auto" w:fill="auto"/>
            <w:vAlign w:val="center"/>
            <w:hideMark/>
          </w:tcPr>
          <w:p w14:paraId="305113A1" w14:textId="77777777" w:rsidR="000664DD" w:rsidRPr="00D10FED" w:rsidRDefault="000664DD" w:rsidP="000664DD">
            <w:pPr>
              <w:jc w:val="both"/>
              <w:rPr>
                <w:b/>
                <w:bCs/>
                <w:sz w:val="16"/>
                <w:szCs w:val="16"/>
                <w:lang w:eastAsia="tr-TR"/>
              </w:rPr>
            </w:pPr>
            <w:r w:rsidRPr="00D10FED">
              <w:rPr>
                <w:b/>
                <w:bCs/>
                <w:sz w:val="16"/>
                <w:szCs w:val="16"/>
                <w:lang w:eastAsia="tr-TR"/>
              </w:rPr>
              <w:t>Krediler ve diğer alacaklar</w:t>
            </w:r>
          </w:p>
        </w:tc>
        <w:tc>
          <w:tcPr>
            <w:tcW w:w="1057" w:type="dxa"/>
            <w:tcBorders>
              <w:top w:val="nil"/>
              <w:left w:val="nil"/>
              <w:bottom w:val="nil"/>
              <w:right w:val="nil"/>
            </w:tcBorders>
            <w:shd w:val="clear" w:color="auto" w:fill="auto"/>
            <w:vAlign w:val="center"/>
            <w:hideMark/>
          </w:tcPr>
          <w:p w14:paraId="316ACC20" w14:textId="77777777" w:rsidR="000664DD" w:rsidRPr="00E774B9" w:rsidRDefault="000664DD" w:rsidP="000664DD">
            <w:pPr>
              <w:jc w:val="both"/>
              <w:rPr>
                <w:b/>
                <w:bCs/>
                <w:sz w:val="16"/>
                <w:szCs w:val="16"/>
                <w:highlight w:val="yellow"/>
                <w:lang w:eastAsia="tr-TR"/>
              </w:rPr>
            </w:pPr>
          </w:p>
        </w:tc>
        <w:tc>
          <w:tcPr>
            <w:tcW w:w="1074" w:type="dxa"/>
            <w:tcBorders>
              <w:top w:val="nil"/>
              <w:left w:val="nil"/>
              <w:bottom w:val="nil"/>
              <w:right w:val="nil"/>
            </w:tcBorders>
            <w:shd w:val="clear" w:color="auto" w:fill="auto"/>
            <w:vAlign w:val="center"/>
            <w:hideMark/>
          </w:tcPr>
          <w:p w14:paraId="6925A9C9" w14:textId="77777777" w:rsidR="000664DD" w:rsidRPr="00E774B9" w:rsidRDefault="000664DD" w:rsidP="000664DD">
            <w:pPr>
              <w:jc w:val="right"/>
              <w:rPr>
                <w:highlight w:val="yellow"/>
                <w:lang w:eastAsia="tr-TR"/>
              </w:rPr>
            </w:pPr>
          </w:p>
        </w:tc>
        <w:tc>
          <w:tcPr>
            <w:tcW w:w="1176" w:type="dxa"/>
            <w:tcBorders>
              <w:top w:val="nil"/>
              <w:left w:val="nil"/>
              <w:bottom w:val="nil"/>
              <w:right w:val="nil"/>
            </w:tcBorders>
            <w:shd w:val="clear" w:color="auto" w:fill="auto"/>
            <w:vAlign w:val="center"/>
            <w:hideMark/>
          </w:tcPr>
          <w:p w14:paraId="64EF6CC4" w14:textId="77777777" w:rsidR="000664DD" w:rsidRPr="00E774B9" w:rsidRDefault="000664DD" w:rsidP="000664DD">
            <w:pPr>
              <w:jc w:val="right"/>
              <w:rPr>
                <w:highlight w:val="yellow"/>
                <w:lang w:eastAsia="tr-TR"/>
              </w:rPr>
            </w:pPr>
          </w:p>
        </w:tc>
        <w:tc>
          <w:tcPr>
            <w:tcW w:w="836" w:type="dxa"/>
            <w:tcBorders>
              <w:top w:val="nil"/>
              <w:left w:val="nil"/>
              <w:bottom w:val="nil"/>
              <w:right w:val="nil"/>
            </w:tcBorders>
            <w:shd w:val="clear" w:color="auto" w:fill="auto"/>
            <w:vAlign w:val="center"/>
            <w:hideMark/>
          </w:tcPr>
          <w:p w14:paraId="502C98DB" w14:textId="77777777" w:rsidR="000664DD" w:rsidRPr="00E774B9" w:rsidRDefault="000664DD" w:rsidP="000664DD">
            <w:pPr>
              <w:jc w:val="right"/>
              <w:rPr>
                <w:highlight w:val="yellow"/>
                <w:lang w:eastAsia="tr-TR"/>
              </w:rPr>
            </w:pPr>
          </w:p>
        </w:tc>
        <w:tc>
          <w:tcPr>
            <w:tcW w:w="1176" w:type="dxa"/>
            <w:tcBorders>
              <w:top w:val="nil"/>
              <w:left w:val="nil"/>
              <w:bottom w:val="nil"/>
              <w:right w:val="nil"/>
            </w:tcBorders>
            <w:shd w:val="clear" w:color="auto" w:fill="auto"/>
            <w:vAlign w:val="center"/>
            <w:hideMark/>
          </w:tcPr>
          <w:p w14:paraId="59F0FAD9" w14:textId="77777777" w:rsidR="000664DD" w:rsidRPr="00E774B9" w:rsidRDefault="000664DD" w:rsidP="000664DD">
            <w:pPr>
              <w:jc w:val="right"/>
              <w:rPr>
                <w:highlight w:val="yellow"/>
                <w:lang w:eastAsia="tr-TR"/>
              </w:rPr>
            </w:pPr>
          </w:p>
        </w:tc>
        <w:tc>
          <w:tcPr>
            <w:tcW w:w="1108" w:type="dxa"/>
            <w:tcBorders>
              <w:top w:val="nil"/>
              <w:left w:val="nil"/>
              <w:bottom w:val="nil"/>
              <w:right w:val="nil"/>
            </w:tcBorders>
            <w:shd w:val="clear" w:color="auto" w:fill="auto"/>
            <w:vAlign w:val="center"/>
            <w:hideMark/>
          </w:tcPr>
          <w:p w14:paraId="0CD44940" w14:textId="77777777" w:rsidR="000664DD" w:rsidRPr="00E774B9" w:rsidRDefault="000664DD" w:rsidP="000664DD">
            <w:pPr>
              <w:jc w:val="right"/>
              <w:rPr>
                <w:highlight w:val="yellow"/>
                <w:lang w:eastAsia="tr-TR"/>
              </w:rPr>
            </w:pPr>
          </w:p>
        </w:tc>
      </w:tr>
      <w:tr w:rsidR="008F4A09" w:rsidRPr="00E774B9" w14:paraId="0313312F" w14:textId="77777777" w:rsidTr="008F4A09">
        <w:trPr>
          <w:divId w:val="466049239"/>
          <w:trHeight w:val="199"/>
        </w:trPr>
        <w:tc>
          <w:tcPr>
            <w:tcW w:w="3035" w:type="dxa"/>
            <w:tcBorders>
              <w:top w:val="nil"/>
              <w:left w:val="nil"/>
              <w:bottom w:val="nil"/>
              <w:right w:val="nil"/>
            </w:tcBorders>
            <w:shd w:val="clear" w:color="auto" w:fill="auto"/>
            <w:vAlign w:val="center"/>
            <w:hideMark/>
          </w:tcPr>
          <w:p w14:paraId="06E96C10" w14:textId="77777777" w:rsidR="008F4A09" w:rsidRPr="00D10FED" w:rsidRDefault="008F4A09" w:rsidP="008F4A09">
            <w:pPr>
              <w:ind w:firstLineChars="100" w:firstLine="160"/>
              <w:rPr>
                <w:sz w:val="16"/>
                <w:szCs w:val="16"/>
                <w:lang w:eastAsia="tr-TR"/>
              </w:rPr>
            </w:pPr>
            <w:r w:rsidRPr="00D10FED">
              <w:rPr>
                <w:sz w:val="16"/>
                <w:szCs w:val="16"/>
                <w:lang w:eastAsia="tr-TR"/>
              </w:rPr>
              <w:t xml:space="preserve">Dönem Başı Bakiyesi </w:t>
            </w:r>
          </w:p>
        </w:tc>
        <w:tc>
          <w:tcPr>
            <w:tcW w:w="1057" w:type="dxa"/>
            <w:tcBorders>
              <w:top w:val="nil"/>
              <w:left w:val="nil"/>
              <w:bottom w:val="nil"/>
              <w:right w:val="nil"/>
            </w:tcBorders>
            <w:shd w:val="clear" w:color="auto" w:fill="auto"/>
            <w:vAlign w:val="center"/>
            <w:hideMark/>
          </w:tcPr>
          <w:p w14:paraId="43E35178" w14:textId="1099FF9D" w:rsidR="008F4A09" w:rsidRPr="008F4A09" w:rsidRDefault="008F4A09" w:rsidP="008F4A09">
            <w:pPr>
              <w:jc w:val="right"/>
              <w:rPr>
                <w:sz w:val="16"/>
                <w:szCs w:val="16"/>
                <w:highlight w:val="yellow"/>
                <w:lang w:eastAsia="tr-TR"/>
              </w:rPr>
            </w:pPr>
            <w:r w:rsidRPr="008F4A09">
              <w:rPr>
                <w:sz w:val="16"/>
                <w:szCs w:val="18"/>
              </w:rPr>
              <w:t>193</w:t>
            </w:r>
          </w:p>
        </w:tc>
        <w:tc>
          <w:tcPr>
            <w:tcW w:w="1074" w:type="dxa"/>
            <w:tcBorders>
              <w:top w:val="nil"/>
              <w:left w:val="nil"/>
              <w:bottom w:val="nil"/>
              <w:right w:val="nil"/>
            </w:tcBorders>
            <w:shd w:val="clear" w:color="auto" w:fill="auto"/>
            <w:vAlign w:val="center"/>
            <w:hideMark/>
          </w:tcPr>
          <w:p w14:paraId="02B93028" w14:textId="514E7091" w:rsidR="008F4A09" w:rsidRPr="008F4A09" w:rsidRDefault="008F4A09" w:rsidP="008F4A09">
            <w:pPr>
              <w:jc w:val="right"/>
              <w:rPr>
                <w:sz w:val="16"/>
                <w:szCs w:val="16"/>
                <w:highlight w:val="yellow"/>
                <w:lang w:eastAsia="tr-TR"/>
              </w:rPr>
            </w:pPr>
            <w:r w:rsidRPr="008F4A09">
              <w:rPr>
                <w:sz w:val="16"/>
                <w:szCs w:val="18"/>
              </w:rPr>
              <w:t>28,603</w:t>
            </w:r>
          </w:p>
        </w:tc>
        <w:tc>
          <w:tcPr>
            <w:tcW w:w="1176" w:type="dxa"/>
            <w:tcBorders>
              <w:top w:val="nil"/>
              <w:left w:val="nil"/>
              <w:bottom w:val="nil"/>
              <w:right w:val="nil"/>
            </w:tcBorders>
            <w:shd w:val="clear" w:color="auto" w:fill="auto"/>
            <w:vAlign w:val="center"/>
            <w:hideMark/>
          </w:tcPr>
          <w:p w14:paraId="15790D8E" w14:textId="67199731" w:rsidR="008F4A09" w:rsidRPr="008F4A09" w:rsidRDefault="008F4A09" w:rsidP="008F4A09">
            <w:pPr>
              <w:jc w:val="right"/>
              <w:rPr>
                <w:sz w:val="16"/>
                <w:szCs w:val="16"/>
                <w:highlight w:val="yellow"/>
                <w:lang w:eastAsia="tr-TR"/>
              </w:rPr>
            </w:pPr>
            <w:r w:rsidRPr="008F4A09">
              <w:rPr>
                <w:sz w:val="16"/>
                <w:szCs w:val="18"/>
              </w:rPr>
              <w:t>6,955</w:t>
            </w:r>
          </w:p>
        </w:tc>
        <w:tc>
          <w:tcPr>
            <w:tcW w:w="836" w:type="dxa"/>
            <w:tcBorders>
              <w:top w:val="nil"/>
              <w:left w:val="nil"/>
              <w:bottom w:val="nil"/>
              <w:right w:val="nil"/>
            </w:tcBorders>
            <w:shd w:val="clear" w:color="auto" w:fill="auto"/>
            <w:vAlign w:val="center"/>
            <w:hideMark/>
          </w:tcPr>
          <w:p w14:paraId="6009BBB4" w14:textId="76B7832C" w:rsidR="008F4A09" w:rsidRPr="008F4A09" w:rsidRDefault="008F4A09" w:rsidP="008F4A09">
            <w:pPr>
              <w:jc w:val="right"/>
              <w:rPr>
                <w:sz w:val="16"/>
                <w:szCs w:val="16"/>
                <w:highlight w:val="yellow"/>
                <w:lang w:eastAsia="tr-TR"/>
              </w:rPr>
            </w:pPr>
            <w:r w:rsidRPr="008F4A09">
              <w:rPr>
                <w:sz w:val="16"/>
                <w:szCs w:val="18"/>
              </w:rPr>
              <w:t>21,246</w:t>
            </w:r>
          </w:p>
        </w:tc>
        <w:tc>
          <w:tcPr>
            <w:tcW w:w="1176" w:type="dxa"/>
            <w:tcBorders>
              <w:top w:val="nil"/>
              <w:left w:val="nil"/>
              <w:bottom w:val="nil"/>
              <w:right w:val="nil"/>
            </w:tcBorders>
            <w:shd w:val="clear" w:color="auto" w:fill="auto"/>
            <w:vAlign w:val="center"/>
            <w:hideMark/>
          </w:tcPr>
          <w:p w14:paraId="7072E54B" w14:textId="4541FC35" w:rsidR="008F4A09" w:rsidRPr="008F4A09" w:rsidRDefault="008F4A09" w:rsidP="008F4A09">
            <w:pPr>
              <w:jc w:val="right"/>
              <w:rPr>
                <w:sz w:val="16"/>
                <w:szCs w:val="16"/>
                <w:highlight w:val="yellow"/>
                <w:lang w:eastAsia="tr-TR"/>
              </w:rPr>
            </w:pPr>
            <w:r w:rsidRPr="008F4A09">
              <w:rPr>
                <w:sz w:val="16"/>
                <w:szCs w:val="18"/>
              </w:rPr>
              <w:t>64,315</w:t>
            </w:r>
          </w:p>
        </w:tc>
        <w:tc>
          <w:tcPr>
            <w:tcW w:w="1108" w:type="dxa"/>
            <w:tcBorders>
              <w:top w:val="nil"/>
              <w:left w:val="nil"/>
              <w:bottom w:val="nil"/>
              <w:right w:val="nil"/>
            </w:tcBorders>
            <w:shd w:val="clear" w:color="auto" w:fill="auto"/>
            <w:vAlign w:val="center"/>
            <w:hideMark/>
          </w:tcPr>
          <w:p w14:paraId="02D36696" w14:textId="2230D5B0" w:rsidR="008F4A09" w:rsidRPr="008F4A09" w:rsidRDefault="008F4A09" w:rsidP="008F4A09">
            <w:pPr>
              <w:jc w:val="right"/>
              <w:rPr>
                <w:sz w:val="16"/>
                <w:szCs w:val="16"/>
                <w:highlight w:val="yellow"/>
                <w:lang w:eastAsia="tr-TR"/>
              </w:rPr>
            </w:pPr>
            <w:r w:rsidRPr="008F4A09">
              <w:rPr>
                <w:sz w:val="16"/>
                <w:szCs w:val="18"/>
              </w:rPr>
              <w:t>2,297</w:t>
            </w:r>
          </w:p>
        </w:tc>
      </w:tr>
      <w:tr w:rsidR="008F4A09" w:rsidRPr="00E774B9" w14:paraId="24D8933D" w14:textId="77777777" w:rsidTr="008F4A09">
        <w:trPr>
          <w:divId w:val="466049239"/>
          <w:trHeight w:val="186"/>
        </w:trPr>
        <w:tc>
          <w:tcPr>
            <w:tcW w:w="3035" w:type="dxa"/>
            <w:tcBorders>
              <w:top w:val="nil"/>
              <w:left w:val="nil"/>
              <w:bottom w:val="nil"/>
              <w:right w:val="nil"/>
            </w:tcBorders>
            <w:shd w:val="clear" w:color="auto" w:fill="auto"/>
            <w:vAlign w:val="center"/>
            <w:hideMark/>
          </w:tcPr>
          <w:p w14:paraId="12527D65" w14:textId="77777777" w:rsidR="008F4A09" w:rsidRPr="00D10FED" w:rsidRDefault="008F4A09" w:rsidP="008F4A09">
            <w:pPr>
              <w:ind w:firstLineChars="100" w:firstLine="160"/>
              <w:rPr>
                <w:sz w:val="16"/>
                <w:szCs w:val="16"/>
                <w:lang w:eastAsia="tr-TR"/>
              </w:rPr>
            </w:pPr>
            <w:r w:rsidRPr="00D10FED">
              <w:rPr>
                <w:sz w:val="16"/>
                <w:szCs w:val="16"/>
                <w:lang w:eastAsia="tr-TR"/>
              </w:rPr>
              <w:t>Dönem Sonu Bakiyesi</w:t>
            </w:r>
          </w:p>
        </w:tc>
        <w:tc>
          <w:tcPr>
            <w:tcW w:w="1057" w:type="dxa"/>
            <w:tcBorders>
              <w:top w:val="nil"/>
              <w:left w:val="nil"/>
              <w:bottom w:val="nil"/>
              <w:right w:val="nil"/>
            </w:tcBorders>
            <w:shd w:val="clear" w:color="auto" w:fill="auto"/>
            <w:vAlign w:val="center"/>
            <w:hideMark/>
          </w:tcPr>
          <w:p w14:paraId="01A14157" w14:textId="18BB3586" w:rsidR="008F4A09" w:rsidRPr="008F4A09" w:rsidRDefault="008F4A09" w:rsidP="008F4A09">
            <w:pPr>
              <w:jc w:val="right"/>
              <w:rPr>
                <w:sz w:val="16"/>
                <w:szCs w:val="16"/>
                <w:highlight w:val="yellow"/>
                <w:lang w:eastAsia="tr-TR"/>
              </w:rPr>
            </w:pPr>
            <w:r w:rsidRPr="008F4A09">
              <w:rPr>
                <w:sz w:val="16"/>
                <w:szCs w:val="18"/>
              </w:rPr>
              <w:t>180</w:t>
            </w:r>
          </w:p>
        </w:tc>
        <w:tc>
          <w:tcPr>
            <w:tcW w:w="1074" w:type="dxa"/>
            <w:tcBorders>
              <w:top w:val="nil"/>
              <w:left w:val="nil"/>
              <w:bottom w:val="nil"/>
              <w:right w:val="nil"/>
            </w:tcBorders>
            <w:shd w:val="clear" w:color="auto" w:fill="auto"/>
            <w:vAlign w:val="center"/>
            <w:hideMark/>
          </w:tcPr>
          <w:p w14:paraId="2254548F" w14:textId="00EE4804" w:rsidR="008F4A09" w:rsidRPr="008F4A09" w:rsidRDefault="008F4A09" w:rsidP="008F4A09">
            <w:pPr>
              <w:jc w:val="right"/>
              <w:rPr>
                <w:sz w:val="16"/>
                <w:szCs w:val="16"/>
                <w:highlight w:val="yellow"/>
                <w:lang w:eastAsia="tr-TR"/>
              </w:rPr>
            </w:pPr>
            <w:r w:rsidRPr="008F4A09">
              <w:rPr>
                <w:sz w:val="16"/>
                <w:szCs w:val="18"/>
              </w:rPr>
              <w:t>39,586</w:t>
            </w:r>
          </w:p>
        </w:tc>
        <w:tc>
          <w:tcPr>
            <w:tcW w:w="1176" w:type="dxa"/>
            <w:tcBorders>
              <w:top w:val="nil"/>
              <w:left w:val="nil"/>
              <w:bottom w:val="nil"/>
              <w:right w:val="nil"/>
            </w:tcBorders>
            <w:shd w:val="clear" w:color="auto" w:fill="auto"/>
            <w:vAlign w:val="center"/>
            <w:hideMark/>
          </w:tcPr>
          <w:p w14:paraId="183CAAD8" w14:textId="46B99E11" w:rsidR="008F4A09" w:rsidRPr="008F4A09" w:rsidRDefault="008F4A09" w:rsidP="008F4A09">
            <w:pPr>
              <w:jc w:val="right"/>
              <w:rPr>
                <w:sz w:val="16"/>
                <w:szCs w:val="16"/>
                <w:highlight w:val="yellow"/>
                <w:lang w:eastAsia="tr-TR"/>
              </w:rPr>
            </w:pPr>
            <w:r w:rsidRPr="008F4A09">
              <w:rPr>
                <w:sz w:val="16"/>
                <w:szCs w:val="18"/>
              </w:rPr>
              <w:t>10,509</w:t>
            </w:r>
          </w:p>
        </w:tc>
        <w:tc>
          <w:tcPr>
            <w:tcW w:w="836" w:type="dxa"/>
            <w:tcBorders>
              <w:top w:val="nil"/>
              <w:left w:val="nil"/>
              <w:bottom w:val="nil"/>
              <w:right w:val="nil"/>
            </w:tcBorders>
            <w:shd w:val="clear" w:color="auto" w:fill="auto"/>
            <w:vAlign w:val="center"/>
            <w:hideMark/>
          </w:tcPr>
          <w:p w14:paraId="6A72D268" w14:textId="29B143B5" w:rsidR="008F4A09" w:rsidRPr="008F4A09" w:rsidRDefault="008F4A09" w:rsidP="008F4A09">
            <w:pPr>
              <w:jc w:val="right"/>
              <w:rPr>
                <w:sz w:val="16"/>
                <w:szCs w:val="16"/>
                <w:highlight w:val="yellow"/>
                <w:lang w:eastAsia="tr-TR"/>
              </w:rPr>
            </w:pPr>
            <w:r w:rsidRPr="008F4A09">
              <w:rPr>
                <w:sz w:val="16"/>
                <w:szCs w:val="18"/>
              </w:rPr>
              <w:t>30,730</w:t>
            </w:r>
          </w:p>
        </w:tc>
        <w:tc>
          <w:tcPr>
            <w:tcW w:w="1176" w:type="dxa"/>
            <w:tcBorders>
              <w:top w:val="nil"/>
              <w:left w:val="nil"/>
              <w:bottom w:val="nil"/>
              <w:right w:val="nil"/>
            </w:tcBorders>
            <w:shd w:val="clear" w:color="auto" w:fill="auto"/>
            <w:vAlign w:val="center"/>
            <w:hideMark/>
          </w:tcPr>
          <w:p w14:paraId="51FECF3C" w14:textId="7DB41ADD" w:rsidR="008F4A09" w:rsidRPr="008F4A09" w:rsidRDefault="008F4A09" w:rsidP="008F4A09">
            <w:pPr>
              <w:jc w:val="right"/>
              <w:rPr>
                <w:sz w:val="16"/>
                <w:szCs w:val="16"/>
                <w:highlight w:val="yellow"/>
                <w:lang w:eastAsia="tr-TR"/>
              </w:rPr>
            </w:pPr>
            <w:r w:rsidRPr="008F4A09">
              <w:rPr>
                <w:sz w:val="16"/>
                <w:szCs w:val="18"/>
              </w:rPr>
              <w:t>2,895,501</w:t>
            </w:r>
          </w:p>
        </w:tc>
        <w:tc>
          <w:tcPr>
            <w:tcW w:w="1108" w:type="dxa"/>
            <w:tcBorders>
              <w:top w:val="nil"/>
              <w:left w:val="nil"/>
              <w:bottom w:val="nil"/>
              <w:right w:val="nil"/>
            </w:tcBorders>
            <w:shd w:val="clear" w:color="auto" w:fill="auto"/>
            <w:vAlign w:val="center"/>
            <w:hideMark/>
          </w:tcPr>
          <w:p w14:paraId="37612516" w14:textId="62790288" w:rsidR="008F4A09" w:rsidRPr="008F4A09" w:rsidRDefault="008F4A09" w:rsidP="008F4A09">
            <w:pPr>
              <w:jc w:val="right"/>
              <w:rPr>
                <w:sz w:val="16"/>
                <w:szCs w:val="16"/>
                <w:highlight w:val="yellow"/>
                <w:lang w:eastAsia="tr-TR"/>
              </w:rPr>
            </w:pPr>
            <w:r w:rsidRPr="008F4A09">
              <w:rPr>
                <w:sz w:val="16"/>
                <w:szCs w:val="18"/>
              </w:rPr>
              <w:t>4,149</w:t>
            </w:r>
          </w:p>
        </w:tc>
      </w:tr>
      <w:tr w:rsidR="008F4A09" w:rsidRPr="00E774B9" w14:paraId="0673924B" w14:textId="77777777" w:rsidTr="008F4A09">
        <w:trPr>
          <w:divId w:val="466049239"/>
          <w:trHeight w:val="199"/>
        </w:trPr>
        <w:tc>
          <w:tcPr>
            <w:tcW w:w="3035" w:type="dxa"/>
            <w:tcBorders>
              <w:top w:val="nil"/>
              <w:left w:val="nil"/>
              <w:bottom w:val="double" w:sz="6" w:space="0" w:color="auto"/>
              <w:right w:val="nil"/>
            </w:tcBorders>
            <w:shd w:val="clear" w:color="auto" w:fill="auto"/>
            <w:vAlign w:val="center"/>
            <w:hideMark/>
          </w:tcPr>
          <w:p w14:paraId="23954143" w14:textId="77777777" w:rsidR="008F4A09" w:rsidRPr="00D10FED" w:rsidRDefault="008F4A09" w:rsidP="008F4A09">
            <w:pPr>
              <w:jc w:val="both"/>
              <w:rPr>
                <w:sz w:val="16"/>
                <w:szCs w:val="16"/>
                <w:lang w:eastAsia="tr-TR"/>
              </w:rPr>
            </w:pPr>
            <w:r w:rsidRPr="00D10FED">
              <w:rPr>
                <w:sz w:val="16"/>
                <w:szCs w:val="16"/>
                <w:lang w:eastAsia="tr-TR"/>
              </w:rPr>
              <w:t xml:space="preserve">Alınan </w:t>
            </w:r>
            <w:proofErr w:type="gramStart"/>
            <w:r w:rsidRPr="00D10FED">
              <w:rPr>
                <w:sz w:val="16"/>
                <w:szCs w:val="16"/>
                <w:lang w:eastAsia="tr-TR"/>
              </w:rPr>
              <w:t>kar</w:t>
            </w:r>
            <w:proofErr w:type="gramEnd"/>
            <w:r w:rsidRPr="00D10FED">
              <w:rPr>
                <w:sz w:val="16"/>
                <w:szCs w:val="16"/>
                <w:lang w:eastAsia="tr-TR"/>
              </w:rPr>
              <w:t xml:space="preserve"> payı ve komisyon gelirleri</w:t>
            </w:r>
          </w:p>
        </w:tc>
        <w:tc>
          <w:tcPr>
            <w:tcW w:w="1057" w:type="dxa"/>
            <w:tcBorders>
              <w:top w:val="nil"/>
              <w:left w:val="nil"/>
              <w:bottom w:val="double" w:sz="6" w:space="0" w:color="auto"/>
              <w:right w:val="nil"/>
            </w:tcBorders>
            <w:shd w:val="clear" w:color="auto" w:fill="auto"/>
            <w:vAlign w:val="center"/>
            <w:hideMark/>
          </w:tcPr>
          <w:p w14:paraId="2FF5605D" w14:textId="0EBFBCFA" w:rsidR="008F4A09" w:rsidRPr="008F4A09" w:rsidRDefault="008F4A09" w:rsidP="008F4A09">
            <w:pPr>
              <w:jc w:val="right"/>
              <w:rPr>
                <w:sz w:val="16"/>
                <w:szCs w:val="16"/>
                <w:highlight w:val="yellow"/>
                <w:lang w:eastAsia="tr-TR"/>
              </w:rPr>
            </w:pPr>
            <w:r w:rsidRPr="008F4A09">
              <w:rPr>
                <w:sz w:val="16"/>
                <w:szCs w:val="18"/>
              </w:rPr>
              <w:t>-</w:t>
            </w:r>
          </w:p>
        </w:tc>
        <w:tc>
          <w:tcPr>
            <w:tcW w:w="1074" w:type="dxa"/>
            <w:tcBorders>
              <w:top w:val="nil"/>
              <w:left w:val="nil"/>
              <w:bottom w:val="double" w:sz="6" w:space="0" w:color="auto"/>
              <w:right w:val="nil"/>
            </w:tcBorders>
            <w:shd w:val="clear" w:color="auto" w:fill="auto"/>
            <w:vAlign w:val="center"/>
            <w:hideMark/>
          </w:tcPr>
          <w:p w14:paraId="737E8C06" w14:textId="5614C592" w:rsidR="008F4A09" w:rsidRPr="008F4A09" w:rsidRDefault="008F4A09" w:rsidP="008F4A09">
            <w:pPr>
              <w:jc w:val="right"/>
              <w:rPr>
                <w:sz w:val="16"/>
                <w:szCs w:val="16"/>
                <w:highlight w:val="yellow"/>
                <w:lang w:eastAsia="tr-TR"/>
              </w:rPr>
            </w:pPr>
            <w:r w:rsidRPr="008F4A09">
              <w:rPr>
                <w:sz w:val="16"/>
                <w:szCs w:val="18"/>
              </w:rPr>
              <w:t>341</w:t>
            </w:r>
          </w:p>
        </w:tc>
        <w:tc>
          <w:tcPr>
            <w:tcW w:w="1176" w:type="dxa"/>
            <w:tcBorders>
              <w:top w:val="nil"/>
              <w:left w:val="nil"/>
              <w:bottom w:val="double" w:sz="6" w:space="0" w:color="auto"/>
              <w:right w:val="nil"/>
            </w:tcBorders>
            <w:shd w:val="clear" w:color="auto" w:fill="auto"/>
            <w:vAlign w:val="center"/>
            <w:hideMark/>
          </w:tcPr>
          <w:p w14:paraId="58CEC3E1" w14:textId="089D2095" w:rsidR="008F4A09" w:rsidRPr="008F4A09" w:rsidRDefault="008F4A09" w:rsidP="008F4A09">
            <w:pPr>
              <w:jc w:val="right"/>
              <w:rPr>
                <w:sz w:val="16"/>
                <w:szCs w:val="16"/>
                <w:highlight w:val="yellow"/>
                <w:lang w:eastAsia="tr-TR"/>
              </w:rPr>
            </w:pPr>
            <w:r w:rsidRPr="008F4A09">
              <w:rPr>
                <w:sz w:val="16"/>
                <w:szCs w:val="18"/>
              </w:rPr>
              <w:t>769</w:t>
            </w:r>
          </w:p>
        </w:tc>
        <w:tc>
          <w:tcPr>
            <w:tcW w:w="836" w:type="dxa"/>
            <w:tcBorders>
              <w:top w:val="nil"/>
              <w:left w:val="nil"/>
              <w:bottom w:val="double" w:sz="6" w:space="0" w:color="auto"/>
              <w:right w:val="nil"/>
            </w:tcBorders>
            <w:shd w:val="clear" w:color="auto" w:fill="auto"/>
            <w:vAlign w:val="center"/>
            <w:hideMark/>
          </w:tcPr>
          <w:p w14:paraId="0F3D78C4" w14:textId="4D5BBD30" w:rsidR="008F4A09" w:rsidRPr="008F4A09" w:rsidRDefault="008F4A09" w:rsidP="008F4A09">
            <w:pPr>
              <w:jc w:val="right"/>
              <w:rPr>
                <w:sz w:val="16"/>
                <w:szCs w:val="16"/>
                <w:highlight w:val="yellow"/>
                <w:lang w:eastAsia="tr-TR"/>
              </w:rPr>
            </w:pPr>
            <w:r w:rsidRPr="008F4A09">
              <w:rPr>
                <w:sz w:val="16"/>
                <w:szCs w:val="18"/>
              </w:rPr>
              <w:t>175</w:t>
            </w:r>
          </w:p>
        </w:tc>
        <w:tc>
          <w:tcPr>
            <w:tcW w:w="1176" w:type="dxa"/>
            <w:tcBorders>
              <w:top w:val="nil"/>
              <w:left w:val="nil"/>
              <w:bottom w:val="double" w:sz="6" w:space="0" w:color="auto"/>
              <w:right w:val="nil"/>
            </w:tcBorders>
            <w:shd w:val="clear" w:color="auto" w:fill="auto"/>
            <w:vAlign w:val="center"/>
            <w:hideMark/>
          </w:tcPr>
          <w:p w14:paraId="444EAB81" w14:textId="66668FE5" w:rsidR="008F4A09" w:rsidRPr="008F4A09" w:rsidRDefault="008F4A09" w:rsidP="008F4A09">
            <w:pPr>
              <w:jc w:val="right"/>
              <w:rPr>
                <w:sz w:val="16"/>
                <w:szCs w:val="16"/>
                <w:highlight w:val="yellow"/>
                <w:lang w:eastAsia="tr-TR"/>
              </w:rPr>
            </w:pPr>
            <w:r w:rsidRPr="008F4A09">
              <w:rPr>
                <w:sz w:val="16"/>
                <w:szCs w:val="18"/>
              </w:rPr>
              <w:t>11,923</w:t>
            </w:r>
          </w:p>
        </w:tc>
        <w:tc>
          <w:tcPr>
            <w:tcW w:w="1108" w:type="dxa"/>
            <w:tcBorders>
              <w:top w:val="nil"/>
              <w:left w:val="nil"/>
              <w:bottom w:val="double" w:sz="6" w:space="0" w:color="auto"/>
              <w:right w:val="nil"/>
            </w:tcBorders>
            <w:shd w:val="clear" w:color="auto" w:fill="auto"/>
            <w:vAlign w:val="center"/>
            <w:hideMark/>
          </w:tcPr>
          <w:p w14:paraId="19164577" w14:textId="4AE567FE" w:rsidR="008F4A09" w:rsidRPr="008F4A09" w:rsidRDefault="008F4A09" w:rsidP="008F4A09">
            <w:pPr>
              <w:jc w:val="right"/>
              <w:rPr>
                <w:sz w:val="16"/>
                <w:szCs w:val="16"/>
                <w:highlight w:val="yellow"/>
                <w:lang w:eastAsia="tr-TR"/>
              </w:rPr>
            </w:pPr>
            <w:r w:rsidRPr="008F4A09">
              <w:rPr>
                <w:sz w:val="16"/>
                <w:szCs w:val="18"/>
              </w:rPr>
              <w:t>-</w:t>
            </w:r>
          </w:p>
        </w:tc>
      </w:tr>
    </w:tbl>
    <w:p w14:paraId="5A063C6F" w14:textId="77B93523" w:rsidR="000F096F" w:rsidRPr="00E774B9" w:rsidRDefault="000F096F" w:rsidP="000F096F">
      <w:pPr>
        <w:autoSpaceDE w:val="0"/>
        <w:autoSpaceDN w:val="0"/>
        <w:adjustRightInd w:val="0"/>
        <w:rPr>
          <w:rFonts w:eastAsia="Arial Unicode MS"/>
          <w:sz w:val="16"/>
          <w:szCs w:val="16"/>
          <w:highlight w:val="yellow"/>
        </w:rPr>
      </w:pPr>
    </w:p>
    <w:p w14:paraId="6E2CFC53" w14:textId="77777777" w:rsidR="00E26541" w:rsidRPr="008F7083"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8F7083">
        <w:rPr>
          <w:rFonts w:eastAsia="Times New Roman"/>
          <w:sz w:val="16"/>
          <w:szCs w:val="16"/>
        </w:rPr>
        <w:t>(*</w:t>
      </w:r>
      <w:proofErr w:type="gramStart"/>
      <w:r w:rsidRPr="008F7083">
        <w:rPr>
          <w:rFonts w:eastAsia="Times New Roman"/>
          <w:sz w:val="16"/>
          <w:szCs w:val="16"/>
        </w:rPr>
        <w:t xml:space="preserve">)  </w:t>
      </w:r>
      <w:r w:rsidR="00D35A9A" w:rsidRPr="008F7083">
        <w:rPr>
          <w:rFonts w:eastAsia="Times New Roman"/>
          <w:sz w:val="16"/>
          <w:szCs w:val="16"/>
        </w:rPr>
        <w:t>5411</w:t>
      </w:r>
      <w:proofErr w:type="gramEnd"/>
      <w:r w:rsidR="00D35A9A" w:rsidRPr="008F7083">
        <w:rPr>
          <w:rFonts w:eastAsia="Times New Roman"/>
          <w:sz w:val="16"/>
          <w:szCs w:val="16"/>
        </w:rPr>
        <w:t xml:space="preserve"> Sayılı Bankacılık Kanunu’nun 49 uncu maddesinin 2 nci fıkrasında tanımlanmıştır.</w:t>
      </w:r>
    </w:p>
    <w:p w14:paraId="7EC24DE9" w14:textId="7BD6BA62" w:rsidR="000664DD" w:rsidRPr="00EE1B5D" w:rsidRDefault="00C530B2" w:rsidP="000664DD">
      <w:pPr>
        <w:autoSpaceDE w:val="0"/>
        <w:autoSpaceDN w:val="0"/>
        <w:adjustRightInd w:val="0"/>
        <w:ind w:hanging="567"/>
        <w:rPr>
          <w:lang w:eastAsia="tr-TR"/>
        </w:rPr>
      </w:pPr>
      <w:r w:rsidRPr="00EE1B5D">
        <w:rPr>
          <w:b/>
          <w:bCs/>
          <w:iCs/>
          <w:sz w:val="16"/>
          <w:szCs w:val="16"/>
        </w:rPr>
        <w:br/>
      </w:r>
      <w:r w:rsidR="00E253C8" w:rsidRPr="00EE1B5D">
        <w:t>Önceki dönem:</w:t>
      </w:r>
    </w:p>
    <w:tbl>
      <w:tblPr>
        <w:tblW w:w="9484" w:type="dxa"/>
        <w:tblCellMar>
          <w:left w:w="70" w:type="dxa"/>
          <w:right w:w="70" w:type="dxa"/>
        </w:tblCellMar>
        <w:tblLook w:val="04A0" w:firstRow="1" w:lastRow="0" w:firstColumn="1" w:lastColumn="0" w:noHBand="0" w:noVBand="1"/>
      </w:tblPr>
      <w:tblGrid>
        <w:gridCol w:w="3042"/>
        <w:gridCol w:w="1059"/>
        <w:gridCol w:w="1077"/>
        <w:gridCol w:w="1179"/>
        <w:gridCol w:w="837"/>
        <w:gridCol w:w="1179"/>
        <w:gridCol w:w="1111"/>
      </w:tblGrid>
      <w:tr w:rsidR="000664DD" w:rsidRPr="00EE1B5D" w14:paraId="2CF56196" w14:textId="77777777" w:rsidTr="00E762F6">
        <w:trPr>
          <w:divId w:val="356009756"/>
          <w:trHeight w:val="529"/>
        </w:trPr>
        <w:tc>
          <w:tcPr>
            <w:tcW w:w="3042" w:type="dxa"/>
            <w:tcBorders>
              <w:top w:val="double" w:sz="6" w:space="0" w:color="auto"/>
              <w:left w:val="nil"/>
              <w:bottom w:val="nil"/>
              <w:right w:val="nil"/>
            </w:tcBorders>
            <w:shd w:val="clear" w:color="auto" w:fill="auto"/>
            <w:vAlign w:val="center"/>
            <w:hideMark/>
          </w:tcPr>
          <w:p w14:paraId="1349FECD" w14:textId="30491549" w:rsidR="000664DD" w:rsidRPr="00EE1B5D" w:rsidRDefault="000664DD" w:rsidP="000664DD">
            <w:pPr>
              <w:jc w:val="both"/>
              <w:rPr>
                <w:b/>
                <w:bCs/>
                <w:sz w:val="16"/>
                <w:szCs w:val="16"/>
                <w:lang w:eastAsia="tr-TR"/>
              </w:rPr>
            </w:pPr>
            <w:r w:rsidRPr="00EE1B5D">
              <w:rPr>
                <w:b/>
                <w:bCs/>
                <w:sz w:val="16"/>
                <w:szCs w:val="16"/>
                <w:lang w:eastAsia="tr-TR"/>
              </w:rPr>
              <w:t>Grup'un dahil olduğu risk grubu (*)</w:t>
            </w:r>
          </w:p>
        </w:tc>
        <w:tc>
          <w:tcPr>
            <w:tcW w:w="2136" w:type="dxa"/>
            <w:gridSpan w:val="2"/>
            <w:tcBorders>
              <w:top w:val="double" w:sz="6" w:space="0" w:color="auto"/>
              <w:left w:val="nil"/>
              <w:bottom w:val="nil"/>
              <w:right w:val="nil"/>
            </w:tcBorders>
            <w:shd w:val="clear" w:color="auto" w:fill="auto"/>
            <w:vAlign w:val="center"/>
            <w:hideMark/>
          </w:tcPr>
          <w:p w14:paraId="18C0AD9B" w14:textId="77777777" w:rsidR="000664DD" w:rsidRPr="00EE1B5D" w:rsidRDefault="000664DD" w:rsidP="000664DD">
            <w:pPr>
              <w:jc w:val="right"/>
              <w:rPr>
                <w:b/>
                <w:bCs/>
                <w:sz w:val="16"/>
                <w:szCs w:val="16"/>
                <w:lang w:eastAsia="tr-TR"/>
              </w:rPr>
            </w:pPr>
            <w:r w:rsidRPr="00EE1B5D">
              <w:rPr>
                <w:b/>
                <w:bCs/>
                <w:sz w:val="16"/>
                <w:szCs w:val="16"/>
                <w:lang w:eastAsia="tr-TR"/>
              </w:rPr>
              <w:t>İştirak, bağlı ortaklıklar ve birlikte kontrol edilen ortaklıklar (iş ortaklıkları)</w:t>
            </w:r>
          </w:p>
        </w:tc>
        <w:tc>
          <w:tcPr>
            <w:tcW w:w="2016" w:type="dxa"/>
            <w:gridSpan w:val="2"/>
            <w:tcBorders>
              <w:top w:val="double" w:sz="6" w:space="0" w:color="auto"/>
              <w:left w:val="nil"/>
              <w:bottom w:val="nil"/>
              <w:right w:val="nil"/>
            </w:tcBorders>
            <w:shd w:val="clear" w:color="auto" w:fill="auto"/>
            <w:vAlign w:val="center"/>
            <w:hideMark/>
          </w:tcPr>
          <w:p w14:paraId="32D0D074" w14:textId="77777777" w:rsidR="000664DD" w:rsidRPr="00EE1B5D" w:rsidRDefault="000664DD" w:rsidP="000664DD">
            <w:pPr>
              <w:jc w:val="right"/>
              <w:rPr>
                <w:b/>
                <w:bCs/>
                <w:sz w:val="16"/>
                <w:szCs w:val="16"/>
                <w:lang w:eastAsia="tr-TR"/>
              </w:rPr>
            </w:pPr>
            <w:r w:rsidRPr="00EE1B5D">
              <w:rPr>
                <w:b/>
                <w:bCs/>
                <w:sz w:val="16"/>
                <w:szCs w:val="16"/>
                <w:lang w:eastAsia="tr-TR"/>
              </w:rPr>
              <w:t>Bankanın doğrudan ve dolaylı ortaklıkları</w:t>
            </w:r>
          </w:p>
        </w:tc>
        <w:tc>
          <w:tcPr>
            <w:tcW w:w="2290" w:type="dxa"/>
            <w:gridSpan w:val="2"/>
            <w:tcBorders>
              <w:top w:val="double" w:sz="6" w:space="0" w:color="auto"/>
              <w:left w:val="nil"/>
              <w:bottom w:val="nil"/>
              <w:right w:val="nil"/>
            </w:tcBorders>
            <w:shd w:val="clear" w:color="auto" w:fill="auto"/>
            <w:vAlign w:val="center"/>
            <w:hideMark/>
          </w:tcPr>
          <w:p w14:paraId="0FD9AE03" w14:textId="77777777" w:rsidR="000664DD" w:rsidRPr="00EE1B5D" w:rsidRDefault="000664DD" w:rsidP="000664DD">
            <w:pPr>
              <w:jc w:val="right"/>
              <w:rPr>
                <w:b/>
                <w:bCs/>
                <w:sz w:val="16"/>
                <w:szCs w:val="16"/>
                <w:lang w:eastAsia="tr-TR"/>
              </w:rPr>
            </w:pPr>
            <w:r w:rsidRPr="00EE1B5D">
              <w:rPr>
                <w:b/>
                <w:bCs/>
                <w:sz w:val="16"/>
                <w:szCs w:val="16"/>
                <w:lang w:eastAsia="tr-TR"/>
              </w:rPr>
              <w:t>Risk grubuna dahil olan diğer gerçek ve tüzel kişiler</w:t>
            </w:r>
          </w:p>
        </w:tc>
      </w:tr>
      <w:tr w:rsidR="000664DD" w:rsidRPr="00EE1B5D" w14:paraId="582D7812" w14:textId="77777777" w:rsidTr="00EE1B5D">
        <w:trPr>
          <w:divId w:val="356009756"/>
          <w:trHeight w:val="201"/>
        </w:trPr>
        <w:tc>
          <w:tcPr>
            <w:tcW w:w="3042" w:type="dxa"/>
            <w:tcBorders>
              <w:top w:val="nil"/>
              <w:left w:val="nil"/>
              <w:bottom w:val="single" w:sz="8" w:space="0" w:color="auto"/>
              <w:right w:val="nil"/>
            </w:tcBorders>
            <w:shd w:val="clear" w:color="auto" w:fill="auto"/>
            <w:noWrap/>
            <w:vAlign w:val="bottom"/>
            <w:hideMark/>
          </w:tcPr>
          <w:p w14:paraId="5CAD8FAE" w14:textId="77777777" w:rsidR="000664DD" w:rsidRPr="00EE1B5D" w:rsidRDefault="000664DD" w:rsidP="000664DD">
            <w:pPr>
              <w:rPr>
                <w:sz w:val="16"/>
                <w:szCs w:val="16"/>
                <w:lang w:eastAsia="tr-TR"/>
              </w:rPr>
            </w:pPr>
            <w:r w:rsidRPr="00EE1B5D">
              <w:rPr>
                <w:sz w:val="16"/>
                <w:szCs w:val="16"/>
                <w:lang w:eastAsia="tr-TR"/>
              </w:rPr>
              <w:t> </w:t>
            </w:r>
          </w:p>
        </w:tc>
        <w:tc>
          <w:tcPr>
            <w:tcW w:w="1059" w:type="dxa"/>
            <w:tcBorders>
              <w:top w:val="nil"/>
              <w:left w:val="nil"/>
              <w:bottom w:val="single" w:sz="8" w:space="0" w:color="auto"/>
              <w:right w:val="nil"/>
            </w:tcBorders>
            <w:shd w:val="clear" w:color="auto" w:fill="auto"/>
            <w:vAlign w:val="center"/>
            <w:hideMark/>
          </w:tcPr>
          <w:p w14:paraId="096DFE66" w14:textId="77777777" w:rsidR="000664DD" w:rsidRPr="00EE1B5D" w:rsidRDefault="000664DD" w:rsidP="000664DD">
            <w:pPr>
              <w:jc w:val="right"/>
              <w:rPr>
                <w:b/>
                <w:bCs/>
                <w:sz w:val="16"/>
                <w:szCs w:val="16"/>
                <w:lang w:eastAsia="tr-TR"/>
              </w:rPr>
            </w:pPr>
            <w:r w:rsidRPr="00EE1B5D">
              <w:rPr>
                <w:b/>
                <w:bCs/>
                <w:sz w:val="16"/>
                <w:szCs w:val="16"/>
                <w:lang w:eastAsia="tr-TR"/>
              </w:rPr>
              <w:t>Nakdi</w:t>
            </w:r>
          </w:p>
        </w:tc>
        <w:tc>
          <w:tcPr>
            <w:tcW w:w="1077" w:type="dxa"/>
            <w:tcBorders>
              <w:top w:val="nil"/>
              <w:left w:val="nil"/>
              <w:bottom w:val="single" w:sz="8" w:space="0" w:color="auto"/>
              <w:right w:val="nil"/>
            </w:tcBorders>
            <w:shd w:val="clear" w:color="auto" w:fill="auto"/>
            <w:vAlign w:val="center"/>
            <w:hideMark/>
          </w:tcPr>
          <w:p w14:paraId="5BC55004" w14:textId="77777777" w:rsidR="000664DD" w:rsidRPr="00EE1B5D" w:rsidRDefault="000664DD" w:rsidP="000664DD">
            <w:pPr>
              <w:jc w:val="right"/>
              <w:rPr>
                <w:b/>
                <w:bCs/>
                <w:sz w:val="16"/>
                <w:szCs w:val="16"/>
                <w:lang w:eastAsia="tr-TR"/>
              </w:rPr>
            </w:pPr>
            <w:r w:rsidRPr="00EE1B5D">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3B9B95CD" w14:textId="77777777" w:rsidR="000664DD" w:rsidRPr="00EE1B5D" w:rsidRDefault="000664DD" w:rsidP="000664DD">
            <w:pPr>
              <w:jc w:val="right"/>
              <w:rPr>
                <w:b/>
                <w:bCs/>
                <w:sz w:val="16"/>
                <w:szCs w:val="16"/>
                <w:lang w:eastAsia="tr-TR"/>
              </w:rPr>
            </w:pPr>
            <w:r w:rsidRPr="00EE1B5D">
              <w:rPr>
                <w:b/>
                <w:bCs/>
                <w:sz w:val="16"/>
                <w:szCs w:val="16"/>
                <w:lang w:eastAsia="tr-TR"/>
              </w:rPr>
              <w:t>Nakdi</w:t>
            </w:r>
          </w:p>
        </w:tc>
        <w:tc>
          <w:tcPr>
            <w:tcW w:w="837" w:type="dxa"/>
            <w:tcBorders>
              <w:top w:val="nil"/>
              <w:left w:val="nil"/>
              <w:bottom w:val="single" w:sz="8" w:space="0" w:color="auto"/>
              <w:right w:val="nil"/>
            </w:tcBorders>
            <w:shd w:val="clear" w:color="auto" w:fill="auto"/>
            <w:vAlign w:val="center"/>
            <w:hideMark/>
          </w:tcPr>
          <w:p w14:paraId="5ACEA5F9" w14:textId="77777777" w:rsidR="000664DD" w:rsidRPr="00EE1B5D" w:rsidRDefault="000664DD" w:rsidP="000664DD">
            <w:pPr>
              <w:jc w:val="right"/>
              <w:rPr>
                <w:b/>
                <w:bCs/>
                <w:sz w:val="16"/>
                <w:szCs w:val="16"/>
                <w:lang w:eastAsia="tr-TR"/>
              </w:rPr>
            </w:pPr>
            <w:r w:rsidRPr="00EE1B5D">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44C22CC1" w14:textId="77777777" w:rsidR="000664DD" w:rsidRPr="00EE1B5D" w:rsidRDefault="000664DD" w:rsidP="000664DD">
            <w:pPr>
              <w:jc w:val="right"/>
              <w:rPr>
                <w:b/>
                <w:bCs/>
                <w:sz w:val="16"/>
                <w:szCs w:val="16"/>
                <w:lang w:eastAsia="tr-TR"/>
              </w:rPr>
            </w:pPr>
            <w:r w:rsidRPr="00EE1B5D">
              <w:rPr>
                <w:b/>
                <w:bCs/>
                <w:sz w:val="16"/>
                <w:szCs w:val="16"/>
                <w:lang w:eastAsia="tr-TR"/>
              </w:rPr>
              <w:t>Nakdi</w:t>
            </w:r>
          </w:p>
        </w:tc>
        <w:tc>
          <w:tcPr>
            <w:tcW w:w="1111" w:type="dxa"/>
            <w:tcBorders>
              <w:top w:val="nil"/>
              <w:left w:val="nil"/>
              <w:bottom w:val="single" w:sz="8" w:space="0" w:color="auto"/>
              <w:right w:val="nil"/>
            </w:tcBorders>
            <w:shd w:val="clear" w:color="auto" w:fill="auto"/>
            <w:vAlign w:val="center"/>
            <w:hideMark/>
          </w:tcPr>
          <w:p w14:paraId="683BC625" w14:textId="77777777" w:rsidR="000664DD" w:rsidRPr="00EE1B5D" w:rsidRDefault="000664DD" w:rsidP="000664DD">
            <w:pPr>
              <w:jc w:val="right"/>
              <w:rPr>
                <w:b/>
                <w:bCs/>
                <w:sz w:val="16"/>
                <w:szCs w:val="16"/>
                <w:lang w:eastAsia="tr-TR"/>
              </w:rPr>
            </w:pPr>
            <w:r w:rsidRPr="00EE1B5D">
              <w:rPr>
                <w:b/>
                <w:bCs/>
                <w:sz w:val="16"/>
                <w:szCs w:val="16"/>
                <w:lang w:eastAsia="tr-TR"/>
              </w:rPr>
              <w:t>G.Nakdi</w:t>
            </w:r>
          </w:p>
        </w:tc>
      </w:tr>
      <w:tr w:rsidR="000664DD" w:rsidRPr="00EE1B5D" w14:paraId="0705A371" w14:textId="77777777" w:rsidTr="00EE1B5D">
        <w:trPr>
          <w:divId w:val="356009756"/>
          <w:trHeight w:val="189"/>
        </w:trPr>
        <w:tc>
          <w:tcPr>
            <w:tcW w:w="3042" w:type="dxa"/>
            <w:tcBorders>
              <w:top w:val="nil"/>
              <w:left w:val="nil"/>
              <w:bottom w:val="nil"/>
              <w:right w:val="nil"/>
            </w:tcBorders>
            <w:shd w:val="clear" w:color="auto" w:fill="auto"/>
            <w:vAlign w:val="center"/>
            <w:hideMark/>
          </w:tcPr>
          <w:p w14:paraId="63642354" w14:textId="77777777" w:rsidR="000664DD" w:rsidRPr="00EE1B5D" w:rsidRDefault="000664DD" w:rsidP="000664DD">
            <w:pPr>
              <w:jc w:val="both"/>
              <w:rPr>
                <w:b/>
                <w:bCs/>
                <w:sz w:val="16"/>
                <w:szCs w:val="16"/>
                <w:lang w:eastAsia="tr-TR"/>
              </w:rPr>
            </w:pPr>
            <w:r w:rsidRPr="00EE1B5D">
              <w:rPr>
                <w:b/>
                <w:bCs/>
                <w:sz w:val="16"/>
                <w:szCs w:val="16"/>
                <w:lang w:eastAsia="tr-TR"/>
              </w:rPr>
              <w:t>Krediler ve diğer alacaklar</w:t>
            </w:r>
          </w:p>
        </w:tc>
        <w:tc>
          <w:tcPr>
            <w:tcW w:w="1059" w:type="dxa"/>
            <w:tcBorders>
              <w:top w:val="nil"/>
              <w:left w:val="nil"/>
              <w:bottom w:val="nil"/>
              <w:right w:val="nil"/>
            </w:tcBorders>
            <w:shd w:val="clear" w:color="auto" w:fill="auto"/>
            <w:vAlign w:val="center"/>
            <w:hideMark/>
          </w:tcPr>
          <w:p w14:paraId="13AC30B9" w14:textId="77777777" w:rsidR="000664DD" w:rsidRPr="00EE1B5D" w:rsidRDefault="000664DD" w:rsidP="000664DD">
            <w:pPr>
              <w:jc w:val="both"/>
              <w:rPr>
                <w:b/>
                <w:bCs/>
                <w:sz w:val="16"/>
                <w:szCs w:val="16"/>
                <w:lang w:eastAsia="tr-TR"/>
              </w:rPr>
            </w:pPr>
          </w:p>
        </w:tc>
        <w:tc>
          <w:tcPr>
            <w:tcW w:w="1077" w:type="dxa"/>
            <w:tcBorders>
              <w:top w:val="nil"/>
              <w:left w:val="nil"/>
              <w:bottom w:val="nil"/>
              <w:right w:val="nil"/>
            </w:tcBorders>
            <w:shd w:val="clear" w:color="auto" w:fill="auto"/>
            <w:vAlign w:val="center"/>
            <w:hideMark/>
          </w:tcPr>
          <w:p w14:paraId="4FD5EF90" w14:textId="77777777" w:rsidR="000664DD" w:rsidRPr="00EE1B5D" w:rsidRDefault="000664DD" w:rsidP="000664DD">
            <w:pPr>
              <w:jc w:val="right"/>
              <w:rPr>
                <w:lang w:eastAsia="tr-TR"/>
              </w:rPr>
            </w:pPr>
          </w:p>
        </w:tc>
        <w:tc>
          <w:tcPr>
            <w:tcW w:w="1179" w:type="dxa"/>
            <w:tcBorders>
              <w:top w:val="nil"/>
              <w:left w:val="nil"/>
              <w:bottom w:val="nil"/>
              <w:right w:val="nil"/>
            </w:tcBorders>
            <w:shd w:val="clear" w:color="auto" w:fill="auto"/>
            <w:vAlign w:val="center"/>
            <w:hideMark/>
          </w:tcPr>
          <w:p w14:paraId="5D5456A8" w14:textId="77777777" w:rsidR="000664DD" w:rsidRPr="00EE1B5D" w:rsidRDefault="000664DD" w:rsidP="000664DD">
            <w:pPr>
              <w:jc w:val="right"/>
              <w:rPr>
                <w:lang w:eastAsia="tr-TR"/>
              </w:rPr>
            </w:pPr>
          </w:p>
        </w:tc>
        <w:tc>
          <w:tcPr>
            <w:tcW w:w="837" w:type="dxa"/>
            <w:tcBorders>
              <w:top w:val="nil"/>
              <w:left w:val="nil"/>
              <w:bottom w:val="nil"/>
              <w:right w:val="nil"/>
            </w:tcBorders>
            <w:shd w:val="clear" w:color="auto" w:fill="auto"/>
            <w:vAlign w:val="center"/>
            <w:hideMark/>
          </w:tcPr>
          <w:p w14:paraId="078D41BA" w14:textId="77777777" w:rsidR="000664DD" w:rsidRPr="00EE1B5D" w:rsidRDefault="000664DD" w:rsidP="000664DD">
            <w:pPr>
              <w:jc w:val="right"/>
              <w:rPr>
                <w:lang w:eastAsia="tr-TR"/>
              </w:rPr>
            </w:pPr>
          </w:p>
        </w:tc>
        <w:tc>
          <w:tcPr>
            <w:tcW w:w="1179" w:type="dxa"/>
            <w:tcBorders>
              <w:top w:val="nil"/>
              <w:left w:val="nil"/>
              <w:bottom w:val="nil"/>
              <w:right w:val="nil"/>
            </w:tcBorders>
            <w:shd w:val="clear" w:color="auto" w:fill="auto"/>
            <w:vAlign w:val="center"/>
            <w:hideMark/>
          </w:tcPr>
          <w:p w14:paraId="511F361D" w14:textId="77777777" w:rsidR="000664DD" w:rsidRPr="00EE1B5D" w:rsidRDefault="000664DD" w:rsidP="000664DD">
            <w:pPr>
              <w:jc w:val="right"/>
              <w:rPr>
                <w:lang w:eastAsia="tr-TR"/>
              </w:rPr>
            </w:pPr>
          </w:p>
        </w:tc>
        <w:tc>
          <w:tcPr>
            <w:tcW w:w="1111" w:type="dxa"/>
            <w:tcBorders>
              <w:top w:val="nil"/>
              <w:left w:val="nil"/>
              <w:bottom w:val="nil"/>
              <w:right w:val="nil"/>
            </w:tcBorders>
            <w:shd w:val="clear" w:color="auto" w:fill="auto"/>
            <w:vAlign w:val="center"/>
            <w:hideMark/>
          </w:tcPr>
          <w:p w14:paraId="356BE38F" w14:textId="77777777" w:rsidR="000664DD" w:rsidRPr="00EE1B5D" w:rsidRDefault="000664DD" w:rsidP="000664DD">
            <w:pPr>
              <w:jc w:val="right"/>
              <w:rPr>
                <w:lang w:eastAsia="tr-TR"/>
              </w:rPr>
            </w:pPr>
          </w:p>
        </w:tc>
      </w:tr>
      <w:tr w:rsidR="0076446E" w:rsidRPr="00EE1B5D" w14:paraId="46012DA9" w14:textId="77777777" w:rsidTr="00EE1B5D">
        <w:trPr>
          <w:divId w:val="356009756"/>
          <w:trHeight w:val="189"/>
        </w:trPr>
        <w:tc>
          <w:tcPr>
            <w:tcW w:w="3042" w:type="dxa"/>
            <w:tcBorders>
              <w:top w:val="nil"/>
              <w:left w:val="nil"/>
              <w:bottom w:val="nil"/>
              <w:right w:val="nil"/>
            </w:tcBorders>
            <w:shd w:val="clear" w:color="auto" w:fill="auto"/>
            <w:vAlign w:val="center"/>
            <w:hideMark/>
          </w:tcPr>
          <w:p w14:paraId="7E5BEC41" w14:textId="77777777" w:rsidR="0076446E" w:rsidRPr="00EE1B5D" w:rsidRDefault="0076446E" w:rsidP="0076446E">
            <w:pPr>
              <w:ind w:firstLineChars="100" w:firstLine="160"/>
              <w:rPr>
                <w:sz w:val="16"/>
                <w:szCs w:val="16"/>
                <w:lang w:eastAsia="tr-TR"/>
              </w:rPr>
            </w:pPr>
            <w:r w:rsidRPr="00EE1B5D">
              <w:rPr>
                <w:sz w:val="16"/>
                <w:szCs w:val="16"/>
                <w:lang w:eastAsia="tr-TR"/>
              </w:rPr>
              <w:t xml:space="preserve">Dönem Başı Bakiyesi </w:t>
            </w:r>
          </w:p>
        </w:tc>
        <w:tc>
          <w:tcPr>
            <w:tcW w:w="1059" w:type="dxa"/>
            <w:tcBorders>
              <w:top w:val="nil"/>
              <w:left w:val="nil"/>
              <w:bottom w:val="nil"/>
              <w:right w:val="nil"/>
            </w:tcBorders>
            <w:shd w:val="clear" w:color="auto" w:fill="auto"/>
            <w:vAlign w:val="center"/>
            <w:hideMark/>
          </w:tcPr>
          <w:p w14:paraId="27838163" w14:textId="5AB5FE37" w:rsidR="0076446E" w:rsidRPr="00EE1B5D" w:rsidRDefault="0076446E" w:rsidP="0076446E">
            <w:pPr>
              <w:jc w:val="right"/>
              <w:rPr>
                <w:sz w:val="16"/>
                <w:szCs w:val="16"/>
                <w:lang w:eastAsia="tr-TR"/>
              </w:rPr>
            </w:pPr>
            <w:r w:rsidRPr="001E2D66">
              <w:rPr>
                <w:sz w:val="16"/>
                <w:szCs w:val="16"/>
                <w:lang w:eastAsia="tr-TR"/>
              </w:rPr>
              <w:t>169</w:t>
            </w:r>
          </w:p>
        </w:tc>
        <w:tc>
          <w:tcPr>
            <w:tcW w:w="1077" w:type="dxa"/>
            <w:tcBorders>
              <w:top w:val="nil"/>
              <w:left w:val="nil"/>
              <w:bottom w:val="nil"/>
              <w:right w:val="nil"/>
            </w:tcBorders>
            <w:shd w:val="clear" w:color="auto" w:fill="auto"/>
            <w:vAlign w:val="center"/>
            <w:hideMark/>
          </w:tcPr>
          <w:p w14:paraId="7B076B88" w14:textId="2B1A2DEB" w:rsidR="0076446E" w:rsidRPr="00EE1B5D" w:rsidRDefault="0076446E" w:rsidP="0076446E">
            <w:pPr>
              <w:jc w:val="right"/>
              <w:rPr>
                <w:sz w:val="16"/>
                <w:szCs w:val="16"/>
                <w:lang w:eastAsia="tr-TR"/>
              </w:rPr>
            </w:pPr>
            <w:r w:rsidRPr="001E2D66">
              <w:rPr>
                <w:sz w:val="16"/>
                <w:szCs w:val="16"/>
                <w:lang w:eastAsia="tr-TR"/>
              </w:rPr>
              <w:t>16,291</w:t>
            </w:r>
          </w:p>
        </w:tc>
        <w:tc>
          <w:tcPr>
            <w:tcW w:w="1179" w:type="dxa"/>
            <w:tcBorders>
              <w:top w:val="nil"/>
              <w:left w:val="nil"/>
              <w:bottom w:val="nil"/>
              <w:right w:val="nil"/>
            </w:tcBorders>
            <w:shd w:val="clear" w:color="auto" w:fill="auto"/>
            <w:vAlign w:val="center"/>
            <w:hideMark/>
          </w:tcPr>
          <w:p w14:paraId="66B545ED" w14:textId="5AAF589C" w:rsidR="0076446E" w:rsidRPr="00EE1B5D" w:rsidRDefault="0076446E" w:rsidP="0076446E">
            <w:pPr>
              <w:jc w:val="right"/>
              <w:rPr>
                <w:sz w:val="16"/>
                <w:szCs w:val="16"/>
                <w:lang w:eastAsia="tr-TR"/>
              </w:rPr>
            </w:pPr>
            <w:r w:rsidRPr="001E2D66">
              <w:rPr>
                <w:sz w:val="16"/>
                <w:szCs w:val="16"/>
                <w:lang w:eastAsia="tr-TR"/>
              </w:rPr>
              <w:t>4,695</w:t>
            </w:r>
          </w:p>
        </w:tc>
        <w:tc>
          <w:tcPr>
            <w:tcW w:w="837" w:type="dxa"/>
            <w:tcBorders>
              <w:top w:val="nil"/>
              <w:left w:val="nil"/>
              <w:bottom w:val="nil"/>
              <w:right w:val="nil"/>
            </w:tcBorders>
            <w:shd w:val="clear" w:color="auto" w:fill="auto"/>
            <w:vAlign w:val="center"/>
            <w:hideMark/>
          </w:tcPr>
          <w:p w14:paraId="53488950" w14:textId="27D739C6" w:rsidR="0076446E" w:rsidRPr="00EE1B5D" w:rsidRDefault="0076446E" w:rsidP="0076446E">
            <w:pPr>
              <w:jc w:val="right"/>
              <w:rPr>
                <w:sz w:val="16"/>
                <w:szCs w:val="16"/>
                <w:lang w:eastAsia="tr-TR"/>
              </w:rPr>
            </w:pPr>
            <w:r w:rsidRPr="001E2D66">
              <w:rPr>
                <w:sz w:val="16"/>
                <w:szCs w:val="16"/>
                <w:lang w:eastAsia="tr-TR"/>
              </w:rPr>
              <w:t>6,709</w:t>
            </w:r>
          </w:p>
        </w:tc>
        <w:tc>
          <w:tcPr>
            <w:tcW w:w="1179" w:type="dxa"/>
            <w:tcBorders>
              <w:top w:val="nil"/>
              <w:left w:val="nil"/>
              <w:bottom w:val="nil"/>
              <w:right w:val="nil"/>
            </w:tcBorders>
            <w:shd w:val="clear" w:color="auto" w:fill="auto"/>
            <w:vAlign w:val="center"/>
            <w:hideMark/>
          </w:tcPr>
          <w:p w14:paraId="20C89157" w14:textId="782D05A1" w:rsidR="0076446E" w:rsidRPr="00EE1B5D" w:rsidRDefault="0076446E" w:rsidP="0076446E">
            <w:pPr>
              <w:jc w:val="right"/>
              <w:rPr>
                <w:sz w:val="16"/>
                <w:szCs w:val="16"/>
                <w:lang w:eastAsia="tr-TR"/>
              </w:rPr>
            </w:pPr>
            <w:r w:rsidRPr="001E2D66">
              <w:rPr>
                <w:sz w:val="16"/>
                <w:szCs w:val="16"/>
                <w:lang w:eastAsia="tr-TR"/>
              </w:rPr>
              <w:t>54,992</w:t>
            </w:r>
          </w:p>
        </w:tc>
        <w:tc>
          <w:tcPr>
            <w:tcW w:w="1111" w:type="dxa"/>
            <w:tcBorders>
              <w:top w:val="nil"/>
              <w:left w:val="nil"/>
              <w:bottom w:val="nil"/>
              <w:right w:val="nil"/>
            </w:tcBorders>
            <w:shd w:val="clear" w:color="auto" w:fill="auto"/>
            <w:vAlign w:val="center"/>
            <w:hideMark/>
          </w:tcPr>
          <w:p w14:paraId="497C70D3" w14:textId="4E50FAE8" w:rsidR="0076446E" w:rsidRPr="00EE1B5D" w:rsidRDefault="0076446E" w:rsidP="0076446E">
            <w:pPr>
              <w:jc w:val="right"/>
              <w:rPr>
                <w:sz w:val="16"/>
                <w:szCs w:val="16"/>
                <w:lang w:eastAsia="tr-TR"/>
              </w:rPr>
            </w:pPr>
            <w:r w:rsidRPr="001E2D66">
              <w:rPr>
                <w:sz w:val="16"/>
                <w:szCs w:val="16"/>
                <w:lang w:eastAsia="tr-TR"/>
              </w:rPr>
              <w:t>6,632</w:t>
            </w:r>
          </w:p>
        </w:tc>
      </w:tr>
      <w:tr w:rsidR="0076446E" w:rsidRPr="00EE1B5D" w14:paraId="55C77BB7" w14:textId="77777777" w:rsidTr="00EE1B5D">
        <w:trPr>
          <w:divId w:val="356009756"/>
          <w:trHeight w:val="189"/>
        </w:trPr>
        <w:tc>
          <w:tcPr>
            <w:tcW w:w="3042" w:type="dxa"/>
            <w:tcBorders>
              <w:top w:val="nil"/>
              <w:left w:val="nil"/>
              <w:bottom w:val="nil"/>
              <w:right w:val="nil"/>
            </w:tcBorders>
            <w:shd w:val="clear" w:color="auto" w:fill="auto"/>
            <w:vAlign w:val="center"/>
            <w:hideMark/>
          </w:tcPr>
          <w:p w14:paraId="36419286" w14:textId="77777777" w:rsidR="0076446E" w:rsidRPr="00EE1B5D" w:rsidRDefault="0076446E" w:rsidP="0076446E">
            <w:pPr>
              <w:ind w:firstLineChars="100" w:firstLine="160"/>
              <w:rPr>
                <w:sz w:val="16"/>
                <w:szCs w:val="16"/>
                <w:lang w:eastAsia="tr-TR"/>
              </w:rPr>
            </w:pPr>
            <w:r w:rsidRPr="00EE1B5D">
              <w:rPr>
                <w:sz w:val="16"/>
                <w:szCs w:val="16"/>
                <w:lang w:eastAsia="tr-TR"/>
              </w:rPr>
              <w:t>Dönem Sonu Bakiyesi</w:t>
            </w:r>
          </w:p>
        </w:tc>
        <w:tc>
          <w:tcPr>
            <w:tcW w:w="1059" w:type="dxa"/>
            <w:tcBorders>
              <w:top w:val="nil"/>
              <w:left w:val="nil"/>
              <w:bottom w:val="nil"/>
              <w:right w:val="nil"/>
            </w:tcBorders>
            <w:shd w:val="clear" w:color="auto" w:fill="auto"/>
            <w:vAlign w:val="center"/>
            <w:hideMark/>
          </w:tcPr>
          <w:p w14:paraId="0C9EE843" w14:textId="5834AFBA" w:rsidR="0076446E" w:rsidRPr="00EE1B5D" w:rsidRDefault="0076446E" w:rsidP="0076446E">
            <w:pPr>
              <w:jc w:val="right"/>
              <w:rPr>
                <w:sz w:val="16"/>
                <w:szCs w:val="16"/>
                <w:lang w:eastAsia="tr-TR"/>
              </w:rPr>
            </w:pPr>
            <w:r w:rsidRPr="001E2D66">
              <w:rPr>
                <w:sz w:val="16"/>
                <w:szCs w:val="16"/>
                <w:lang w:eastAsia="tr-TR"/>
              </w:rPr>
              <w:t>193</w:t>
            </w:r>
          </w:p>
        </w:tc>
        <w:tc>
          <w:tcPr>
            <w:tcW w:w="1077" w:type="dxa"/>
            <w:tcBorders>
              <w:top w:val="nil"/>
              <w:left w:val="nil"/>
              <w:bottom w:val="nil"/>
              <w:right w:val="nil"/>
            </w:tcBorders>
            <w:shd w:val="clear" w:color="auto" w:fill="auto"/>
            <w:vAlign w:val="center"/>
            <w:hideMark/>
          </w:tcPr>
          <w:p w14:paraId="4741140D" w14:textId="3D9D566B" w:rsidR="0076446E" w:rsidRPr="00EE1B5D" w:rsidRDefault="0076446E" w:rsidP="0076446E">
            <w:pPr>
              <w:jc w:val="right"/>
              <w:rPr>
                <w:sz w:val="16"/>
                <w:szCs w:val="16"/>
                <w:lang w:eastAsia="tr-TR"/>
              </w:rPr>
            </w:pPr>
            <w:r w:rsidRPr="001E2D66">
              <w:rPr>
                <w:sz w:val="16"/>
                <w:szCs w:val="16"/>
                <w:lang w:eastAsia="tr-TR"/>
              </w:rPr>
              <w:t>28,603</w:t>
            </w:r>
          </w:p>
        </w:tc>
        <w:tc>
          <w:tcPr>
            <w:tcW w:w="1179" w:type="dxa"/>
            <w:tcBorders>
              <w:top w:val="nil"/>
              <w:left w:val="nil"/>
              <w:bottom w:val="nil"/>
              <w:right w:val="nil"/>
            </w:tcBorders>
            <w:shd w:val="clear" w:color="auto" w:fill="auto"/>
            <w:vAlign w:val="center"/>
            <w:hideMark/>
          </w:tcPr>
          <w:p w14:paraId="26AB1C07" w14:textId="7080C010" w:rsidR="0076446E" w:rsidRPr="00EE1B5D" w:rsidRDefault="0076446E" w:rsidP="0076446E">
            <w:pPr>
              <w:jc w:val="right"/>
              <w:rPr>
                <w:sz w:val="16"/>
                <w:szCs w:val="16"/>
                <w:lang w:eastAsia="tr-TR"/>
              </w:rPr>
            </w:pPr>
            <w:r w:rsidRPr="001E2D66">
              <w:rPr>
                <w:sz w:val="16"/>
                <w:szCs w:val="16"/>
                <w:lang w:eastAsia="tr-TR"/>
              </w:rPr>
              <w:t>6,955</w:t>
            </w:r>
          </w:p>
        </w:tc>
        <w:tc>
          <w:tcPr>
            <w:tcW w:w="837" w:type="dxa"/>
            <w:tcBorders>
              <w:top w:val="nil"/>
              <w:left w:val="nil"/>
              <w:bottom w:val="nil"/>
              <w:right w:val="nil"/>
            </w:tcBorders>
            <w:shd w:val="clear" w:color="auto" w:fill="auto"/>
            <w:vAlign w:val="center"/>
            <w:hideMark/>
          </w:tcPr>
          <w:p w14:paraId="0D5F0233" w14:textId="5AD70240" w:rsidR="0076446E" w:rsidRPr="00EE1B5D" w:rsidRDefault="0076446E" w:rsidP="0076446E">
            <w:pPr>
              <w:jc w:val="right"/>
              <w:rPr>
                <w:sz w:val="16"/>
                <w:szCs w:val="16"/>
                <w:lang w:eastAsia="tr-TR"/>
              </w:rPr>
            </w:pPr>
            <w:r w:rsidRPr="001E2D66">
              <w:rPr>
                <w:sz w:val="16"/>
                <w:szCs w:val="16"/>
                <w:lang w:eastAsia="tr-TR"/>
              </w:rPr>
              <w:t>21,246</w:t>
            </w:r>
          </w:p>
        </w:tc>
        <w:tc>
          <w:tcPr>
            <w:tcW w:w="1179" w:type="dxa"/>
            <w:tcBorders>
              <w:top w:val="nil"/>
              <w:left w:val="nil"/>
              <w:bottom w:val="nil"/>
              <w:right w:val="nil"/>
            </w:tcBorders>
            <w:shd w:val="clear" w:color="auto" w:fill="auto"/>
            <w:vAlign w:val="center"/>
            <w:hideMark/>
          </w:tcPr>
          <w:p w14:paraId="10E42736" w14:textId="583E9560" w:rsidR="0076446E" w:rsidRPr="00EE1B5D" w:rsidRDefault="0076446E" w:rsidP="0076446E">
            <w:pPr>
              <w:jc w:val="right"/>
              <w:rPr>
                <w:sz w:val="16"/>
                <w:szCs w:val="16"/>
                <w:lang w:eastAsia="tr-TR"/>
              </w:rPr>
            </w:pPr>
            <w:r w:rsidRPr="001E2D66">
              <w:rPr>
                <w:sz w:val="16"/>
                <w:szCs w:val="16"/>
                <w:lang w:eastAsia="tr-TR"/>
              </w:rPr>
              <w:t>64,315</w:t>
            </w:r>
          </w:p>
        </w:tc>
        <w:tc>
          <w:tcPr>
            <w:tcW w:w="1111" w:type="dxa"/>
            <w:tcBorders>
              <w:top w:val="nil"/>
              <w:left w:val="nil"/>
              <w:bottom w:val="nil"/>
              <w:right w:val="nil"/>
            </w:tcBorders>
            <w:shd w:val="clear" w:color="auto" w:fill="auto"/>
            <w:vAlign w:val="center"/>
            <w:hideMark/>
          </w:tcPr>
          <w:p w14:paraId="1BC0FD70" w14:textId="277DA2A1" w:rsidR="0076446E" w:rsidRPr="00EE1B5D" w:rsidRDefault="0076446E" w:rsidP="0076446E">
            <w:pPr>
              <w:jc w:val="right"/>
              <w:rPr>
                <w:sz w:val="16"/>
                <w:szCs w:val="16"/>
                <w:lang w:eastAsia="tr-TR"/>
              </w:rPr>
            </w:pPr>
            <w:r w:rsidRPr="001E2D66">
              <w:rPr>
                <w:sz w:val="16"/>
                <w:szCs w:val="16"/>
                <w:lang w:eastAsia="tr-TR"/>
              </w:rPr>
              <w:t>2,297</w:t>
            </w:r>
          </w:p>
        </w:tc>
      </w:tr>
      <w:tr w:rsidR="00EE1B5D" w:rsidRPr="00E774B9" w14:paraId="04A104FD" w14:textId="77777777" w:rsidTr="00EE1B5D">
        <w:trPr>
          <w:divId w:val="356009756"/>
          <w:trHeight w:val="201"/>
        </w:trPr>
        <w:tc>
          <w:tcPr>
            <w:tcW w:w="3042" w:type="dxa"/>
            <w:tcBorders>
              <w:top w:val="nil"/>
              <w:left w:val="nil"/>
              <w:bottom w:val="double" w:sz="6" w:space="0" w:color="auto"/>
              <w:right w:val="nil"/>
            </w:tcBorders>
            <w:shd w:val="clear" w:color="auto" w:fill="auto"/>
            <w:vAlign w:val="center"/>
            <w:hideMark/>
          </w:tcPr>
          <w:p w14:paraId="60E20700" w14:textId="77777777" w:rsidR="00EE1B5D" w:rsidRPr="00EE1B5D" w:rsidRDefault="00EE1B5D" w:rsidP="00EE1B5D">
            <w:pPr>
              <w:jc w:val="both"/>
              <w:rPr>
                <w:sz w:val="16"/>
                <w:szCs w:val="16"/>
                <w:lang w:eastAsia="tr-TR"/>
              </w:rPr>
            </w:pPr>
            <w:r w:rsidRPr="00EE1B5D">
              <w:rPr>
                <w:sz w:val="16"/>
                <w:szCs w:val="16"/>
                <w:lang w:eastAsia="tr-TR"/>
              </w:rPr>
              <w:t xml:space="preserve">Alınan </w:t>
            </w:r>
            <w:proofErr w:type="gramStart"/>
            <w:r w:rsidRPr="00EE1B5D">
              <w:rPr>
                <w:sz w:val="16"/>
                <w:szCs w:val="16"/>
                <w:lang w:eastAsia="tr-TR"/>
              </w:rPr>
              <w:t>kar</w:t>
            </w:r>
            <w:proofErr w:type="gramEnd"/>
            <w:r w:rsidRPr="00EE1B5D">
              <w:rPr>
                <w:sz w:val="16"/>
                <w:szCs w:val="16"/>
                <w:lang w:eastAsia="tr-TR"/>
              </w:rPr>
              <w:t xml:space="preserve"> payı ve komisyon gelirleri</w:t>
            </w:r>
          </w:p>
        </w:tc>
        <w:tc>
          <w:tcPr>
            <w:tcW w:w="1059" w:type="dxa"/>
            <w:tcBorders>
              <w:top w:val="nil"/>
              <w:left w:val="nil"/>
              <w:bottom w:val="double" w:sz="6" w:space="0" w:color="auto"/>
              <w:right w:val="nil"/>
            </w:tcBorders>
            <w:shd w:val="clear" w:color="auto" w:fill="auto"/>
            <w:vAlign w:val="center"/>
            <w:hideMark/>
          </w:tcPr>
          <w:p w14:paraId="5A337DF0" w14:textId="74F06DC6" w:rsidR="00EE1B5D" w:rsidRPr="00EE1B5D" w:rsidRDefault="00EE1B5D" w:rsidP="00EE1B5D">
            <w:pPr>
              <w:jc w:val="right"/>
              <w:rPr>
                <w:sz w:val="16"/>
                <w:szCs w:val="16"/>
                <w:lang w:eastAsia="tr-TR"/>
              </w:rPr>
            </w:pPr>
            <w:r w:rsidRPr="00EE1B5D">
              <w:rPr>
                <w:sz w:val="16"/>
                <w:szCs w:val="16"/>
                <w:lang w:eastAsia="tr-TR"/>
              </w:rPr>
              <w:t>-</w:t>
            </w:r>
          </w:p>
        </w:tc>
        <w:tc>
          <w:tcPr>
            <w:tcW w:w="1077" w:type="dxa"/>
            <w:tcBorders>
              <w:top w:val="nil"/>
              <w:left w:val="nil"/>
              <w:bottom w:val="double" w:sz="6" w:space="0" w:color="auto"/>
              <w:right w:val="nil"/>
            </w:tcBorders>
            <w:shd w:val="clear" w:color="auto" w:fill="auto"/>
            <w:vAlign w:val="center"/>
            <w:hideMark/>
          </w:tcPr>
          <w:p w14:paraId="04735275" w14:textId="745BAF75" w:rsidR="00EE1B5D" w:rsidRPr="00EE1B5D" w:rsidRDefault="00EE1B5D" w:rsidP="00EE1B5D">
            <w:pPr>
              <w:jc w:val="right"/>
              <w:rPr>
                <w:sz w:val="16"/>
                <w:szCs w:val="16"/>
                <w:lang w:eastAsia="tr-TR"/>
              </w:rPr>
            </w:pPr>
            <w:r w:rsidRPr="00EE1B5D">
              <w:rPr>
                <w:sz w:val="16"/>
                <w:szCs w:val="16"/>
                <w:lang w:eastAsia="tr-TR"/>
              </w:rPr>
              <w:t>180</w:t>
            </w:r>
          </w:p>
        </w:tc>
        <w:tc>
          <w:tcPr>
            <w:tcW w:w="1179" w:type="dxa"/>
            <w:tcBorders>
              <w:top w:val="nil"/>
              <w:left w:val="nil"/>
              <w:bottom w:val="double" w:sz="6" w:space="0" w:color="auto"/>
              <w:right w:val="nil"/>
            </w:tcBorders>
            <w:shd w:val="clear" w:color="auto" w:fill="auto"/>
            <w:vAlign w:val="center"/>
            <w:hideMark/>
          </w:tcPr>
          <w:p w14:paraId="572F060E" w14:textId="17C1C168" w:rsidR="00EE1B5D" w:rsidRPr="00EE1B5D" w:rsidRDefault="00EE1B5D" w:rsidP="00EE1B5D">
            <w:pPr>
              <w:jc w:val="right"/>
              <w:rPr>
                <w:sz w:val="16"/>
                <w:szCs w:val="16"/>
                <w:lang w:eastAsia="tr-TR"/>
              </w:rPr>
            </w:pPr>
            <w:r w:rsidRPr="00EE1B5D">
              <w:rPr>
                <w:sz w:val="16"/>
                <w:szCs w:val="16"/>
                <w:lang w:eastAsia="tr-TR"/>
              </w:rPr>
              <w:t>361</w:t>
            </w:r>
          </w:p>
        </w:tc>
        <w:tc>
          <w:tcPr>
            <w:tcW w:w="837" w:type="dxa"/>
            <w:tcBorders>
              <w:top w:val="nil"/>
              <w:left w:val="nil"/>
              <w:bottom w:val="double" w:sz="6" w:space="0" w:color="auto"/>
              <w:right w:val="nil"/>
            </w:tcBorders>
            <w:shd w:val="clear" w:color="auto" w:fill="auto"/>
            <w:vAlign w:val="center"/>
            <w:hideMark/>
          </w:tcPr>
          <w:p w14:paraId="42081FBA" w14:textId="5B042A4D" w:rsidR="00EE1B5D" w:rsidRPr="00EE1B5D" w:rsidRDefault="00EE1B5D" w:rsidP="00EE1B5D">
            <w:pPr>
              <w:jc w:val="right"/>
              <w:rPr>
                <w:sz w:val="16"/>
                <w:szCs w:val="16"/>
                <w:lang w:eastAsia="tr-TR"/>
              </w:rPr>
            </w:pPr>
            <w:r w:rsidRPr="00EE1B5D">
              <w:rPr>
                <w:sz w:val="16"/>
                <w:szCs w:val="16"/>
                <w:lang w:eastAsia="tr-TR"/>
              </w:rPr>
              <w:t>92</w:t>
            </w:r>
          </w:p>
        </w:tc>
        <w:tc>
          <w:tcPr>
            <w:tcW w:w="1179" w:type="dxa"/>
            <w:tcBorders>
              <w:top w:val="nil"/>
              <w:left w:val="nil"/>
              <w:bottom w:val="double" w:sz="6" w:space="0" w:color="auto"/>
              <w:right w:val="nil"/>
            </w:tcBorders>
            <w:shd w:val="clear" w:color="auto" w:fill="auto"/>
            <w:vAlign w:val="center"/>
            <w:hideMark/>
          </w:tcPr>
          <w:p w14:paraId="4CB5F7D7" w14:textId="70A4F25F" w:rsidR="00EE1B5D" w:rsidRPr="00EE1B5D" w:rsidRDefault="00EE1B5D" w:rsidP="00EE1B5D">
            <w:pPr>
              <w:jc w:val="right"/>
              <w:rPr>
                <w:sz w:val="16"/>
                <w:szCs w:val="16"/>
                <w:lang w:eastAsia="tr-TR"/>
              </w:rPr>
            </w:pPr>
            <w:r w:rsidRPr="00EE1B5D">
              <w:rPr>
                <w:sz w:val="16"/>
                <w:szCs w:val="16"/>
                <w:lang w:eastAsia="tr-TR"/>
              </w:rPr>
              <w:t>3,250</w:t>
            </w:r>
          </w:p>
        </w:tc>
        <w:tc>
          <w:tcPr>
            <w:tcW w:w="1111" w:type="dxa"/>
            <w:tcBorders>
              <w:top w:val="nil"/>
              <w:left w:val="nil"/>
              <w:bottom w:val="double" w:sz="6" w:space="0" w:color="auto"/>
              <w:right w:val="nil"/>
            </w:tcBorders>
            <w:shd w:val="clear" w:color="auto" w:fill="auto"/>
            <w:vAlign w:val="center"/>
            <w:hideMark/>
          </w:tcPr>
          <w:p w14:paraId="7BF1C1B4" w14:textId="41D3F240" w:rsidR="00EE1B5D" w:rsidRPr="00EE1B5D" w:rsidRDefault="00EE1B5D" w:rsidP="00EE1B5D">
            <w:pPr>
              <w:jc w:val="right"/>
              <w:rPr>
                <w:sz w:val="16"/>
                <w:szCs w:val="16"/>
                <w:lang w:eastAsia="tr-TR"/>
              </w:rPr>
            </w:pPr>
            <w:r w:rsidRPr="00EE1B5D">
              <w:rPr>
                <w:sz w:val="16"/>
                <w:szCs w:val="16"/>
                <w:lang w:eastAsia="tr-TR"/>
              </w:rPr>
              <w:t>-</w:t>
            </w:r>
          </w:p>
        </w:tc>
      </w:tr>
    </w:tbl>
    <w:p w14:paraId="6D7F6DDA" w14:textId="694449F9" w:rsidR="000F096F" w:rsidRPr="00E774B9"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highlight w:val="yellow"/>
        </w:rPr>
      </w:pPr>
    </w:p>
    <w:p w14:paraId="74C8C36D" w14:textId="48739E48" w:rsidR="00FA70EA" w:rsidRPr="00E774B9"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highlight w:val="yellow"/>
        </w:rPr>
      </w:pPr>
      <w:r w:rsidRPr="008F7083">
        <w:rPr>
          <w:rFonts w:eastAsia="Times New Roman"/>
        </w:rPr>
        <w:t xml:space="preserve">(*)   </w:t>
      </w:r>
      <w:r w:rsidR="00D35A9A" w:rsidRPr="008F7083">
        <w:rPr>
          <w:rFonts w:eastAsia="Times New Roman"/>
          <w:sz w:val="16"/>
        </w:rPr>
        <w:t>5411 Sayılı Bankacılık Kanunu’nun 49</w:t>
      </w:r>
      <w:r w:rsidR="001743E7" w:rsidRPr="008F7083">
        <w:rPr>
          <w:rFonts w:eastAsia="Times New Roman"/>
          <w:sz w:val="16"/>
        </w:rPr>
        <w:t>’</w:t>
      </w:r>
      <w:r w:rsidR="00D35A9A" w:rsidRPr="008F7083">
        <w:rPr>
          <w:rFonts w:eastAsia="Times New Roman"/>
          <w:sz w:val="16"/>
        </w:rPr>
        <w:t>uncu maddesinin 2</w:t>
      </w:r>
      <w:r w:rsidR="001743E7" w:rsidRPr="008F7083">
        <w:rPr>
          <w:rFonts w:eastAsia="Times New Roman"/>
          <w:sz w:val="16"/>
        </w:rPr>
        <w:t>’</w:t>
      </w:r>
      <w:r w:rsidR="00D35A9A" w:rsidRPr="008F7083">
        <w:rPr>
          <w:rFonts w:eastAsia="Times New Roman"/>
          <w:sz w:val="16"/>
        </w:rPr>
        <w:t>nci fıkrasında tanımlanmıştır.</w:t>
      </w:r>
      <w:r w:rsidR="00C530B2" w:rsidRPr="00E774B9">
        <w:rPr>
          <w:rFonts w:eastAsia="Times New Roman"/>
          <w:sz w:val="16"/>
          <w:highlight w:val="yellow"/>
        </w:rPr>
        <w:br/>
      </w:r>
    </w:p>
    <w:p w14:paraId="11863CE0" w14:textId="3DD5195F" w:rsidR="00F15908" w:rsidRPr="008F7083" w:rsidRDefault="00F52493" w:rsidP="00F15908">
      <w:pPr>
        <w:autoSpaceDE w:val="0"/>
        <w:autoSpaceDN w:val="0"/>
        <w:adjustRightInd w:val="0"/>
        <w:ind w:hanging="567"/>
        <w:rPr>
          <w:b/>
          <w:bCs/>
          <w:iCs/>
        </w:rPr>
      </w:pPr>
      <w:r w:rsidRPr="008F7083">
        <w:rPr>
          <w:b/>
          <w:bCs/>
          <w:iCs/>
        </w:rPr>
        <w:t>7.</w:t>
      </w:r>
      <w:r w:rsidR="00B54C3B" w:rsidRPr="008F7083">
        <w:rPr>
          <w:b/>
          <w:bCs/>
          <w:iCs/>
        </w:rPr>
        <w:t>2</w:t>
      </w:r>
      <w:r w:rsidRPr="008F7083">
        <w:rPr>
          <w:b/>
          <w:bCs/>
          <w:iCs/>
        </w:rPr>
        <w:t>.</w:t>
      </w:r>
      <w:r w:rsidR="00F15908" w:rsidRPr="008F7083">
        <w:rPr>
          <w:b/>
          <w:bCs/>
          <w:iCs/>
        </w:rPr>
        <w:t xml:space="preserve"> </w:t>
      </w:r>
      <w:r w:rsidR="00F15908" w:rsidRPr="008F7083">
        <w:rPr>
          <w:b/>
          <w:bCs/>
          <w:iCs/>
        </w:rPr>
        <w:tab/>
      </w:r>
      <w:r w:rsidR="006A4E10" w:rsidRPr="008F7083">
        <w:rPr>
          <w:b/>
          <w:bCs/>
          <w:iCs/>
        </w:rPr>
        <w:t>Grup’un</w:t>
      </w:r>
      <w:r w:rsidR="00F15908" w:rsidRPr="008F7083">
        <w:rPr>
          <w:b/>
          <w:bCs/>
          <w:iCs/>
        </w:rPr>
        <w:t xml:space="preserve"> dahil </w:t>
      </w:r>
      <w:r w:rsidR="005933F8" w:rsidRPr="008F7083">
        <w:rPr>
          <w:b/>
          <w:bCs/>
          <w:iCs/>
        </w:rPr>
        <w:t>olduğu risk grubuna ait özel cari ve katılma hesaplarına ilişkin bilgiler</w:t>
      </w:r>
    </w:p>
    <w:p w14:paraId="490EFEFA" w14:textId="74AE9984" w:rsidR="000664DD" w:rsidRPr="00E774B9" w:rsidRDefault="000664DD" w:rsidP="00F11877">
      <w:pPr>
        <w:pStyle w:val="BodyText"/>
        <w:rPr>
          <w:highlight w:val="yellow"/>
          <w:lang w:eastAsia="tr-TR"/>
        </w:rPr>
      </w:pPr>
    </w:p>
    <w:tbl>
      <w:tblPr>
        <w:tblW w:w="9450" w:type="dxa"/>
        <w:tblCellMar>
          <w:left w:w="70" w:type="dxa"/>
          <w:right w:w="70" w:type="dxa"/>
        </w:tblCellMar>
        <w:tblLook w:val="04A0" w:firstRow="1" w:lastRow="0" w:firstColumn="1" w:lastColumn="0" w:noHBand="0" w:noVBand="1"/>
      </w:tblPr>
      <w:tblGrid>
        <w:gridCol w:w="3031"/>
        <w:gridCol w:w="1048"/>
        <w:gridCol w:w="1109"/>
        <w:gridCol w:w="1166"/>
        <w:gridCol w:w="831"/>
        <w:gridCol w:w="1166"/>
        <w:gridCol w:w="1099"/>
      </w:tblGrid>
      <w:tr w:rsidR="000664DD" w:rsidRPr="00E774B9" w14:paraId="1BAE5F12" w14:textId="77777777" w:rsidTr="00E762F6">
        <w:trPr>
          <w:divId w:val="1865972337"/>
          <w:trHeight w:val="468"/>
        </w:trPr>
        <w:tc>
          <w:tcPr>
            <w:tcW w:w="3031" w:type="dxa"/>
            <w:tcBorders>
              <w:top w:val="double" w:sz="6" w:space="0" w:color="auto"/>
              <w:left w:val="nil"/>
              <w:bottom w:val="nil"/>
              <w:right w:val="nil"/>
            </w:tcBorders>
            <w:shd w:val="clear" w:color="auto" w:fill="auto"/>
            <w:vAlign w:val="center"/>
            <w:hideMark/>
          </w:tcPr>
          <w:p w14:paraId="7593F00E" w14:textId="5AB7679E" w:rsidR="000664DD" w:rsidRPr="00D10FED" w:rsidRDefault="000664DD" w:rsidP="000664DD">
            <w:pPr>
              <w:jc w:val="both"/>
              <w:rPr>
                <w:b/>
                <w:bCs/>
                <w:sz w:val="16"/>
                <w:szCs w:val="16"/>
                <w:lang w:eastAsia="tr-TR"/>
              </w:rPr>
            </w:pPr>
            <w:r w:rsidRPr="00D10FED">
              <w:rPr>
                <w:b/>
                <w:bCs/>
                <w:sz w:val="16"/>
                <w:szCs w:val="16"/>
                <w:lang w:eastAsia="tr-TR"/>
              </w:rPr>
              <w:t>Grup'un dahil olduğu risk grubu (*)</w:t>
            </w:r>
          </w:p>
        </w:tc>
        <w:tc>
          <w:tcPr>
            <w:tcW w:w="2157" w:type="dxa"/>
            <w:gridSpan w:val="2"/>
            <w:tcBorders>
              <w:top w:val="double" w:sz="6" w:space="0" w:color="auto"/>
              <w:left w:val="nil"/>
              <w:bottom w:val="nil"/>
              <w:right w:val="nil"/>
            </w:tcBorders>
            <w:shd w:val="clear" w:color="auto" w:fill="auto"/>
            <w:vAlign w:val="center"/>
            <w:hideMark/>
          </w:tcPr>
          <w:p w14:paraId="476D477D" w14:textId="77777777" w:rsidR="000664DD" w:rsidRPr="00D10FED" w:rsidRDefault="000664DD" w:rsidP="000664DD">
            <w:pPr>
              <w:jc w:val="right"/>
              <w:rPr>
                <w:b/>
                <w:bCs/>
                <w:sz w:val="16"/>
                <w:szCs w:val="16"/>
                <w:lang w:eastAsia="tr-TR"/>
              </w:rPr>
            </w:pPr>
            <w:r w:rsidRPr="00D10FED">
              <w:rPr>
                <w:b/>
                <w:bCs/>
                <w:sz w:val="16"/>
                <w:szCs w:val="16"/>
                <w:lang w:eastAsia="tr-TR"/>
              </w:rPr>
              <w:t>İştirak, bağlı ortaklıklar ve birlikte kontrol edilen ortaklıklar (iş ortaklıkları)</w:t>
            </w:r>
          </w:p>
        </w:tc>
        <w:tc>
          <w:tcPr>
            <w:tcW w:w="1997" w:type="dxa"/>
            <w:gridSpan w:val="2"/>
            <w:tcBorders>
              <w:top w:val="double" w:sz="6" w:space="0" w:color="auto"/>
              <w:left w:val="nil"/>
              <w:bottom w:val="nil"/>
              <w:right w:val="nil"/>
            </w:tcBorders>
            <w:shd w:val="clear" w:color="auto" w:fill="auto"/>
            <w:vAlign w:val="center"/>
            <w:hideMark/>
          </w:tcPr>
          <w:p w14:paraId="465C70BC" w14:textId="77777777" w:rsidR="000664DD" w:rsidRPr="00D10FED" w:rsidRDefault="000664DD" w:rsidP="000664DD">
            <w:pPr>
              <w:jc w:val="right"/>
              <w:rPr>
                <w:b/>
                <w:bCs/>
                <w:sz w:val="16"/>
                <w:szCs w:val="16"/>
                <w:lang w:eastAsia="tr-TR"/>
              </w:rPr>
            </w:pPr>
            <w:r w:rsidRPr="00D10FED">
              <w:rPr>
                <w:b/>
                <w:bCs/>
                <w:sz w:val="16"/>
                <w:szCs w:val="16"/>
                <w:lang w:eastAsia="tr-TR"/>
              </w:rPr>
              <w:t>Bankanın doğrudan ve dolaylı ortaklıkları</w:t>
            </w:r>
          </w:p>
        </w:tc>
        <w:tc>
          <w:tcPr>
            <w:tcW w:w="2265" w:type="dxa"/>
            <w:gridSpan w:val="2"/>
            <w:tcBorders>
              <w:top w:val="double" w:sz="6" w:space="0" w:color="auto"/>
              <w:left w:val="nil"/>
              <w:bottom w:val="nil"/>
              <w:right w:val="nil"/>
            </w:tcBorders>
            <w:shd w:val="clear" w:color="auto" w:fill="auto"/>
            <w:vAlign w:val="center"/>
            <w:hideMark/>
          </w:tcPr>
          <w:p w14:paraId="635DAC78" w14:textId="77777777" w:rsidR="000664DD" w:rsidRPr="00D10FED" w:rsidRDefault="000664DD" w:rsidP="000664DD">
            <w:pPr>
              <w:jc w:val="right"/>
              <w:rPr>
                <w:b/>
                <w:bCs/>
                <w:sz w:val="16"/>
                <w:szCs w:val="16"/>
                <w:lang w:eastAsia="tr-TR"/>
              </w:rPr>
            </w:pPr>
            <w:r w:rsidRPr="00D10FED">
              <w:rPr>
                <w:b/>
                <w:bCs/>
                <w:sz w:val="16"/>
                <w:szCs w:val="16"/>
                <w:lang w:eastAsia="tr-TR"/>
              </w:rPr>
              <w:t>Risk grubuna dahil olan diğer gerçek ve tüzel kişiler</w:t>
            </w:r>
          </w:p>
        </w:tc>
      </w:tr>
      <w:tr w:rsidR="000664DD" w:rsidRPr="00E774B9" w14:paraId="7E041970" w14:textId="77777777" w:rsidTr="007A0B0A">
        <w:trPr>
          <w:divId w:val="1865972337"/>
          <w:trHeight w:val="323"/>
        </w:trPr>
        <w:tc>
          <w:tcPr>
            <w:tcW w:w="3031" w:type="dxa"/>
            <w:tcBorders>
              <w:top w:val="nil"/>
              <w:left w:val="nil"/>
              <w:bottom w:val="single" w:sz="8" w:space="0" w:color="auto"/>
              <w:right w:val="nil"/>
            </w:tcBorders>
            <w:shd w:val="clear" w:color="auto" w:fill="auto"/>
            <w:noWrap/>
            <w:vAlign w:val="bottom"/>
            <w:hideMark/>
          </w:tcPr>
          <w:p w14:paraId="0B820976" w14:textId="77777777" w:rsidR="000664DD" w:rsidRPr="00D10FED" w:rsidRDefault="000664DD" w:rsidP="000664DD">
            <w:pPr>
              <w:rPr>
                <w:sz w:val="16"/>
                <w:szCs w:val="16"/>
                <w:lang w:eastAsia="tr-TR"/>
              </w:rPr>
            </w:pPr>
            <w:r w:rsidRPr="00D10FED">
              <w:rPr>
                <w:sz w:val="16"/>
                <w:szCs w:val="16"/>
                <w:lang w:eastAsia="tr-TR"/>
              </w:rPr>
              <w:t> </w:t>
            </w:r>
          </w:p>
        </w:tc>
        <w:tc>
          <w:tcPr>
            <w:tcW w:w="1048" w:type="dxa"/>
            <w:tcBorders>
              <w:top w:val="nil"/>
              <w:left w:val="nil"/>
              <w:bottom w:val="single" w:sz="8" w:space="0" w:color="auto"/>
              <w:right w:val="nil"/>
            </w:tcBorders>
            <w:shd w:val="clear" w:color="auto" w:fill="auto"/>
            <w:vAlign w:val="center"/>
            <w:hideMark/>
          </w:tcPr>
          <w:p w14:paraId="16B1B821" w14:textId="77777777" w:rsidR="000664DD" w:rsidRPr="00D10FED" w:rsidRDefault="000664DD" w:rsidP="000664DD">
            <w:pPr>
              <w:jc w:val="right"/>
              <w:rPr>
                <w:b/>
                <w:bCs/>
                <w:sz w:val="16"/>
                <w:szCs w:val="16"/>
                <w:lang w:eastAsia="tr-TR"/>
              </w:rPr>
            </w:pPr>
            <w:r w:rsidRPr="00D10FED">
              <w:rPr>
                <w:b/>
                <w:bCs/>
                <w:sz w:val="16"/>
                <w:szCs w:val="16"/>
                <w:lang w:eastAsia="tr-TR"/>
              </w:rPr>
              <w:t>Cari Dönem</w:t>
            </w:r>
          </w:p>
        </w:tc>
        <w:tc>
          <w:tcPr>
            <w:tcW w:w="1109" w:type="dxa"/>
            <w:tcBorders>
              <w:top w:val="nil"/>
              <w:left w:val="nil"/>
              <w:bottom w:val="single" w:sz="8" w:space="0" w:color="auto"/>
              <w:right w:val="nil"/>
            </w:tcBorders>
            <w:shd w:val="clear" w:color="auto" w:fill="auto"/>
            <w:vAlign w:val="center"/>
            <w:hideMark/>
          </w:tcPr>
          <w:p w14:paraId="3AF18FAC" w14:textId="77777777" w:rsidR="000664DD" w:rsidRPr="00D10FED" w:rsidRDefault="000664DD" w:rsidP="000664DD">
            <w:pPr>
              <w:jc w:val="right"/>
              <w:rPr>
                <w:b/>
                <w:bCs/>
                <w:sz w:val="16"/>
                <w:szCs w:val="16"/>
                <w:lang w:eastAsia="tr-TR"/>
              </w:rPr>
            </w:pPr>
            <w:r w:rsidRPr="00D10FED">
              <w:rPr>
                <w:b/>
                <w:bCs/>
                <w:sz w:val="16"/>
                <w:szCs w:val="16"/>
                <w:lang w:eastAsia="tr-TR"/>
              </w:rPr>
              <w:t>Önceki Dönem</w:t>
            </w:r>
          </w:p>
        </w:tc>
        <w:tc>
          <w:tcPr>
            <w:tcW w:w="1166" w:type="dxa"/>
            <w:tcBorders>
              <w:top w:val="nil"/>
              <w:left w:val="nil"/>
              <w:bottom w:val="single" w:sz="8" w:space="0" w:color="auto"/>
              <w:right w:val="nil"/>
            </w:tcBorders>
            <w:shd w:val="clear" w:color="auto" w:fill="auto"/>
            <w:vAlign w:val="center"/>
            <w:hideMark/>
          </w:tcPr>
          <w:p w14:paraId="60219079" w14:textId="77777777" w:rsidR="000664DD" w:rsidRPr="00D10FED" w:rsidRDefault="000664DD" w:rsidP="000664DD">
            <w:pPr>
              <w:jc w:val="right"/>
              <w:rPr>
                <w:b/>
                <w:bCs/>
                <w:sz w:val="16"/>
                <w:szCs w:val="16"/>
                <w:lang w:eastAsia="tr-TR"/>
              </w:rPr>
            </w:pPr>
            <w:r w:rsidRPr="00D10FED">
              <w:rPr>
                <w:b/>
                <w:bCs/>
                <w:sz w:val="16"/>
                <w:szCs w:val="16"/>
                <w:lang w:eastAsia="tr-TR"/>
              </w:rPr>
              <w:t>Cari Dönem</w:t>
            </w:r>
          </w:p>
        </w:tc>
        <w:tc>
          <w:tcPr>
            <w:tcW w:w="831" w:type="dxa"/>
            <w:tcBorders>
              <w:top w:val="nil"/>
              <w:left w:val="nil"/>
              <w:bottom w:val="single" w:sz="8" w:space="0" w:color="auto"/>
              <w:right w:val="nil"/>
            </w:tcBorders>
            <w:shd w:val="clear" w:color="auto" w:fill="auto"/>
            <w:vAlign w:val="center"/>
            <w:hideMark/>
          </w:tcPr>
          <w:p w14:paraId="02B06DBE" w14:textId="77777777" w:rsidR="000664DD" w:rsidRPr="00D10FED" w:rsidRDefault="000664DD" w:rsidP="000664DD">
            <w:pPr>
              <w:jc w:val="right"/>
              <w:rPr>
                <w:b/>
                <w:bCs/>
                <w:sz w:val="16"/>
                <w:szCs w:val="16"/>
                <w:lang w:eastAsia="tr-TR"/>
              </w:rPr>
            </w:pPr>
            <w:r w:rsidRPr="00D10FED">
              <w:rPr>
                <w:b/>
                <w:bCs/>
                <w:sz w:val="16"/>
                <w:szCs w:val="16"/>
                <w:lang w:eastAsia="tr-TR"/>
              </w:rPr>
              <w:t>Önceki Dönem</w:t>
            </w:r>
          </w:p>
        </w:tc>
        <w:tc>
          <w:tcPr>
            <w:tcW w:w="1166" w:type="dxa"/>
            <w:tcBorders>
              <w:top w:val="nil"/>
              <w:left w:val="nil"/>
              <w:bottom w:val="single" w:sz="8" w:space="0" w:color="auto"/>
              <w:right w:val="nil"/>
            </w:tcBorders>
            <w:shd w:val="clear" w:color="auto" w:fill="auto"/>
            <w:vAlign w:val="center"/>
            <w:hideMark/>
          </w:tcPr>
          <w:p w14:paraId="456EC832" w14:textId="77777777" w:rsidR="000664DD" w:rsidRPr="00D10FED" w:rsidRDefault="000664DD" w:rsidP="000664DD">
            <w:pPr>
              <w:jc w:val="right"/>
              <w:rPr>
                <w:b/>
                <w:bCs/>
                <w:sz w:val="16"/>
                <w:szCs w:val="16"/>
                <w:lang w:eastAsia="tr-TR"/>
              </w:rPr>
            </w:pPr>
            <w:r w:rsidRPr="00D10FED">
              <w:rPr>
                <w:b/>
                <w:bCs/>
                <w:sz w:val="16"/>
                <w:szCs w:val="16"/>
                <w:lang w:eastAsia="tr-TR"/>
              </w:rPr>
              <w:t>Cari Dönem</w:t>
            </w:r>
          </w:p>
        </w:tc>
        <w:tc>
          <w:tcPr>
            <w:tcW w:w="1099" w:type="dxa"/>
            <w:tcBorders>
              <w:top w:val="nil"/>
              <w:left w:val="nil"/>
              <w:bottom w:val="single" w:sz="8" w:space="0" w:color="auto"/>
              <w:right w:val="nil"/>
            </w:tcBorders>
            <w:shd w:val="clear" w:color="auto" w:fill="auto"/>
            <w:vAlign w:val="center"/>
            <w:hideMark/>
          </w:tcPr>
          <w:p w14:paraId="46030C85" w14:textId="77777777" w:rsidR="000664DD" w:rsidRPr="00D10FED" w:rsidRDefault="000664DD" w:rsidP="000664DD">
            <w:pPr>
              <w:jc w:val="right"/>
              <w:rPr>
                <w:b/>
                <w:bCs/>
                <w:sz w:val="16"/>
                <w:szCs w:val="16"/>
                <w:lang w:eastAsia="tr-TR"/>
              </w:rPr>
            </w:pPr>
            <w:r w:rsidRPr="00D10FED">
              <w:rPr>
                <w:b/>
                <w:bCs/>
                <w:sz w:val="16"/>
                <w:szCs w:val="16"/>
                <w:lang w:eastAsia="tr-TR"/>
              </w:rPr>
              <w:t>Önceki Dönem</w:t>
            </w:r>
          </w:p>
        </w:tc>
      </w:tr>
      <w:tr w:rsidR="000664DD" w:rsidRPr="00E774B9" w14:paraId="4546BEEC" w14:textId="77777777" w:rsidTr="007A0B0A">
        <w:trPr>
          <w:divId w:val="1865972337"/>
          <w:trHeight w:val="167"/>
        </w:trPr>
        <w:tc>
          <w:tcPr>
            <w:tcW w:w="3031" w:type="dxa"/>
            <w:tcBorders>
              <w:top w:val="nil"/>
              <w:left w:val="nil"/>
              <w:bottom w:val="nil"/>
              <w:right w:val="nil"/>
            </w:tcBorders>
            <w:shd w:val="clear" w:color="auto" w:fill="auto"/>
            <w:vAlign w:val="center"/>
            <w:hideMark/>
          </w:tcPr>
          <w:p w14:paraId="7E50D6B1" w14:textId="77777777" w:rsidR="000664DD" w:rsidRPr="00D10FED" w:rsidRDefault="000664DD" w:rsidP="000664DD">
            <w:pPr>
              <w:jc w:val="both"/>
              <w:rPr>
                <w:b/>
                <w:bCs/>
                <w:sz w:val="16"/>
                <w:szCs w:val="16"/>
                <w:lang w:eastAsia="tr-TR"/>
              </w:rPr>
            </w:pPr>
            <w:r w:rsidRPr="00D10FED">
              <w:rPr>
                <w:b/>
                <w:bCs/>
                <w:sz w:val="16"/>
                <w:szCs w:val="16"/>
                <w:lang w:eastAsia="tr-TR"/>
              </w:rPr>
              <w:t xml:space="preserve">Özel. </w:t>
            </w:r>
            <w:proofErr w:type="gramStart"/>
            <w:r w:rsidRPr="00D10FED">
              <w:rPr>
                <w:b/>
                <w:bCs/>
                <w:sz w:val="16"/>
                <w:szCs w:val="16"/>
                <w:lang w:eastAsia="tr-TR"/>
              </w:rPr>
              <w:t>cari</w:t>
            </w:r>
            <w:proofErr w:type="gramEnd"/>
            <w:r w:rsidRPr="00D10FED">
              <w:rPr>
                <w:b/>
                <w:bCs/>
                <w:sz w:val="16"/>
                <w:szCs w:val="16"/>
                <w:lang w:eastAsia="tr-TR"/>
              </w:rPr>
              <w:t xml:space="preserve"> ve katılma hesapları</w:t>
            </w:r>
          </w:p>
        </w:tc>
        <w:tc>
          <w:tcPr>
            <w:tcW w:w="1048" w:type="dxa"/>
            <w:tcBorders>
              <w:top w:val="nil"/>
              <w:left w:val="nil"/>
              <w:bottom w:val="nil"/>
              <w:right w:val="nil"/>
            </w:tcBorders>
            <w:shd w:val="clear" w:color="auto" w:fill="auto"/>
            <w:vAlign w:val="center"/>
            <w:hideMark/>
          </w:tcPr>
          <w:p w14:paraId="7E4951FD" w14:textId="77777777" w:rsidR="000664DD" w:rsidRPr="00E774B9" w:rsidRDefault="000664DD" w:rsidP="000664DD">
            <w:pPr>
              <w:jc w:val="both"/>
              <w:rPr>
                <w:b/>
                <w:bCs/>
                <w:sz w:val="16"/>
                <w:szCs w:val="16"/>
                <w:highlight w:val="yellow"/>
                <w:lang w:eastAsia="tr-TR"/>
              </w:rPr>
            </w:pPr>
          </w:p>
        </w:tc>
        <w:tc>
          <w:tcPr>
            <w:tcW w:w="1109" w:type="dxa"/>
            <w:tcBorders>
              <w:top w:val="nil"/>
              <w:left w:val="nil"/>
              <w:bottom w:val="nil"/>
              <w:right w:val="nil"/>
            </w:tcBorders>
            <w:shd w:val="clear" w:color="auto" w:fill="auto"/>
            <w:vAlign w:val="center"/>
            <w:hideMark/>
          </w:tcPr>
          <w:p w14:paraId="5DDB4354" w14:textId="77777777" w:rsidR="000664DD" w:rsidRPr="00E774B9" w:rsidRDefault="000664DD" w:rsidP="000664DD">
            <w:pPr>
              <w:jc w:val="right"/>
              <w:rPr>
                <w:highlight w:val="yellow"/>
                <w:lang w:eastAsia="tr-TR"/>
              </w:rPr>
            </w:pPr>
          </w:p>
        </w:tc>
        <w:tc>
          <w:tcPr>
            <w:tcW w:w="1166" w:type="dxa"/>
            <w:tcBorders>
              <w:top w:val="nil"/>
              <w:left w:val="nil"/>
              <w:bottom w:val="nil"/>
              <w:right w:val="nil"/>
            </w:tcBorders>
            <w:shd w:val="clear" w:color="auto" w:fill="auto"/>
            <w:vAlign w:val="center"/>
            <w:hideMark/>
          </w:tcPr>
          <w:p w14:paraId="3FB2E76D" w14:textId="77777777" w:rsidR="000664DD" w:rsidRPr="00E774B9" w:rsidRDefault="000664DD" w:rsidP="000664DD">
            <w:pPr>
              <w:jc w:val="right"/>
              <w:rPr>
                <w:highlight w:val="yellow"/>
                <w:lang w:eastAsia="tr-TR"/>
              </w:rPr>
            </w:pPr>
          </w:p>
        </w:tc>
        <w:tc>
          <w:tcPr>
            <w:tcW w:w="831" w:type="dxa"/>
            <w:tcBorders>
              <w:top w:val="nil"/>
              <w:left w:val="nil"/>
              <w:bottom w:val="nil"/>
              <w:right w:val="nil"/>
            </w:tcBorders>
            <w:shd w:val="clear" w:color="auto" w:fill="auto"/>
            <w:vAlign w:val="center"/>
            <w:hideMark/>
          </w:tcPr>
          <w:p w14:paraId="4D650861" w14:textId="77777777" w:rsidR="000664DD" w:rsidRPr="00E774B9" w:rsidRDefault="000664DD" w:rsidP="000664DD">
            <w:pPr>
              <w:jc w:val="right"/>
              <w:rPr>
                <w:highlight w:val="yellow"/>
                <w:lang w:eastAsia="tr-TR"/>
              </w:rPr>
            </w:pPr>
          </w:p>
        </w:tc>
        <w:tc>
          <w:tcPr>
            <w:tcW w:w="1166" w:type="dxa"/>
            <w:tcBorders>
              <w:top w:val="nil"/>
              <w:left w:val="nil"/>
              <w:bottom w:val="nil"/>
              <w:right w:val="nil"/>
            </w:tcBorders>
            <w:shd w:val="clear" w:color="auto" w:fill="auto"/>
            <w:vAlign w:val="center"/>
            <w:hideMark/>
          </w:tcPr>
          <w:p w14:paraId="37FF4B87" w14:textId="77777777" w:rsidR="000664DD" w:rsidRPr="00E774B9" w:rsidRDefault="000664DD" w:rsidP="000664DD">
            <w:pPr>
              <w:jc w:val="right"/>
              <w:rPr>
                <w:highlight w:val="yellow"/>
                <w:lang w:eastAsia="tr-TR"/>
              </w:rPr>
            </w:pPr>
          </w:p>
        </w:tc>
        <w:tc>
          <w:tcPr>
            <w:tcW w:w="1099" w:type="dxa"/>
            <w:tcBorders>
              <w:top w:val="nil"/>
              <w:left w:val="nil"/>
              <w:bottom w:val="nil"/>
              <w:right w:val="nil"/>
            </w:tcBorders>
            <w:shd w:val="clear" w:color="auto" w:fill="auto"/>
            <w:vAlign w:val="center"/>
            <w:hideMark/>
          </w:tcPr>
          <w:p w14:paraId="58014F29" w14:textId="77777777" w:rsidR="000664DD" w:rsidRPr="00E774B9" w:rsidRDefault="000664DD" w:rsidP="000664DD">
            <w:pPr>
              <w:jc w:val="right"/>
              <w:rPr>
                <w:highlight w:val="yellow"/>
                <w:lang w:eastAsia="tr-TR"/>
              </w:rPr>
            </w:pPr>
          </w:p>
        </w:tc>
      </w:tr>
      <w:tr w:rsidR="007A0B0A" w:rsidRPr="00E774B9" w14:paraId="68355653" w14:textId="77777777" w:rsidTr="007A0B0A">
        <w:trPr>
          <w:divId w:val="1865972337"/>
          <w:trHeight w:val="178"/>
        </w:trPr>
        <w:tc>
          <w:tcPr>
            <w:tcW w:w="3031" w:type="dxa"/>
            <w:tcBorders>
              <w:top w:val="nil"/>
              <w:left w:val="nil"/>
              <w:bottom w:val="nil"/>
              <w:right w:val="nil"/>
            </w:tcBorders>
            <w:shd w:val="clear" w:color="auto" w:fill="auto"/>
            <w:vAlign w:val="center"/>
            <w:hideMark/>
          </w:tcPr>
          <w:p w14:paraId="46173435" w14:textId="77777777" w:rsidR="007A0B0A" w:rsidRPr="00D10FED" w:rsidRDefault="007A0B0A" w:rsidP="007A0B0A">
            <w:pPr>
              <w:ind w:firstLineChars="100" w:firstLine="160"/>
              <w:rPr>
                <w:sz w:val="16"/>
                <w:szCs w:val="16"/>
                <w:lang w:eastAsia="tr-TR"/>
              </w:rPr>
            </w:pPr>
            <w:r w:rsidRPr="00D10FED">
              <w:rPr>
                <w:sz w:val="16"/>
                <w:szCs w:val="16"/>
                <w:lang w:eastAsia="tr-TR"/>
              </w:rPr>
              <w:t xml:space="preserve">Dönem Başı Bakiyesi </w:t>
            </w:r>
          </w:p>
        </w:tc>
        <w:tc>
          <w:tcPr>
            <w:tcW w:w="1048" w:type="dxa"/>
            <w:tcBorders>
              <w:top w:val="nil"/>
              <w:left w:val="nil"/>
              <w:bottom w:val="nil"/>
              <w:right w:val="nil"/>
            </w:tcBorders>
            <w:shd w:val="clear" w:color="auto" w:fill="auto"/>
            <w:vAlign w:val="center"/>
            <w:hideMark/>
          </w:tcPr>
          <w:p w14:paraId="033AB23E" w14:textId="76A05B47" w:rsidR="007A0B0A" w:rsidRPr="008F4A09" w:rsidRDefault="007A0B0A" w:rsidP="007A0B0A">
            <w:pPr>
              <w:jc w:val="right"/>
              <w:rPr>
                <w:sz w:val="16"/>
                <w:szCs w:val="18"/>
                <w:highlight w:val="yellow"/>
                <w:lang w:eastAsia="tr-TR"/>
              </w:rPr>
            </w:pPr>
            <w:r w:rsidRPr="008F4A09">
              <w:rPr>
                <w:sz w:val="16"/>
                <w:szCs w:val="18"/>
              </w:rPr>
              <w:t>28,489</w:t>
            </w:r>
          </w:p>
        </w:tc>
        <w:tc>
          <w:tcPr>
            <w:tcW w:w="1109" w:type="dxa"/>
            <w:tcBorders>
              <w:top w:val="nil"/>
              <w:left w:val="nil"/>
              <w:bottom w:val="nil"/>
              <w:right w:val="nil"/>
            </w:tcBorders>
            <w:shd w:val="clear" w:color="auto" w:fill="auto"/>
            <w:vAlign w:val="center"/>
            <w:hideMark/>
          </w:tcPr>
          <w:p w14:paraId="7DD4B7F5" w14:textId="6D875C9C" w:rsidR="007A0B0A" w:rsidRPr="008F4A09" w:rsidRDefault="007A0B0A" w:rsidP="007A0B0A">
            <w:pPr>
              <w:jc w:val="right"/>
              <w:rPr>
                <w:sz w:val="16"/>
                <w:szCs w:val="18"/>
                <w:lang w:eastAsia="tr-TR"/>
              </w:rPr>
            </w:pPr>
            <w:r w:rsidRPr="003402B5">
              <w:rPr>
                <w:sz w:val="16"/>
                <w:szCs w:val="16"/>
                <w:lang w:eastAsia="tr-TR"/>
              </w:rPr>
              <w:t>24,405</w:t>
            </w:r>
          </w:p>
        </w:tc>
        <w:tc>
          <w:tcPr>
            <w:tcW w:w="1166" w:type="dxa"/>
            <w:tcBorders>
              <w:top w:val="nil"/>
              <w:left w:val="nil"/>
              <w:bottom w:val="nil"/>
              <w:right w:val="nil"/>
            </w:tcBorders>
            <w:shd w:val="clear" w:color="auto" w:fill="auto"/>
            <w:vAlign w:val="center"/>
            <w:hideMark/>
          </w:tcPr>
          <w:p w14:paraId="64A21E20" w14:textId="5EB8ED7C" w:rsidR="007A0B0A" w:rsidRPr="008F4A09" w:rsidRDefault="007A0B0A" w:rsidP="007A0B0A">
            <w:pPr>
              <w:jc w:val="right"/>
              <w:rPr>
                <w:sz w:val="16"/>
                <w:szCs w:val="18"/>
                <w:highlight w:val="yellow"/>
                <w:lang w:eastAsia="tr-TR"/>
              </w:rPr>
            </w:pPr>
            <w:r w:rsidRPr="008F4A09">
              <w:rPr>
                <w:sz w:val="16"/>
                <w:szCs w:val="18"/>
              </w:rPr>
              <w:t>104,748</w:t>
            </w:r>
          </w:p>
        </w:tc>
        <w:tc>
          <w:tcPr>
            <w:tcW w:w="831" w:type="dxa"/>
            <w:tcBorders>
              <w:top w:val="nil"/>
              <w:left w:val="nil"/>
              <w:bottom w:val="nil"/>
              <w:right w:val="nil"/>
            </w:tcBorders>
            <w:shd w:val="clear" w:color="auto" w:fill="auto"/>
            <w:vAlign w:val="center"/>
            <w:hideMark/>
          </w:tcPr>
          <w:p w14:paraId="3A6AA697" w14:textId="6DBEC7AD" w:rsidR="007A0B0A" w:rsidRPr="008F4A09" w:rsidRDefault="007A0B0A" w:rsidP="007A0B0A">
            <w:pPr>
              <w:jc w:val="right"/>
              <w:rPr>
                <w:sz w:val="16"/>
                <w:szCs w:val="18"/>
                <w:lang w:eastAsia="tr-TR"/>
              </w:rPr>
            </w:pPr>
            <w:r w:rsidRPr="003402B5">
              <w:rPr>
                <w:sz w:val="16"/>
                <w:szCs w:val="16"/>
                <w:lang w:eastAsia="tr-TR"/>
              </w:rPr>
              <w:t>58,677</w:t>
            </w:r>
          </w:p>
        </w:tc>
        <w:tc>
          <w:tcPr>
            <w:tcW w:w="1166" w:type="dxa"/>
            <w:tcBorders>
              <w:top w:val="nil"/>
              <w:left w:val="nil"/>
              <w:bottom w:val="nil"/>
              <w:right w:val="nil"/>
            </w:tcBorders>
            <w:shd w:val="clear" w:color="auto" w:fill="auto"/>
            <w:vAlign w:val="center"/>
            <w:hideMark/>
          </w:tcPr>
          <w:p w14:paraId="2885B717" w14:textId="5DB65772" w:rsidR="007A0B0A" w:rsidRPr="008F4A09" w:rsidRDefault="007A0B0A" w:rsidP="007A0B0A">
            <w:pPr>
              <w:jc w:val="right"/>
              <w:rPr>
                <w:sz w:val="16"/>
                <w:szCs w:val="18"/>
                <w:highlight w:val="yellow"/>
                <w:lang w:eastAsia="tr-TR"/>
              </w:rPr>
            </w:pPr>
            <w:r w:rsidRPr="008F4A09">
              <w:rPr>
                <w:sz w:val="16"/>
                <w:szCs w:val="18"/>
              </w:rPr>
              <w:t>348,052</w:t>
            </w:r>
          </w:p>
        </w:tc>
        <w:tc>
          <w:tcPr>
            <w:tcW w:w="1099" w:type="dxa"/>
            <w:tcBorders>
              <w:top w:val="nil"/>
              <w:left w:val="nil"/>
              <w:bottom w:val="nil"/>
              <w:right w:val="nil"/>
            </w:tcBorders>
            <w:shd w:val="clear" w:color="auto" w:fill="auto"/>
            <w:vAlign w:val="center"/>
            <w:hideMark/>
          </w:tcPr>
          <w:p w14:paraId="2CCDA4BB" w14:textId="31C1D413" w:rsidR="007A0B0A" w:rsidRPr="008F4A09" w:rsidRDefault="007A0B0A" w:rsidP="007A0B0A">
            <w:pPr>
              <w:jc w:val="right"/>
              <w:rPr>
                <w:sz w:val="16"/>
                <w:szCs w:val="18"/>
                <w:lang w:eastAsia="tr-TR"/>
              </w:rPr>
            </w:pPr>
            <w:r w:rsidRPr="00095CEF">
              <w:rPr>
                <w:sz w:val="16"/>
                <w:szCs w:val="16"/>
                <w:lang w:eastAsia="tr-TR"/>
              </w:rPr>
              <w:t>203,570</w:t>
            </w:r>
          </w:p>
        </w:tc>
      </w:tr>
      <w:tr w:rsidR="007A0B0A" w:rsidRPr="00E774B9" w14:paraId="52D7474A" w14:textId="77777777" w:rsidTr="007A0B0A">
        <w:trPr>
          <w:divId w:val="1865972337"/>
          <w:trHeight w:val="178"/>
        </w:trPr>
        <w:tc>
          <w:tcPr>
            <w:tcW w:w="3031" w:type="dxa"/>
            <w:tcBorders>
              <w:top w:val="nil"/>
              <w:left w:val="nil"/>
              <w:bottom w:val="nil"/>
              <w:right w:val="nil"/>
            </w:tcBorders>
            <w:shd w:val="clear" w:color="auto" w:fill="auto"/>
            <w:vAlign w:val="center"/>
            <w:hideMark/>
          </w:tcPr>
          <w:p w14:paraId="613D976D" w14:textId="77777777" w:rsidR="007A0B0A" w:rsidRPr="00D10FED" w:rsidRDefault="007A0B0A" w:rsidP="007A0B0A">
            <w:pPr>
              <w:ind w:firstLineChars="100" w:firstLine="160"/>
              <w:rPr>
                <w:sz w:val="16"/>
                <w:szCs w:val="16"/>
                <w:lang w:eastAsia="tr-TR"/>
              </w:rPr>
            </w:pPr>
            <w:r w:rsidRPr="00D10FED">
              <w:rPr>
                <w:sz w:val="16"/>
                <w:szCs w:val="16"/>
                <w:lang w:eastAsia="tr-TR"/>
              </w:rPr>
              <w:t>Dönem Sonu Bakiyesi</w:t>
            </w:r>
          </w:p>
        </w:tc>
        <w:tc>
          <w:tcPr>
            <w:tcW w:w="1048" w:type="dxa"/>
            <w:tcBorders>
              <w:top w:val="nil"/>
              <w:left w:val="nil"/>
              <w:bottom w:val="nil"/>
              <w:right w:val="nil"/>
            </w:tcBorders>
            <w:shd w:val="clear" w:color="auto" w:fill="auto"/>
            <w:vAlign w:val="center"/>
            <w:hideMark/>
          </w:tcPr>
          <w:p w14:paraId="12E7124F" w14:textId="05790763" w:rsidR="007A0B0A" w:rsidRPr="008F4A09" w:rsidRDefault="007A0B0A" w:rsidP="007A0B0A">
            <w:pPr>
              <w:jc w:val="right"/>
              <w:rPr>
                <w:sz w:val="16"/>
                <w:szCs w:val="18"/>
                <w:highlight w:val="yellow"/>
                <w:lang w:eastAsia="tr-TR"/>
              </w:rPr>
            </w:pPr>
            <w:r w:rsidRPr="008F4A09">
              <w:rPr>
                <w:sz w:val="16"/>
                <w:szCs w:val="18"/>
              </w:rPr>
              <w:t>68,968</w:t>
            </w:r>
          </w:p>
        </w:tc>
        <w:tc>
          <w:tcPr>
            <w:tcW w:w="1109" w:type="dxa"/>
            <w:tcBorders>
              <w:top w:val="nil"/>
              <w:left w:val="nil"/>
              <w:bottom w:val="nil"/>
              <w:right w:val="nil"/>
            </w:tcBorders>
            <w:shd w:val="clear" w:color="auto" w:fill="auto"/>
            <w:vAlign w:val="center"/>
            <w:hideMark/>
          </w:tcPr>
          <w:p w14:paraId="45B60EC8" w14:textId="6DF594D9" w:rsidR="007A0B0A" w:rsidRPr="008F4A09" w:rsidRDefault="007A0B0A" w:rsidP="007A0B0A">
            <w:pPr>
              <w:jc w:val="right"/>
              <w:rPr>
                <w:sz w:val="16"/>
                <w:szCs w:val="18"/>
                <w:lang w:eastAsia="tr-TR"/>
              </w:rPr>
            </w:pPr>
            <w:r w:rsidRPr="003402B5">
              <w:rPr>
                <w:sz w:val="16"/>
                <w:szCs w:val="16"/>
                <w:lang w:eastAsia="tr-TR"/>
              </w:rPr>
              <w:t>28,489</w:t>
            </w:r>
          </w:p>
        </w:tc>
        <w:tc>
          <w:tcPr>
            <w:tcW w:w="1166" w:type="dxa"/>
            <w:tcBorders>
              <w:top w:val="nil"/>
              <w:left w:val="nil"/>
              <w:bottom w:val="nil"/>
              <w:right w:val="nil"/>
            </w:tcBorders>
            <w:shd w:val="clear" w:color="auto" w:fill="auto"/>
            <w:vAlign w:val="center"/>
            <w:hideMark/>
          </w:tcPr>
          <w:p w14:paraId="7461DD54" w14:textId="6AB43890" w:rsidR="007A0B0A" w:rsidRPr="008F4A09" w:rsidRDefault="007A0B0A" w:rsidP="007A0B0A">
            <w:pPr>
              <w:jc w:val="right"/>
              <w:rPr>
                <w:sz w:val="16"/>
                <w:szCs w:val="18"/>
                <w:highlight w:val="yellow"/>
                <w:lang w:eastAsia="tr-TR"/>
              </w:rPr>
            </w:pPr>
            <w:r w:rsidRPr="008F4A09">
              <w:rPr>
                <w:sz w:val="16"/>
                <w:szCs w:val="18"/>
              </w:rPr>
              <w:t>231,924</w:t>
            </w:r>
          </w:p>
        </w:tc>
        <w:tc>
          <w:tcPr>
            <w:tcW w:w="831" w:type="dxa"/>
            <w:tcBorders>
              <w:top w:val="nil"/>
              <w:left w:val="nil"/>
              <w:bottom w:val="nil"/>
              <w:right w:val="nil"/>
            </w:tcBorders>
            <w:shd w:val="clear" w:color="auto" w:fill="auto"/>
            <w:vAlign w:val="center"/>
            <w:hideMark/>
          </w:tcPr>
          <w:p w14:paraId="6974D513" w14:textId="3A589071" w:rsidR="007A0B0A" w:rsidRPr="008F4A09" w:rsidRDefault="007A0B0A" w:rsidP="007A0B0A">
            <w:pPr>
              <w:jc w:val="right"/>
              <w:rPr>
                <w:sz w:val="16"/>
                <w:szCs w:val="18"/>
                <w:lang w:eastAsia="tr-TR"/>
              </w:rPr>
            </w:pPr>
            <w:r w:rsidRPr="003402B5">
              <w:rPr>
                <w:sz w:val="16"/>
                <w:szCs w:val="16"/>
                <w:lang w:eastAsia="tr-TR"/>
              </w:rPr>
              <w:t>104,748</w:t>
            </w:r>
          </w:p>
        </w:tc>
        <w:tc>
          <w:tcPr>
            <w:tcW w:w="1166" w:type="dxa"/>
            <w:tcBorders>
              <w:top w:val="nil"/>
              <w:left w:val="nil"/>
              <w:bottom w:val="nil"/>
              <w:right w:val="nil"/>
            </w:tcBorders>
            <w:shd w:val="clear" w:color="auto" w:fill="auto"/>
            <w:vAlign w:val="center"/>
            <w:hideMark/>
          </w:tcPr>
          <w:p w14:paraId="421F39F4" w14:textId="34DF5CDE" w:rsidR="007A0B0A" w:rsidRPr="008F4A09" w:rsidRDefault="007A0B0A" w:rsidP="007A0B0A">
            <w:pPr>
              <w:jc w:val="right"/>
              <w:rPr>
                <w:sz w:val="16"/>
                <w:szCs w:val="18"/>
                <w:highlight w:val="yellow"/>
                <w:lang w:eastAsia="tr-TR"/>
              </w:rPr>
            </w:pPr>
            <w:r w:rsidRPr="008F4A09">
              <w:rPr>
                <w:sz w:val="16"/>
                <w:szCs w:val="18"/>
              </w:rPr>
              <w:t>427,466</w:t>
            </w:r>
          </w:p>
        </w:tc>
        <w:tc>
          <w:tcPr>
            <w:tcW w:w="1099" w:type="dxa"/>
            <w:tcBorders>
              <w:top w:val="nil"/>
              <w:left w:val="nil"/>
              <w:bottom w:val="nil"/>
              <w:right w:val="nil"/>
            </w:tcBorders>
            <w:shd w:val="clear" w:color="auto" w:fill="auto"/>
            <w:vAlign w:val="center"/>
            <w:hideMark/>
          </w:tcPr>
          <w:p w14:paraId="42FF2FBD" w14:textId="188CA4C3" w:rsidR="007A0B0A" w:rsidRPr="008F4A09" w:rsidRDefault="007A0B0A" w:rsidP="007A0B0A">
            <w:pPr>
              <w:jc w:val="right"/>
              <w:rPr>
                <w:sz w:val="16"/>
                <w:szCs w:val="18"/>
                <w:lang w:eastAsia="tr-TR"/>
              </w:rPr>
            </w:pPr>
            <w:r w:rsidRPr="00095CEF">
              <w:rPr>
                <w:sz w:val="16"/>
                <w:szCs w:val="16"/>
                <w:lang w:eastAsia="tr-TR"/>
              </w:rPr>
              <w:t>348,052</w:t>
            </w:r>
          </w:p>
        </w:tc>
      </w:tr>
      <w:tr w:rsidR="007A0B0A" w:rsidRPr="00E774B9" w14:paraId="1E3B0EE7" w14:textId="77777777" w:rsidTr="007A0B0A">
        <w:trPr>
          <w:divId w:val="1865972337"/>
          <w:trHeight w:val="189"/>
        </w:trPr>
        <w:tc>
          <w:tcPr>
            <w:tcW w:w="3031" w:type="dxa"/>
            <w:tcBorders>
              <w:top w:val="nil"/>
              <w:left w:val="nil"/>
              <w:bottom w:val="double" w:sz="6" w:space="0" w:color="auto"/>
              <w:right w:val="nil"/>
            </w:tcBorders>
            <w:shd w:val="clear" w:color="auto" w:fill="auto"/>
            <w:vAlign w:val="center"/>
            <w:hideMark/>
          </w:tcPr>
          <w:p w14:paraId="27D6D5B9" w14:textId="77777777" w:rsidR="007A0B0A" w:rsidRPr="00D10FED" w:rsidRDefault="007A0B0A" w:rsidP="007A0B0A">
            <w:pPr>
              <w:jc w:val="both"/>
              <w:rPr>
                <w:sz w:val="16"/>
                <w:szCs w:val="16"/>
                <w:lang w:eastAsia="tr-TR"/>
              </w:rPr>
            </w:pPr>
            <w:r w:rsidRPr="00D10FED">
              <w:rPr>
                <w:sz w:val="16"/>
                <w:szCs w:val="16"/>
                <w:lang w:eastAsia="tr-TR"/>
              </w:rPr>
              <w:t xml:space="preserve">Katılma hesapları </w:t>
            </w:r>
            <w:proofErr w:type="gramStart"/>
            <w:r w:rsidRPr="00D10FED">
              <w:rPr>
                <w:sz w:val="16"/>
                <w:szCs w:val="16"/>
                <w:lang w:eastAsia="tr-TR"/>
              </w:rPr>
              <w:t>kar</w:t>
            </w:r>
            <w:proofErr w:type="gramEnd"/>
            <w:r w:rsidRPr="00D10FED">
              <w:rPr>
                <w:sz w:val="16"/>
                <w:szCs w:val="16"/>
                <w:lang w:eastAsia="tr-TR"/>
              </w:rPr>
              <w:t xml:space="preserve"> payı gideri</w:t>
            </w:r>
          </w:p>
        </w:tc>
        <w:tc>
          <w:tcPr>
            <w:tcW w:w="1048" w:type="dxa"/>
            <w:tcBorders>
              <w:top w:val="nil"/>
              <w:left w:val="nil"/>
              <w:bottom w:val="double" w:sz="6" w:space="0" w:color="auto"/>
              <w:right w:val="nil"/>
            </w:tcBorders>
            <w:shd w:val="clear" w:color="auto" w:fill="auto"/>
            <w:vAlign w:val="center"/>
            <w:hideMark/>
          </w:tcPr>
          <w:p w14:paraId="77D1ED00" w14:textId="61A56ED2" w:rsidR="007A0B0A" w:rsidRPr="008F4A09" w:rsidRDefault="007A0B0A" w:rsidP="007A0B0A">
            <w:pPr>
              <w:jc w:val="right"/>
              <w:rPr>
                <w:sz w:val="16"/>
                <w:szCs w:val="18"/>
                <w:highlight w:val="yellow"/>
                <w:lang w:eastAsia="tr-TR"/>
              </w:rPr>
            </w:pPr>
            <w:r w:rsidRPr="008F4A09">
              <w:rPr>
                <w:sz w:val="16"/>
                <w:szCs w:val="18"/>
              </w:rPr>
              <w:t>3,555</w:t>
            </w:r>
          </w:p>
        </w:tc>
        <w:tc>
          <w:tcPr>
            <w:tcW w:w="1109" w:type="dxa"/>
            <w:tcBorders>
              <w:top w:val="nil"/>
              <w:left w:val="nil"/>
              <w:bottom w:val="double" w:sz="6" w:space="0" w:color="auto"/>
              <w:right w:val="nil"/>
            </w:tcBorders>
            <w:shd w:val="clear" w:color="auto" w:fill="auto"/>
            <w:vAlign w:val="center"/>
            <w:hideMark/>
          </w:tcPr>
          <w:p w14:paraId="4B7E0E30" w14:textId="47ECE3BF" w:rsidR="007A0B0A" w:rsidRPr="008F4A09" w:rsidRDefault="007A0B0A" w:rsidP="007A0B0A">
            <w:pPr>
              <w:jc w:val="right"/>
              <w:rPr>
                <w:sz w:val="16"/>
                <w:szCs w:val="18"/>
                <w:lang w:eastAsia="tr-TR"/>
              </w:rPr>
            </w:pPr>
            <w:r w:rsidRPr="00095CEF">
              <w:rPr>
                <w:sz w:val="16"/>
                <w:szCs w:val="16"/>
                <w:lang w:eastAsia="tr-TR"/>
              </w:rPr>
              <w:t>1,079</w:t>
            </w:r>
          </w:p>
        </w:tc>
        <w:tc>
          <w:tcPr>
            <w:tcW w:w="1166" w:type="dxa"/>
            <w:tcBorders>
              <w:top w:val="nil"/>
              <w:left w:val="nil"/>
              <w:bottom w:val="double" w:sz="6" w:space="0" w:color="auto"/>
              <w:right w:val="nil"/>
            </w:tcBorders>
            <w:shd w:val="clear" w:color="auto" w:fill="auto"/>
            <w:vAlign w:val="center"/>
            <w:hideMark/>
          </w:tcPr>
          <w:p w14:paraId="3DF32493" w14:textId="71E33872" w:rsidR="007A0B0A" w:rsidRPr="008F4A09" w:rsidRDefault="007A0B0A" w:rsidP="007A0B0A">
            <w:pPr>
              <w:jc w:val="right"/>
              <w:rPr>
                <w:sz w:val="16"/>
                <w:szCs w:val="18"/>
                <w:highlight w:val="yellow"/>
                <w:lang w:eastAsia="tr-TR"/>
              </w:rPr>
            </w:pPr>
            <w:r w:rsidRPr="008F4A09">
              <w:rPr>
                <w:sz w:val="16"/>
                <w:szCs w:val="18"/>
              </w:rPr>
              <w:t>4,397</w:t>
            </w:r>
          </w:p>
        </w:tc>
        <w:tc>
          <w:tcPr>
            <w:tcW w:w="831" w:type="dxa"/>
            <w:tcBorders>
              <w:top w:val="nil"/>
              <w:left w:val="nil"/>
              <w:bottom w:val="double" w:sz="6" w:space="0" w:color="auto"/>
              <w:right w:val="nil"/>
            </w:tcBorders>
            <w:shd w:val="clear" w:color="auto" w:fill="auto"/>
            <w:vAlign w:val="center"/>
            <w:hideMark/>
          </w:tcPr>
          <w:p w14:paraId="33CEECC7" w14:textId="0075EC6E" w:rsidR="007A0B0A" w:rsidRPr="008F4A09" w:rsidRDefault="007A0B0A" w:rsidP="007A0B0A">
            <w:pPr>
              <w:jc w:val="right"/>
              <w:rPr>
                <w:sz w:val="16"/>
                <w:szCs w:val="18"/>
                <w:lang w:eastAsia="tr-TR"/>
              </w:rPr>
            </w:pPr>
            <w:r w:rsidRPr="00095CEF">
              <w:rPr>
                <w:sz w:val="16"/>
                <w:szCs w:val="16"/>
                <w:lang w:eastAsia="tr-TR"/>
              </w:rPr>
              <w:t>980</w:t>
            </w:r>
          </w:p>
        </w:tc>
        <w:tc>
          <w:tcPr>
            <w:tcW w:w="1166" w:type="dxa"/>
            <w:tcBorders>
              <w:top w:val="nil"/>
              <w:left w:val="nil"/>
              <w:bottom w:val="double" w:sz="6" w:space="0" w:color="auto"/>
              <w:right w:val="nil"/>
            </w:tcBorders>
            <w:shd w:val="clear" w:color="auto" w:fill="auto"/>
            <w:vAlign w:val="center"/>
            <w:hideMark/>
          </w:tcPr>
          <w:p w14:paraId="245E4BD0" w14:textId="5CC47C9D" w:rsidR="007A0B0A" w:rsidRPr="008F4A09" w:rsidRDefault="007A0B0A" w:rsidP="007A0B0A">
            <w:pPr>
              <w:jc w:val="right"/>
              <w:rPr>
                <w:sz w:val="16"/>
                <w:szCs w:val="18"/>
                <w:highlight w:val="yellow"/>
                <w:lang w:eastAsia="tr-TR"/>
              </w:rPr>
            </w:pPr>
            <w:r w:rsidRPr="008F4A09">
              <w:rPr>
                <w:sz w:val="16"/>
                <w:szCs w:val="18"/>
              </w:rPr>
              <w:t>168</w:t>
            </w:r>
          </w:p>
        </w:tc>
        <w:tc>
          <w:tcPr>
            <w:tcW w:w="1099" w:type="dxa"/>
            <w:tcBorders>
              <w:top w:val="nil"/>
              <w:left w:val="nil"/>
              <w:bottom w:val="double" w:sz="6" w:space="0" w:color="auto"/>
              <w:right w:val="nil"/>
            </w:tcBorders>
            <w:shd w:val="clear" w:color="auto" w:fill="auto"/>
            <w:vAlign w:val="center"/>
            <w:hideMark/>
          </w:tcPr>
          <w:p w14:paraId="508F22E8" w14:textId="2B97212F" w:rsidR="007A0B0A" w:rsidRPr="008F4A09" w:rsidRDefault="007A0B0A" w:rsidP="007A0B0A">
            <w:pPr>
              <w:jc w:val="right"/>
              <w:rPr>
                <w:sz w:val="16"/>
                <w:szCs w:val="18"/>
                <w:lang w:eastAsia="tr-TR"/>
              </w:rPr>
            </w:pPr>
            <w:r w:rsidRPr="00095CEF">
              <w:rPr>
                <w:sz w:val="16"/>
                <w:szCs w:val="16"/>
                <w:lang w:eastAsia="tr-TR"/>
              </w:rPr>
              <w:t>265</w:t>
            </w:r>
          </w:p>
        </w:tc>
      </w:tr>
    </w:tbl>
    <w:p w14:paraId="47A855B5" w14:textId="77F45D5C" w:rsidR="000F096F" w:rsidRPr="00E774B9" w:rsidRDefault="000F096F" w:rsidP="00F11877">
      <w:pPr>
        <w:pStyle w:val="BodyText"/>
        <w:rPr>
          <w:sz w:val="16"/>
          <w:szCs w:val="16"/>
          <w:highlight w:val="yellow"/>
        </w:rPr>
      </w:pPr>
    </w:p>
    <w:p w14:paraId="37199794" w14:textId="49F0F07F" w:rsidR="005028D1" w:rsidRPr="008F7083"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8F7083">
        <w:rPr>
          <w:rFonts w:eastAsia="Times New Roman"/>
          <w:sz w:val="16"/>
          <w:szCs w:val="16"/>
        </w:rPr>
        <w:t xml:space="preserve">(*)    </w:t>
      </w:r>
      <w:r w:rsidR="00E253C8" w:rsidRPr="008F7083">
        <w:rPr>
          <w:rFonts w:eastAsia="Times New Roman"/>
          <w:sz w:val="16"/>
          <w:szCs w:val="16"/>
        </w:rPr>
        <w:t>5411 Sayılı Bankacılık Kanunu’nun 49</w:t>
      </w:r>
      <w:r w:rsidR="001743E7" w:rsidRPr="008F7083">
        <w:rPr>
          <w:rFonts w:eastAsia="Times New Roman"/>
          <w:sz w:val="16"/>
          <w:szCs w:val="16"/>
        </w:rPr>
        <w:t>’</w:t>
      </w:r>
      <w:r w:rsidR="00E253C8" w:rsidRPr="008F7083">
        <w:rPr>
          <w:rFonts w:eastAsia="Times New Roman"/>
          <w:sz w:val="16"/>
          <w:szCs w:val="16"/>
        </w:rPr>
        <w:t>uncu maddesinin 2</w:t>
      </w:r>
      <w:r w:rsidR="001743E7" w:rsidRPr="008F7083">
        <w:rPr>
          <w:rFonts w:eastAsia="Times New Roman"/>
          <w:sz w:val="16"/>
          <w:szCs w:val="16"/>
        </w:rPr>
        <w:t>’</w:t>
      </w:r>
      <w:r w:rsidR="00E253C8" w:rsidRPr="008F7083">
        <w:rPr>
          <w:rFonts w:eastAsia="Times New Roman"/>
          <w:sz w:val="16"/>
          <w:szCs w:val="16"/>
        </w:rPr>
        <w:t>nci fıkrasında tanımlanmıştır.</w:t>
      </w:r>
    </w:p>
    <w:p w14:paraId="5A9C6122" w14:textId="77777777" w:rsidR="000F096F" w:rsidRPr="00E774B9" w:rsidRDefault="000F096F" w:rsidP="00F11877">
      <w:pPr>
        <w:autoSpaceDE w:val="0"/>
        <w:autoSpaceDN w:val="0"/>
        <w:adjustRightInd w:val="0"/>
        <w:ind w:left="1080" w:hanging="360"/>
        <w:jc w:val="both"/>
        <w:rPr>
          <w:bCs/>
          <w:iCs/>
          <w:sz w:val="8"/>
          <w:szCs w:val="16"/>
          <w:highlight w:val="yellow"/>
        </w:rPr>
      </w:pPr>
    </w:p>
    <w:p w14:paraId="3C474106" w14:textId="71FBD97D" w:rsidR="004C065C" w:rsidRPr="008F7083" w:rsidRDefault="00F52493" w:rsidP="00F15908">
      <w:pPr>
        <w:autoSpaceDE w:val="0"/>
        <w:autoSpaceDN w:val="0"/>
        <w:adjustRightInd w:val="0"/>
        <w:ind w:hanging="567"/>
        <w:rPr>
          <w:b/>
          <w:bCs/>
          <w:iCs/>
        </w:rPr>
      </w:pPr>
      <w:r w:rsidRPr="008F7083">
        <w:rPr>
          <w:b/>
          <w:bCs/>
          <w:iCs/>
        </w:rPr>
        <w:lastRenderedPageBreak/>
        <w:t>7.</w:t>
      </w:r>
      <w:r w:rsidR="00B54C3B" w:rsidRPr="008F7083">
        <w:rPr>
          <w:b/>
          <w:bCs/>
          <w:iCs/>
        </w:rPr>
        <w:t>3</w:t>
      </w:r>
      <w:r w:rsidR="000F6B75" w:rsidRPr="008F7083">
        <w:rPr>
          <w:b/>
          <w:bCs/>
          <w:iCs/>
        </w:rPr>
        <w:tab/>
      </w:r>
      <w:r w:rsidR="006A4E10" w:rsidRPr="008F7083">
        <w:rPr>
          <w:b/>
          <w:bCs/>
          <w:iCs/>
        </w:rPr>
        <w:t>Grup’un</w:t>
      </w:r>
      <w:r w:rsidR="00E253C8" w:rsidRPr="008F7083">
        <w:rPr>
          <w:b/>
          <w:bCs/>
          <w:iCs/>
        </w:rPr>
        <w:t xml:space="preserve"> dahil olduğu risk grubu ile yaptığı vadeli işlemler ile opsiyon sözleşmeleri ile benzeri diğer</w:t>
      </w:r>
      <w:r w:rsidR="00E476C8" w:rsidRPr="008F7083">
        <w:rPr>
          <w:b/>
          <w:bCs/>
          <w:iCs/>
        </w:rPr>
        <w:t xml:space="preserve"> sözleşmelere ilişkin bilgiler</w:t>
      </w:r>
    </w:p>
    <w:p w14:paraId="3838E70F" w14:textId="6CCFB8E0" w:rsidR="00E476C8" w:rsidRPr="00E774B9" w:rsidRDefault="00E476C8" w:rsidP="000F6B75">
      <w:pPr>
        <w:tabs>
          <w:tab w:val="left" w:pos="709"/>
        </w:tabs>
        <w:rPr>
          <w:highlight w:val="yellow"/>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E476C8" w:rsidRPr="00E774B9" w14:paraId="0CB7723C" w14:textId="77777777" w:rsidTr="00E476C8">
        <w:trPr>
          <w:divId w:val="877279415"/>
          <w:trHeight w:val="552"/>
        </w:trPr>
        <w:tc>
          <w:tcPr>
            <w:tcW w:w="2935" w:type="dxa"/>
            <w:tcBorders>
              <w:top w:val="double" w:sz="6" w:space="0" w:color="auto"/>
              <w:left w:val="nil"/>
              <w:bottom w:val="nil"/>
              <w:right w:val="nil"/>
            </w:tcBorders>
            <w:shd w:val="clear" w:color="auto" w:fill="auto"/>
            <w:vAlign w:val="center"/>
            <w:hideMark/>
          </w:tcPr>
          <w:p w14:paraId="61BEC042" w14:textId="12EA0E72" w:rsidR="00E476C8" w:rsidRPr="00D10FED" w:rsidRDefault="00E476C8" w:rsidP="00E476C8">
            <w:pPr>
              <w:jc w:val="both"/>
              <w:rPr>
                <w:sz w:val="2"/>
                <w:szCs w:val="2"/>
                <w:lang w:eastAsia="tr-TR"/>
              </w:rPr>
            </w:pPr>
            <w:r w:rsidRPr="00D10FED">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6DE28741" w14:textId="77777777" w:rsidR="00E476C8" w:rsidRPr="00D10FED" w:rsidRDefault="00E476C8" w:rsidP="00E476C8">
            <w:pPr>
              <w:jc w:val="center"/>
              <w:rPr>
                <w:b/>
                <w:bCs/>
                <w:sz w:val="16"/>
                <w:szCs w:val="16"/>
                <w:lang w:eastAsia="tr-TR"/>
              </w:rPr>
            </w:pPr>
            <w:r w:rsidRPr="00D10FED">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266BBC4E" w14:textId="77777777" w:rsidR="00E476C8" w:rsidRPr="00D10FED" w:rsidRDefault="00E476C8" w:rsidP="00E476C8">
            <w:pPr>
              <w:jc w:val="right"/>
              <w:rPr>
                <w:b/>
                <w:bCs/>
                <w:sz w:val="16"/>
                <w:szCs w:val="16"/>
                <w:lang w:eastAsia="tr-TR"/>
              </w:rPr>
            </w:pPr>
            <w:r w:rsidRPr="00D10FED">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0E23C133" w14:textId="77777777" w:rsidR="00E476C8" w:rsidRPr="00D10FED" w:rsidRDefault="00E476C8" w:rsidP="00E476C8">
            <w:pPr>
              <w:jc w:val="right"/>
              <w:rPr>
                <w:b/>
                <w:bCs/>
                <w:sz w:val="16"/>
                <w:szCs w:val="16"/>
                <w:lang w:eastAsia="tr-TR"/>
              </w:rPr>
            </w:pPr>
            <w:r w:rsidRPr="00D10FED">
              <w:rPr>
                <w:b/>
                <w:bCs/>
                <w:sz w:val="16"/>
                <w:szCs w:val="16"/>
                <w:lang w:eastAsia="tr-TR"/>
              </w:rPr>
              <w:t>Risk grubuna dahil olan diğer gerçek ve tüzel kişiler</w:t>
            </w:r>
          </w:p>
        </w:tc>
      </w:tr>
      <w:tr w:rsidR="00E476C8" w:rsidRPr="00E774B9" w14:paraId="05A89BF1" w14:textId="77777777" w:rsidTr="00D10FED">
        <w:trPr>
          <w:divId w:val="877279415"/>
          <w:trHeight w:val="197"/>
        </w:trPr>
        <w:tc>
          <w:tcPr>
            <w:tcW w:w="2935" w:type="dxa"/>
            <w:tcBorders>
              <w:top w:val="nil"/>
              <w:left w:val="nil"/>
              <w:bottom w:val="nil"/>
              <w:right w:val="nil"/>
            </w:tcBorders>
            <w:shd w:val="clear" w:color="auto" w:fill="auto"/>
            <w:vAlign w:val="center"/>
            <w:hideMark/>
          </w:tcPr>
          <w:p w14:paraId="74A61DD1" w14:textId="77777777" w:rsidR="00E476C8" w:rsidRPr="00D10FED" w:rsidRDefault="00E476C8" w:rsidP="00E476C8">
            <w:pPr>
              <w:rPr>
                <w:b/>
                <w:bCs/>
                <w:sz w:val="16"/>
                <w:szCs w:val="16"/>
                <w:lang w:eastAsia="tr-TR"/>
              </w:rPr>
            </w:pPr>
            <w:r w:rsidRPr="00D10FED">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23D2D9B5" w14:textId="77777777" w:rsidR="00E476C8" w:rsidRPr="00D10FED" w:rsidRDefault="00E476C8" w:rsidP="00E476C8">
            <w:pPr>
              <w:jc w:val="center"/>
              <w:rPr>
                <w:b/>
                <w:bCs/>
                <w:sz w:val="16"/>
                <w:szCs w:val="16"/>
                <w:lang w:eastAsia="tr-TR"/>
              </w:rPr>
            </w:pPr>
            <w:r w:rsidRPr="00D10FED">
              <w:rPr>
                <w:b/>
                <w:bCs/>
                <w:sz w:val="16"/>
                <w:szCs w:val="16"/>
                <w:lang w:eastAsia="tr-TR"/>
              </w:rPr>
              <w:t>Cari Dönem</w:t>
            </w:r>
          </w:p>
        </w:tc>
        <w:tc>
          <w:tcPr>
            <w:tcW w:w="1039" w:type="dxa"/>
            <w:vMerge w:val="restart"/>
            <w:tcBorders>
              <w:top w:val="nil"/>
              <w:left w:val="nil"/>
              <w:bottom w:val="single" w:sz="8" w:space="0" w:color="000000"/>
              <w:right w:val="nil"/>
            </w:tcBorders>
            <w:shd w:val="clear" w:color="auto" w:fill="auto"/>
            <w:vAlign w:val="center"/>
            <w:hideMark/>
          </w:tcPr>
          <w:p w14:paraId="6AF6B51D"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158F1ADD" w14:textId="77777777" w:rsidR="00E476C8" w:rsidRPr="00D10FED" w:rsidRDefault="00E476C8" w:rsidP="00E476C8">
            <w:pPr>
              <w:jc w:val="center"/>
              <w:rPr>
                <w:b/>
                <w:bCs/>
                <w:sz w:val="16"/>
                <w:szCs w:val="16"/>
                <w:lang w:eastAsia="tr-TR"/>
              </w:rPr>
            </w:pPr>
            <w:r w:rsidRPr="00D10FED">
              <w:rPr>
                <w:b/>
                <w:bCs/>
                <w:sz w:val="16"/>
                <w:szCs w:val="16"/>
                <w:lang w:eastAsia="tr-TR"/>
              </w:rPr>
              <w:t>Cari Dönem</w:t>
            </w:r>
          </w:p>
        </w:tc>
        <w:tc>
          <w:tcPr>
            <w:tcW w:w="808" w:type="dxa"/>
            <w:vMerge w:val="restart"/>
            <w:tcBorders>
              <w:top w:val="nil"/>
              <w:left w:val="nil"/>
              <w:bottom w:val="single" w:sz="8" w:space="0" w:color="000000"/>
              <w:right w:val="nil"/>
            </w:tcBorders>
            <w:shd w:val="clear" w:color="auto" w:fill="auto"/>
            <w:vAlign w:val="center"/>
            <w:hideMark/>
          </w:tcPr>
          <w:p w14:paraId="2E06578B"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44593F5F" w14:textId="77777777" w:rsidR="00E476C8" w:rsidRPr="00D10FED" w:rsidRDefault="00E476C8" w:rsidP="00E476C8">
            <w:pPr>
              <w:jc w:val="center"/>
              <w:rPr>
                <w:b/>
                <w:bCs/>
                <w:sz w:val="16"/>
                <w:szCs w:val="16"/>
                <w:lang w:eastAsia="tr-TR"/>
              </w:rPr>
            </w:pPr>
            <w:r w:rsidRPr="00D10FED">
              <w:rPr>
                <w:b/>
                <w:bCs/>
                <w:sz w:val="16"/>
                <w:szCs w:val="16"/>
                <w:lang w:eastAsia="tr-TR"/>
              </w:rPr>
              <w:t>Cari Dönem</w:t>
            </w:r>
          </w:p>
        </w:tc>
        <w:tc>
          <w:tcPr>
            <w:tcW w:w="1072" w:type="dxa"/>
            <w:vMerge w:val="restart"/>
            <w:tcBorders>
              <w:top w:val="nil"/>
              <w:left w:val="nil"/>
              <w:bottom w:val="single" w:sz="8" w:space="0" w:color="000000"/>
              <w:right w:val="nil"/>
            </w:tcBorders>
            <w:shd w:val="clear" w:color="auto" w:fill="auto"/>
            <w:vAlign w:val="center"/>
            <w:hideMark/>
          </w:tcPr>
          <w:p w14:paraId="2EE0EB1E"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r>
      <w:tr w:rsidR="00E476C8" w:rsidRPr="00E774B9" w14:paraId="4D478309" w14:textId="77777777" w:rsidTr="00D10FED">
        <w:trPr>
          <w:divId w:val="877279415"/>
          <w:trHeight w:val="276"/>
        </w:trPr>
        <w:tc>
          <w:tcPr>
            <w:tcW w:w="2935" w:type="dxa"/>
            <w:tcBorders>
              <w:top w:val="nil"/>
              <w:left w:val="nil"/>
              <w:bottom w:val="single" w:sz="8" w:space="0" w:color="auto"/>
              <w:right w:val="nil"/>
            </w:tcBorders>
            <w:shd w:val="clear" w:color="auto" w:fill="auto"/>
            <w:vAlign w:val="center"/>
            <w:hideMark/>
          </w:tcPr>
          <w:p w14:paraId="30732F50" w14:textId="77777777" w:rsidR="00E476C8" w:rsidRPr="00E774B9" w:rsidRDefault="00E476C8" w:rsidP="00E476C8">
            <w:pPr>
              <w:rPr>
                <w:b/>
                <w:bCs/>
                <w:sz w:val="16"/>
                <w:szCs w:val="16"/>
                <w:highlight w:val="yellow"/>
                <w:lang w:eastAsia="tr-TR"/>
              </w:rPr>
            </w:pPr>
            <w:r w:rsidRPr="00D10FED">
              <w:rPr>
                <w:b/>
                <w:bCs/>
                <w:sz w:val="16"/>
                <w:szCs w:val="16"/>
                <w:lang w:eastAsia="tr-TR"/>
              </w:rPr>
              <w:t> </w:t>
            </w:r>
          </w:p>
        </w:tc>
        <w:tc>
          <w:tcPr>
            <w:tcW w:w="1022" w:type="dxa"/>
            <w:vMerge/>
            <w:tcBorders>
              <w:top w:val="nil"/>
              <w:left w:val="nil"/>
              <w:bottom w:val="single" w:sz="8" w:space="0" w:color="000000"/>
              <w:right w:val="nil"/>
            </w:tcBorders>
            <w:vAlign w:val="center"/>
            <w:hideMark/>
          </w:tcPr>
          <w:p w14:paraId="4DEAE3D5" w14:textId="77777777" w:rsidR="00E476C8" w:rsidRPr="00E774B9" w:rsidRDefault="00E476C8" w:rsidP="00E476C8">
            <w:pPr>
              <w:rPr>
                <w:b/>
                <w:bCs/>
                <w:sz w:val="16"/>
                <w:szCs w:val="16"/>
                <w:highlight w:val="yellow"/>
                <w:lang w:eastAsia="tr-TR"/>
              </w:rPr>
            </w:pPr>
          </w:p>
        </w:tc>
        <w:tc>
          <w:tcPr>
            <w:tcW w:w="1039" w:type="dxa"/>
            <w:vMerge/>
            <w:tcBorders>
              <w:top w:val="nil"/>
              <w:left w:val="nil"/>
              <w:bottom w:val="single" w:sz="8" w:space="0" w:color="000000"/>
              <w:right w:val="nil"/>
            </w:tcBorders>
            <w:vAlign w:val="center"/>
            <w:hideMark/>
          </w:tcPr>
          <w:p w14:paraId="47333F11" w14:textId="77777777" w:rsidR="00E476C8" w:rsidRPr="00E774B9" w:rsidRDefault="00E476C8" w:rsidP="00E476C8">
            <w:pPr>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14073D1B" w14:textId="77777777" w:rsidR="00E476C8" w:rsidRPr="00E774B9" w:rsidRDefault="00E476C8" w:rsidP="00E476C8">
            <w:pPr>
              <w:rPr>
                <w:b/>
                <w:bCs/>
                <w:sz w:val="16"/>
                <w:szCs w:val="16"/>
                <w:highlight w:val="yellow"/>
                <w:lang w:eastAsia="tr-TR"/>
              </w:rPr>
            </w:pPr>
          </w:p>
        </w:tc>
        <w:tc>
          <w:tcPr>
            <w:tcW w:w="808" w:type="dxa"/>
            <w:vMerge/>
            <w:tcBorders>
              <w:top w:val="nil"/>
              <w:left w:val="nil"/>
              <w:bottom w:val="single" w:sz="8" w:space="0" w:color="000000"/>
              <w:right w:val="nil"/>
            </w:tcBorders>
            <w:vAlign w:val="center"/>
            <w:hideMark/>
          </w:tcPr>
          <w:p w14:paraId="74BFE4AF" w14:textId="77777777" w:rsidR="00E476C8" w:rsidRPr="00E774B9" w:rsidRDefault="00E476C8" w:rsidP="00E476C8">
            <w:pPr>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00B51067" w14:textId="77777777" w:rsidR="00E476C8" w:rsidRPr="00E774B9" w:rsidRDefault="00E476C8" w:rsidP="00E476C8">
            <w:pPr>
              <w:rPr>
                <w:b/>
                <w:bCs/>
                <w:sz w:val="16"/>
                <w:szCs w:val="16"/>
                <w:highlight w:val="yellow"/>
                <w:lang w:eastAsia="tr-TR"/>
              </w:rPr>
            </w:pPr>
          </w:p>
        </w:tc>
        <w:tc>
          <w:tcPr>
            <w:tcW w:w="1072" w:type="dxa"/>
            <w:vMerge/>
            <w:tcBorders>
              <w:top w:val="nil"/>
              <w:left w:val="nil"/>
              <w:bottom w:val="single" w:sz="8" w:space="0" w:color="000000"/>
              <w:right w:val="nil"/>
            </w:tcBorders>
            <w:vAlign w:val="center"/>
            <w:hideMark/>
          </w:tcPr>
          <w:p w14:paraId="3D42F897" w14:textId="77777777" w:rsidR="00E476C8" w:rsidRPr="00E774B9" w:rsidRDefault="00E476C8" w:rsidP="00E476C8">
            <w:pPr>
              <w:rPr>
                <w:b/>
                <w:bCs/>
                <w:sz w:val="16"/>
                <w:szCs w:val="16"/>
                <w:highlight w:val="yellow"/>
                <w:lang w:eastAsia="tr-TR"/>
              </w:rPr>
            </w:pPr>
          </w:p>
        </w:tc>
      </w:tr>
      <w:tr w:rsidR="00E476C8" w:rsidRPr="00E774B9" w14:paraId="4EC9C7A4" w14:textId="77777777" w:rsidTr="00D10FED">
        <w:trPr>
          <w:divId w:val="877279415"/>
          <w:trHeight w:val="368"/>
        </w:trPr>
        <w:tc>
          <w:tcPr>
            <w:tcW w:w="2935" w:type="dxa"/>
            <w:tcBorders>
              <w:top w:val="nil"/>
              <w:left w:val="nil"/>
              <w:bottom w:val="nil"/>
              <w:right w:val="nil"/>
            </w:tcBorders>
            <w:shd w:val="clear" w:color="auto" w:fill="auto"/>
            <w:vAlign w:val="center"/>
            <w:hideMark/>
          </w:tcPr>
          <w:p w14:paraId="4B7ACED4" w14:textId="77777777" w:rsidR="00E476C8" w:rsidRPr="00D10FED" w:rsidRDefault="00E476C8" w:rsidP="00E476C8">
            <w:pPr>
              <w:jc w:val="both"/>
              <w:rPr>
                <w:b/>
                <w:bCs/>
                <w:sz w:val="16"/>
                <w:szCs w:val="16"/>
                <w:lang w:eastAsia="tr-TR"/>
              </w:rPr>
            </w:pPr>
            <w:r w:rsidRPr="00D10FED">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15D7DB2" w14:textId="77777777" w:rsidR="00E476C8" w:rsidRPr="00E774B9" w:rsidRDefault="00E476C8" w:rsidP="00E476C8">
            <w:pPr>
              <w:jc w:val="both"/>
              <w:rPr>
                <w:b/>
                <w:bCs/>
                <w:sz w:val="16"/>
                <w:szCs w:val="16"/>
                <w:highlight w:val="yellow"/>
                <w:lang w:eastAsia="tr-TR"/>
              </w:rPr>
            </w:pPr>
          </w:p>
        </w:tc>
        <w:tc>
          <w:tcPr>
            <w:tcW w:w="1039" w:type="dxa"/>
            <w:tcBorders>
              <w:top w:val="nil"/>
              <w:left w:val="nil"/>
              <w:bottom w:val="nil"/>
              <w:right w:val="nil"/>
            </w:tcBorders>
            <w:shd w:val="clear" w:color="auto" w:fill="auto"/>
            <w:vAlign w:val="center"/>
            <w:hideMark/>
          </w:tcPr>
          <w:p w14:paraId="3AABF7F8" w14:textId="77777777" w:rsidR="00E476C8" w:rsidRPr="00E774B9" w:rsidRDefault="00E476C8" w:rsidP="00E476C8">
            <w:pPr>
              <w:jc w:val="both"/>
              <w:rPr>
                <w:highlight w:val="yellow"/>
                <w:lang w:eastAsia="tr-TR"/>
              </w:rPr>
            </w:pPr>
          </w:p>
        </w:tc>
        <w:tc>
          <w:tcPr>
            <w:tcW w:w="1137" w:type="dxa"/>
            <w:tcBorders>
              <w:top w:val="nil"/>
              <w:left w:val="nil"/>
              <w:bottom w:val="nil"/>
              <w:right w:val="nil"/>
            </w:tcBorders>
            <w:shd w:val="clear" w:color="auto" w:fill="auto"/>
            <w:vAlign w:val="center"/>
            <w:hideMark/>
          </w:tcPr>
          <w:p w14:paraId="7254CAEB" w14:textId="77777777" w:rsidR="00E476C8" w:rsidRPr="00E774B9" w:rsidRDefault="00E476C8" w:rsidP="00E476C8">
            <w:pPr>
              <w:jc w:val="both"/>
              <w:rPr>
                <w:highlight w:val="yellow"/>
                <w:lang w:eastAsia="tr-TR"/>
              </w:rPr>
            </w:pPr>
          </w:p>
        </w:tc>
        <w:tc>
          <w:tcPr>
            <w:tcW w:w="808" w:type="dxa"/>
            <w:tcBorders>
              <w:top w:val="nil"/>
              <w:left w:val="nil"/>
              <w:bottom w:val="nil"/>
              <w:right w:val="nil"/>
            </w:tcBorders>
            <w:shd w:val="clear" w:color="auto" w:fill="auto"/>
            <w:vAlign w:val="center"/>
            <w:hideMark/>
          </w:tcPr>
          <w:p w14:paraId="39F993CE" w14:textId="77777777" w:rsidR="00E476C8" w:rsidRPr="00E774B9" w:rsidRDefault="00E476C8" w:rsidP="00E476C8">
            <w:pPr>
              <w:jc w:val="both"/>
              <w:rPr>
                <w:highlight w:val="yellow"/>
                <w:lang w:eastAsia="tr-TR"/>
              </w:rPr>
            </w:pPr>
          </w:p>
        </w:tc>
        <w:tc>
          <w:tcPr>
            <w:tcW w:w="1137" w:type="dxa"/>
            <w:tcBorders>
              <w:top w:val="nil"/>
              <w:left w:val="nil"/>
              <w:bottom w:val="nil"/>
              <w:right w:val="nil"/>
            </w:tcBorders>
            <w:shd w:val="clear" w:color="auto" w:fill="auto"/>
            <w:vAlign w:val="center"/>
            <w:hideMark/>
          </w:tcPr>
          <w:p w14:paraId="36A8182F" w14:textId="77777777" w:rsidR="00E476C8" w:rsidRPr="00E774B9" w:rsidRDefault="00E476C8" w:rsidP="00E476C8">
            <w:pPr>
              <w:jc w:val="both"/>
              <w:rPr>
                <w:highlight w:val="yellow"/>
                <w:lang w:eastAsia="tr-TR"/>
              </w:rPr>
            </w:pPr>
          </w:p>
        </w:tc>
        <w:tc>
          <w:tcPr>
            <w:tcW w:w="1072" w:type="dxa"/>
            <w:tcBorders>
              <w:top w:val="nil"/>
              <w:left w:val="nil"/>
              <w:bottom w:val="nil"/>
              <w:right w:val="nil"/>
            </w:tcBorders>
            <w:shd w:val="clear" w:color="auto" w:fill="auto"/>
            <w:vAlign w:val="center"/>
            <w:hideMark/>
          </w:tcPr>
          <w:p w14:paraId="69B48E73" w14:textId="77777777" w:rsidR="00E476C8" w:rsidRPr="00E774B9" w:rsidRDefault="00E476C8" w:rsidP="00E476C8">
            <w:pPr>
              <w:jc w:val="both"/>
              <w:rPr>
                <w:highlight w:val="yellow"/>
                <w:lang w:eastAsia="tr-TR"/>
              </w:rPr>
            </w:pPr>
          </w:p>
        </w:tc>
      </w:tr>
      <w:tr w:rsidR="008F4A09" w:rsidRPr="00E774B9" w14:paraId="07559B0E" w14:textId="77777777" w:rsidTr="008F4A09">
        <w:trPr>
          <w:divId w:val="877279415"/>
          <w:trHeight w:val="197"/>
        </w:trPr>
        <w:tc>
          <w:tcPr>
            <w:tcW w:w="2935" w:type="dxa"/>
            <w:tcBorders>
              <w:top w:val="nil"/>
              <w:left w:val="nil"/>
              <w:bottom w:val="nil"/>
              <w:right w:val="nil"/>
            </w:tcBorders>
            <w:shd w:val="clear" w:color="auto" w:fill="auto"/>
            <w:vAlign w:val="center"/>
            <w:hideMark/>
          </w:tcPr>
          <w:p w14:paraId="2DFCADB4" w14:textId="77777777" w:rsidR="008F4A09" w:rsidRPr="00D10FED" w:rsidRDefault="008F4A09" w:rsidP="008F4A09">
            <w:pPr>
              <w:jc w:val="both"/>
              <w:rPr>
                <w:sz w:val="16"/>
                <w:szCs w:val="16"/>
                <w:lang w:eastAsia="tr-TR"/>
              </w:rPr>
            </w:pPr>
            <w:r w:rsidRPr="00D10FED">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51A0A509" w14:textId="061149B4" w:rsidR="008F4A09" w:rsidRPr="008F4A09" w:rsidRDefault="008F4A09" w:rsidP="008F4A09">
            <w:pPr>
              <w:jc w:val="right"/>
              <w:rPr>
                <w:sz w:val="16"/>
                <w:szCs w:val="16"/>
                <w:highlight w:val="yellow"/>
                <w:lang w:eastAsia="tr-TR"/>
              </w:rPr>
            </w:pPr>
            <w:r w:rsidRPr="008F4A09">
              <w:rPr>
                <w:color w:val="1C283D"/>
                <w:sz w:val="16"/>
                <w:szCs w:val="18"/>
              </w:rPr>
              <w:t>-</w:t>
            </w:r>
          </w:p>
        </w:tc>
        <w:tc>
          <w:tcPr>
            <w:tcW w:w="1039" w:type="dxa"/>
            <w:tcBorders>
              <w:top w:val="nil"/>
              <w:left w:val="nil"/>
              <w:bottom w:val="nil"/>
              <w:right w:val="nil"/>
            </w:tcBorders>
            <w:shd w:val="clear" w:color="auto" w:fill="auto"/>
            <w:vAlign w:val="center"/>
            <w:hideMark/>
          </w:tcPr>
          <w:p w14:paraId="1AE83186" w14:textId="59D3409A"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58C0A0B1" w14:textId="0DB93933" w:rsidR="008F4A09" w:rsidRPr="008F4A09" w:rsidRDefault="008F4A09" w:rsidP="008F4A09">
            <w:pPr>
              <w:jc w:val="right"/>
              <w:rPr>
                <w:sz w:val="16"/>
                <w:szCs w:val="16"/>
                <w:highlight w:val="yellow"/>
                <w:lang w:eastAsia="tr-TR"/>
              </w:rPr>
            </w:pPr>
            <w:r w:rsidRPr="008F4A09">
              <w:rPr>
                <w:color w:val="1C283D"/>
                <w:sz w:val="16"/>
                <w:szCs w:val="18"/>
              </w:rPr>
              <w:t>1,992,498</w:t>
            </w:r>
          </w:p>
        </w:tc>
        <w:tc>
          <w:tcPr>
            <w:tcW w:w="808" w:type="dxa"/>
            <w:tcBorders>
              <w:top w:val="nil"/>
              <w:left w:val="nil"/>
              <w:bottom w:val="nil"/>
              <w:right w:val="nil"/>
            </w:tcBorders>
            <w:shd w:val="clear" w:color="auto" w:fill="auto"/>
            <w:vAlign w:val="center"/>
            <w:hideMark/>
          </w:tcPr>
          <w:p w14:paraId="70E19D49" w14:textId="0151A491" w:rsidR="008F4A09" w:rsidRPr="008F4A09" w:rsidRDefault="008F4A09" w:rsidP="008F4A09">
            <w:pPr>
              <w:jc w:val="right"/>
              <w:rPr>
                <w:sz w:val="16"/>
                <w:szCs w:val="16"/>
                <w:lang w:eastAsia="tr-TR"/>
              </w:rPr>
            </w:pPr>
            <w:r w:rsidRPr="008F4A09">
              <w:rPr>
                <w:color w:val="1C283D"/>
                <w:sz w:val="16"/>
                <w:szCs w:val="18"/>
              </w:rPr>
              <w:t>716,065</w:t>
            </w:r>
          </w:p>
        </w:tc>
        <w:tc>
          <w:tcPr>
            <w:tcW w:w="1137" w:type="dxa"/>
            <w:tcBorders>
              <w:top w:val="nil"/>
              <w:left w:val="nil"/>
              <w:bottom w:val="nil"/>
              <w:right w:val="nil"/>
            </w:tcBorders>
            <w:shd w:val="clear" w:color="auto" w:fill="auto"/>
            <w:vAlign w:val="center"/>
            <w:hideMark/>
          </w:tcPr>
          <w:p w14:paraId="1A5BE472" w14:textId="3F49F601" w:rsidR="008F4A09" w:rsidRPr="008F4A09" w:rsidRDefault="008F4A09" w:rsidP="008F4A09">
            <w:pPr>
              <w:jc w:val="right"/>
              <w:rPr>
                <w:sz w:val="16"/>
                <w:szCs w:val="16"/>
                <w:highlight w:val="yellow"/>
                <w:lang w:eastAsia="tr-TR"/>
              </w:rPr>
            </w:pPr>
            <w:r w:rsidRPr="008F4A09">
              <w:rPr>
                <w:color w:val="1C283D"/>
                <w:sz w:val="16"/>
                <w:szCs w:val="18"/>
              </w:rPr>
              <w:t>-</w:t>
            </w:r>
          </w:p>
        </w:tc>
        <w:tc>
          <w:tcPr>
            <w:tcW w:w="1072" w:type="dxa"/>
            <w:tcBorders>
              <w:top w:val="nil"/>
              <w:left w:val="nil"/>
              <w:bottom w:val="nil"/>
              <w:right w:val="nil"/>
            </w:tcBorders>
            <w:shd w:val="clear" w:color="auto" w:fill="auto"/>
            <w:vAlign w:val="center"/>
            <w:hideMark/>
          </w:tcPr>
          <w:p w14:paraId="5257A4AE" w14:textId="314E802C" w:rsidR="008F4A09" w:rsidRPr="008F4A09" w:rsidRDefault="008F4A09" w:rsidP="008F4A09">
            <w:pPr>
              <w:jc w:val="right"/>
              <w:rPr>
                <w:sz w:val="16"/>
                <w:szCs w:val="16"/>
                <w:lang w:eastAsia="tr-TR"/>
              </w:rPr>
            </w:pPr>
            <w:r w:rsidRPr="008F4A09">
              <w:rPr>
                <w:color w:val="1C283D"/>
                <w:sz w:val="16"/>
                <w:szCs w:val="18"/>
              </w:rPr>
              <w:t>-</w:t>
            </w:r>
          </w:p>
        </w:tc>
      </w:tr>
      <w:tr w:rsidR="00A94095" w:rsidRPr="00E774B9" w14:paraId="26246173" w14:textId="77777777" w:rsidTr="0049079C">
        <w:trPr>
          <w:divId w:val="877279415"/>
          <w:trHeight w:val="197"/>
        </w:trPr>
        <w:tc>
          <w:tcPr>
            <w:tcW w:w="2935" w:type="dxa"/>
            <w:tcBorders>
              <w:top w:val="nil"/>
              <w:left w:val="nil"/>
              <w:bottom w:val="nil"/>
              <w:right w:val="nil"/>
            </w:tcBorders>
            <w:shd w:val="clear" w:color="auto" w:fill="auto"/>
            <w:vAlign w:val="center"/>
            <w:hideMark/>
          </w:tcPr>
          <w:p w14:paraId="7A2A1484" w14:textId="77777777" w:rsidR="00A94095" w:rsidRPr="00D10FED" w:rsidRDefault="00A94095" w:rsidP="00A94095">
            <w:pPr>
              <w:jc w:val="both"/>
              <w:rPr>
                <w:sz w:val="16"/>
                <w:szCs w:val="16"/>
                <w:lang w:eastAsia="tr-TR"/>
              </w:rPr>
            </w:pPr>
            <w:r w:rsidRPr="00D10FED">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3B620124" w14:textId="7AB87046" w:rsidR="00A94095" w:rsidRPr="008F4A09" w:rsidRDefault="00A94095" w:rsidP="00A94095">
            <w:pPr>
              <w:jc w:val="right"/>
              <w:rPr>
                <w:sz w:val="16"/>
                <w:szCs w:val="16"/>
                <w:highlight w:val="yellow"/>
                <w:lang w:eastAsia="tr-TR"/>
              </w:rPr>
            </w:pPr>
            <w:r w:rsidRPr="008F4A09">
              <w:rPr>
                <w:color w:val="1C283D"/>
                <w:sz w:val="16"/>
                <w:szCs w:val="18"/>
              </w:rPr>
              <w:t>-</w:t>
            </w:r>
          </w:p>
        </w:tc>
        <w:tc>
          <w:tcPr>
            <w:tcW w:w="1039" w:type="dxa"/>
            <w:tcBorders>
              <w:top w:val="nil"/>
              <w:left w:val="nil"/>
              <w:bottom w:val="nil"/>
              <w:right w:val="nil"/>
            </w:tcBorders>
            <w:shd w:val="clear" w:color="auto" w:fill="auto"/>
            <w:vAlign w:val="center"/>
            <w:hideMark/>
          </w:tcPr>
          <w:p w14:paraId="39D29F37" w14:textId="06875CE9" w:rsidR="00A94095" w:rsidRPr="008F4A09" w:rsidRDefault="00A94095" w:rsidP="00A94095">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6032D25A" w14:textId="7436086C" w:rsidR="00A94095" w:rsidRPr="008F4A09" w:rsidRDefault="00A94095" w:rsidP="00A94095">
            <w:pPr>
              <w:jc w:val="right"/>
              <w:rPr>
                <w:sz w:val="16"/>
                <w:szCs w:val="16"/>
                <w:highlight w:val="yellow"/>
                <w:lang w:eastAsia="tr-TR"/>
              </w:rPr>
            </w:pPr>
            <w:r>
              <w:rPr>
                <w:color w:val="1C283D"/>
                <w:sz w:val="18"/>
                <w:szCs w:val="18"/>
              </w:rPr>
              <w:t xml:space="preserve">1,552,315    </w:t>
            </w:r>
          </w:p>
        </w:tc>
        <w:tc>
          <w:tcPr>
            <w:tcW w:w="808" w:type="dxa"/>
            <w:tcBorders>
              <w:top w:val="nil"/>
              <w:left w:val="nil"/>
              <w:bottom w:val="nil"/>
              <w:right w:val="nil"/>
            </w:tcBorders>
            <w:shd w:val="clear" w:color="auto" w:fill="auto"/>
            <w:vAlign w:val="center"/>
            <w:hideMark/>
          </w:tcPr>
          <w:p w14:paraId="18BCAA94" w14:textId="0607D462" w:rsidR="00A94095" w:rsidRPr="008F4A09" w:rsidRDefault="00A94095" w:rsidP="00A94095">
            <w:pPr>
              <w:jc w:val="right"/>
              <w:rPr>
                <w:sz w:val="16"/>
                <w:szCs w:val="16"/>
                <w:lang w:eastAsia="tr-TR"/>
              </w:rPr>
            </w:pPr>
            <w:r w:rsidRPr="008F4A09">
              <w:rPr>
                <w:color w:val="1C283D"/>
                <w:sz w:val="16"/>
                <w:szCs w:val="18"/>
              </w:rPr>
              <w:t>1,992,498</w:t>
            </w:r>
          </w:p>
        </w:tc>
        <w:tc>
          <w:tcPr>
            <w:tcW w:w="1137" w:type="dxa"/>
            <w:tcBorders>
              <w:top w:val="nil"/>
              <w:left w:val="nil"/>
              <w:bottom w:val="nil"/>
              <w:right w:val="nil"/>
            </w:tcBorders>
            <w:shd w:val="clear" w:color="auto" w:fill="auto"/>
            <w:vAlign w:val="center"/>
            <w:hideMark/>
          </w:tcPr>
          <w:p w14:paraId="18E8A81D" w14:textId="3701BD8C" w:rsidR="00A94095" w:rsidRPr="008F4A09" w:rsidRDefault="00A94095" w:rsidP="00A94095">
            <w:pPr>
              <w:jc w:val="right"/>
              <w:rPr>
                <w:sz w:val="16"/>
                <w:szCs w:val="16"/>
                <w:highlight w:val="yellow"/>
                <w:lang w:eastAsia="tr-TR"/>
              </w:rPr>
            </w:pPr>
            <w:r w:rsidRPr="008F4A09">
              <w:rPr>
                <w:color w:val="1C283D"/>
                <w:sz w:val="16"/>
                <w:szCs w:val="18"/>
              </w:rPr>
              <w:t>-</w:t>
            </w:r>
          </w:p>
        </w:tc>
        <w:tc>
          <w:tcPr>
            <w:tcW w:w="1072" w:type="dxa"/>
            <w:tcBorders>
              <w:top w:val="nil"/>
              <w:left w:val="nil"/>
              <w:bottom w:val="nil"/>
              <w:right w:val="nil"/>
            </w:tcBorders>
            <w:shd w:val="clear" w:color="auto" w:fill="auto"/>
            <w:vAlign w:val="center"/>
            <w:hideMark/>
          </w:tcPr>
          <w:p w14:paraId="30862ACA" w14:textId="765A5E82" w:rsidR="00A94095" w:rsidRPr="008F4A09" w:rsidRDefault="00A94095" w:rsidP="00A94095">
            <w:pPr>
              <w:jc w:val="right"/>
              <w:rPr>
                <w:sz w:val="16"/>
                <w:szCs w:val="16"/>
                <w:lang w:eastAsia="tr-TR"/>
              </w:rPr>
            </w:pPr>
            <w:r w:rsidRPr="008F4A09">
              <w:rPr>
                <w:color w:val="1C283D"/>
                <w:sz w:val="16"/>
                <w:szCs w:val="18"/>
              </w:rPr>
              <w:t>-</w:t>
            </w:r>
          </w:p>
        </w:tc>
      </w:tr>
      <w:tr w:rsidR="00A94095" w:rsidRPr="00E774B9" w14:paraId="19DBB2AB" w14:textId="77777777" w:rsidTr="0049079C">
        <w:trPr>
          <w:divId w:val="877279415"/>
          <w:trHeight w:val="197"/>
        </w:trPr>
        <w:tc>
          <w:tcPr>
            <w:tcW w:w="2935" w:type="dxa"/>
            <w:tcBorders>
              <w:top w:val="nil"/>
              <w:left w:val="nil"/>
              <w:bottom w:val="nil"/>
              <w:right w:val="nil"/>
            </w:tcBorders>
            <w:shd w:val="clear" w:color="auto" w:fill="auto"/>
            <w:vAlign w:val="center"/>
            <w:hideMark/>
          </w:tcPr>
          <w:p w14:paraId="5CBB38FD" w14:textId="77777777" w:rsidR="00A94095" w:rsidRPr="00D10FED" w:rsidRDefault="00A94095" w:rsidP="00A94095">
            <w:pPr>
              <w:jc w:val="both"/>
              <w:rPr>
                <w:sz w:val="16"/>
                <w:szCs w:val="16"/>
                <w:lang w:eastAsia="tr-TR"/>
              </w:rPr>
            </w:pPr>
            <w:r w:rsidRPr="00D10FED">
              <w:rPr>
                <w:sz w:val="16"/>
                <w:szCs w:val="16"/>
                <w:lang w:eastAsia="tr-TR"/>
              </w:rPr>
              <w:t>Toplam Kar/(Zarar)</w:t>
            </w:r>
          </w:p>
        </w:tc>
        <w:tc>
          <w:tcPr>
            <w:tcW w:w="1022" w:type="dxa"/>
            <w:tcBorders>
              <w:top w:val="nil"/>
              <w:left w:val="nil"/>
              <w:bottom w:val="nil"/>
              <w:right w:val="nil"/>
            </w:tcBorders>
            <w:shd w:val="clear" w:color="auto" w:fill="auto"/>
            <w:vAlign w:val="center"/>
            <w:hideMark/>
          </w:tcPr>
          <w:p w14:paraId="1586354D" w14:textId="0E40CDD1" w:rsidR="00A94095" w:rsidRPr="008F4A09" w:rsidRDefault="00A94095" w:rsidP="00A94095">
            <w:pPr>
              <w:jc w:val="right"/>
              <w:rPr>
                <w:sz w:val="16"/>
                <w:szCs w:val="16"/>
                <w:highlight w:val="yellow"/>
                <w:lang w:eastAsia="tr-TR"/>
              </w:rPr>
            </w:pPr>
            <w:r w:rsidRPr="008F4A09">
              <w:rPr>
                <w:color w:val="1C283D"/>
                <w:sz w:val="16"/>
                <w:szCs w:val="18"/>
              </w:rPr>
              <w:t>-</w:t>
            </w:r>
          </w:p>
        </w:tc>
        <w:tc>
          <w:tcPr>
            <w:tcW w:w="1039" w:type="dxa"/>
            <w:tcBorders>
              <w:top w:val="nil"/>
              <w:left w:val="nil"/>
              <w:bottom w:val="nil"/>
              <w:right w:val="nil"/>
            </w:tcBorders>
            <w:shd w:val="clear" w:color="auto" w:fill="auto"/>
            <w:vAlign w:val="center"/>
            <w:hideMark/>
          </w:tcPr>
          <w:p w14:paraId="58B79A52" w14:textId="7C9F37C5" w:rsidR="00A94095" w:rsidRPr="008F4A09" w:rsidRDefault="00A94095" w:rsidP="00A94095">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16A82358" w14:textId="57EE04B4" w:rsidR="00A94095" w:rsidRPr="008F4A09" w:rsidRDefault="00A94095" w:rsidP="00A94095">
            <w:pPr>
              <w:jc w:val="right"/>
              <w:rPr>
                <w:sz w:val="16"/>
                <w:szCs w:val="16"/>
                <w:highlight w:val="yellow"/>
                <w:lang w:eastAsia="tr-TR"/>
              </w:rPr>
            </w:pPr>
            <w:r>
              <w:rPr>
                <w:color w:val="1C283D"/>
                <w:sz w:val="18"/>
                <w:szCs w:val="18"/>
              </w:rPr>
              <w:t xml:space="preserve">42,527    </w:t>
            </w:r>
          </w:p>
        </w:tc>
        <w:tc>
          <w:tcPr>
            <w:tcW w:w="808" w:type="dxa"/>
            <w:tcBorders>
              <w:top w:val="nil"/>
              <w:left w:val="nil"/>
              <w:bottom w:val="nil"/>
              <w:right w:val="nil"/>
            </w:tcBorders>
            <w:shd w:val="clear" w:color="auto" w:fill="auto"/>
            <w:vAlign w:val="center"/>
            <w:hideMark/>
          </w:tcPr>
          <w:p w14:paraId="4B609B7E" w14:textId="69435C80" w:rsidR="00A94095" w:rsidRPr="008F4A09" w:rsidRDefault="00A94095" w:rsidP="00A94095">
            <w:pPr>
              <w:jc w:val="right"/>
              <w:rPr>
                <w:sz w:val="16"/>
                <w:szCs w:val="16"/>
                <w:lang w:val="en-US"/>
              </w:rPr>
            </w:pPr>
            <w:r>
              <w:rPr>
                <w:color w:val="1C283D"/>
                <w:sz w:val="16"/>
                <w:szCs w:val="18"/>
              </w:rPr>
              <w:t>(</w:t>
            </w:r>
            <w:r w:rsidRPr="008F4A09">
              <w:rPr>
                <w:color w:val="1C283D"/>
                <w:sz w:val="16"/>
                <w:szCs w:val="18"/>
              </w:rPr>
              <w:t>2,476</w:t>
            </w:r>
            <w:r>
              <w:rPr>
                <w:color w:val="1C283D"/>
                <w:sz w:val="16"/>
                <w:szCs w:val="18"/>
              </w:rPr>
              <w:t>)</w:t>
            </w:r>
          </w:p>
        </w:tc>
        <w:tc>
          <w:tcPr>
            <w:tcW w:w="1137" w:type="dxa"/>
            <w:tcBorders>
              <w:top w:val="nil"/>
              <w:left w:val="nil"/>
              <w:bottom w:val="nil"/>
              <w:right w:val="nil"/>
            </w:tcBorders>
            <w:shd w:val="clear" w:color="auto" w:fill="auto"/>
            <w:vAlign w:val="center"/>
            <w:hideMark/>
          </w:tcPr>
          <w:p w14:paraId="543A1746" w14:textId="2297B4AE" w:rsidR="00A94095" w:rsidRPr="008F4A09" w:rsidRDefault="00A94095" w:rsidP="00A94095">
            <w:pPr>
              <w:jc w:val="right"/>
              <w:rPr>
                <w:sz w:val="16"/>
                <w:szCs w:val="16"/>
                <w:highlight w:val="yellow"/>
                <w:lang w:eastAsia="tr-TR"/>
              </w:rPr>
            </w:pPr>
            <w:r w:rsidRPr="008F4A09">
              <w:rPr>
                <w:color w:val="1C283D"/>
                <w:sz w:val="16"/>
                <w:szCs w:val="18"/>
              </w:rPr>
              <w:t>-</w:t>
            </w:r>
          </w:p>
        </w:tc>
        <w:tc>
          <w:tcPr>
            <w:tcW w:w="1072" w:type="dxa"/>
            <w:tcBorders>
              <w:top w:val="nil"/>
              <w:left w:val="nil"/>
              <w:bottom w:val="nil"/>
              <w:right w:val="nil"/>
            </w:tcBorders>
            <w:shd w:val="clear" w:color="auto" w:fill="auto"/>
            <w:vAlign w:val="center"/>
            <w:hideMark/>
          </w:tcPr>
          <w:p w14:paraId="539BC4DA" w14:textId="2F288D88" w:rsidR="00A94095" w:rsidRPr="008F4A09" w:rsidRDefault="00A94095" w:rsidP="00A94095">
            <w:pPr>
              <w:jc w:val="right"/>
              <w:rPr>
                <w:sz w:val="16"/>
                <w:szCs w:val="16"/>
                <w:lang w:eastAsia="tr-TR"/>
              </w:rPr>
            </w:pPr>
            <w:r w:rsidRPr="008F4A09">
              <w:rPr>
                <w:color w:val="1C283D"/>
                <w:sz w:val="16"/>
                <w:szCs w:val="18"/>
              </w:rPr>
              <w:t>-</w:t>
            </w:r>
          </w:p>
        </w:tc>
      </w:tr>
      <w:tr w:rsidR="008F4A09" w:rsidRPr="00E774B9" w14:paraId="4CD0196B" w14:textId="77777777" w:rsidTr="008F4A09">
        <w:trPr>
          <w:divId w:val="877279415"/>
          <w:trHeight w:val="197"/>
        </w:trPr>
        <w:tc>
          <w:tcPr>
            <w:tcW w:w="2935" w:type="dxa"/>
            <w:tcBorders>
              <w:top w:val="nil"/>
              <w:left w:val="nil"/>
              <w:bottom w:val="nil"/>
              <w:right w:val="nil"/>
            </w:tcBorders>
            <w:shd w:val="clear" w:color="auto" w:fill="auto"/>
            <w:vAlign w:val="center"/>
            <w:hideMark/>
          </w:tcPr>
          <w:p w14:paraId="1C620AF0" w14:textId="77777777" w:rsidR="008F4A09" w:rsidRPr="00D10FED" w:rsidRDefault="008F4A09" w:rsidP="008F4A09">
            <w:pPr>
              <w:jc w:val="both"/>
              <w:rPr>
                <w:b/>
                <w:bCs/>
                <w:sz w:val="16"/>
                <w:szCs w:val="16"/>
                <w:lang w:eastAsia="tr-TR"/>
              </w:rPr>
            </w:pPr>
            <w:r w:rsidRPr="00D10FED">
              <w:rPr>
                <w:b/>
                <w:bCs/>
                <w:sz w:val="16"/>
                <w:szCs w:val="16"/>
                <w:lang w:eastAsia="tr-TR"/>
              </w:rPr>
              <w:t>Riskten Korunma Amaçlı İşlemler:</w:t>
            </w:r>
          </w:p>
        </w:tc>
        <w:tc>
          <w:tcPr>
            <w:tcW w:w="1022" w:type="dxa"/>
            <w:tcBorders>
              <w:top w:val="nil"/>
              <w:left w:val="nil"/>
              <w:bottom w:val="nil"/>
              <w:right w:val="nil"/>
            </w:tcBorders>
            <w:shd w:val="clear" w:color="auto" w:fill="auto"/>
            <w:vAlign w:val="center"/>
            <w:hideMark/>
          </w:tcPr>
          <w:p w14:paraId="784A513B" w14:textId="41CA71EC" w:rsidR="008F4A09" w:rsidRPr="008F4A09" w:rsidRDefault="008F4A09" w:rsidP="008F4A09">
            <w:pPr>
              <w:jc w:val="right"/>
              <w:rPr>
                <w:sz w:val="16"/>
                <w:szCs w:val="16"/>
                <w:highlight w:val="yellow"/>
                <w:lang w:val="en-US"/>
              </w:rPr>
            </w:pPr>
          </w:p>
        </w:tc>
        <w:tc>
          <w:tcPr>
            <w:tcW w:w="1039" w:type="dxa"/>
            <w:tcBorders>
              <w:top w:val="nil"/>
              <w:left w:val="nil"/>
              <w:bottom w:val="nil"/>
              <w:right w:val="nil"/>
            </w:tcBorders>
            <w:shd w:val="clear" w:color="auto" w:fill="auto"/>
            <w:vAlign w:val="center"/>
            <w:hideMark/>
          </w:tcPr>
          <w:p w14:paraId="561B3F8A" w14:textId="0E814A92" w:rsidR="008F4A09" w:rsidRPr="008F4A09" w:rsidRDefault="008F4A09" w:rsidP="008F4A09">
            <w:pPr>
              <w:jc w:val="right"/>
              <w:rPr>
                <w:sz w:val="16"/>
                <w:szCs w:val="16"/>
                <w:lang w:val="en-US"/>
              </w:rPr>
            </w:pPr>
          </w:p>
        </w:tc>
        <w:tc>
          <w:tcPr>
            <w:tcW w:w="1137" w:type="dxa"/>
            <w:tcBorders>
              <w:top w:val="nil"/>
              <w:left w:val="nil"/>
              <w:bottom w:val="nil"/>
              <w:right w:val="nil"/>
            </w:tcBorders>
            <w:shd w:val="clear" w:color="auto" w:fill="auto"/>
            <w:vAlign w:val="center"/>
            <w:hideMark/>
          </w:tcPr>
          <w:p w14:paraId="6E617BC1" w14:textId="111682BB" w:rsidR="008F4A09" w:rsidRPr="008F4A09" w:rsidRDefault="008F4A09" w:rsidP="008F4A09">
            <w:pPr>
              <w:jc w:val="right"/>
              <w:rPr>
                <w:sz w:val="16"/>
                <w:szCs w:val="16"/>
                <w:highlight w:val="yellow"/>
                <w:lang w:val="en-US"/>
              </w:rPr>
            </w:pPr>
          </w:p>
        </w:tc>
        <w:tc>
          <w:tcPr>
            <w:tcW w:w="808" w:type="dxa"/>
            <w:tcBorders>
              <w:top w:val="nil"/>
              <w:left w:val="nil"/>
              <w:bottom w:val="nil"/>
              <w:right w:val="nil"/>
            </w:tcBorders>
            <w:shd w:val="clear" w:color="auto" w:fill="auto"/>
            <w:vAlign w:val="center"/>
            <w:hideMark/>
          </w:tcPr>
          <w:p w14:paraId="2CD58729" w14:textId="27A2028C" w:rsidR="008F4A09" w:rsidRPr="008F4A09" w:rsidRDefault="008F4A09" w:rsidP="008F4A09">
            <w:pPr>
              <w:jc w:val="right"/>
              <w:rPr>
                <w:sz w:val="16"/>
                <w:szCs w:val="16"/>
                <w:lang w:val="en-US"/>
              </w:rPr>
            </w:pPr>
          </w:p>
        </w:tc>
        <w:tc>
          <w:tcPr>
            <w:tcW w:w="1137" w:type="dxa"/>
            <w:tcBorders>
              <w:top w:val="nil"/>
              <w:left w:val="nil"/>
              <w:bottom w:val="nil"/>
              <w:right w:val="nil"/>
            </w:tcBorders>
            <w:shd w:val="clear" w:color="auto" w:fill="auto"/>
            <w:vAlign w:val="center"/>
            <w:hideMark/>
          </w:tcPr>
          <w:p w14:paraId="16AF070A" w14:textId="0D487AB2" w:rsidR="008F4A09" w:rsidRPr="008F4A09" w:rsidRDefault="008F4A09" w:rsidP="008F4A09">
            <w:pPr>
              <w:jc w:val="right"/>
              <w:rPr>
                <w:sz w:val="16"/>
                <w:szCs w:val="16"/>
                <w:highlight w:val="yellow"/>
                <w:lang w:val="en-US"/>
              </w:rPr>
            </w:pPr>
          </w:p>
        </w:tc>
        <w:tc>
          <w:tcPr>
            <w:tcW w:w="1072" w:type="dxa"/>
            <w:tcBorders>
              <w:top w:val="nil"/>
              <w:left w:val="nil"/>
              <w:bottom w:val="nil"/>
              <w:right w:val="nil"/>
            </w:tcBorders>
            <w:shd w:val="clear" w:color="auto" w:fill="auto"/>
            <w:vAlign w:val="center"/>
            <w:hideMark/>
          </w:tcPr>
          <w:p w14:paraId="53ADC7A0" w14:textId="3097BD3B" w:rsidR="008F4A09" w:rsidRPr="008F4A09" w:rsidRDefault="008F4A09" w:rsidP="008F4A09">
            <w:pPr>
              <w:jc w:val="right"/>
              <w:rPr>
                <w:sz w:val="16"/>
                <w:szCs w:val="16"/>
                <w:lang w:val="en-US"/>
              </w:rPr>
            </w:pPr>
          </w:p>
        </w:tc>
      </w:tr>
      <w:tr w:rsidR="008F4A09" w:rsidRPr="00E774B9" w14:paraId="791338B9" w14:textId="77777777" w:rsidTr="008F4A09">
        <w:trPr>
          <w:divId w:val="877279415"/>
          <w:trHeight w:val="197"/>
        </w:trPr>
        <w:tc>
          <w:tcPr>
            <w:tcW w:w="2935" w:type="dxa"/>
            <w:tcBorders>
              <w:top w:val="nil"/>
              <w:left w:val="nil"/>
              <w:bottom w:val="nil"/>
              <w:right w:val="nil"/>
            </w:tcBorders>
            <w:shd w:val="clear" w:color="auto" w:fill="auto"/>
            <w:vAlign w:val="center"/>
            <w:hideMark/>
          </w:tcPr>
          <w:p w14:paraId="666C04F8" w14:textId="77777777" w:rsidR="008F4A09" w:rsidRPr="00D10FED" w:rsidRDefault="008F4A09" w:rsidP="008F4A09">
            <w:pPr>
              <w:jc w:val="both"/>
              <w:rPr>
                <w:sz w:val="16"/>
                <w:szCs w:val="16"/>
                <w:lang w:eastAsia="tr-TR"/>
              </w:rPr>
            </w:pPr>
            <w:r w:rsidRPr="00D10FED">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59079BE6" w14:textId="590536F5" w:rsidR="008F4A09" w:rsidRPr="008F4A09" w:rsidRDefault="008F4A09" w:rsidP="008F4A09">
            <w:pPr>
              <w:jc w:val="right"/>
              <w:rPr>
                <w:sz w:val="16"/>
                <w:szCs w:val="16"/>
                <w:highlight w:val="yellow"/>
                <w:lang w:eastAsia="tr-TR"/>
              </w:rPr>
            </w:pPr>
            <w:r w:rsidRPr="008F4A09">
              <w:rPr>
                <w:color w:val="1C283D"/>
                <w:sz w:val="16"/>
                <w:szCs w:val="18"/>
              </w:rPr>
              <w:t>-</w:t>
            </w:r>
          </w:p>
        </w:tc>
        <w:tc>
          <w:tcPr>
            <w:tcW w:w="1039" w:type="dxa"/>
            <w:tcBorders>
              <w:top w:val="nil"/>
              <w:left w:val="nil"/>
              <w:bottom w:val="nil"/>
              <w:right w:val="nil"/>
            </w:tcBorders>
            <w:shd w:val="clear" w:color="auto" w:fill="auto"/>
            <w:vAlign w:val="center"/>
            <w:hideMark/>
          </w:tcPr>
          <w:p w14:paraId="13F49F6C" w14:textId="6055BCB3"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2A94B60C" w14:textId="1013C4A0" w:rsidR="008F4A09" w:rsidRPr="008F4A09" w:rsidRDefault="008F4A09" w:rsidP="008F4A09">
            <w:pPr>
              <w:jc w:val="right"/>
              <w:rPr>
                <w:sz w:val="16"/>
                <w:szCs w:val="16"/>
                <w:highlight w:val="yellow"/>
                <w:lang w:eastAsia="tr-TR"/>
              </w:rPr>
            </w:pPr>
            <w:r w:rsidRPr="008F4A09">
              <w:rPr>
                <w:color w:val="1C283D"/>
                <w:sz w:val="16"/>
                <w:szCs w:val="18"/>
              </w:rPr>
              <w:t>-</w:t>
            </w:r>
          </w:p>
        </w:tc>
        <w:tc>
          <w:tcPr>
            <w:tcW w:w="808" w:type="dxa"/>
            <w:tcBorders>
              <w:top w:val="nil"/>
              <w:left w:val="nil"/>
              <w:bottom w:val="nil"/>
              <w:right w:val="nil"/>
            </w:tcBorders>
            <w:shd w:val="clear" w:color="auto" w:fill="auto"/>
            <w:vAlign w:val="center"/>
            <w:hideMark/>
          </w:tcPr>
          <w:p w14:paraId="2618AC99" w14:textId="5BF90724"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1BA232F0" w14:textId="7402FC82" w:rsidR="008F4A09" w:rsidRPr="008F4A09" w:rsidRDefault="008F4A09" w:rsidP="008F4A09">
            <w:pPr>
              <w:jc w:val="right"/>
              <w:rPr>
                <w:sz w:val="16"/>
                <w:szCs w:val="16"/>
                <w:highlight w:val="yellow"/>
                <w:lang w:eastAsia="tr-TR"/>
              </w:rPr>
            </w:pPr>
            <w:r w:rsidRPr="008F4A09">
              <w:rPr>
                <w:color w:val="1C283D"/>
                <w:sz w:val="16"/>
                <w:szCs w:val="18"/>
              </w:rPr>
              <w:t>-</w:t>
            </w:r>
          </w:p>
        </w:tc>
        <w:tc>
          <w:tcPr>
            <w:tcW w:w="1072" w:type="dxa"/>
            <w:tcBorders>
              <w:top w:val="nil"/>
              <w:left w:val="nil"/>
              <w:bottom w:val="nil"/>
              <w:right w:val="nil"/>
            </w:tcBorders>
            <w:shd w:val="clear" w:color="auto" w:fill="auto"/>
            <w:vAlign w:val="center"/>
            <w:hideMark/>
          </w:tcPr>
          <w:p w14:paraId="3888F45C" w14:textId="15AFA2CC" w:rsidR="008F4A09" w:rsidRPr="008F4A09" w:rsidRDefault="008F4A09" w:rsidP="008F4A09">
            <w:pPr>
              <w:jc w:val="right"/>
              <w:rPr>
                <w:sz w:val="16"/>
                <w:szCs w:val="16"/>
                <w:lang w:eastAsia="tr-TR"/>
              </w:rPr>
            </w:pPr>
            <w:r w:rsidRPr="008F4A09">
              <w:rPr>
                <w:color w:val="1C283D"/>
                <w:sz w:val="16"/>
                <w:szCs w:val="18"/>
              </w:rPr>
              <w:t>-</w:t>
            </w:r>
          </w:p>
        </w:tc>
      </w:tr>
      <w:tr w:rsidR="008F4A09" w:rsidRPr="00E774B9" w14:paraId="0C963BB1" w14:textId="77777777" w:rsidTr="008F4A09">
        <w:trPr>
          <w:divId w:val="877279415"/>
          <w:trHeight w:val="197"/>
        </w:trPr>
        <w:tc>
          <w:tcPr>
            <w:tcW w:w="2935" w:type="dxa"/>
            <w:tcBorders>
              <w:top w:val="nil"/>
              <w:left w:val="nil"/>
              <w:bottom w:val="nil"/>
              <w:right w:val="nil"/>
            </w:tcBorders>
            <w:shd w:val="clear" w:color="auto" w:fill="auto"/>
            <w:vAlign w:val="center"/>
            <w:hideMark/>
          </w:tcPr>
          <w:p w14:paraId="71740019" w14:textId="77777777" w:rsidR="008F4A09" w:rsidRPr="00D10FED" w:rsidRDefault="008F4A09" w:rsidP="008F4A09">
            <w:pPr>
              <w:jc w:val="both"/>
              <w:rPr>
                <w:sz w:val="16"/>
                <w:szCs w:val="16"/>
                <w:lang w:eastAsia="tr-TR"/>
              </w:rPr>
            </w:pPr>
            <w:r w:rsidRPr="00D10FED">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0A34B8B2" w14:textId="78C14AD2" w:rsidR="008F4A09" w:rsidRPr="008F4A09" w:rsidRDefault="008F4A09" w:rsidP="008F4A09">
            <w:pPr>
              <w:jc w:val="right"/>
              <w:rPr>
                <w:sz w:val="16"/>
                <w:szCs w:val="16"/>
                <w:highlight w:val="yellow"/>
                <w:lang w:eastAsia="tr-TR"/>
              </w:rPr>
            </w:pPr>
            <w:r w:rsidRPr="008F4A09">
              <w:rPr>
                <w:color w:val="1C283D"/>
                <w:sz w:val="16"/>
                <w:szCs w:val="18"/>
              </w:rPr>
              <w:t>-</w:t>
            </w:r>
          </w:p>
        </w:tc>
        <w:tc>
          <w:tcPr>
            <w:tcW w:w="1039" w:type="dxa"/>
            <w:tcBorders>
              <w:top w:val="nil"/>
              <w:left w:val="nil"/>
              <w:bottom w:val="nil"/>
              <w:right w:val="nil"/>
            </w:tcBorders>
            <w:shd w:val="clear" w:color="auto" w:fill="auto"/>
            <w:vAlign w:val="center"/>
            <w:hideMark/>
          </w:tcPr>
          <w:p w14:paraId="239E30A6" w14:textId="4C5A12A8"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06BD1BB0" w14:textId="7E0C9F5C" w:rsidR="008F4A09" w:rsidRPr="008F4A09" w:rsidRDefault="008F4A09" w:rsidP="008F4A09">
            <w:pPr>
              <w:jc w:val="right"/>
              <w:rPr>
                <w:sz w:val="16"/>
                <w:szCs w:val="16"/>
                <w:highlight w:val="yellow"/>
                <w:lang w:eastAsia="tr-TR"/>
              </w:rPr>
            </w:pPr>
            <w:r w:rsidRPr="008F4A09">
              <w:rPr>
                <w:color w:val="1C283D"/>
                <w:sz w:val="16"/>
                <w:szCs w:val="18"/>
              </w:rPr>
              <w:t>-</w:t>
            </w:r>
          </w:p>
        </w:tc>
        <w:tc>
          <w:tcPr>
            <w:tcW w:w="808" w:type="dxa"/>
            <w:tcBorders>
              <w:top w:val="nil"/>
              <w:left w:val="nil"/>
              <w:bottom w:val="nil"/>
              <w:right w:val="nil"/>
            </w:tcBorders>
            <w:shd w:val="clear" w:color="auto" w:fill="auto"/>
            <w:vAlign w:val="center"/>
            <w:hideMark/>
          </w:tcPr>
          <w:p w14:paraId="1FDBD813" w14:textId="57918CD7"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nil"/>
              <w:right w:val="nil"/>
            </w:tcBorders>
            <w:shd w:val="clear" w:color="auto" w:fill="auto"/>
            <w:vAlign w:val="center"/>
            <w:hideMark/>
          </w:tcPr>
          <w:p w14:paraId="4FFD2007" w14:textId="55BEC2D1" w:rsidR="008F4A09" w:rsidRPr="008F4A09" w:rsidRDefault="008F4A09" w:rsidP="008F4A09">
            <w:pPr>
              <w:jc w:val="right"/>
              <w:rPr>
                <w:sz w:val="16"/>
                <w:szCs w:val="16"/>
                <w:highlight w:val="yellow"/>
                <w:lang w:eastAsia="tr-TR"/>
              </w:rPr>
            </w:pPr>
            <w:r w:rsidRPr="008F4A09">
              <w:rPr>
                <w:color w:val="1C283D"/>
                <w:sz w:val="16"/>
                <w:szCs w:val="18"/>
              </w:rPr>
              <w:t>-</w:t>
            </w:r>
          </w:p>
        </w:tc>
        <w:tc>
          <w:tcPr>
            <w:tcW w:w="1072" w:type="dxa"/>
            <w:tcBorders>
              <w:top w:val="nil"/>
              <w:left w:val="nil"/>
              <w:bottom w:val="nil"/>
              <w:right w:val="nil"/>
            </w:tcBorders>
            <w:shd w:val="clear" w:color="auto" w:fill="auto"/>
            <w:vAlign w:val="center"/>
            <w:hideMark/>
          </w:tcPr>
          <w:p w14:paraId="3CC27F30" w14:textId="6FD173C7" w:rsidR="008F4A09" w:rsidRPr="008F4A09" w:rsidRDefault="008F4A09" w:rsidP="008F4A09">
            <w:pPr>
              <w:jc w:val="right"/>
              <w:rPr>
                <w:sz w:val="16"/>
                <w:szCs w:val="16"/>
                <w:lang w:eastAsia="tr-TR"/>
              </w:rPr>
            </w:pPr>
            <w:r w:rsidRPr="008F4A09">
              <w:rPr>
                <w:color w:val="1C283D"/>
                <w:sz w:val="16"/>
                <w:szCs w:val="18"/>
              </w:rPr>
              <w:t>-</w:t>
            </w:r>
          </w:p>
        </w:tc>
      </w:tr>
      <w:tr w:rsidR="008F4A09" w:rsidRPr="00E774B9" w14:paraId="482D74E3" w14:textId="77777777" w:rsidTr="008F4A09">
        <w:trPr>
          <w:divId w:val="877279415"/>
          <w:trHeight w:val="210"/>
        </w:trPr>
        <w:tc>
          <w:tcPr>
            <w:tcW w:w="2935" w:type="dxa"/>
            <w:tcBorders>
              <w:top w:val="nil"/>
              <w:left w:val="nil"/>
              <w:bottom w:val="double" w:sz="6" w:space="0" w:color="auto"/>
              <w:right w:val="nil"/>
            </w:tcBorders>
            <w:shd w:val="clear" w:color="auto" w:fill="auto"/>
            <w:vAlign w:val="center"/>
            <w:hideMark/>
          </w:tcPr>
          <w:p w14:paraId="7A7CB450" w14:textId="77777777" w:rsidR="008F4A09" w:rsidRPr="00D10FED" w:rsidRDefault="008F4A09" w:rsidP="008F4A09">
            <w:pPr>
              <w:jc w:val="both"/>
              <w:rPr>
                <w:sz w:val="16"/>
                <w:szCs w:val="16"/>
                <w:lang w:eastAsia="tr-TR"/>
              </w:rPr>
            </w:pPr>
            <w:r w:rsidRPr="00D10FED">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1D1E580D" w14:textId="0B0FBEAF" w:rsidR="008F4A09" w:rsidRPr="008F4A09" w:rsidRDefault="008F4A09" w:rsidP="008F4A09">
            <w:pPr>
              <w:jc w:val="right"/>
              <w:rPr>
                <w:sz w:val="16"/>
                <w:szCs w:val="16"/>
                <w:highlight w:val="yellow"/>
                <w:lang w:eastAsia="tr-TR"/>
              </w:rPr>
            </w:pPr>
            <w:r w:rsidRPr="008F4A09">
              <w:rPr>
                <w:color w:val="1C283D"/>
                <w:sz w:val="16"/>
                <w:szCs w:val="18"/>
              </w:rPr>
              <w:t>-</w:t>
            </w:r>
          </w:p>
        </w:tc>
        <w:tc>
          <w:tcPr>
            <w:tcW w:w="1039" w:type="dxa"/>
            <w:tcBorders>
              <w:top w:val="nil"/>
              <w:left w:val="nil"/>
              <w:bottom w:val="double" w:sz="6" w:space="0" w:color="auto"/>
              <w:right w:val="nil"/>
            </w:tcBorders>
            <w:shd w:val="clear" w:color="auto" w:fill="auto"/>
            <w:vAlign w:val="center"/>
            <w:hideMark/>
          </w:tcPr>
          <w:p w14:paraId="3024AF49" w14:textId="4FF4AC0A"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double" w:sz="6" w:space="0" w:color="auto"/>
              <w:right w:val="nil"/>
            </w:tcBorders>
            <w:shd w:val="clear" w:color="auto" w:fill="auto"/>
            <w:vAlign w:val="center"/>
            <w:hideMark/>
          </w:tcPr>
          <w:p w14:paraId="0A653EB7" w14:textId="51AA71B6" w:rsidR="008F4A09" w:rsidRPr="008F4A09" w:rsidRDefault="008F4A09" w:rsidP="008F4A09">
            <w:pPr>
              <w:jc w:val="right"/>
              <w:rPr>
                <w:sz w:val="16"/>
                <w:szCs w:val="16"/>
                <w:highlight w:val="yellow"/>
                <w:lang w:eastAsia="tr-TR"/>
              </w:rPr>
            </w:pPr>
            <w:r w:rsidRPr="008F4A09">
              <w:rPr>
                <w:color w:val="1C283D"/>
                <w:sz w:val="16"/>
                <w:szCs w:val="18"/>
              </w:rPr>
              <w:t>-</w:t>
            </w:r>
          </w:p>
        </w:tc>
        <w:tc>
          <w:tcPr>
            <w:tcW w:w="808" w:type="dxa"/>
            <w:tcBorders>
              <w:top w:val="nil"/>
              <w:left w:val="nil"/>
              <w:bottom w:val="double" w:sz="6" w:space="0" w:color="auto"/>
              <w:right w:val="nil"/>
            </w:tcBorders>
            <w:shd w:val="clear" w:color="auto" w:fill="auto"/>
            <w:vAlign w:val="center"/>
            <w:hideMark/>
          </w:tcPr>
          <w:p w14:paraId="6923B8FC" w14:textId="308785B6" w:rsidR="008F4A09" w:rsidRPr="008F4A09" w:rsidRDefault="008F4A09" w:rsidP="008F4A09">
            <w:pPr>
              <w:jc w:val="right"/>
              <w:rPr>
                <w:sz w:val="16"/>
                <w:szCs w:val="16"/>
                <w:lang w:eastAsia="tr-TR"/>
              </w:rPr>
            </w:pPr>
            <w:r w:rsidRPr="008F4A09">
              <w:rPr>
                <w:color w:val="1C283D"/>
                <w:sz w:val="16"/>
                <w:szCs w:val="18"/>
              </w:rPr>
              <w:t>-</w:t>
            </w:r>
          </w:p>
        </w:tc>
        <w:tc>
          <w:tcPr>
            <w:tcW w:w="1137" w:type="dxa"/>
            <w:tcBorders>
              <w:top w:val="nil"/>
              <w:left w:val="nil"/>
              <w:bottom w:val="double" w:sz="6" w:space="0" w:color="auto"/>
              <w:right w:val="nil"/>
            </w:tcBorders>
            <w:shd w:val="clear" w:color="auto" w:fill="auto"/>
            <w:vAlign w:val="center"/>
            <w:hideMark/>
          </w:tcPr>
          <w:p w14:paraId="1A7C98D4" w14:textId="4F1702C3" w:rsidR="008F4A09" w:rsidRPr="008F4A09" w:rsidRDefault="008F4A09" w:rsidP="008F4A09">
            <w:pPr>
              <w:jc w:val="right"/>
              <w:rPr>
                <w:sz w:val="16"/>
                <w:szCs w:val="16"/>
                <w:highlight w:val="yellow"/>
                <w:lang w:eastAsia="tr-TR"/>
              </w:rPr>
            </w:pPr>
            <w:r w:rsidRPr="008F4A09">
              <w:rPr>
                <w:color w:val="1C283D"/>
                <w:sz w:val="16"/>
                <w:szCs w:val="18"/>
              </w:rPr>
              <w:t>-</w:t>
            </w:r>
          </w:p>
        </w:tc>
        <w:tc>
          <w:tcPr>
            <w:tcW w:w="1072" w:type="dxa"/>
            <w:tcBorders>
              <w:top w:val="nil"/>
              <w:left w:val="nil"/>
              <w:bottom w:val="double" w:sz="6" w:space="0" w:color="auto"/>
              <w:right w:val="nil"/>
            </w:tcBorders>
            <w:shd w:val="clear" w:color="auto" w:fill="auto"/>
            <w:vAlign w:val="center"/>
            <w:hideMark/>
          </w:tcPr>
          <w:p w14:paraId="38FFCB77" w14:textId="4DC26892" w:rsidR="008F4A09" w:rsidRPr="008F4A09" w:rsidRDefault="008F4A09" w:rsidP="008F4A09">
            <w:pPr>
              <w:jc w:val="right"/>
              <w:rPr>
                <w:sz w:val="16"/>
                <w:szCs w:val="16"/>
                <w:lang w:eastAsia="tr-TR"/>
              </w:rPr>
            </w:pPr>
            <w:r w:rsidRPr="008F4A09">
              <w:rPr>
                <w:sz w:val="16"/>
                <w:szCs w:val="18"/>
              </w:rPr>
              <w:t>-</w:t>
            </w:r>
          </w:p>
        </w:tc>
      </w:tr>
    </w:tbl>
    <w:p w14:paraId="05440BF5" w14:textId="54FC4429" w:rsidR="00B24C49" w:rsidRPr="00E774B9" w:rsidRDefault="00B24C49" w:rsidP="000F6B75">
      <w:pPr>
        <w:tabs>
          <w:tab w:val="left" w:pos="709"/>
        </w:tabs>
        <w:rPr>
          <w:highlight w:val="yellow"/>
        </w:rPr>
      </w:pPr>
    </w:p>
    <w:p w14:paraId="1E8B57B9" w14:textId="6C72A153" w:rsidR="00280A9A" w:rsidRPr="008F7083" w:rsidRDefault="00280A9A" w:rsidP="00280A9A">
      <w:pPr>
        <w:tabs>
          <w:tab w:val="left" w:pos="709"/>
        </w:tabs>
        <w:ind w:hanging="567"/>
        <w:rPr>
          <w:b/>
          <w:bCs/>
          <w:iCs/>
        </w:rPr>
      </w:pPr>
      <w:r w:rsidRPr="008F7083">
        <w:rPr>
          <w:b/>
          <w:iCs/>
        </w:rPr>
        <w:t>7.</w:t>
      </w:r>
      <w:r w:rsidR="00B54C3B" w:rsidRPr="008F7083">
        <w:rPr>
          <w:b/>
          <w:iCs/>
        </w:rPr>
        <w:t>4</w:t>
      </w:r>
      <w:r w:rsidRPr="008F7083">
        <w:rPr>
          <w:b/>
          <w:iCs/>
        </w:rPr>
        <w:tab/>
      </w:r>
      <w:r w:rsidR="006A4E10" w:rsidRPr="008F7083">
        <w:rPr>
          <w:b/>
          <w:bCs/>
          <w:iCs/>
        </w:rPr>
        <w:t>Grup’un</w:t>
      </w:r>
      <w:r w:rsidRPr="008F7083">
        <w:rPr>
          <w:b/>
        </w:rPr>
        <w:t xml:space="preserve"> dahil olduğu risk grubundan al</w:t>
      </w:r>
      <w:r w:rsidR="00E476C8" w:rsidRPr="008F7083">
        <w:rPr>
          <w:b/>
        </w:rPr>
        <w:t>ınan kredilere ilişkin bilgiler</w:t>
      </w:r>
    </w:p>
    <w:p w14:paraId="62B12401" w14:textId="77777777" w:rsidR="000F096F" w:rsidRPr="00E774B9" w:rsidRDefault="000F096F" w:rsidP="000F096F">
      <w:pPr>
        <w:autoSpaceDE w:val="0"/>
        <w:autoSpaceDN w:val="0"/>
        <w:adjustRightInd w:val="0"/>
        <w:rPr>
          <w:bCs/>
          <w:iCs/>
          <w:sz w:val="16"/>
          <w:szCs w:val="16"/>
          <w:highlight w:val="yellow"/>
        </w:rPr>
      </w:pPr>
    </w:p>
    <w:p w14:paraId="6BB3C181" w14:textId="65464CC6" w:rsidR="00E476C8" w:rsidRPr="00E774B9" w:rsidRDefault="00E476C8" w:rsidP="000F096F">
      <w:pPr>
        <w:autoSpaceDE w:val="0"/>
        <w:autoSpaceDN w:val="0"/>
        <w:adjustRightInd w:val="0"/>
        <w:ind w:left="567" w:hanging="567"/>
        <w:rPr>
          <w:highlight w:val="yellow"/>
          <w:lang w:eastAsia="tr-TR"/>
        </w:rPr>
      </w:pPr>
    </w:p>
    <w:tbl>
      <w:tblPr>
        <w:tblW w:w="9116" w:type="dxa"/>
        <w:tblCellMar>
          <w:left w:w="70" w:type="dxa"/>
          <w:right w:w="70" w:type="dxa"/>
        </w:tblCellMar>
        <w:tblLook w:val="04A0" w:firstRow="1" w:lastRow="0" w:firstColumn="1" w:lastColumn="0" w:noHBand="0" w:noVBand="1"/>
      </w:tblPr>
      <w:tblGrid>
        <w:gridCol w:w="2924"/>
        <w:gridCol w:w="1007"/>
        <w:gridCol w:w="1024"/>
        <w:gridCol w:w="1126"/>
        <w:gridCol w:w="860"/>
        <w:gridCol w:w="1119"/>
        <w:gridCol w:w="1056"/>
      </w:tblGrid>
      <w:tr w:rsidR="00E476C8" w:rsidRPr="00E774B9" w14:paraId="5B7E522E" w14:textId="77777777" w:rsidTr="00E762F6">
        <w:trPr>
          <w:divId w:val="2005084456"/>
          <w:trHeight w:val="476"/>
        </w:trPr>
        <w:tc>
          <w:tcPr>
            <w:tcW w:w="2924" w:type="dxa"/>
            <w:tcBorders>
              <w:top w:val="double" w:sz="6" w:space="0" w:color="auto"/>
              <w:left w:val="nil"/>
              <w:bottom w:val="nil"/>
              <w:right w:val="nil"/>
            </w:tcBorders>
            <w:shd w:val="clear" w:color="auto" w:fill="auto"/>
            <w:vAlign w:val="center"/>
            <w:hideMark/>
          </w:tcPr>
          <w:p w14:paraId="6EEFD9B7" w14:textId="48B89187" w:rsidR="00E476C8" w:rsidRPr="00D10FED" w:rsidRDefault="00E476C8" w:rsidP="00E476C8">
            <w:pPr>
              <w:jc w:val="both"/>
              <w:rPr>
                <w:b/>
                <w:bCs/>
                <w:sz w:val="16"/>
                <w:szCs w:val="16"/>
                <w:lang w:eastAsia="tr-TR"/>
              </w:rPr>
            </w:pPr>
            <w:r w:rsidRPr="00D10FED">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02803B78" w14:textId="77777777" w:rsidR="00E476C8" w:rsidRPr="00D10FED" w:rsidRDefault="00E476C8" w:rsidP="00E476C8">
            <w:pPr>
              <w:jc w:val="right"/>
              <w:rPr>
                <w:b/>
                <w:bCs/>
                <w:sz w:val="16"/>
                <w:szCs w:val="16"/>
                <w:lang w:eastAsia="tr-TR"/>
              </w:rPr>
            </w:pPr>
            <w:r w:rsidRPr="00D10FED">
              <w:rPr>
                <w:b/>
                <w:bCs/>
                <w:sz w:val="16"/>
                <w:szCs w:val="16"/>
                <w:lang w:eastAsia="tr-TR"/>
              </w:rPr>
              <w:t>İştirak, bağlı ortaklıklar ve birlikte kontrol edilen ortaklıklar (iş ortaklıkları)</w:t>
            </w:r>
          </w:p>
        </w:tc>
        <w:tc>
          <w:tcPr>
            <w:tcW w:w="1986" w:type="dxa"/>
            <w:gridSpan w:val="2"/>
            <w:tcBorders>
              <w:top w:val="double" w:sz="6" w:space="0" w:color="auto"/>
              <w:left w:val="nil"/>
              <w:bottom w:val="nil"/>
              <w:right w:val="nil"/>
            </w:tcBorders>
            <w:shd w:val="clear" w:color="auto" w:fill="auto"/>
            <w:vAlign w:val="center"/>
            <w:hideMark/>
          </w:tcPr>
          <w:p w14:paraId="0C7612FC" w14:textId="77777777" w:rsidR="00E476C8" w:rsidRPr="00D10FED" w:rsidRDefault="00E476C8" w:rsidP="00E476C8">
            <w:pPr>
              <w:jc w:val="right"/>
              <w:rPr>
                <w:b/>
                <w:bCs/>
                <w:sz w:val="16"/>
                <w:szCs w:val="16"/>
                <w:lang w:eastAsia="tr-TR"/>
              </w:rPr>
            </w:pPr>
            <w:r w:rsidRPr="00D10FED">
              <w:rPr>
                <w:b/>
                <w:bCs/>
                <w:sz w:val="16"/>
                <w:szCs w:val="16"/>
                <w:lang w:eastAsia="tr-TR"/>
              </w:rPr>
              <w:t>Bankanın doğrudan ve dolaylı ortaklıkları</w:t>
            </w:r>
          </w:p>
        </w:tc>
        <w:tc>
          <w:tcPr>
            <w:tcW w:w="2175" w:type="dxa"/>
            <w:gridSpan w:val="2"/>
            <w:tcBorders>
              <w:top w:val="double" w:sz="6" w:space="0" w:color="auto"/>
              <w:left w:val="nil"/>
              <w:bottom w:val="nil"/>
              <w:right w:val="nil"/>
            </w:tcBorders>
            <w:shd w:val="clear" w:color="auto" w:fill="auto"/>
            <w:vAlign w:val="center"/>
            <w:hideMark/>
          </w:tcPr>
          <w:p w14:paraId="28C2FD5B" w14:textId="77777777" w:rsidR="00E476C8" w:rsidRPr="00D10FED" w:rsidRDefault="00E476C8" w:rsidP="00E476C8">
            <w:pPr>
              <w:jc w:val="right"/>
              <w:rPr>
                <w:b/>
                <w:bCs/>
                <w:sz w:val="16"/>
                <w:szCs w:val="16"/>
                <w:lang w:eastAsia="tr-TR"/>
              </w:rPr>
            </w:pPr>
            <w:r w:rsidRPr="00D10FED">
              <w:rPr>
                <w:b/>
                <w:bCs/>
                <w:sz w:val="16"/>
                <w:szCs w:val="16"/>
                <w:lang w:eastAsia="tr-TR"/>
              </w:rPr>
              <w:t>Risk grubuna dahil olan diğer gerçek ve tüzel kişiler</w:t>
            </w:r>
          </w:p>
        </w:tc>
      </w:tr>
      <w:tr w:rsidR="00E476C8" w:rsidRPr="00E774B9" w14:paraId="7D6D6E76" w14:textId="77777777" w:rsidTr="00D10FED">
        <w:trPr>
          <w:divId w:val="2005084456"/>
          <w:trHeight w:val="170"/>
        </w:trPr>
        <w:tc>
          <w:tcPr>
            <w:tcW w:w="2924" w:type="dxa"/>
            <w:tcBorders>
              <w:top w:val="nil"/>
              <w:left w:val="nil"/>
              <w:bottom w:val="single" w:sz="8" w:space="0" w:color="auto"/>
              <w:right w:val="nil"/>
            </w:tcBorders>
            <w:shd w:val="clear" w:color="auto" w:fill="auto"/>
            <w:noWrap/>
            <w:vAlign w:val="bottom"/>
            <w:hideMark/>
          </w:tcPr>
          <w:p w14:paraId="1823A044" w14:textId="77777777" w:rsidR="00E476C8" w:rsidRPr="00D10FED" w:rsidRDefault="00E476C8" w:rsidP="00E476C8">
            <w:pPr>
              <w:rPr>
                <w:sz w:val="16"/>
                <w:szCs w:val="16"/>
                <w:lang w:eastAsia="tr-TR"/>
              </w:rPr>
            </w:pPr>
            <w:r w:rsidRPr="00D10FED">
              <w:rPr>
                <w:sz w:val="16"/>
                <w:szCs w:val="16"/>
                <w:lang w:eastAsia="tr-TR"/>
              </w:rPr>
              <w:t> </w:t>
            </w:r>
          </w:p>
        </w:tc>
        <w:tc>
          <w:tcPr>
            <w:tcW w:w="1007" w:type="dxa"/>
            <w:tcBorders>
              <w:top w:val="nil"/>
              <w:left w:val="nil"/>
              <w:bottom w:val="single" w:sz="8" w:space="0" w:color="auto"/>
              <w:right w:val="nil"/>
            </w:tcBorders>
            <w:shd w:val="clear" w:color="auto" w:fill="auto"/>
            <w:vAlign w:val="center"/>
            <w:hideMark/>
          </w:tcPr>
          <w:p w14:paraId="29C821ED" w14:textId="77777777" w:rsidR="00E476C8" w:rsidRPr="00D10FED" w:rsidRDefault="00E476C8" w:rsidP="00E476C8">
            <w:pPr>
              <w:jc w:val="right"/>
              <w:rPr>
                <w:b/>
                <w:bCs/>
                <w:sz w:val="16"/>
                <w:szCs w:val="16"/>
                <w:lang w:eastAsia="tr-TR"/>
              </w:rPr>
            </w:pPr>
            <w:r w:rsidRPr="00D10FED">
              <w:rPr>
                <w:b/>
                <w:bCs/>
                <w:sz w:val="16"/>
                <w:szCs w:val="16"/>
                <w:lang w:eastAsia="tr-TR"/>
              </w:rPr>
              <w:t>Cari Dönem</w:t>
            </w:r>
          </w:p>
        </w:tc>
        <w:tc>
          <w:tcPr>
            <w:tcW w:w="1024" w:type="dxa"/>
            <w:tcBorders>
              <w:top w:val="nil"/>
              <w:left w:val="nil"/>
              <w:bottom w:val="single" w:sz="8" w:space="0" w:color="auto"/>
              <w:right w:val="nil"/>
            </w:tcBorders>
            <w:shd w:val="clear" w:color="auto" w:fill="auto"/>
            <w:vAlign w:val="center"/>
            <w:hideMark/>
          </w:tcPr>
          <w:p w14:paraId="7DCA5709"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c>
          <w:tcPr>
            <w:tcW w:w="1126" w:type="dxa"/>
            <w:tcBorders>
              <w:top w:val="nil"/>
              <w:left w:val="nil"/>
              <w:bottom w:val="single" w:sz="8" w:space="0" w:color="auto"/>
              <w:right w:val="nil"/>
            </w:tcBorders>
            <w:shd w:val="clear" w:color="auto" w:fill="auto"/>
            <w:vAlign w:val="center"/>
            <w:hideMark/>
          </w:tcPr>
          <w:p w14:paraId="567A0195" w14:textId="77777777" w:rsidR="00E476C8" w:rsidRPr="00D10FED" w:rsidRDefault="00E476C8" w:rsidP="00E476C8">
            <w:pPr>
              <w:jc w:val="right"/>
              <w:rPr>
                <w:b/>
                <w:bCs/>
                <w:sz w:val="16"/>
                <w:szCs w:val="16"/>
                <w:lang w:eastAsia="tr-TR"/>
              </w:rPr>
            </w:pPr>
            <w:r w:rsidRPr="00D10FED">
              <w:rPr>
                <w:b/>
                <w:bCs/>
                <w:sz w:val="16"/>
                <w:szCs w:val="16"/>
                <w:lang w:eastAsia="tr-TR"/>
              </w:rPr>
              <w:t>Cari Dönem</w:t>
            </w:r>
          </w:p>
        </w:tc>
        <w:tc>
          <w:tcPr>
            <w:tcW w:w="860" w:type="dxa"/>
            <w:tcBorders>
              <w:top w:val="nil"/>
              <w:left w:val="nil"/>
              <w:bottom w:val="single" w:sz="8" w:space="0" w:color="auto"/>
              <w:right w:val="nil"/>
            </w:tcBorders>
            <w:shd w:val="clear" w:color="auto" w:fill="auto"/>
            <w:vAlign w:val="center"/>
            <w:hideMark/>
          </w:tcPr>
          <w:p w14:paraId="219BA126"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c>
          <w:tcPr>
            <w:tcW w:w="1119" w:type="dxa"/>
            <w:tcBorders>
              <w:top w:val="nil"/>
              <w:left w:val="nil"/>
              <w:bottom w:val="single" w:sz="8" w:space="0" w:color="auto"/>
              <w:right w:val="nil"/>
            </w:tcBorders>
            <w:shd w:val="clear" w:color="auto" w:fill="auto"/>
            <w:vAlign w:val="center"/>
            <w:hideMark/>
          </w:tcPr>
          <w:p w14:paraId="6A81F77C" w14:textId="77777777" w:rsidR="00E476C8" w:rsidRPr="00D10FED" w:rsidRDefault="00E476C8" w:rsidP="00E476C8">
            <w:pPr>
              <w:jc w:val="right"/>
              <w:rPr>
                <w:b/>
                <w:bCs/>
                <w:sz w:val="16"/>
                <w:szCs w:val="16"/>
                <w:lang w:eastAsia="tr-TR"/>
              </w:rPr>
            </w:pPr>
            <w:r w:rsidRPr="00D10FED">
              <w:rPr>
                <w:b/>
                <w:bCs/>
                <w:sz w:val="16"/>
                <w:szCs w:val="16"/>
                <w:lang w:eastAsia="tr-TR"/>
              </w:rPr>
              <w:t>Cari Dönem</w:t>
            </w:r>
          </w:p>
        </w:tc>
        <w:tc>
          <w:tcPr>
            <w:tcW w:w="1056" w:type="dxa"/>
            <w:tcBorders>
              <w:top w:val="nil"/>
              <w:left w:val="nil"/>
              <w:bottom w:val="single" w:sz="8" w:space="0" w:color="auto"/>
              <w:right w:val="nil"/>
            </w:tcBorders>
            <w:shd w:val="clear" w:color="auto" w:fill="auto"/>
            <w:vAlign w:val="center"/>
            <w:hideMark/>
          </w:tcPr>
          <w:p w14:paraId="1700313B" w14:textId="77777777" w:rsidR="00E476C8" w:rsidRPr="00D10FED" w:rsidRDefault="00E476C8" w:rsidP="00E476C8">
            <w:pPr>
              <w:jc w:val="right"/>
              <w:rPr>
                <w:b/>
                <w:bCs/>
                <w:sz w:val="16"/>
                <w:szCs w:val="16"/>
                <w:lang w:eastAsia="tr-TR"/>
              </w:rPr>
            </w:pPr>
            <w:r w:rsidRPr="00D10FED">
              <w:rPr>
                <w:b/>
                <w:bCs/>
                <w:sz w:val="16"/>
                <w:szCs w:val="16"/>
                <w:lang w:eastAsia="tr-TR"/>
              </w:rPr>
              <w:t>Önceki Dönem</w:t>
            </w:r>
          </w:p>
        </w:tc>
      </w:tr>
      <w:tr w:rsidR="00E476C8" w:rsidRPr="00E774B9" w14:paraId="7C97E776" w14:textId="77777777" w:rsidTr="00D10FED">
        <w:trPr>
          <w:divId w:val="2005084456"/>
          <w:trHeight w:val="170"/>
        </w:trPr>
        <w:tc>
          <w:tcPr>
            <w:tcW w:w="2924" w:type="dxa"/>
            <w:tcBorders>
              <w:top w:val="nil"/>
              <w:left w:val="nil"/>
              <w:bottom w:val="nil"/>
              <w:right w:val="nil"/>
            </w:tcBorders>
            <w:shd w:val="clear" w:color="auto" w:fill="auto"/>
            <w:vAlign w:val="center"/>
            <w:hideMark/>
          </w:tcPr>
          <w:p w14:paraId="6A339063" w14:textId="77777777" w:rsidR="00E476C8" w:rsidRPr="00641C2D" w:rsidRDefault="00E476C8" w:rsidP="00E476C8">
            <w:pPr>
              <w:rPr>
                <w:sz w:val="16"/>
                <w:szCs w:val="16"/>
                <w:lang w:eastAsia="tr-TR"/>
              </w:rPr>
            </w:pPr>
            <w:r w:rsidRPr="00641C2D">
              <w:rPr>
                <w:sz w:val="16"/>
                <w:szCs w:val="16"/>
                <w:lang w:eastAsia="tr-TR"/>
              </w:rPr>
              <w:t>Alınan Krediler</w:t>
            </w:r>
          </w:p>
        </w:tc>
        <w:tc>
          <w:tcPr>
            <w:tcW w:w="1007" w:type="dxa"/>
            <w:tcBorders>
              <w:top w:val="nil"/>
              <w:left w:val="nil"/>
              <w:bottom w:val="nil"/>
              <w:right w:val="nil"/>
            </w:tcBorders>
            <w:shd w:val="clear" w:color="auto" w:fill="auto"/>
            <w:vAlign w:val="center"/>
            <w:hideMark/>
          </w:tcPr>
          <w:p w14:paraId="573718FB" w14:textId="77777777" w:rsidR="00E476C8" w:rsidRPr="00641C2D" w:rsidRDefault="00E476C8" w:rsidP="00E476C8">
            <w:pPr>
              <w:rPr>
                <w:sz w:val="16"/>
                <w:szCs w:val="16"/>
                <w:highlight w:val="yellow"/>
                <w:lang w:eastAsia="tr-TR"/>
              </w:rPr>
            </w:pPr>
          </w:p>
        </w:tc>
        <w:tc>
          <w:tcPr>
            <w:tcW w:w="1024" w:type="dxa"/>
            <w:tcBorders>
              <w:top w:val="nil"/>
              <w:left w:val="nil"/>
              <w:bottom w:val="nil"/>
              <w:right w:val="nil"/>
            </w:tcBorders>
            <w:shd w:val="clear" w:color="auto" w:fill="auto"/>
            <w:vAlign w:val="center"/>
            <w:hideMark/>
          </w:tcPr>
          <w:p w14:paraId="77C6280D" w14:textId="77777777" w:rsidR="00E476C8" w:rsidRPr="0049079C" w:rsidRDefault="00E476C8" w:rsidP="00E476C8">
            <w:pPr>
              <w:jc w:val="right"/>
              <w:rPr>
                <w:sz w:val="16"/>
                <w:szCs w:val="16"/>
                <w:highlight w:val="yellow"/>
                <w:lang w:eastAsia="tr-TR"/>
              </w:rPr>
            </w:pPr>
          </w:p>
        </w:tc>
        <w:tc>
          <w:tcPr>
            <w:tcW w:w="1126" w:type="dxa"/>
            <w:tcBorders>
              <w:top w:val="nil"/>
              <w:left w:val="nil"/>
              <w:bottom w:val="nil"/>
              <w:right w:val="nil"/>
            </w:tcBorders>
            <w:shd w:val="clear" w:color="auto" w:fill="auto"/>
            <w:vAlign w:val="center"/>
            <w:hideMark/>
          </w:tcPr>
          <w:p w14:paraId="07FB76E2" w14:textId="77777777" w:rsidR="00E476C8" w:rsidRPr="0049079C" w:rsidRDefault="00E476C8" w:rsidP="00E476C8">
            <w:pPr>
              <w:jc w:val="right"/>
              <w:rPr>
                <w:sz w:val="16"/>
                <w:szCs w:val="16"/>
                <w:highlight w:val="yellow"/>
                <w:lang w:eastAsia="tr-TR"/>
              </w:rPr>
            </w:pPr>
          </w:p>
        </w:tc>
        <w:tc>
          <w:tcPr>
            <w:tcW w:w="860" w:type="dxa"/>
            <w:tcBorders>
              <w:top w:val="nil"/>
              <w:left w:val="nil"/>
              <w:bottom w:val="nil"/>
              <w:right w:val="nil"/>
            </w:tcBorders>
            <w:shd w:val="clear" w:color="auto" w:fill="auto"/>
            <w:vAlign w:val="center"/>
            <w:hideMark/>
          </w:tcPr>
          <w:p w14:paraId="550C6ED4" w14:textId="77777777" w:rsidR="00E476C8" w:rsidRPr="0049079C" w:rsidRDefault="00E476C8" w:rsidP="00E476C8">
            <w:pPr>
              <w:jc w:val="right"/>
              <w:rPr>
                <w:sz w:val="16"/>
                <w:szCs w:val="16"/>
                <w:highlight w:val="yellow"/>
                <w:lang w:eastAsia="tr-TR"/>
              </w:rPr>
            </w:pPr>
          </w:p>
        </w:tc>
        <w:tc>
          <w:tcPr>
            <w:tcW w:w="1119" w:type="dxa"/>
            <w:tcBorders>
              <w:top w:val="nil"/>
              <w:left w:val="nil"/>
              <w:bottom w:val="nil"/>
              <w:right w:val="nil"/>
            </w:tcBorders>
            <w:shd w:val="clear" w:color="auto" w:fill="auto"/>
            <w:vAlign w:val="center"/>
            <w:hideMark/>
          </w:tcPr>
          <w:p w14:paraId="590493BB" w14:textId="77777777" w:rsidR="00E476C8" w:rsidRPr="0049079C" w:rsidRDefault="00E476C8" w:rsidP="00E476C8">
            <w:pPr>
              <w:jc w:val="right"/>
              <w:rPr>
                <w:sz w:val="16"/>
                <w:szCs w:val="16"/>
                <w:highlight w:val="yellow"/>
                <w:lang w:eastAsia="tr-TR"/>
              </w:rPr>
            </w:pPr>
          </w:p>
        </w:tc>
        <w:tc>
          <w:tcPr>
            <w:tcW w:w="1056" w:type="dxa"/>
            <w:tcBorders>
              <w:top w:val="nil"/>
              <w:left w:val="nil"/>
              <w:bottom w:val="nil"/>
              <w:right w:val="nil"/>
            </w:tcBorders>
            <w:shd w:val="clear" w:color="auto" w:fill="auto"/>
            <w:vAlign w:val="center"/>
            <w:hideMark/>
          </w:tcPr>
          <w:p w14:paraId="1FA4492C" w14:textId="77777777" w:rsidR="00E476C8" w:rsidRPr="0049079C" w:rsidRDefault="00E476C8" w:rsidP="00E476C8">
            <w:pPr>
              <w:jc w:val="right"/>
              <w:rPr>
                <w:sz w:val="16"/>
                <w:szCs w:val="16"/>
                <w:highlight w:val="yellow"/>
                <w:lang w:eastAsia="tr-TR"/>
              </w:rPr>
            </w:pPr>
          </w:p>
        </w:tc>
      </w:tr>
      <w:tr w:rsidR="00A3630A" w:rsidRPr="00E774B9" w14:paraId="56EAC2B9" w14:textId="77777777" w:rsidTr="008F4A09">
        <w:trPr>
          <w:divId w:val="2005084456"/>
          <w:trHeight w:val="192"/>
        </w:trPr>
        <w:tc>
          <w:tcPr>
            <w:tcW w:w="2924" w:type="dxa"/>
            <w:tcBorders>
              <w:top w:val="nil"/>
              <w:left w:val="nil"/>
              <w:bottom w:val="nil"/>
              <w:right w:val="nil"/>
            </w:tcBorders>
            <w:shd w:val="clear" w:color="auto" w:fill="auto"/>
            <w:vAlign w:val="center"/>
            <w:hideMark/>
          </w:tcPr>
          <w:p w14:paraId="6A9788D5" w14:textId="77777777" w:rsidR="00A3630A" w:rsidRPr="00641C2D" w:rsidRDefault="00A3630A" w:rsidP="00A3630A">
            <w:pPr>
              <w:rPr>
                <w:sz w:val="16"/>
                <w:szCs w:val="16"/>
                <w:lang w:eastAsia="tr-TR"/>
              </w:rPr>
            </w:pPr>
            <w:r w:rsidRPr="00641C2D">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52695408" w14:textId="77777777" w:rsidR="00A3630A" w:rsidRPr="0049079C" w:rsidRDefault="00A3630A" w:rsidP="00A3630A">
            <w:pPr>
              <w:jc w:val="right"/>
              <w:rPr>
                <w:sz w:val="16"/>
                <w:szCs w:val="16"/>
                <w:lang w:eastAsia="tr-TR"/>
              </w:rPr>
            </w:pPr>
            <w:r w:rsidRPr="0049079C">
              <w:rPr>
                <w:sz w:val="16"/>
                <w:szCs w:val="16"/>
                <w:lang w:eastAsia="tr-TR"/>
              </w:rPr>
              <w:t>-</w:t>
            </w:r>
          </w:p>
        </w:tc>
        <w:tc>
          <w:tcPr>
            <w:tcW w:w="1024" w:type="dxa"/>
            <w:tcBorders>
              <w:top w:val="nil"/>
              <w:left w:val="nil"/>
              <w:bottom w:val="nil"/>
              <w:right w:val="nil"/>
            </w:tcBorders>
            <w:shd w:val="clear" w:color="auto" w:fill="auto"/>
            <w:vAlign w:val="center"/>
            <w:hideMark/>
          </w:tcPr>
          <w:p w14:paraId="2DC98C07" w14:textId="77777777" w:rsidR="00A3630A" w:rsidRPr="0049079C" w:rsidRDefault="00A3630A" w:rsidP="00A3630A">
            <w:pPr>
              <w:jc w:val="right"/>
              <w:rPr>
                <w:sz w:val="16"/>
                <w:szCs w:val="16"/>
                <w:lang w:eastAsia="tr-TR"/>
              </w:rPr>
            </w:pPr>
            <w:r w:rsidRPr="0049079C">
              <w:rPr>
                <w:sz w:val="16"/>
                <w:szCs w:val="16"/>
                <w:lang w:eastAsia="tr-TR"/>
              </w:rPr>
              <w:t>-</w:t>
            </w:r>
          </w:p>
        </w:tc>
        <w:tc>
          <w:tcPr>
            <w:tcW w:w="1126" w:type="dxa"/>
            <w:tcBorders>
              <w:top w:val="nil"/>
              <w:left w:val="nil"/>
              <w:bottom w:val="nil"/>
              <w:right w:val="nil"/>
            </w:tcBorders>
            <w:shd w:val="clear" w:color="auto" w:fill="auto"/>
            <w:vAlign w:val="center"/>
            <w:hideMark/>
          </w:tcPr>
          <w:p w14:paraId="280DA935" w14:textId="441D6DA7" w:rsidR="00A3630A" w:rsidRPr="0049079C" w:rsidRDefault="00A3630A" w:rsidP="00A3630A">
            <w:pPr>
              <w:jc w:val="right"/>
              <w:rPr>
                <w:sz w:val="16"/>
                <w:szCs w:val="16"/>
                <w:lang w:eastAsia="tr-TR"/>
              </w:rPr>
            </w:pPr>
            <w:r w:rsidRPr="0049079C">
              <w:rPr>
                <w:bCs/>
                <w:sz w:val="16"/>
                <w:szCs w:val="16"/>
              </w:rPr>
              <w:t>270,055</w:t>
            </w:r>
          </w:p>
        </w:tc>
        <w:tc>
          <w:tcPr>
            <w:tcW w:w="860" w:type="dxa"/>
            <w:tcBorders>
              <w:top w:val="nil"/>
              <w:left w:val="nil"/>
              <w:bottom w:val="nil"/>
              <w:right w:val="nil"/>
            </w:tcBorders>
            <w:shd w:val="clear" w:color="auto" w:fill="auto"/>
            <w:vAlign w:val="center"/>
            <w:hideMark/>
          </w:tcPr>
          <w:p w14:paraId="2F2126BA" w14:textId="25ACAACA" w:rsidR="00A3630A" w:rsidRPr="0049079C" w:rsidRDefault="00A3630A" w:rsidP="00A3630A">
            <w:pPr>
              <w:jc w:val="right"/>
              <w:rPr>
                <w:sz w:val="16"/>
                <w:szCs w:val="16"/>
                <w:lang w:eastAsia="tr-TR"/>
              </w:rPr>
            </w:pPr>
            <w:r w:rsidRPr="00641C2D">
              <w:rPr>
                <w:sz w:val="16"/>
                <w:szCs w:val="16"/>
                <w:lang w:eastAsia="tr-TR"/>
              </w:rPr>
              <w:t>1,481,347</w:t>
            </w:r>
          </w:p>
        </w:tc>
        <w:tc>
          <w:tcPr>
            <w:tcW w:w="1119" w:type="dxa"/>
            <w:tcBorders>
              <w:top w:val="nil"/>
              <w:left w:val="nil"/>
              <w:bottom w:val="nil"/>
              <w:right w:val="nil"/>
            </w:tcBorders>
            <w:shd w:val="clear" w:color="auto" w:fill="auto"/>
            <w:vAlign w:val="center"/>
            <w:hideMark/>
          </w:tcPr>
          <w:p w14:paraId="25D78A8F" w14:textId="77777777" w:rsidR="00A3630A" w:rsidRPr="0049079C" w:rsidRDefault="00A3630A" w:rsidP="00A3630A">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center"/>
            <w:hideMark/>
          </w:tcPr>
          <w:p w14:paraId="58EB5362" w14:textId="77777777" w:rsidR="00A3630A" w:rsidRPr="0049079C" w:rsidRDefault="00A3630A" w:rsidP="00A3630A">
            <w:pPr>
              <w:jc w:val="right"/>
              <w:rPr>
                <w:sz w:val="16"/>
                <w:szCs w:val="16"/>
                <w:lang w:eastAsia="tr-TR"/>
              </w:rPr>
            </w:pPr>
            <w:r w:rsidRPr="0049079C">
              <w:rPr>
                <w:sz w:val="16"/>
                <w:szCs w:val="16"/>
                <w:lang w:eastAsia="tr-TR"/>
              </w:rPr>
              <w:t>-</w:t>
            </w:r>
          </w:p>
        </w:tc>
      </w:tr>
      <w:tr w:rsidR="00A3630A" w:rsidRPr="00E774B9" w14:paraId="5B571A29" w14:textId="77777777" w:rsidTr="008F4A09">
        <w:trPr>
          <w:divId w:val="2005084456"/>
          <w:trHeight w:val="192"/>
        </w:trPr>
        <w:tc>
          <w:tcPr>
            <w:tcW w:w="2924" w:type="dxa"/>
            <w:tcBorders>
              <w:top w:val="nil"/>
              <w:left w:val="nil"/>
              <w:bottom w:val="nil"/>
              <w:right w:val="nil"/>
            </w:tcBorders>
            <w:shd w:val="clear" w:color="auto" w:fill="auto"/>
            <w:vAlign w:val="center"/>
            <w:hideMark/>
          </w:tcPr>
          <w:p w14:paraId="073D112C" w14:textId="77777777" w:rsidR="00A3630A" w:rsidRPr="00641C2D" w:rsidRDefault="00A3630A" w:rsidP="00A3630A">
            <w:pPr>
              <w:rPr>
                <w:sz w:val="16"/>
                <w:szCs w:val="16"/>
                <w:lang w:eastAsia="tr-TR"/>
              </w:rPr>
            </w:pPr>
            <w:r w:rsidRPr="00641C2D">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4CC86FEB" w14:textId="77777777" w:rsidR="00A3630A" w:rsidRPr="0049079C" w:rsidRDefault="00A3630A" w:rsidP="00A3630A">
            <w:pPr>
              <w:jc w:val="right"/>
              <w:rPr>
                <w:sz w:val="16"/>
                <w:szCs w:val="16"/>
                <w:lang w:eastAsia="tr-TR"/>
              </w:rPr>
            </w:pPr>
            <w:r w:rsidRPr="0049079C">
              <w:rPr>
                <w:sz w:val="16"/>
                <w:szCs w:val="16"/>
                <w:lang w:eastAsia="tr-TR"/>
              </w:rPr>
              <w:t>-</w:t>
            </w:r>
          </w:p>
        </w:tc>
        <w:tc>
          <w:tcPr>
            <w:tcW w:w="1024" w:type="dxa"/>
            <w:tcBorders>
              <w:top w:val="nil"/>
              <w:left w:val="nil"/>
              <w:bottom w:val="nil"/>
              <w:right w:val="nil"/>
            </w:tcBorders>
            <w:shd w:val="clear" w:color="auto" w:fill="auto"/>
            <w:vAlign w:val="center"/>
            <w:hideMark/>
          </w:tcPr>
          <w:p w14:paraId="407A6748" w14:textId="77777777" w:rsidR="00A3630A" w:rsidRPr="0049079C" w:rsidRDefault="00A3630A" w:rsidP="00A3630A">
            <w:pPr>
              <w:jc w:val="right"/>
              <w:rPr>
                <w:sz w:val="16"/>
                <w:szCs w:val="16"/>
                <w:lang w:eastAsia="tr-TR"/>
              </w:rPr>
            </w:pPr>
            <w:r w:rsidRPr="0049079C">
              <w:rPr>
                <w:sz w:val="16"/>
                <w:szCs w:val="16"/>
                <w:lang w:eastAsia="tr-TR"/>
              </w:rPr>
              <w:t>-</w:t>
            </w:r>
          </w:p>
        </w:tc>
        <w:tc>
          <w:tcPr>
            <w:tcW w:w="1126" w:type="dxa"/>
            <w:tcBorders>
              <w:top w:val="nil"/>
              <w:left w:val="nil"/>
              <w:bottom w:val="nil"/>
              <w:right w:val="nil"/>
            </w:tcBorders>
            <w:shd w:val="clear" w:color="auto" w:fill="auto"/>
            <w:vAlign w:val="center"/>
            <w:hideMark/>
          </w:tcPr>
          <w:p w14:paraId="32D917FD" w14:textId="0BC329B8" w:rsidR="00A3630A" w:rsidRPr="0049079C" w:rsidRDefault="00A3630A" w:rsidP="00A3630A">
            <w:pPr>
              <w:jc w:val="right"/>
              <w:rPr>
                <w:sz w:val="16"/>
                <w:szCs w:val="16"/>
                <w:lang w:eastAsia="tr-TR"/>
              </w:rPr>
            </w:pPr>
            <w:r w:rsidRPr="0049079C">
              <w:rPr>
                <w:sz w:val="16"/>
                <w:szCs w:val="16"/>
              </w:rPr>
              <w:t>941,057</w:t>
            </w:r>
          </w:p>
        </w:tc>
        <w:tc>
          <w:tcPr>
            <w:tcW w:w="860" w:type="dxa"/>
            <w:tcBorders>
              <w:top w:val="nil"/>
              <w:left w:val="nil"/>
              <w:bottom w:val="nil"/>
              <w:right w:val="nil"/>
            </w:tcBorders>
            <w:shd w:val="clear" w:color="auto" w:fill="auto"/>
            <w:vAlign w:val="center"/>
            <w:hideMark/>
          </w:tcPr>
          <w:p w14:paraId="4D7A0ECA" w14:textId="41A9F931" w:rsidR="00A3630A" w:rsidRPr="0049079C" w:rsidRDefault="00A3630A" w:rsidP="00A3630A">
            <w:pPr>
              <w:jc w:val="right"/>
              <w:rPr>
                <w:sz w:val="16"/>
                <w:szCs w:val="16"/>
                <w:lang w:eastAsia="tr-TR"/>
              </w:rPr>
            </w:pPr>
            <w:r w:rsidRPr="00641C2D">
              <w:rPr>
                <w:sz w:val="16"/>
                <w:szCs w:val="16"/>
                <w:lang w:eastAsia="tr-TR"/>
              </w:rPr>
              <w:t>270,055</w:t>
            </w:r>
          </w:p>
        </w:tc>
        <w:tc>
          <w:tcPr>
            <w:tcW w:w="1119" w:type="dxa"/>
            <w:tcBorders>
              <w:top w:val="nil"/>
              <w:left w:val="nil"/>
              <w:bottom w:val="nil"/>
              <w:right w:val="nil"/>
            </w:tcBorders>
            <w:shd w:val="clear" w:color="auto" w:fill="auto"/>
            <w:vAlign w:val="center"/>
            <w:hideMark/>
          </w:tcPr>
          <w:p w14:paraId="5E9638F7" w14:textId="77777777" w:rsidR="00A3630A" w:rsidRPr="0049079C" w:rsidRDefault="00A3630A" w:rsidP="00A3630A">
            <w:pPr>
              <w:jc w:val="right"/>
              <w:rPr>
                <w:sz w:val="16"/>
                <w:szCs w:val="16"/>
                <w:lang w:eastAsia="tr-TR"/>
              </w:rPr>
            </w:pPr>
            <w:r w:rsidRPr="0049079C">
              <w:rPr>
                <w:sz w:val="16"/>
                <w:szCs w:val="16"/>
                <w:lang w:eastAsia="tr-TR"/>
              </w:rPr>
              <w:t>-</w:t>
            </w:r>
          </w:p>
        </w:tc>
        <w:tc>
          <w:tcPr>
            <w:tcW w:w="1056" w:type="dxa"/>
            <w:tcBorders>
              <w:top w:val="nil"/>
              <w:left w:val="nil"/>
              <w:bottom w:val="nil"/>
              <w:right w:val="nil"/>
            </w:tcBorders>
            <w:shd w:val="clear" w:color="auto" w:fill="auto"/>
            <w:vAlign w:val="center"/>
            <w:hideMark/>
          </w:tcPr>
          <w:p w14:paraId="441456EA" w14:textId="77777777" w:rsidR="00A3630A" w:rsidRPr="0049079C" w:rsidRDefault="00A3630A" w:rsidP="00A3630A">
            <w:pPr>
              <w:jc w:val="right"/>
              <w:rPr>
                <w:sz w:val="16"/>
                <w:szCs w:val="16"/>
                <w:lang w:eastAsia="tr-TR"/>
              </w:rPr>
            </w:pPr>
            <w:r w:rsidRPr="0049079C">
              <w:rPr>
                <w:sz w:val="16"/>
                <w:szCs w:val="16"/>
                <w:lang w:eastAsia="tr-TR"/>
              </w:rPr>
              <w:t>-</w:t>
            </w:r>
          </w:p>
        </w:tc>
      </w:tr>
      <w:tr w:rsidR="008F4A09" w:rsidRPr="00E774B9" w14:paraId="3DA39C86" w14:textId="77777777" w:rsidTr="008F4A09">
        <w:trPr>
          <w:divId w:val="2005084456"/>
          <w:trHeight w:val="192"/>
        </w:trPr>
        <w:tc>
          <w:tcPr>
            <w:tcW w:w="2924" w:type="dxa"/>
            <w:tcBorders>
              <w:top w:val="nil"/>
              <w:left w:val="nil"/>
              <w:bottom w:val="double" w:sz="6" w:space="0" w:color="auto"/>
              <w:right w:val="nil"/>
            </w:tcBorders>
            <w:shd w:val="clear" w:color="auto" w:fill="auto"/>
            <w:vAlign w:val="center"/>
            <w:hideMark/>
          </w:tcPr>
          <w:p w14:paraId="379377DA" w14:textId="77777777" w:rsidR="008F4A09" w:rsidRPr="00641C2D" w:rsidRDefault="008F4A09" w:rsidP="008F4A09">
            <w:pPr>
              <w:jc w:val="both"/>
              <w:rPr>
                <w:sz w:val="16"/>
                <w:szCs w:val="16"/>
                <w:lang w:eastAsia="tr-TR"/>
              </w:rPr>
            </w:pPr>
            <w:r w:rsidRPr="00641C2D">
              <w:rPr>
                <w:sz w:val="16"/>
                <w:szCs w:val="16"/>
                <w:lang w:eastAsia="tr-TR"/>
              </w:rPr>
              <w:t xml:space="preserve">Ödenen </w:t>
            </w:r>
            <w:proofErr w:type="gramStart"/>
            <w:r w:rsidRPr="00641C2D">
              <w:rPr>
                <w:sz w:val="16"/>
                <w:szCs w:val="16"/>
                <w:lang w:eastAsia="tr-TR"/>
              </w:rPr>
              <w:t>kar</w:t>
            </w:r>
            <w:proofErr w:type="gramEnd"/>
            <w:r w:rsidRPr="00641C2D">
              <w:rPr>
                <w:sz w:val="16"/>
                <w:szCs w:val="16"/>
                <w:lang w:eastAsia="tr-TR"/>
              </w:rPr>
              <w:t xml:space="preserve"> payı gideri</w:t>
            </w:r>
          </w:p>
        </w:tc>
        <w:tc>
          <w:tcPr>
            <w:tcW w:w="1007" w:type="dxa"/>
            <w:tcBorders>
              <w:top w:val="nil"/>
              <w:left w:val="nil"/>
              <w:bottom w:val="double" w:sz="6" w:space="0" w:color="auto"/>
              <w:right w:val="nil"/>
            </w:tcBorders>
            <w:shd w:val="clear" w:color="auto" w:fill="auto"/>
            <w:vAlign w:val="center"/>
            <w:hideMark/>
          </w:tcPr>
          <w:p w14:paraId="2F69C1AF" w14:textId="77777777" w:rsidR="008F4A09" w:rsidRPr="0049079C" w:rsidRDefault="008F4A09" w:rsidP="008F4A09">
            <w:pPr>
              <w:jc w:val="right"/>
              <w:rPr>
                <w:sz w:val="16"/>
                <w:szCs w:val="16"/>
                <w:lang w:eastAsia="tr-TR"/>
              </w:rPr>
            </w:pPr>
            <w:r w:rsidRPr="0049079C">
              <w:rPr>
                <w:sz w:val="16"/>
                <w:szCs w:val="16"/>
                <w:lang w:eastAsia="tr-TR"/>
              </w:rPr>
              <w:t>-</w:t>
            </w:r>
          </w:p>
        </w:tc>
        <w:tc>
          <w:tcPr>
            <w:tcW w:w="1024" w:type="dxa"/>
            <w:tcBorders>
              <w:top w:val="nil"/>
              <w:left w:val="nil"/>
              <w:bottom w:val="double" w:sz="6" w:space="0" w:color="auto"/>
              <w:right w:val="nil"/>
            </w:tcBorders>
            <w:shd w:val="clear" w:color="auto" w:fill="auto"/>
            <w:vAlign w:val="center"/>
            <w:hideMark/>
          </w:tcPr>
          <w:p w14:paraId="0738281A" w14:textId="77777777" w:rsidR="008F4A09" w:rsidRPr="0049079C" w:rsidRDefault="008F4A09" w:rsidP="008F4A09">
            <w:pPr>
              <w:jc w:val="right"/>
              <w:rPr>
                <w:sz w:val="16"/>
                <w:szCs w:val="16"/>
                <w:lang w:eastAsia="tr-TR"/>
              </w:rPr>
            </w:pPr>
            <w:r w:rsidRPr="0049079C">
              <w:rPr>
                <w:sz w:val="16"/>
                <w:szCs w:val="16"/>
                <w:lang w:eastAsia="tr-TR"/>
              </w:rPr>
              <w:t>-</w:t>
            </w:r>
          </w:p>
        </w:tc>
        <w:tc>
          <w:tcPr>
            <w:tcW w:w="1126" w:type="dxa"/>
            <w:tcBorders>
              <w:top w:val="nil"/>
              <w:left w:val="nil"/>
              <w:bottom w:val="double" w:sz="6" w:space="0" w:color="auto"/>
              <w:right w:val="nil"/>
            </w:tcBorders>
            <w:shd w:val="clear" w:color="auto" w:fill="auto"/>
            <w:vAlign w:val="center"/>
            <w:hideMark/>
          </w:tcPr>
          <w:p w14:paraId="1067128A" w14:textId="5B9EBA76" w:rsidR="008F4A09" w:rsidRPr="0049079C" w:rsidRDefault="008F4A09" w:rsidP="008F4A09">
            <w:pPr>
              <w:jc w:val="right"/>
              <w:rPr>
                <w:sz w:val="16"/>
                <w:szCs w:val="16"/>
                <w:lang w:eastAsia="tr-TR"/>
              </w:rPr>
            </w:pPr>
            <w:r w:rsidRPr="0049079C">
              <w:rPr>
                <w:sz w:val="16"/>
                <w:szCs w:val="16"/>
              </w:rPr>
              <w:t>14,749</w:t>
            </w:r>
          </w:p>
        </w:tc>
        <w:tc>
          <w:tcPr>
            <w:tcW w:w="860" w:type="dxa"/>
            <w:tcBorders>
              <w:top w:val="nil"/>
              <w:left w:val="nil"/>
              <w:bottom w:val="double" w:sz="6" w:space="0" w:color="auto"/>
              <w:right w:val="nil"/>
            </w:tcBorders>
            <w:shd w:val="clear" w:color="auto" w:fill="auto"/>
            <w:vAlign w:val="center"/>
            <w:hideMark/>
          </w:tcPr>
          <w:p w14:paraId="5D3EE83C" w14:textId="1FFB9F30" w:rsidR="008F4A09" w:rsidRPr="0049079C" w:rsidRDefault="008F4A09" w:rsidP="008F4A09">
            <w:pPr>
              <w:jc w:val="right"/>
              <w:rPr>
                <w:sz w:val="16"/>
                <w:szCs w:val="16"/>
                <w:lang w:eastAsia="tr-TR"/>
              </w:rPr>
            </w:pPr>
            <w:r w:rsidRPr="0049079C">
              <w:rPr>
                <w:sz w:val="16"/>
                <w:szCs w:val="16"/>
                <w:lang w:eastAsia="tr-TR"/>
              </w:rPr>
              <w:t>2,182</w:t>
            </w:r>
          </w:p>
        </w:tc>
        <w:tc>
          <w:tcPr>
            <w:tcW w:w="1119" w:type="dxa"/>
            <w:tcBorders>
              <w:top w:val="nil"/>
              <w:left w:val="nil"/>
              <w:bottom w:val="double" w:sz="6" w:space="0" w:color="auto"/>
              <w:right w:val="nil"/>
            </w:tcBorders>
            <w:shd w:val="clear" w:color="auto" w:fill="auto"/>
            <w:vAlign w:val="center"/>
            <w:hideMark/>
          </w:tcPr>
          <w:p w14:paraId="5160372A" w14:textId="77777777" w:rsidR="008F4A09" w:rsidRPr="0049079C" w:rsidRDefault="008F4A09" w:rsidP="008F4A09">
            <w:pPr>
              <w:jc w:val="right"/>
              <w:rPr>
                <w:sz w:val="16"/>
                <w:szCs w:val="16"/>
                <w:lang w:eastAsia="tr-TR"/>
              </w:rPr>
            </w:pPr>
            <w:r w:rsidRPr="0049079C">
              <w:rPr>
                <w:sz w:val="16"/>
                <w:szCs w:val="16"/>
                <w:lang w:eastAsia="tr-TR"/>
              </w:rPr>
              <w:t>-</w:t>
            </w:r>
          </w:p>
        </w:tc>
        <w:tc>
          <w:tcPr>
            <w:tcW w:w="1056" w:type="dxa"/>
            <w:tcBorders>
              <w:top w:val="nil"/>
              <w:left w:val="nil"/>
              <w:bottom w:val="double" w:sz="6" w:space="0" w:color="auto"/>
              <w:right w:val="nil"/>
            </w:tcBorders>
            <w:shd w:val="clear" w:color="auto" w:fill="auto"/>
            <w:vAlign w:val="center"/>
            <w:hideMark/>
          </w:tcPr>
          <w:p w14:paraId="73311947" w14:textId="77777777" w:rsidR="008F4A09" w:rsidRPr="0049079C" w:rsidRDefault="008F4A09" w:rsidP="008F4A09">
            <w:pPr>
              <w:jc w:val="right"/>
              <w:rPr>
                <w:sz w:val="16"/>
                <w:szCs w:val="16"/>
                <w:lang w:eastAsia="tr-TR"/>
              </w:rPr>
            </w:pPr>
            <w:r w:rsidRPr="0049079C">
              <w:rPr>
                <w:sz w:val="16"/>
                <w:szCs w:val="16"/>
                <w:lang w:eastAsia="tr-TR"/>
              </w:rPr>
              <w:t>-</w:t>
            </w:r>
          </w:p>
        </w:tc>
      </w:tr>
    </w:tbl>
    <w:p w14:paraId="447568F4" w14:textId="67CB1680" w:rsidR="00E53CFC" w:rsidRDefault="00E53CFC" w:rsidP="000F096F">
      <w:pPr>
        <w:autoSpaceDE w:val="0"/>
        <w:autoSpaceDN w:val="0"/>
        <w:adjustRightInd w:val="0"/>
        <w:ind w:left="567" w:hanging="567"/>
        <w:rPr>
          <w:highlight w:val="yellow"/>
        </w:rPr>
      </w:pPr>
    </w:p>
    <w:p w14:paraId="7ACC66D5" w14:textId="25AEADD6" w:rsidR="009B2C75" w:rsidRPr="00D32BEF" w:rsidRDefault="009B2C75" w:rsidP="009B2C75">
      <w:pPr>
        <w:autoSpaceDE w:val="0"/>
        <w:autoSpaceDN w:val="0"/>
        <w:adjustRightInd w:val="0"/>
        <w:ind w:hanging="567"/>
        <w:rPr>
          <w:b/>
          <w:bCs/>
          <w:iCs/>
        </w:rPr>
      </w:pPr>
      <w:r w:rsidRPr="00784357">
        <w:rPr>
          <w:b/>
          <w:bCs/>
          <w:iCs/>
        </w:rPr>
        <w:t>7.5</w:t>
      </w:r>
      <w:r w:rsidRPr="00784357">
        <w:rPr>
          <w:b/>
          <w:bCs/>
          <w:iCs/>
        </w:rPr>
        <w:tab/>
      </w:r>
      <w:r w:rsidR="00461334">
        <w:rPr>
          <w:b/>
          <w:bCs/>
          <w:iCs/>
        </w:rPr>
        <w:t xml:space="preserve">Ana Ortaklık </w:t>
      </w:r>
      <w:r w:rsidRPr="00784357">
        <w:rPr>
          <w:b/>
          <w:bCs/>
          <w:iCs/>
        </w:rPr>
        <w:t>Banka’nın dahil olduğu risk grubundan kullandığı sermaye benzeri kredilere ilişkin bilgiler:</w:t>
      </w:r>
    </w:p>
    <w:p w14:paraId="0E91EC8C" w14:textId="77777777" w:rsidR="009B2C75" w:rsidRPr="00D32BEF" w:rsidRDefault="009B2C75" w:rsidP="009B2C75">
      <w:pPr>
        <w:autoSpaceDE w:val="0"/>
        <w:autoSpaceDN w:val="0"/>
        <w:adjustRightInd w:val="0"/>
        <w:ind w:hanging="567"/>
        <w:rPr>
          <w:b/>
          <w:bCs/>
          <w:iCs/>
          <w:sz w:val="16"/>
        </w:rPr>
      </w:pPr>
      <w:r w:rsidRPr="00D32BEF">
        <w:rPr>
          <w:b/>
          <w:bCs/>
          <w:iCs/>
        </w:rPr>
        <w:tab/>
      </w:r>
    </w:p>
    <w:p w14:paraId="0F2C7162" w14:textId="70F46F62" w:rsidR="009B2C75" w:rsidRPr="00D32BEF" w:rsidRDefault="00461334" w:rsidP="009B2C75">
      <w:pPr>
        <w:autoSpaceDE w:val="0"/>
        <w:autoSpaceDN w:val="0"/>
        <w:adjustRightInd w:val="0"/>
        <w:jc w:val="both"/>
        <w:rPr>
          <w:b/>
          <w:bCs/>
          <w:iCs/>
        </w:rPr>
      </w:pPr>
      <w:r>
        <w:rPr>
          <w:bCs/>
          <w:iCs/>
        </w:rPr>
        <w:t xml:space="preserve">Ana Ortaklık </w:t>
      </w:r>
      <w:r w:rsidR="009B2C75" w:rsidRPr="00D32BEF">
        <w:rPr>
          <w:bCs/>
          <w:iCs/>
        </w:rPr>
        <w:t>Banka’nın 16</w:t>
      </w:r>
      <w:r w:rsidR="009B2C75">
        <w:rPr>
          <w:bCs/>
          <w:iCs/>
        </w:rPr>
        <w:t xml:space="preserve"> Temmuz </w:t>
      </w:r>
      <w:r w:rsidR="009B2C75" w:rsidRPr="00D32BEF">
        <w:rPr>
          <w:bCs/>
          <w:iCs/>
        </w:rPr>
        <w:t xml:space="preserve">2019 tarihinde gerçekleştirmiş olduğu 200,000,000 ABD </w:t>
      </w:r>
      <w:proofErr w:type="gramStart"/>
      <w:r w:rsidR="009B2C75" w:rsidRPr="00D32BEF">
        <w:rPr>
          <w:bCs/>
          <w:iCs/>
        </w:rPr>
        <w:t>Doları</w:t>
      </w:r>
      <w:proofErr w:type="gramEnd"/>
      <w:r w:rsidR="009B2C75" w:rsidRPr="00D32BEF">
        <w:rPr>
          <w:bCs/>
          <w:iCs/>
        </w:rPr>
        <w:t xml:space="preserve"> (tam tutar) tutarlı sermaye benzeri ilave ana sermaye (Tier-I) sukukunun tamamı ve </w:t>
      </w:r>
      <w:r>
        <w:rPr>
          <w:bCs/>
          <w:iCs/>
        </w:rPr>
        <w:t xml:space="preserve">Ana Ortaklık </w:t>
      </w:r>
      <w:r w:rsidR="009B2C75" w:rsidRPr="00D32BEF">
        <w:rPr>
          <w:bCs/>
          <w:iCs/>
        </w:rPr>
        <w:t>Banka’nın 28</w:t>
      </w:r>
      <w:r w:rsidR="009B2C75">
        <w:rPr>
          <w:bCs/>
          <w:iCs/>
        </w:rPr>
        <w:t xml:space="preserve"> Eylül </w:t>
      </w:r>
      <w:r w:rsidR="009B2C75" w:rsidRPr="00D32BEF">
        <w:rPr>
          <w:bCs/>
          <w:iCs/>
        </w:rPr>
        <w:t xml:space="preserve">2020 tarihinde gerçekleştirmiş olduğu 50,000,000 ABD Doları (tam tutar) tutarlı sermaye benzeri Tier-I sukukunun tamamı, Kuwait Finance House’a aittir. </w:t>
      </w:r>
      <w:r>
        <w:rPr>
          <w:bCs/>
          <w:iCs/>
        </w:rPr>
        <w:t xml:space="preserve">Ana Ortaklık </w:t>
      </w:r>
      <w:r w:rsidR="009B2C75" w:rsidRPr="00D32BEF">
        <w:rPr>
          <w:bCs/>
          <w:iCs/>
        </w:rPr>
        <w:t>Banka’nın 16</w:t>
      </w:r>
      <w:r w:rsidR="009B2C75">
        <w:rPr>
          <w:bCs/>
          <w:iCs/>
        </w:rPr>
        <w:t xml:space="preserve"> Eylül </w:t>
      </w:r>
      <w:r w:rsidR="009B2C75" w:rsidRPr="00D32BEF">
        <w:rPr>
          <w:bCs/>
          <w:iCs/>
        </w:rPr>
        <w:t xml:space="preserve">2021 tarihinde gerçekleştirmiş olduğu 350,000,000 ABD </w:t>
      </w:r>
      <w:proofErr w:type="gramStart"/>
      <w:r w:rsidR="009B2C75" w:rsidRPr="00D32BEF">
        <w:rPr>
          <w:bCs/>
          <w:iCs/>
        </w:rPr>
        <w:t>Doları</w:t>
      </w:r>
      <w:proofErr w:type="gramEnd"/>
      <w:r w:rsidR="009B2C75" w:rsidRPr="00D32BEF">
        <w:rPr>
          <w:bCs/>
          <w:iCs/>
        </w:rPr>
        <w:t xml:space="preserve"> (tam tutarı) tutarlı sermaye benzeri </w:t>
      </w:r>
      <w:r w:rsidR="009B2C75">
        <w:rPr>
          <w:bCs/>
          <w:iCs/>
        </w:rPr>
        <w:t>katkı</w:t>
      </w:r>
      <w:r w:rsidR="009B2C75" w:rsidRPr="00D32BEF">
        <w:rPr>
          <w:bCs/>
          <w:iCs/>
        </w:rPr>
        <w:t xml:space="preserve"> sermaye ( Tier-II) sukukunun 35,000,000 ABD Doları (tam tutar) Kuwait Finance House’a aittir.</w:t>
      </w:r>
    </w:p>
    <w:p w14:paraId="37356536" w14:textId="77777777" w:rsidR="009B2C75" w:rsidRPr="00E774B9" w:rsidRDefault="009B2C75" w:rsidP="000F096F">
      <w:pPr>
        <w:autoSpaceDE w:val="0"/>
        <w:autoSpaceDN w:val="0"/>
        <w:adjustRightInd w:val="0"/>
        <w:ind w:left="567" w:hanging="567"/>
        <w:rPr>
          <w:highlight w:val="yellow"/>
        </w:rPr>
      </w:pPr>
    </w:p>
    <w:p w14:paraId="6748267D" w14:textId="22E21B05" w:rsidR="000F096F" w:rsidRPr="008F7083" w:rsidRDefault="004C7AB1" w:rsidP="006029DA">
      <w:pPr>
        <w:autoSpaceDE w:val="0"/>
        <w:autoSpaceDN w:val="0"/>
        <w:adjustRightInd w:val="0"/>
        <w:ind w:hanging="567"/>
        <w:rPr>
          <w:b/>
          <w:bCs/>
          <w:iCs/>
        </w:rPr>
      </w:pPr>
      <w:r w:rsidRPr="008F7083">
        <w:rPr>
          <w:b/>
          <w:bCs/>
          <w:iCs/>
        </w:rPr>
        <w:t>7</w:t>
      </w:r>
      <w:r w:rsidR="006029DA" w:rsidRPr="008F7083">
        <w:rPr>
          <w:b/>
          <w:bCs/>
          <w:iCs/>
        </w:rPr>
        <w:t>.</w:t>
      </w:r>
      <w:r w:rsidR="009B2C75">
        <w:rPr>
          <w:b/>
          <w:bCs/>
          <w:iCs/>
        </w:rPr>
        <w:t xml:space="preserve">6      </w:t>
      </w:r>
      <w:r w:rsidR="00E253C8" w:rsidRPr="008F7083">
        <w:rPr>
          <w:b/>
          <w:bCs/>
          <w:iCs/>
        </w:rPr>
        <w:t>Üst Yönetime sağl</w:t>
      </w:r>
      <w:r w:rsidR="00A7000E" w:rsidRPr="008F7083">
        <w:rPr>
          <w:b/>
          <w:bCs/>
          <w:iCs/>
        </w:rPr>
        <w:t>anan faydalara ilişkin bilgiler</w:t>
      </w:r>
    </w:p>
    <w:p w14:paraId="55F97F0C" w14:textId="77777777" w:rsidR="000F096F" w:rsidRPr="008F7083" w:rsidRDefault="000F096F" w:rsidP="000F096F">
      <w:pPr>
        <w:ind w:left="540"/>
        <w:rPr>
          <w:bCs/>
          <w:iCs/>
          <w:sz w:val="16"/>
          <w:szCs w:val="16"/>
        </w:rPr>
      </w:pPr>
    </w:p>
    <w:p w14:paraId="5F8BCFF1" w14:textId="4EE16873" w:rsidR="00F11877" w:rsidRPr="00D10FED" w:rsidRDefault="00527FBB" w:rsidP="004C4FA7">
      <w:pPr>
        <w:jc w:val="both"/>
        <w:rPr>
          <w:bCs/>
          <w:iCs/>
          <w:spacing w:val="-6"/>
        </w:rPr>
      </w:pPr>
      <w:r w:rsidRPr="00D10FED">
        <w:rPr>
          <w:bCs/>
          <w:iCs/>
          <w:spacing w:val="-6"/>
        </w:rPr>
        <w:t>1 Ocak-</w:t>
      </w:r>
      <w:r w:rsidR="007D2AF6" w:rsidRPr="00D10FED">
        <w:rPr>
          <w:rFonts w:eastAsia="Arial Unicode MS"/>
          <w:szCs w:val="16"/>
        </w:rPr>
        <w:t>30</w:t>
      </w:r>
      <w:r w:rsidR="00A7000E" w:rsidRPr="00D10FED">
        <w:rPr>
          <w:rFonts w:eastAsia="Arial Unicode MS"/>
          <w:szCs w:val="16"/>
        </w:rPr>
        <w:t xml:space="preserve"> Eylül 202</w:t>
      </w:r>
      <w:r w:rsidR="00D10FED" w:rsidRPr="00D10FED">
        <w:rPr>
          <w:rFonts w:eastAsia="Arial Unicode MS"/>
          <w:szCs w:val="16"/>
        </w:rPr>
        <w:t>2</w:t>
      </w:r>
      <w:r w:rsidR="00532AD6" w:rsidRPr="00D10FED">
        <w:t xml:space="preserve"> </w:t>
      </w:r>
      <w:r w:rsidRPr="00D10FED">
        <w:rPr>
          <w:bCs/>
          <w:iCs/>
          <w:spacing w:val="-6"/>
        </w:rPr>
        <w:t>döneminde</w:t>
      </w:r>
      <w:r w:rsidR="00E253C8" w:rsidRPr="00D10FED">
        <w:rPr>
          <w:bCs/>
          <w:iCs/>
          <w:spacing w:val="-6"/>
        </w:rPr>
        <w:t xml:space="preserve"> </w:t>
      </w:r>
      <w:r w:rsidR="00F13107" w:rsidRPr="00D10FED">
        <w:rPr>
          <w:bCs/>
          <w:iCs/>
        </w:rPr>
        <w:t>Grup</w:t>
      </w:r>
      <w:r w:rsidR="00E253C8" w:rsidRPr="00D10FED">
        <w:rPr>
          <w:bCs/>
          <w:iCs/>
          <w:spacing w:val="-6"/>
        </w:rPr>
        <w:t xml:space="preserve"> üst yönetimine </w:t>
      </w:r>
      <w:r w:rsidR="00A3630A">
        <w:rPr>
          <w:bCs/>
          <w:iCs/>
          <w:spacing w:val="-6"/>
        </w:rPr>
        <w:t>11</w:t>
      </w:r>
      <w:r w:rsidR="009546E3">
        <w:rPr>
          <w:bCs/>
          <w:iCs/>
          <w:spacing w:val="-6"/>
        </w:rPr>
        <w:t>3</w:t>
      </w:r>
      <w:r w:rsidR="00950FCC" w:rsidRPr="00D10FED">
        <w:rPr>
          <w:bCs/>
          <w:iCs/>
          <w:spacing w:val="-6"/>
        </w:rPr>
        <w:t>,</w:t>
      </w:r>
      <w:r w:rsidR="009546E3">
        <w:rPr>
          <w:bCs/>
          <w:iCs/>
          <w:spacing w:val="-6"/>
        </w:rPr>
        <w:t>752</w:t>
      </w:r>
      <w:r w:rsidR="00125258" w:rsidRPr="00D10FED">
        <w:rPr>
          <w:bCs/>
          <w:iCs/>
          <w:spacing w:val="-6"/>
        </w:rPr>
        <w:t xml:space="preserve"> </w:t>
      </w:r>
      <w:r w:rsidR="00E253C8" w:rsidRPr="00D10FED">
        <w:rPr>
          <w:bCs/>
          <w:iCs/>
          <w:spacing w:val="-6"/>
        </w:rPr>
        <w:t>TL (</w:t>
      </w:r>
      <w:r w:rsidR="005D1B6E" w:rsidRPr="00D10FED">
        <w:rPr>
          <w:bCs/>
          <w:iCs/>
          <w:spacing w:val="-6"/>
        </w:rPr>
        <w:t>1 Ocak-</w:t>
      </w:r>
      <w:r w:rsidR="00A7000E" w:rsidRPr="00D10FED">
        <w:rPr>
          <w:rFonts w:eastAsia="Arial Unicode MS"/>
          <w:szCs w:val="16"/>
        </w:rPr>
        <w:t>30 Eylül 202</w:t>
      </w:r>
      <w:r w:rsidR="00D10FED" w:rsidRPr="00D10FED">
        <w:rPr>
          <w:rFonts w:eastAsia="Arial Unicode MS"/>
          <w:szCs w:val="16"/>
        </w:rPr>
        <w:t>1</w:t>
      </w:r>
      <w:r w:rsidR="00E253C8" w:rsidRPr="00D10FED">
        <w:rPr>
          <w:bCs/>
          <w:iCs/>
          <w:spacing w:val="-6"/>
        </w:rPr>
        <w:t xml:space="preserve"> – </w:t>
      </w:r>
      <w:proofErr w:type="gramStart"/>
      <w:r w:rsidR="00D10FED" w:rsidRPr="00D10FED">
        <w:rPr>
          <w:bCs/>
          <w:iCs/>
          <w:spacing w:val="-6"/>
        </w:rPr>
        <w:t>95,071</w:t>
      </w:r>
      <w:r w:rsidR="00A7000E" w:rsidRPr="00D10FED">
        <w:rPr>
          <w:bCs/>
          <w:iCs/>
          <w:spacing w:val="-6"/>
        </w:rPr>
        <w:t xml:space="preserve"> </w:t>
      </w:r>
      <w:r w:rsidR="000B5B8A" w:rsidRPr="00D10FED">
        <w:rPr>
          <w:bCs/>
          <w:iCs/>
          <w:spacing w:val="-6"/>
        </w:rPr>
        <w:t xml:space="preserve"> </w:t>
      </w:r>
      <w:r w:rsidR="002F5629" w:rsidRPr="00D10FED">
        <w:rPr>
          <w:bCs/>
          <w:iCs/>
          <w:spacing w:val="-6"/>
        </w:rPr>
        <w:t>TL</w:t>
      </w:r>
      <w:proofErr w:type="gramEnd"/>
      <w:r w:rsidR="00E253C8" w:rsidRPr="00D10FED">
        <w:rPr>
          <w:bCs/>
          <w:iCs/>
          <w:spacing w:val="-6"/>
        </w:rPr>
        <w:t>) tutarında ödeme yapılmıştır.</w:t>
      </w:r>
    </w:p>
    <w:p w14:paraId="5ECC8BB4" w14:textId="7DCE7119" w:rsidR="007A0846" w:rsidRPr="0049079C" w:rsidRDefault="007A0846" w:rsidP="004C4FA7">
      <w:pPr>
        <w:jc w:val="both"/>
        <w:rPr>
          <w:bCs/>
          <w:iCs/>
          <w:spacing w:val="-6"/>
          <w:sz w:val="12"/>
        </w:rPr>
      </w:pPr>
    </w:p>
    <w:p w14:paraId="524AE3B1" w14:textId="2A076697" w:rsidR="007A0846" w:rsidRPr="008F7083" w:rsidRDefault="005028D1" w:rsidP="007A0846">
      <w:pPr>
        <w:pStyle w:val="EndnoteText"/>
        <w:autoSpaceDE w:val="0"/>
        <w:autoSpaceDN w:val="0"/>
        <w:adjustRightInd w:val="0"/>
        <w:ind w:hanging="567"/>
        <w:jc w:val="both"/>
        <w:rPr>
          <w:b/>
        </w:rPr>
      </w:pPr>
      <w:r w:rsidRPr="008F7083">
        <w:rPr>
          <w:b/>
        </w:rPr>
        <w:t>8.</w:t>
      </w:r>
      <w:r w:rsidRPr="008F7083">
        <w:rPr>
          <w:b/>
        </w:rPr>
        <w:tab/>
        <w:t>Grup</w:t>
      </w:r>
      <w:r w:rsidR="007A0846" w:rsidRPr="008F7083">
        <w:rPr>
          <w:b/>
        </w:rPr>
        <w:t>’</w:t>
      </w:r>
      <w:r w:rsidRPr="008F7083">
        <w:rPr>
          <w:b/>
        </w:rPr>
        <w:t>u</w:t>
      </w:r>
      <w:r w:rsidR="007A0846" w:rsidRPr="008F7083">
        <w:rPr>
          <w:b/>
        </w:rPr>
        <w:t xml:space="preserve">n yurtiçi, yurtdışı, kıyı bankacılığı bölgelerindeki şubeleri ile yurtdışı temsilciliklerine ilişkin bilgiler </w:t>
      </w:r>
    </w:p>
    <w:p w14:paraId="1E0DCD7A" w14:textId="77777777" w:rsidR="007A0846" w:rsidRPr="0049079C" w:rsidRDefault="007A0846" w:rsidP="007A0846">
      <w:pPr>
        <w:pStyle w:val="EndnoteText"/>
        <w:autoSpaceDE w:val="0"/>
        <w:autoSpaceDN w:val="0"/>
        <w:adjustRightInd w:val="0"/>
        <w:ind w:hanging="540"/>
        <w:rPr>
          <w:b/>
          <w:sz w:val="10"/>
          <w:szCs w:val="16"/>
        </w:rPr>
      </w:pPr>
    </w:p>
    <w:p w14:paraId="56D901DA" w14:textId="6343A312" w:rsidR="003C4026" w:rsidRDefault="003C4026" w:rsidP="003C4026">
      <w:pPr>
        <w:tabs>
          <w:tab w:val="left" w:pos="540"/>
        </w:tabs>
        <w:autoSpaceDE w:val="0"/>
        <w:autoSpaceDN w:val="0"/>
        <w:adjustRightInd w:val="0"/>
      </w:pPr>
      <w:r w:rsidRPr="008F7083">
        <w:t>Bankalarca Kamuya Açıklanacak Finansal Tablolar ile Bunlara İlişkin Açıklama ve Dipnotlar Hakkında Tebliğ’in 25’inci maddesi uyarınca ara dönemde hazırlanmamıştır.</w:t>
      </w:r>
    </w:p>
    <w:p w14:paraId="34D3E58C" w14:textId="401A0267" w:rsidR="00FE52E0" w:rsidRDefault="00FE52E0" w:rsidP="003C4026">
      <w:pPr>
        <w:tabs>
          <w:tab w:val="left" w:pos="540"/>
        </w:tabs>
        <w:autoSpaceDE w:val="0"/>
        <w:autoSpaceDN w:val="0"/>
        <w:adjustRightInd w:val="0"/>
        <w:rPr>
          <w:lang w:eastAsia="en-GB"/>
        </w:rPr>
      </w:pPr>
    </w:p>
    <w:p w14:paraId="40DAFB64" w14:textId="2BEAFA3B" w:rsidR="00FE52E0" w:rsidRDefault="00FE52E0" w:rsidP="003C4026">
      <w:pPr>
        <w:tabs>
          <w:tab w:val="left" w:pos="540"/>
        </w:tabs>
        <w:autoSpaceDE w:val="0"/>
        <w:autoSpaceDN w:val="0"/>
        <w:adjustRightInd w:val="0"/>
        <w:rPr>
          <w:lang w:eastAsia="en-GB"/>
        </w:rPr>
      </w:pPr>
    </w:p>
    <w:p w14:paraId="708E672C" w14:textId="2218F69A" w:rsidR="00FE52E0" w:rsidRDefault="00FE52E0" w:rsidP="003C4026">
      <w:pPr>
        <w:tabs>
          <w:tab w:val="left" w:pos="540"/>
        </w:tabs>
        <w:autoSpaceDE w:val="0"/>
        <w:autoSpaceDN w:val="0"/>
        <w:adjustRightInd w:val="0"/>
        <w:rPr>
          <w:lang w:eastAsia="en-GB"/>
        </w:rPr>
      </w:pPr>
    </w:p>
    <w:p w14:paraId="32B92FEA" w14:textId="056FDFCE" w:rsidR="00FE52E0" w:rsidRDefault="00FE52E0" w:rsidP="003C4026">
      <w:pPr>
        <w:tabs>
          <w:tab w:val="left" w:pos="540"/>
        </w:tabs>
        <w:autoSpaceDE w:val="0"/>
        <w:autoSpaceDN w:val="0"/>
        <w:adjustRightInd w:val="0"/>
        <w:rPr>
          <w:lang w:eastAsia="en-GB"/>
        </w:rPr>
      </w:pPr>
    </w:p>
    <w:p w14:paraId="2FE9935D" w14:textId="2EC73319" w:rsidR="00FE52E0" w:rsidRDefault="00FE52E0" w:rsidP="003C4026">
      <w:pPr>
        <w:tabs>
          <w:tab w:val="left" w:pos="540"/>
        </w:tabs>
        <w:autoSpaceDE w:val="0"/>
        <w:autoSpaceDN w:val="0"/>
        <w:adjustRightInd w:val="0"/>
        <w:rPr>
          <w:lang w:eastAsia="en-GB"/>
        </w:rPr>
      </w:pPr>
    </w:p>
    <w:p w14:paraId="2B001788" w14:textId="3D9380E4" w:rsidR="00FE52E0" w:rsidRDefault="00FE52E0" w:rsidP="003C4026">
      <w:pPr>
        <w:tabs>
          <w:tab w:val="left" w:pos="540"/>
        </w:tabs>
        <w:autoSpaceDE w:val="0"/>
        <w:autoSpaceDN w:val="0"/>
        <w:adjustRightInd w:val="0"/>
        <w:rPr>
          <w:lang w:eastAsia="en-GB"/>
        </w:rPr>
      </w:pPr>
    </w:p>
    <w:p w14:paraId="5EC4856A" w14:textId="343F2480" w:rsidR="00FE52E0" w:rsidRDefault="00FE52E0" w:rsidP="003C4026">
      <w:pPr>
        <w:tabs>
          <w:tab w:val="left" w:pos="540"/>
        </w:tabs>
        <w:autoSpaceDE w:val="0"/>
        <w:autoSpaceDN w:val="0"/>
        <w:adjustRightInd w:val="0"/>
        <w:rPr>
          <w:lang w:eastAsia="en-GB"/>
        </w:rPr>
      </w:pPr>
    </w:p>
    <w:p w14:paraId="7568190A" w14:textId="35958CF8" w:rsidR="00FE52E0" w:rsidRDefault="00FE52E0" w:rsidP="003C4026">
      <w:pPr>
        <w:tabs>
          <w:tab w:val="left" w:pos="540"/>
        </w:tabs>
        <w:autoSpaceDE w:val="0"/>
        <w:autoSpaceDN w:val="0"/>
        <w:adjustRightInd w:val="0"/>
        <w:rPr>
          <w:lang w:eastAsia="en-GB"/>
        </w:rPr>
      </w:pPr>
    </w:p>
    <w:p w14:paraId="454DD525" w14:textId="55F6B81E" w:rsidR="00FE52E0" w:rsidRDefault="00FE52E0" w:rsidP="003C4026">
      <w:pPr>
        <w:tabs>
          <w:tab w:val="left" w:pos="540"/>
        </w:tabs>
        <w:autoSpaceDE w:val="0"/>
        <w:autoSpaceDN w:val="0"/>
        <w:adjustRightInd w:val="0"/>
        <w:rPr>
          <w:lang w:eastAsia="en-GB"/>
        </w:rPr>
      </w:pPr>
    </w:p>
    <w:p w14:paraId="75024245" w14:textId="72B53611" w:rsidR="00FE52E0" w:rsidRDefault="00FE52E0" w:rsidP="003C4026">
      <w:pPr>
        <w:tabs>
          <w:tab w:val="left" w:pos="540"/>
        </w:tabs>
        <w:autoSpaceDE w:val="0"/>
        <w:autoSpaceDN w:val="0"/>
        <w:adjustRightInd w:val="0"/>
        <w:rPr>
          <w:lang w:eastAsia="en-GB"/>
        </w:rPr>
      </w:pPr>
    </w:p>
    <w:p w14:paraId="2CE824AF" w14:textId="60D426D0" w:rsidR="00FE52E0" w:rsidRDefault="00FE52E0" w:rsidP="003C4026">
      <w:pPr>
        <w:tabs>
          <w:tab w:val="left" w:pos="540"/>
        </w:tabs>
        <w:autoSpaceDE w:val="0"/>
        <w:autoSpaceDN w:val="0"/>
        <w:adjustRightInd w:val="0"/>
        <w:rPr>
          <w:lang w:eastAsia="en-GB"/>
        </w:rPr>
      </w:pPr>
    </w:p>
    <w:p w14:paraId="45E1E037" w14:textId="77777777" w:rsidR="00FE52E0" w:rsidRPr="0049079C" w:rsidRDefault="00FE52E0" w:rsidP="003C4026">
      <w:pPr>
        <w:tabs>
          <w:tab w:val="left" w:pos="540"/>
        </w:tabs>
        <w:autoSpaceDE w:val="0"/>
        <w:autoSpaceDN w:val="0"/>
        <w:adjustRightInd w:val="0"/>
        <w:rPr>
          <w:lang w:eastAsia="en-GB"/>
        </w:rPr>
      </w:pPr>
    </w:p>
    <w:p w14:paraId="11B52F90" w14:textId="39398C6D" w:rsidR="00F81C32" w:rsidRPr="00E774B9" w:rsidRDefault="00F81C32" w:rsidP="002F39CC">
      <w:pPr>
        <w:jc w:val="both"/>
        <w:rPr>
          <w:bCs/>
          <w:iCs/>
          <w:sz w:val="16"/>
          <w:highlight w:val="yellow"/>
        </w:rPr>
      </w:pPr>
    </w:p>
    <w:p w14:paraId="52DE925A" w14:textId="77777777" w:rsidR="00A7000E" w:rsidRPr="008F7083" w:rsidRDefault="00A7000E" w:rsidP="00A7000E">
      <w:pPr>
        <w:tabs>
          <w:tab w:val="left" w:pos="709"/>
        </w:tabs>
        <w:ind w:hanging="567"/>
        <w:rPr>
          <w:b/>
        </w:rPr>
      </w:pPr>
      <w:bookmarkStart w:id="27" w:name="_Hlk39946395"/>
      <w:r w:rsidRPr="008F7083">
        <w:rPr>
          <w:b/>
        </w:rPr>
        <w:lastRenderedPageBreak/>
        <w:t>9.</w:t>
      </w:r>
      <w:r w:rsidRPr="008F7083">
        <w:rPr>
          <w:b/>
        </w:rPr>
        <w:tab/>
        <w:t>Bilanço sonrası hususlara ilişkin olarak açıklanması gereken hususlar</w:t>
      </w:r>
    </w:p>
    <w:p w14:paraId="3FA17849" w14:textId="77777777" w:rsidR="00A7000E" w:rsidRPr="0049079C" w:rsidRDefault="00A7000E" w:rsidP="00A7000E">
      <w:pPr>
        <w:pStyle w:val="EndnoteText"/>
        <w:tabs>
          <w:tab w:val="left" w:pos="567"/>
        </w:tabs>
        <w:autoSpaceDE w:val="0"/>
        <w:autoSpaceDN w:val="0"/>
        <w:adjustRightInd w:val="0"/>
        <w:rPr>
          <w:sz w:val="12"/>
          <w:szCs w:val="16"/>
          <w:highlight w:val="yellow"/>
        </w:rPr>
      </w:pPr>
    </w:p>
    <w:bookmarkEnd w:id="27"/>
    <w:p w14:paraId="30907072" w14:textId="7A5F35DC" w:rsidR="00A7000E" w:rsidRPr="00E25832" w:rsidRDefault="00A7000E" w:rsidP="00A7000E">
      <w:pPr>
        <w:pStyle w:val="BodyText2"/>
        <w:ind w:firstLine="0"/>
        <w:rPr>
          <w:sz w:val="20"/>
          <w:lang w:eastAsia="en-US"/>
        </w:rPr>
      </w:pPr>
      <w:r w:rsidRPr="00E25832">
        <w:rPr>
          <w:sz w:val="20"/>
          <w:lang w:eastAsia="en-US"/>
        </w:rPr>
        <w:t xml:space="preserve">Grup, </w:t>
      </w:r>
      <w:r w:rsidR="00E25832" w:rsidRPr="00E25832">
        <w:rPr>
          <w:sz w:val="20"/>
          <w:lang w:eastAsia="en-US"/>
        </w:rPr>
        <w:t xml:space="preserve">KT Kira Sertifikaları Varlık Kiralama A.Ş. üzerinden 05 Ekim 2022 tarihinde 350,000 TL nominal değerli, 63 gün vadeli % </w:t>
      </w:r>
      <w:proofErr w:type="gramStart"/>
      <w:r w:rsidR="00E25832" w:rsidRPr="00E25832">
        <w:rPr>
          <w:sz w:val="20"/>
          <w:lang w:eastAsia="en-US"/>
        </w:rPr>
        <w:t>18.25</w:t>
      </w:r>
      <w:proofErr w:type="gramEnd"/>
      <w:r w:rsidR="00E25832" w:rsidRPr="00E25832">
        <w:rPr>
          <w:sz w:val="20"/>
          <w:lang w:eastAsia="en-US"/>
        </w:rPr>
        <w:t xml:space="preserve"> maliyetli sukuk ihraç etmiştir. </w:t>
      </w:r>
    </w:p>
    <w:p w14:paraId="30369CC8" w14:textId="77777777" w:rsidR="00A7000E" w:rsidRPr="00E25832" w:rsidRDefault="00A7000E" w:rsidP="00A7000E">
      <w:pPr>
        <w:pStyle w:val="BodyText2"/>
        <w:rPr>
          <w:sz w:val="20"/>
          <w:lang w:eastAsia="en-US"/>
        </w:rPr>
      </w:pPr>
    </w:p>
    <w:p w14:paraId="3A29768E" w14:textId="6B71D8FB" w:rsidR="00A7000E" w:rsidRPr="00E25832" w:rsidRDefault="00A7000E" w:rsidP="00A7000E">
      <w:pPr>
        <w:pStyle w:val="BodyText2"/>
        <w:ind w:firstLine="0"/>
        <w:rPr>
          <w:sz w:val="20"/>
          <w:lang w:eastAsia="en-US"/>
        </w:rPr>
      </w:pPr>
      <w:r w:rsidRPr="00E25832">
        <w:rPr>
          <w:sz w:val="20"/>
          <w:lang w:eastAsia="en-US"/>
        </w:rPr>
        <w:t xml:space="preserve">Grup, </w:t>
      </w:r>
      <w:r w:rsidR="00E25832" w:rsidRPr="00E25832">
        <w:rPr>
          <w:sz w:val="20"/>
          <w:lang w:eastAsia="en-US"/>
        </w:rPr>
        <w:t xml:space="preserve">KT Kira Sertifikaları Varlık Kiralama A.Ş. üzerinden 07 Ekim 2022 tarihinde 170,000 TL nominal değerli,  60 gün vadeli % </w:t>
      </w:r>
      <w:proofErr w:type="gramStart"/>
      <w:r w:rsidR="00E25832" w:rsidRPr="00E25832">
        <w:rPr>
          <w:sz w:val="20"/>
          <w:lang w:eastAsia="en-US"/>
        </w:rPr>
        <w:t>18.25</w:t>
      </w:r>
      <w:proofErr w:type="gramEnd"/>
      <w:r w:rsidR="00E25832" w:rsidRPr="00E25832">
        <w:rPr>
          <w:sz w:val="20"/>
          <w:lang w:eastAsia="en-US"/>
        </w:rPr>
        <w:t xml:space="preserve"> maliyetli sukuk ihraç etmiştir.</w:t>
      </w:r>
    </w:p>
    <w:p w14:paraId="63B5ED84" w14:textId="77777777" w:rsidR="00A7000E" w:rsidRPr="00E25832" w:rsidRDefault="00A7000E" w:rsidP="00A7000E">
      <w:pPr>
        <w:pStyle w:val="BodyText2"/>
        <w:rPr>
          <w:sz w:val="20"/>
          <w:lang w:eastAsia="en-US"/>
        </w:rPr>
      </w:pPr>
    </w:p>
    <w:p w14:paraId="361718FA" w14:textId="77777777" w:rsidR="00E25832" w:rsidRPr="00E25832" w:rsidRDefault="00A7000E" w:rsidP="00E25832">
      <w:pPr>
        <w:pStyle w:val="BodyText2"/>
        <w:ind w:firstLine="0"/>
        <w:rPr>
          <w:sz w:val="20"/>
          <w:lang w:eastAsia="en-US"/>
        </w:rPr>
      </w:pPr>
      <w:r w:rsidRPr="00E25832">
        <w:rPr>
          <w:sz w:val="20"/>
          <w:lang w:eastAsia="en-US"/>
        </w:rPr>
        <w:t xml:space="preserve">Grup, </w:t>
      </w:r>
      <w:r w:rsidR="00E25832" w:rsidRPr="00E25832">
        <w:rPr>
          <w:sz w:val="20"/>
          <w:lang w:eastAsia="en-US"/>
        </w:rPr>
        <w:t xml:space="preserve">KT Kira Sertifikaları Varlık Kiralama A.Ş. üzerinden 11 Ekim 2022 tarihinde 120,000 TL nominal değerli, 77 gün vadeli % </w:t>
      </w:r>
      <w:proofErr w:type="gramStart"/>
      <w:r w:rsidR="00E25832" w:rsidRPr="00E25832">
        <w:rPr>
          <w:sz w:val="20"/>
          <w:lang w:eastAsia="en-US"/>
        </w:rPr>
        <w:t>18.25</w:t>
      </w:r>
      <w:proofErr w:type="gramEnd"/>
      <w:r w:rsidR="00E25832" w:rsidRPr="00E25832">
        <w:rPr>
          <w:sz w:val="20"/>
          <w:lang w:eastAsia="en-US"/>
        </w:rPr>
        <w:t xml:space="preserve"> maliyetli sukuk ihraç etmiştir.</w:t>
      </w:r>
    </w:p>
    <w:p w14:paraId="75BB98D5" w14:textId="419DE90E" w:rsidR="001D5C75" w:rsidRPr="00E25832" w:rsidRDefault="001D5C75" w:rsidP="00A7000E">
      <w:pPr>
        <w:pStyle w:val="BodyText2"/>
        <w:ind w:firstLine="0"/>
        <w:rPr>
          <w:sz w:val="20"/>
          <w:lang w:eastAsia="en-US"/>
        </w:rPr>
      </w:pPr>
    </w:p>
    <w:p w14:paraId="62028FC2" w14:textId="5F1B8938" w:rsidR="001D5C75" w:rsidRDefault="0020354B" w:rsidP="00A7000E">
      <w:pPr>
        <w:pStyle w:val="BodyText2"/>
        <w:ind w:firstLine="0"/>
        <w:rPr>
          <w:sz w:val="20"/>
          <w:lang w:eastAsia="en-US"/>
        </w:rPr>
      </w:pPr>
      <w:r w:rsidRPr="00E25832">
        <w:rPr>
          <w:sz w:val="20"/>
          <w:lang w:eastAsia="en-US"/>
        </w:rPr>
        <w:t>Grup</w:t>
      </w:r>
      <w:r w:rsidR="001D5C75" w:rsidRPr="00E25832">
        <w:rPr>
          <w:sz w:val="20"/>
          <w:lang w:eastAsia="en-US"/>
        </w:rPr>
        <w:t xml:space="preserve">, </w:t>
      </w:r>
      <w:r w:rsidR="00E25832" w:rsidRPr="00E25832">
        <w:rPr>
          <w:sz w:val="20"/>
          <w:lang w:eastAsia="en-US"/>
        </w:rPr>
        <w:t>KT</w:t>
      </w:r>
      <w:r w:rsidR="00E25832" w:rsidRPr="0079525A">
        <w:rPr>
          <w:sz w:val="20"/>
          <w:lang w:eastAsia="en-US"/>
        </w:rPr>
        <w:t xml:space="preserve"> Kira Sertifikaları Varlık Kiralama A.Ş. üzerinden 14 Ekim 202</w:t>
      </w:r>
      <w:r w:rsidR="00E25832">
        <w:rPr>
          <w:sz w:val="20"/>
          <w:lang w:eastAsia="en-US"/>
        </w:rPr>
        <w:t>2</w:t>
      </w:r>
      <w:r w:rsidR="00E25832" w:rsidRPr="0079525A">
        <w:rPr>
          <w:sz w:val="20"/>
          <w:lang w:eastAsia="en-US"/>
        </w:rPr>
        <w:t xml:space="preserve"> tarihinde 200,000 TL nominal değerli, 77 gün vadeli % </w:t>
      </w:r>
      <w:proofErr w:type="gramStart"/>
      <w:r w:rsidR="00E25832" w:rsidRPr="0079525A">
        <w:rPr>
          <w:sz w:val="20"/>
          <w:lang w:eastAsia="en-US"/>
        </w:rPr>
        <w:t>18.15</w:t>
      </w:r>
      <w:proofErr w:type="gramEnd"/>
      <w:r w:rsidR="00E25832" w:rsidRPr="0079525A">
        <w:rPr>
          <w:sz w:val="20"/>
          <w:lang w:eastAsia="en-US"/>
        </w:rPr>
        <w:t xml:space="preserve"> maliyetli sukuk ihraç etmiştir.</w:t>
      </w:r>
    </w:p>
    <w:p w14:paraId="3E6C0D00" w14:textId="523B82CE" w:rsidR="00FE52E0" w:rsidRDefault="00FE52E0" w:rsidP="00A7000E">
      <w:pPr>
        <w:pStyle w:val="BodyText2"/>
        <w:ind w:firstLine="0"/>
        <w:rPr>
          <w:sz w:val="20"/>
          <w:lang w:eastAsia="en-US"/>
        </w:rPr>
      </w:pPr>
    </w:p>
    <w:p w14:paraId="74900E14" w14:textId="7E513024" w:rsidR="00FE52E0" w:rsidRPr="00E25832" w:rsidRDefault="00FE52E0" w:rsidP="00FE52E0">
      <w:pPr>
        <w:pStyle w:val="BodyText2"/>
        <w:ind w:firstLine="0"/>
        <w:rPr>
          <w:sz w:val="20"/>
          <w:lang w:eastAsia="en-US"/>
        </w:rPr>
      </w:pPr>
      <w:bookmarkStart w:id="28" w:name="_Hlk118793642"/>
      <w:r w:rsidRPr="00E25832">
        <w:rPr>
          <w:sz w:val="20"/>
          <w:lang w:eastAsia="en-US"/>
        </w:rPr>
        <w:t xml:space="preserve">Grup, KT Kira Sertifikaları Varlık Kiralama A.Ş. üzerinden </w:t>
      </w:r>
      <w:r w:rsidR="00CB31A1">
        <w:rPr>
          <w:sz w:val="20"/>
          <w:lang w:eastAsia="en-US"/>
        </w:rPr>
        <w:t>24</w:t>
      </w:r>
      <w:r w:rsidRPr="00E25832">
        <w:rPr>
          <w:sz w:val="20"/>
          <w:lang w:eastAsia="en-US"/>
        </w:rPr>
        <w:t xml:space="preserve"> Ekim 2022 tarihinde 3</w:t>
      </w:r>
      <w:r w:rsidR="00CB31A1">
        <w:rPr>
          <w:sz w:val="20"/>
          <w:lang w:eastAsia="en-US"/>
        </w:rPr>
        <w:t>0</w:t>
      </w:r>
      <w:r w:rsidRPr="00E25832">
        <w:rPr>
          <w:sz w:val="20"/>
          <w:lang w:eastAsia="en-US"/>
        </w:rPr>
        <w:t xml:space="preserve">0,000 TL nominal değerli, </w:t>
      </w:r>
      <w:r w:rsidR="00CB31A1">
        <w:rPr>
          <w:sz w:val="20"/>
          <w:lang w:eastAsia="en-US"/>
        </w:rPr>
        <w:t>7</w:t>
      </w:r>
      <w:r w:rsidRPr="00E25832">
        <w:rPr>
          <w:sz w:val="20"/>
          <w:lang w:eastAsia="en-US"/>
        </w:rPr>
        <w:t xml:space="preserve">3 gün vadeli % </w:t>
      </w:r>
      <w:proofErr w:type="gramStart"/>
      <w:r w:rsidRPr="00E25832">
        <w:rPr>
          <w:sz w:val="20"/>
          <w:lang w:eastAsia="en-US"/>
        </w:rPr>
        <w:t>1</w:t>
      </w:r>
      <w:r w:rsidR="00CB31A1">
        <w:rPr>
          <w:sz w:val="20"/>
          <w:lang w:eastAsia="en-US"/>
        </w:rPr>
        <w:t>7</w:t>
      </w:r>
      <w:r w:rsidRPr="00E25832">
        <w:rPr>
          <w:sz w:val="20"/>
          <w:lang w:eastAsia="en-US"/>
        </w:rPr>
        <w:t>.</w:t>
      </w:r>
      <w:r w:rsidR="00CB31A1">
        <w:rPr>
          <w:sz w:val="20"/>
          <w:lang w:eastAsia="en-US"/>
        </w:rPr>
        <w:t>01</w:t>
      </w:r>
      <w:proofErr w:type="gramEnd"/>
      <w:r w:rsidRPr="00E25832">
        <w:rPr>
          <w:sz w:val="20"/>
          <w:lang w:eastAsia="en-US"/>
        </w:rPr>
        <w:t xml:space="preserve"> maliyetli sukuk ihraç etmiştir. </w:t>
      </w:r>
    </w:p>
    <w:p w14:paraId="55790668" w14:textId="77777777" w:rsidR="00FE52E0" w:rsidRPr="00E25832" w:rsidRDefault="00FE52E0" w:rsidP="00FE52E0">
      <w:pPr>
        <w:pStyle w:val="BodyText2"/>
        <w:rPr>
          <w:sz w:val="20"/>
          <w:lang w:eastAsia="en-US"/>
        </w:rPr>
      </w:pPr>
    </w:p>
    <w:p w14:paraId="1EF7A86A" w14:textId="5CB328CA" w:rsidR="00FE52E0" w:rsidRPr="00E25832" w:rsidRDefault="00FE52E0" w:rsidP="00FE52E0">
      <w:pPr>
        <w:pStyle w:val="BodyText2"/>
        <w:ind w:firstLine="0"/>
        <w:rPr>
          <w:sz w:val="20"/>
          <w:lang w:eastAsia="en-US"/>
        </w:rPr>
      </w:pPr>
      <w:r w:rsidRPr="00E25832">
        <w:rPr>
          <w:sz w:val="20"/>
          <w:lang w:eastAsia="en-US"/>
        </w:rPr>
        <w:t xml:space="preserve">Grup, KT Kira Sertifikaları Varlık Kiralama A.Ş. üzerinden </w:t>
      </w:r>
      <w:r w:rsidR="00CB31A1">
        <w:rPr>
          <w:sz w:val="20"/>
          <w:lang w:eastAsia="en-US"/>
        </w:rPr>
        <w:t>2</w:t>
      </w:r>
      <w:r w:rsidRPr="00E25832">
        <w:rPr>
          <w:sz w:val="20"/>
          <w:lang w:eastAsia="en-US"/>
        </w:rPr>
        <w:t xml:space="preserve">7 Ekim 2022 tarihinde </w:t>
      </w:r>
      <w:r w:rsidR="00CB31A1">
        <w:rPr>
          <w:sz w:val="20"/>
          <w:lang w:eastAsia="en-US"/>
        </w:rPr>
        <w:t>25</w:t>
      </w:r>
      <w:r w:rsidRPr="00E25832">
        <w:rPr>
          <w:sz w:val="20"/>
          <w:lang w:eastAsia="en-US"/>
        </w:rPr>
        <w:t xml:space="preserve">0,000 TL nominal değerli,  </w:t>
      </w:r>
      <w:r w:rsidR="00CB31A1">
        <w:rPr>
          <w:sz w:val="20"/>
          <w:lang w:eastAsia="en-US"/>
        </w:rPr>
        <w:t>75</w:t>
      </w:r>
      <w:r w:rsidRPr="00E25832">
        <w:rPr>
          <w:sz w:val="20"/>
          <w:lang w:eastAsia="en-US"/>
        </w:rPr>
        <w:t xml:space="preserve"> gün vadeli % </w:t>
      </w:r>
      <w:proofErr w:type="gramStart"/>
      <w:r w:rsidR="00CB31A1">
        <w:rPr>
          <w:sz w:val="20"/>
          <w:lang w:eastAsia="en-US"/>
        </w:rPr>
        <w:t>17</w:t>
      </w:r>
      <w:r w:rsidRPr="00E25832">
        <w:rPr>
          <w:sz w:val="20"/>
          <w:lang w:eastAsia="en-US"/>
        </w:rPr>
        <w:t>.</w:t>
      </w:r>
      <w:r w:rsidR="00CB31A1">
        <w:rPr>
          <w:sz w:val="20"/>
          <w:lang w:eastAsia="en-US"/>
        </w:rPr>
        <w:t>01</w:t>
      </w:r>
      <w:proofErr w:type="gramEnd"/>
      <w:r w:rsidRPr="00E25832">
        <w:rPr>
          <w:sz w:val="20"/>
          <w:lang w:eastAsia="en-US"/>
        </w:rPr>
        <w:t xml:space="preserve"> maliyetli sukuk ihraç etmiştir.</w:t>
      </w:r>
    </w:p>
    <w:p w14:paraId="1E049BD0" w14:textId="77777777" w:rsidR="00FE52E0" w:rsidRPr="00E25832" w:rsidRDefault="00FE52E0" w:rsidP="00FE52E0">
      <w:pPr>
        <w:pStyle w:val="BodyText2"/>
        <w:rPr>
          <w:sz w:val="20"/>
          <w:lang w:eastAsia="en-US"/>
        </w:rPr>
      </w:pPr>
    </w:p>
    <w:p w14:paraId="31DA41F8" w14:textId="132DCD01" w:rsidR="00FE52E0" w:rsidRPr="00E25832" w:rsidRDefault="00FE52E0" w:rsidP="00FE52E0">
      <w:pPr>
        <w:pStyle w:val="BodyText2"/>
        <w:ind w:firstLine="0"/>
        <w:rPr>
          <w:sz w:val="20"/>
          <w:lang w:eastAsia="en-US"/>
        </w:rPr>
      </w:pPr>
      <w:r w:rsidRPr="00E25832">
        <w:rPr>
          <w:sz w:val="20"/>
          <w:lang w:eastAsia="en-US"/>
        </w:rPr>
        <w:t xml:space="preserve">Grup, KT Kira Sertifikaları Varlık Kiralama A.Ş. üzerinden </w:t>
      </w:r>
      <w:r w:rsidR="00CB31A1">
        <w:rPr>
          <w:sz w:val="20"/>
          <w:lang w:eastAsia="en-US"/>
        </w:rPr>
        <w:t>27</w:t>
      </w:r>
      <w:r w:rsidRPr="00E25832">
        <w:rPr>
          <w:sz w:val="20"/>
          <w:lang w:eastAsia="en-US"/>
        </w:rPr>
        <w:t xml:space="preserve"> Ekim 2022 tarihinde 1</w:t>
      </w:r>
      <w:r w:rsidR="00CB31A1">
        <w:rPr>
          <w:sz w:val="20"/>
          <w:lang w:eastAsia="en-US"/>
        </w:rPr>
        <w:t>0</w:t>
      </w:r>
      <w:r w:rsidRPr="00E25832">
        <w:rPr>
          <w:sz w:val="20"/>
          <w:lang w:eastAsia="en-US"/>
        </w:rPr>
        <w:t xml:space="preserve">0,000 TL nominal değerli, </w:t>
      </w:r>
      <w:r w:rsidR="00CB31A1">
        <w:rPr>
          <w:sz w:val="20"/>
          <w:lang w:eastAsia="en-US"/>
        </w:rPr>
        <w:t>69</w:t>
      </w:r>
      <w:r w:rsidRPr="00E25832">
        <w:rPr>
          <w:sz w:val="20"/>
          <w:lang w:eastAsia="en-US"/>
        </w:rPr>
        <w:t xml:space="preserve"> gün vadeli % </w:t>
      </w:r>
      <w:proofErr w:type="gramStart"/>
      <w:r w:rsidRPr="00E25832">
        <w:rPr>
          <w:sz w:val="20"/>
          <w:lang w:eastAsia="en-US"/>
        </w:rPr>
        <w:t>1</w:t>
      </w:r>
      <w:r w:rsidR="00CB31A1">
        <w:rPr>
          <w:sz w:val="20"/>
          <w:lang w:eastAsia="en-US"/>
        </w:rPr>
        <w:t>7</w:t>
      </w:r>
      <w:r w:rsidRPr="00E25832">
        <w:rPr>
          <w:sz w:val="20"/>
          <w:lang w:eastAsia="en-US"/>
        </w:rPr>
        <w:t>.2</w:t>
      </w:r>
      <w:r w:rsidR="00CB31A1">
        <w:rPr>
          <w:sz w:val="20"/>
          <w:lang w:eastAsia="en-US"/>
        </w:rPr>
        <w:t>6</w:t>
      </w:r>
      <w:proofErr w:type="gramEnd"/>
      <w:r w:rsidRPr="00E25832">
        <w:rPr>
          <w:sz w:val="20"/>
          <w:lang w:eastAsia="en-US"/>
        </w:rPr>
        <w:t xml:space="preserve"> maliyetli sukuk ihraç etmiştir.</w:t>
      </w:r>
    </w:p>
    <w:p w14:paraId="1D21A4E8" w14:textId="77777777" w:rsidR="00FE52E0" w:rsidRPr="00E25832" w:rsidRDefault="00FE52E0" w:rsidP="00FE52E0">
      <w:pPr>
        <w:pStyle w:val="BodyText2"/>
        <w:ind w:firstLine="0"/>
        <w:rPr>
          <w:sz w:val="20"/>
          <w:lang w:eastAsia="en-US"/>
        </w:rPr>
      </w:pPr>
    </w:p>
    <w:p w14:paraId="2EC01BA5" w14:textId="005F7B5A" w:rsidR="00FE52E0" w:rsidRDefault="00FE52E0" w:rsidP="00FE52E0">
      <w:pPr>
        <w:pStyle w:val="BodyText2"/>
        <w:ind w:firstLine="0"/>
        <w:rPr>
          <w:sz w:val="20"/>
          <w:lang w:eastAsia="en-US"/>
        </w:rPr>
      </w:pPr>
      <w:r w:rsidRPr="00E25832">
        <w:rPr>
          <w:sz w:val="20"/>
          <w:lang w:eastAsia="en-US"/>
        </w:rPr>
        <w:t>Grup, KT</w:t>
      </w:r>
      <w:r w:rsidRPr="0079525A">
        <w:rPr>
          <w:sz w:val="20"/>
          <w:lang w:eastAsia="en-US"/>
        </w:rPr>
        <w:t xml:space="preserve"> Kira Sertifikaları Varlık Kiralama A.Ş. üzerinden </w:t>
      </w:r>
      <w:r w:rsidR="00CB31A1">
        <w:rPr>
          <w:sz w:val="20"/>
          <w:lang w:eastAsia="en-US"/>
        </w:rPr>
        <w:t>27</w:t>
      </w:r>
      <w:r w:rsidRPr="0079525A">
        <w:rPr>
          <w:sz w:val="20"/>
          <w:lang w:eastAsia="en-US"/>
        </w:rPr>
        <w:t xml:space="preserve"> Ekim 202</w:t>
      </w:r>
      <w:r>
        <w:rPr>
          <w:sz w:val="20"/>
          <w:lang w:eastAsia="en-US"/>
        </w:rPr>
        <w:t>2</w:t>
      </w:r>
      <w:r w:rsidRPr="0079525A">
        <w:rPr>
          <w:sz w:val="20"/>
          <w:lang w:eastAsia="en-US"/>
        </w:rPr>
        <w:t xml:space="preserve"> tarihinde </w:t>
      </w:r>
      <w:r w:rsidR="00CB31A1">
        <w:rPr>
          <w:sz w:val="20"/>
          <w:lang w:eastAsia="en-US"/>
        </w:rPr>
        <w:t>15</w:t>
      </w:r>
      <w:r w:rsidRPr="0079525A">
        <w:rPr>
          <w:sz w:val="20"/>
          <w:lang w:eastAsia="en-US"/>
        </w:rPr>
        <w:t>0,000 TL nominal değerli, 7</w:t>
      </w:r>
      <w:r w:rsidR="00CB31A1">
        <w:rPr>
          <w:sz w:val="20"/>
          <w:lang w:eastAsia="en-US"/>
        </w:rPr>
        <w:t>5</w:t>
      </w:r>
      <w:r w:rsidRPr="0079525A">
        <w:rPr>
          <w:sz w:val="20"/>
          <w:lang w:eastAsia="en-US"/>
        </w:rPr>
        <w:t xml:space="preserve"> gün vadeli % </w:t>
      </w:r>
      <w:proofErr w:type="gramStart"/>
      <w:r w:rsidRPr="0079525A">
        <w:rPr>
          <w:sz w:val="20"/>
          <w:lang w:eastAsia="en-US"/>
        </w:rPr>
        <w:t>1</w:t>
      </w:r>
      <w:r w:rsidR="00CB31A1">
        <w:rPr>
          <w:sz w:val="20"/>
          <w:lang w:eastAsia="en-US"/>
        </w:rPr>
        <w:t>7</w:t>
      </w:r>
      <w:r w:rsidRPr="0079525A">
        <w:rPr>
          <w:sz w:val="20"/>
          <w:lang w:eastAsia="en-US"/>
        </w:rPr>
        <w:t>.</w:t>
      </w:r>
      <w:r w:rsidR="00CB31A1">
        <w:rPr>
          <w:sz w:val="20"/>
          <w:lang w:eastAsia="en-US"/>
        </w:rPr>
        <w:t>01</w:t>
      </w:r>
      <w:proofErr w:type="gramEnd"/>
      <w:r w:rsidRPr="0079525A">
        <w:rPr>
          <w:sz w:val="20"/>
          <w:lang w:eastAsia="en-US"/>
        </w:rPr>
        <w:t xml:space="preserve"> maliyetli sukuk ihraç etmiştir.</w:t>
      </w:r>
    </w:p>
    <w:bookmarkEnd w:id="28"/>
    <w:p w14:paraId="5015EF74" w14:textId="77777777" w:rsidR="00FE52E0" w:rsidRDefault="00FE52E0" w:rsidP="00A7000E">
      <w:pPr>
        <w:pStyle w:val="BodyText2"/>
        <w:ind w:firstLine="0"/>
        <w:rPr>
          <w:sz w:val="20"/>
          <w:lang w:eastAsia="en-US"/>
        </w:rPr>
      </w:pPr>
    </w:p>
    <w:p w14:paraId="53184F0C" w14:textId="669D6748" w:rsidR="00FE52E0" w:rsidRDefault="00FE52E0" w:rsidP="00A7000E">
      <w:pPr>
        <w:pStyle w:val="BodyText2"/>
        <w:ind w:firstLine="0"/>
        <w:rPr>
          <w:sz w:val="20"/>
          <w:highlight w:val="yellow"/>
          <w:lang w:eastAsia="en-US"/>
        </w:rPr>
      </w:pPr>
    </w:p>
    <w:p w14:paraId="3F9032E3" w14:textId="19FD005D" w:rsidR="00FE52E0" w:rsidRDefault="00FE52E0" w:rsidP="00A7000E">
      <w:pPr>
        <w:pStyle w:val="BodyText2"/>
        <w:ind w:firstLine="0"/>
        <w:rPr>
          <w:sz w:val="20"/>
          <w:highlight w:val="yellow"/>
          <w:lang w:eastAsia="en-US"/>
        </w:rPr>
      </w:pPr>
    </w:p>
    <w:p w14:paraId="1A03B7B8" w14:textId="1BABCFB5" w:rsidR="00FE52E0" w:rsidRDefault="00FE52E0" w:rsidP="00A7000E">
      <w:pPr>
        <w:pStyle w:val="BodyText2"/>
        <w:ind w:firstLine="0"/>
        <w:rPr>
          <w:sz w:val="20"/>
          <w:highlight w:val="yellow"/>
          <w:lang w:eastAsia="en-US"/>
        </w:rPr>
      </w:pPr>
    </w:p>
    <w:p w14:paraId="294C1FA2" w14:textId="68664B43" w:rsidR="00FE52E0" w:rsidRDefault="00FE52E0" w:rsidP="00A7000E">
      <w:pPr>
        <w:pStyle w:val="BodyText2"/>
        <w:ind w:firstLine="0"/>
        <w:rPr>
          <w:sz w:val="20"/>
          <w:highlight w:val="yellow"/>
          <w:lang w:eastAsia="en-US"/>
        </w:rPr>
      </w:pPr>
    </w:p>
    <w:p w14:paraId="37623922" w14:textId="4E36A77D" w:rsidR="00FE52E0" w:rsidRDefault="00FE52E0" w:rsidP="00A7000E">
      <w:pPr>
        <w:pStyle w:val="BodyText2"/>
        <w:ind w:firstLine="0"/>
        <w:rPr>
          <w:sz w:val="20"/>
          <w:highlight w:val="yellow"/>
          <w:lang w:eastAsia="en-US"/>
        </w:rPr>
      </w:pPr>
    </w:p>
    <w:p w14:paraId="21C453F5" w14:textId="03D5A6EA" w:rsidR="00FE52E0" w:rsidRDefault="00FE52E0" w:rsidP="00A7000E">
      <w:pPr>
        <w:pStyle w:val="BodyText2"/>
        <w:ind w:firstLine="0"/>
        <w:rPr>
          <w:sz w:val="20"/>
          <w:highlight w:val="yellow"/>
          <w:lang w:eastAsia="en-US"/>
        </w:rPr>
      </w:pPr>
    </w:p>
    <w:p w14:paraId="3671085F" w14:textId="295AE22E" w:rsidR="00FE52E0" w:rsidRDefault="00FE52E0" w:rsidP="00A7000E">
      <w:pPr>
        <w:pStyle w:val="BodyText2"/>
        <w:ind w:firstLine="0"/>
        <w:rPr>
          <w:sz w:val="20"/>
          <w:highlight w:val="yellow"/>
          <w:lang w:eastAsia="en-US"/>
        </w:rPr>
      </w:pPr>
    </w:p>
    <w:p w14:paraId="1EA3C4FF" w14:textId="0BC92CA7" w:rsidR="00FE52E0" w:rsidRDefault="00FE52E0" w:rsidP="00A7000E">
      <w:pPr>
        <w:pStyle w:val="BodyText2"/>
        <w:ind w:firstLine="0"/>
        <w:rPr>
          <w:sz w:val="20"/>
          <w:highlight w:val="yellow"/>
          <w:lang w:eastAsia="en-US"/>
        </w:rPr>
      </w:pPr>
    </w:p>
    <w:p w14:paraId="3FC2B71E" w14:textId="2BF7D96F" w:rsidR="00FE52E0" w:rsidRDefault="00FE52E0" w:rsidP="00A7000E">
      <w:pPr>
        <w:pStyle w:val="BodyText2"/>
        <w:ind w:firstLine="0"/>
        <w:rPr>
          <w:sz w:val="20"/>
          <w:highlight w:val="yellow"/>
          <w:lang w:eastAsia="en-US"/>
        </w:rPr>
      </w:pPr>
    </w:p>
    <w:p w14:paraId="5E5D4180" w14:textId="3AA6C4F6" w:rsidR="00FE52E0" w:rsidRDefault="00FE52E0" w:rsidP="00A7000E">
      <w:pPr>
        <w:pStyle w:val="BodyText2"/>
        <w:ind w:firstLine="0"/>
        <w:rPr>
          <w:sz w:val="20"/>
          <w:highlight w:val="yellow"/>
          <w:lang w:eastAsia="en-US"/>
        </w:rPr>
      </w:pPr>
    </w:p>
    <w:p w14:paraId="2ADED5B4" w14:textId="41B9270B" w:rsidR="00FE52E0" w:rsidRDefault="00FE52E0" w:rsidP="00A7000E">
      <w:pPr>
        <w:pStyle w:val="BodyText2"/>
        <w:ind w:firstLine="0"/>
        <w:rPr>
          <w:sz w:val="20"/>
          <w:highlight w:val="yellow"/>
          <w:lang w:eastAsia="en-US"/>
        </w:rPr>
      </w:pPr>
    </w:p>
    <w:p w14:paraId="771BA3DD" w14:textId="7A6A5170" w:rsidR="00FE52E0" w:rsidRDefault="00FE52E0" w:rsidP="00A7000E">
      <w:pPr>
        <w:pStyle w:val="BodyText2"/>
        <w:ind w:firstLine="0"/>
        <w:rPr>
          <w:sz w:val="20"/>
          <w:highlight w:val="yellow"/>
          <w:lang w:eastAsia="en-US"/>
        </w:rPr>
      </w:pPr>
    </w:p>
    <w:p w14:paraId="5BC33524" w14:textId="6ADA7EDE" w:rsidR="00FE52E0" w:rsidRDefault="00FE52E0" w:rsidP="00A7000E">
      <w:pPr>
        <w:pStyle w:val="BodyText2"/>
        <w:ind w:firstLine="0"/>
        <w:rPr>
          <w:sz w:val="20"/>
          <w:highlight w:val="yellow"/>
          <w:lang w:eastAsia="en-US"/>
        </w:rPr>
      </w:pPr>
    </w:p>
    <w:p w14:paraId="5B41EDDA" w14:textId="0B4EB0EB" w:rsidR="00FE52E0" w:rsidRDefault="00FE52E0" w:rsidP="00A7000E">
      <w:pPr>
        <w:pStyle w:val="BodyText2"/>
        <w:ind w:firstLine="0"/>
        <w:rPr>
          <w:sz w:val="20"/>
          <w:highlight w:val="yellow"/>
          <w:lang w:eastAsia="en-US"/>
        </w:rPr>
      </w:pPr>
    </w:p>
    <w:p w14:paraId="64E5F059" w14:textId="64428363" w:rsidR="00FE52E0" w:rsidRDefault="00FE52E0" w:rsidP="00A7000E">
      <w:pPr>
        <w:pStyle w:val="BodyText2"/>
        <w:ind w:firstLine="0"/>
        <w:rPr>
          <w:sz w:val="20"/>
          <w:highlight w:val="yellow"/>
          <w:lang w:eastAsia="en-US"/>
        </w:rPr>
      </w:pPr>
    </w:p>
    <w:p w14:paraId="66B74CDF" w14:textId="210CF409" w:rsidR="00FE52E0" w:rsidRDefault="00FE52E0" w:rsidP="00A7000E">
      <w:pPr>
        <w:pStyle w:val="BodyText2"/>
        <w:ind w:firstLine="0"/>
        <w:rPr>
          <w:sz w:val="20"/>
          <w:highlight w:val="yellow"/>
          <w:lang w:eastAsia="en-US"/>
        </w:rPr>
      </w:pPr>
    </w:p>
    <w:p w14:paraId="08FABBC3" w14:textId="1601EE0D" w:rsidR="00FE52E0" w:rsidRDefault="00FE52E0" w:rsidP="00A7000E">
      <w:pPr>
        <w:pStyle w:val="BodyText2"/>
        <w:ind w:firstLine="0"/>
        <w:rPr>
          <w:sz w:val="20"/>
          <w:highlight w:val="yellow"/>
          <w:lang w:eastAsia="en-US"/>
        </w:rPr>
      </w:pPr>
    </w:p>
    <w:p w14:paraId="631623C4" w14:textId="6366F523" w:rsidR="00FE52E0" w:rsidRDefault="00FE52E0" w:rsidP="00A7000E">
      <w:pPr>
        <w:pStyle w:val="BodyText2"/>
        <w:ind w:firstLine="0"/>
        <w:rPr>
          <w:sz w:val="20"/>
          <w:highlight w:val="yellow"/>
          <w:lang w:eastAsia="en-US"/>
        </w:rPr>
      </w:pPr>
    </w:p>
    <w:p w14:paraId="7FD71EDF" w14:textId="7AC84513" w:rsidR="00FE52E0" w:rsidRDefault="00FE52E0" w:rsidP="00A7000E">
      <w:pPr>
        <w:pStyle w:val="BodyText2"/>
        <w:ind w:firstLine="0"/>
        <w:rPr>
          <w:sz w:val="20"/>
          <w:highlight w:val="yellow"/>
          <w:lang w:eastAsia="en-US"/>
        </w:rPr>
      </w:pPr>
    </w:p>
    <w:p w14:paraId="700ED1AD" w14:textId="038EC9B8" w:rsidR="00FE52E0" w:rsidRDefault="00FE52E0" w:rsidP="00A7000E">
      <w:pPr>
        <w:pStyle w:val="BodyText2"/>
        <w:ind w:firstLine="0"/>
        <w:rPr>
          <w:sz w:val="20"/>
          <w:highlight w:val="yellow"/>
          <w:lang w:eastAsia="en-US"/>
        </w:rPr>
      </w:pPr>
    </w:p>
    <w:p w14:paraId="17DD52AA" w14:textId="20B90DCA" w:rsidR="00FE52E0" w:rsidRDefault="00FE52E0" w:rsidP="00A7000E">
      <w:pPr>
        <w:pStyle w:val="BodyText2"/>
        <w:ind w:firstLine="0"/>
        <w:rPr>
          <w:sz w:val="20"/>
          <w:highlight w:val="yellow"/>
          <w:lang w:eastAsia="en-US"/>
        </w:rPr>
      </w:pPr>
    </w:p>
    <w:p w14:paraId="7652C38A" w14:textId="60247812" w:rsidR="00FE52E0" w:rsidRDefault="00FE52E0" w:rsidP="00A7000E">
      <w:pPr>
        <w:pStyle w:val="BodyText2"/>
        <w:ind w:firstLine="0"/>
        <w:rPr>
          <w:sz w:val="20"/>
          <w:highlight w:val="yellow"/>
          <w:lang w:eastAsia="en-US"/>
        </w:rPr>
      </w:pPr>
    </w:p>
    <w:p w14:paraId="721F3CF4" w14:textId="3372447E" w:rsidR="00FE52E0" w:rsidRDefault="00FE52E0" w:rsidP="00A7000E">
      <w:pPr>
        <w:pStyle w:val="BodyText2"/>
        <w:ind w:firstLine="0"/>
        <w:rPr>
          <w:sz w:val="20"/>
          <w:highlight w:val="yellow"/>
          <w:lang w:eastAsia="en-US"/>
        </w:rPr>
      </w:pPr>
    </w:p>
    <w:p w14:paraId="41BA6652" w14:textId="26F43BBF" w:rsidR="00FE52E0" w:rsidRDefault="00FE52E0" w:rsidP="00A7000E">
      <w:pPr>
        <w:pStyle w:val="BodyText2"/>
        <w:ind w:firstLine="0"/>
        <w:rPr>
          <w:sz w:val="20"/>
          <w:highlight w:val="yellow"/>
          <w:lang w:eastAsia="en-US"/>
        </w:rPr>
      </w:pPr>
    </w:p>
    <w:p w14:paraId="02A4CDB5" w14:textId="07743887" w:rsidR="00FE52E0" w:rsidRDefault="00FE52E0" w:rsidP="00A7000E">
      <w:pPr>
        <w:pStyle w:val="BodyText2"/>
        <w:ind w:firstLine="0"/>
        <w:rPr>
          <w:sz w:val="20"/>
          <w:highlight w:val="yellow"/>
          <w:lang w:eastAsia="en-US"/>
        </w:rPr>
      </w:pPr>
    </w:p>
    <w:p w14:paraId="10A94720" w14:textId="491A43F2" w:rsidR="00FE52E0" w:rsidRDefault="00FE52E0" w:rsidP="00A7000E">
      <w:pPr>
        <w:pStyle w:val="BodyText2"/>
        <w:ind w:firstLine="0"/>
        <w:rPr>
          <w:sz w:val="20"/>
          <w:highlight w:val="yellow"/>
          <w:lang w:eastAsia="en-US"/>
        </w:rPr>
      </w:pPr>
    </w:p>
    <w:p w14:paraId="0FAD87C0" w14:textId="0F3D910B" w:rsidR="00FE52E0" w:rsidRDefault="00FE52E0" w:rsidP="00A7000E">
      <w:pPr>
        <w:pStyle w:val="BodyText2"/>
        <w:ind w:firstLine="0"/>
        <w:rPr>
          <w:sz w:val="20"/>
          <w:highlight w:val="yellow"/>
          <w:lang w:eastAsia="en-US"/>
        </w:rPr>
      </w:pPr>
    </w:p>
    <w:p w14:paraId="47F200A1" w14:textId="2A0EEBB8" w:rsidR="00FE52E0" w:rsidRDefault="00FE52E0" w:rsidP="00A7000E">
      <w:pPr>
        <w:pStyle w:val="BodyText2"/>
        <w:ind w:firstLine="0"/>
        <w:rPr>
          <w:sz w:val="20"/>
          <w:highlight w:val="yellow"/>
          <w:lang w:eastAsia="en-US"/>
        </w:rPr>
      </w:pPr>
    </w:p>
    <w:p w14:paraId="1975B369" w14:textId="53707426" w:rsidR="00FE52E0" w:rsidRDefault="00FE52E0" w:rsidP="00A7000E">
      <w:pPr>
        <w:pStyle w:val="BodyText2"/>
        <w:ind w:firstLine="0"/>
        <w:rPr>
          <w:sz w:val="20"/>
          <w:highlight w:val="yellow"/>
          <w:lang w:eastAsia="en-US"/>
        </w:rPr>
      </w:pPr>
    </w:p>
    <w:p w14:paraId="1C24A7B4" w14:textId="45426C52" w:rsidR="00FE52E0" w:rsidRDefault="00FE52E0" w:rsidP="00A7000E">
      <w:pPr>
        <w:pStyle w:val="BodyText2"/>
        <w:ind w:firstLine="0"/>
        <w:rPr>
          <w:sz w:val="20"/>
          <w:highlight w:val="yellow"/>
          <w:lang w:eastAsia="en-US"/>
        </w:rPr>
      </w:pPr>
    </w:p>
    <w:p w14:paraId="20426E04" w14:textId="2F835C55" w:rsidR="00FE52E0" w:rsidRDefault="00FE52E0" w:rsidP="00A7000E">
      <w:pPr>
        <w:pStyle w:val="BodyText2"/>
        <w:ind w:firstLine="0"/>
        <w:rPr>
          <w:sz w:val="20"/>
          <w:highlight w:val="yellow"/>
          <w:lang w:eastAsia="en-US"/>
        </w:rPr>
      </w:pPr>
    </w:p>
    <w:p w14:paraId="5D79EA4A" w14:textId="291E08AD" w:rsidR="00FE52E0" w:rsidRDefault="00FE52E0" w:rsidP="00A7000E">
      <w:pPr>
        <w:pStyle w:val="BodyText2"/>
        <w:ind w:firstLine="0"/>
        <w:rPr>
          <w:sz w:val="20"/>
          <w:highlight w:val="yellow"/>
          <w:lang w:eastAsia="en-US"/>
        </w:rPr>
      </w:pPr>
    </w:p>
    <w:p w14:paraId="09B17BD5" w14:textId="77777777" w:rsidR="00325089" w:rsidRPr="008F7083" w:rsidRDefault="00325089" w:rsidP="00325089">
      <w:pPr>
        <w:autoSpaceDE w:val="0"/>
        <w:autoSpaceDN w:val="0"/>
        <w:jc w:val="center"/>
        <w:rPr>
          <w:rFonts w:eastAsia="Arial Unicode MS"/>
          <w:b/>
          <w:sz w:val="22"/>
          <w:szCs w:val="22"/>
        </w:rPr>
      </w:pPr>
      <w:r w:rsidRPr="008F7083">
        <w:rPr>
          <w:rFonts w:eastAsia="Arial Unicode MS"/>
          <w:b/>
          <w:sz w:val="22"/>
          <w:szCs w:val="22"/>
        </w:rPr>
        <w:lastRenderedPageBreak/>
        <w:t>ALTINCI BÖLÜM</w:t>
      </w:r>
    </w:p>
    <w:p w14:paraId="78E84310" w14:textId="77777777" w:rsidR="00325089" w:rsidRPr="008F7083" w:rsidRDefault="00325089" w:rsidP="00325089">
      <w:pPr>
        <w:autoSpaceDE w:val="0"/>
        <w:autoSpaceDN w:val="0"/>
        <w:jc w:val="center"/>
        <w:rPr>
          <w:rFonts w:eastAsia="Arial Unicode MS"/>
          <w:b/>
          <w:sz w:val="16"/>
          <w:szCs w:val="16"/>
        </w:rPr>
      </w:pPr>
    </w:p>
    <w:p w14:paraId="0161AEDC" w14:textId="77777777" w:rsidR="00325089" w:rsidRPr="008F7083" w:rsidRDefault="00325089" w:rsidP="00325089">
      <w:pPr>
        <w:tabs>
          <w:tab w:val="left" w:pos="3119"/>
        </w:tabs>
        <w:autoSpaceDE w:val="0"/>
        <w:autoSpaceDN w:val="0"/>
        <w:adjustRightInd w:val="0"/>
        <w:jc w:val="center"/>
        <w:rPr>
          <w:rFonts w:eastAsia="Arial Unicode MS"/>
          <w:b/>
          <w:spacing w:val="-6"/>
          <w:sz w:val="22"/>
          <w:szCs w:val="22"/>
        </w:rPr>
      </w:pPr>
      <w:r w:rsidRPr="008F7083">
        <w:rPr>
          <w:rFonts w:eastAsia="Arial Unicode MS"/>
          <w:b/>
          <w:spacing w:val="-6"/>
          <w:sz w:val="22"/>
          <w:szCs w:val="22"/>
        </w:rPr>
        <w:t>DİĞER AÇIKLAMALAR</w:t>
      </w:r>
    </w:p>
    <w:p w14:paraId="1B7DCCB8" w14:textId="77777777" w:rsidR="00325089" w:rsidRPr="008F7083"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E774B9" w:rsidRDefault="00325089" w:rsidP="00325089">
      <w:pPr>
        <w:pStyle w:val="Heading7"/>
        <w:ind w:left="0" w:hanging="567"/>
        <w:rPr>
          <w:b w:val="0"/>
          <w:bCs w:val="0"/>
          <w:highlight w:val="yellow"/>
        </w:rPr>
      </w:pPr>
      <w:r w:rsidRPr="008F7083">
        <w:t>1.</w:t>
      </w:r>
      <w:r w:rsidRPr="008F7083">
        <w:tab/>
        <w:t xml:space="preserve">Bilançoyu önemli ölçüde etkileyen ya da bilançonun açık yorumlanabilir ve anlaşılabilir olması açısından açıklanması gerekli olan diğer </w:t>
      </w:r>
      <w:r w:rsidRPr="003C72E0">
        <w:t>hususlar :</w:t>
      </w:r>
      <w:r w:rsidRPr="003C72E0">
        <w:rPr>
          <w:b w:val="0"/>
          <w:bCs w:val="0"/>
        </w:rPr>
        <w:t xml:space="preserve"> Yoktur.</w:t>
      </w:r>
    </w:p>
    <w:p w14:paraId="2042B5A4" w14:textId="77777777" w:rsidR="00325089" w:rsidRPr="008F7083" w:rsidRDefault="00325089" w:rsidP="00325089"/>
    <w:p w14:paraId="3A3F16D1" w14:textId="77777777" w:rsidR="00325089" w:rsidRPr="008F7083" w:rsidRDefault="00325089" w:rsidP="00325089">
      <w:pPr>
        <w:jc w:val="center"/>
        <w:rPr>
          <w:rFonts w:eastAsia="Arial Unicode MS"/>
          <w:b/>
          <w:sz w:val="22"/>
          <w:szCs w:val="22"/>
        </w:rPr>
      </w:pPr>
      <w:r w:rsidRPr="008F7083">
        <w:rPr>
          <w:rFonts w:eastAsia="Arial Unicode MS"/>
          <w:b/>
          <w:sz w:val="22"/>
          <w:szCs w:val="22"/>
        </w:rPr>
        <w:t>YEDİNCİ BÖLÜM</w:t>
      </w:r>
    </w:p>
    <w:p w14:paraId="215B1948" w14:textId="77777777" w:rsidR="00325089" w:rsidRPr="008F7083" w:rsidRDefault="00325089" w:rsidP="00325089">
      <w:pPr>
        <w:autoSpaceDE w:val="0"/>
        <w:autoSpaceDN w:val="0"/>
        <w:adjustRightInd w:val="0"/>
        <w:rPr>
          <w:rFonts w:eastAsia="Arial Unicode MS"/>
          <w:b/>
          <w:sz w:val="16"/>
          <w:szCs w:val="16"/>
        </w:rPr>
      </w:pPr>
    </w:p>
    <w:p w14:paraId="3EE5B254" w14:textId="46C3AB9B" w:rsidR="00325089" w:rsidRPr="008F7083" w:rsidRDefault="00325089" w:rsidP="00325089">
      <w:pPr>
        <w:jc w:val="center"/>
        <w:rPr>
          <w:b/>
          <w:sz w:val="22"/>
          <w:szCs w:val="22"/>
        </w:rPr>
      </w:pPr>
      <w:r w:rsidRPr="008F7083">
        <w:rPr>
          <w:b/>
          <w:sz w:val="22"/>
          <w:szCs w:val="22"/>
        </w:rPr>
        <w:t xml:space="preserve">BAĞIMSIZ </w:t>
      </w:r>
      <w:r w:rsidR="008B41C5" w:rsidRPr="008F7083">
        <w:rPr>
          <w:b/>
          <w:sz w:val="22"/>
          <w:szCs w:val="22"/>
        </w:rPr>
        <w:t xml:space="preserve">SINIRLI </w:t>
      </w:r>
      <w:r w:rsidRPr="008F7083">
        <w:rPr>
          <w:b/>
          <w:sz w:val="22"/>
          <w:szCs w:val="22"/>
        </w:rPr>
        <w:t>DENETİM RAPORU</w:t>
      </w:r>
    </w:p>
    <w:p w14:paraId="0CF70BD2" w14:textId="77777777" w:rsidR="00325089" w:rsidRPr="00E774B9" w:rsidRDefault="00325089" w:rsidP="00325089">
      <w:pPr>
        <w:pStyle w:val="BodyTextIndent"/>
        <w:autoSpaceDE/>
        <w:autoSpaceDN/>
        <w:adjustRightInd/>
        <w:ind w:left="0" w:firstLine="0"/>
        <w:jc w:val="left"/>
        <w:rPr>
          <w:bCs/>
          <w:sz w:val="16"/>
          <w:szCs w:val="16"/>
          <w:highlight w:val="yellow"/>
        </w:rPr>
      </w:pPr>
    </w:p>
    <w:p w14:paraId="7C8D3FD1" w14:textId="0029A23D" w:rsidR="00325089" w:rsidRPr="008F7083" w:rsidRDefault="00325089" w:rsidP="00325089">
      <w:pPr>
        <w:pStyle w:val="Heading7"/>
        <w:tabs>
          <w:tab w:val="left" w:pos="709"/>
        </w:tabs>
        <w:ind w:left="0" w:hanging="567"/>
      </w:pPr>
      <w:r w:rsidRPr="008F7083">
        <w:t>1.</w:t>
      </w:r>
      <w:r w:rsidRPr="008F7083">
        <w:tab/>
        <w:t xml:space="preserve">Bağımsız </w:t>
      </w:r>
      <w:r w:rsidR="00792658">
        <w:t xml:space="preserve">sınırlı </w:t>
      </w:r>
      <w:r w:rsidRPr="008F7083">
        <w:t xml:space="preserve">denetim raporuna ilişkin açıklamalar </w:t>
      </w:r>
    </w:p>
    <w:p w14:paraId="51D62E89" w14:textId="77777777" w:rsidR="00325089" w:rsidRPr="008F7083" w:rsidRDefault="00325089" w:rsidP="00325089">
      <w:pPr>
        <w:pStyle w:val="BodyTextIndent"/>
        <w:autoSpaceDE/>
        <w:autoSpaceDN/>
        <w:adjustRightInd/>
        <w:jc w:val="left"/>
        <w:rPr>
          <w:sz w:val="16"/>
          <w:szCs w:val="16"/>
        </w:rPr>
      </w:pPr>
    </w:p>
    <w:p w14:paraId="20C4101E" w14:textId="56470BA5" w:rsidR="00325089" w:rsidRPr="00E774B9" w:rsidRDefault="00325089" w:rsidP="00325089">
      <w:pPr>
        <w:pStyle w:val="BodyText2"/>
        <w:ind w:firstLine="0"/>
        <w:rPr>
          <w:sz w:val="20"/>
          <w:highlight w:val="yellow"/>
        </w:rPr>
      </w:pPr>
      <w:r w:rsidRPr="008F7083">
        <w:rPr>
          <w:sz w:val="20"/>
        </w:rPr>
        <w:t>Grup’un kamuya açıklanan konsolide finansal tablo ve dipnotları Güney Bağımsız Denetim ve Serbest Muhasebeci Mali Müşavirlik A.Ş. (A Member Firm of Ernst &amp; Young Global Limited) tarafından bağımsız sınırlı denetime tabi t</w:t>
      </w:r>
      <w:r w:rsidR="007040B9" w:rsidRPr="008F7083">
        <w:rPr>
          <w:sz w:val="20"/>
        </w:rPr>
        <w:t xml:space="preserve">utulmuş </w:t>
      </w:r>
      <w:r w:rsidR="007040B9" w:rsidRPr="00C16734">
        <w:rPr>
          <w:sz w:val="20"/>
        </w:rPr>
        <w:t xml:space="preserve">olup, </w:t>
      </w:r>
      <w:r w:rsidR="006F6D0E">
        <w:rPr>
          <w:sz w:val="20"/>
        </w:rPr>
        <w:t>9</w:t>
      </w:r>
      <w:r w:rsidRPr="00C16734">
        <w:rPr>
          <w:sz w:val="20"/>
        </w:rPr>
        <w:t xml:space="preserve"> </w:t>
      </w:r>
      <w:r w:rsidR="00A7000E" w:rsidRPr="00C16734">
        <w:rPr>
          <w:sz w:val="20"/>
        </w:rPr>
        <w:t>Kasım 202</w:t>
      </w:r>
      <w:r w:rsidR="00C16734" w:rsidRPr="00C16734">
        <w:rPr>
          <w:sz w:val="20"/>
        </w:rPr>
        <w:t>2</w:t>
      </w:r>
      <w:r w:rsidRPr="00C16734">
        <w:rPr>
          <w:sz w:val="20"/>
        </w:rPr>
        <w:t xml:space="preserve"> tarihli bağımsız</w:t>
      </w:r>
      <w:r w:rsidRPr="008F7083">
        <w:rPr>
          <w:sz w:val="20"/>
        </w:rPr>
        <w:t xml:space="preserve"> </w:t>
      </w:r>
      <w:r w:rsidR="00792658">
        <w:rPr>
          <w:sz w:val="20"/>
        </w:rPr>
        <w:t xml:space="preserve">sınırlı </w:t>
      </w:r>
      <w:r w:rsidRPr="008F7083">
        <w:rPr>
          <w:sz w:val="20"/>
        </w:rPr>
        <w:t>denetim raporu konsolide finansal tabloların önünde sunulmuştur.</w:t>
      </w:r>
    </w:p>
    <w:p w14:paraId="1CAB1A47" w14:textId="77777777" w:rsidR="00325089" w:rsidRPr="00E774B9" w:rsidRDefault="00325089" w:rsidP="00325089">
      <w:pPr>
        <w:pStyle w:val="BodyTextIndent"/>
        <w:autoSpaceDE/>
        <w:autoSpaceDN/>
        <w:adjustRightInd/>
        <w:ind w:left="0" w:firstLine="0"/>
        <w:jc w:val="left"/>
        <w:rPr>
          <w:sz w:val="16"/>
          <w:szCs w:val="16"/>
          <w:highlight w:val="yellow"/>
        </w:rPr>
      </w:pPr>
    </w:p>
    <w:p w14:paraId="6B1BE54A" w14:textId="77777777" w:rsidR="00325089" w:rsidRPr="008F4A09" w:rsidRDefault="00325089" w:rsidP="00325089">
      <w:pPr>
        <w:pStyle w:val="Heading7"/>
        <w:tabs>
          <w:tab w:val="left" w:pos="709"/>
        </w:tabs>
        <w:ind w:left="-38" w:hanging="529"/>
      </w:pPr>
      <w:r w:rsidRPr="008F7083">
        <w:t>2.</w:t>
      </w:r>
      <w:r w:rsidRPr="008F7083">
        <w:tab/>
        <w:t xml:space="preserve">Bağımsız denetçi tarafından hazırlanan açıklama ve dipnotlar : </w:t>
      </w:r>
      <w:r w:rsidRPr="008F4A09">
        <w:rPr>
          <w:b w:val="0"/>
        </w:rPr>
        <w:t>Yoktur.</w:t>
      </w:r>
    </w:p>
    <w:p w14:paraId="6FDE2984" w14:textId="77777777" w:rsidR="007D404C" w:rsidRPr="00E774B9" w:rsidRDefault="007D404C" w:rsidP="000F096F">
      <w:pPr>
        <w:autoSpaceDE w:val="0"/>
        <w:autoSpaceDN w:val="0"/>
        <w:adjustRightInd w:val="0"/>
        <w:ind w:left="-540"/>
        <w:rPr>
          <w:highlight w:val="yellow"/>
        </w:rPr>
      </w:pPr>
    </w:p>
    <w:p w14:paraId="0BBEDBD3" w14:textId="156A573F" w:rsidR="00747075" w:rsidRPr="00E774B9" w:rsidRDefault="00747075" w:rsidP="007A0846">
      <w:pPr>
        <w:tabs>
          <w:tab w:val="left" w:pos="3863"/>
        </w:tabs>
        <w:rPr>
          <w:highlight w:val="yellow"/>
        </w:rPr>
      </w:pPr>
      <w:r w:rsidRPr="00E774B9">
        <w:rPr>
          <w:highlight w:val="yellow"/>
        </w:rPr>
        <w:t xml:space="preserve">                                                                       </w:t>
      </w:r>
    </w:p>
    <w:p w14:paraId="45CF9F40" w14:textId="77777777" w:rsidR="00E64CE9" w:rsidRPr="003C72E0" w:rsidRDefault="00E64CE9" w:rsidP="00E64CE9">
      <w:pPr>
        <w:tabs>
          <w:tab w:val="left" w:pos="3863"/>
        </w:tabs>
        <w:rPr>
          <w:b/>
          <w:sz w:val="22"/>
          <w:szCs w:val="22"/>
        </w:rPr>
      </w:pPr>
      <w:r w:rsidRPr="003C72E0">
        <w:t xml:space="preserve">                                                                       </w:t>
      </w:r>
      <w:r w:rsidRPr="003C72E0">
        <w:rPr>
          <w:b/>
          <w:sz w:val="22"/>
          <w:szCs w:val="22"/>
        </w:rPr>
        <w:t>SEKİZİNCİ BÖLÜM</w:t>
      </w:r>
    </w:p>
    <w:p w14:paraId="491D4369" w14:textId="77777777" w:rsidR="00E64CE9" w:rsidRPr="003C72E0" w:rsidRDefault="00E64CE9" w:rsidP="00E64CE9">
      <w:pPr>
        <w:tabs>
          <w:tab w:val="left" w:pos="3863"/>
        </w:tabs>
        <w:jc w:val="center"/>
        <w:rPr>
          <w:b/>
          <w:sz w:val="16"/>
          <w:szCs w:val="16"/>
        </w:rPr>
      </w:pPr>
    </w:p>
    <w:p w14:paraId="02AFFD8C" w14:textId="77777777" w:rsidR="00E64CE9" w:rsidRPr="003C72E0" w:rsidRDefault="00E64CE9" w:rsidP="00E64CE9">
      <w:pPr>
        <w:jc w:val="center"/>
        <w:rPr>
          <w:b/>
          <w:sz w:val="22"/>
          <w:szCs w:val="22"/>
        </w:rPr>
      </w:pPr>
      <w:r w:rsidRPr="003C72E0">
        <w:rPr>
          <w:b/>
          <w:sz w:val="22"/>
          <w:szCs w:val="22"/>
        </w:rPr>
        <w:t>ARA DÖNEM KONSOLİDE FAALİYET RAPORU</w:t>
      </w:r>
    </w:p>
    <w:p w14:paraId="349E94A4" w14:textId="77777777" w:rsidR="00E64CE9" w:rsidRPr="003C72E0" w:rsidRDefault="00E64CE9" w:rsidP="00E64CE9">
      <w:pPr>
        <w:tabs>
          <w:tab w:val="left" w:pos="3863"/>
        </w:tabs>
      </w:pPr>
    </w:p>
    <w:p w14:paraId="42B91492" w14:textId="3D9D93C8" w:rsidR="00E64CE9" w:rsidRPr="003C72E0" w:rsidRDefault="00E64CE9" w:rsidP="00E64CE9">
      <w:pPr>
        <w:tabs>
          <w:tab w:val="left" w:pos="709"/>
        </w:tabs>
        <w:ind w:hanging="567"/>
        <w:jc w:val="both"/>
      </w:pPr>
      <w:r w:rsidRPr="003C72E0">
        <w:rPr>
          <w:rFonts w:ascii="TimesNewRomanPS-BoldMT" w:hAnsi="TimesNewRomanPS-BoldMT"/>
          <w:b/>
          <w:bCs/>
        </w:rPr>
        <w:t>1.</w:t>
      </w:r>
      <w:r w:rsidRPr="003C72E0">
        <w:rPr>
          <w:rFonts w:ascii="TimesNewRomanPS-BoldMT" w:hAnsi="TimesNewRomanPS-BoldMT"/>
          <w:b/>
          <w:bCs/>
        </w:rPr>
        <w:tab/>
      </w:r>
      <w:r w:rsidR="001D5C75" w:rsidRPr="003C72E0">
        <w:rPr>
          <w:rFonts w:ascii="TimesNewRomanPS-BoldMT" w:hAnsi="TimesNewRomanPS-BoldMT"/>
          <w:b/>
          <w:bCs/>
        </w:rPr>
        <w:t xml:space="preserve">Ana Ortaklık </w:t>
      </w:r>
      <w:r w:rsidRPr="003C72E0">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3C72E0" w:rsidRDefault="00E64CE9" w:rsidP="00E64CE9">
      <w:pPr>
        <w:tabs>
          <w:tab w:val="left" w:pos="709"/>
        </w:tabs>
        <w:ind w:left="1080"/>
        <w:rPr>
          <w:rFonts w:ascii="TimesNewRomanPS-BoldMT" w:hAnsi="TimesNewRomanPS-BoldMT"/>
          <w:b/>
          <w:bCs/>
          <w:sz w:val="16"/>
          <w:szCs w:val="16"/>
        </w:rPr>
      </w:pPr>
    </w:p>
    <w:p w14:paraId="141A9148" w14:textId="77777777" w:rsidR="00E64CE9" w:rsidRPr="003C72E0" w:rsidRDefault="00E64CE9" w:rsidP="00E64CE9">
      <w:pPr>
        <w:pStyle w:val="BodyText"/>
        <w:autoSpaceDE/>
        <w:autoSpaceDN/>
        <w:adjustRightInd/>
        <w:ind w:hanging="567"/>
        <w:rPr>
          <w:b/>
        </w:rPr>
      </w:pPr>
      <w:r w:rsidRPr="003C72E0">
        <w:rPr>
          <w:b/>
        </w:rPr>
        <w:t>1.1</w:t>
      </w:r>
      <w:r w:rsidRPr="003C72E0">
        <w:rPr>
          <w:b/>
        </w:rPr>
        <w:tab/>
        <w:t>Kısaca Kuveyt Türk</w:t>
      </w:r>
    </w:p>
    <w:p w14:paraId="5A44290F" w14:textId="77777777" w:rsidR="00E64CE9" w:rsidRPr="00E774B9" w:rsidRDefault="00E64CE9" w:rsidP="00E64CE9">
      <w:pPr>
        <w:pStyle w:val="BodyText"/>
        <w:rPr>
          <w:sz w:val="16"/>
          <w:szCs w:val="16"/>
          <w:highlight w:val="yellow"/>
        </w:rPr>
      </w:pPr>
    </w:p>
    <w:p w14:paraId="379DFA75" w14:textId="24FC6D93" w:rsidR="00A7000E" w:rsidRPr="003C72E0" w:rsidRDefault="00A7000E" w:rsidP="00A7000E">
      <w:pPr>
        <w:pStyle w:val="BodyText"/>
      </w:pPr>
      <w:r w:rsidRPr="003C72E0">
        <w:t xml:space="preserve">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w:t>
      </w:r>
      <w:r w:rsidR="00461334">
        <w:t xml:space="preserve">Ana Ortaklık </w:t>
      </w:r>
      <w:r w:rsidR="00461334" w:rsidRPr="00C0682D">
        <w:t>Banka</w:t>
      </w:r>
      <w:r w:rsidRPr="003C72E0">
        <w:t xml:space="preserve">’nın 26 Nisan 2006 tarihli olağan genel kurul toplantısında onaylanmış olan ana sözleşme değişikliği ile unvan değişikliğine gidilmiş ve </w:t>
      </w:r>
      <w:r w:rsidR="00461334">
        <w:t xml:space="preserve">Ana Ortaklık </w:t>
      </w:r>
      <w:r w:rsidR="00461334" w:rsidRPr="00C0682D">
        <w:t>Banka</w:t>
      </w:r>
      <w:r w:rsidRPr="003C72E0">
        <w:t xml:space="preserve">’nın unvanı Kuveyt Türk Katılım Bankası A.Ş. olarak değiştirilmiştir. Ana faaliyet alanı, </w:t>
      </w:r>
      <w:r w:rsidR="00461334">
        <w:t xml:space="preserve">Ana Ortaklık </w:t>
      </w:r>
      <w:r w:rsidR="00461334" w:rsidRPr="00C0682D">
        <w:t>Banka</w:t>
      </w:r>
      <w:r w:rsidRPr="003C72E0">
        <w:t>’nın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29E3B63" w14:textId="77777777" w:rsidR="00A7000E" w:rsidRPr="00C0682D" w:rsidRDefault="00A7000E" w:rsidP="00A7000E">
      <w:pPr>
        <w:pStyle w:val="BodyText"/>
        <w:rPr>
          <w:sz w:val="16"/>
          <w:szCs w:val="16"/>
        </w:rPr>
      </w:pPr>
    </w:p>
    <w:p w14:paraId="4B59197C" w14:textId="1E67792E" w:rsidR="00A7000E" w:rsidRPr="003C72E0" w:rsidRDefault="00A7000E" w:rsidP="00A7000E">
      <w:pPr>
        <w:pStyle w:val="BodyText"/>
      </w:pPr>
      <w:r w:rsidRPr="00C0682D">
        <w:t xml:space="preserve">30 </w:t>
      </w:r>
      <w:r w:rsidR="00F35DB5" w:rsidRPr="00C0682D">
        <w:t>Eylül</w:t>
      </w:r>
      <w:r w:rsidRPr="00C0682D">
        <w:t xml:space="preserve"> 202</w:t>
      </w:r>
      <w:r w:rsidR="00BF5938" w:rsidRPr="00C0682D">
        <w:t>2</w:t>
      </w:r>
      <w:r w:rsidRPr="00C0682D">
        <w:t xml:space="preserve"> tarihi itibarıyla </w:t>
      </w:r>
      <w:r w:rsidR="00461334">
        <w:t xml:space="preserve">Ana Ortaklık </w:t>
      </w:r>
      <w:r w:rsidRPr="00C0682D">
        <w:t xml:space="preserve">Banka hisselerinin </w:t>
      </w:r>
      <w:proofErr w:type="gramStart"/>
      <w:r w:rsidRPr="00C0682D">
        <w:t>%62.24</w:t>
      </w:r>
      <w:proofErr w:type="gramEnd"/>
      <w:r w:rsidRPr="00C0682D">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51140C81" w14:textId="4013DB53" w:rsidR="00E64CE9" w:rsidRPr="00E774B9" w:rsidRDefault="00E64CE9" w:rsidP="00E64CE9">
      <w:pPr>
        <w:pStyle w:val="BodyText"/>
        <w:spacing w:line="230" w:lineRule="auto"/>
        <w:rPr>
          <w:highlight w:val="yellow"/>
        </w:rPr>
      </w:pPr>
    </w:p>
    <w:p w14:paraId="0930A049" w14:textId="77777777" w:rsidR="00E64CE9" w:rsidRPr="00E774B9" w:rsidRDefault="00E64CE9" w:rsidP="00E64CE9">
      <w:pPr>
        <w:pStyle w:val="BodyText"/>
        <w:rPr>
          <w:highlight w:val="yellow"/>
        </w:rPr>
      </w:pPr>
    </w:p>
    <w:p w14:paraId="2981C7D1" w14:textId="77777777" w:rsidR="00E64CE9" w:rsidRPr="00E774B9" w:rsidRDefault="00E64CE9" w:rsidP="00E64CE9">
      <w:pPr>
        <w:pStyle w:val="BodyText"/>
        <w:rPr>
          <w:highlight w:val="yellow"/>
        </w:rPr>
      </w:pPr>
    </w:p>
    <w:p w14:paraId="72DB78B6" w14:textId="77777777" w:rsidR="00E64CE9" w:rsidRPr="00E774B9" w:rsidRDefault="00E64CE9" w:rsidP="00E64CE9">
      <w:pPr>
        <w:pStyle w:val="BodyText"/>
        <w:rPr>
          <w:highlight w:val="yellow"/>
        </w:rPr>
      </w:pPr>
    </w:p>
    <w:p w14:paraId="68B2CB83" w14:textId="77777777" w:rsidR="00E64CE9" w:rsidRPr="00E774B9" w:rsidRDefault="00E64CE9" w:rsidP="00E64CE9">
      <w:pPr>
        <w:pStyle w:val="BodyText"/>
        <w:rPr>
          <w:highlight w:val="yellow"/>
        </w:rPr>
      </w:pPr>
    </w:p>
    <w:p w14:paraId="2E3641EC" w14:textId="77777777" w:rsidR="00E64CE9" w:rsidRPr="00E774B9" w:rsidRDefault="00E64CE9" w:rsidP="00E64CE9">
      <w:pPr>
        <w:pStyle w:val="BodyText"/>
        <w:rPr>
          <w:highlight w:val="yellow"/>
        </w:rPr>
      </w:pPr>
    </w:p>
    <w:p w14:paraId="728BD2B3" w14:textId="77777777" w:rsidR="00E64CE9" w:rsidRPr="00E774B9" w:rsidRDefault="00E64CE9" w:rsidP="00E64CE9">
      <w:pPr>
        <w:pStyle w:val="BodyText"/>
        <w:rPr>
          <w:highlight w:val="yellow"/>
        </w:rPr>
      </w:pPr>
    </w:p>
    <w:p w14:paraId="791F004E" w14:textId="3ADA5A3E" w:rsidR="00E64CE9" w:rsidRPr="00E774B9" w:rsidRDefault="00E64CE9" w:rsidP="00E64CE9">
      <w:pPr>
        <w:pStyle w:val="BodyText"/>
        <w:ind w:hanging="567"/>
        <w:rPr>
          <w:b/>
          <w:highlight w:val="yellow"/>
        </w:rPr>
      </w:pPr>
      <w:r w:rsidRPr="00E774B9">
        <w:rPr>
          <w:highlight w:val="yellow"/>
        </w:rPr>
        <w:br w:type="page"/>
      </w:r>
      <w:r w:rsidRPr="00C0682D">
        <w:rPr>
          <w:b/>
        </w:rPr>
        <w:lastRenderedPageBreak/>
        <w:t>1.2</w:t>
      </w:r>
      <w:r w:rsidRPr="00C0682D">
        <w:rPr>
          <w:b/>
        </w:rPr>
        <w:tab/>
        <w:t xml:space="preserve">Özet </w:t>
      </w:r>
      <w:r w:rsidR="001C2CD2" w:rsidRPr="00C0682D">
        <w:rPr>
          <w:b/>
        </w:rPr>
        <w:t>finansal bilgiler</w:t>
      </w:r>
      <w:r w:rsidR="001C2CD2" w:rsidRPr="00C0682D">
        <w:rPr>
          <w:b/>
        </w:rPr>
        <w:tab/>
      </w:r>
    </w:p>
    <w:p w14:paraId="003A2A9E" w14:textId="4434D0C2" w:rsidR="00A7000E" w:rsidRPr="00E774B9" w:rsidRDefault="00A7000E" w:rsidP="00C24E9A">
      <w:pPr>
        <w:pStyle w:val="BodyText"/>
        <w:ind w:hanging="567"/>
        <w:rPr>
          <w:highlight w:val="yellow"/>
          <w:lang w:eastAsia="tr-TR"/>
        </w:rPr>
      </w:pPr>
    </w:p>
    <w:tbl>
      <w:tblPr>
        <w:tblW w:w="9609" w:type="dxa"/>
        <w:tblCellMar>
          <w:left w:w="70" w:type="dxa"/>
          <w:right w:w="70" w:type="dxa"/>
        </w:tblCellMar>
        <w:tblLook w:val="04A0" w:firstRow="1" w:lastRow="0" w:firstColumn="1" w:lastColumn="0" w:noHBand="0" w:noVBand="1"/>
      </w:tblPr>
      <w:tblGrid>
        <w:gridCol w:w="6278"/>
        <w:gridCol w:w="1714"/>
        <w:gridCol w:w="1617"/>
      </w:tblGrid>
      <w:tr w:rsidR="00A7000E" w:rsidRPr="00E774B9" w14:paraId="4041008C" w14:textId="77777777" w:rsidTr="00C16734">
        <w:trPr>
          <w:divId w:val="1791506861"/>
          <w:trHeight w:val="287"/>
        </w:trPr>
        <w:tc>
          <w:tcPr>
            <w:tcW w:w="6278" w:type="dxa"/>
            <w:tcBorders>
              <w:top w:val="single" w:sz="8" w:space="0" w:color="auto"/>
              <w:left w:val="nil"/>
              <w:bottom w:val="single" w:sz="8" w:space="0" w:color="auto"/>
              <w:right w:val="nil"/>
            </w:tcBorders>
            <w:shd w:val="clear" w:color="auto" w:fill="auto"/>
            <w:noWrap/>
            <w:vAlign w:val="center"/>
            <w:hideMark/>
          </w:tcPr>
          <w:p w14:paraId="4BD41A17" w14:textId="71951B03" w:rsidR="00A7000E" w:rsidRPr="00BF5938" w:rsidRDefault="00A7000E" w:rsidP="00792658">
            <w:pPr>
              <w:rPr>
                <w:b/>
                <w:bCs/>
                <w:color w:val="000000"/>
                <w:sz w:val="14"/>
                <w:szCs w:val="16"/>
                <w:lang w:eastAsia="tr-TR"/>
              </w:rPr>
            </w:pPr>
            <w:r w:rsidRPr="00BF5938">
              <w:rPr>
                <w:b/>
                <w:bCs/>
                <w:color w:val="000000"/>
                <w:sz w:val="14"/>
                <w:szCs w:val="16"/>
                <w:lang w:eastAsia="tr-TR"/>
              </w:rPr>
              <w:t>KONSOLİDE BİLANÇO (SEÇİLMİŞ KALEMLER)</w:t>
            </w:r>
          </w:p>
        </w:tc>
        <w:tc>
          <w:tcPr>
            <w:tcW w:w="1714" w:type="dxa"/>
            <w:tcBorders>
              <w:top w:val="single" w:sz="8" w:space="0" w:color="auto"/>
              <w:left w:val="nil"/>
              <w:bottom w:val="single" w:sz="8" w:space="0" w:color="auto"/>
              <w:right w:val="nil"/>
            </w:tcBorders>
            <w:shd w:val="clear" w:color="auto" w:fill="auto"/>
            <w:vAlign w:val="center"/>
            <w:hideMark/>
          </w:tcPr>
          <w:p w14:paraId="22F9AED6" w14:textId="22656EB5" w:rsidR="00A7000E" w:rsidRPr="00B67324" w:rsidRDefault="00A7000E" w:rsidP="00ED1C54">
            <w:pPr>
              <w:jc w:val="right"/>
              <w:rPr>
                <w:b/>
                <w:bCs/>
                <w:color w:val="000000"/>
                <w:sz w:val="16"/>
                <w:szCs w:val="16"/>
                <w:lang w:eastAsia="tr-TR"/>
              </w:rPr>
            </w:pPr>
            <w:r w:rsidRPr="00B67324">
              <w:rPr>
                <w:b/>
                <w:bCs/>
                <w:color w:val="000000"/>
                <w:sz w:val="16"/>
                <w:szCs w:val="16"/>
                <w:lang w:eastAsia="tr-TR"/>
              </w:rPr>
              <w:t>30.09.202</w:t>
            </w:r>
            <w:r w:rsidR="00BF5938" w:rsidRPr="00B67324">
              <w:rPr>
                <w:b/>
                <w:bCs/>
                <w:color w:val="000000"/>
                <w:sz w:val="16"/>
                <w:szCs w:val="16"/>
                <w:lang w:eastAsia="tr-TR"/>
              </w:rPr>
              <w:t>2</w:t>
            </w:r>
          </w:p>
        </w:tc>
        <w:tc>
          <w:tcPr>
            <w:tcW w:w="1617" w:type="dxa"/>
            <w:tcBorders>
              <w:top w:val="single" w:sz="8" w:space="0" w:color="auto"/>
              <w:left w:val="nil"/>
              <w:bottom w:val="single" w:sz="8" w:space="0" w:color="auto"/>
              <w:right w:val="nil"/>
            </w:tcBorders>
            <w:shd w:val="clear" w:color="auto" w:fill="auto"/>
            <w:noWrap/>
            <w:vAlign w:val="center"/>
            <w:hideMark/>
          </w:tcPr>
          <w:p w14:paraId="5FB51059" w14:textId="5D10F08B" w:rsidR="00A7000E" w:rsidRPr="00E774B9" w:rsidRDefault="00A7000E" w:rsidP="002D2365">
            <w:pPr>
              <w:jc w:val="right"/>
              <w:rPr>
                <w:b/>
                <w:bCs/>
                <w:color w:val="000000"/>
                <w:sz w:val="16"/>
                <w:szCs w:val="16"/>
                <w:highlight w:val="yellow"/>
                <w:lang w:eastAsia="tr-TR"/>
              </w:rPr>
            </w:pPr>
            <w:r w:rsidRPr="00BF5938">
              <w:rPr>
                <w:b/>
                <w:bCs/>
                <w:color w:val="000000"/>
                <w:sz w:val="16"/>
                <w:szCs w:val="16"/>
                <w:lang w:eastAsia="tr-TR"/>
              </w:rPr>
              <w:t>31.12.202</w:t>
            </w:r>
            <w:r w:rsidR="00BF5938" w:rsidRPr="00BF5938">
              <w:rPr>
                <w:b/>
                <w:bCs/>
                <w:color w:val="000000"/>
                <w:sz w:val="16"/>
                <w:szCs w:val="16"/>
                <w:lang w:eastAsia="tr-TR"/>
              </w:rPr>
              <w:t>1</w:t>
            </w:r>
          </w:p>
        </w:tc>
      </w:tr>
      <w:tr w:rsidR="00A7000E" w:rsidRPr="00E774B9" w14:paraId="191B5B78" w14:textId="77777777" w:rsidTr="00C16734">
        <w:trPr>
          <w:divId w:val="1791506861"/>
          <w:trHeight w:val="54"/>
        </w:trPr>
        <w:tc>
          <w:tcPr>
            <w:tcW w:w="6278" w:type="dxa"/>
            <w:tcBorders>
              <w:top w:val="nil"/>
              <w:left w:val="nil"/>
              <w:bottom w:val="nil"/>
              <w:right w:val="nil"/>
            </w:tcBorders>
            <w:shd w:val="clear" w:color="auto" w:fill="auto"/>
            <w:noWrap/>
            <w:vAlign w:val="bottom"/>
            <w:hideMark/>
          </w:tcPr>
          <w:p w14:paraId="18BEC903" w14:textId="77777777" w:rsidR="00A7000E" w:rsidRPr="00BF5938" w:rsidRDefault="00A7000E" w:rsidP="00792658">
            <w:pPr>
              <w:rPr>
                <w:b/>
                <w:bCs/>
                <w:color w:val="000000"/>
                <w:sz w:val="14"/>
                <w:szCs w:val="16"/>
                <w:lang w:eastAsia="tr-TR"/>
              </w:rPr>
            </w:pPr>
          </w:p>
        </w:tc>
        <w:tc>
          <w:tcPr>
            <w:tcW w:w="1714" w:type="dxa"/>
            <w:tcBorders>
              <w:top w:val="nil"/>
              <w:left w:val="nil"/>
              <w:bottom w:val="nil"/>
              <w:right w:val="nil"/>
            </w:tcBorders>
            <w:shd w:val="clear" w:color="auto" w:fill="auto"/>
            <w:noWrap/>
            <w:vAlign w:val="bottom"/>
            <w:hideMark/>
          </w:tcPr>
          <w:p w14:paraId="6A323CDF" w14:textId="77777777" w:rsidR="00A7000E" w:rsidRPr="00B67324" w:rsidRDefault="00A7000E" w:rsidP="00ED1C54">
            <w:pPr>
              <w:jc w:val="right"/>
              <w:rPr>
                <w:sz w:val="16"/>
                <w:szCs w:val="16"/>
                <w:lang w:eastAsia="tr-TR"/>
              </w:rPr>
            </w:pPr>
          </w:p>
        </w:tc>
        <w:tc>
          <w:tcPr>
            <w:tcW w:w="1617" w:type="dxa"/>
            <w:tcBorders>
              <w:top w:val="nil"/>
              <w:left w:val="nil"/>
              <w:bottom w:val="nil"/>
              <w:right w:val="nil"/>
            </w:tcBorders>
            <w:shd w:val="clear" w:color="auto" w:fill="auto"/>
            <w:noWrap/>
            <w:vAlign w:val="bottom"/>
            <w:hideMark/>
          </w:tcPr>
          <w:p w14:paraId="24562D7A" w14:textId="77777777" w:rsidR="00A7000E" w:rsidRPr="00E774B9" w:rsidRDefault="00A7000E" w:rsidP="002D2365">
            <w:pPr>
              <w:jc w:val="right"/>
              <w:rPr>
                <w:sz w:val="16"/>
                <w:szCs w:val="16"/>
                <w:highlight w:val="yellow"/>
                <w:lang w:eastAsia="tr-TR"/>
              </w:rPr>
            </w:pPr>
          </w:p>
        </w:tc>
      </w:tr>
      <w:tr w:rsidR="00C16734" w:rsidRPr="00E774B9" w14:paraId="0C2D7D17" w14:textId="77777777" w:rsidTr="00B67324">
        <w:trPr>
          <w:divId w:val="1791506861"/>
          <w:trHeight w:val="213"/>
        </w:trPr>
        <w:tc>
          <w:tcPr>
            <w:tcW w:w="6278" w:type="dxa"/>
            <w:tcBorders>
              <w:top w:val="nil"/>
              <w:left w:val="nil"/>
              <w:bottom w:val="nil"/>
              <w:right w:val="nil"/>
            </w:tcBorders>
            <w:shd w:val="clear" w:color="auto" w:fill="auto"/>
            <w:noWrap/>
            <w:vAlign w:val="center"/>
            <w:hideMark/>
          </w:tcPr>
          <w:p w14:paraId="4990BC45" w14:textId="77777777" w:rsidR="00C16734" w:rsidRPr="00BF5938" w:rsidRDefault="00C16734" w:rsidP="00792658">
            <w:pPr>
              <w:rPr>
                <w:color w:val="000000"/>
                <w:sz w:val="14"/>
                <w:szCs w:val="16"/>
                <w:lang w:eastAsia="tr-TR"/>
              </w:rPr>
            </w:pPr>
            <w:r w:rsidRPr="00BF5938">
              <w:rPr>
                <w:color w:val="000000"/>
                <w:sz w:val="14"/>
                <w:szCs w:val="16"/>
                <w:lang w:eastAsia="tr-TR"/>
              </w:rPr>
              <w:t>NAKİT DEĞERLER VE MERKEZ BANKASI</w:t>
            </w:r>
          </w:p>
        </w:tc>
        <w:tc>
          <w:tcPr>
            <w:tcW w:w="1714" w:type="dxa"/>
            <w:tcBorders>
              <w:top w:val="nil"/>
              <w:left w:val="nil"/>
              <w:bottom w:val="nil"/>
              <w:right w:val="nil"/>
            </w:tcBorders>
            <w:shd w:val="clear" w:color="auto" w:fill="auto"/>
            <w:vAlign w:val="center"/>
            <w:hideMark/>
          </w:tcPr>
          <w:p w14:paraId="50938D50" w14:textId="3D29632F" w:rsidR="00C16734" w:rsidRPr="00B67324" w:rsidRDefault="00C16734" w:rsidP="00ED1C54">
            <w:pPr>
              <w:jc w:val="right"/>
              <w:rPr>
                <w:sz w:val="16"/>
                <w:szCs w:val="16"/>
                <w:lang w:eastAsia="tr-TR"/>
              </w:rPr>
            </w:pPr>
            <w:r w:rsidRPr="00B67324">
              <w:rPr>
                <w:sz w:val="16"/>
                <w:szCs w:val="16"/>
                <w:lang w:eastAsia="tr-TR"/>
              </w:rPr>
              <w:t>75,048,450</w:t>
            </w:r>
          </w:p>
        </w:tc>
        <w:tc>
          <w:tcPr>
            <w:tcW w:w="1617" w:type="dxa"/>
            <w:tcBorders>
              <w:top w:val="nil"/>
              <w:left w:val="nil"/>
              <w:bottom w:val="nil"/>
              <w:right w:val="nil"/>
            </w:tcBorders>
            <w:shd w:val="clear" w:color="auto" w:fill="auto"/>
            <w:vAlign w:val="center"/>
            <w:hideMark/>
          </w:tcPr>
          <w:p w14:paraId="47A125A1" w14:textId="71387E08" w:rsidR="00C16734" w:rsidRPr="00E774B9" w:rsidRDefault="00C16734" w:rsidP="002D2365">
            <w:pPr>
              <w:jc w:val="right"/>
              <w:rPr>
                <w:sz w:val="16"/>
                <w:szCs w:val="16"/>
                <w:highlight w:val="yellow"/>
                <w:lang w:eastAsia="tr-TR"/>
              </w:rPr>
            </w:pPr>
            <w:r w:rsidRPr="008D4007">
              <w:rPr>
                <w:sz w:val="16"/>
                <w:szCs w:val="16"/>
                <w:lang w:eastAsia="tr-TR"/>
              </w:rPr>
              <w:t>66,974,279</w:t>
            </w:r>
          </w:p>
        </w:tc>
      </w:tr>
      <w:tr w:rsidR="00C16734" w:rsidRPr="00E774B9" w14:paraId="6EFF1CBA" w14:textId="77777777" w:rsidTr="00B67324">
        <w:trPr>
          <w:divId w:val="1791506861"/>
          <w:trHeight w:val="272"/>
        </w:trPr>
        <w:tc>
          <w:tcPr>
            <w:tcW w:w="6278" w:type="dxa"/>
            <w:tcBorders>
              <w:top w:val="nil"/>
              <w:left w:val="nil"/>
              <w:bottom w:val="nil"/>
              <w:right w:val="nil"/>
            </w:tcBorders>
            <w:shd w:val="clear" w:color="auto" w:fill="auto"/>
            <w:vAlign w:val="center"/>
            <w:hideMark/>
          </w:tcPr>
          <w:p w14:paraId="48248889" w14:textId="77777777" w:rsidR="00C16734" w:rsidRPr="00BF5938" w:rsidRDefault="00C16734" w:rsidP="00792658">
            <w:pPr>
              <w:rPr>
                <w:color w:val="000000"/>
                <w:sz w:val="14"/>
                <w:szCs w:val="16"/>
                <w:lang w:eastAsia="tr-TR"/>
              </w:rPr>
            </w:pPr>
            <w:r w:rsidRPr="00BF5938">
              <w:rPr>
                <w:color w:val="000000"/>
                <w:sz w:val="14"/>
                <w:szCs w:val="16"/>
                <w:lang w:eastAsia="tr-TR"/>
              </w:rPr>
              <w:t>BANKALAR</w:t>
            </w:r>
          </w:p>
        </w:tc>
        <w:tc>
          <w:tcPr>
            <w:tcW w:w="1714" w:type="dxa"/>
            <w:tcBorders>
              <w:top w:val="nil"/>
              <w:left w:val="nil"/>
              <w:bottom w:val="nil"/>
              <w:right w:val="nil"/>
            </w:tcBorders>
            <w:shd w:val="clear" w:color="auto" w:fill="auto"/>
            <w:vAlign w:val="center"/>
            <w:hideMark/>
          </w:tcPr>
          <w:p w14:paraId="3C96DDEA" w14:textId="03046471" w:rsidR="00C16734" w:rsidRPr="00B67324" w:rsidRDefault="00C16734" w:rsidP="00ED1C54">
            <w:pPr>
              <w:jc w:val="right"/>
              <w:rPr>
                <w:sz w:val="16"/>
                <w:szCs w:val="16"/>
                <w:lang w:eastAsia="tr-TR"/>
              </w:rPr>
            </w:pPr>
            <w:r w:rsidRPr="00B67324">
              <w:rPr>
                <w:sz w:val="16"/>
                <w:szCs w:val="16"/>
                <w:lang w:eastAsia="tr-TR"/>
              </w:rPr>
              <w:t>29,558,46</w:t>
            </w:r>
            <w:r w:rsidR="0015099E">
              <w:rPr>
                <w:sz w:val="16"/>
                <w:szCs w:val="16"/>
                <w:lang w:eastAsia="tr-TR"/>
              </w:rPr>
              <w:t>8</w:t>
            </w:r>
          </w:p>
        </w:tc>
        <w:tc>
          <w:tcPr>
            <w:tcW w:w="1617" w:type="dxa"/>
            <w:tcBorders>
              <w:top w:val="nil"/>
              <w:left w:val="nil"/>
              <w:bottom w:val="nil"/>
              <w:right w:val="nil"/>
            </w:tcBorders>
            <w:shd w:val="clear" w:color="auto" w:fill="auto"/>
            <w:vAlign w:val="center"/>
            <w:hideMark/>
          </w:tcPr>
          <w:p w14:paraId="02CC344D" w14:textId="2394A24E" w:rsidR="00C16734" w:rsidRPr="00E774B9" w:rsidRDefault="00C16734" w:rsidP="002D2365">
            <w:pPr>
              <w:jc w:val="right"/>
              <w:rPr>
                <w:sz w:val="16"/>
                <w:szCs w:val="16"/>
                <w:highlight w:val="yellow"/>
                <w:lang w:eastAsia="tr-TR"/>
              </w:rPr>
            </w:pPr>
            <w:r w:rsidRPr="008D4007">
              <w:rPr>
                <w:sz w:val="16"/>
                <w:szCs w:val="16"/>
                <w:lang w:eastAsia="tr-TR"/>
              </w:rPr>
              <w:t>16,104,368</w:t>
            </w:r>
          </w:p>
        </w:tc>
      </w:tr>
      <w:tr w:rsidR="00C16734" w:rsidRPr="00E774B9" w14:paraId="31CFDEC6" w14:textId="77777777" w:rsidTr="00B67324">
        <w:trPr>
          <w:divId w:val="1791506861"/>
          <w:trHeight w:val="299"/>
        </w:trPr>
        <w:tc>
          <w:tcPr>
            <w:tcW w:w="6278" w:type="dxa"/>
            <w:tcBorders>
              <w:top w:val="nil"/>
              <w:left w:val="nil"/>
              <w:bottom w:val="nil"/>
              <w:right w:val="nil"/>
            </w:tcBorders>
            <w:shd w:val="clear" w:color="auto" w:fill="auto"/>
            <w:vAlign w:val="center"/>
            <w:hideMark/>
          </w:tcPr>
          <w:p w14:paraId="4BFDF299" w14:textId="77777777" w:rsidR="00C16734" w:rsidRPr="00BF5938" w:rsidRDefault="00C16734" w:rsidP="00792658">
            <w:pPr>
              <w:rPr>
                <w:color w:val="000000"/>
                <w:sz w:val="14"/>
                <w:szCs w:val="16"/>
                <w:lang w:eastAsia="tr-TR"/>
              </w:rPr>
            </w:pPr>
            <w:r w:rsidRPr="00BF5938">
              <w:rPr>
                <w:color w:val="000000"/>
                <w:sz w:val="14"/>
                <w:szCs w:val="16"/>
                <w:lang w:eastAsia="tr-TR"/>
              </w:rPr>
              <w:t>MENKUL DEĞERLER</w:t>
            </w:r>
          </w:p>
        </w:tc>
        <w:tc>
          <w:tcPr>
            <w:tcW w:w="1714" w:type="dxa"/>
            <w:tcBorders>
              <w:top w:val="nil"/>
              <w:left w:val="nil"/>
              <w:bottom w:val="nil"/>
              <w:right w:val="nil"/>
            </w:tcBorders>
            <w:shd w:val="clear" w:color="auto" w:fill="auto"/>
            <w:vAlign w:val="center"/>
            <w:hideMark/>
          </w:tcPr>
          <w:p w14:paraId="6850BF0E" w14:textId="2C5BA133" w:rsidR="00C16734" w:rsidRPr="00B67324" w:rsidRDefault="00C16734" w:rsidP="00ED1C54">
            <w:pPr>
              <w:jc w:val="right"/>
              <w:rPr>
                <w:sz w:val="16"/>
                <w:szCs w:val="16"/>
                <w:lang w:eastAsia="tr-TR"/>
              </w:rPr>
            </w:pPr>
            <w:r w:rsidRPr="00B67324">
              <w:rPr>
                <w:sz w:val="16"/>
                <w:szCs w:val="16"/>
                <w:lang w:eastAsia="tr-TR"/>
              </w:rPr>
              <w:t>86,395,717</w:t>
            </w:r>
          </w:p>
        </w:tc>
        <w:tc>
          <w:tcPr>
            <w:tcW w:w="1617" w:type="dxa"/>
            <w:tcBorders>
              <w:top w:val="nil"/>
              <w:left w:val="nil"/>
              <w:bottom w:val="nil"/>
              <w:right w:val="nil"/>
            </w:tcBorders>
            <w:shd w:val="clear" w:color="auto" w:fill="auto"/>
            <w:vAlign w:val="center"/>
            <w:hideMark/>
          </w:tcPr>
          <w:p w14:paraId="7CBE765E" w14:textId="1E292228" w:rsidR="00C16734" w:rsidRPr="00E774B9" w:rsidRDefault="00C16734" w:rsidP="002D2365">
            <w:pPr>
              <w:jc w:val="right"/>
              <w:rPr>
                <w:sz w:val="16"/>
                <w:szCs w:val="16"/>
                <w:highlight w:val="yellow"/>
                <w:lang w:eastAsia="tr-TR"/>
              </w:rPr>
            </w:pPr>
            <w:r w:rsidRPr="008D4007">
              <w:rPr>
                <w:sz w:val="16"/>
                <w:szCs w:val="16"/>
                <w:lang w:eastAsia="tr-TR"/>
              </w:rPr>
              <w:t>50,947,412</w:t>
            </w:r>
          </w:p>
        </w:tc>
      </w:tr>
      <w:tr w:rsidR="00C16734" w:rsidRPr="00E774B9" w14:paraId="2D05082F"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0EA217B1" w14:textId="77777777" w:rsidR="00C16734" w:rsidRPr="00BF5938" w:rsidRDefault="00C16734" w:rsidP="00792658">
            <w:pPr>
              <w:rPr>
                <w:color w:val="000000"/>
                <w:sz w:val="14"/>
                <w:szCs w:val="16"/>
                <w:lang w:eastAsia="tr-TR"/>
              </w:rPr>
            </w:pPr>
            <w:r w:rsidRPr="00BF5938">
              <w:rPr>
                <w:color w:val="000000"/>
                <w:sz w:val="14"/>
                <w:szCs w:val="16"/>
                <w:lang w:eastAsia="tr-TR"/>
              </w:rPr>
              <w:t>KREDİLER VE ALACAKLAR</w:t>
            </w:r>
          </w:p>
        </w:tc>
        <w:tc>
          <w:tcPr>
            <w:tcW w:w="1714" w:type="dxa"/>
            <w:tcBorders>
              <w:top w:val="nil"/>
              <w:left w:val="nil"/>
              <w:bottom w:val="nil"/>
              <w:right w:val="nil"/>
            </w:tcBorders>
            <w:shd w:val="clear" w:color="auto" w:fill="auto"/>
            <w:vAlign w:val="center"/>
            <w:hideMark/>
          </w:tcPr>
          <w:p w14:paraId="7B7398E5" w14:textId="133D6BC6" w:rsidR="00C16734" w:rsidRPr="00C16734" w:rsidRDefault="00C16734" w:rsidP="00ED1C54">
            <w:pPr>
              <w:jc w:val="right"/>
              <w:rPr>
                <w:sz w:val="16"/>
                <w:szCs w:val="16"/>
                <w:lang w:eastAsia="tr-TR"/>
              </w:rPr>
            </w:pPr>
            <w:r w:rsidRPr="00C16734">
              <w:rPr>
                <w:sz w:val="16"/>
                <w:szCs w:val="16"/>
                <w:lang w:eastAsia="tr-TR"/>
              </w:rPr>
              <w:t>174,591,723</w:t>
            </w:r>
          </w:p>
        </w:tc>
        <w:tc>
          <w:tcPr>
            <w:tcW w:w="1617" w:type="dxa"/>
            <w:tcBorders>
              <w:top w:val="nil"/>
              <w:left w:val="nil"/>
              <w:bottom w:val="nil"/>
              <w:right w:val="nil"/>
            </w:tcBorders>
            <w:shd w:val="clear" w:color="auto" w:fill="auto"/>
            <w:vAlign w:val="center"/>
            <w:hideMark/>
          </w:tcPr>
          <w:p w14:paraId="1CBD80DB" w14:textId="21C3593D" w:rsidR="00C16734" w:rsidRPr="00E774B9" w:rsidRDefault="00C16734" w:rsidP="002D2365">
            <w:pPr>
              <w:jc w:val="right"/>
              <w:rPr>
                <w:sz w:val="16"/>
                <w:szCs w:val="16"/>
                <w:highlight w:val="yellow"/>
                <w:lang w:eastAsia="tr-TR"/>
              </w:rPr>
            </w:pPr>
            <w:r w:rsidRPr="008D4007">
              <w:rPr>
                <w:sz w:val="16"/>
                <w:szCs w:val="16"/>
                <w:lang w:eastAsia="tr-TR"/>
              </w:rPr>
              <w:t>119,801,314</w:t>
            </w:r>
          </w:p>
        </w:tc>
      </w:tr>
      <w:tr w:rsidR="00C16734" w:rsidRPr="00E774B9" w14:paraId="7A775F8A"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3517B683" w14:textId="77777777" w:rsidR="00C16734" w:rsidRPr="00BF5938" w:rsidRDefault="00C16734" w:rsidP="00792658">
            <w:pPr>
              <w:rPr>
                <w:color w:val="000000"/>
                <w:sz w:val="14"/>
                <w:szCs w:val="16"/>
                <w:lang w:eastAsia="tr-TR"/>
              </w:rPr>
            </w:pPr>
            <w:r w:rsidRPr="00BF5938">
              <w:rPr>
                <w:color w:val="000000"/>
                <w:sz w:val="14"/>
                <w:szCs w:val="16"/>
                <w:lang w:eastAsia="tr-TR"/>
              </w:rPr>
              <w:t>KİRALAMA İŞLEMLERİNDEN ALACAKLAR (NET)</w:t>
            </w:r>
          </w:p>
        </w:tc>
        <w:tc>
          <w:tcPr>
            <w:tcW w:w="1714" w:type="dxa"/>
            <w:tcBorders>
              <w:top w:val="nil"/>
              <w:left w:val="nil"/>
              <w:bottom w:val="nil"/>
              <w:right w:val="nil"/>
            </w:tcBorders>
            <w:shd w:val="clear" w:color="auto" w:fill="auto"/>
            <w:vAlign w:val="center"/>
            <w:hideMark/>
          </w:tcPr>
          <w:p w14:paraId="69C18559" w14:textId="0E11D397" w:rsidR="00C16734" w:rsidRPr="00C16734" w:rsidRDefault="00C16734" w:rsidP="00ED1C54">
            <w:pPr>
              <w:jc w:val="right"/>
              <w:rPr>
                <w:sz w:val="16"/>
                <w:szCs w:val="16"/>
                <w:lang w:eastAsia="tr-TR"/>
              </w:rPr>
            </w:pPr>
            <w:r w:rsidRPr="00C16734">
              <w:rPr>
                <w:sz w:val="16"/>
                <w:szCs w:val="16"/>
                <w:lang w:eastAsia="tr-TR"/>
              </w:rPr>
              <w:t>18,709,393</w:t>
            </w:r>
          </w:p>
        </w:tc>
        <w:tc>
          <w:tcPr>
            <w:tcW w:w="1617" w:type="dxa"/>
            <w:tcBorders>
              <w:top w:val="nil"/>
              <w:left w:val="nil"/>
              <w:bottom w:val="nil"/>
              <w:right w:val="nil"/>
            </w:tcBorders>
            <w:shd w:val="clear" w:color="auto" w:fill="auto"/>
            <w:vAlign w:val="center"/>
            <w:hideMark/>
          </w:tcPr>
          <w:p w14:paraId="4025854B" w14:textId="5233D977" w:rsidR="00C16734" w:rsidRPr="00E774B9" w:rsidRDefault="00C16734" w:rsidP="002D2365">
            <w:pPr>
              <w:jc w:val="right"/>
              <w:rPr>
                <w:sz w:val="16"/>
                <w:szCs w:val="16"/>
                <w:highlight w:val="yellow"/>
                <w:lang w:eastAsia="tr-TR"/>
              </w:rPr>
            </w:pPr>
            <w:r w:rsidRPr="008D4007">
              <w:rPr>
                <w:sz w:val="16"/>
                <w:szCs w:val="16"/>
                <w:lang w:eastAsia="tr-TR"/>
              </w:rPr>
              <w:t>11,925,935</w:t>
            </w:r>
          </w:p>
        </w:tc>
      </w:tr>
      <w:tr w:rsidR="00C16734" w:rsidRPr="00E774B9" w14:paraId="50D13A98"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50993468" w14:textId="77777777" w:rsidR="00C16734" w:rsidRPr="00BF5938" w:rsidRDefault="00C16734" w:rsidP="00792658">
            <w:pPr>
              <w:rPr>
                <w:color w:val="000000"/>
                <w:sz w:val="14"/>
                <w:szCs w:val="16"/>
                <w:lang w:eastAsia="tr-TR"/>
              </w:rPr>
            </w:pPr>
            <w:r w:rsidRPr="00BF5938">
              <w:rPr>
                <w:color w:val="000000"/>
                <w:sz w:val="14"/>
                <w:szCs w:val="16"/>
                <w:lang w:eastAsia="tr-TR"/>
              </w:rPr>
              <w:t>BEKLENEN ZARAR KARŞILIKLARI (-)</w:t>
            </w:r>
          </w:p>
        </w:tc>
        <w:tc>
          <w:tcPr>
            <w:tcW w:w="1714" w:type="dxa"/>
            <w:tcBorders>
              <w:top w:val="nil"/>
              <w:left w:val="nil"/>
              <w:bottom w:val="nil"/>
              <w:right w:val="nil"/>
            </w:tcBorders>
            <w:shd w:val="clear" w:color="auto" w:fill="auto"/>
            <w:vAlign w:val="center"/>
            <w:hideMark/>
          </w:tcPr>
          <w:p w14:paraId="207C5C9D" w14:textId="5A125C2F" w:rsidR="00C16734" w:rsidRPr="00C16734" w:rsidRDefault="00C16734" w:rsidP="00ED1C54">
            <w:pPr>
              <w:jc w:val="right"/>
              <w:rPr>
                <w:sz w:val="16"/>
                <w:szCs w:val="16"/>
                <w:lang w:eastAsia="tr-TR"/>
              </w:rPr>
            </w:pPr>
            <w:r w:rsidRPr="00C16734">
              <w:rPr>
                <w:sz w:val="16"/>
                <w:szCs w:val="16"/>
                <w:lang w:eastAsia="tr-TR"/>
              </w:rPr>
              <w:t>12,625,765</w:t>
            </w:r>
          </w:p>
        </w:tc>
        <w:tc>
          <w:tcPr>
            <w:tcW w:w="1617" w:type="dxa"/>
            <w:tcBorders>
              <w:top w:val="nil"/>
              <w:left w:val="nil"/>
              <w:bottom w:val="nil"/>
              <w:right w:val="nil"/>
            </w:tcBorders>
            <w:shd w:val="clear" w:color="auto" w:fill="auto"/>
            <w:vAlign w:val="center"/>
            <w:hideMark/>
          </w:tcPr>
          <w:p w14:paraId="5DF9BCEA" w14:textId="3AFCE504" w:rsidR="00C16734" w:rsidRPr="00E774B9" w:rsidRDefault="00C16734" w:rsidP="002D2365">
            <w:pPr>
              <w:jc w:val="right"/>
              <w:rPr>
                <w:sz w:val="16"/>
                <w:szCs w:val="16"/>
                <w:highlight w:val="yellow"/>
                <w:lang w:eastAsia="tr-TR"/>
              </w:rPr>
            </w:pPr>
            <w:r w:rsidRPr="008D4007">
              <w:rPr>
                <w:sz w:val="16"/>
                <w:szCs w:val="16"/>
                <w:lang w:eastAsia="tr-TR"/>
              </w:rPr>
              <w:t>8,607,362</w:t>
            </w:r>
          </w:p>
        </w:tc>
      </w:tr>
      <w:tr w:rsidR="00C16734" w:rsidRPr="00E774B9" w14:paraId="333D7575"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05C1AE0B" w14:textId="77777777" w:rsidR="00C16734" w:rsidRPr="00BF5938" w:rsidRDefault="00C16734" w:rsidP="00792658">
            <w:pPr>
              <w:rPr>
                <w:color w:val="000000"/>
                <w:sz w:val="14"/>
                <w:szCs w:val="16"/>
                <w:lang w:eastAsia="tr-TR"/>
              </w:rPr>
            </w:pPr>
            <w:r w:rsidRPr="00BF5938">
              <w:rPr>
                <w:color w:val="000000"/>
                <w:sz w:val="14"/>
                <w:szCs w:val="16"/>
                <w:lang w:eastAsia="tr-TR"/>
              </w:rPr>
              <w:t>MADDİ DURAN VARLIKLAR (NET)</w:t>
            </w:r>
          </w:p>
        </w:tc>
        <w:tc>
          <w:tcPr>
            <w:tcW w:w="1714" w:type="dxa"/>
            <w:tcBorders>
              <w:top w:val="nil"/>
              <w:left w:val="nil"/>
              <w:bottom w:val="nil"/>
              <w:right w:val="nil"/>
            </w:tcBorders>
            <w:shd w:val="clear" w:color="auto" w:fill="auto"/>
            <w:vAlign w:val="center"/>
            <w:hideMark/>
          </w:tcPr>
          <w:p w14:paraId="723E80C8" w14:textId="512A6093" w:rsidR="00C16734" w:rsidRPr="00C16734" w:rsidRDefault="00C16734" w:rsidP="00ED1C54">
            <w:pPr>
              <w:jc w:val="right"/>
              <w:rPr>
                <w:sz w:val="16"/>
                <w:szCs w:val="16"/>
                <w:lang w:eastAsia="tr-TR"/>
              </w:rPr>
            </w:pPr>
            <w:r w:rsidRPr="00C16734">
              <w:rPr>
                <w:sz w:val="16"/>
                <w:szCs w:val="16"/>
                <w:lang w:eastAsia="tr-TR"/>
              </w:rPr>
              <w:t>1,341,105</w:t>
            </w:r>
          </w:p>
        </w:tc>
        <w:tc>
          <w:tcPr>
            <w:tcW w:w="1617" w:type="dxa"/>
            <w:tcBorders>
              <w:top w:val="nil"/>
              <w:left w:val="nil"/>
              <w:bottom w:val="nil"/>
              <w:right w:val="nil"/>
            </w:tcBorders>
            <w:shd w:val="clear" w:color="auto" w:fill="auto"/>
            <w:vAlign w:val="center"/>
            <w:hideMark/>
          </w:tcPr>
          <w:p w14:paraId="62DF7FFA" w14:textId="4C82DBE1" w:rsidR="00C16734" w:rsidRPr="00E774B9" w:rsidRDefault="00C16734" w:rsidP="002D2365">
            <w:pPr>
              <w:jc w:val="right"/>
              <w:rPr>
                <w:sz w:val="16"/>
                <w:szCs w:val="16"/>
                <w:highlight w:val="yellow"/>
                <w:lang w:eastAsia="tr-TR"/>
              </w:rPr>
            </w:pPr>
            <w:r w:rsidRPr="008D4007">
              <w:rPr>
                <w:sz w:val="16"/>
                <w:szCs w:val="16"/>
                <w:lang w:eastAsia="tr-TR"/>
              </w:rPr>
              <w:t>1,084,542</w:t>
            </w:r>
          </w:p>
        </w:tc>
      </w:tr>
      <w:tr w:rsidR="00C16734" w:rsidRPr="00E774B9" w14:paraId="6FBCEB86"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57CFE8F6" w14:textId="77777777" w:rsidR="00C16734" w:rsidRPr="00BF5938" w:rsidRDefault="00C16734" w:rsidP="00792658">
            <w:pPr>
              <w:rPr>
                <w:color w:val="000000"/>
                <w:sz w:val="14"/>
                <w:szCs w:val="16"/>
                <w:lang w:eastAsia="tr-TR"/>
              </w:rPr>
            </w:pPr>
            <w:r w:rsidRPr="00BF5938">
              <w:rPr>
                <w:color w:val="000000"/>
                <w:sz w:val="14"/>
                <w:szCs w:val="16"/>
                <w:lang w:eastAsia="tr-TR"/>
              </w:rPr>
              <w:t>DİĞER AKTİF KALEMLER</w:t>
            </w:r>
          </w:p>
        </w:tc>
        <w:tc>
          <w:tcPr>
            <w:tcW w:w="1714" w:type="dxa"/>
            <w:tcBorders>
              <w:top w:val="nil"/>
              <w:left w:val="nil"/>
              <w:bottom w:val="nil"/>
              <w:right w:val="nil"/>
            </w:tcBorders>
            <w:shd w:val="clear" w:color="auto" w:fill="auto"/>
            <w:vAlign w:val="center"/>
            <w:hideMark/>
          </w:tcPr>
          <w:p w14:paraId="5E290EF1" w14:textId="47027C8F" w:rsidR="00C16734" w:rsidRPr="00C16734" w:rsidRDefault="00C16734" w:rsidP="00ED1C54">
            <w:pPr>
              <w:jc w:val="right"/>
              <w:rPr>
                <w:sz w:val="16"/>
                <w:szCs w:val="16"/>
                <w:lang w:eastAsia="tr-TR"/>
              </w:rPr>
            </w:pPr>
            <w:r w:rsidRPr="00C16734">
              <w:rPr>
                <w:sz w:val="16"/>
                <w:szCs w:val="16"/>
                <w:lang w:eastAsia="tr-TR"/>
              </w:rPr>
              <w:t>10,377,480</w:t>
            </w:r>
          </w:p>
        </w:tc>
        <w:tc>
          <w:tcPr>
            <w:tcW w:w="1617" w:type="dxa"/>
            <w:tcBorders>
              <w:top w:val="nil"/>
              <w:left w:val="nil"/>
              <w:bottom w:val="nil"/>
              <w:right w:val="nil"/>
            </w:tcBorders>
            <w:shd w:val="clear" w:color="auto" w:fill="auto"/>
            <w:vAlign w:val="center"/>
            <w:hideMark/>
          </w:tcPr>
          <w:p w14:paraId="682F0AC4" w14:textId="766591EE" w:rsidR="00C16734" w:rsidRPr="00E774B9" w:rsidRDefault="00C16734" w:rsidP="002D2365">
            <w:pPr>
              <w:jc w:val="right"/>
              <w:rPr>
                <w:sz w:val="16"/>
                <w:szCs w:val="16"/>
                <w:highlight w:val="yellow"/>
                <w:lang w:eastAsia="tr-TR"/>
              </w:rPr>
            </w:pPr>
            <w:r w:rsidRPr="008D4007">
              <w:rPr>
                <w:sz w:val="16"/>
                <w:szCs w:val="16"/>
                <w:lang w:eastAsia="tr-TR"/>
              </w:rPr>
              <w:t>9,063,706</w:t>
            </w:r>
          </w:p>
        </w:tc>
      </w:tr>
      <w:tr w:rsidR="00A7000E" w:rsidRPr="00E774B9" w14:paraId="534A78A3" w14:textId="77777777" w:rsidTr="00C16734">
        <w:trPr>
          <w:divId w:val="1791506861"/>
          <w:trHeight w:val="77"/>
        </w:trPr>
        <w:tc>
          <w:tcPr>
            <w:tcW w:w="6278" w:type="dxa"/>
            <w:tcBorders>
              <w:top w:val="nil"/>
              <w:left w:val="nil"/>
              <w:bottom w:val="nil"/>
              <w:right w:val="nil"/>
            </w:tcBorders>
            <w:shd w:val="clear" w:color="auto" w:fill="auto"/>
            <w:noWrap/>
            <w:vAlign w:val="bottom"/>
            <w:hideMark/>
          </w:tcPr>
          <w:p w14:paraId="3DA46A37" w14:textId="77777777" w:rsidR="00A7000E" w:rsidRPr="00BF5938" w:rsidRDefault="00A7000E" w:rsidP="00792658">
            <w:pPr>
              <w:rPr>
                <w:sz w:val="14"/>
                <w:szCs w:val="18"/>
                <w:lang w:eastAsia="tr-TR"/>
              </w:rPr>
            </w:pPr>
          </w:p>
        </w:tc>
        <w:tc>
          <w:tcPr>
            <w:tcW w:w="1714" w:type="dxa"/>
            <w:tcBorders>
              <w:top w:val="nil"/>
              <w:left w:val="nil"/>
              <w:bottom w:val="nil"/>
              <w:right w:val="nil"/>
            </w:tcBorders>
            <w:shd w:val="clear" w:color="auto" w:fill="auto"/>
            <w:vAlign w:val="center"/>
            <w:hideMark/>
          </w:tcPr>
          <w:p w14:paraId="678BA79B" w14:textId="77777777" w:rsidR="00A7000E" w:rsidRPr="00E774B9" w:rsidRDefault="00A7000E" w:rsidP="00ED1C54">
            <w:pPr>
              <w:jc w:val="right"/>
              <w:rPr>
                <w:sz w:val="16"/>
                <w:szCs w:val="16"/>
                <w:highlight w:val="yellow"/>
                <w:lang w:eastAsia="tr-TR"/>
              </w:rPr>
            </w:pPr>
          </w:p>
        </w:tc>
        <w:tc>
          <w:tcPr>
            <w:tcW w:w="1617" w:type="dxa"/>
            <w:tcBorders>
              <w:top w:val="nil"/>
              <w:left w:val="nil"/>
              <w:bottom w:val="nil"/>
              <w:right w:val="nil"/>
            </w:tcBorders>
            <w:shd w:val="clear" w:color="auto" w:fill="auto"/>
            <w:vAlign w:val="center"/>
            <w:hideMark/>
          </w:tcPr>
          <w:p w14:paraId="73A9C72A" w14:textId="77777777" w:rsidR="00A7000E" w:rsidRPr="00E774B9" w:rsidRDefault="00A7000E" w:rsidP="002D2365">
            <w:pPr>
              <w:jc w:val="right"/>
              <w:rPr>
                <w:sz w:val="16"/>
                <w:szCs w:val="16"/>
                <w:highlight w:val="yellow"/>
                <w:lang w:eastAsia="tr-TR"/>
              </w:rPr>
            </w:pPr>
          </w:p>
        </w:tc>
      </w:tr>
      <w:tr w:rsidR="00A7000E" w:rsidRPr="00E774B9" w14:paraId="71C01A73" w14:textId="77777777" w:rsidTr="00C16734">
        <w:trPr>
          <w:divId w:val="1791506861"/>
          <w:trHeight w:val="270"/>
        </w:trPr>
        <w:tc>
          <w:tcPr>
            <w:tcW w:w="6278" w:type="dxa"/>
            <w:tcBorders>
              <w:top w:val="single" w:sz="8" w:space="0" w:color="auto"/>
              <w:left w:val="nil"/>
              <w:bottom w:val="single" w:sz="8" w:space="0" w:color="auto"/>
              <w:right w:val="nil"/>
            </w:tcBorders>
            <w:shd w:val="clear" w:color="auto" w:fill="auto"/>
            <w:noWrap/>
            <w:vAlign w:val="center"/>
            <w:hideMark/>
          </w:tcPr>
          <w:p w14:paraId="6B02F215" w14:textId="77777777" w:rsidR="00A7000E" w:rsidRPr="00BF5938" w:rsidRDefault="00A7000E" w:rsidP="00792658">
            <w:pPr>
              <w:rPr>
                <w:b/>
                <w:bCs/>
                <w:color w:val="000000"/>
                <w:sz w:val="14"/>
                <w:szCs w:val="16"/>
                <w:lang w:eastAsia="tr-TR"/>
              </w:rPr>
            </w:pPr>
            <w:r w:rsidRPr="00BF5938">
              <w:rPr>
                <w:b/>
                <w:bCs/>
                <w:color w:val="000000"/>
                <w:sz w:val="14"/>
                <w:szCs w:val="16"/>
                <w:lang w:eastAsia="tr-TR"/>
              </w:rPr>
              <w:t>AKTİF TOPLAMI</w:t>
            </w:r>
          </w:p>
        </w:tc>
        <w:tc>
          <w:tcPr>
            <w:tcW w:w="1714" w:type="dxa"/>
            <w:tcBorders>
              <w:top w:val="single" w:sz="8" w:space="0" w:color="auto"/>
              <w:left w:val="nil"/>
              <w:bottom w:val="single" w:sz="8" w:space="0" w:color="auto"/>
              <w:right w:val="nil"/>
            </w:tcBorders>
            <w:shd w:val="clear" w:color="auto" w:fill="auto"/>
            <w:vAlign w:val="center"/>
            <w:hideMark/>
          </w:tcPr>
          <w:p w14:paraId="6B0E0CE8" w14:textId="5A8DF3D4" w:rsidR="00A7000E" w:rsidRPr="00E774B9" w:rsidRDefault="00C16734" w:rsidP="00ED1C54">
            <w:pPr>
              <w:jc w:val="right"/>
              <w:rPr>
                <w:b/>
                <w:bCs/>
                <w:sz w:val="16"/>
                <w:szCs w:val="16"/>
                <w:highlight w:val="yellow"/>
                <w:lang w:eastAsia="tr-TR"/>
              </w:rPr>
            </w:pPr>
            <w:r w:rsidRPr="00C16734">
              <w:rPr>
                <w:b/>
                <w:bCs/>
                <w:sz w:val="16"/>
                <w:szCs w:val="16"/>
                <w:lang w:eastAsia="tr-TR"/>
              </w:rPr>
              <w:t>383,396,57</w:t>
            </w:r>
            <w:r w:rsidR="0015099E">
              <w:rPr>
                <w:b/>
                <w:bCs/>
                <w:sz w:val="16"/>
                <w:szCs w:val="16"/>
                <w:lang w:eastAsia="tr-TR"/>
              </w:rPr>
              <w:t>1</w:t>
            </w:r>
          </w:p>
        </w:tc>
        <w:tc>
          <w:tcPr>
            <w:tcW w:w="1617" w:type="dxa"/>
            <w:tcBorders>
              <w:top w:val="single" w:sz="8" w:space="0" w:color="auto"/>
              <w:left w:val="nil"/>
              <w:bottom w:val="single" w:sz="8" w:space="0" w:color="auto"/>
              <w:right w:val="nil"/>
            </w:tcBorders>
            <w:shd w:val="clear" w:color="auto" w:fill="auto"/>
            <w:vAlign w:val="center"/>
            <w:hideMark/>
          </w:tcPr>
          <w:p w14:paraId="15121519" w14:textId="7E91E57F" w:rsidR="00A7000E" w:rsidRPr="00E774B9" w:rsidRDefault="00BF5938" w:rsidP="002D2365">
            <w:pPr>
              <w:jc w:val="right"/>
              <w:rPr>
                <w:b/>
                <w:bCs/>
                <w:sz w:val="16"/>
                <w:szCs w:val="16"/>
                <w:highlight w:val="yellow"/>
                <w:lang w:eastAsia="tr-TR"/>
              </w:rPr>
            </w:pPr>
            <w:r w:rsidRPr="008D4007">
              <w:rPr>
                <w:b/>
                <w:bCs/>
                <w:sz w:val="16"/>
                <w:szCs w:val="16"/>
                <w:lang w:eastAsia="tr-TR"/>
              </w:rPr>
              <w:t>267,294,194</w:t>
            </w:r>
          </w:p>
        </w:tc>
      </w:tr>
      <w:tr w:rsidR="00A7000E" w:rsidRPr="00E774B9" w14:paraId="25BFE91F" w14:textId="77777777" w:rsidTr="00C16734">
        <w:trPr>
          <w:divId w:val="1791506861"/>
          <w:trHeight w:val="83"/>
        </w:trPr>
        <w:tc>
          <w:tcPr>
            <w:tcW w:w="6278" w:type="dxa"/>
            <w:tcBorders>
              <w:top w:val="nil"/>
              <w:left w:val="nil"/>
              <w:bottom w:val="nil"/>
              <w:right w:val="nil"/>
            </w:tcBorders>
            <w:shd w:val="clear" w:color="auto" w:fill="auto"/>
            <w:noWrap/>
            <w:vAlign w:val="bottom"/>
            <w:hideMark/>
          </w:tcPr>
          <w:p w14:paraId="71C39AB8" w14:textId="77777777" w:rsidR="00A7000E" w:rsidRPr="00BF5938" w:rsidRDefault="00A7000E" w:rsidP="00792658">
            <w:pPr>
              <w:rPr>
                <w:b/>
                <w:bCs/>
                <w:sz w:val="14"/>
                <w:szCs w:val="18"/>
                <w:lang w:eastAsia="tr-TR"/>
              </w:rPr>
            </w:pPr>
          </w:p>
        </w:tc>
        <w:tc>
          <w:tcPr>
            <w:tcW w:w="1714" w:type="dxa"/>
            <w:tcBorders>
              <w:top w:val="nil"/>
              <w:left w:val="nil"/>
              <w:bottom w:val="nil"/>
              <w:right w:val="nil"/>
            </w:tcBorders>
            <w:shd w:val="clear" w:color="auto" w:fill="auto"/>
            <w:noWrap/>
            <w:vAlign w:val="bottom"/>
            <w:hideMark/>
          </w:tcPr>
          <w:p w14:paraId="7813893D" w14:textId="77777777" w:rsidR="00A7000E" w:rsidRPr="00E774B9" w:rsidRDefault="00A7000E" w:rsidP="00ED1C54">
            <w:pPr>
              <w:jc w:val="right"/>
              <w:rPr>
                <w:sz w:val="16"/>
                <w:szCs w:val="16"/>
                <w:highlight w:val="yellow"/>
                <w:lang w:eastAsia="tr-TR"/>
              </w:rPr>
            </w:pPr>
          </w:p>
        </w:tc>
        <w:tc>
          <w:tcPr>
            <w:tcW w:w="1617" w:type="dxa"/>
            <w:tcBorders>
              <w:top w:val="nil"/>
              <w:left w:val="nil"/>
              <w:bottom w:val="nil"/>
              <w:right w:val="nil"/>
            </w:tcBorders>
            <w:shd w:val="clear" w:color="auto" w:fill="auto"/>
            <w:noWrap/>
            <w:vAlign w:val="bottom"/>
            <w:hideMark/>
          </w:tcPr>
          <w:p w14:paraId="2084E7DE" w14:textId="77777777" w:rsidR="00A7000E" w:rsidRPr="00E774B9" w:rsidRDefault="00A7000E" w:rsidP="002D2365">
            <w:pPr>
              <w:jc w:val="right"/>
              <w:rPr>
                <w:sz w:val="16"/>
                <w:szCs w:val="16"/>
                <w:highlight w:val="yellow"/>
                <w:lang w:eastAsia="tr-TR"/>
              </w:rPr>
            </w:pPr>
          </w:p>
        </w:tc>
      </w:tr>
      <w:tr w:rsidR="00C16734" w:rsidRPr="00E774B9" w14:paraId="2CA1E958"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4E5F09F3" w14:textId="77777777" w:rsidR="00C16734" w:rsidRPr="00BF5938" w:rsidRDefault="00C16734" w:rsidP="00792658">
            <w:pPr>
              <w:rPr>
                <w:color w:val="000000"/>
                <w:sz w:val="14"/>
                <w:szCs w:val="16"/>
                <w:lang w:eastAsia="tr-TR"/>
              </w:rPr>
            </w:pPr>
            <w:r w:rsidRPr="00BF5938">
              <w:rPr>
                <w:color w:val="000000"/>
                <w:sz w:val="14"/>
                <w:szCs w:val="16"/>
                <w:lang w:eastAsia="tr-TR"/>
              </w:rPr>
              <w:t>TOPLANAN FONLAR</w:t>
            </w:r>
          </w:p>
        </w:tc>
        <w:tc>
          <w:tcPr>
            <w:tcW w:w="1714" w:type="dxa"/>
            <w:tcBorders>
              <w:top w:val="nil"/>
              <w:left w:val="nil"/>
              <w:bottom w:val="nil"/>
              <w:right w:val="nil"/>
            </w:tcBorders>
            <w:shd w:val="clear" w:color="auto" w:fill="auto"/>
            <w:vAlign w:val="center"/>
            <w:hideMark/>
          </w:tcPr>
          <w:p w14:paraId="2F0D9841" w14:textId="7EA5119B" w:rsidR="00C16734" w:rsidRPr="00C16734" w:rsidRDefault="00C16734" w:rsidP="00ED1C54">
            <w:pPr>
              <w:jc w:val="right"/>
              <w:rPr>
                <w:sz w:val="16"/>
                <w:szCs w:val="16"/>
                <w:lang w:eastAsia="tr-TR"/>
              </w:rPr>
            </w:pPr>
            <w:r w:rsidRPr="00C16734">
              <w:rPr>
                <w:sz w:val="16"/>
                <w:szCs w:val="16"/>
                <w:lang w:eastAsia="tr-TR"/>
              </w:rPr>
              <w:t>318,552,425</w:t>
            </w:r>
          </w:p>
        </w:tc>
        <w:tc>
          <w:tcPr>
            <w:tcW w:w="1617" w:type="dxa"/>
            <w:tcBorders>
              <w:top w:val="nil"/>
              <w:left w:val="nil"/>
              <w:bottom w:val="nil"/>
              <w:right w:val="nil"/>
            </w:tcBorders>
            <w:shd w:val="clear" w:color="auto" w:fill="auto"/>
            <w:vAlign w:val="center"/>
            <w:hideMark/>
          </w:tcPr>
          <w:p w14:paraId="3796BB73" w14:textId="6A89A9F0" w:rsidR="00C16734" w:rsidRPr="00E774B9" w:rsidRDefault="00C16734" w:rsidP="002D2365">
            <w:pPr>
              <w:jc w:val="right"/>
              <w:rPr>
                <w:sz w:val="16"/>
                <w:szCs w:val="16"/>
                <w:highlight w:val="yellow"/>
                <w:lang w:eastAsia="tr-TR"/>
              </w:rPr>
            </w:pPr>
            <w:r w:rsidRPr="008D4007">
              <w:rPr>
                <w:sz w:val="16"/>
                <w:szCs w:val="16"/>
                <w:lang w:eastAsia="tr-TR"/>
              </w:rPr>
              <w:t>221,957,882</w:t>
            </w:r>
          </w:p>
        </w:tc>
      </w:tr>
      <w:tr w:rsidR="00C16734" w:rsidRPr="00E774B9" w14:paraId="06836B61"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5A81A225" w14:textId="77777777" w:rsidR="00C16734" w:rsidRPr="00BF5938" w:rsidRDefault="00C16734" w:rsidP="00792658">
            <w:pPr>
              <w:rPr>
                <w:color w:val="000000"/>
                <w:sz w:val="14"/>
                <w:szCs w:val="16"/>
                <w:lang w:eastAsia="tr-TR"/>
              </w:rPr>
            </w:pPr>
            <w:r w:rsidRPr="00BF5938">
              <w:rPr>
                <w:color w:val="000000"/>
                <w:sz w:val="14"/>
                <w:szCs w:val="16"/>
                <w:lang w:eastAsia="tr-TR"/>
              </w:rPr>
              <w:t>ALINAN KREDİLER</w:t>
            </w:r>
          </w:p>
        </w:tc>
        <w:tc>
          <w:tcPr>
            <w:tcW w:w="1714" w:type="dxa"/>
            <w:tcBorders>
              <w:top w:val="nil"/>
              <w:left w:val="nil"/>
              <w:bottom w:val="nil"/>
              <w:right w:val="nil"/>
            </w:tcBorders>
            <w:shd w:val="clear" w:color="auto" w:fill="auto"/>
            <w:vAlign w:val="center"/>
            <w:hideMark/>
          </w:tcPr>
          <w:p w14:paraId="3A3642BA" w14:textId="52916F68" w:rsidR="00C16734" w:rsidRPr="00C16734" w:rsidRDefault="00C16734" w:rsidP="00ED1C54">
            <w:pPr>
              <w:jc w:val="right"/>
              <w:rPr>
                <w:sz w:val="16"/>
                <w:szCs w:val="16"/>
                <w:lang w:eastAsia="tr-TR"/>
              </w:rPr>
            </w:pPr>
            <w:r w:rsidRPr="00C16734">
              <w:rPr>
                <w:sz w:val="16"/>
                <w:szCs w:val="16"/>
                <w:lang w:eastAsia="tr-TR"/>
              </w:rPr>
              <w:t>7,094,491</w:t>
            </w:r>
          </w:p>
        </w:tc>
        <w:tc>
          <w:tcPr>
            <w:tcW w:w="1617" w:type="dxa"/>
            <w:tcBorders>
              <w:top w:val="nil"/>
              <w:left w:val="nil"/>
              <w:bottom w:val="nil"/>
              <w:right w:val="nil"/>
            </w:tcBorders>
            <w:shd w:val="clear" w:color="auto" w:fill="auto"/>
            <w:vAlign w:val="center"/>
            <w:hideMark/>
          </w:tcPr>
          <w:p w14:paraId="4EAAB8E1" w14:textId="1A9BF15B" w:rsidR="00C16734" w:rsidRPr="00E774B9" w:rsidRDefault="00C16734" w:rsidP="002D2365">
            <w:pPr>
              <w:jc w:val="right"/>
              <w:rPr>
                <w:sz w:val="16"/>
                <w:szCs w:val="16"/>
                <w:highlight w:val="yellow"/>
                <w:lang w:eastAsia="tr-TR"/>
              </w:rPr>
            </w:pPr>
            <w:r w:rsidRPr="008D4007">
              <w:rPr>
                <w:sz w:val="16"/>
                <w:szCs w:val="16"/>
                <w:lang w:eastAsia="tr-TR"/>
              </w:rPr>
              <w:t>3,623,982</w:t>
            </w:r>
          </w:p>
        </w:tc>
      </w:tr>
      <w:tr w:rsidR="00C16734" w:rsidRPr="00E774B9" w14:paraId="4CAF1D54"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7ABB2155" w14:textId="77777777" w:rsidR="00C16734" w:rsidRPr="00BF5938" w:rsidRDefault="00C16734" w:rsidP="00792658">
            <w:pPr>
              <w:rPr>
                <w:color w:val="000000"/>
                <w:sz w:val="14"/>
                <w:szCs w:val="16"/>
                <w:lang w:eastAsia="tr-TR"/>
              </w:rPr>
            </w:pPr>
            <w:r w:rsidRPr="00BF5938">
              <w:rPr>
                <w:color w:val="000000"/>
                <w:sz w:val="14"/>
                <w:szCs w:val="16"/>
                <w:lang w:eastAsia="tr-TR"/>
              </w:rPr>
              <w:t>İHRAÇ EDİLEN MENKUL KIYMETLER</w:t>
            </w:r>
          </w:p>
        </w:tc>
        <w:tc>
          <w:tcPr>
            <w:tcW w:w="1714" w:type="dxa"/>
            <w:tcBorders>
              <w:top w:val="nil"/>
              <w:left w:val="nil"/>
              <w:bottom w:val="nil"/>
              <w:right w:val="nil"/>
            </w:tcBorders>
            <w:shd w:val="clear" w:color="auto" w:fill="auto"/>
            <w:vAlign w:val="center"/>
            <w:hideMark/>
          </w:tcPr>
          <w:p w14:paraId="77FAA373" w14:textId="3318A849" w:rsidR="00C16734" w:rsidRPr="00C16734" w:rsidRDefault="00C16734" w:rsidP="00ED1C54">
            <w:pPr>
              <w:jc w:val="right"/>
              <w:rPr>
                <w:sz w:val="16"/>
                <w:szCs w:val="16"/>
                <w:lang w:eastAsia="tr-TR"/>
              </w:rPr>
            </w:pPr>
            <w:r w:rsidRPr="00C16734">
              <w:rPr>
                <w:sz w:val="16"/>
                <w:szCs w:val="16"/>
                <w:lang w:eastAsia="tr-TR"/>
              </w:rPr>
              <w:t>2,271,041</w:t>
            </w:r>
          </w:p>
        </w:tc>
        <w:tc>
          <w:tcPr>
            <w:tcW w:w="1617" w:type="dxa"/>
            <w:tcBorders>
              <w:top w:val="nil"/>
              <w:left w:val="nil"/>
              <w:bottom w:val="nil"/>
              <w:right w:val="nil"/>
            </w:tcBorders>
            <w:shd w:val="clear" w:color="auto" w:fill="auto"/>
            <w:vAlign w:val="center"/>
            <w:hideMark/>
          </w:tcPr>
          <w:p w14:paraId="655D706E" w14:textId="30A012C5" w:rsidR="00C16734" w:rsidRPr="00E774B9" w:rsidRDefault="00C16734" w:rsidP="002D2365">
            <w:pPr>
              <w:jc w:val="right"/>
              <w:rPr>
                <w:sz w:val="16"/>
                <w:szCs w:val="16"/>
                <w:highlight w:val="yellow"/>
                <w:lang w:eastAsia="tr-TR"/>
              </w:rPr>
            </w:pPr>
            <w:r w:rsidRPr="008D4007">
              <w:rPr>
                <w:sz w:val="16"/>
                <w:szCs w:val="16"/>
                <w:lang w:eastAsia="tr-TR"/>
              </w:rPr>
              <w:t>3,632,174</w:t>
            </w:r>
          </w:p>
        </w:tc>
      </w:tr>
      <w:tr w:rsidR="00C16734" w:rsidRPr="00E774B9" w14:paraId="1FF88FCC"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7504F289" w14:textId="77777777" w:rsidR="00C16734" w:rsidRPr="00BF5938" w:rsidRDefault="00C16734" w:rsidP="00792658">
            <w:pPr>
              <w:rPr>
                <w:color w:val="000000"/>
                <w:sz w:val="16"/>
                <w:szCs w:val="16"/>
                <w:lang w:eastAsia="tr-TR"/>
              </w:rPr>
            </w:pPr>
            <w:r w:rsidRPr="00BF5938">
              <w:rPr>
                <w:color w:val="000000"/>
                <w:sz w:val="14"/>
                <w:szCs w:val="16"/>
                <w:lang w:eastAsia="tr-TR"/>
              </w:rPr>
              <w:t>KİRALAMA İŞLEMLERİNDEN BORÇLAR</w:t>
            </w:r>
            <w:r w:rsidRPr="00BF5938">
              <w:rPr>
                <w:color w:val="000000"/>
                <w:sz w:val="16"/>
                <w:szCs w:val="16"/>
                <w:lang w:eastAsia="tr-TR"/>
              </w:rPr>
              <w:t xml:space="preserve"> </w:t>
            </w:r>
          </w:p>
        </w:tc>
        <w:tc>
          <w:tcPr>
            <w:tcW w:w="1714" w:type="dxa"/>
            <w:tcBorders>
              <w:top w:val="nil"/>
              <w:left w:val="nil"/>
              <w:bottom w:val="nil"/>
              <w:right w:val="nil"/>
            </w:tcBorders>
            <w:shd w:val="clear" w:color="auto" w:fill="auto"/>
            <w:vAlign w:val="center"/>
            <w:hideMark/>
          </w:tcPr>
          <w:p w14:paraId="59D9557F" w14:textId="23BD5501" w:rsidR="00C16734" w:rsidRPr="00C16734" w:rsidRDefault="00C16734" w:rsidP="00ED1C54">
            <w:pPr>
              <w:jc w:val="right"/>
              <w:rPr>
                <w:sz w:val="16"/>
                <w:szCs w:val="16"/>
                <w:lang w:eastAsia="tr-TR"/>
              </w:rPr>
            </w:pPr>
            <w:r w:rsidRPr="00C16734">
              <w:rPr>
                <w:sz w:val="16"/>
                <w:szCs w:val="16"/>
                <w:lang w:eastAsia="tr-TR"/>
              </w:rPr>
              <w:t>529,548</w:t>
            </w:r>
          </w:p>
        </w:tc>
        <w:tc>
          <w:tcPr>
            <w:tcW w:w="1617" w:type="dxa"/>
            <w:tcBorders>
              <w:top w:val="nil"/>
              <w:left w:val="nil"/>
              <w:bottom w:val="nil"/>
              <w:right w:val="nil"/>
            </w:tcBorders>
            <w:shd w:val="clear" w:color="auto" w:fill="auto"/>
            <w:vAlign w:val="center"/>
            <w:hideMark/>
          </w:tcPr>
          <w:p w14:paraId="01B1E05A" w14:textId="0C2011A1" w:rsidR="00C16734" w:rsidRPr="00E774B9" w:rsidRDefault="00C16734" w:rsidP="002D2365">
            <w:pPr>
              <w:jc w:val="right"/>
              <w:rPr>
                <w:sz w:val="16"/>
                <w:szCs w:val="16"/>
                <w:highlight w:val="yellow"/>
                <w:lang w:eastAsia="tr-TR"/>
              </w:rPr>
            </w:pPr>
            <w:r w:rsidRPr="008D4007">
              <w:rPr>
                <w:sz w:val="16"/>
                <w:szCs w:val="16"/>
                <w:lang w:eastAsia="tr-TR"/>
              </w:rPr>
              <w:t>409,453</w:t>
            </w:r>
          </w:p>
        </w:tc>
      </w:tr>
      <w:tr w:rsidR="00C16734" w:rsidRPr="00E774B9" w14:paraId="15107E36"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1DB15A4F" w14:textId="77777777" w:rsidR="00C16734" w:rsidRPr="00BF5938" w:rsidRDefault="00C16734" w:rsidP="00792658">
            <w:pPr>
              <w:rPr>
                <w:color w:val="000000"/>
                <w:sz w:val="14"/>
                <w:szCs w:val="16"/>
                <w:lang w:eastAsia="tr-TR"/>
              </w:rPr>
            </w:pPr>
            <w:r w:rsidRPr="00BF5938">
              <w:rPr>
                <w:color w:val="000000"/>
                <w:sz w:val="14"/>
                <w:szCs w:val="16"/>
                <w:lang w:eastAsia="tr-TR"/>
              </w:rPr>
              <w:t>SERMAYE BENZERİ KREDİLER</w:t>
            </w:r>
          </w:p>
        </w:tc>
        <w:tc>
          <w:tcPr>
            <w:tcW w:w="1714" w:type="dxa"/>
            <w:tcBorders>
              <w:top w:val="nil"/>
              <w:left w:val="nil"/>
              <w:bottom w:val="nil"/>
              <w:right w:val="nil"/>
            </w:tcBorders>
            <w:shd w:val="clear" w:color="auto" w:fill="auto"/>
            <w:vAlign w:val="center"/>
            <w:hideMark/>
          </w:tcPr>
          <w:p w14:paraId="37E240F9" w14:textId="1A9EAE76" w:rsidR="00C16734" w:rsidRPr="00C16734" w:rsidRDefault="00C16734" w:rsidP="00ED1C54">
            <w:pPr>
              <w:jc w:val="right"/>
              <w:rPr>
                <w:sz w:val="16"/>
                <w:szCs w:val="16"/>
                <w:lang w:eastAsia="tr-TR"/>
              </w:rPr>
            </w:pPr>
            <w:r w:rsidRPr="00C16734">
              <w:rPr>
                <w:sz w:val="16"/>
                <w:szCs w:val="16"/>
                <w:lang w:eastAsia="tr-TR"/>
              </w:rPr>
              <w:t>11,300,231</w:t>
            </w:r>
          </w:p>
        </w:tc>
        <w:tc>
          <w:tcPr>
            <w:tcW w:w="1617" w:type="dxa"/>
            <w:tcBorders>
              <w:top w:val="nil"/>
              <w:left w:val="nil"/>
              <w:bottom w:val="nil"/>
              <w:right w:val="nil"/>
            </w:tcBorders>
            <w:shd w:val="clear" w:color="auto" w:fill="auto"/>
            <w:vAlign w:val="center"/>
            <w:hideMark/>
          </w:tcPr>
          <w:p w14:paraId="7DE353BD" w14:textId="51428285" w:rsidR="00C16734" w:rsidRPr="00E774B9" w:rsidRDefault="00C16734" w:rsidP="002D2365">
            <w:pPr>
              <w:jc w:val="right"/>
              <w:rPr>
                <w:sz w:val="16"/>
                <w:szCs w:val="16"/>
                <w:highlight w:val="yellow"/>
                <w:lang w:eastAsia="tr-TR"/>
              </w:rPr>
            </w:pPr>
            <w:r w:rsidRPr="008D4007">
              <w:rPr>
                <w:sz w:val="16"/>
                <w:szCs w:val="16"/>
                <w:lang w:eastAsia="tr-TR"/>
              </w:rPr>
              <w:t>8,100,496</w:t>
            </w:r>
          </w:p>
        </w:tc>
      </w:tr>
      <w:tr w:rsidR="00C16734" w:rsidRPr="00E774B9" w14:paraId="59ACD2BA"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34C69D88" w14:textId="77777777" w:rsidR="00C16734" w:rsidRPr="00BF5938" w:rsidRDefault="00C16734" w:rsidP="00792658">
            <w:pPr>
              <w:rPr>
                <w:color w:val="000000"/>
                <w:sz w:val="14"/>
                <w:szCs w:val="16"/>
                <w:lang w:eastAsia="tr-TR"/>
              </w:rPr>
            </w:pPr>
            <w:r w:rsidRPr="00BF5938">
              <w:rPr>
                <w:color w:val="000000"/>
                <w:sz w:val="14"/>
                <w:szCs w:val="16"/>
                <w:lang w:eastAsia="tr-TR"/>
              </w:rPr>
              <w:t>DİĞER PASİF KALEMLER</w:t>
            </w:r>
          </w:p>
        </w:tc>
        <w:tc>
          <w:tcPr>
            <w:tcW w:w="1714" w:type="dxa"/>
            <w:tcBorders>
              <w:top w:val="nil"/>
              <w:left w:val="nil"/>
              <w:bottom w:val="nil"/>
              <w:right w:val="nil"/>
            </w:tcBorders>
            <w:shd w:val="clear" w:color="auto" w:fill="auto"/>
            <w:vAlign w:val="center"/>
            <w:hideMark/>
          </w:tcPr>
          <w:p w14:paraId="429641EC" w14:textId="564C1EAF" w:rsidR="00C16734" w:rsidRPr="00C16734" w:rsidRDefault="00C16734" w:rsidP="00ED1C54">
            <w:pPr>
              <w:jc w:val="right"/>
              <w:rPr>
                <w:sz w:val="16"/>
                <w:szCs w:val="16"/>
                <w:lang w:eastAsia="tr-TR"/>
              </w:rPr>
            </w:pPr>
            <w:r w:rsidRPr="00C16734">
              <w:rPr>
                <w:sz w:val="16"/>
                <w:szCs w:val="16"/>
                <w:lang w:eastAsia="tr-TR"/>
              </w:rPr>
              <w:t>17,463,309</w:t>
            </w:r>
          </w:p>
        </w:tc>
        <w:tc>
          <w:tcPr>
            <w:tcW w:w="1617" w:type="dxa"/>
            <w:tcBorders>
              <w:top w:val="nil"/>
              <w:left w:val="nil"/>
              <w:bottom w:val="nil"/>
              <w:right w:val="nil"/>
            </w:tcBorders>
            <w:shd w:val="clear" w:color="auto" w:fill="auto"/>
            <w:vAlign w:val="center"/>
            <w:hideMark/>
          </w:tcPr>
          <w:p w14:paraId="196BDA92" w14:textId="3A9DF607" w:rsidR="00C16734" w:rsidRPr="00E774B9" w:rsidRDefault="00C16734" w:rsidP="002D2365">
            <w:pPr>
              <w:jc w:val="right"/>
              <w:rPr>
                <w:sz w:val="16"/>
                <w:szCs w:val="16"/>
                <w:highlight w:val="yellow"/>
                <w:lang w:eastAsia="tr-TR"/>
              </w:rPr>
            </w:pPr>
            <w:r w:rsidRPr="008D4007">
              <w:rPr>
                <w:sz w:val="16"/>
                <w:szCs w:val="16"/>
                <w:lang w:eastAsia="tr-TR"/>
              </w:rPr>
              <w:t>18,081,366</w:t>
            </w:r>
          </w:p>
        </w:tc>
      </w:tr>
      <w:tr w:rsidR="00C16734" w:rsidRPr="00E774B9" w14:paraId="052A9D9D" w14:textId="77777777" w:rsidTr="00B67324">
        <w:trPr>
          <w:divId w:val="1791506861"/>
          <w:trHeight w:val="299"/>
        </w:trPr>
        <w:tc>
          <w:tcPr>
            <w:tcW w:w="6278" w:type="dxa"/>
            <w:tcBorders>
              <w:top w:val="nil"/>
              <w:left w:val="nil"/>
              <w:bottom w:val="nil"/>
              <w:right w:val="nil"/>
            </w:tcBorders>
            <w:shd w:val="clear" w:color="auto" w:fill="auto"/>
            <w:noWrap/>
            <w:vAlign w:val="center"/>
            <w:hideMark/>
          </w:tcPr>
          <w:p w14:paraId="561D128B" w14:textId="77777777" w:rsidR="00C16734" w:rsidRPr="00BF5938" w:rsidRDefault="00C16734" w:rsidP="00792658">
            <w:pPr>
              <w:rPr>
                <w:color w:val="000000"/>
                <w:sz w:val="14"/>
                <w:szCs w:val="16"/>
                <w:lang w:eastAsia="tr-TR"/>
              </w:rPr>
            </w:pPr>
            <w:r w:rsidRPr="00BF5938">
              <w:rPr>
                <w:color w:val="000000"/>
                <w:sz w:val="14"/>
                <w:szCs w:val="16"/>
                <w:lang w:eastAsia="tr-TR"/>
              </w:rPr>
              <w:t>ÖZKAYNAKLAR</w:t>
            </w:r>
          </w:p>
        </w:tc>
        <w:tc>
          <w:tcPr>
            <w:tcW w:w="1714" w:type="dxa"/>
            <w:tcBorders>
              <w:top w:val="nil"/>
              <w:left w:val="nil"/>
              <w:bottom w:val="nil"/>
              <w:right w:val="nil"/>
            </w:tcBorders>
            <w:shd w:val="clear" w:color="auto" w:fill="auto"/>
            <w:vAlign w:val="center"/>
            <w:hideMark/>
          </w:tcPr>
          <w:p w14:paraId="345D4AB2" w14:textId="1C0FBD6A" w:rsidR="00C16734" w:rsidRPr="00C16734" w:rsidRDefault="00C16734" w:rsidP="00ED1C54">
            <w:pPr>
              <w:jc w:val="right"/>
              <w:rPr>
                <w:sz w:val="16"/>
                <w:szCs w:val="16"/>
                <w:lang w:eastAsia="tr-TR"/>
              </w:rPr>
            </w:pPr>
            <w:r w:rsidRPr="00C16734">
              <w:rPr>
                <w:sz w:val="16"/>
                <w:szCs w:val="16"/>
                <w:lang w:eastAsia="tr-TR"/>
              </w:rPr>
              <w:t>26,185,526</w:t>
            </w:r>
          </w:p>
        </w:tc>
        <w:tc>
          <w:tcPr>
            <w:tcW w:w="1617" w:type="dxa"/>
            <w:tcBorders>
              <w:top w:val="nil"/>
              <w:left w:val="nil"/>
              <w:bottom w:val="nil"/>
              <w:right w:val="nil"/>
            </w:tcBorders>
            <w:shd w:val="clear" w:color="auto" w:fill="auto"/>
            <w:vAlign w:val="center"/>
            <w:hideMark/>
          </w:tcPr>
          <w:p w14:paraId="7A074D3A" w14:textId="2F4925C1" w:rsidR="00C16734" w:rsidRPr="00E774B9" w:rsidRDefault="00C16734" w:rsidP="002D2365">
            <w:pPr>
              <w:jc w:val="right"/>
              <w:rPr>
                <w:sz w:val="16"/>
                <w:szCs w:val="16"/>
                <w:highlight w:val="yellow"/>
                <w:lang w:eastAsia="tr-TR"/>
              </w:rPr>
            </w:pPr>
            <w:r w:rsidRPr="008D4007">
              <w:rPr>
                <w:sz w:val="16"/>
                <w:szCs w:val="16"/>
                <w:lang w:eastAsia="tr-TR"/>
              </w:rPr>
              <w:t>11,488,841</w:t>
            </w:r>
          </w:p>
        </w:tc>
      </w:tr>
      <w:tr w:rsidR="00A7000E" w:rsidRPr="00E774B9" w14:paraId="24D5EEF8" w14:textId="77777777" w:rsidTr="00C16734">
        <w:trPr>
          <w:divId w:val="1791506861"/>
          <w:trHeight w:val="88"/>
        </w:trPr>
        <w:tc>
          <w:tcPr>
            <w:tcW w:w="6278" w:type="dxa"/>
            <w:tcBorders>
              <w:top w:val="nil"/>
              <w:left w:val="nil"/>
              <w:bottom w:val="nil"/>
              <w:right w:val="nil"/>
            </w:tcBorders>
            <w:shd w:val="clear" w:color="auto" w:fill="auto"/>
            <w:noWrap/>
            <w:vAlign w:val="center"/>
            <w:hideMark/>
          </w:tcPr>
          <w:p w14:paraId="4EED471B" w14:textId="77777777" w:rsidR="00A7000E" w:rsidRPr="00BF5938" w:rsidRDefault="00A7000E" w:rsidP="00792658">
            <w:pPr>
              <w:rPr>
                <w:sz w:val="14"/>
                <w:szCs w:val="18"/>
                <w:lang w:eastAsia="tr-TR"/>
              </w:rPr>
            </w:pPr>
          </w:p>
        </w:tc>
        <w:tc>
          <w:tcPr>
            <w:tcW w:w="1714" w:type="dxa"/>
            <w:tcBorders>
              <w:top w:val="nil"/>
              <w:left w:val="nil"/>
              <w:bottom w:val="nil"/>
              <w:right w:val="nil"/>
            </w:tcBorders>
            <w:shd w:val="clear" w:color="auto" w:fill="auto"/>
            <w:vAlign w:val="center"/>
            <w:hideMark/>
          </w:tcPr>
          <w:p w14:paraId="7FCDC40D" w14:textId="77777777" w:rsidR="00A7000E" w:rsidRPr="00E774B9" w:rsidRDefault="00A7000E" w:rsidP="00ED1C54">
            <w:pPr>
              <w:jc w:val="right"/>
              <w:rPr>
                <w:sz w:val="16"/>
                <w:szCs w:val="16"/>
                <w:highlight w:val="yellow"/>
                <w:lang w:eastAsia="tr-TR"/>
              </w:rPr>
            </w:pPr>
          </w:p>
        </w:tc>
        <w:tc>
          <w:tcPr>
            <w:tcW w:w="1617" w:type="dxa"/>
            <w:tcBorders>
              <w:top w:val="nil"/>
              <w:left w:val="nil"/>
              <w:bottom w:val="nil"/>
              <w:right w:val="nil"/>
            </w:tcBorders>
            <w:shd w:val="clear" w:color="auto" w:fill="auto"/>
            <w:noWrap/>
            <w:vAlign w:val="center"/>
            <w:hideMark/>
          </w:tcPr>
          <w:p w14:paraId="13E7207C" w14:textId="77777777" w:rsidR="00A7000E" w:rsidRPr="00E774B9" w:rsidRDefault="00A7000E" w:rsidP="002D2365">
            <w:pPr>
              <w:jc w:val="right"/>
              <w:rPr>
                <w:sz w:val="16"/>
                <w:szCs w:val="16"/>
                <w:highlight w:val="yellow"/>
                <w:lang w:eastAsia="tr-TR"/>
              </w:rPr>
            </w:pPr>
          </w:p>
        </w:tc>
      </w:tr>
      <w:tr w:rsidR="00BF5938" w:rsidRPr="00E774B9" w14:paraId="614D67D4" w14:textId="77777777" w:rsidTr="00C16734">
        <w:trPr>
          <w:divId w:val="1791506861"/>
          <w:trHeight w:val="250"/>
        </w:trPr>
        <w:tc>
          <w:tcPr>
            <w:tcW w:w="6278" w:type="dxa"/>
            <w:tcBorders>
              <w:top w:val="single" w:sz="8" w:space="0" w:color="auto"/>
              <w:left w:val="nil"/>
              <w:bottom w:val="single" w:sz="8" w:space="0" w:color="auto"/>
              <w:right w:val="nil"/>
            </w:tcBorders>
            <w:shd w:val="clear" w:color="auto" w:fill="auto"/>
            <w:noWrap/>
            <w:vAlign w:val="center"/>
            <w:hideMark/>
          </w:tcPr>
          <w:p w14:paraId="3E3D633B" w14:textId="77777777" w:rsidR="00BF5938" w:rsidRPr="00BF5938" w:rsidRDefault="00BF5938" w:rsidP="00792658">
            <w:pPr>
              <w:rPr>
                <w:b/>
                <w:bCs/>
                <w:color w:val="000000"/>
                <w:sz w:val="14"/>
                <w:szCs w:val="16"/>
                <w:lang w:eastAsia="tr-TR"/>
              </w:rPr>
            </w:pPr>
            <w:r w:rsidRPr="00BF5938">
              <w:rPr>
                <w:b/>
                <w:bCs/>
                <w:color w:val="000000"/>
                <w:sz w:val="14"/>
                <w:szCs w:val="16"/>
                <w:lang w:eastAsia="tr-TR"/>
              </w:rPr>
              <w:t>PASİF TOPLAMI</w:t>
            </w:r>
          </w:p>
        </w:tc>
        <w:tc>
          <w:tcPr>
            <w:tcW w:w="1714" w:type="dxa"/>
            <w:tcBorders>
              <w:top w:val="single" w:sz="8" w:space="0" w:color="auto"/>
              <w:left w:val="nil"/>
              <w:bottom w:val="single" w:sz="8" w:space="0" w:color="auto"/>
              <w:right w:val="nil"/>
            </w:tcBorders>
            <w:shd w:val="clear" w:color="auto" w:fill="auto"/>
            <w:vAlign w:val="center"/>
            <w:hideMark/>
          </w:tcPr>
          <w:p w14:paraId="54149EAE" w14:textId="435F4850" w:rsidR="00BF5938" w:rsidRPr="00E774B9" w:rsidRDefault="00C16734" w:rsidP="00ED1C54">
            <w:pPr>
              <w:jc w:val="right"/>
              <w:rPr>
                <w:b/>
                <w:bCs/>
                <w:sz w:val="16"/>
                <w:szCs w:val="16"/>
                <w:highlight w:val="yellow"/>
                <w:lang w:eastAsia="tr-TR"/>
              </w:rPr>
            </w:pPr>
            <w:r w:rsidRPr="00C16734">
              <w:rPr>
                <w:b/>
                <w:bCs/>
                <w:sz w:val="16"/>
                <w:szCs w:val="16"/>
                <w:lang w:eastAsia="tr-TR"/>
              </w:rPr>
              <w:t>383,396,571</w:t>
            </w:r>
          </w:p>
        </w:tc>
        <w:tc>
          <w:tcPr>
            <w:tcW w:w="1617" w:type="dxa"/>
            <w:tcBorders>
              <w:top w:val="single" w:sz="8" w:space="0" w:color="auto"/>
              <w:left w:val="nil"/>
              <w:bottom w:val="single" w:sz="8" w:space="0" w:color="auto"/>
              <w:right w:val="nil"/>
            </w:tcBorders>
            <w:shd w:val="clear" w:color="auto" w:fill="auto"/>
            <w:vAlign w:val="center"/>
            <w:hideMark/>
          </w:tcPr>
          <w:p w14:paraId="361867A8" w14:textId="089E04B1" w:rsidR="00BF5938" w:rsidRPr="00E774B9" w:rsidRDefault="00BF5938" w:rsidP="002D2365">
            <w:pPr>
              <w:jc w:val="right"/>
              <w:rPr>
                <w:b/>
                <w:bCs/>
                <w:sz w:val="16"/>
                <w:szCs w:val="16"/>
                <w:highlight w:val="yellow"/>
                <w:lang w:eastAsia="tr-TR"/>
              </w:rPr>
            </w:pPr>
            <w:r w:rsidRPr="008D4007">
              <w:rPr>
                <w:b/>
                <w:bCs/>
                <w:sz w:val="16"/>
                <w:szCs w:val="16"/>
                <w:lang w:eastAsia="tr-TR"/>
              </w:rPr>
              <w:t>267,294,194</w:t>
            </w:r>
          </w:p>
        </w:tc>
      </w:tr>
    </w:tbl>
    <w:p w14:paraId="7BF9E10C" w14:textId="1A081C5D" w:rsidR="00A7000E" w:rsidRPr="00E774B9" w:rsidRDefault="00A7000E" w:rsidP="00792658">
      <w:pPr>
        <w:pStyle w:val="BodyText"/>
        <w:ind w:hanging="567"/>
        <w:rPr>
          <w:highlight w:val="yellow"/>
          <w:lang w:eastAsia="tr-TR"/>
        </w:rPr>
      </w:pPr>
    </w:p>
    <w:tbl>
      <w:tblPr>
        <w:tblW w:w="9265" w:type="dxa"/>
        <w:tblCellMar>
          <w:left w:w="70" w:type="dxa"/>
          <w:right w:w="70" w:type="dxa"/>
        </w:tblCellMar>
        <w:tblLook w:val="04A0" w:firstRow="1" w:lastRow="0" w:firstColumn="1" w:lastColumn="0" w:noHBand="0" w:noVBand="1"/>
      </w:tblPr>
      <w:tblGrid>
        <w:gridCol w:w="6528"/>
        <w:gridCol w:w="1072"/>
        <w:gridCol w:w="1665"/>
      </w:tblGrid>
      <w:tr w:rsidR="00A7000E" w:rsidRPr="00E774B9" w14:paraId="6141DAAB" w14:textId="77777777" w:rsidTr="00A7000E">
        <w:trPr>
          <w:divId w:val="969283789"/>
          <w:trHeight w:val="266"/>
        </w:trPr>
        <w:tc>
          <w:tcPr>
            <w:tcW w:w="6528" w:type="dxa"/>
            <w:tcBorders>
              <w:top w:val="single" w:sz="8" w:space="0" w:color="auto"/>
              <w:left w:val="nil"/>
              <w:bottom w:val="single" w:sz="8" w:space="0" w:color="auto"/>
              <w:right w:val="nil"/>
            </w:tcBorders>
            <w:shd w:val="clear" w:color="auto" w:fill="auto"/>
            <w:noWrap/>
            <w:vAlign w:val="center"/>
            <w:hideMark/>
          </w:tcPr>
          <w:p w14:paraId="05DB44EC" w14:textId="5AB5653E" w:rsidR="00A7000E" w:rsidRPr="00BF5938" w:rsidRDefault="00A7000E" w:rsidP="00ED1C54">
            <w:pPr>
              <w:rPr>
                <w:b/>
                <w:bCs/>
                <w:color w:val="000000"/>
                <w:sz w:val="16"/>
                <w:szCs w:val="16"/>
                <w:lang w:eastAsia="tr-TR"/>
              </w:rPr>
            </w:pPr>
            <w:r w:rsidRPr="00BF5938">
              <w:rPr>
                <w:b/>
                <w:bCs/>
                <w:color w:val="000000"/>
                <w:sz w:val="16"/>
                <w:szCs w:val="16"/>
                <w:lang w:eastAsia="tr-TR"/>
              </w:rPr>
              <w:t>KONSOLİDE GELİR TABLOSU</w:t>
            </w:r>
          </w:p>
        </w:tc>
        <w:tc>
          <w:tcPr>
            <w:tcW w:w="1072" w:type="dxa"/>
            <w:tcBorders>
              <w:top w:val="single" w:sz="8" w:space="0" w:color="auto"/>
              <w:left w:val="nil"/>
              <w:bottom w:val="single" w:sz="8" w:space="0" w:color="auto"/>
              <w:right w:val="nil"/>
            </w:tcBorders>
            <w:shd w:val="clear" w:color="auto" w:fill="auto"/>
            <w:vAlign w:val="center"/>
            <w:hideMark/>
          </w:tcPr>
          <w:p w14:paraId="47EFD146" w14:textId="2A60A72A" w:rsidR="00A7000E" w:rsidRPr="00B67324" w:rsidRDefault="00A7000E" w:rsidP="002D2365">
            <w:pPr>
              <w:jc w:val="right"/>
              <w:rPr>
                <w:b/>
                <w:bCs/>
                <w:color w:val="000000"/>
                <w:sz w:val="16"/>
                <w:szCs w:val="16"/>
                <w:lang w:eastAsia="tr-TR"/>
              </w:rPr>
            </w:pPr>
            <w:r w:rsidRPr="00B67324">
              <w:rPr>
                <w:b/>
                <w:bCs/>
                <w:color w:val="000000"/>
                <w:sz w:val="16"/>
                <w:szCs w:val="16"/>
                <w:lang w:eastAsia="tr-TR"/>
              </w:rPr>
              <w:t>30.09.202</w:t>
            </w:r>
            <w:r w:rsidR="00B67324" w:rsidRPr="00B67324">
              <w:rPr>
                <w:b/>
                <w:bCs/>
                <w:color w:val="000000"/>
                <w:sz w:val="16"/>
                <w:szCs w:val="16"/>
                <w:lang w:eastAsia="tr-TR"/>
              </w:rPr>
              <w:t>2</w:t>
            </w:r>
          </w:p>
        </w:tc>
        <w:tc>
          <w:tcPr>
            <w:tcW w:w="1665" w:type="dxa"/>
            <w:tcBorders>
              <w:top w:val="single" w:sz="8" w:space="0" w:color="auto"/>
              <w:left w:val="nil"/>
              <w:bottom w:val="single" w:sz="8" w:space="0" w:color="auto"/>
              <w:right w:val="nil"/>
            </w:tcBorders>
            <w:shd w:val="clear" w:color="auto" w:fill="auto"/>
            <w:noWrap/>
            <w:vAlign w:val="center"/>
            <w:hideMark/>
          </w:tcPr>
          <w:p w14:paraId="563C4577" w14:textId="0060DDD8" w:rsidR="00A7000E" w:rsidRPr="00B67324" w:rsidRDefault="00A7000E" w:rsidP="002D2365">
            <w:pPr>
              <w:jc w:val="right"/>
              <w:rPr>
                <w:b/>
                <w:bCs/>
                <w:color w:val="000000"/>
                <w:sz w:val="16"/>
                <w:szCs w:val="16"/>
                <w:lang w:eastAsia="tr-TR"/>
              </w:rPr>
            </w:pPr>
            <w:r w:rsidRPr="00B67324">
              <w:rPr>
                <w:b/>
                <w:bCs/>
                <w:color w:val="000000"/>
                <w:sz w:val="16"/>
                <w:szCs w:val="16"/>
                <w:lang w:eastAsia="tr-TR"/>
              </w:rPr>
              <w:t>30.09.202</w:t>
            </w:r>
            <w:r w:rsidR="00BF5938" w:rsidRPr="00B67324">
              <w:rPr>
                <w:b/>
                <w:bCs/>
                <w:color w:val="000000"/>
                <w:sz w:val="16"/>
                <w:szCs w:val="16"/>
                <w:lang w:eastAsia="tr-TR"/>
              </w:rPr>
              <w:t>1</w:t>
            </w:r>
          </w:p>
        </w:tc>
      </w:tr>
      <w:tr w:rsidR="00A7000E" w:rsidRPr="00E774B9" w14:paraId="67940362" w14:textId="77777777" w:rsidTr="00A7000E">
        <w:trPr>
          <w:divId w:val="969283789"/>
          <w:trHeight w:val="152"/>
        </w:trPr>
        <w:tc>
          <w:tcPr>
            <w:tcW w:w="6528" w:type="dxa"/>
            <w:tcBorders>
              <w:top w:val="nil"/>
              <w:left w:val="nil"/>
              <w:bottom w:val="nil"/>
              <w:right w:val="nil"/>
            </w:tcBorders>
            <w:shd w:val="clear" w:color="auto" w:fill="auto"/>
            <w:noWrap/>
            <w:vAlign w:val="bottom"/>
            <w:hideMark/>
          </w:tcPr>
          <w:p w14:paraId="366EB64D" w14:textId="77777777" w:rsidR="00A7000E" w:rsidRPr="00BF5938" w:rsidRDefault="00A7000E" w:rsidP="00792658">
            <w:pPr>
              <w:rPr>
                <w:b/>
                <w:bCs/>
                <w:color w:val="000000"/>
                <w:sz w:val="16"/>
                <w:szCs w:val="16"/>
                <w:lang w:eastAsia="tr-TR"/>
              </w:rPr>
            </w:pPr>
          </w:p>
        </w:tc>
        <w:tc>
          <w:tcPr>
            <w:tcW w:w="1072" w:type="dxa"/>
            <w:tcBorders>
              <w:top w:val="nil"/>
              <w:left w:val="nil"/>
              <w:bottom w:val="nil"/>
              <w:right w:val="nil"/>
            </w:tcBorders>
            <w:shd w:val="clear" w:color="auto" w:fill="auto"/>
            <w:noWrap/>
            <w:vAlign w:val="bottom"/>
            <w:hideMark/>
          </w:tcPr>
          <w:p w14:paraId="50547C31" w14:textId="77777777" w:rsidR="00A7000E" w:rsidRPr="00E774B9" w:rsidRDefault="00A7000E" w:rsidP="00ED1C54">
            <w:pPr>
              <w:jc w:val="right"/>
              <w:rPr>
                <w:highlight w:val="yellow"/>
                <w:lang w:eastAsia="tr-TR"/>
              </w:rPr>
            </w:pPr>
          </w:p>
        </w:tc>
        <w:tc>
          <w:tcPr>
            <w:tcW w:w="1665" w:type="dxa"/>
            <w:tcBorders>
              <w:top w:val="nil"/>
              <w:left w:val="nil"/>
              <w:bottom w:val="nil"/>
              <w:right w:val="nil"/>
            </w:tcBorders>
            <w:shd w:val="clear" w:color="auto" w:fill="auto"/>
            <w:noWrap/>
            <w:vAlign w:val="bottom"/>
            <w:hideMark/>
          </w:tcPr>
          <w:p w14:paraId="542D43EF" w14:textId="77777777" w:rsidR="00A7000E" w:rsidRPr="00BF5938" w:rsidRDefault="00A7000E" w:rsidP="002D2365">
            <w:pPr>
              <w:jc w:val="right"/>
              <w:rPr>
                <w:lang w:eastAsia="tr-TR"/>
              </w:rPr>
            </w:pPr>
          </w:p>
        </w:tc>
      </w:tr>
      <w:tr w:rsidR="00B67324" w:rsidRPr="00E774B9" w14:paraId="4F8869F9"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3452C575" w14:textId="77777777" w:rsidR="00B67324" w:rsidRPr="00BF5938" w:rsidRDefault="00B67324" w:rsidP="00792658">
            <w:pPr>
              <w:rPr>
                <w:color w:val="000000"/>
                <w:sz w:val="14"/>
                <w:szCs w:val="16"/>
                <w:lang w:eastAsia="tr-TR"/>
              </w:rPr>
            </w:pPr>
            <w:r w:rsidRPr="00BF5938">
              <w:rPr>
                <w:color w:val="000000"/>
                <w:sz w:val="14"/>
                <w:szCs w:val="16"/>
                <w:lang w:eastAsia="tr-TR"/>
              </w:rPr>
              <w:t xml:space="preserve">KAR PAYI GELİRLERİ  </w:t>
            </w:r>
          </w:p>
        </w:tc>
        <w:tc>
          <w:tcPr>
            <w:tcW w:w="1072" w:type="dxa"/>
            <w:tcBorders>
              <w:top w:val="nil"/>
              <w:left w:val="nil"/>
              <w:bottom w:val="nil"/>
              <w:right w:val="nil"/>
            </w:tcBorders>
            <w:shd w:val="clear" w:color="auto" w:fill="auto"/>
            <w:vAlign w:val="center"/>
            <w:hideMark/>
          </w:tcPr>
          <w:p w14:paraId="666DE0D5" w14:textId="26F76045" w:rsidR="00B67324" w:rsidRPr="00B67324" w:rsidRDefault="00B67324" w:rsidP="00ED1C54">
            <w:pPr>
              <w:jc w:val="right"/>
              <w:rPr>
                <w:sz w:val="16"/>
                <w:szCs w:val="18"/>
                <w:lang w:eastAsia="tr-TR"/>
              </w:rPr>
            </w:pPr>
            <w:r w:rsidRPr="00B67324">
              <w:rPr>
                <w:sz w:val="16"/>
                <w:szCs w:val="18"/>
                <w:lang w:eastAsia="tr-TR"/>
              </w:rPr>
              <w:t>25,230,798</w:t>
            </w:r>
          </w:p>
        </w:tc>
        <w:tc>
          <w:tcPr>
            <w:tcW w:w="1665" w:type="dxa"/>
            <w:tcBorders>
              <w:top w:val="nil"/>
              <w:left w:val="nil"/>
              <w:bottom w:val="nil"/>
              <w:right w:val="nil"/>
            </w:tcBorders>
            <w:shd w:val="clear" w:color="auto" w:fill="auto"/>
            <w:vAlign w:val="center"/>
            <w:hideMark/>
          </w:tcPr>
          <w:p w14:paraId="20574896" w14:textId="61C029D4" w:rsidR="00B67324" w:rsidRPr="00BF5938" w:rsidRDefault="00B67324" w:rsidP="002D2365">
            <w:pPr>
              <w:jc w:val="right"/>
              <w:rPr>
                <w:sz w:val="16"/>
                <w:szCs w:val="18"/>
                <w:lang w:eastAsia="tr-TR"/>
              </w:rPr>
            </w:pPr>
            <w:r w:rsidRPr="00BF5938">
              <w:rPr>
                <w:sz w:val="16"/>
                <w:szCs w:val="18"/>
                <w:lang w:eastAsia="tr-TR"/>
              </w:rPr>
              <w:t>9,324,621</w:t>
            </w:r>
          </w:p>
        </w:tc>
      </w:tr>
      <w:tr w:rsidR="00B67324" w:rsidRPr="00E774B9" w14:paraId="4DF9E5C3"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3F565A3C" w14:textId="77777777" w:rsidR="00B67324" w:rsidRPr="00BF5938" w:rsidRDefault="00B67324" w:rsidP="00792658">
            <w:pPr>
              <w:rPr>
                <w:color w:val="000000"/>
                <w:sz w:val="14"/>
                <w:szCs w:val="16"/>
                <w:lang w:eastAsia="tr-TR"/>
              </w:rPr>
            </w:pPr>
            <w:r w:rsidRPr="00BF5938">
              <w:rPr>
                <w:color w:val="000000"/>
                <w:sz w:val="14"/>
                <w:szCs w:val="16"/>
                <w:lang w:eastAsia="tr-TR"/>
              </w:rPr>
              <w:t xml:space="preserve">KAR PAYI GİDERLERİ  </w:t>
            </w:r>
          </w:p>
        </w:tc>
        <w:tc>
          <w:tcPr>
            <w:tcW w:w="1072" w:type="dxa"/>
            <w:tcBorders>
              <w:top w:val="nil"/>
              <w:left w:val="nil"/>
              <w:bottom w:val="nil"/>
              <w:right w:val="nil"/>
            </w:tcBorders>
            <w:shd w:val="clear" w:color="auto" w:fill="auto"/>
            <w:vAlign w:val="center"/>
            <w:hideMark/>
          </w:tcPr>
          <w:p w14:paraId="6ED09566" w14:textId="3886C320" w:rsidR="00B67324" w:rsidRPr="00B67324" w:rsidRDefault="00B67324" w:rsidP="00ED1C54">
            <w:pPr>
              <w:jc w:val="right"/>
              <w:rPr>
                <w:sz w:val="16"/>
                <w:szCs w:val="18"/>
                <w:lang w:eastAsia="tr-TR"/>
              </w:rPr>
            </w:pPr>
            <w:r w:rsidRPr="00B67324">
              <w:rPr>
                <w:sz w:val="16"/>
                <w:szCs w:val="18"/>
                <w:lang w:eastAsia="tr-TR"/>
              </w:rPr>
              <w:t>8,077,427</w:t>
            </w:r>
          </w:p>
        </w:tc>
        <w:tc>
          <w:tcPr>
            <w:tcW w:w="1665" w:type="dxa"/>
            <w:tcBorders>
              <w:top w:val="nil"/>
              <w:left w:val="nil"/>
              <w:bottom w:val="nil"/>
              <w:right w:val="nil"/>
            </w:tcBorders>
            <w:shd w:val="clear" w:color="auto" w:fill="auto"/>
            <w:vAlign w:val="center"/>
            <w:hideMark/>
          </w:tcPr>
          <w:p w14:paraId="53004F95" w14:textId="5157DF12" w:rsidR="00B67324" w:rsidRPr="00BF5938" w:rsidRDefault="00B67324" w:rsidP="002D2365">
            <w:pPr>
              <w:jc w:val="right"/>
              <w:rPr>
                <w:sz w:val="16"/>
                <w:szCs w:val="18"/>
                <w:lang w:eastAsia="tr-TR"/>
              </w:rPr>
            </w:pPr>
            <w:r w:rsidRPr="00BF5938">
              <w:rPr>
                <w:sz w:val="16"/>
                <w:szCs w:val="18"/>
                <w:lang w:eastAsia="tr-TR"/>
              </w:rPr>
              <w:t>3,824,710</w:t>
            </w:r>
          </w:p>
        </w:tc>
      </w:tr>
      <w:tr w:rsidR="00B67324" w:rsidRPr="00E774B9" w14:paraId="560E98C8"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06F0537E" w14:textId="77777777" w:rsidR="00B67324" w:rsidRPr="00BF5938" w:rsidRDefault="00B67324" w:rsidP="00792658">
            <w:pPr>
              <w:rPr>
                <w:color w:val="000000"/>
                <w:sz w:val="14"/>
                <w:szCs w:val="16"/>
                <w:lang w:eastAsia="tr-TR"/>
              </w:rPr>
            </w:pPr>
            <w:r w:rsidRPr="00BF5938">
              <w:rPr>
                <w:color w:val="000000"/>
                <w:sz w:val="14"/>
                <w:szCs w:val="16"/>
                <w:lang w:eastAsia="tr-TR"/>
              </w:rPr>
              <w:t>NET KAR PAYI GELİRİ/GİDERİ</w:t>
            </w:r>
          </w:p>
        </w:tc>
        <w:tc>
          <w:tcPr>
            <w:tcW w:w="1072" w:type="dxa"/>
            <w:tcBorders>
              <w:top w:val="nil"/>
              <w:left w:val="nil"/>
              <w:bottom w:val="nil"/>
              <w:right w:val="nil"/>
            </w:tcBorders>
            <w:shd w:val="clear" w:color="auto" w:fill="auto"/>
            <w:vAlign w:val="center"/>
            <w:hideMark/>
          </w:tcPr>
          <w:p w14:paraId="4CBFC098" w14:textId="6AA68017" w:rsidR="00B67324" w:rsidRPr="00B67324" w:rsidRDefault="00B67324" w:rsidP="00ED1C54">
            <w:pPr>
              <w:jc w:val="right"/>
              <w:rPr>
                <w:sz w:val="16"/>
                <w:szCs w:val="18"/>
                <w:lang w:eastAsia="tr-TR"/>
              </w:rPr>
            </w:pPr>
            <w:r w:rsidRPr="00B67324">
              <w:rPr>
                <w:sz w:val="16"/>
                <w:szCs w:val="18"/>
                <w:lang w:eastAsia="tr-TR"/>
              </w:rPr>
              <w:t>17,153,371</w:t>
            </w:r>
          </w:p>
        </w:tc>
        <w:tc>
          <w:tcPr>
            <w:tcW w:w="1665" w:type="dxa"/>
            <w:tcBorders>
              <w:top w:val="nil"/>
              <w:left w:val="nil"/>
              <w:bottom w:val="nil"/>
              <w:right w:val="nil"/>
            </w:tcBorders>
            <w:shd w:val="clear" w:color="auto" w:fill="auto"/>
            <w:vAlign w:val="center"/>
            <w:hideMark/>
          </w:tcPr>
          <w:p w14:paraId="734C6D6B" w14:textId="5FA2B175" w:rsidR="00B67324" w:rsidRPr="00BF5938" w:rsidRDefault="00B67324" w:rsidP="002D2365">
            <w:pPr>
              <w:jc w:val="right"/>
              <w:rPr>
                <w:sz w:val="16"/>
                <w:szCs w:val="18"/>
                <w:lang w:eastAsia="tr-TR"/>
              </w:rPr>
            </w:pPr>
            <w:r w:rsidRPr="00BF5938">
              <w:rPr>
                <w:sz w:val="16"/>
                <w:szCs w:val="18"/>
                <w:lang w:eastAsia="tr-TR"/>
              </w:rPr>
              <w:t>5,499,911</w:t>
            </w:r>
          </w:p>
        </w:tc>
      </w:tr>
      <w:tr w:rsidR="00B67324" w:rsidRPr="00E774B9" w14:paraId="26C043A9"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090814B0" w14:textId="77777777" w:rsidR="00B67324" w:rsidRPr="00BF5938" w:rsidRDefault="00B67324" w:rsidP="00792658">
            <w:pPr>
              <w:rPr>
                <w:color w:val="000000"/>
                <w:sz w:val="14"/>
                <w:szCs w:val="16"/>
                <w:lang w:eastAsia="tr-TR"/>
              </w:rPr>
            </w:pPr>
            <w:r w:rsidRPr="00BF5938">
              <w:rPr>
                <w:color w:val="000000"/>
                <w:sz w:val="14"/>
                <w:szCs w:val="16"/>
                <w:lang w:eastAsia="tr-TR"/>
              </w:rPr>
              <w:t>NET ÜCRET VE KOMİSYON GELİRLERİ/GİDERLERİ</w:t>
            </w:r>
          </w:p>
        </w:tc>
        <w:tc>
          <w:tcPr>
            <w:tcW w:w="1072" w:type="dxa"/>
            <w:tcBorders>
              <w:top w:val="nil"/>
              <w:left w:val="nil"/>
              <w:bottom w:val="nil"/>
              <w:right w:val="nil"/>
            </w:tcBorders>
            <w:shd w:val="clear" w:color="auto" w:fill="auto"/>
            <w:vAlign w:val="center"/>
            <w:hideMark/>
          </w:tcPr>
          <w:p w14:paraId="160E6A39" w14:textId="09F1AD3F" w:rsidR="00B67324" w:rsidRPr="00B67324" w:rsidRDefault="00B67324" w:rsidP="00ED1C54">
            <w:pPr>
              <w:jc w:val="right"/>
              <w:rPr>
                <w:sz w:val="16"/>
                <w:szCs w:val="18"/>
                <w:lang w:eastAsia="tr-TR"/>
              </w:rPr>
            </w:pPr>
            <w:r w:rsidRPr="00B67324">
              <w:rPr>
                <w:sz w:val="16"/>
                <w:szCs w:val="18"/>
                <w:lang w:eastAsia="tr-TR"/>
              </w:rPr>
              <w:t>819,197</w:t>
            </w:r>
          </w:p>
        </w:tc>
        <w:tc>
          <w:tcPr>
            <w:tcW w:w="1665" w:type="dxa"/>
            <w:tcBorders>
              <w:top w:val="nil"/>
              <w:left w:val="nil"/>
              <w:bottom w:val="nil"/>
              <w:right w:val="nil"/>
            </w:tcBorders>
            <w:shd w:val="clear" w:color="auto" w:fill="auto"/>
            <w:vAlign w:val="center"/>
            <w:hideMark/>
          </w:tcPr>
          <w:p w14:paraId="420DCEB8" w14:textId="3C24BD1B" w:rsidR="00B67324" w:rsidRPr="00BF5938" w:rsidRDefault="00B67324" w:rsidP="002D2365">
            <w:pPr>
              <w:jc w:val="right"/>
              <w:rPr>
                <w:sz w:val="16"/>
                <w:szCs w:val="18"/>
                <w:lang w:eastAsia="tr-TR"/>
              </w:rPr>
            </w:pPr>
            <w:r w:rsidRPr="00BF5938">
              <w:rPr>
                <w:sz w:val="16"/>
                <w:szCs w:val="18"/>
                <w:lang w:eastAsia="tr-TR"/>
              </w:rPr>
              <w:t>350,019</w:t>
            </w:r>
          </w:p>
        </w:tc>
      </w:tr>
      <w:tr w:rsidR="00B67324" w:rsidRPr="00E774B9" w14:paraId="09AA1872"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38F06391" w14:textId="77777777" w:rsidR="00B67324" w:rsidRPr="00BF5938" w:rsidRDefault="00B67324" w:rsidP="00792658">
            <w:pPr>
              <w:rPr>
                <w:color w:val="000000"/>
                <w:sz w:val="14"/>
                <w:szCs w:val="16"/>
                <w:lang w:eastAsia="tr-TR"/>
              </w:rPr>
            </w:pPr>
            <w:r w:rsidRPr="00BF5938">
              <w:rPr>
                <w:color w:val="000000"/>
                <w:sz w:val="14"/>
                <w:szCs w:val="16"/>
                <w:lang w:eastAsia="tr-TR"/>
              </w:rPr>
              <w:t>PERSONEL GİDERLERİ</w:t>
            </w:r>
          </w:p>
        </w:tc>
        <w:tc>
          <w:tcPr>
            <w:tcW w:w="1072" w:type="dxa"/>
            <w:tcBorders>
              <w:top w:val="nil"/>
              <w:left w:val="nil"/>
              <w:bottom w:val="nil"/>
              <w:right w:val="nil"/>
            </w:tcBorders>
            <w:shd w:val="clear" w:color="auto" w:fill="auto"/>
            <w:vAlign w:val="center"/>
            <w:hideMark/>
          </w:tcPr>
          <w:p w14:paraId="79287BDA" w14:textId="09F1EAB8" w:rsidR="00B67324" w:rsidRPr="00B67324" w:rsidRDefault="00B67324" w:rsidP="00ED1C54">
            <w:pPr>
              <w:jc w:val="right"/>
              <w:rPr>
                <w:sz w:val="16"/>
                <w:szCs w:val="18"/>
                <w:lang w:eastAsia="tr-TR"/>
              </w:rPr>
            </w:pPr>
            <w:r w:rsidRPr="00B67324">
              <w:rPr>
                <w:sz w:val="16"/>
                <w:szCs w:val="18"/>
                <w:lang w:eastAsia="tr-TR"/>
              </w:rPr>
              <w:t>2,815,740</w:t>
            </w:r>
          </w:p>
        </w:tc>
        <w:tc>
          <w:tcPr>
            <w:tcW w:w="1665" w:type="dxa"/>
            <w:tcBorders>
              <w:top w:val="nil"/>
              <w:left w:val="nil"/>
              <w:bottom w:val="nil"/>
              <w:right w:val="nil"/>
            </w:tcBorders>
            <w:shd w:val="clear" w:color="auto" w:fill="auto"/>
            <w:vAlign w:val="center"/>
            <w:hideMark/>
          </w:tcPr>
          <w:p w14:paraId="212453A8" w14:textId="4A6C6D39" w:rsidR="00B67324" w:rsidRPr="00BF5938" w:rsidRDefault="00B67324" w:rsidP="002D2365">
            <w:pPr>
              <w:jc w:val="right"/>
              <w:rPr>
                <w:sz w:val="16"/>
                <w:szCs w:val="18"/>
                <w:lang w:eastAsia="tr-TR"/>
              </w:rPr>
            </w:pPr>
            <w:r w:rsidRPr="00BF5938">
              <w:rPr>
                <w:sz w:val="16"/>
                <w:szCs w:val="18"/>
                <w:lang w:eastAsia="tr-TR"/>
              </w:rPr>
              <w:t>1,167,915</w:t>
            </w:r>
          </w:p>
        </w:tc>
      </w:tr>
      <w:tr w:rsidR="00B67324" w:rsidRPr="00E774B9" w14:paraId="2867DF60"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5D787AAB" w14:textId="77777777" w:rsidR="00B67324" w:rsidRPr="00BF5938" w:rsidRDefault="00B67324" w:rsidP="00792658">
            <w:pPr>
              <w:rPr>
                <w:color w:val="000000"/>
                <w:sz w:val="14"/>
                <w:szCs w:val="16"/>
                <w:lang w:eastAsia="tr-TR"/>
              </w:rPr>
            </w:pPr>
            <w:r w:rsidRPr="00BF5938">
              <w:rPr>
                <w:color w:val="000000"/>
                <w:sz w:val="14"/>
                <w:szCs w:val="16"/>
                <w:lang w:eastAsia="tr-TR"/>
              </w:rPr>
              <w:t>TEMETTÜ GELİRLERİ</w:t>
            </w:r>
          </w:p>
        </w:tc>
        <w:tc>
          <w:tcPr>
            <w:tcW w:w="1072" w:type="dxa"/>
            <w:tcBorders>
              <w:top w:val="nil"/>
              <w:left w:val="nil"/>
              <w:bottom w:val="nil"/>
              <w:right w:val="nil"/>
            </w:tcBorders>
            <w:shd w:val="clear" w:color="auto" w:fill="auto"/>
            <w:vAlign w:val="center"/>
            <w:hideMark/>
          </w:tcPr>
          <w:p w14:paraId="7206E73B" w14:textId="72FC3602" w:rsidR="00B67324" w:rsidRPr="00B67324" w:rsidRDefault="00B67324" w:rsidP="00ED1C54">
            <w:pPr>
              <w:jc w:val="right"/>
              <w:rPr>
                <w:sz w:val="16"/>
                <w:szCs w:val="18"/>
                <w:lang w:eastAsia="tr-TR"/>
              </w:rPr>
            </w:pPr>
            <w:r w:rsidRPr="00B67324">
              <w:rPr>
                <w:sz w:val="16"/>
                <w:szCs w:val="18"/>
                <w:lang w:eastAsia="tr-TR"/>
              </w:rPr>
              <w:t>2,830</w:t>
            </w:r>
          </w:p>
        </w:tc>
        <w:tc>
          <w:tcPr>
            <w:tcW w:w="1665" w:type="dxa"/>
            <w:tcBorders>
              <w:top w:val="nil"/>
              <w:left w:val="nil"/>
              <w:bottom w:val="nil"/>
              <w:right w:val="nil"/>
            </w:tcBorders>
            <w:shd w:val="clear" w:color="auto" w:fill="auto"/>
            <w:vAlign w:val="center"/>
            <w:hideMark/>
          </w:tcPr>
          <w:p w14:paraId="0DE1BEF8" w14:textId="6CEC7A71" w:rsidR="00B67324" w:rsidRPr="00BF5938" w:rsidRDefault="00B67324" w:rsidP="002D2365">
            <w:pPr>
              <w:jc w:val="right"/>
              <w:rPr>
                <w:sz w:val="16"/>
                <w:szCs w:val="18"/>
                <w:lang w:eastAsia="tr-TR"/>
              </w:rPr>
            </w:pPr>
            <w:r w:rsidRPr="00BF5938">
              <w:rPr>
                <w:sz w:val="16"/>
                <w:szCs w:val="18"/>
                <w:lang w:eastAsia="tr-TR"/>
              </w:rPr>
              <w:t>5,843</w:t>
            </w:r>
          </w:p>
        </w:tc>
      </w:tr>
      <w:tr w:rsidR="00B67324" w:rsidRPr="00E774B9" w14:paraId="61C5BA3A"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33F130F4" w14:textId="77777777" w:rsidR="00B67324" w:rsidRPr="00BF5938" w:rsidRDefault="00B67324" w:rsidP="00792658">
            <w:pPr>
              <w:rPr>
                <w:color w:val="000000"/>
                <w:sz w:val="14"/>
                <w:szCs w:val="16"/>
                <w:lang w:eastAsia="tr-TR"/>
              </w:rPr>
            </w:pPr>
            <w:r w:rsidRPr="00BF5938">
              <w:rPr>
                <w:color w:val="000000"/>
                <w:sz w:val="14"/>
                <w:szCs w:val="16"/>
                <w:lang w:eastAsia="tr-TR"/>
              </w:rPr>
              <w:t>TİCARİ KÂR / ZARAR (Net)</w:t>
            </w:r>
          </w:p>
        </w:tc>
        <w:tc>
          <w:tcPr>
            <w:tcW w:w="1072" w:type="dxa"/>
            <w:tcBorders>
              <w:top w:val="nil"/>
              <w:left w:val="nil"/>
              <w:bottom w:val="nil"/>
              <w:right w:val="nil"/>
            </w:tcBorders>
            <w:shd w:val="clear" w:color="auto" w:fill="auto"/>
            <w:vAlign w:val="center"/>
            <w:hideMark/>
          </w:tcPr>
          <w:p w14:paraId="46EFDAA1" w14:textId="2D234A5E" w:rsidR="00B67324" w:rsidRPr="00B67324" w:rsidRDefault="00B67324" w:rsidP="00ED1C54">
            <w:pPr>
              <w:jc w:val="right"/>
              <w:rPr>
                <w:sz w:val="16"/>
                <w:szCs w:val="18"/>
                <w:lang w:eastAsia="tr-TR"/>
              </w:rPr>
            </w:pPr>
            <w:r w:rsidRPr="00B67324">
              <w:rPr>
                <w:sz w:val="16"/>
                <w:szCs w:val="18"/>
                <w:lang w:eastAsia="tr-TR"/>
              </w:rPr>
              <w:t>4,370,284</w:t>
            </w:r>
          </w:p>
        </w:tc>
        <w:tc>
          <w:tcPr>
            <w:tcW w:w="1665" w:type="dxa"/>
            <w:tcBorders>
              <w:top w:val="nil"/>
              <w:left w:val="nil"/>
              <w:bottom w:val="nil"/>
              <w:right w:val="nil"/>
            </w:tcBorders>
            <w:shd w:val="clear" w:color="auto" w:fill="auto"/>
            <w:vAlign w:val="center"/>
            <w:hideMark/>
          </w:tcPr>
          <w:p w14:paraId="7AA33218" w14:textId="0895A7B5" w:rsidR="00B67324" w:rsidRPr="00BF5938" w:rsidRDefault="00B67324" w:rsidP="002D2365">
            <w:pPr>
              <w:jc w:val="right"/>
              <w:rPr>
                <w:sz w:val="16"/>
                <w:szCs w:val="18"/>
                <w:lang w:eastAsia="tr-TR"/>
              </w:rPr>
            </w:pPr>
            <w:r w:rsidRPr="00BF5938">
              <w:rPr>
                <w:sz w:val="16"/>
                <w:szCs w:val="18"/>
                <w:lang w:eastAsia="tr-TR"/>
              </w:rPr>
              <w:t>260,623</w:t>
            </w:r>
          </w:p>
        </w:tc>
      </w:tr>
      <w:tr w:rsidR="00B67324" w:rsidRPr="00E774B9" w14:paraId="7A25DE82"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7986387B" w14:textId="77777777" w:rsidR="00B67324" w:rsidRPr="00BF5938" w:rsidRDefault="00B67324" w:rsidP="00792658">
            <w:pPr>
              <w:rPr>
                <w:color w:val="000000"/>
                <w:sz w:val="14"/>
                <w:szCs w:val="16"/>
                <w:lang w:eastAsia="tr-TR"/>
              </w:rPr>
            </w:pPr>
            <w:r w:rsidRPr="00BF5938">
              <w:rPr>
                <w:color w:val="000000"/>
                <w:sz w:val="14"/>
                <w:szCs w:val="16"/>
                <w:lang w:eastAsia="tr-TR"/>
              </w:rPr>
              <w:t>DİĞER FAALİYET GELİRLERİ</w:t>
            </w:r>
          </w:p>
        </w:tc>
        <w:tc>
          <w:tcPr>
            <w:tcW w:w="1072" w:type="dxa"/>
            <w:tcBorders>
              <w:top w:val="nil"/>
              <w:left w:val="nil"/>
              <w:bottom w:val="nil"/>
              <w:right w:val="nil"/>
            </w:tcBorders>
            <w:shd w:val="clear" w:color="auto" w:fill="auto"/>
            <w:vAlign w:val="center"/>
            <w:hideMark/>
          </w:tcPr>
          <w:p w14:paraId="2D31B8BA" w14:textId="2396B915" w:rsidR="00B67324" w:rsidRPr="00B67324" w:rsidRDefault="00B67324" w:rsidP="00ED1C54">
            <w:pPr>
              <w:jc w:val="right"/>
              <w:rPr>
                <w:sz w:val="16"/>
                <w:szCs w:val="18"/>
                <w:lang w:eastAsia="tr-TR"/>
              </w:rPr>
            </w:pPr>
            <w:r w:rsidRPr="00B67324">
              <w:rPr>
                <w:sz w:val="16"/>
                <w:szCs w:val="18"/>
                <w:lang w:eastAsia="tr-TR"/>
              </w:rPr>
              <w:t>3,211,029</w:t>
            </w:r>
          </w:p>
        </w:tc>
        <w:tc>
          <w:tcPr>
            <w:tcW w:w="1665" w:type="dxa"/>
            <w:tcBorders>
              <w:top w:val="nil"/>
              <w:left w:val="nil"/>
              <w:bottom w:val="nil"/>
              <w:right w:val="nil"/>
            </w:tcBorders>
            <w:shd w:val="clear" w:color="auto" w:fill="auto"/>
            <w:vAlign w:val="center"/>
            <w:hideMark/>
          </w:tcPr>
          <w:p w14:paraId="67887CBA" w14:textId="3667FB10" w:rsidR="00B67324" w:rsidRPr="00BF5938" w:rsidRDefault="00B67324" w:rsidP="002D2365">
            <w:pPr>
              <w:jc w:val="right"/>
              <w:rPr>
                <w:sz w:val="16"/>
                <w:szCs w:val="18"/>
                <w:lang w:eastAsia="tr-TR"/>
              </w:rPr>
            </w:pPr>
            <w:r w:rsidRPr="00BF5938">
              <w:rPr>
                <w:sz w:val="16"/>
                <w:szCs w:val="18"/>
                <w:lang w:eastAsia="tr-TR"/>
              </w:rPr>
              <w:t>1,895,525</w:t>
            </w:r>
          </w:p>
        </w:tc>
      </w:tr>
      <w:tr w:rsidR="00B67324" w:rsidRPr="00E774B9" w14:paraId="5FF7F6EC"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19D6137F" w14:textId="77777777" w:rsidR="00B67324" w:rsidRPr="00BF5938" w:rsidRDefault="00B67324" w:rsidP="00792658">
            <w:pPr>
              <w:rPr>
                <w:color w:val="000000"/>
                <w:sz w:val="14"/>
                <w:szCs w:val="16"/>
                <w:lang w:eastAsia="tr-TR"/>
              </w:rPr>
            </w:pPr>
            <w:r w:rsidRPr="00BF5938">
              <w:rPr>
                <w:color w:val="000000"/>
                <w:sz w:val="14"/>
                <w:szCs w:val="16"/>
                <w:lang w:eastAsia="tr-TR"/>
              </w:rPr>
              <w:t>BEKLENEN ZARAR KARŞILIKLARI (-)</w:t>
            </w:r>
          </w:p>
        </w:tc>
        <w:tc>
          <w:tcPr>
            <w:tcW w:w="1072" w:type="dxa"/>
            <w:tcBorders>
              <w:top w:val="nil"/>
              <w:left w:val="nil"/>
              <w:bottom w:val="nil"/>
              <w:right w:val="nil"/>
            </w:tcBorders>
            <w:shd w:val="clear" w:color="auto" w:fill="auto"/>
            <w:vAlign w:val="center"/>
            <w:hideMark/>
          </w:tcPr>
          <w:p w14:paraId="44B6A2C3" w14:textId="0A848182" w:rsidR="00B67324" w:rsidRPr="00B67324" w:rsidRDefault="00B67324" w:rsidP="00ED1C54">
            <w:pPr>
              <w:jc w:val="right"/>
              <w:rPr>
                <w:sz w:val="16"/>
                <w:szCs w:val="18"/>
                <w:lang w:eastAsia="tr-TR"/>
              </w:rPr>
            </w:pPr>
            <w:r w:rsidRPr="00B67324">
              <w:rPr>
                <w:sz w:val="16"/>
                <w:szCs w:val="18"/>
                <w:lang w:eastAsia="tr-TR"/>
              </w:rPr>
              <w:t>5,382,535</w:t>
            </w:r>
          </w:p>
        </w:tc>
        <w:tc>
          <w:tcPr>
            <w:tcW w:w="1665" w:type="dxa"/>
            <w:tcBorders>
              <w:top w:val="nil"/>
              <w:left w:val="nil"/>
              <w:bottom w:val="nil"/>
              <w:right w:val="nil"/>
            </w:tcBorders>
            <w:shd w:val="clear" w:color="auto" w:fill="auto"/>
            <w:vAlign w:val="center"/>
            <w:hideMark/>
          </w:tcPr>
          <w:p w14:paraId="2D8EF273" w14:textId="70313A0D" w:rsidR="00B67324" w:rsidRPr="00BF5938" w:rsidRDefault="00B67324" w:rsidP="002D2365">
            <w:pPr>
              <w:jc w:val="right"/>
              <w:rPr>
                <w:sz w:val="16"/>
                <w:szCs w:val="18"/>
                <w:lang w:eastAsia="tr-TR"/>
              </w:rPr>
            </w:pPr>
            <w:r w:rsidRPr="00BF5938">
              <w:rPr>
                <w:sz w:val="16"/>
                <w:szCs w:val="18"/>
                <w:lang w:eastAsia="tr-TR"/>
              </w:rPr>
              <w:t>2,488,826</w:t>
            </w:r>
          </w:p>
        </w:tc>
      </w:tr>
      <w:tr w:rsidR="00B67324" w:rsidRPr="00E774B9" w14:paraId="5382F9E3"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46C8B112" w14:textId="77777777" w:rsidR="00B67324" w:rsidRPr="00BF5938" w:rsidRDefault="00B67324" w:rsidP="00792658">
            <w:pPr>
              <w:rPr>
                <w:color w:val="000000"/>
                <w:sz w:val="14"/>
                <w:szCs w:val="16"/>
                <w:lang w:eastAsia="tr-TR"/>
              </w:rPr>
            </w:pPr>
            <w:r w:rsidRPr="00BF5938">
              <w:rPr>
                <w:color w:val="000000"/>
                <w:sz w:val="14"/>
                <w:szCs w:val="16"/>
                <w:lang w:eastAsia="tr-TR"/>
              </w:rPr>
              <w:t>DİĞER KARŞILIK GİDERLERİ (-)</w:t>
            </w:r>
          </w:p>
        </w:tc>
        <w:tc>
          <w:tcPr>
            <w:tcW w:w="1072" w:type="dxa"/>
            <w:tcBorders>
              <w:top w:val="nil"/>
              <w:left w:val="nil"/>
              <w:bottom w:val="nil"/>
              <w:right w:val="nil"/>
            </w:tcBorders>
            <w:shd w:val="clear" w:color="auto" w:fill="auto"/>
            <w:vAlign w:val="center"/>
            <w:hideMark/>
          </w:tcPr>
          <w:p w14:paraId="1C3DEA9D" w14:textId="11462651" w:rsidR="00B67324" w:rsidRPr="00B67324" w:rsidRDefault="00B67324" w:rsidP="00ED1C54">
            <w:pPr>
              <w:jc w:val="right"/>
              <w:rPr>
                <w:sz w:val="16"/>
                <w:szCs w:val="18"/>
                <w:lang w:eastAsia="tr-TR"/>
              </w:rPr>
            </w:pPr>
            <w:r w:rsidRPr="00B67324">
              <w:rPr>
                <w:sz w:val="16"/>
                <w:szCs w:val="18"/>
                <w:lang w:eastAsia="tr-TR"/>
              </w:rPr>
              <w:t>554,441</w:t>
            </w:r>
          </w:p>
        </w:tc>
        <w:tc>
          <w:tcPr>
            <w:tcW w:w="1665" w:type="dxa"/>
            <w:tcBorders>
              <w:top w:val="nil"/>
              <w:left w:val="nil"/>
              <w:bottom w:val="nil"/>
              <w:right w:val="nil"/>
            </w:tcBorders>
            <w:shd w:val="clear" w:color="auto" w:fill="auto"/>
            <w:vAlign w:val="center"/>
            <w:hideMark/>
          </w:tcPr>
          <w:p w14:paraId="0E5E522B" w14:textId="57F7F867" w:rsidR="00B67324" w:rsidRPr="00BF5938" w:rsidRDefault="00B67324" w:rsidP="002D2365">
            <w:pPr>
              <w:jc w:val="right"/>
              <w:rPr>
                <w:sz w:val="16"/>
                <w:szCs w:val="18"/>
                <w:lang w:eastAsia="tr-TR"/>
              </w:rPr>
            </w:pPr>
            <w:r w:rsidRPr="00BF5938">
              <w:rPr>
                <w:sz w:val="16"/>
                <w:szCs w:val="18"/>
                <w:lang w:eastAsia="tr-TR"/>
              </w:rPr>
              <w:t>39,615</w:t>
            </w:r>
          </w:p>
        </w:tc>
      </w:tr>
      <w:tr w:rsidR="00B67324" w:rsidRPr="00E774B9" w14:paraId="7E85B63D"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62B95121" w14:textId="77777777" w:rsidR="00B67324" w:rsidRPr="00BF5938" w:rsidRDefault="00B67324" w:rsidP="00792658">
            <w:pPr>
              <w:rPr>
                <w:color w:val="000000"/>
                <w:sz w:val="14"/>
                <w:szCs w:val="16"/>
                <w:lang w:eastAsia="tr-TR"/>
              </w:rPr>
            </w:pPr>
            <w:r w:rsidRPr="00BF5938">
              <w:rPr>
                <w:color w:val="000000"/>
                <w:sz w:val="14"/>
                <w:szCs w:val="16"/>
                <w:lang w:eastAsia="tr-TR"/>
              </w:rPr>
              <w:t>DİĞER FAALİYET GİDERLERİ (-)</w:t>
            </w:r>
          </w:p>
        </w:tc>
        <w:tc>
          <w:tcPr>
            <w:tcW w:w="1072" w:type="dxa"/>
            <w:tcBorders>
              <w:top w:val="nil"/>
              <w:left w:val="nil"/>
              <w:bottom w:val="nil"/>
              <w:right w:val="nil"/>
            </w:tcBorders>
            <w:shd w:val="clear" w:color="auto" w:fill="auto"/>
            <w:vAlign w:val="center"/>
            <w:hideMark/>
          </w:tcPr>
          <w:p w14:paraId="7A6A4CC1" w14:textId="56602BFF" w:rsidR="00B67324" w:rsidRPr="00B67324" w:rsidRDefault="00B67324" w:rsidP="00ED1C54">
            <w:pPr>
              <w:jc w:val="right"/>
              <w:rPr>
                <w:sz w:val="16"/>
                <w:szCs w:val="18"/>
                <w:lang w:eastAsia="tr-TR"/>
              </w:rPr>
            </w:pPr>
            <w:r w:rsidRPr="00B67324">
              <w:rPr>
                <w:sz w:val="16"/>
                <w:szCs w:val="18"/>
                <w:lang w:eastAsia="tr-TR"/>
              </w:rPr>
              <w:t>4,330,255</w:t>
            </w:r>
          </w:p>
        </w:tc>
        <w:tc>
          <w:tcPr>
            <w:tcW w:w="1665" w:type="dxa"/>
            <w:tcBorders>
              <w:top w:val="nil"/>
              <w:left w:val="nil"/>
              <w:bottom w:val="nil"/>
              <w:right w:val="nil"/>
            </w:tcBorders>
            <w:shd w:val="clear" w:color="auto" w:fill="auto"/>
            <w:vAlign w:val="center"/>
            <w:hideMark/>
          </w:tcPr>
          <w:p w14:paraId="5B0F8C49" w14:textId="52141D1F" w:rsidR="00B67324" w:rsidRPr="00BF5938" w:rsidRDefault="00B67324" w:rsidP="002D2365">
            <w:pPr>
              <w:jc w:val="right"/>
              <w:rPr>
                <w:sz w:val="16"/>
                <w:szCs w:val="18"/>
                <w:lang w:eastAsia="tr-TR"/>
              </w:rPr>
            </w:pPr>
            <w:r w:rsidRPr="00BF5938">
              <w:rPr>
                <w:sz w:val="16"/>
                <w:szCs w:val="18"/>
                <w:lang w:eastAsia="tr-TR"/>
              </w:rPr>
              <w:t>2,069,951</w:t>
            </w:r>
          </w:p>
        </w:tc>
      </w:tr>
      <w:tr w:rsidR="00B67324" w:rsidRPr="00E774B9" w14:paraId="249F51D1"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6AAD4DAD" w14:textId="77777777" w:rsidR="00B67324" w:rsidRPr="00BF5938" w:rsidRDefault="00B67324" w:rsidP="00792658">
            <w:pPr>
              <w:rPr>
                <w:color w:val="000000"/>
                <w:sz w:val="14"/>
                <w:szCs w:val="16"/>
                <w:lang w:eastAsia="tr-TR"/>
              </w:rPr>
            </w:pPr>
            <w:r w:rsidRPr="00BF5938">
              <w:rPr>
                <w:color w:val="000000"/>
                <w:sz w:val="14"/>
                <w:szCs w:val="16"/>
                <w:lang w:eastAsia="tr-TR"/>
              </w:rPr>
              <w:t>ÖZKAYNAK YÖNTEMİ UYGULANAN ORTAKLIKLARDAN KAR/ZARAR</w:t>
            </w:r>
          </w:p>
        </w:tc>
        <w:tc>
          <w:tcPr>
            <w:tcW w:w="1072" w:type="dxa"/>
            <w:tcBorders>
              <w:top w:val="nil"/>
              <w:left w:val="nil"/>
              <w:bottom w:val="nil"/>
              <w:right w:val="nil"/>
            </w:tcBorders>
            <w:shd w:val="clear" w:color="auto" w:fill="auto"/>
            <w:vAlign w:val="center"/>
            <w:hideMark/>
          </w:tcPr>
          <w:p w14:paraId="1589C815" w14:textId="77218EEE" w:rsidR="00B67324" w:rsidRPr="00B67324" w:rsidRDefault="00B67324" w:rsidP="00ED1C54">
            <w:pPr>
              <w:jc w:val="right"/>
              <w:rPr>
                <w:sz w:val="16"/>
                <w:szCs w:val="18"/>
                <w:lang w:eastAsia="tr-TR"/>
              </w:rPr>
            </w:pPr>
            <w:r w:rsidRPr="00B67324">
              <w:rPr>
                <w:sz w:val="16"/>
                <w:szCs w:val="18"/>
                <w:lang w:eastAsia="tr-TR"/>
              </w:rPr>
              <w:t>44,520</w:t>
            </w:r>
          </w:p>
        </w:tc>
        <w:tc>
          <w:tcPr>
            <w:tcW w:w="1665" w:type="dxa"/>
            <w:tcBorders>
              <w:top w:val="nil"/>
              <w:left w:val="nil"/>
              <w:bottom w:val="nil"/>
              <w:right w:val="nil"/>
            </w:tcBorders>
            <w:shd w:val="clear" w:color="auto" w:fill="auto"/>
            <w:vAlign w:val="center"/>
            <w:hideMark/>
          </w:tcPr>
          <w:p w14:paraId="61CD8620" w14:textId="7B705176" w:rsidR="00B67324" w:rsidRPr="00BF5938" w:rsidRDefault="00B67324" w:rsidP="002D2365">
            <w:pPr>
              <w:jc w:val="right"/>
              <w:rPr>
                <w:sz w:val="16"/>
                <w:szCs w:val="18"/>
                <w:lang w:eastAsia="tr-TR"/>
              </w:rPr>
            </w:pPr>
            <w:r w:rsidRPr="00BF5938">
              <w:rPr>
                <w:sz w:val="16"/>
                <w:szCs w:val="18"/>
                <w:lang w:eastAsia="tr-TR"/>
              </w:rPr>
              <w:t>20,988</w:t>
            </w:r>
          </w:p>
        </w:tc>
      </w:tr>
      <w:tr w:rsidR="00B67324" w:rsidRPr="00E774B9" w14:paraId="6189D1BB"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0F1290C0" w14:textId="77777777" w:rsidR="00B67324" w:rsidRPr="00BF5938" w:rsidRDefault="00B67324" w:rsidP="00792658">
            <w:pPr>
              <w:rPr>
                <w:color w:val="000000"/>
                <w:sz w:val="14"/>
                <w:szCs w:val="16"/>
                <w:lang w:eastAsia="tr-TR"/>
              </w:rPr>
            </w:pPr>
            <w:r w:rsidRPr="00BF5938">
              <w:rPr>
                <w:color w:val="000000"/>
                <w:sz w:val="14"/>
                <w:szCs w:val="16"/>
                <w:lang w:eastAsia="tr-TR"/>
              </w:rPr>
              <w:t>VERGİ ÖNCESİ KÂR/ZARAR</w:t>
            </w:r>
          </w:p>
        </w:tc>
        <w:tc>
          <w:tcPr>
            <w:tcW w:w="1072" w:type="dxa"/>
            <w:tcBorders>
              <w:top w:val="nil"/>
              <w:left w:val="nil"/>
              <w:bottom w:val="nil"/>
              <w:right w:val="nil"/>
            </w:tcBorders>
            <w:shd w:val="clear" w:color="auto" w:fill="auto"/>
            <w:vAlign w:val="center"/>
            <w:hideMark/>
          </w:tcPr>
          <w:p w14:paraId="5647D6B6" w14:textId="73F14617" w:rsidR="00B67324" w:rsidRPr="00B67324" w:rsidRDefault="00B67324" w:rsidP="00ED1C54">
            <w:pPr>
              <w:jc w:val="right"/>
              <w:rPr>
                <w:sz w:val="16"/>
                <w:szCs w:val="18"/>
                <w:lang w:eastAsia="tr-TR"/>
              </w:rPr>
            </w:pPr>
            <w:r w:rsidRPr="00B67324">
              <w:rPr>
                <w:sz w:val="16"/>
                <w:szCs w:val="18"/>
                <w:lang w:eastAsia="tr-TR"/>
              </w:rPr>
              <w:t>12,518,260</w:t>
            </w:r>
          </w:p>
        </w:tc>
        <w:tc>
          <w:tcPr>
            <w:tcW w:w="1665" w:type="dxa"/>
            <w:tcBorders>
              <w:top w:val="nil"/>
              <w:left w:val="nil"/>
              <w:bottom w:val="nil"/>
              <w:right w:val="nil"/>
            </w:tcBorders>
            <w:shd w:val="clear" w:color="auto" w:fill="auto"/>
            <w:vAlign w:val="center"/>
            <w:hideMark/>
          </w:tcPr>
          <w:p w14:paraId="1D04F077" w14:textId="49904BD6" w:rsidR="00B67324" w:rsidRPr="00BF5938" w:rsidRDefault="00B67324" w:rsidP="002D2365">
            <w:pPr>
              <w:jc w:val="right"/>
              <w:rPr>
                <w:sz w:val="16"/>
                <w:szCs w:val="18"/>
                <w:lang w:eastAsia="tr-TR"/>
              </w:rPr>
            </w:pPr>
            <w:r w:rsidRPr="00BF5938">
              <w:rPr>
                <w:sz w:val="16"/>
                <w:szCs w:val="18"/>
                <w:lang w:eastAsia="tr-TR"/>
              </w:rPr>
              <w:t>2,266,602</w:t>
            </w:r>
          </w:p>
        </w:tc>
      </w:tr>
      <w:tr w:rsidR="00B67324" w:rsidRPr="00E774B9" w14:paraId="3A10CA95" w14:textId="77777777" w:rsidTr="00B67324">
        <w:trPr>
          <w:divId w:val="969283789"/>
          <w:trHeight w:val="254"/>
        </w:trPr>
        <w:tc>
          <w:tcPr>
            <w:tcW w:w="6528" w:type="dxa"/>
            <w:tcBorders>
              <w:top w:val="nil"/>
              <w:left w:val="nil"/>
              <w:bottom w:val="nil"/>
              <w:right w:val="nil"/>
            </w:tcBorders>
            <w:shd w:val="clear" w:color="auto" w:fill="auto"/>
            <w:noWrap/>
            <w:vAlign w:val="center"/>
            <w:hideMark/>
          </w:tcPr>
          <w:p w14:paraId="7F3FDE3A" w14:textId="7EDDC13B" w:rsidR="00B67324" w:rsidRPr="00BF5938" w:rsidRDefault="00B67324" w:rsidP="00792658">
            <w:pPr>
              <w:rPr>
                <w:color w:val="000000"/>
                <w:sz w:val="14"/>
                <w:szCs w:val="16"/>
                <w:lang w:eastAsia="tr-TR"/>
              </w:rPr>
            </w:pPr>
            <w:r w:rsidRPr="00BF5938">
              <w:rPr>
                <w:color w:val="000000"/>
                <w:sz w:val="14"/>
                <w:szCs w:val="16"/>
                <w:lang w:eastAsia="tr-TR"/>
              </w:rPr>
              <w:t>VERGİ KARŞILIĞI (-)</w:t>
            </w:r>
          </w:p>
        </w:tc>
        <w:tc>
          <w:tcPr>
            <w:tcW w:w="1072" w:type="dxa"/>
            <w:tcBorders>
              <w:top w:val="nil"/>
              <w:left w:val="nil"/>
              <w:bottom w:val="nil"/>
              <w:right w:val="nil"/>
            </w:tcBorders>
            <w:shd w:val="clear" w:color="auto" w:fill="auto"/>
            <w:vAlign w:val="center"/>
            <w:hideMark/>
          </w:tcPr>
          <w:p w14:paraId="503D5B78" w14:textId="408AE949" w:rsidR="00B67324" w:rsidRPr="00B67324" w:rsidRDefault="00B67324" w:rsidP="00ED1C54">
            <w:pPr>
              <w:jc w:val="right"/>
              <w:rPr>
                <w:sz w:val="16"/>
                <w:szCs w:val="18"/>
                <w:lang w:eastAsia="tr-TR"/>
              </w:rPr>
            </w:pPr>
            <w:r w:rsidRPr="00B67324">
              <w:rPr>
                <w:sz w:val="16"/>
                <w:szCs w:val="18"/>
                <w:lang w:eastAsia="tr-TR"/>
              </w:rPr>
              <w:t>2,714,918</w:t>
            </w:r>
          </w:p>
        </w:tc>
        <w:tc>
          <w:tcPr>
            <w:tcW w:w="1665" w:type="dxa"/>
            <w:tcBorders>
              <w:top w:val="nil"/>
              <w:left w:val="nil"/>
              <w:bottom w:val="nil"/>
              <w:right w:val="nil"/>
            </w:tcBorders>
            <w:shd w:val="clear" w:color="auto" w:fill="auto"/>
            <w:vAlign w:val="center"/>
            <w:hideMark/>
          </w:tcPr>
          <w:p w14:paraId="5CEAE2EF" w14:textId="61A7A2D4" w:rsidR="00B67324" w:rsidRPr="00BF5938" w:rsidRDefault="00B67324" w:rsidP="002D2365">
            <w:pPr>
              <w:jc w:val="right"/>
              <w:rPr>
                <w:sz w:val="16"/>
                <w:szCs w:val="18"/>
                <w:lang w:eastAsia="tr-TR"/>
              </w:rPr>
            </w:pPr>
            <w:r w:rsidRPr="00BF5938">
              <w:rPr>
                <w:sz w:val="16"/>
                <w:szCs w:val="18"/>
                <w:lang w:eastAsia="tr-TR"/>
              </w:rPr>
              <w:t>540,920</w:t>
            </w:r>
          </w:p>
        </w:tc>
      </w:tr>
      <w:tr w:rsidR="00A7000E" w:rsidRPr="00E774B9" w14:paraId="2D07B9A4" w14:textId="77777777" w:rsidTr="00A7000E">
        <w:trPr>
          <w:divId w:val="969283789"/>
          <w:trHeight w:val="66"/>
        </w:trPr>
        <w:tc>
          <w:tcPr>
            <w:tcW w:w="6528" w:type="dxa"/>
            <w:tcBorders>
              <w:top w:val="nil"/>
              <w:left w:val="nil"/>
              <w:bottom w:val="single" w:sz="8" w:space="0" w:color="auto"/>
              <w:right w:val="nil"/>
            </w:tcBorders>
            <w:shd w:val="clear" w:color="auto" w:fill="auto"/>
            <w:noWrap/>
            <w:vAlign w:val="center"/>
            <w:hideMark/>
          </w:tcPr>
          <w:p w14:paraId="31389537" w14:textId="77777777" w:rsidR="00A7000E" w:rsidRPr="00BF5938" w:rsidRDefault="00A7000E" w:rsidP="00792658">
            <w:pPr>
              <w:rPr>
                <w:color w:val="000000"/>
                <w:sz w:val="14"/>
                <w:szCs w:val="16"/>
                <w:lang w:eastAsia="tr-TR"/>
              </w:rPr>
            </w:pPr>
            <w:r w:rsidRPr="00BF5938">
              <w:rPr>
                <w:color w:val="000000"/>
                <w:sz w:val="14"/>
                <w:szCs w:val="16"/>
                <w:lang w:eastAsia="tr-TR"/>
              </w:rPr>
              <w:t> </w:t>
            </w:r>
          </w:p>
        </w:tc>
        <w:tc>
          <w:tcPr>
            <w:tcW w:w="1072" w:type="dxa"/>
            <w:tcBorders>
              <w:top w:val="nil"/>
              <w:left w:val="nil"/>
              <w:bottom w:val="single" w:sz="8" w:space="0" w:color="auto"/>
              <w:right w:val="nil"/>
            </w:tcBorders>
            <w:shd w:val="clear" w:color="auto" w:fill="auto"/>
            <w:vAlign w:val="center"/>
            <w:hideMark/>
          </w:tcPr>
          <w:p w14:paraId="62C125B6" w14:textId="77777777" w:rsidR="00A7000E" w:rsidRPr="00B67324" w:rsidRDefault="00A7000E" w:rsidP="00ED1C54">
            <w:pPr>
              <w:jc w:val="right"/>
              <w:rPr>
                <w:color w:val="000000"/>
                <w:sz w:val="16"/>
                <w:szCs w:val="18"/>
                <w:lang w:eastAsia="tr-TR"/>
              </w:rPr>
            </w:pPr>
            <w:r w:rsidRPr="00B67324">
              <w:rPr>
                <w:color w:val="000000"/>
                <w:sz w:val="16"/>
                <w:szCs w:val="18"/>
                <w:lang w:eastAsia="tr-TR"/>
              </w:rPr>
              <w:t> </w:t>
            </w:r>
          </w:p>
        </w:tc>
        <w:tc>
          <w:tcPr>
            <w:tcW w:w="1665" w:type="dxa"/>
            <w:tcBorders>
              <w:top w:val="nil"/>
              <w:left w:val="nil"/>
              <w:bottom w:val="single" w:sz="8" w:space="0" w:color="auto"/>
              <w:right w:val="nil"/>
            </w:tcBorders>
            <w:shd w:val="clear" w:color="auto" w:fill="auto"/>
            <w:noWrap/>
            <w:vAlign w:val="center"/>
            <w:hideMark/>
          </w:tcPr>
          <w:p w14:paraId="26D0A2F1" w14:textId="77777777" w:rsidR="00A7000E" w:rsidRPr="00BF5938" w:rsidRDefault="00A7000E" w:rsidP="002D2365">
            <w:pPr>
              <w:jc w:val="right"/>
              <w:rPr>
                <w:color w:val="000000"/>
                <w:sz w:val="16"/>
                <w:szCs w:val="18"/>
                <w:lang w:eastAsia="tr-TR"/>
              </w:rPr>
            </w:pPr>
            <w:r w:rsidRPr="00BF5938">
              <w:rPr>
                <w:color w:val="000000"/>
                <w:sz w:val="16"/>
                <w:szCs w:val="18"/>
                <w:lang w:eastAsia="tr-TR"/>
              </w:rPr>
              <w:t> </w:t>
            </w:r>
          </w:p>
        </w:tc>
      </w:tr>
      <w:tr w:rsidR="00BF5938" w:rsidRPr="00E774B9" w14:paraId="124ACD5F" w14:textId="77777777" w:rsidTr="00A7000E">
        <w:trPr>
          <w:divId w:val="969283789"/>
          <w:trHeight w:val="266"/>
        </w:trPr>
        <w:tc>
          <w:tcPr>
            <w:tcW w:w="6528" w:type="dxa"/>
            <w:tcBorders>
              <w:top w:val="nil"/>
              <w:left w:val="nil"/>
              <w:bottom w:val="single" w:sz="8" w:space="0" w:color="auto"/>
              <w:right w:val="nil"/>
            </w:tcBorders>
            <w:shd w:val="clear" w:color="auto" w:fill="auto"/>
            <w:noWrap/>
            <w:vAlign w:val="center"/>
            <w:hideMark/>
          </w:tcPr>
          <w:p w14:paraId="1C698400" w14:textId="77777777" w:rsidR="00BF5938" w:rsidRPr="00BF5938" w:rsidRDefault="00BF5938" w:rsidP="00792658">
            <w:pPr>
              <w:rPr>
                <w:b/>
                <w:bCs/>
                <w:color w:val="000000"/>
                <w:sz w:val="14"/>
                <w:szCs w:val="16"/>
                <w:lang w:eastAsia="tr-TR"/>
              </w:rPr>
            </w:pPr>
            <w:r w:rsidRPr="00BF5938">
              <w:rPr>
                <w:b/>
                <w:bCs/>
                <w:color w:val="000000"/>
                <w:sz w:val="14"/>
                <w:szCs w:val="16"/>
                <w:lang w:eastAsia="tr-TR"/>
              </w:rPr>
              <w:t>DÖNEM NET K/Z</w:t>
            </w:r>
          </w:p>
        </w:tc>
        <w:tc>
          <w:tcPr>
            <w:tcW w:w="1072" w:type="dxa"/>
            <w:tcBorders>
              <w:top w:val="nil"/>
              <w:left w:val="nil"/>
              <w:bottom w:val="single" w:sz="8" w:space="0" w:color="auto"/>
              <w:right w:val="nil"/>
            </w:tcBorders>
            <w:shd w:val="clear" w:color="auto" w:fill="auto"/>
            <w:vAlign w:val="center"/>
            <w:hideMark/>
          </w:tcPr>
          <w:p w14:paraId="16F9A90D" w14:textId="0D5BD35D" w:rsidR="00BF5938" w:rsidRPr="00B67324" w:rsidRDefault="00B67324" w:rsidP="00ED1C54">
            <w:pPr>
              <w:jc w:val="right"/>
              <w:rPr>
                <w:b/>
                <w:bCs/>
                <w:sz w:val="16"/>
                <w:szCs w:val="18"/>
                <w:lang w:eastAsia="tr-TR"/>
              </w:rPr>
            </w:pPr>
            <w:r w:rsidRPr="00B67324">
              <w:rPr>
                <w:b/>
                <w:bCs/>
                <w:sz w:val="16"/>
                <w:szCs w:val="18"/>
                <w:lang w:eastAsia="tr-TR"/>
              </w:rPr>
              <w:t>9,803,342</w:t>
            </w:r>
          </w:p>
        </w:tc>
        <w:tc>
          <w:tcPr>
            <w:tcW w:w="1665" w:type="dxa"/>
            <w:tcBorders>
              <w:top w:val="nil"/>
              <w:left w:val="nil"/>
              <w:bottom w:val="single" w:sz="8" w:space="0" w:color="auto"/>
              <w:right w:val="nil"/>
            </w:tcBorders>
            <w:shd w:val="clear" w:color="auto" w:fill="auto"/>
            <w:vAlign w:val="center"/>
            <w:hideMark/>
          </w:tcPr>
          <w:p w14:paraId="02D72248" w14:textId="7C0B46D1" w:rsidR="00BF5938" w:rsidRPr="00BF5938" w:rsidRDefault="00BF5938" w:rsidP="002D2365">
            <w:pPr>
              <w:jc w:val="right"/>
              <w:rPr>
                <w:b/>
                <w:bCs/>
                <w:sz w:val="16"/>
                <w:szCs w:val="18"/>
                <w:lang w:eastAsia="tr-TR"/>
              </w:rPr>
            </w:pPr>
            <w:r w:rsidRPr="00BF5938">
              <w:rPr>
                <w:b/>
                <w:bCs/>
                <w:sz w:val="16"/>
                <w:szCs w:val="18"/>
                <w:lang w:eastAsia="tr-TR"/>
              </w:rPr>
              <w:t>1,725,682</w:t>
            </w:r>
          </w:p>
        </w:tc>
      </w:tr>
    </w:tbl>
    <w:p w14:paraId="0B784BEF" w14:textId="674AD56F" w:rsidR="00A7000E" w:rsidRPr="0049079C" w:rsidRDefault="00A7000E" w:rsidP="00792658">
      <w:pPr>
        <w:pStyle w:val="BodyText"/>
        <w:ind w:hanging="567"/>
        <w:rPr>
          <w:sz w:val="15"/>
          <w:szCs w:val="15"/>
          <w:highlight w:val="yellow"/>
          <w:lang w:eastAsia="tr-TR"/>
        </w:rPr>
      </w:pPr>
    </w:p>
    <w:tbl>
      <w:tblPr>
        <w:tblW w:w="9225" w:type="dxa"/>
        <w:tblCellMar>
          <w:left w:w="70" w:type="dxa"/>
          <w:right w:w="70" w:type="dxa"/>
        </w:tblCellMar>
        <w:tblLook w:val="04A0" w:firstRow="1" w:lastRow="0" w:firstColumn="1" w:lastColumn="0" w:noHBand="0" w:noVBand="1"/>
      </w:tblPr>
      <w:tblGrid>
        <w:gridCol w:w="6286"/>
        <w:gridCol w:w="1267"/>
        <w:gridCol w:w="1672"/>
      </w:tblGrid>
      <w:tr w:rsidR="00A7000E" w:rsidRPr="00B67324" w14:paraId="5543A8E4" w14:textId="77777777" w:rsidTr="00A7000E">
        <w:trPr>
          <w:divId w:val="357851293"/>
          <w:trHeight w:val="246"/>
        </w:trPr>
        <w:tc>
          <w:tcPr>
            <w:tcW w:w="62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94C2EC" w14:textId="67F70B45" w:rsidR="00A7000E" w:rsidRPr="00BF5938" w:rsidRDefault="00A7000E" w:rsidP="00A7000E">
            <w:pPr>
              <w:rPr>
                <w:color w:val="000000"/>
                <w:sz w:val="16"/>
                <w:lang w:eastAsia="tr-TR"/>
              </w:rPr>
            </w:pPr>
            <w:r w:rsidRPr="00BF5938">
              <w:rPr>
                <w:color w:val="000000"/>
                <w:sz w:val="16"/>
                <w:lang w:eastAsia="tr-TR"/>
              </w:rPr>
              <w:t> </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F06D8E9" w14:textId="1D93757B" w:rsidR="00A7000E" w:rsidRPr="00B67324" w:rsidRDefault="00A7000E" w:rsidP="00A7000E">
            <w:pPr>
              <w:jc w:val="right"/>
              <w:rPr>
                <w:b/>
                <w:bCs/>
                <w:color w:val="000000"/>
                <w:sz w:val="16"/>
                <w:szCs w:val="16"/>
                <w:lang w:eastAsia="tr-TR"/>
              </w:rPr>
            </w:pPr>
            <w:r w:rsidRPr="00B67324">
              <w:rPr>
                <w:b/>
                <w:bCs/>
                <w:color w:val="000000"/>
                <w:sz w:val="16"/>
                <w:szCs w:val="16"/>
                <w:lang w:eastAsia="tr-TR"/>
              </w:rPr>
              <w:t>30.09.202</w:t>
            </w:r>
            <w:r w:rsidR="00B67324" w:rsidRPr="00B67324">
              <w:rPr>
                <w:b/>
                <w:bCs/>
                <w:color w:val="000000"/>
                <w:sz w:val="16"/>
                <w:szCs w:val="16"/>
                <w:lang w:eastAsia="tr-TR"/>
              </w:rPr>
              <w:t>2</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54BC422D" w14:textId="39147B13" w:rsidR="00A7000E" w:rsidRPr="00B67324" w:rsidRDefault="00A7000E" w:rsidP="00A7000E">
            <w:pPr>
              <w:jc w:val="right"/>
              <w:rPr>
                <w:b/>
                <w:bCs/>
                <w:color w:val="000000"/>
                <w:sz w:val="16"/>
                <w:szCs w:val="16"/>
                <w:lang w:eastAsia="tr-TR"/>
              </w:rPr>
            </w:pPr>
            <w:r w:rsidRPr="00B67324">
              <w:rPr>
                <w:b/>
                <w:bCs/>
                <w:color w:val="000000"/>
                <w:sz w:val="16"/>
                <w:szCs w:val="16"/>
                <w:lang w:eastAsia="tr-TR"/>
              </w:rPr>
              <w:t>31.12.202</w:t>
            </w:r>
            <w:r w:rsidR="00BF5938" w:rsidRPr="00B67324">
              <w:rPr>
                <w:b/>
                <w:bCs/>
                <w:color w:val="000000"/>
                <w:sz w:val="16"/>
                <w:szCs w:val="16"/>
                <w:lang w:eastAsia="tr-TR"/>
              </w:rPr>
              <w:t>1</w:t>
            </w:r>
          </w:p>
        </w:tc>
      </w:tr>
      <w:tr w:rsidR="00BF5938" w:rsidRPr="00B67324" w14:paraId="22AEE0B1"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1FB305ED" w14:textId="77777777" w:rsidR="00BF5938" w:rsidRPr="00B67324" w:rsidRDefault="00BF5938" w:rsidP="00BF5938">
            <w:pPr>
              <w:rPr>
                <w:color w:val="000000"/>
                <w:sz w:val="16"/>
                <w:szCs w:val="16"/>
                <w:lang w:eastAsia="tr-TR"/>
              </w:rPr>
            </w:pPr>
            <w:r w:rsidRPr="00B67324">
              <w:rPr>
                <w:color w:val="000000"/>
                <w:sz w:val="16"/>
                <w:szCs w:val="16"/>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1F7196F" w14:textId="2C19F0B8" w:rsidR="00BF5938" w:rsidRPr="00B67324" w:rsidRDefault="00BF5938" w:rsidP="00BF5938">
            <w:pPr>
              <w:jc w:val="right"/>
              <w:rPr>
                <w:color w:val="000000"/>
                <w:sz w:val="16"/>
                <w:szCs w:val="18"/>
                <w:lang w:eastAsia="tr-TR"/>
              </w:rPr>
            </w:pPr>
            <w:r w:rsidRPr="00B67324">
              <w:rPr>
                <w:color w:val="000000"/>
                <w:sz w:val="16"/>
                <w:szCs w:val="18"/>
                <w:lang w:eastAsia="tr-TR"/>
              </w:rPr>
              <w:t>5</w:t>
            </w:r>
            <w:r w:rsidR="00B67324" w:rsidRPr="00B67324">
              <w:rPr>
                <w:color w:val="000000"/>
                <w:sz w:val="16"/>
                <w:szCs w:val="18"/>
                <w:lang w:eastAsia="tr-TR"/>
              </w:rPr>
              <w:t>0</w:t>
            </w:r>
            <w:r w:rsidRPr="00B67324">
              <w:rPr>
                <w:color w:val="000000"/>
                <w:sz w:val="16"/>
                <w:szCs w:val="18"/>
                <w:lang w:eastAsia="tr-TR"/>
              </w:rPr>
              <w:t>.</w:t>
            </w:r>
            <w:r w:rsidR="00B67324" w:rsidRPr="00B67324">
              <w:rPr>
                <w:color w:val="000000"/>
                <w:sz w:val="16"/>
                <w:szCs w:val="18"/>
                <w:lang w:eastAsia="tr-TR"/>
              </w:rPr>
              <w:t>42</w:t>
            </w:r>
            <w:r w:rsidRPr="00B67324">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6F9783F9" w14:textId="6E1E90B0" w:rsidR="00BF5938" w:rsidRPr="00B67324" w:rsidRDefault="00BF5938" w:rsidP="00BF5938">
            <w:pPr>
              <w:jc w:val="right"/>
              <w:rPr>
                <w:color w:val="000000"/>
                <w:sz w:val="16"/>
                <w:szCs w:val="18"/>
                <w:lang w:eastAsia="tr-TR"/>
              </w:rPr>
            </w:pPr>
            <w:r w:rsidRPr="00B67324">
              <w:rPr>
                <w:color w:val="000000"/>
                <w:sz w:val="16"/>
                <w:szCs w:val="18"/>
                <w:lang w:eastAsia="tr-TR"/>
              </w:rPr>
              <w:t>49.28%</w:t>
            </w:r>
          </w:p>
        </w:tc>
      </w:tr>
      <w:tr w:rsidR="00BF5938" w:rsidRPr="00B67324" w14:paraId="101ED1C3"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29EEBC3F" w14:textId="77777777" w:rsidR="00BF5938" w:rsidRPr="00B67324" w:rsidRDefault="00BF5938" w:rsidP="00BF5938">
            <w:pPr>
              <w:rPr>
                <w:color w:val="000000"/>
                <w:sz w:val="16"/>
                <w:szCs w:val="16"/>
                <w:lang w:eastAsia="tr-TR"/>
              </w:rPr>
            </w:pPr>
            <w:r w:rsidRPr="00B67324">
              <w:rPr>
                <w:color w:val="000000"/>
                <w:sz w:val="16"/>
                <w:szCs w:val="16"/>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46B87D7A" w14:textId="64196EFF" w:rsidR="00BF5938" w:rsidRPr="00B67324" w:rsidRDefault="00BF5938" w:rsidP="00BF5938">
            <w:pPr>
              <w:jc w:val="right"/>
              <w:rPr>
                <w:color w:val="000000"/>
                <w:sz w:val="16"/>
                <w:szCs w:val="18"/>
                <w:lang w:eastAsia="tr-TR"/>
              </w:rPr>
            </w:pPr>
            <w:r w:rsidRPr="00B67324">
              <w:rPr>
                <w:color w:val="000000"/>
                <w:sz w:val="16"/>
                <w:szCs w:val="18"/>
                <w:lang w:eastAsia="tr-TR"/>
              </w:rPr>
              <w:t>6</w:t>
            </w:r>
            <w:r w:rsidR="00B67324" w:rsidRPr="00B67324">
              <w:rPr>
                <w:color w:val="000000"/>
                <w:sz w:val="16"/>
                <w:szCs w:val="18"/>
                <w:lang w:eastAsia="tr-TR"/>
              </w:rPr>
              <w:t>0</w:t>
            </w:r>
            <w:r w:rsidRPr="00B67324">
              <w:rPr>
                <w:color w:val="000000"/>
                <w:sz w:val="16"/>
                <w:szCs w:val="18"/>
                <w:lang w:eastAsia="tr-TR"/>
              </w:rPr>
              <w:t>.6</w:t>
            </w:r>
            <w:r w:rsidR="00B67324" w:rsidRPr="00B67324">
              <w:rPr>
                <w:color w:val="000000"/>
                <w:sz w:val="16"/>
                <w:szCs w:val="18"/>
                <w:lang w:eastAsia="tr-TR"/>
              </w:rPr>
              <w:t>8</w:t>
            </w:r>
            <w:r w:rsidRPr="00B67324">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2EB27AD4" w14:textId="41FE5FBA" w:rsidR="00BF5938" w:rsidRPr="00B67324" w:rsidRDefault="00BF5938" w:rsidP="00BF5938">
            <w:pPr>
              <w:jc w:val="right"/>
              <w:rPr>
                <w:color w:val="000000"/>
                <w:sz w:val="16"/>
                <w:szCs w:val="18"/>
                <w:lang w:eastAsia="tr-TR"/>
              </w:rPr>
            </w:pPr>
            <w:r w:rsidRPr="00B67324">
              <w:rPr>
                <w:color w:val="000000"/>
                <w:sz w:val="16"/>
                <w:szCs w:val="18"/>
                <w:lang w:eastAsia="tr-TR"/>
              </w:rPr>
              <w:t>59.35%</w:t>
            </w:r>
          </w:p>
        </w:tc>
      </w:tr>
      <w:tr w:rsidR="00BF5938" w:rsidRPr="00B67324" w14:paraId="0EA1EC5C"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0961E8E8" w14:textId="77777777" w:rsidR="00BF5938" w:rsidRPr="00B67324" w:rsidRDefault="00BF5938" w:rsidP="00BF5938">
            <w:pPr>
              <w:rPr>
                <w:color w:val="000000"/>
                <w:sz w:val="16"/>
                <w:szCs w:val="16"/>
                <w:lang w:eastAsia="tr-TR"/>
              </w:rPr>
            </w:pPr>
            <w:r w:rsidRPr="00B67324">
              <w:rPr>
                <w:color w:val="000000"/>
                <w:sz w:val="16"/>
                <w:szCs w:val="16"/>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0C30AF34" w14:textId="614998B4" w:rsidR="00BF5938" w:rsidRPr="00B67324" w:rsidRDefault="00B67324" w:rsidP="00BF5938">
            <w:pPr>
              <w:jc w:val="right"/>
              <w:rPr>
                <w:color w:val="000000"/>
                <w:sz w:val="16"/>
                <w:szCs w:val="18"/>
                <w:lang w:eastAsia="tr-TR"/>
              </w:rPr>
            </w:pPr>
            <w:r w:rsidRPr="00B67324">
              <w:rPr>
                <w:color w:val="000000"/>
                <w:sz w:val="16"/>
                <w:szCs w:val="18"/>
                <w:lang w:eastAsia="tr-TR"/>
              </w:rPr>
              <w:t>69</w:t>
            </w:r>
            <w:r w:rsidR="00BF5938" w:rsidRPr="00B67324">
              <w:rPr>
                <w:color w:val="000000"/>
                <w:sz w:val="16"/>
                <w:szCs w:val="18"/>
                <w:lang w:eastAsia="tr-TR"/>
              </w:rPr>
              <w:t>.</w:t>
            </w:r>
            <w:r w:rsidRPr="00B67324">
              <w:rPr>
                <w:color w:val="000000"/>
                <w:sz w:val="16"/>
                <w:szCs w:val="18"/>
                <w:lang w:eastAsia="tr-TR"/>
              </w:rPr>
              <w:t>39</w:t>
            </w:r>
            <w:r w:rsidR="00BF5938" w:rsidRPr="00B67324">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42BE03BB" w14:textId="04BA5CFB" w:rsidR="00BF5938" w:rsidRPr="00B67324" w:rsidRDefault="00BF5938" w:rsidP="00BF5938">
            <w:pPr>
              <w:jc w:val="right"/>
              <w:rPr>
                <w:color w:val="000000"/>
                <w:sz w:val="16"/>
                <w:szCs w:val="18"/>
                <w:lang w:eastAsia="tr-TR"/>
              </w:rPr>
            </w:pPr>
            <w:r w:rsidRPr="00B67324">
              <w:rPr>
                <w:color w:val="000000"/>
                <w:sz w:val="16"/>
                <w:szCs w:val="18"/>
                <w:lang w:eastAsia="tr-TR"/>
              </w:rPr>
              <w:t>34.38%</w:t>
            </w:r>
          </w:p>
        </w:tc>
      </w:tr>
      <w:tr w:rsidR="00BF5938" w:rsidRPr="00B67324" w14:paraId="6F493FCC"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74F54D93" w14:textId="77777777" w:rsidR="00BF5938" w:rsidRPr="00B67324" w:rsidRDefault="00BF5938" w:rsidP="00BF5938">
            <w:pPr>
              <w:rPr>
                <w:color w:val="000000"/>
                <w:sz w:val="16"/>
                <w:szCs w:val="16"/>
                <w:lang w:eastAsia="tr-TR"/>
              </w:rPr>
            </w:pPr>
            <w:r w:rsidRPr="00B67324">
              <w:rPr>
                <w:color w:val="000000"/>
                <w:sz w:val="16"/>
                <w:szCs w:val="16"/>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01ADFD89" w14:textId="6D57AF3F" w:rsidR="00BF5938" w:rsidRPr="00B67324" w:rsidRDefault="00B67324" w:rsidP="00BF5938">
            <w:pPr>
              <w:jc w:val="right"/>
              <w:rPr>
                <w:color w:val="000000"/>
                <w:sz w:val="16"/>
                <w:szCs w:val="18"/>
                <w:lang w:eastAsia="tr-TR"/>
              </w:rPr>
            </w:pPr>
            <w:r w:rsidRPr="00B67324">
              <w:rPr>
                <w:color w:val="000000"/>
                <w:sz w:val="16"/>
                <w:szCs w:val="18"/>
                <w:lang w:eastAsia="tr-TR"/>
              </w:rPr>
              <w:t>5</w:t>
            </w:r>
            <w:r w:rsidR="00BF5938" w:rsidRPr="00B67324">
              <w:rPr>
                <w:color w:val="000000"/>
                <w:sz w:val="16"/>
                <w:szCs w:val="18"/>
                <w:lang w:eastAsia="tr-TR"/>
              </w:rPr>
              <w:t>.</w:t>
            </w:r>
            <w:r w:rsidRPr="00B67324">
              <w:rPr>
                <w:color w:val="000000"/>
                <w:sz w:val="16"/>
                <w:szCs w:val="18"/>
                <w:lang w:eastAsia="tr-TR"/>
              </w:rPr>
              <w:t>02</w:t>
            </w:r>
            <w:r w:rsidR="00BF5938" w:rsidRPr="00B67324">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0AE43170" w14:textId="64BC4EDE" w:rsidR="00BF5938" w:rsidRPr="00B67324" w:rsidRDefault="00BF5938" w:rsidP="00BF5938">
            <w:pPr>
              <w:jc w:val="right"/>
              <w:rPr>
                <w:color w:val="000000"/>
                <w:sz w:val="16"/>
                <w:szCs w:val="18"/>
                <w:lang w:eastAsia="tr-TR"/>
              </w:rPr>
            </w:pPr>
            <w:r w:rsidRPr="00B67324">
              <w:rPr>
                <w:color w:val="000000"/>
                <w:sz w:val="16"/>
                <w:szCs w:val="18"/>
                <w:lang w:eastAsia="tr-TR"/>
              </w:rPr>
              <w:t>1.58%</w:t>
            </w:r>
          </w:p>
        </w:tc>
      </w:tr>
      <w:tr w:rsidR="00BF5938" w:rsidRPr="00B67324" w14:paraId="3C9CD729"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68216916" w14:textId="77777777" w:rsidR="00BF5938" w:rsidRPr="00B67324" w:rsidRDefault="00BF5938" w:rsidP="00BF5938">
            <w:pPr>
              <w:rPr>
                <w:color w:val="000000"/>
                <w:sz w:val="16"/>
                <w:szCs w:val="16"/>
                <w:lang w:eastAsia="tr-TR"/>
              </w:rPr>
            </w:pPr>
            <w:r w:rsidRPr="00B67324">
              <w:rPr>
                <w:color w:val="000000"/>
                <w:sz w:val="16"/>
                <w:szCs w:val="16"/>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64C968F3" w14:textId="13C4101D" w:rsidR="00BF5938" w:rsidRPr="00B67324" w:rsidRDefault="00B67324" w:rsidP="00BF5938">
            <w:pPr>
              <w:jc w:val="right"/>
              <w:rPr>
                <w:color w:val="000000"/>
                <w:sz w:val="16"/>
                <w:szCs w:val="18"/>
                <w:lang w:eastAsia="tr-TR"/>
              </w:rPr>
            </w:pPr>
            <w:r w:rsidRPr="00B67324">
              <w:rPr>
                <w:color w:val="000000"/>
                <w:sz w:val="16"/>
                <w:szCs w:val="18"/>
                <w:lang w:eastAsia="tr-TR"/>
              </w:rPr>
              <w:t>24</w:t>
            </w:r>
            <w:r w:rsidR="00BF5938" w:rsidRPr="00B67324">
              <w:rPr>
                <w:color w:val="000000"/>
                <w:sz w:val="16"/>
                <w:szCs w:val="18"/>
                <w:lang w:eastAsia="tr-TR"/>
              </w:rPr>
              <w:t>.</w:t>
            </w:r>
            <w:r w:rsidRPr="00B67324">
              <w:rPr>
                <w:color w:val="000000"/>
                <w:sz w:val="16"/>
                <w:szCs w:val="18"/>
                <w:lang w:eastAsia="tr-TR"/>
              </w:rPr>
              <w:t>92</w:t>
            </w:r>
            <w:r w:rsidR="00BF5938" w:rsidRPr="00B67324">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1DCC2B10" w14:textId="23B52638" w:rsidR="00BF5938" w:rsidRPr="00B67324" w:rsidRDefault="00BF5938" w:rsidP="00BF5938">
            <w:pPr>
              <w:jc w:val="right"/>
              <w:rPr>
                <w:color w:val="000000"/>
                <w:sz w:val="16"/>
                <w:szCs w:val="18"/>
                <w:lang w:eastAsia="tr-TR"/>
              </w:rPr>
            </w:pPr>
            <w:r w:rsidRPr="00B67324">
              <w:rPr>
                <w:color w:val="000000"/>
                <w:sz w:val="16"/>
                <w:szCs w:val="18"/>
                <w:lang w:eastAsia="tr-TR"/>
              </w:rPr>
              <w:t>22.34%</w:t>
            </w:r>
          </w:p>
        </w:tc>
      </w:tr>
    </w:tbl>
    <w:p w14:paraId="4953694A" w14:textId="245FAA5B" w:rsidR="00E64CE9" w:rsidRPr="00B67324" w:rsidRDefault="002B3725" w:rsidP="00C24E9A">
      <w:pPr>
        <w:pStyle w:val="BodyText"/>
        <w:ind w:hanging="567"/>
        <w:rPr>
          <w:sz w:val="16"/>
          <w:szCs w:val="16"/>
        </w:rPr>
      </w:pPr>
      <w:r w:rsidRPr="00B67324">
        <w:rPr>
          <w:sz w:val="16"/>
          <w:szCs w:val="16"/>
        </w:rPr>
        <w:t xml:space="preserve">              </w:t>
      </w:r>
      <w:r w:rsidR="00E64CE9" w:rsidRPr="00B67324">
        <w:rPr>
          <w:sz w:val="16"/>
          <w:szCs w:val="16"/>
        </w:rPr>
        <w:t>*   Toplam Krediler rakamına leasing alacakları dahildir.</w:t>
      </w:r>
    </w:p>
    <w:p w14:paraId="221A20D1" w14:textId="013C80CA" w:rsidR="00E64CE9" w:rsidRPr="00B67324" w:rsidRDefault="00E64CE9" w:rsidP="00E64CE9">
      <w:pPr>
        <w:pStyle w:val="BodyText"/>
      </w:pPr>
      <w:r w:rsidRPr="00B67324">
        <w:rPr>
          <w:sz w:val="16"/>
          <w:szCs w:val="16"/>
        </w:rPr>
        <w:t>** Söz konusu rasyolar ara dönem kar rakamları yılsonuna getirilerek hesaplanmıştır.</w:t>
      </w:r>
    </w:p>
    <w:p w14:paraId="25692ACA" w14:textId="77777777" w:rsidR="00895FF3" w:rsidRPr="00E774B9" w:rsidRDefault="00E64CE9" w:rsidP="00895FF3">
      <w:pPr>
        <w:pStyle w:val="BodyText"/>
        <w:ind w:left="-567"/>
        <w:rPr>
          <w:b/>
          <w:highlight w:val="yellow"/>
        </w:rPr>
      </w:pPr>
      <w:r w:rsidRPr="00B67324">
        <w:br w:type="page"/>
      </w:r>
      <w:bookmarkStart w:id="29" w:name="_Hlk39967379"/>
      <w:r w:rsidR="00895FF3" w:rsidRPr="00324796">
        <w:rPr>
          <w:b/>
        </w:rPr>
        <w:lastRenderedPageBreak/>
        <w:t>1.3</w:t>
      </w:r>
      <w:r w:rsidR="00895FF3" w:rsidRPr="00324796">
        <w:rPr>
          <w:b/>
        </w:rPr>
        <w:tab/>
        <w:t>Yönetim Kurulu Başkanı’nın Mesajı</w:t>
      </w:r>
    </w:p>
    <w:bookmarkEnd w:id="29"/>
    <w:p w14:paraId="4E9B4127" w14:textId="77777777" w:rsidR="00895FF3" w:rsidRPr="00E774B9" w:rsidRDefault="00895FF3" w:rsidP="00895FF3">
      <w:pPr>
        <w:jc w:val="both"/>
        <w:rPr>
          <w:rFonts w:cs="Calibri"/>
          <w:sz w:val="6"/>
          <w:highlight w:val="yellow"/>
        </w:rPr>
      </w:pPr>
    </w:p>
    <w:p w14:paraId="127C8147" w14:textId="77777777" w:rsidR="00B62206" w:rsidRPr="00E774B9" w:rsidRDefault="00B62206" w:rsidP="00B62206">
      <w:pPr>
        <w:jc w:val="both"/>
        <w:rPr>
          <w:rFonts w:cs="Calibri"/>
          <w:sz w:val="18"/>
          <w:highlight w:val="yellow"/>
        </w:rPr>
      </w:pPr>
    </w:p>
    <w:p w14:paraId="4666B497" w14:textId="77777777" w:rsidR="00C0682D" w:rsidRPr="00B14181" w:rsidRDefault="00C0682D" w:rsidP="00C0682D">
      <w:pPr>
        <w:jc w:val="both"/>
        <w:rPr>
          <w:rFonts w:cstheme="minorHAnsi"/>
          <w:szCs w:val="18"/>
        </w:rPr>
      </w:pPr>
      <w:r w:rsidRPr="00B14181">
        <w:rPr>
          <w:rFonts w:cstheme="minorHAnsi"/>
          <w:szCs w:val="18"/>
        </w:rPr>
        <w:t>Kıymetli Hissedarlarımız,</w:t>
      </w:r>
    </w:p>
    <w:p w14:paraId="6D2AEB81" w14:textId="77777777" w:rsidR="00C0682D" w:rsidRPr="00B14181" w:rsidRDefault="00C0682D" w:rsidP="00C0682D">
      <w:pPr>
        <w:jc w:val="both"/>
        <w:rPr>
          <w:rFonts w:cstheme="minorHAnsi"/>
          <w:szCs w:val="18"/>
        </w:rPr>
      </w:pPr>
    </w:p>
    <w:p w14:paraId="2299AE39" w14:textId="77777777" w:rsidR="00C0682D" w:rsidRDefault="00C0682D" w:rsidP="00C0682D">
      <w:pPr>
        <w:jc w:val="both"/>
        <w:rPr>
          <w:rFonts w:cstheme="minorHAnsi"/>
          <w:szCs w:val="18"/>
        </w:rPr>
      </w:pPr>
      <w:r w:rsidRPr="00B14181">
        <w:rPr>
          <w:rFonts w:cstheme="minorHAnsi"/>
          <w:szCs w:val="18"/>
        </w:rPr>
        <w:t>Küresel ekonomi salgının bıraktığı yıkıcı etkileri kısmi olarak atlatabilmişken 2022 yılı şokları</w:t>
      </w:r>
      <w:r>
        <w:rPr>
          <w:rFonts w:cstheme="minorHAnsi"/>
          <w:szCs w:val="18"/>
        </w:rPr>
        <w:t>,</w:t>
      </w:r>
      <w:r w:rsidRPr="00B14181">
        <w:rPr>
          <w:rFonts w:cstheme="minorHAnsi"/>
          <w:szCs w:val="18"/>
        </w:rPr>
        <w:t xml:space="preserve"> bir dizi yeni krizi yeniden gelişmiş ve gelişmekte olan ekonomilerin gündemine getirdi. Optimum mali ve parasal politikaları tasarlamak ve uygulamak</w:t>
      </w:r>
      <w:r>
        <w:rPr>
          <w:rFonts w:cstheme="minorHAnsi"/>
          <w:szCs w:val="18"/>
        </w:rPr>
        <w:t>;</w:t>
      </w:r>
      <w:r w:rsidRPr="00B14181">
        <w:rPr>
          <w:rFonts w:cstheme="minorHAnsi"/>
          <w:szCs w:val="18"/>
        </w:rPr>
        <w:t xml:space="preserve"> enerji ve gıda krizlerinin</w:t>
      </w:r>
      <w:r>
        <w:rPr>
          <w:rFonts w:cstheme="minorHAnsi"/>
          <w:szCs w:val="18"/>
        </w:rPr>
        <w:t xml:space="preserve"> ve</w:t>
      </w:r>
      <w:r w:rsidRPr="00B14181">
        <w:rPr>
          <w:rFonts w:cstheme="minorHAnsi"/>
          <w:szCs w:val="18"/>
        </w:rPr>
        <w:t xml:space="preserve"> tarihi yüksek enflasyonların yaşandığı, piyasaların oldukça kırılgan olduğu bu dönemde birçok ülkede politika yapıcıları zorlu ve keskin kararlar almaya zorladı. </w:t>
      </w:r>
      <w:bookmarkStart w:id="30" w:name="_Hlk117272910"/>
      <w:r>
        <w:rPr>
          <w:rFonts w:cstheme="minorHAnsi"/>
          <w:szCs w:val="18"/>
        </w:rPr>
        <w:t xml:space="preserve">Bir yanda büyük merkez bankalarının uyguladıkları parasal sıkılaşma adımlarının doğurabileceği olası resesyon gündemleri tartışılırken diğer yandan savaşın da etkileriyle yeni </w:t>
      </w:r>
      <w:r w:rsidRPr="009D1D69">
        <w:rPr>
          <w:rFonts w:cstheme="minorHAnsi"/>
          <w:szCs w:val="18"/>
        </w:rPr>
        <w:t>gıda ve enerji şoklarının yaşanma ihtimali sürmektedir</w:t>
      </w:r>
      <w:r>
        <w:rPr>
          <w:rFonts w:cstheme="minorHAnsi"/>
          <w:szCs w:val="18"/>
        </w:rPr>
        <w:t>.</w:t>
      </w:r>
    </w:p>
    <w:p w14:paraId="7CBD8C02" w14:textId="77777777" w:rsidR="00C0682D" w:rsidRDefault="00C0682D" w:rsidP="00C0682D">
      <w:pPr>
        <w:jc w:val="both"/>
        <w:rPr>
          <w:rFonts w:cstheme="minorHAnsi"/>
          <w:szCs w:val="18"/>
        </w:rPr>
      </w:pPr>
    </w:p>
    <w:bookmarkEnd w:id="30"/>
    <w:p w14:paraId="0EB117A0" w14:textId="77777777" w:rsidR="00C0682D" w:rsidRDefault="00C0682D" w:rsidP="00C0682D">
      <w:pPr>
        <w:jc w:val="both"/>
        <w:rPr>
          <w:rFonts w:cstheme="minorHAnsi"/>
          <w:szCs w:val="18"/>
        </w:rPr>
      </w:pPr>
      <w:r w:rsidRPr="00B14181">
        <w:rPr>
          <w:rFonts w:cstheme="minorHAnsi"/>
          <w:szCs w:val="18"/>
        </w:rPr>
        <w:t xml:space="preserve">Faiz artışlarına beklenenden daha geç başlayan Amerikan Merkez Bankası (FED)'nın 75 baz puanlık agresif faiz artışı trendinin devam etmesi beklenirken bu süreçte Amerikan </w:t>
      </w:r>
      <w:proofErr w:type="gramStart"/>
      <w:r w:rsidRPr="00B14181">
        <w:rPr>
          <w:rFonts w:cstheme="minorHAnsi"/>
          <w:szCs w:val="18"/>
        </w:rPr>
        <w:t>Doları’nın</w:t>
      </w:r>
      <w:proofErr w:type="gramEnd"/>
      <w:r w:rsidRPr="00B14181">
        <w:rPr>
          <w:rFonts w:cstheme="minorHAnsi"/>
          <w:szCs w:val="18"/>
        </w:rPr>
        <w:t xml:space="preserve"> </w:t>
      </w:r>
      <w:r>
        <w:rPr>
          <w:rFonts w:cstheme="minorHAnsi"/>
          <w:szCs w:val="18"/>
        </w:rPr>
        <w:t>değerlenmesi</w:t>
      </w:r>
      <w:r w:rsidRPr="00B14181">
        <w:rPr>
          <w:rFonts w:cstheme="minorHAnsi"/>
          <w:szCs w:val="18"/>
        </w:rPr>
        <w:t xml:space="preserve"> özellikle gelişmekte olan ülkeleri ek risklerle yüzleştirmektedir. 2000’li yılların başından bu yana en yüksek değerini gören Amerikan </w:t>
      </w:r>
      <w:proofErr w:type="gramStart"/>
      <w:r w:rsidRPr="00B14181">
        <w:rPr>
          <w:rFonts w:cstheme="minorHAnsi"/>
          <w:szCs w:val="18"/>
        </w:rPr>
        <w:t>Doları</w:t>
      </w:r>
      <w:proofErr w:type="gramEnd"/>
      <w:r w:rsidRPr="00B14181">
        <w:rPr>
          <w:rFonts w:cstheme="minorHAnsi"/>
          <w:szCs w:val="18"/>
        </w:rPr>
        <w:t xml:space="preserve"> gelişmekte olan ülkelerdeki ithal ürün maliyetlerini artırırken yükselen faizler ve süre gelen küresel riskler sermaye akımlarının bu ülkelerden gelişmiş ülkelere doğru dönmesine neden olmaktadır. Gelişmekte olan ülkelerdeki bu ek maliyet artışları ve dışa</w:t>
      </w:r>
      <w:r>
        <w:rPr>
          <w:rFonts w:cstheme="minorHAnsi"/>
          <w:szCs w:val="18"/>
        </w:rPr>
        <w:t>rı yönelen</w:t>
      </w:r>
      <w:r w:rsidRPr="00B14181">
        <w:rPr>
          <w:rFonts w:cstheme="minorHAnsi"/>
          <w:szCs w:val="18"/>
        </w:rPr>
        <w:t xml:space="preserve"> sermaye akımları borç ve ödemeler dengesi krizleri risklerinin yaşanma olasılığını ortaya çıkarmaktadır. Rusya</w:t>
      </w:r>
      <w:r>
        <w:rPr>
          <w:rFonts w:cstheme="minorHAnsi"/>
          <w:szCs w:val="18"/>
        </w:rPr>
        <w:t xml:space="preserve"> -</w:t>
      </w:r>
      <w:r w:rsidRPr="00B14181">
        <w:rPr>
          <w:rFonts w:cstheme="minorHAnsi"/>
          <w:szCs w:val="18"/>
        </w:rPr>
        <w:t xml:space="preserve"> Ukrayna Savaşı kaynaklı gıda krizi Karadeniz tahıl girişimi sonrasında bir miktar hafiflese de bahsi geçen küresel risklerden en ciddi oranda etkilenen Avrupa bölgesinde yaşanan enerji krizi, doğalgaz fiyatlarındaki  ciddi fiyat artışları ve kamunun tüketicileri ve firmaları korumak amacıyla harcadığı milyarlarca Euro’nun sebep olduğu bölgedeki rekor seviyede enflasyon oranlarının gelecek yıl sonuna kadar sürmesi beklenirken, Avrupa Merkez Bankası (ECB)’nın %2 enflasyon hedefine ulaşmak amacıyla parasal sıkılaştırmayı artırarak sürdürmesi beklenmektedir. </w:t>
      </w:r>
    </w:p>
    <w:p w14:paraId="3AE40202" w14:textId="77777777" w:rsidR="00C0682D" w:rsidRPr="00B14181" w:rsidRDefault="00C0682D" w:rsidP="00C0682D">
      <w:pPr>
        <w:jc w:val="both"/>
        <w:rPr>
          <w:rFonts w:cstheme="minorHAnsi"/>
          <w:szCs w:val="18"/>
        </w:rPr>
      </w:pPr>
    </w:p>
    <w:p w14:paraId="582DD8FF" w14:textId="77777777" w:rsidR="00C0682D" w:rsidRDefault="00C0682D" w:rsidP="00C0682D">
      <w:pPr>
        <w:jc w:val="both"/>
        <w:rPr>
          <w:rFonts w:cstheme="minorHAnsi"/>
          <w:szCs w:val="18"/>
        </w:rPr>
      </w:pPr>
      <w:r w:rsidRPr="00B14181">
        <w:rPr>
          <w:rFonts w:cstheme="minorHAnsi"/>
          <w:szCs w:val="18"/>
        </w:rPr>
        <w:t>Rusya – Ukrayna Savaşı, küresel enflasyonist baskı ve Çin ekonomisindeki yavaşlama yıl sonu küresel ekonomik büyüme tahminlerini değiştirirken, Uluslararası Para Fonu (IMF)</w:t>
      </w:r>
      <w:r>
        <w:rPr>
          <w:rFonts w:cstheme="minorHAnsi"/>
          <w:szCs w:val="18"/>
        </w:rPr>
        <w:t>,</w:t>
      </w:r>
      <w:r w:rsidRPr="00B14181">
        <w:rPr>
          <w:rFonts w:cstheme="minorHAnsi"/>
          <w:szCs w:val="18"/>
        </w:rPr>
        <w:t xml:space="preserve"> Ekim ayı Ekonomik Görünüm Raporu’nda ekonomik aktivitede beklenenin üzerinde bir yavaşlama görüldüğü gerekçesiyle tahminlerini negatif yönlü revize ederek 2022 yıl sonu küresel ekonomik büyüme tahminini </w:t>
      </w:r>
      <w:proofErr w:type="gramStart"/>
      <w:r w:rsidRPr="00B14181">
        <w:rPr>
          <w:rFonts w:cstheme="minorHAnsi"/>
          <w:szCs w:val="18"/>
        </w:rPr>
        <w:t>%3.2</w:t>
      </w:r>
      <w:proofErr w:type="gramEnd"/>
      <w:r w:rsidRPr="00B14181">
        <w:rPr>
          <w:rFonts w:cstheme="minorHAnsi"/>
          <w:szCs w:val="18"/>
        </w:rPr>
        <w:t xml:space="preserve">, 2023 yılı küresel ekonomik büyüme tahminini ise Temmuz öngörüsüne göre 0.2 puan azaltarak %2.7 olarak belirtmiştir. Enflasyon tahminlerini de yukarı yönlü revize eden IMF, gaz fiyatlarının 2021’den bu yana dört kat arttığı Avrupa Bölgesinde daha şiddetli olacağını belirterek yıl sonu küresel enflasyon tahminini Temmuz öngörüsüne göre </w:t>
      </w:r>
      <w:proofErr w:type="gramStart"/>
      <w:r w:rsidRPr="00B14181">
        <w:rPr>
          <w:rFonts w:cstheme="minorHAnsi"/>
          <w:szCs w:val="18"/>
        </w:rPr>
        <w:t>0.5</w:t>
      </w:r>
      <w:proofErr w:type="gramEnd"/>
      <w:r w:rsidRPr="00B14181">
        <w:rPr>
          <w:rFonts w:cstheme="minorHAnsi"/>
          <w:szCs w:val="18"/>
        </w:rPr>
        <w:t xml:space="preserve"> puan artırarak %8.8, 2023 yılı küresel enflasyon tahminini ise %6.5 olarak revize etmiştir.</w:t>
      </w:r>
    </w:p>
    <w:p w14:paraId="71EA9968" w14:textId="77777777" w:rsidR="00C0682D" w:rsidRPr="00B14181" w:rsidRDefault="00C0682D" w:rsidP="00C0682D">
      <w:pPr>
        <w:jc w:val="both"/>
        <w:rPr>
          <w:rFonts w:cstheme="minorHAnsi"/>
          <w:szCs w:val="18"/>
        </w:rPr>
      </w:pPr>
    </w:p>
    <w:p w14:paraId="500C24C4" w14:textId="77777777" w:rsidR="00C0682D" w:rsidRDefault="00C0682D" w:rsidP="00C0682D">
      <w:pPr>
        <w:jc w:val="both"/>
        <w:rPr>
          <w:rFonts w:cstheme="minorHAnsi"/>
          <w:szCs w:val="18"/>
        </w:rPr>
      </w:pPr>
      <w:r w:rsidRPr="00B14181">
        <w:rPr>
          <w:rFonts w:cstheme="minorHAnsi"/>
          <w:szCs w:val="18"/>
        </w:rPr>
        <w:t>Yavaşlayan ekonomik büyüme, enflasyonist baskı, enerji piyasasındaki Ukrayna Savaşı’nın sebep olduğu riskler ve artan belirsizlikler ekseninde politika yapıcıların zorlu kararlarla karşı karşıya olduklarını belirten Ekonomik İşbirliği ve Kalkınma Örgütü (OECD)</w:t>
      </w:r>
      <w:r>
        <w:rPr>
          <w:rFonts w:cstheme="minorHAnsi"/>
          <w:szCs w:val="18"/>
        </w:rPr>
        <w:t>,</w:t>
      </w:r>
      <w:r w:rsidRPr="00B14181">
        <w:rPr>
          <w:rFonts w:cstheme="minorHAnsi"/>
          <w:szCs w:val="18"/>
        </w:rPr>
        <w:t xml:space="preserve"> Eylül Ayı Ara Dönem Ekonomik Raporunda dünya ekonomilerinin en son 20 yıl önce bu derecede parasal sıkılaşma uyguladığını hatırlatırken enflasyonun düşürülebilmesi için ek sıkılaşma tedbirlerinin alınması zorunluluğunu ifade etmektedir.  Salgın sonrası güçlü toparlanma 2022 ve 2023 yılı için güçlü projeksiyonlar çizerken Rusya </w:t>
      </w:r>
      <w:r>
        <w:rPr>
          <w:rFonts w:cstheme="minorHAnsi"/>
          <w:szCs w:val="18"/>
        </w:rPr>
        <w:t>-</w:t>
      </w:r>
      <w:r w:rsidRPr="00B14181">
        <w:rPr>
          <w:rFonts w:cstheme="minorHAnsi"/>
          <w:szCs w:val="18"/>
        </w:rPr>
        <w:t xml:space="preserve"> Ukrayna Savaşı sebepli bir dizi şok ve Çin tarafından gelen sıkı kapanma tedbirleri OECD büyüme tahminlerinde Avrupa Bölgesi daha radikal olmak üzere revizelere neden olmuştur. OECD ilgili raporunda 2023 yılı için ön görülen reel küresel gelirin savaş öncesi tahminlerine göre </w:t>
      </w:r>
      <w:proofErr w:type="gramStart"/>
      <w:r w:rsidRPr="00B14181">
        <w:rPr>
          <w:rFonts w:cstheme="minorHAnsi"/>
          <w:szCs w:val="18"/>
        </w:rPr>
        <w:t>2.8</w:t>
      </w:r>
      <w:proofErr w:type="gramEnd"/>
      <w:r w:rsidRPr="00B14181">
        <w:rPr>
          <w:rFonts w:cstheme="minorHAnsi"/>
          <w:szCs w:val="18"/>
        </w:rPr>
        <w:t xml:space="preserve"> trilyon Amerikan Doları daha düşük olmasını beklediklerini ifade ederken küresel ekonomik büyüme tahminlerini Aralık Raporuna göre aşağı yönde olmak üzere 2022 için %3</w:t>
      </w:r>
      <w:r>
        <w:rPr>
          <w:rFonts w:cstheme="minorHAnsi"/>
          <w:szCs w:val="18"/>
        </w:rPr>
        <w:t>.0;</w:t>
      </w:r>
      <w:r w:rsidRPr="00B14181">
        <w:rPr>
          <w:rFonts w:cstheme="minorHAnsi"/>
          <w:szCs w:val="18"/>
        </w:rPr>
        <w:t xml:space="preserve"> 2023 için ise %2.25 seviyesine revize etmiştir. Parasal sıkılaşma tedbirleri sonucunda birçok ekonominin enflasyondaki tepe noktayı son çeyrekte gördüğünü belirten OECD G20 ekonomileri için 2022’de </w:t>
      </w:r>
      <w:proofErr w:type="gramStart"/>
      <w:r w:rsidRPr="00B14181">
        <w:rPr>
          <w:rFonts w:cstheme="minorHAnsi"/>
          <w:szCs w:val="18"/>
        </w:rPr>
        <w:t>%8.2</w:t>
      </w:r>
      <w:proofErr w:type="gramEnd"/>
      <w:r w:rsidRPr="00B14181">
        <w:rPr>
          <w:rFonts w:cstheme="minorHAnsi"/>
          <w:szCs w:val="18"/>
        </w:rPr>
        <w:t>, 2023’de ise %6.5 seviyesinde tahminleme yapmaktadır.</w:t>
      </w:r>
    </w:p>
    <w:p w14:paraId="7CEB41F3" w14:textId="77777777" w:rsidR="00C0682D" w:rsidRPr="00B14181" w:rsidRDefault="00C0682D" w:rsidP="00C0682D">
      <w:pPr>
        <w:jc w:val="both"/>
        <w:rPr>
          <w:rFonts w:cstheme="minorHAnsi"/>
          <w:szCs w:val="18"/>
        </w:rPr>
      </w:pPr>
    </w:p>
    <w:p w14:paraId="684E03CE" w14:textId="77777777" w:rsidR="00C0682D" w:rsidRPr="00B14181" w:rsidRDefault="00C0682D" w:rsidP="00C0682D">
      <w:pPr>
        <w:jc w:val="both"/>
        <w:rPr>
          <w:rFonts w:cstheme="minorHAnsi"/>
          <w:szCs w:val="18"/>
        </w:rPr>
      </w:pPr>
      <w:r w:rsidRPr="00B14181">
        <w:rPr>
          <w:rFonts w:cstheme="minorHAnsi"/>
          <w:szCs w:val="18"/>
        </w:rP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2A407181" w14:textId="77777777" w:rsidR="00C0682D" w:rsidRDefault="00C0682D" w:rsidP="00C0682D">
      <w:pPr>
        <w:jc w:val="both"/>
        <w:rPr>
          <w:rFonts w:cstheme="minorHAnsi"/>
          <w:szCs w:val="18"/>
        </w:rPr>
      </w:pPr>
      <w:r w:rsidRPr="00B14181">
        <w:rPr>
          <w:rFonts w:cstheme="minorHAnsi"/>
          <w:szCs w:val="18"/>
        </w:rPr>
        <w:t>Saygılarımla,</w:t>
      </w:r>
    </w:p>
    <w:p w14:paraId="48879E88" w14:textId="77777777" w:rsidR="00C0682D" w:rsidRDefault="00C0682D" w:rsidP="00C0682D">
      <w:pPr>
        <w:jc w:val="both"/>
        <w:rPr>
          <w:rFonts w:cs="Calibri"/>
          <w:sz w:val="18"/>
          <w:highlight w:val="yellow"/>
        </w:rPr>
      </w:pPr>
    </w:p>
    <w:p w14:paraId="46D751DC" w14:textId="70BA7144" w:rsidR="00895FF3" w:rsidRPr="00C0682D" w:rsidRDefault="00895FF3" w:rsidP="00C0682D">
      <w:pPr>
        <w:jc w:val="both"/>
        <w:rPr>
          <w:rFonts w:cstheme="minorHAnsi"/>
          <w:szCs w:val="18"/>
        </w:rPr>
      </w:pPr>
    </w:p>
    <w:p w14:paraId="4D6C4D5F" w14:textId="77777777" w:rsidR="00895FF3" w:rsidRPr="00C0682D" w:rsidRDefault="00895FF3" w:rsidP="00895FF3">
      <w:pPr>
        <w:rPr>
          <w:rFonts w:cs="Calibri"/>
          <w:sz w:val="18"/>
        </w:rPr>
      </w:pPr>
      <w:r w:rsidRPr="00C0682D">
        <w:rPr>
          <w:rFonts w:cs="Calibri"/>
          <w:sz w:val="18"/>
        </w:rPr>
        <w:t>Hamad Abdulmohsen ALMARZOUQ</w:t>
      </w:r>
    </w:p>
    <w:p w14:paraId="4EE1174B" w14:textId="77777777" w:rsidR="00895FF3" w:rsidRPr="00C0682D" w:rsidRDefault="00895FF3" w:rsidP="00895FF3">
      <w:pPr>
        <w:rPr>
          <w:rFonts w:cs="Calibri"/>
          <w:sz w:val="2"/>
        </w:rPr>
      </w:pPr>
    </w:p>
    <w:p w14:paraId="2C4773A9" w14:textId="77777777" w:rsidR="00895FF3" w:rsidRPr="00C0682D" w:rsidRDefault="00895FF3" w:rsidP="00895FF3">
      <w:pPr>
        <w:rPr>
          <w:rFonts w:cs="Calibri"/>
          <w:sz w:val="18"/>
        </w:rPr>
      </w:pPr>
      <w:r w:rsidRPr="00C0682D">
        <w:rPr>
          <w:rFonts w:cs="Calibri"/>
          <w:sz w:val="18"/>
        </w:rPr>
        <w:t xml:space="preserve">Yönetim Kurulu Başkanı </w:t>
      </w:r>
    </w:p>
    <w:p w14:paraId="4C2CE4F3" w14:textId="77777777" w:rsidR="00895FF3" w:rsidRPr="00C0682D" w:rsidRDefault="00895FF3" w:rsidP="00895FF3">
      <w:pPr>
        <w:rPr>
          <w:rFonts w:cs="Calibri"/>
          <w:sz w:val="4"/>
        </w:rPr>
      </w:pPr>
    </w:p>
    <w:p w14:paraId="37A5CA19" w14:textId="3B9822EF" w:rsidR="000E7125" w:rsidRPr="00C0682D" w:rsidRDefault="00895FF3" w:rsidP="00895FF3">
      <w:pPr>
        <w:pStyle w:val="BodyText"/>
        <w:ind w:left="-567" w:firstLine="567"/>
        <w:rPr>
          <w:rFonts w:cs="Calibri"/>
          <w:sz w:val="18"/>
        </w:rPr>
      </w:pPr>
      <w:r w:rsidRPr="00C0682D">
        <w:rPr>
          <w:rFonts w:cs="Calibri"/>
          <w:sz w:val="18"/>
        </w:rPr>
        <w:t>Kuveyt Türk Katılım Bankası</w:t>
      </w:r>
    </w:p>
    <w:p w14:paraId="5680ED96" w14:textId="2B276743" w:rsidR="00C0682D" w:rsidRDefault="00C0682D" w:rsidP="00895FF3">
      <w:pPr>
        <w:pStyle w:val="BodyText"/>
        <w:ind w:left="-567" w:firstLine="567"/>
        <w:rPr>
          <w:b/>
          <w:highlight w:val="yellow"/>
        </w:rPr>
      </w:pPr>
    </w:p>
    <w:p w14:paraId="21B15207" w14:textId="6CBD9F34" w:rsidR="00C0682D" w:rsidRDefault="00C0682D" w:rsidP="00895FF3">
      <w:pPr>
        <w:pStyle w:val="BodyText"/>
        <w:ind w:left="-567" w:firstLine="567"/>
        <w:rPr>
          <w:b/>
          <w:highlight w:val="yellow"/>
        </w:rPr>
      </w:pPr>
    </w:p>
    <w:p w14:paraId="41916D46" w14:textId="77777777" w:rsidR="00C0682D" w:rsidRPr="00E774B9" w:rsidRDefault="00C0682D" w:rsidP="00895FF3">
      <w:pPr>
        <w:pStyle w:val="BodyText"/>
        <w:ind w:left="-567" w:firstLine="567"/>
        <w:rPr>
          <w:b/>
          <w:highlight w:val="yellow"/>
        </w:rPr>
      </w:pPr>
    </w:p>
    <w:p w14:paraId="3912005B" w14:textId="77777777" w:rsidR="00895FF3" w:rsidRPr="00C0682D" w:rsidRDefault="00895FF3" w:rsidP="00895FF3">
      <w:pPr>
        <w:pStyle w:val="BodyText"/>
        <w:autoSpaceDE/>
        <w:autoSpaceDN/>
        <w:adjustRightInd/>
        <w:ind w:hanging="567"/>
        <w:rPr>
          <w:b/>
        </w:rPr>
      </w:pPr>
      <w:bookmarkStart w:id="31" w:name="_Hlk39967392"/>
      <w:bookmarkStart w:id="32" w:name="_Hlk40275498"/>
      <w:r w:rsidRPr="00C0682D">
        <w:rPr>
          <w:b/>
        </w:rPr>
        <w:lastRenderedPageBreak/>
        <w:t>1.4</w:t>
      </w:r>
      <w:r w:rsidRPr="00C0682D">
        <w:rPr>
          <w:b/>
        </w:rPr>
        <w:tab/>
        <w:t>Genel Müdür’ün Mesajı</w:t>
      </w:r>
    </w:p>
    <w:p w14:paraId="02A4788E" w14:textId="77777777" w:rsidR="00895FF3" w:rsidRPr="00C0682D" w:rsidRDefault="00895FF3" w:rsidP="00895FF3">
      <w:pPr>
        <w:pStyle w:val="BodyText"/>
        <w:autoSpaceDE/>
        <w:autoSpaceDN/>
        <w:adjustRightInd/>
        <w:ind w:hanging="567"/>
        <w:rPr>
          <w:b/>
        </w:rPr>
      </w:pPr>
    </w:p>
    <w:bookmarkEnd w:id="31"/>
    <w:bookmarkEnd w:id="32"/>
    <w:p w14:paraId="1BB47114" w14:textId="77777777" w:rsidR="00B62206" w:rsidRPr="00C0682D" w:rsidRDefault="00B62206" w:rsidP="00B62206">
      <w:pPr>
        <w:jc w:val="both"/>
        <w:rPr>
          <w:rFonts w:cstheme="minorHAnsi"/>
          <w:b/>
        </w:rPr>
      </w:pPr>
      <w:r w:rsidRPr="00C0682D">
        <w:rPr>
          <w:rFonts w:cstheme="minorHAnsi"/>
          <w:sz w:val="18"/>
        </w:rPr>
        <w:t>Kıymetli Paydaşlarımız,</w:t>
      </w:r>
    </w:p>
    <w:p w14:paraId="0302C10B" w14:textId="77777777" w:rsidR="00B62206" w:rsidRPr="00E774B9" w:rsidRDefault="00B62206" w:rsidP="00895FF3">
      <w:pPr>
        <w:jc w:val="both"/>
        <w:rPr>
          <w:rFonts w:cstheme="minorHAnsi"/>
          <w:sz w:val="18"/>
          <w:highlight w:val="yellow"/>
        </w:rPr>
      </w:pPr>
    </w:p>
    <w:p w14:paraId="0697DC97" w14:textId="77777777" w:rsidR="00C0682D" w:rsidRDefault="00C0682D" w:rsidP="00C0682D">
      <w:pPr>
        <w:jc w:val="both"/>
        <w:rPr>
          <w:rFonts w:cstheme="minorHAnsi"/>
          <w:szCs w:val="18"/>
        </w:rPr>
      </w:pPr>
      <w:r w:rsidRPr="00B14181">
        <w:rPr>
          <w:rFonts w:cstheme="minorHAnsi"/>
          <w:szCs w:val="18"/>
        </w:rPr>
        <w:t>Küresel riskler şiddetini artırarak sürdürürken tüm otoriteler tarafından küresel büyüme tahminleri aşağı yönlü revize edilmeye devam etmiş ve resesyon birçok gelişmiş ve gelişmekte olan ekonomi için kaçınılmaz bir risk haline gelmiştir. Bir an önce bitmesini temenni ettiğimiz Rusya – Ukrayna savaşı ülkelerin salgın sonrası normalleşme ajandalarını bozmuş, politika yapıcılar bir dizi yeni riskle karşı karşıya gelmiştir. Özellikle artan enerji fiyatları ve jeopolitik riskler neticesinde küresel enflasyonun beklenenden daha şiddetli uzun sürmesi öngörülmekte, parasal sıkılaşma politikalarının artan oranlı devam etmesi beklenmektedir.</w:t>
      </w:r>
    </w:p>
    <w:p w14:paraId="0AF646EE" w14:textId="77777777" w:rsidR="00C0682D" w:rsidRPr="00B14181" w:rsidRDefault="00C0682D" w:rsidP="00C0682D">
      <w:pPr>
        <w:jc w:val="both"/>
        <w:rPr>
          <w:rFonts w:cstheme="minorHAnsi"/>
          <w:szCs w:val="18"/>
        </w:rPr>
      </w:pPr>
    </w:p>
    <w:p w14:paraId="250BC32C" w14:textId="77777777" w:rsidR="00C0682D" w:rsidRDefault="00C0682D" w:rsidP="00C0682D">
      <w:pPr>
        <w:jc w:val="both"/>
        <w:rPr>
          <w:rFonts w:cstheme="minorHAnsi"/>
          <w:szCs w:val="18"/>
        </w:rPr>
      </w:pPr>
      <w:r w:rsidRPr="00B14181">
        <w:rPr>
          <w:rFonts w:cstheme="minorHAnsi"/>
          <w:szCs w:val="18"/>
        </w:rPr>
        <w:t>Türkiye Cumhuriyet Merkez Bankası (TCMB) büyüme, istihdam ve sürdürülebilir cari dengeyi göz önünde bulundurarak politika faizi olan bir hafta vadeli repo ihale faiz oranını %10,5 seviyesine indirmiş, kurul bir indirim kararı daha uygulandıktan sonra faiz indirim döngüsünün sona erdirilmesinin gündeme al</w:t>
      </w:r>
      <w:r>
        <w:rPr>
          <w:rFonts w:cstheme="minorHAnsi"/>
          <w:szCs w:val="18"/>
        </w:rPr>
        <w:t>ın</w:t>
      </w:r>
      <w:r w:rsidRPr="00B14181">
        <w:rPr>
          <w:rFonts w:cstheme="minorHAnsi"/>
          <w:szCs w:val="18"/>
        </w:rPr>
        <w:t xml:space="preserve">dığını açıklamıştır. </w:t>
      </w:r>
    </w:p>
    <w:p w14:paraId="4F4B36FD" w14:textId="77777777" w:rsidR="00C0682D" w:rsidRPr="00B14181" w:rsidRDefault="00C0682D" w:rsidP="00C0682D">
      <w:pPr>
        <w:jc w:val="both"/>
        <w:rPr>
          <w:rFonts w:cstheme="minorHAnsi"/>
          <w:szCs w:val="18"/>
        </w:rPr>
      </w:pPr>
    </w:p>
    <w:p w14:paraId="1389771B" w14:textId="77777777" w:rsidR="00C0682D" w:rsidRDefault="00C0682D" w:rsidP="00C0682D">
      <w:pPr>
        <w:jc w:val="both"/>
        <w:rPr>
          <w:rFonts w:cstheme="minorHAnsi"/>
          <w:szCs w:val="18"/>
        </w:rPr>
      </w:pPr>
      <w:r w:rsidRPr="00B14181">
        <w:rPr>
          <w:rFonts w:cstheme="minorHAnsi"/>
          <w:szCs w:val="18"/>
        </w:rPr>
        <w:t>Türkiye’nin öncü katılım finans kuruluşu Kuveyt Türk, müşteri memnuniyetini ve deneyimini odağına alarak 2022 yılının üçüncü çeyreği itibariyle de müşterilerine yenilikçi ürün ve hizmetler sunmaya devam etmiştir. Müşterilerinin finansal ihtiyaçlarını dijital kanallar üzerinden hızlı ve güvenilir bir şekilde güçlü teknolojik altyapısı sayesinde çözüme kavuşturmuştur.</w:t>
      </w:r>
    </w:p>
    <w:p w14:paraId="1BAB0F91" w14:textId="77777777" w:rsidR="00C0682D" w:rsidRPr="00B14181" w:rsidRDefault="00C0682D" w:rsidP="00C0682D">
      <w:pPr>
        <w:jc w:val="both"/>
        <w:rPr>
          <w:rFonts w:cstheme="minorHAnsi"/>
          <w:szCs w:val="18"/>
        </w:rPr>
      </w:pPr>
    </w:p>
    <w:p w14:paraId="0C80EF77" w14:textId="77777777" w:rsidR="00C0682D" w:rsidRDefault="00C0682D" w:rsidP="00C0682D">
      <w:pPr>
        <w:jc w:val="both"/>
        <w:rPr>
          <w:rFonts w:cstheme="minorHAnsi"/>
          <w:szCs w:val="18"/>
        </w:rPr>
      </w:pPr>
      <w:r w:rsidRPr="00CC626E">
        <w:rPr>
          <w:rFonts w:cstheme="minorHAnsi"/>
          <w:szCs w:val="18"/>
        </w:rPr>
        <w:t>Katılım finans esasları doğrultusunda geliştirdiği ürün ve hizmetlerle 32 yıldır müşterilerine faizsiz finans hizmeti sunan Kuveyt Türk, 2022 yılının üçüncü çeyreğinde de kârlılığını artırarak istikrarlı büyümesini sürdürmüş ve net kârını geçen yılın aynı dönemine göre yüzde %548 artırarak 9 milyar 124 milyon TL’ye yükseltmiştir. Kuveyt Türk’ün toplanan fon büyüklüğü 2021 yılına kıyasla yüzde %45,2 artışla 307 milyar 956 milyon TL’ye ulaşırken, kullandırılan fon büyüklüğü de yüzde %48 artışla 182 milyar 615 milyon TL’ye yükselmiştir. Özvarlıklarını 24 milyar 351 milyon TL’ye, aktif büyüklüğünü ise 365 milyar TL’ye ulaştıran Kuveyt Türk, aktif büyüklük açısından katılım finans kuruluşları arasında ilk sıradaki yerini sağlamlaştırırken, bankacılık sektöründe 10. sıradaki yerini korumuştur.</w:t>
      </w:r>
    </w:p>
    <w:p w14:paraId="496F6E23" w14:textId="77777777" w:rsidR="00C0682D" w:rsidRPr="00B14181" w:rsidRDefault="00C0682D" w:rsidP="00C0682D">
      <w:pPr>
        <w:jc w:val="both"/>
        <w:rPr>
          <w:rFonts w:cstheme="minorHAnsi"/>
          <w:szCs w:val="18"/>
        </w:rPr>
      </w:pPr>
    </w:p>
    <w:p w14:paraId="52E1209C" w14:textId="77777777" w:rsidR="00C0682D" w:rsidRPr="00B14181" w:rsidRDefault="00C0682D" w:rsidP="00C0682D">
      <w:pPr>
        <w:jc w:val="both"/>
        <w:rPr>
          <w:rFonts w:cstheme="minorHAnsi"/>
          <w:szCs w:val="18"/>
        </w:rPr>
      </w:pPr>
      <w:r w:rsidRPr="00B14181">
        <w:rPr>
          <w:rFonts w:cstheme="minorHAnsi"/>
          <w:szCs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68C93DD0" w14:textId="538DEBB2" w:rsidR="00895FF3" w:rsidRPr="00E774B9" w:rsidRDefault="00895FF3" w:rsidP="00895FF3">
      <w:pPr>
        <w:jc w:val="both"/>
        <w:rPr>
          <w:rFonts w:cstheme="minorHAnsi"/>
          <w:sz w:val="18"/>
          <w:highlight w:val="yellow"/>
        </w:rPr>
      </w:pPr>
    </w:p>
    <w:p w14:paraId="0B5538D2" w14:textId="77777777" w:rsidR="00895FF3" w:rsidRPr="00E774B9" w:rsidRDefault="00895FF3" w:rsidP="00895FF3">
      <w:pPr>
        <w:jc w:val="both"/>
        <w:rPr>
          <w:rFonts w:cstheme="minorHAnsi"/>
          <w:sz w:val="18"/>
          <w:highlight w:val="yellow"/>
        </w:rPr>
      </w:pPr>
    </w:p>
    <w:p w14:paraId="5F71851D" w14:textId="77777777" w:rsidR="00895FF3" w:rsidRPr="00C0682D" w:rsidRDefault="00895FF3" w:rsidP="00895FF3">
      <w:pPr>
        <w:rPr>
          <w:rFonts w:cstheme="minorHAnsi"/>
          <w:sz w:val="18"/>
        </w:rPr>
      </w:pPr>
      <w:r w:rsidRPr="00C0682D">
        <w:rPr>
          <w:rFonts w:cstheme="minorHAnsi"/>
          <w:sz w:val="18"/>
        </w:rPr>
        <w:t>Saygılarımla</w:t>
      </w:r>
    </w:p>
    <w:p w14:paraId="210C858D" w14:textId="77777777" w:rsidR="00895FF3" w:rsidRPr="00C0682D" w:rsidRDefault="00895FF3" w:rsidP="00895FF3">
      <w:pPr>
        <w:rPr>
          <w:rFonts w:cstheme="minorHAnsi"/>
        </w:rPr>
      </w:pPr>
    </w:p>
    <w:p w14:paraId="786C27CB" w14:textId="77777777" w:rsidR="00895FF3" w:rsidRPr="00C0682D" w:rsidRDefault="00895FF3" w:rsidP="00895FF3">
      <w:pPr>
        <w:rPr>
          <w:rFonts w:cstheme="minorHAnsi"/>
        </w:rPr>
      </w:pPr>
      <w:r w:rsidRPr="00C0682D">
        <w:rPr>
          <w:rFonts w:cstheme="minorHAnsi"/>
        </w:rPr>
        <w:t>Ufuk UYAN</w:t>
      </w:r>
    </w:p>
    <w:p w14:paraId="683F9213" w14:textId="77777777" w:rsidR="00895FF3" w:rsidRPr="00C0682D" w:rsidRDefault="00895FF3" w:rsidP="00895FF3">
      <w:pPr>
        <w:rPr>
          <w:rFonts w:cstheme="minorHAnsi"/>
          <w:sz w:val="4"/>
        </w:rPr>
      </w:pPr>
    </w:p>
    <w:p w14:paraId="69D3E281" w14:textId="77777777" w:rsidR="00895FF3" w:rsidRPr="00C0682D" w:rsidRDefault="00895FF3" w:rsidP="00895FF3">
      <w:pPr>
        <w:rPr>
          <w:rFonts w:cstheme="minorHAnsi"/>
        </w:rPr>
      </w:pPr>
      <w:r w:rsidRPr="00C0682D">
        <w:rPr>
          <w:rFonts w:cstheme="minorHAnsi"/>
        </w:rPr>
        <w:t>Genel Müdür</w:t>
      </w:r>
    </w:p>
    <w:p w14:paraId="00A55585" w14:textId="77777777" w:rsidR="00895FF3" w:rsidRPr="00C0682D" w:rsidRDefault="00895FF3" w:rsidP="00895FF3">
      <w:pPr>
        <w:rPr>
          <w:rFonts w:cstheme="minorHAnsi"/>
          <w:sz w:val="6"/>
        </w:rPr>
      </w:pPr>
    </w:p>
    <w:p w14:paraId="61CE7CF2" w14:textId="77777777" w:rsidR="00895FF3" w:rsidRPr="00C0682D" w:rsidRDefault="00895FF3" w:rsidP="00895FF3">
      <w:pPr>
        <w:pStyle w:val="BodyText"/>
        <w:ind w:left="-567" w:firstLine="567"/>
        <w:rPr>
          <w:sz w:val="16"/>
          <w:szCs w:val="16"/>
        </w:rPr>
      </w:pPr>
      <w:r w:rsidRPr="00C0682D">
        <w:rPr>
          <w:rFonts w:cstheme="minorHAnsi"/>
        </w:rPr>
        <w:t>Kuveyt Türk Katılım Bankası</w:t>
      </w:r>
    </w:p>
    <w:p w14:paraId="499C4182" w14:textId="77777777" w:rsidR="00895FF3" w:rsidRPr="00E774B9" w:rsidRDefault="00895FF3" w:rsidP="00895FF3">
      <w:pPr>
        <w:pStyle w:val="BodyText"/>
        <w:ind w:left="-567"/>
        <w:rPr>
          <w:sz w:val="16"/>
          <w:szCs w:val="16"/>
          <w:highlight w:val="yellow"/>
        </w:rPr>
      </w:pPr>
    </w:p>
    <w:p w14:paraId="49A3A0E7" w14:textId="0B4CC1AB" w:rsidR="00BC1ED7" w:rsidRPr="00E774B9" w:rsidRDefault="00BC1ED7" w:rsidP="00E766E5">
      <w:pPr>
        <w:tabs>
          <w:tab w:val="left" w:pos="917"/>
        </w:tabs>
        <w:jc w:val="both"/>
        <w:rPr>
          <w:rFonts w:cs="Arial"/>
          <w:highlight w:val="yellow"/>
        </w:rPr>
      </w:pPr>
    </w:p>
    <w:p w14:paraId="1AAE77F1" w14:textId="21ACF018" w:rsidR="00895FF3" w:rsidRDefault="00895FF3" w:rsidP="00E766E5">
      <w:pPr>
        <w:tabs>
          <w:tab w:val="left" w:pos="917"/>
        </w:tabs>
        <w:jc w:val="both"/>
        <w:rPr>
          <w:rFonts w:cs="Arial"/>
          <w:highlight w:val="yellow"/>
        </w:rPr>
      </w:pPr>
    </w:p>
    <w:p w14:paraId="02838005" w14:textId="09D2F53E" w:rsidR="00C0682D" w:rsidRDefault="00C0682D" w:rsidP="00E766E5">
      <w:pPr>
        <w:tabs>
          <w:tab w:val="left" w:pos="917"/>
        </w:tabs>
        <w:jc w:val="both"/>
        <w:rPr>
          <w:rFonts w:cs="Arial"/>
          <w:highlight w:val="yellow"/>
        </w:rPr>
      </w:pPr>
    </w:p>
    <w:p w14:paraId="7D17128E" w14:textId="792FC9E9" w:rsidR="00C0682D" w:rsidRDefault="00C0682D" w:rsidP="00E766E5">
      <w:pPr>
        <w:tabs>
          <w:tab w:val="left" w:pos="917"/>
        </w:tabs>
        <w:jc w:val="both"/>
        <w:rPr>
          <w:rFonts w:cs="Arial"/>
          <w:highlight w:val="yellow"/>
        </w:rPr>
      </w:pPr>
    </w:p>
    <w:p w14:paraId="3961D5C6" w14:textId="7952D695" w:rsidR="00C0682D" w:rsidRDefault="00C0682D" w:rsidP="00E766E5">
      <w:pPr>
        <w:tabs>
          <w:tab w:val="left" w:pos="917"/>
        </w:tabs>
        <w:jc w:val="both"/>
        <w:rPr>
          <w:rFonts w:cs="Arial"/>
          <w:highlight w:val="yellow"/>
        </w:rPr>
      </w:pPr>
    </w:p>
    <w:p w14:paraId="79FF012B" w14:textId="46DCD651" w:rsidR="00C0682D" w:rsidRDefault="00C0682D" w:rsidP="00E766E5">
      <w:pPr>
        <w:tabs>
          <w:tab w:val="left" w:pos="917"/>
        </w:tabs>
        <w:jc w:val="both"/>
        <w:rPr>
          <w:rFonts w:cs="Arial"/>
          <w:highlight w:val="yellow"/>
        </w:rPr>
      </w:pPr>
    </w:p>
    <w:p w14:paraId="2116B978" w14:textId="7FD5F47A" w:rsidR="00C0682D" w:rsidRDefault="00C0682D" w:rsidP="00E766E5">
      <w:pPr>
        <w:tabs>
          <w:tab w:val="left" w:pos="917"/>
        </w:tabs>
        <w:jc w:val="both"/>
        <w:rPr>
          <w:rFonts w:cs="Arial"/>
          <w:highlight w:val="yellow"/>
        </w:rPr>
      </w:pPr>
    </w:p>
    <w:p w14:paraId="4E10DBE3" w14:textId="77D07F22" w:rsidR="00C0682D" w:rsidRDefault="00C0682D" w:rsidP="00E766E5">
      <w:pPr>
        <w:tabs>
          <w:tab w:val="left" w:pos="917"/>
        </w:tabs>
        <w:jc w:val="both"/>
        <w:rPr>
          <w:rFonts w:cs="Arial"/>
          <w:highlight w:val="yellow"/>
        </w:rPr>
      </w:pPr>
    </w:p>
    <w:p w14:paraId="14AA3C3B" w14:textId="61D56718" w:rsidR="00C0682D" w:rsidRDefault="00C0682D" w:rsidP="00E766E5">
      <w:pPr>
        <w:tabs>
          <w:tab w:val="left" w:pos="917"/>
        </w:tabs>
        <w:jc w:val="both"/>
        <w:rPr>
          <w:rFonts w:cs="Arial"/>
          <w:highlight w:val="yellow"/>
        </w:rPr>
      </w:pPr>
    </w:p>
    <w:p w14:paraId="52E0DE62" w14:textId="17C02734" w:rsidR="00C0682D" w:rsidRDefault="00C0682D" w:rsidP="00E766E5">
      <w:pPr>
        <w:tabs>
          <w:tab w:val="left" w:pos="917"/>
        </w:tabs>
        <w:jc w:val="both"/>
        <w:rPr>
          <w:rFonts w:cs="Arial"/>
          <w:highlight w:val="yellow"/>
        </w:rPr>
      </w:pPr>
    </w:p>
    <w:p w14:paraId="41ACA1F3" w14:textId="16CDB9A0" w:rsidR="00C0682D" w:rsidRDefault="00C0682D" w:rsidP="00E766E5">
      <w:pPr>
        <w:tabs>
          <w:tab w:val="left" w:pos="917"/>
        </w:tabs>
        <w:jc w:val="both"/>
        <w:rPr>
          <w:rFonts w:cs="Arial"/>
          <w:highlight w:val="yellow"/>
        </w:rPr>
      </w:pPr>
    </w:p>
    <w:p w14:paraId="6D56FA80" w14:textId="3CD4F65D" w:rsidR="00C0682D" w:rsidRDefault="00C0682D" w:rsidP="00E766E5">
      <w:pPr>
        <w:tabs>
          <w:tab w:val="left" w:pos="917"/>
        </w:tabs>
        <w:jc w:val="both"/>
        <w:rPr>
          <w:rFonts w:cs="Arial"/>
          <w:highlight w:val="yellow"/>
        </w:rPr>
      </w:pPr>
    </w:p>
    <w:p w14:paraId="50FC1CFC" w14:textId="72F0C929" w:rsidR="00C0682D" w:rsidRDefault="00C0682D" w:rsidP="00E766E5">
      <w:pPr>
        <w:tabs>
          <w:tab w:val="left" w:pos="917"/>
        </w:tabs>
        <w:jc w:val="both"/>
        <w:rPr>
          <w:rFonts w:cs="Arial"/>
          <w:highlight w:val="yellow"/>
        </w:rPr>
      </w:pPr>
    </w:p>
    <w:p w14:paraId="1A620D07" w14:textId="77777777" w:rsidR="00C0682D" w:rsidRPr="00E774B9" w:rsidRDefault="00C0682D" w:rsidP="00E766E5">
      <w:pPr>
        <w:tabs>
          <w:tab w:val="left" w:pos="917"/>
        </w:tabs>
        <w:jc w:val="both"/>
        <w:rPr>
          <w:rFonts w:cs="Arial"/>
          <w:highlight w:val="yellow"/>
        </w:rPr>
      </w:pPr>
    </w:p>
    <w:p w14:paraId="612D09F2" w14:textId="73D2AED5" w:rsidR="00895FF3" w:rsidRPr="00E774B9" w:rsidRDefault="00895FF3" w:rsidP="00E766E5">
      <w:pPr>
        <w:tabs>
          <w:tab w:val="left" w:pos="917"/>
        </w:tabs>
        <w:jc w:val="both"/>
        <w:rPr>
          <w:rFonts w:cs="Arial"/>
          <w:highlight w:val="yellow"/>
        </w:rPr>
      </w:pPr>
    </w:p>
    <w:p w14:paraId="748A1943" w14:textId="479C2265" w:rsidR="00895FF3" w:rsidRPr="00E774B9" w:rsidRDefault="00895FF3" w:rsidP="00E766E5">
      <w:pPr>
        <w:tabs>
          <w:tab w:val="left" w:pos="917"/>
        </w:tabs>
        <w:jc w:val="both"/>
        <w:rPr>
          <w:rFonts w:cs="Arial"/>
          <w:highlight w:val="yellow"/>
        </w:rPr>
      </w:pPr>
    </w:p>
    <w:p w14:paraId="4BE044C6" w14:textId="59432900" w:rsidR="00895FF3" w:rsidRPr="00E774B9" w:rsidRDefault="00895FF3" w:rsidP="00E766E5">
      <w:pPr>
        <w:tabs>
          <w:tab w:val="left" w:pos="917"/>
        </w:tabs>
        <w:jc w:val="both"/>
        <w:rPr>
          <w:rFonts w:cs="Arial"/>
          <w:highlight w:val="yellow"/>
        </w:rPr>
      </w:pPr>
    </w:p>
    <w:p w14:paraId="4DC39577" w14:textId="37938215" w:rsidR="00E64CE9" w:rsidRPr="008F7083" w:rsidRDefault="00E64CE9" w:rsidP="00E766E5">
      <w:pPr>
        <w:pStyle w:val="BodyText"/>
        <w:autoSpaceDE/>
        <w:autoSpaceDN/>
        <w:adjustRightInd/>
        <w:ind w:hanging="567"/>
        <w:rPr>
          <w:b/>
        </w:rPr>
      </w:pPr>
      <w:r w:rsidRPr="008F7083">
        <w:rPr>
          <w:b/>
        </w:rPr>
        <w:lastRenderedPageBreak/>
        <w:t>1.5</w:t>
      </w:r>
      <w:r w:rsidRPr="008F7083">
        <w:rPr>
          <w:b/>
        </w:rPr>
        <w:tab/>
        <w:t xml:space="preserve">Finansal </w:t>
      </w:r>
      <w:r w:rsidR="0046126B" w:rsidRPr="008F7083">
        <w:rPr>
          <w:b/>
        </w:rPr>
        <w:t>durum, performans ve geleceğe yönelik beklentiler hakkında değerlendirme</w:t>
      </w:r>
    </w:p>
    <w:p w14:paraId="6349E6FF" w14:textId="77777777" w:rsidR="00E64CE9" w:rsidRPr="00E774B9" w:rsidRDefault="00E64CE9" w:rsidP="00E766E5">
      <w:pPr>
        <w:pStyle w:val="BodyText"/>
        <w:rPr>
          <w:sz w:val="16"/>
          <w:szCs w:val="16"/>
          <w:highlight w:val="yellow"/>
        </w:rPr>
      </w:pPr>
    </w:p>
    <w:p w14:paraId="5408D271" w14:textId="13F9B939" w:rsidR="0046126B" w:rsidRPr="00BF5938" w:rsidRDefault="0046126B" w:rsidP="0046126B">
      <w:pPr>
        <w:jc w:val="both"/>
        <w:rPr>
          <w:spacing w:val="-6"/>
          <w:lang w:eastAsia="x-none"/>
        </w:rPr>
      </w:pPr>
      <w:r w:rsidRPr="00B67324">
        <w:t>30 Eylül 202</w:t>
      </w:r>
      <w:r w:rsidR="00B67324">
        <w:t>2</w:t>
      </w:r>
      <w:r w:rsidRPr="00B67324">
        <w:rPr>
          <w:spacing w:val="-6"/>
          <w:lang w:eastAsia="x-none"/>
        </w:rPr>
        <w:t xml:space="preserve"> tarihi itibarıyla hazırlanan konsolide finansal tablolar üzerinden aktif büyüklüğümüz </w:t>
      </w:r>
      <w:r w:rsidR="00B67324" w:rsidRPr="00B67324">
        <w:rPr>
          <w:spacing w:val="-6"/>
          <w:lang w:eastAsia="x-none"/>
        </w:rPr>
        <w:t>383</w:t>
      </w:r>
      <w:r w:rsidRPr="00B67324">
        <w:rPr>
          <w:spacing w:val="-6"/>
          <w:lang w:eastAsia="x-none"/>
        </w:rPr>
        <w:t xml:space="preserve"> milyar </w:t>
      </w:r>
      <w:r w:rsidR="00B67324" w:rsidRPr="00B67324">
        <w:rPr>
          <w:spacing w:val="-6"/>
          <w:lang w:eastAsia="x-none"/>
        </w:rPr>
        <w:t xml:space="preserve">397 </w:t>
      </w:r>
      <w:r w:rsidRPr="00B67324">
        <w:rPr>
          <w:spacing w:val="-6"/>
          <w:lang w:eastAsia="x-none"/>
        </w:rPr>
        <w:t xml:space="preserve">milyon Türk </w:t>
      </w:r>
      <w:proofErr w:type="gramStart"/>
      <w:r w:rsidRPr="00B67324">
        <w:rPr>
          <w:spacing w:val="-6"/>
          <w:lang w:eastAsia="x-none"/>
        </w:rPr>
        <w:t>Lirasına</w:t>
      </w:r>
      <w:proofErr w:type="gramEnd"/>
      <w:r w:rsidRPr="00B67324">
        <w:rPr>
          <w:spacing w:val="-6"/>
          <w:lang w:eastAsia="x-none"/>
        </w:rPr>
        <w:t xml:space="preserve"> ulaşırken fon kullandırımımız ise 1</w:t>
      </w:r>
      <w:r w:rsidR="00B67324" w:rsidRPr="00B67324">
        <w:rPr>
          <w:spacing w:val="-6"/>
          <w:lang w:eastAsia="x-none"/>
        </w:rPr>
        <w:t>93</w:t>
      </w:r>
      <w:r w:rsidRPr="00B67324">
        <w:rPr>
          <w:spacing w:val="-6"/>
          <w:lang w:eastAsia="x-none"/>
        </w:rPr>
        <w:t xml:space="preserve"> milyar </w:t>
      </w:r>
      <w:r w:rsidR="00B67324" w:rsidRPr="00B67324">
        <w:rPr>
          <w:spacing w:val="-6"/>
          <w:lang w:eastAsia="x-none"/>
        </w:rPr>
        <w:t>301</w:t>
      </w:r>
      <w:r w:rsidRPr="00B67324">
        <w:rPr>
          <w:spacing w:val="-6"/>
          <w:lang w:eastAsia="x-none"/>
        </w:rPr>
        <w:t xml:space="preserve"> milyon TL ve topladığımız fonlar </w:t>
      </w:r>
      <w:r w:rsidR="00B67324" w:rsidRPr="00B67324">
        <w:rPr>
          <w:spacing w:val="-6"/>
          <w:lang w:eastAsia="x-none"/>
        </w:rPr>
        <w:t>318</w:t>
      </w:r>
      <w:r w:rsidRPr="00B67324">
        <w:rPr>
          <w:spacing w:val="-6"/>
          <w:lang w:eastAsia="x-none"/>
        </w:rPr>
        <w:t xml:space="preserve"> milyar </w:t>
      </w:r>
      <w:r w:rsidR="00B67324" w:rsidRPr="00B67324">
        <w:rPr>
          <w:spacing w:val="-6"/>
          <w:lang w:eastAsia="x-none"/>
        </w:rPr>
        <w:t>552</w:t>
      </w:r>
      <w:r w:rsidRPr="00B67324">
        <w:rPr>
          <w:spacing w:val="-6"/>
          <w:lang w:eastAsia="x-none"/>
        </w:rPr>
        <w:t xml:space="preserve"> milyon TL olarak gerçekleşmiştir. 202</w:t>
      </w:r>
      <w:r w:rsidR="00BF5938" w:rsidRPr="00B67324">
        <w:rPr>
          <w:spacing w:val="-6"/>
          <w:lang w:eastAsia="x-none"/>
        </w:rPr>
        <w:t>2</w:t>
      </w:r>
      <w:r w:rsidRPr="00B67324">
        <w:rPr>
          <w:spacing w:val="-6"/>
          <w:lang w:eastAsia="x-none"/>
        </w:rPr>
        <w:t xml:space="preserve"> yılının ilk dokuz ayında elde edilen </w:t>
      </w:r>
      <w:r w:rsidR="00B67324" w:rsidRPr="00B67324">
        <w:rPr>
          <w:spacing w:val="-6"/>
          <w:lang w:eastAsia="x-none"/>
        </w:rPr>
        <w:t>9</w:t>
      </w:r>
      <w:r w:rsidRPr="00B67324">
        <w:rPr>
          <w:spacing w:val="-6"/>
          <w:lang w:eastAsia="x-none"/>
        </w:rPr>
        <w:t xml:space="preserve"> milyar </w:t>
      </w:r>
      <w:r w:rsidR="00B67324" w:rsidRPr="00B67324">
        <w:rPr>
          <w:spacing w:val="-6"/>
          <w:lang w:eastAsia="x-none"/>
        </w:rPr>
        <w:t>803</w:t>
      </w:r>
      <w:r w:rsidRPr="00B67324">
        <w:rPr>
          <w:spacing w:val="-6"/>
          <w:lang w:eastAsia="x-none"/>
        </w:rPr>
        <w:t xml:space="preserve"> milyon TL karın etkisi ile özkaynaklarımız %</w:t>
      </w:r>
      <w:r w:rsidR="00B67324" w:rsidRPr="00B67324">
        <w:rPr>
          <w:spacing w:val="-6"/>
          <w:lang w:eastAsia="x-none"/>
        </w:rPr>
        <w:t>127</w:t>
      </w:r>
      <w:r w:rsidRPr="00B67324">
        <w:rPr>
          <w:spacing w:val="-6"/>
          <w:lang w:eastAsia="x-none"/>
        </w:rPr>
        <w:t>.9</w:t>
      </w:r>
      <w:r w:rsidR="00B67324" w:rsidRPr="00B67324">
        <w:rPr>
          <w:spacing w:val="-6"/>
          <w:lang w:eastAsia="x-none"/>
        </w:rPr>
        <w:t>2</w:t>
      </w:r>
      <w:r w:rsidRPr="00B67324">
        <w:rPr>
          <w:spacing w:val="-6"/>
          <w:lang w:eastAsia="x-none"/>
        </w:rPr>
        <w:t xml:space="preserve"> </w:t>
      </w:r>
      <w:proofErr w:type="gramStart"/>
      <w:r w:rsidRPr="00B67324">
        <w:rPr>
          <w:spacing w:val="-6"/>
          <w:lang w:eastAsia="x-none"/>
        </w:rPr>
        <w:t xml:space="preserve">artarak  </w:t>
      </w:r>
      <w:r w:rsidR="00B67324" w:rsidRPr="00B67324">
        <w:rPr>
          <w:spacing w:val="-6"/>
          <w:lang w:eastAsia="x-none"/>
        </w:rPr>
        <w:t>26</w:t>
      </w:r>
      <w:proofErr w:type="gramEnd"/>
      <w:r w:rsidRPr="00B67324">
        <w:rPr>
          <w:spacing w:val="-6"/>
          <w:lang w:eastAsia="x-none"/>
        </w:rPr>
        <w:t xml:space="preserve"> milyar </w:t>
      </w:r>
      <w:r w:rsidR="00B67324" w:rsidRPr="00B67324">
        <w:rPr>
          <w:spacing w:val="-6"/>
          <w:lang w:eastAsia="x-none"/>
        </w:rPr>
        <w:t>186</w:t>
      </w:r>
      <w:r w:rsidRPr="00B67324">
        <w:rPr>
          <w:spacing w:val="-6"/>
          <w:lang w:eastAsia="x-none"/>
        </w:rPr>
        <w:t xml:space="preserve"> milyon TL’ye ulaşmıştır. Konsolide sermaye yeterliliği rasyomuz </w:t>
      </w:r>
      <w:r w:rsidRPr="00B67324">
        <w:t xml:space="preserve">30 Eylül </w:t>
      </w:r>
      <w:proofErr w:type="gramStart"/>
      <w:r w:rsidRPr="00B67324">
        <w:t>202</w:t>
      </w:r>
      <w:r w:rsidR="00BF5938" w:rsidRPr="00B67324">
        <w:t>2</w:t>
      </w:r>
      <w:r w:rsidRPr="00B67324">
        <w:rPr>
          <w:spacing w:val="-6"/>
          <w:lang w:eastAsia="x-none"/>
        </w:rPr>
        <w:t xml:space="preserve">  itibarıyla</w:t>
      </w:r>
      <w:proofErr w:type="gramEnd"/>
      <w:r w:rsidRPr="00B67324">
        <w:rPr>
          <w:spacing w:val="-6"/>
          <w:lang w:eastAsia="x-none"/>
        </w:rPr>
        <w:t xml:space="preserve"> %</w:t>
      </w:r>
      <w:r w:rsidR="00B67324" w:rsidRPr="00B67324">
        <w:rPr>
          <w:spacing w:val="-6"/>
          <w:lang w:eastAsia="x-none"/>
        </w:rPr>
        <w:t>24</w:t>
      </w:r>
      <w:r w:rsidRPr="00B67324">
        <w:rPr>
          <w:spacing w:val="-6"/>
          <w:lang w:eastAsia="x-none"/>
        </w:rPr>
        <w:t>.</w:t>
      </w:r>
      <w:r w:rsidR="00B67324" w:rsidRPr="00B67324">
        <w:rPr>
          <w:spacing w:val="-6"/>
          <w:lang w:eastAsia="x-none"/>
        </w:rPr>
        <w:t>92</w:t>
      </w:r>
      <w:r w:rsidRPr="00B67324">
        <w:rPr>
          <w:spacing w:val="-6"/>
          <w:lang w:eastAsia="x-none"/>
        </w:rPr>
        <w:t xml:space="preserve"> olarak gerçekleşmiştir.</w:t>
      </w:r>
    </w:p>
    <w:p w14:paraId="717E0939" w14:textId="77777777" w:rsidR="0046126B" w:rsidRPr="00E774B9" w:rsidRDefault="0046126B" w:rsidP="0046126B">
      <w:pPr>
        <w:ind w:firstLine="720"/>
        <w:jc w:val="both"/>
        <w:rPr>
          <w:sz w:val="16"/>
          <w:szCs w:val="16"/>
          <w:highlight w:val="yellow"/>
          <w:lang w:eastAsia="x-none"/>
        </w:rPr>
      </w:pPr>
    </w:p>
    <w:p w14:paraId="0B34B730" w14:textId="36E48F52" w:rsidR="0046126B" w:rsidRPr="00F91CA9" w:rsidRDefault="00461334" w:rsidP="0046126B">
      <w:pPr>
        <w:pStyle w:val="BodyText"/>
        <w:rPr>
          <w:spacing w:val="-6"/>
        </w:rPr>
      </w:pPr>
      <w:r>
        <w:rPr>
          <w:spacing w:val="-6"/>
        </w:rPr>
        <w:t xml:space="preserve">Ana Ortaklık </w:t>
      </w:r>
      <w:r w:rsidR="0046126B" w:rsidRPr="00F91CA9">
        <w:rPr>
          <w:spacing w:val="-6"/>
        </w:rPr>
        <w:t>Bankamızın büyüme ve karlılık hedefleri doğrultusunda gelişimini sürdüreceği yönündeki beklentimiz devam etmektedir.</w:t>
      </w:r>
    </w:p>
    <w:p w14:paraId="09CFDA4F" w14:textId="77777777" w:rsidR="00E64CE9" w:rsidRPr="00F91CA9" w:rsidRDefault="00E64CE9" w:rsidP="00E766E5">
      <w:pPr>
        <w:pStyle w:val="BodyText"/>
        <w:ind w:firstLine="720"/>
        <w:rPr>
          <w:sz w:val="16"/>
          <w:szCs w:val="16"/>
        </w:rPr>
      </w:pPr>
    </w:p>
    <w:p w14:paraId="05F6C70B" w14:textId="321D5CC6" w:rsidR="00E64CE9" w:rsidRPr="00F91CA9" w:rsidRDefault="00E64CE9" w:rsidP="00E766E5">
      <w:pPr>
        <w:pStyle w:val="BodyText"/>
        <w:autoSpaceDE/>
        <w:autoSpaceDN/>
        <w:adjustRightInd/>
        <w:ind w:hanging="567"/>
        <w:rPr>
          <w:b/>
        </w:rPr>
      </w:pPr>
      <w:bookmarkStart w:id="33" w:name="_Hlk56673333"/>
      <w:r w:rsidRPr="00F91CA9">
        <w:rPr>
          <w:b/>
        </w:rPr>
        <w:t>1.6</w:t>
      </w:r>
      <w:r w:rsidRPr="00F91CA9">
        <w:rPr>
          <w:b/>
        </w:rPr>
        <w:tab/>
      </w:r>
      <w:r w:rsidR="00B520CA" w:rsidRPr="00F91CA9">
        <w:rPr>
          <w:b/>
        </w:rPr>
        <w:t>Üç</w:t>
      </w:r>
      <w:r w:rsidR="00FE32D3" w:rsidRPr="00F91CA9">
        <w:rPr>
          <w:b/>
        </w:rPr>
        <w:t xml:space="preserve"> </w:t>
      </w:r>
      <w:r w:rsidR="0046126B" w:rsidRPr="00F91CA9">
        <w:rPr>
          <w:b/>
        </w:rPr>
        <w:t>aylık dönem içinde meydana gelen önemli olay ve işlemler</w:t>
      </w:r>
    </w:p>
    <w:p w14:paraId="673EA944" w14:textId="77777777" w:rsidR="00E64CE9" w:rsidRPr="00E774B9" w:rsidRDefault="00E64CE9" w:rsidP="00E766E5">
      <w:pPr>
        <w:jc w:val="both"/>
        <w:rPr>
          <w:spacing w:val="-6"/>
          <w:highlight w:val="yellow"/>
        </w:rPr>
      </w:pPr>
    </w:p>
    <w:bookmarkEnd w:id="33"/>
    <w:p w14:paraId="095D6AB2" w14:textId="237B7A7B" w:rsidR="0046126B" w:rsidRPr="00E774B9" w:rsidRDefault="0046126B" w:rsidP="0046126B">
      <w:pPr>
        <w:jc w:val="both"/>
        <w:rPr>
          <w:spacing w:val="-6"/>
          <w:highlight w:val="yellow"/>
          <w:lang w:eastAsia="x-none"/>
        </w:rPr>
      </w:pPr>
      <w:r w:rsidRPr="00E25832">
        <w:rPr>
          <w:spacing w:val="-6"/>
          <w:lang w:eastAsia="x-none"/>
        </w:rPr>
        <w:t xml:space="preserve">Grup, </w:t>
      </w:r>
      <w:r w:rsidR="00E25832" w:rsidRPr="00E25832">
        <w:rPr>
          <w:spacing w:val="-6"/>
          <w:lang w:eastAsia="x-none"/>
        </w:rPr>
        <w:t>KT</w:t>
      </w:r>
      <w:r w:rsidR="00E25832" w:rsidRPr="009522E0">
        <w:rPr>
          <w:spacing w:val="-6"/>
          <w:lang w:eastAsia="x-none"/>
        </w:rPr>
        <w:t xml:space="preserve"> Kira Sertifikaları Varlık Kiralama A.Ş. üzerinden on yedi ayrı işlem ile toplam 2 milyar 682 milyon TL nominal değerli, farklı vade dilimlerinde minimum %</w:t>
      </w:r>
      <w:proofErr w:type="gramStart"/>
      <w:r w:rsidR="00E25832" w:rsidRPr="009522E0">
        <w:rPr>
          <w:spacing w:val="-6"/>
          <w:lang w:eastAsia="x-none"/>
        </w:rPr>
        <w:t>17.26</w:t>
      </w:r>
      <w:proofErr w:type="gramEnd"/>
      <w:r w:rsidR="00E25832" w:rsidRPr="009522E0">
        <w:rPr>
          <w:spacing w:val="-6"/>
          <w:lang w:eastAsia="x-none"/>
        </w:rPr>
        <w:t xml:space="preserve"> ve maksimum %22.68 maliyetli sukuk ihraç etmiştir.</w:t>
      </w:r>
    </w:p>
    <w:p w14:paraId="4A527DE1" w14:textId="77777777" w:rsidR="00E64CE9" w:rsidRPr="00F91CA9" w:rsidRDefault="00E64CE9" w:rsidP="00E766E5">
      <w:pPr>
        <w:jc w:val="both"/>
        <w:rPr>
          <w:spacing w:val="-6"/>
        </w:rPr>
      </w:pPr>
    </w:p>
    <w:p w14:paraId="0FF1CF0A" w14:textId="42F0C41D" w:rsidR="00E64CE9" w:rsidRPr="00F91CA9" w:rsidRDefault="00E64CE9" w:rsidP="00E766E5">
      <w:pPr>
        <w:ind w:hanging="567"/>
        <w:jc w:val="both"/>
        <w:rPr>
          <w:b/>
          <w:lang w:eastAsia="x-none"/>
        </w:rPr>
      </w:pPr>
      <w:r w:rsidRPr="00F91CA9">
        <w:rPr>
          <w:b/>
          <w:lang w:eastAsia="x-none"/>
        </w:rPr>
        <w:t>1.7</w:t>
      </w:r>
      <w:r w:rsidRPr="00F91CA9">
        <w:rPr>
          <w:b/>
          <w:lang w:eastAsia="x-none"/>
        </w:rPr>
        <w:tab/>
        <w:t xml:space="preserve">İlgili </w:t>
      </w:r>
      <w:r w:rsidR="0046126B" w:rsidRPr="00F91CA9">
        <w:rPr>
          <w:b/>
          <w:lang w:eastAsia="x-none"/>
        </w:rPr>
        <w:t>ara dönem sonrasına ilişkin beklentiler hakkında değerlendirme</w:t>
      </w:r>
    </w:p>
    <w:p w14:paraId="4AA071F2" w14:textId="77777777" w:rsidR="00E64CE9" w:rsidRPr="00F91CA9" w:rsidRDefault="00E64CE9" w:rsidP="00E766E5">
      <w:pPr>
        <w:ind w:hanging="567"/>
        <w:jc w:val="both"/>
        <w:rPr>
          <w:b/>
          <w:sz w:val="16"/>
          <w:szCs w:val="16"/>
          <w:lang w:eastAsia="x-none"/>
        </w:rPr>
      </w:pPr>
    </w:p>
    <w:p w14:paraId="18EE4DDF" w14:textId="77777777" w:rsidR="00C0682D" w:rsidRDefault="00C0682D" w:rsidP="00C0682D">
      <w:pPr>
        <w:jc w:val="both"/>
      </w:pPr>
      <w:r>
        <w:rPr>
          <w:spacing w:val="-6"/>
          <w:lang w:eastAsia="x-none"/>
        </w:rPr>
        <w:t xml:space="preserve">Rusya – Ukrayna Savaşı’nın neden olduğu krizler derinleşirken </w:t>
      </w:r>
      <w:r w:rsidRPr="005820EE">
        <w:rPr>
          <w:spacing w:val="-6"/>
          <w:lang w:eastAsia="x-none"/>
        </w:rPr>
        <w:t>enerji ve gıda krizlerinin ve tarihi yüksek enflasyonların yaşandığı, piyasaların oldukça kırılgan olduğu bu dönemde birçok ülkede politika yapıcıları zorlu ve keskin kararlar almaya zorla</w:t>
      </w:r>
      <w:r>
        <w:rPr>
          <w:spacing w:val="-6"/>
          <w:lang w:eastAsia="x-none"/>
        </w:rPr>
        <w:t xml:space="preserve">mıştır. </w:t>
      </w:r>
      <w:r w:rsidRPr="005820EE">
        <w:rPr>
          <w:spacing w:val="-6"/>
          <w:lang w:eastAsia="x-none"/>
        </w:rPr>
        <w:t xml:space="preserve">Özellikle artan enerji fiyatları ve jeopolitik riskler neticesinde küresel enflasyonun beklenenden daha şiddetli uzun sürmesi öngörülmekte, parasal sıkılaşma politikalarının artan oranlı devam </w:t>
      </w:r>
      <w:r>
        <w:rPr>
          <w:spacing w:val="-6"/>
          <w:lang w:eastAsia="x-none"/>
        </w:rPr>
        <w:t>etmesiyle birlikte doğabilecek resesyon riskleri ve piyasalar üzerindeki yeni şıklar yakından takip edilmeye devam edecektir.</w:t>
      </w:r>
    </w:p>
    <w:p w14:paraId="3403E686" w14:textId="77777777" w:rsidR="00747075" w:rsidRPr="00E774B9" w:rsidRDefault="00747075" w:rsidP="00747075">
      <w:pPr>
        <w:pStyle w:val="BodyText"/>
        <w:rPr>
          <w:highlight w:val="yellow"/>
        </w:rPr>
      </w:pPr>
    </w:p>
    <w:p w14:paraId="14AF82DA" w14:textId="77777777" w:rsidR="00747075" w:rsidRPr="00E774B9" w:rsidRDefault="00747075" w:rsidP="00747075">
      <w:pPr>
        <w:pStyle w:val="BodyText"/>
        <w:rPr>
          <w:highlight w:val="yellow"/>
        </w:rPr>
      </w:pPr>
    </w:p>
    <w:p w14:paraId="2C3BB110" w14:textId="77777777" w:rsidR="00747075" w:rsidRPr="00E774B9" w:rsidRDefault="00747075" w:rsidP="00747075">
      <w:pPr>
        <w:pStyle w:val="BodyText"/>
        <w:rPr>
          <w:highlight w:val="yellow"/>
        </w:rPr>
      </w:pPr>
    </w:p>
    <w:p w14:paraId="09047610" w14:textId="77777777" w:rsidR="00747075" w:rsidRPr="00E774B9" w:rsidRDefault="00747075" w:rsidP="00747075">
      <w:pPr>
        <w:pStyle w:val="BodyText"/>
        <w:rPr>
          <w:highlight w:val="yellow"/>
        </w:rPr>
      </w:pPr>
    </w:p>
    <w:p w14:paraId="0B320B56" w14:textId="77777777" w:rsidR="00747075" w:rsidRPr="00E774B9" w:rsidRDefault="00747075" w:rsidP="00747075">
      <w:pPr>
        <w:pStyle w:val="BodyText"/>
        <w:rPr>
          <w:highlight w:val="yellow"/>
        </w:rPr>
      </w:pPr>
    </w:p>
    <w:sectPr w:rsidR="00747075" w:rsidRPr="00E774B9"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2AF64" w14:textId="77777777" w:rsidR="000E5D11" w:rsidRDefault="000E5D11">
      <w:r>
        <w:separator/>
      </w:r>
    </w:p>
  </w:endnote>
  <w:endnote w:type="continuationSeparator" w:id="0">
    <w:p w14:paraId="255D5B38" w14:textId="77777777" w:rsidR="000E5D11" w:rsidRDefault="000E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6F5D" w14:textId="77777777" w:rsidR="000E5D11" w:rsidRDefault="000E5D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0E5D11" w:rsidRDefault="000E5D1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B668" w14:textId="261F298C" w:rsidR="000E5D11" w:rsidRPr="004C4FA7" w:rsidRDefault="000E5D11"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4AE57737" w14:textId="77777777" w:rsidR="000E5D11" w:rsidRPr="00076B97" w:rsidRDefault="000E5D11"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58E0" w14:textId="77777777" w:rsidR="000E5D11" w:rsidRPr="004C4FA7" w:rsidRDefault="000E5D11">
    <w:pPr>
      <w:pStyle w:val="Footer"/>
      <w:jc w:val="center"/>
      <w:rPr>
        <w:sz w:val="20"/>
        <w:szCs w:val="20"/>
      </w:rPr>
    </w:pPr>
    <w:r>
      <w:rPr>
        <w:sz w:val="20"/>
        <w:szCs w:val="20"/>
        <w:lang w:val="tr-TR"/>
      </w:rPr>
      <w:t>8</w:t>
    </w:r>
  </w:p>
  <w:p w14:paraId="539C7160" w14:textId="77777777" w:rsidR="000E5D11" w:rsidRPr="00BD74F4" w:rsidRDefault="000E5D11"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A13D" w14:textId="427E4AD2" w:rsidR="000E5D11" w:rsidRPr="00F42AEF" w:rsidRDefault="000E5D11">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0E5D11" w:rsidRPr="00BD74F4" w:rsidRDefault="000E5D11"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395"/>
      <w:docPartObj>
        <w:docPartGallery w:val="Page Numbers (Bottom of Page)"/>
        <w:docPartUnique/>
      </w:docPartObj>
    </w:sdtPr>
    <w:sdtEndPr>
      <w:rPr>
        <w:sz w:val="20"/>
        <w:szCs w:val="20"/>
      </w:rPr>
    </w:sdtEndPr>
    <w:sdtContent>
      <w:p w14:paraId="1769E567" w14:textId="77777777" w:rsidR="000E5D11" w:rsidRPr="00E137FE" w:rsidRDefault="000E5D11">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54926FD7" w14:textId="77777777" w:rsidR="000E5D11" w:rsidRPr="00BD74F4" w:rsidRDefault="000E5D11" w:rsidP="008D745E">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996156"/>
      <w:docPartObj>
        <w:docPartGallery w:val="Page Numbers (Bottom of Page)"/>
        <w:docPartUnique/>
      </w:docPartObj>
    </w:sdtPr>
    <w:sdtEndPr>
      <w:rPr>
        <w:sz w:val="20"/>
        <w:szCs w:val="20"/>
      </w:rPr>
    </w:sdtEndPr>
    <w:sdtContent>
      <w:p w14:paraId="17546E78" w14:textId="7BF2A23D" w:rsidR="000E5D11" w:rsidRPr="00E137FE" w:rsidRDefault="000E5D11">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CF634E">
          <w:rPr>
            <w:noProof/>
            <w:sz w:val="20"/>
            <w:szCs w:val="20"/>
            <w:lang w:val="tr-TR"/>
          </w:rPr>
          <w:t>23</w:t>
        </w:r>
        <w:r w:rsidRPr="00E137FE">
          <w:rPr>
            <w:sz w:val="20"/>
            <w:szCs w:val="20"/>
          </w:rPr>
          <w:fldChar w:fldCharType="end"/>
        </w:r>
      </w:p>
    </w:sdtContent>
  </w:sdt>
  <w:p w14:paraId="74FC4365" w14:textId="47A4C633" w:rsidR="000E5D11" w:rsidRPr="00BD74F4" w:rsidRDefault="000E5D11"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9F80" w14:textId="77777777" w:rsidR="000E5D11" w:rsidRDefault="000E5D11">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0E5D11" w:rsidRDefault="000E5D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7FBC" w14:textId="77777777" w:rsidR="005A411C" w:rsidRDefault="005A41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91EF" w14:textId="77777777" w:rsidR="000E5D11" w:rsidRDefault="000E5D11"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39775C" w14:textId="77777777" w:rsidR="000E5D11" w:rsidRDefault="000E5D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DB1A" w14:textId="77777777" w:rsidR="000E5D11" w:rsidRPr="00076B97" w:rsidRDefault="000E5D11"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484" w14:textId="77777777" w:rsidR="000E5D11" w:rsidRDefault="000E5D11">
    <w:pPr>
      <w:pStyle w:val="Footer"/>
      <w:jc w:val="center"/>
    </w:pPr>
  </w:p>
  <w:p w14:paraId="4AD97A2C" w14:textId="77777777" w:rsidR="000E5D11" w:rsidRPr="00666B0D" w:rsidRDefault="000E5D11"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E33FF" w14:textId="77777777" w:rsidR="000E5D11" w:rsidRDefault="000E5D1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1B4F" w14:textId="7BB13177" w:rsidR="000E5D11" w:rsidRPr="00BA357F" w:rsidRDefault="000E5D11">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0E5D11" w:rsidRPr="00A42695" w:rsidRDefault="000E5D11"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55FA7" w14:textId="77777777" w:rsidR="000E5D11" w:rsidRDefault="000E5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A2ED9" w14:textId="77777777" w:rsidR="000E5D11" w:rsidRDefault="000E5D11">
      <w:r>
        <w:separator/>
      </w:r>
    </w:p>
  </w:footnote>
  <w:footnote w:type="continuationSeparator" w:id="0">
    <w:p w14:paraId="526EDD61" w14:textId="77777777" w:rsidR="000E5D11" w:rsidRDefault="000E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5997D" w14:textId="77777777" w:rsidR="005A411C" w:rsidRDefault="005A41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9A4D9" w14:textId="77777777" w:rsidR="000E5D11" w:rsidRDefault="000E5D1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40AE" w14:textId="77777777" w:rsidR="000E5D11" w:rsidRPr="00F27F53" w:rsidRDefault="000E5D1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4CB3597D" w:rsidR="000E5D11" w:rsidRPr="00D75567" w:rsidRDefault="000E5D11"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TARİHİ İTİBARI</w:t>
    </w:r>
    <w:r w:rsidRPr="00B84844">
      <w:rPr>
        <w:b/>
        <w:sz w:val="22"/>
        <w:szCs w:val="22"/>
      </w:rPr>
      <w:t>YL</w:t>
    </w:r>
    <w:r>
      <w:rPr>
        <w:b/>
        <w:sz w:val="22"/>
        <w:szCs w:val="22"/>
      </w:rPr>
      <w:t>A KONSOLİDE BİLANÇO</w:t>
    </w:r>
  </w:p>
  <w:p w14:paraId="72B67DD6" w14:textId="77777777" w:rsidR="000E5D11" w:rsidRPr="005C6753" w:rsidRDefault="000E5D11"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7469" w14:textId="77777777" w:rsidR="000E5D11" w:rsidRPr="00F27F53" w:rsidRDefault="000E5D1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018EFC5A" w:rsidR="000E5D11" w:rsidRPr="00D75567" w:rsidRDefault="000E5D11"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0E5D11" w:rsidRPr="005C6753" w:rsidRDefault="000E5D11" w:rsidP="00AB2D9B">
    <w:pPr>
      <w:pStyle w:val="Header"/>
      <w:pBdr>
        <w:bottom w:val="single" w:sz="4" w:space="1" w:color="auto"/>
      </w:pBdr>
      <w:rPr>
        <w:i/>
        <w:iCs/>
        <w:sz w:val="18"/>
        <w:szCs w:val="18"/>
      </w:rPr>
    </w:pPr>
    <w:r w:rsidRPr="005C6753">
      <w:rPr>
        <w:i/>
        <w:iCs/>
        <w:sz w:val="18"/>
        <w:szCs w:val="18"/>
      </w:rPr>
      <w:t xml:space="preserve"> (Tutarlar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05AD9E98" w14:textId="77777777" w:rsidR="000E5D11" w:rsidRPr="0049079C" w:rsidRDefault="000E5D11">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B4F4" w14:textId="77777777" w:rsidR="000E5D11" w:rsidRPr="00F27F53" w:rsidRDefault="000E5D1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1B938F" w14:textId="28D90C44" w:rsidR="000E5D11" w:rsidRPr="00D75567" w:rsidRDefault="000E5D11"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B84844">
      <w:rPr>
        <w:b/>
        <w:sz w:val="22"/>
        <w:szCs w:val="22"/>
      </w:rPr>
      <w:t xml:space="preserve"> TARİH</w:t>
    </w:r>
    <w:r>
      <w:rPr>
        <w:b/>
        <w:sz w:val="22"/>
        <w:szCs w:val="22"/>
      </w:rPr>
      <w:t>İNDE SONA EREN HESAP DÖNEMİNE AİT KONSOLİDE KAR VEYA ZARAR TABLOSU</w:t>
    </w:r>
  </w:p>
  <w:p w14:paraId="737EEBE1" w14:textId="77777777" w:rsidR="000E5D11" w:rsidRPr="005C6753" w:rsidRDefault="000E5D11" w:rsidP="00AB2D9B">
    <w:pPr>
      <w:pStyle w:val="Header"/>
      <w:pBdr>
        <w:bottom w:val="single" w:sz="4" w:space="1" w:color="auto"/>
      </w:pBdr>
      <w:rPr>
        <w:i/>
        <w:iCs/>
        <w:sz w:val="18"/>
        <w:szCs w:val="18"/>
      </w:rPr>
    </w:pPr>
    <w:r w:rsidRPr="005C6753">
      <w:rPr>
        <w:i/>
        <w:iCs/>
        <w:sz w:val="18"/>
        <w:szCs w:val="18"/>
      </w:rPr>
      <w:t xml:space="preserve"> (Tutarlar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672BFB97" w14:textId="77777777" w:rsidR="000E5D11" w:rsidRPr="0049079C" w:rsidRDefault="000E5D11">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D97DF" w14:textId="77777777" w:rsidR="000E5D11" w:rsidRPr="00F27F53" w:rsidRDefault="000E5D1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12659882" w:rsidR="000E5D11" w:rsidRPr="00B95E31" w:rsidRDefault="000E5D11"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0E5D11" w:rsidRPr="005C6753" w:rsidRDefault="000E5D11"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5F166E77" w14:textId="77777777" w:rsidR="000E5D11" w:rsidRPr="0049079C" w:rsidRDefault="000E5D11">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0139" w14:textId="77777777" w:rsidR="000E5D11" w:rsidRPr="00F27F53" w:rsidRDefault="000E5D1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65FB50A1" w:rsidR="000E5D11" w:rsidRDefault="000E5D11"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0E5D11" w:rsidRPr="005C6753" w:rsidRDefault="000E5D11"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652F82E1" w14:textId="77777777" w:rsidR="000E5D11" w:rsidRPr="007638D5" w:rsidRDefault="000E5D11"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8558" w14:textId="77777777" w:rsidR="000E5D11" w:rsidRPr="00F27F53" w:rsidRDefault="000E5D11"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0FB1E327" w:rsidR="000E5D11" w:rsidRDefault="000E5D11"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TARİHİNDE </w:t>
    </w:r>
    <w:r w:rsidRPr="00B84844">
      <w:rPr>
        <w:b/>
        <w:sz w:val="22"/>
        <w:szCs w:val="22"/>
      </w:rPr>
      <w:t>SONA EREN</w:t>
    </w:r>
    <w:r>
      <w:rPr>
        <w:b/>
        <w:sz w:val="22"/>
        <w:szCs w:val="22"/>
      </w:rPr>
      <w:t xml:space="preserve"> HESAP DÖNEMİNE AİT</w:t>
    </w:r>
  </w:p>
  <w:p w14:paraId="3443FBE8" w14:textId="1F856BB8" w:rsidR="000E5D11" w:rsidRDefault="000E5D11" w:rsidP="00265B18">
    <w:pPr>
      <w:pStyle w:val="Header"/>
      <w:rPr>
        <w:sz w:val="18"/>
        <w:szCs w:val="18"/>
        <w:u w:val="single"/>
      </w:rPr>
    </w:pPr>
    <w:r>
      <w:rPr>
        <w:b/>
        <w:sz w:val="22"/>
        <w:szCs w:val="22"/>
      </w:rPr>
      <w:t>KONSOLİDE NAKİT AKIŞ TABLOSU</w:t>
    </w:r>
  </w:p>
  <w:p w14:paraId="2F23CAA6" w14:textId="77777777" w:rsidR="000E5D11" w:rsidRPr="005C6753" w:rsidRDefault="000E5D11" w:rsidP="0076787B">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36374753" w14:textId="77777777" w:rsidR="000E5D11" w:rsidRPr="00560A95" w:rsidRDefault="000E5D11"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0CB" w14:textId="77777777" w:rsidR="000E5D11" w:rsidRPr="00F27F53" w:rsidRDefault="000E5D11"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2955C55" w14:textId="494A2B9E" w:rsidR="000E5D11" w:rsidRDefault="000E5D11"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 2022</w:t>
    </w:r>
    <w:r>
      <w:rPr>
        <w:b/>
        <w:sz w:val="22"/>
        <w:szCs w:val="22"/>
      </w:rPr>
      <w:t xml:space="preserve"> TARİHİNDE </w:t>
    </w:r>
    <w:r w:rsidRPr="00B84844">
      <w:rPr>
        <w:b/>
        <w:sz w:val="22"/>
        <w:szCs w:val="22"/>
      </w:rPr>
      <w:t>SONA EREN</w:t>
    </w:r>
    <w:r>
      <w:rPr>
        <w:b/>
        <w:sz w:val="22"/>
        <w:szCs w:val="22"/>
      </w:rPr>
      <w:t xml:space="preserve"> HESAP DÖNEMİNE AİT</w:t>
    </w:r>
  </w:p>
  <w:p w14:paraId="170418C0" w14:textId="77777777" w:rsidR="000E5D11" w:rsidRDefault="000E5D11" w:rsidP="00265B18">
    <w:pPr>
      <w:pStyle w:val="Header"/>
      <w:rPr>
        <w:sz w:val="18"/>
        <w:szCs w:val="18"/>
        <w:u w:val="single"/>
      </w:rPr>
    </w:pPr>
    <w:r>
      <w:rPr>
        <w:b/>
        <w:sz w:val="22"/>
        <w:szCs w:val="22"/>
      </w:rPr>
      <w:t>KONSOLİDE FİNANSAL TABLOLARA İLİŞKİN AÇIKLAMA VE DİPNOTLAR</w:t>
    </w:r>
  </w:p>
  <w:p w14:paraId="1336387F" w14:textId="77777777" w:rsidR="000E5D11" w:rsidRPr="005C6753" w:rsidRDefault="000E5D11" w:rsidP="0076787B">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22222333" w14:textId="77777777" w:rsidR="000E5D11" w:rsidRPr="00560A95" w:rsidRDefault="000E5D11" w:rsidP="00FE4085">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A8CD" w14:textId="77777777" w:rsidR="000E5D11" w:rsidRPr="00F27F53" w:rsidRDefault="000E5D11"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2EBECB06" w:rsidR="000E5D11" w:rsidRDefault="000E5D11"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0E5D11" w:rsidRDefault="000E5D11" w:rsidP="00265B18">
    <w:pPr>
      <w:pStyle w:val="Header"/>
      <w:rPr>
        <w:sz w:val="18"/>
        <w:szCs w:val="18"/>
        <w:u w:val="single"/>
      </w:rPr>
    </w:pPr>
    <w:r>
      <w:rPr>
        <w:b/>
        <w:sz w:val="22"/>
        <w:szCs w:val="22"/>
      </w:rPr>
      <w:t>KONSOLİDE FİNANSAL TABLOLARA İLİŞKİN AÇIKLAMA VE DİPNOTLAR</w:t>
    </w:r>
  </w:p>
  <w:p w14:paraId="69D0A9DB" w14:textId="77777777" w:rsidR="000E5D11" w:rsidRPr="005C6753" w:rsidRDefault="000E5D11" w:rsidP="0076787B">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05112D40" w14:textId="77777777" w:rsidR="000E5D11" w:rsidRPr="00560A95" w:rsidRDefault="000E5D11"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03D7F" w14:textId="77777777" w:rsidR="000E5D11" w:rsidRPr="00F27F53" w:rsidRDefault="000E5D11"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73BEEDCC" w:rsidR="000E5D11" w:rsidRPr="00231D2B" w:rsidRDefault="000E5D11"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0E5D11" w:rsidRPr="005C6753" w:rsidRDefault="000E5D11"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3C6A4ED4" w14:textId="77777777" w:rsidR="000E5D11" w:rsidRDefault="000E5D11"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CBF0" w14:textId="77777777" w:rsidR="000E5D11" w:rsidRDefault="000E5D11"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0E5D11" w:rsidRDefault="000E5D11" w:rsidP="00B15CE0">
    <w:pPr>
      <w:rPr>
        <w:rFonts w:ascii="Arial" w:hAnsi="Arial"/>
        <w:b/>
      </w:rPr>
    </w:pPr>
  </w:p>
  <w:p w14:paraId="7D70FE90" w14:textId="77777777" w:rsidR="000E5D11" w:rsidRDefault="000E5D11" w:rsidP="00A21B49">
    <w:pPr>
      <w:rPr>
        <w:rFonts w:ascii="Arial" w:hAnsi="Arial"/>
        <w:b/>
      </w:rPr>
    </w:pPr>
    <w:r>
      <w:rPr>
        <w:rFonts w:ascii="Arial" w:hAnsi="Arial"/>
        <w:b/>
      </w:rPr>
      <w:t>31 ARALIK 2005 VE 2005 TARİHLERİ İTİBARIYLA SONA EREN</w:t>
    </w:r>
  </w:p>
  <w:p w14:paraId="72E2DA36" w14:textId="77777777" w:rsidR="000E5D11" w:rsidRDefault="000E5D11" w:rsidP="00A21B49">
    <w:pPr>
      <w:rPr>
        <w:rFonts w:ascii="Arial" w:hAnsi="Arial"/>
        <w:b/>
      </w:rPr>
    </w:pPr>
    <w:r>
      <w:rPr>
        <w:rFonts w:ascii="Arial" w:hAnsi="Arial"/>
        <w:b/>
      </w:rPr>
      <w:t>HESAP DÖNEMLERİNE AİT</w:t>
    </w:r>
  </w:p>
  <w:p w14:paraId="03DA4C39" w14:textId="77777777" w:rsidR="000E5D11" w:rsidRDefault="000E5D11" w:rsidP="00A21B49">
    <w:pPr>
      <w:rPr>
        <w:rFonts w:ascii="Arial" w:hAnsi="Arial"/>
        <w:b/>
      </w:rPr>
    </w:pPr>
    <w:r>
      <w:rPr>
        <w:rFonts w:ascii="Arial" w:hAnsi="Arial"/>
        <w:b/>
      </w:rPr>
      <w:t>MALİ TABLOLARA İLİŞKİN DİPNOTLAR</w:t>
    </w:r>
  </w:p>
  <w:p w14:paraId="68AACAE5" w14:textId="77777777" w:rsidR="000E5D11" w:rsidRDefault="000E5D11" w:rsidP="00A21B49">
    <w:pPr>
      <w:rPr>
        <w:rFonts w:ascii="Arial" w:hAnsi="Arial"/>
        <w:b/>
        <w:sz w:val="18"/>
      </w:rPr>
    </w:pPr>
    <w:r>
      <w:rPr>
        <w:rFonts w:ascii="Arial" w:hAnsi="Arial"/>
        <w:b/>
        <w:sz w:val="18"/>
      </w:rPr>
      <w:t>(Birim - Bin YTL)</w:t>
    </w:r>
  </w:p>
  <w:p w14:paraId="7B36A920" w14:textId="77777777" w:rsidR="000E5D11" w:rsidRPr="00215E71" w:rsidRDefault="000E5D11" w:rsidP="00B15CE0">
    <w:pPr>
      <w:pStyle w:val="Header"/>
      <w:rPr>
        <w:rFonts w:ascii="Arial" w:hAnsi="Arial"/>
        <w:b/>
        <w:sz w:val="20"/>
        <w:szCs w:val="20"/>
      </w:rPr>
    </w:pPr>
  </w:p>
  <w:p w14:paraId="7B032D14" w14:textId="77777777" w:rsidR="000E5D11" w:rsidRPr="00215E71" w:rsidRDefault="000E5D11" w:rsidP="00B15CE0">
    <w:pPr>
      <w:pStyle w:val="Header"/>
      <w:rPr>
        <w:rFonts w:ascii="Arial" w:hAnsi="Arial"/>
        <w:b/>
        <w:sz w:val="20"/>
        <w:szCs w:val="20"/>
      </w:rPr>
    </w:pPr>
  </w:p>
  <w:p w14:paraId="43E54D3B" w14:textId="77777777" w:rsidR="000E5D11" w:rsidRPr="00215E71" w:rsidRDefault="000E5D11"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0A47" w14:textId="77777777" w:rsidR="005A411C" w:rsidRDefault="005A41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08921" w14:textId="77777777" w:rsidR="000E5D11" w:rsidRPr="004918A7" w:rsidRDefault="000E5D11" w:rsidP="00104629">
    <w:pPr>
      <w:pStyle w:val="Header"/>
      <w:rPr>
        <w:sz w:val="18"/>
        <w:szCs w:val="18"/>
      </w:rPr>
    </w:pPr>
  </w:p>
  <w:p w14:paraId="5469977F" w14:textId="77777777" w:rsidR="000E5D11" w:rsidRPr="004918A7" w:rsidRDefault="000E5D11" w:rsidP="00104629">
    <w:pPr>
      <w:pStyle w:val="Header"/>
      <w:rPr>
        <w:sz w:val="18"/>
        <w:szCs w:val="18"/>
      </w:rPr>
    </w:pPr>
  </w:p>
  <w:p w14:paraId="71E5BB2D" w14:textId="77777777" w:rsidR="000E5D11" w:rsidRPr="004918A7" w:rsidRDefault="000E5D11"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56C8" w14:textId="77777777" w:rsidR="000E5D11" w:rsidRDefault="000E5D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AD" w14:textId="77777777" w:rsidR="000E5D11" w:rsidRPr="00BA357F" w:rsidRDefault="000E5D11"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BA65" w14:textId="77777777" w:rsidR="000E5D11" w:rsidRDefault="000E5D1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4E07" w14:textId="77777777" w:rsidR="000E5D11" w:rsidRDefault="000E5D1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821F" w14:textId="77777777" w:rsidR="000E5D11" w:rsidRPr="00F27F53" w:rsidRDefault="000E5D11"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7EDB5A8" w14:textId="377389A6" w:rsidR="000E5D11" w:rsidRDefault="000E5D11"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2A318736" w14:textId="455EB211" w:rsidR="000E5D11" w:rsidRPr="005C6753" w:rsidRDefault="000E5D11"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 (Tutarlar aksi belirtilmedikçe Bin Türk </w:t>
    </w:r>
    <w:proofErr w:type="gramStart"/>
    <w:r w:rsidRPr="005C6753">
      <w:rPr>
        <w:rFonts w:ascii="TimesNewRomanPSMT" w:hAnsi="TimesNewRomanPSMT" w:cs="TimesNewRomanPSMT"/>
        <w:i/>
        <w:iCs/>
        <w:sz w:val="18"/>
        <w:szCs w:val="18"/>
        <w:lang w:eastAsia="zh-CN"/>
      </w:rPr>
      <w:t>Lirası</w:t>
    </w:r>
    <w:proofErr w:type="gramEnd"/>
    <w:r w:rsidRPr="005C6753">
      <w:rPr>
        <w:rFonts w:ascii="TimesNewRomanPSMT" w:hAnsi="TimesNewRomanPSMT" w:cs="TimesNewRomanPSMT"/>
        <w:i/>
        <w:iCs/>
        <w:sz w:val="18"/>
        <w:szCs w:val="18"/>
        <w:lang w:eastAsia="zh-CN"/>
      </w:rPr>
      <w:t xml:space="preserve"> (TL) olarak ifade edilmiştir.)</w:t>
    </w:r>
  </w:p>
  <w:p w14:paraId="491CEF0B" w14:textId="77777777" w:rsidR="000E5D11" w:rsidRPr="00BA357F" w:rsidRDefault="000E5D11" w:rsidP="00104629">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6D12146E"/>
    <w:multiLevelType w:val="hybridMultilevel"/>
    <w:tmpl w:val="CF6C1706"/>
    <w:lvl w:ilvl="0" w:tplc="E040A412">
      <w:start w:val="9"/>
      <w:numFmt w:val="bullet"/>
      <w:lvlText w:val="-"/>
      <w:lvlJc w:val="left"/>
      <w:pPr>
        <w:ind w:left="720" w:hanging="360"/>
      </w:pPr>
      <w:rPr>
        <w:rFonts w:ascii="Cambria" w:eastAsia="Calibri" w:hAnsi="Cambria"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1"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8"/>
  </w:num>
  <w:num w:numId="6">
    <w:abstractNumId w:val="20"/>
  </w:num>
  <w:num w:numId="7">
    <w:abstractNumId w:val="8"/>
  </w:num>
  <w:num w:numId="8">
    <w:abstractNumId w:val="15"/>
  </w:num>
  <w:num w:numId="9">
    <w:abstractNumId w:val="4"/>
  </w:num>
  <w:num w:numId="10">
    <w:abstractNumId w:val="10"/>
  </w:num>
  <w:num w:numId="11">
    <w:abstractNumId w:val="17"/>
  </w:num>
  <w:num w:numId="12">
    <w:abstractNumId w:val="16"/>
  </w:num>
  <w:num w:numId="13">
    <w:abstractNumId w:val="3"/>
  </w:num>
  <w:num w:numId="14">
    <w:abstractNumId w:val="13"/>
  </w:num>
  <w:num w:numId="15">
    <w:abstractNumId w:val="7"/>
  </w:num>
  <w:num w:numId="16">
    <w:abstractNumId w:val="6"/>
  </w:num>
  <w:num w:numId="17">
    <w:abstractNumId w:val="19"/>
  </w:num>
  <w:num w:numId="18">
    <w:abstractNumId w:val="21"/>
  </w:num>
  <w:num w:numId="19">
    <w:abstractNumId w:val="5"/>
  </w:num>
  <w:num w:numId="20">
    <w:abstractNumId w:val="12"/>
  </w:num>
  <w:num w:numId="21">
    <w:abstractNumId w:val="1"/>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72"/>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57B"/>
    <w:rsid w:val="00011928"/>
    <w:rsid w:val="00011BAD"/>
    <w:rsid w:val="00011E63"/>
    <w:rsid w:val="0001202A"/>
    <w:rsid w:val="0001256C"/>
    <w:rsid w:val="000126F7"/>
    <w:rsid w:val="000128FF"/>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AA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2E9"/>
    <w:rsid w:val="0002536A"/>
    <w:rsid w:val="00025AA7"/>
    <w:rsid w:val="00025B85"/>
    <w:rsid w:val="00025CAD"/>
    <w:rsid w:val="00025D51"/>
    <w:rsid w:val="00025EE0"/>
    <w:rsid w:val="00026065"/>
    <w:rsid w:val="0002616C"/>
    <w:rsid w:val="00026192"/>
    <w:rsid w:val="000262A5"/>
    <w:rsid w:val="000263BC"/>
    <w:rsid w:val="000263D8"/>
    <w:rsid w:val="00026C43"/>
    <w:rsid w:val="00026DA9"/>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25"/>
    <w:rsid w:val="00033F6C"/>
    <w:rsid w:val="00033F88"/>
    <w:rsid w:val="00034085"/>
    <w:rsid w:val="00034138"/>
    <w:rsid w:val="000342F4"/>
    <w:rsid w:val="0003434A"/>
    <w:rsid w:val="0003438B"/>
    <w:rsid w:val="0003450E"/>
    <w:rsid w:val="000345AA"/>
    <w:rsid w:val="000346A4"/>
    <w:rsid w:val="0003470D"/>
    <w:rsid w:val="000348FF"/>
    <w:rsid w:val="00034CA5"/>
    <w:rsid w:val="00034D7C"/>
    <w:rsid w:val="00034FF6"/>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454"/>
    <w:rsid w:val="000417AE"/>
    <w:rsid w:val="00041B33"/>
    <w:rsid w:val="00041B50"/>
    <w:rsid w:val="00041B7B"/>
    <w:rsid w:val="00041C5E"/>
    <w:rsid w:val="000422E0"/>
    <w:rsid w:val="0004243D"/>
    <w:rsid w:val="000424DD"/>
    <w:rsid w:val="000426A5"/>
    <w:rsid w:val="00042972"/>
    <w:rsid w:val="00042FEA"/>
    <w:rsid w:val="0004304E"/>
    <w:rsid w:val="00043216"/>
    <w:rsid w:val="0004391D"/>
    <w:rsid w:val="00043A45"/>
    <w:rsid w:val="00043BE7"/>
    <w:rsid w:val="00043D0F"/>
    <w:rsid w:val="00043D61"/>
    <w:rsid w:val="00043E66"/>
    <w:rsid w:val="00043EE2"/>
    <w:rsid w:val="00043F55"/>
    <w:rsid w:val="0004409A"/>
    <w:rsid w:val="000442F6"/>
    <w:rsid w:val="000445C9"/>
    <w:rsid w:val="00044732"/>
    <w:rsid w:val="00044D87"/>
    <w:rsid w:val="000450CD"/>
    <w:rsid w:val="0004511A"/>
    <w:rsid w:val="00045525"/>
    <w:rsid w:val="00045932"/>
    <w:rsid w:val="00045990"/>
    <w:rsid w:val="000462D2"/>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35D"/>
    <w:rsid w:val="0005095B"/>
    <w:rsid w:val="00050CE4"/>
    <w:rsid w:val="00050DA2"/>
    <w:rsid w:val="00050E36"/>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76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1CF"/>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1E"/>
    <w:rsid w:val="00065F34"/>
    <w:rsid w:val="000661FE"/>
    <w:rsid w:val="00066292"/>
    <w:rsid w:val="00066318"/>
    <w:rsid w:val="0006634B"/>
    <w:rsid w:val="0006634D"/>
    <w:rsid w:val="000664D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DF8"/>
    <w:rsid w:val="00070EBE"/>
    <w:rsid w:val="0007101E"/>
    <w:rsid w:val="0007103C"/>
    <w:rsid w:val="00071234"/>
    <w:rsid w:val="0007143E"/>
    <w:rsid w:val="00072592"/>
    <w:rsid w:val="000727EF"/>
    <w:rsid w:val="00072925"/>
    <w:rsid w:val="00072B9D"/>
    <w:rsid w:val="00072BE3"/>
    <w:rsid w:val="00072E28"/>
    <w:rsid w:val="00072F38"/>
    <w:rsid w:val="00073B54"/>
    <w:rsid w:val="00073D3B"/>
    <w:rsid w:val="00073EED"/>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12D"/>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5F9D"/>
    <w:rsid w:val="000868EE"/>
    <w:rsid w:val="00086A4A"/>
    <w:rsid w:val="00086F62"/>
    <w:rsid w:val="00087056"/>
    <w:rsid w:val="000870B1"/>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B"/>
    <w:rsid w:val="00093F71"/>
    <w:rsid w:val="00093FEB"/>
    <w:rsid w:val="0009403E"/>
    <w:rsid w:val="00094055"/>
    <w:rsid w:val="0009405C"/>
    <w:rsid w:val="0009413C"/>
    <w:rsid w:val="00094215"/>
    <w:rsid w:val="000942F1"/>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9BC"/>
    <w:rsid w:val="00097B22"/>
    <w:rsid w:val="00097D90"/>
    <w:rsid w:val="00097F8B"/>
    <w:rsid w:val="000A03FD"/>
    <w:rsid w:val="000A0501"/>
    <w:rsid w:val="000A0776"/>
    <w:rsid w:val="000A07B1"/>
    <w:rsid w:val="000A0AF2"/>
    <w:rsid w:val="000A0EB1"/>
    <w:rsid w:val="000A111A"/>
    <w:rsid w:val="000A1147"/>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C5"/>
    <w:rsid w:val="000A384A"/>
    <w:rsid w:val="000A3C90"/>
    <w:rsid w:val="000A3FB0"/>
    <w:rsid w:val="000A4095"/>
    <w:rsid w:val="000A4277"/>
    <w:rsid w:val="000A428A"/>
    <w:rsid w:val="000A450A"/>
    <w:rsid w:val="000A4936"/>
    <w:rsid w:val="000A4A32"/>
    <w:rsid w:val="000A4D28"/>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177"/>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3B7"/>
    <w:rsid w:val="000C040C"/>
    <w:rsid w:val="000C04AE"/>
    <w:rsid w:val="000C054D"/>
    <w:rsid w:val="000C06F0"/>
    <w:rsid w:val="000C0982"/>
    <w:rsid w:val="000C0C26"/>
    <w:rsid w:val="000C0C76"/>
    <w:rsid w:val="000C0D8C"/>
    <w:rsid w:val="000C0E66"/>
    <w:rsid w:val="000C0E85"/>
    <w:rsid w:val="000C101D"/>
    <w:rsid w:val="000C1875"/>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CA8"/>
    <w:rsid w:val="000D3CE5"/>
    <w:rsid w:val="000D48CF"/>
    <w:rsid w:val="000D4C0B"/>
    <w:rsid w:val="000D4EAC"/>
    <w:rsid w:val="000D4F8F"/>
    <w:rsid w:val="000D5090"/>
    <w:rsid w:val="000D530D"/>
    <w:rsid w:val="000D5572"/>
    <w:rsid w:val="000D5759"/>
    <w:rsid w:val="000D62AD"/>
    <w:rsid w:val="000D6866"/>
    <w:rsid w:val="000D6A7C"/>
    <w:rsid w:val="000D6DC5"/>
    <w:rsid w:val="000D6E17"/>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A8"/>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49C"/>
    <w:rsid w:val="000E54A2"/>
    <w:rsid w:val="000E584A"/>
    <w:rsid w:val="000E585F"/>
    <w:rsid w:val="000E5D11"/>
    <w:rsid w:val="000E6181"/>
    <w:rsid w:val="000E6479"/>
    <w:rsid w:val="000E64E7"/>
    <w:rsid w:val="000E7125"/>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71B"/>
    <w:rsid w:val="000F795F"/>
    <w:rsid w:val="000F7A32"/>
    <w:rsid w:val="000F7C96"/>
    <w:rsid w:val="000F7F04"/>
    <w:rsid w:val="001006E9"/>
    <w:rsid w:val="001007F3"/>
    <w:rsid w:val="00100CE1"/>
    <w:rsid w:val="00101014"/>
    <w:rsid w:val="00101272"/>
    <w:rsid w:val="001014BB"/>
    <w:rsid w:val="00101795"/>
    <w:rsid w:val="00101873"/>
    <w:rsid w:val="00101BB5"/>
    <w:rsid w:val="00101BBB"/>
    <w:rsid w:val="00102324"/>
    <w:rsid w:val="00102399"/>
    <w:rsid w:val="0010239B"/>
    <w:rsid w:val="001025E0"/>
    <w:rsid w:val="00102992"/>
    <w:rsid w:val="00102C47"/>
    <w:rsid w:val="00103282"/>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B5F"/>
    <w:rsid w:val="00116EC9"/>
    <w:rsid w:val="00117220"/>
    <w:rsid w:val="00117791"/>
    <w:rsid w:val="001179F6"/>
    <w:rsid w:val="0012012B"/>
    <w:rsid w:val="001201E2"/>
    <w:rsid w:val="00120418"/>
    <w:rsid w:val="0012070D"/>
    <w:rsid w:val="00120B7B"/>
    <w:rsid w:val="00120E6A"/>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258"/>
    <w:rsid w:val="00125671"/>
    <w:rsid w:val="001256F6"/>
    <w:rsid w:val="001257B6"/>
    <w:rsid w:val="00125AF5"/>
    <w:rsid w:val="00125DCD"/>
    <w:rsid w:val="00125F01"/>
    <w:rsid w:val="001269CD"/>
    <w:rsid w:val="00126B0F"/>
    <w:rsid w:val="00126BF3"/>
    <w:rsid w:val="00127123"/>
    <w:rsid w:val="00127566"/>
    <w:rsid w:val="00127837"/>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D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2E"/>
    <w:rsid w:val="00144D46"/>
    <w:rsid w:val="00144DF7"/>
    <w:rsid w:val="00144ED7"/>
    <w:rsid w:val="00144F51"/>
    <w:rsid w:val="001451E9"/>
    <w:rsid w:val="00145AF2"/>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99E"/>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F8"/>
    <w:rsid w:val="00155592"/>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7D5"/>
    <w:rsid w:val="001578CA"/>
    <w:rsid w:val="001579B2"/>
    <w:rsid w:val="00157E42"/>
    <w:rsid w:val="00157E93"/>
    <w:rsid w:val="00157EB8"/>
    <w:rsid w:val="00160222"/>
    <w:rsid w:val="0016024A"/>
    <w:rsid w:val="0016039F"/>
    <w:rsid w:val="00160755"/>
    <w:rsid w:val="00160D31"/>
    <w:rsid w:val="00160EB3"/>
    <w:rsid w:val="001611E5"/>
    <w:rsid w:val="0016124C"/>
    <w:rsid w:val="001614B1"/>
    <w:rsid w:val="001615A8"/>
    <w:rsid w:val="001615CE"/>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0DD"/>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B"/>
    <w:rsid w:val="001A3A51"/>
    <w:rsid w:val="001A3BEA"/>
    <w:rsid w:val="001A3C97"/>
    <w:rsid w:val="001A3D8E"/>
    <w:rsid w:val="001A3F76"/>
    <w:rsid w:val="001A401A"/>
    <w:rsid w:val="001A41A7"/>
    <w:rsid w:val="001A4254"/>
    <w:rsid w:val="001A4461"/>
    <w:rsid w:val="001A4931"/>
    <w:rsid w:val="001A4A1B"/>
    <w:rsid w:val="001A4B64"/>
    <w:rsid w:val="001A57E8"/>
    <w:rsid w:val="001A58B7"/>
    <w:rsid w:val="001A5C3D"/>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1E"/>
    <w:rsid w:val="001A796B"/>
    <w:rsid w:val="001A7A18"/>
    <w:rsid w:val="001A7B46"/>
    <w:rsid w:val="001A7CF6"/>
    <w:rsid w:val="001A7D0B"/>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43"/>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2CD2"/>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2F"/>
    <w:rsid w:val="001C7D75"/>
    <w:rsid w:val="001D010B"/>
    <w:rsid w:val="001D0148"/>
    <w:rsid w:val="001D06BE"/>
    <w:rsid w:val="001D0CA2"/>
    <w:rsid w:val="001D0EB3"/>
    <w:rsid w:val="001D112E"/>
    <w:rsid w:val="001D13AB"/>
    <w:rsid w:val="001D18C1"/>
    <w:rsid w:val="001D18F4"/>
    <w:rsid w:val="001D19BE"/>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873"/>
    <w:rsid w:val="001D593D"/>
    <w:rsid w:val="001D5C75"/>
    <w:rsid w:val="001D5F9D"/>
    <w:rsid w:val="001D6027"/>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5E7"/>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5E82"/>
    <w:rsid w:val="001E60B0"/>
    <w:rsid w:val="001E6154"/>
    <w:rsid w:val="001E6507"/>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FE"/>
    <w:rsid w:val="001F278E"/>
    <w:rsid w:val="001F2EF4"/>
    <w:rsid w:val="001F2F6D"/>
    <w:rsid w:val="001F31FD"/>
    <w:rsid w:val="001F324E"/>
    <w:rsid w:val="001F3666"/>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48"/>
    <w:rsid w:val="00201899"/>
    <w:rsid w:val="00201D41"/>
    <w:rsid w:val="00201D96"/>
    <w:rsid w:val="0020208A"/>
    <w:rsid w:val="00202243"/>
    <w:rsid w:val="0020269D"/>
    <w:rsid w:val="00202AE5"/>
    <w:rsid w:val="00203029"/>
    <w:rsid w:val="002033A1"/>
    <w:rsid w:val="0020354B"/>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F36"/>
    <w:rsid w:val="0021434C"/>
    <w:rsid w:val="002143B2"/>
    <w:rsid w:val="00214926"/>
    <w:rsid w:val="00214DFC"/>
    <w:rsid w:val="00214F32"/>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CEA"/>
    <w:rsid w:val="00221F3B"/>
    <w:rsid w:val="00222160"/>
    <w:rsid w:val="002228BD"/>
    <w:rsid w:val="00222B5F"/>
    <w:rsid w:val="00222D37"/>
    <w:rsid w:val="00223202"/>
    <w:rsid w:val="002232A2"/>
    <w:rsid w:val="002234F2"/>
    <w:rsid w:val="002235C0"/>
    <w:rsid w:val="00224131"/>
    <w:rsid w:val="002243A5"/>
    <w:rsid w:val="002248E5"/>
    <w:rsid w:val="00224C1E"/>
    <w:rsid w:val="00224C4B"/>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6E"/>
    <w:rsid w:val="002301BA"/>
    <w:rsid w:val="0023079A"/>
    <w:rsid w:val="00230C10"/>
    <w:rsid w:val="00231400"/>
    <w:rsid w:val="00231572"/>
    <w:rsid w:val="00231AA8"/>
    <w:rsid w:val="00231B0C"/>
    <w:rsid w:val="00231CFC"/>
    <w:rsid w:val="00231D2B"/>
    <w:rsid w:val="00231E24"/>
    <w:rsid w:val="00231EA8"/>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3FBB"/>
    <w:rsid w:val="0023419B"/>
    <w:rsid w:val="002341FF"/>
    <w:rsid w:val="002345AE"/>
    <w:rsid w:val="00234827"/>
    <w:rsid w:val="00234A04"/>
    <w:rsid w:val="00235107"/>
    <w:rsid w:val="002352CF"/>
    <w:rsid w:val="00235580"/>
    <w:rsid w:val="002356B3"/>
    <w:rsid w:val="00235878"/>
    <w:rsid w:val="00235B11"/>
    <w:rsid w:val="00235C95"/>
    <w:rsid w:val="00235CBF"/>
    <w:rsid w:val="00235D68"/>
    <w:rsid w:val="00235F3F"/>
    <w:rsid w:val="002361C3"/>
    <w:rsid w:val="002361F8"/>
    <w:rsid w:val="00236438"/>
    <w:rsid w:val="0023657F"/>
    <w:rsid w:val="002369B7"/>
    <w:rsid w:val="00236E1E"/>
    <w:rsid w:val="00236ED2"/>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3D9"/>
    <w:rsid w:val="002534CE"/>
    <w:rsid w:val="002534F4"/>
    <w:rsid w:val="0025368D"/>
    <w:rsid w:val="00253A70"/>
    <w:rsid w:val="00253FD5"/>
    <w:rsid w:val="00254614"/>
    <w:rsid w:val="00254857"/>
    <w:rsid w:val="0025485C"/>
    <w:rsid w:val="002548E1"/>
    <w:rsid w:val="00254E77"/>
    <w:rsid w:val="00254F70"/>
    <w:rsid w:val="00255352"/>
    <w:rsid w:val="00255573"/>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EA0"/>
    <w:rsid w:val="00262FFB"/>
    <w:rsid w:val="002632A0"/>
    <w:rsid w:val="002632A1"/>
    <w:rsid w:val="00263581"/>
    <w:rsid w:val="002636DC"/>
    <w:rsid w:val="00263D09"/>
    <w:rsid w:val="00263E25"/>
    <w:rsid w:val="00264105"/>
    <w:rsid w:val="00264425"/>
    <w:rsid w:val="00264708"/>
    <w:rsid w:val="00264897"/>
    <w:rsid w:val="00264955"/>
    <w:rsid w:val="00264B70"/>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A6D"/>
    <w:rsid w:val="00270BE3"/>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96E"/>
    <w:rsid w:val="00274CFB"/>
    <w:rsid w:val="00274F42"/>
    <w:rsid w:val="002753D4"/>
    <w:rsid w:val="0027585A"/>
    <w:rsid w:val="00275905"/>
    <w:rsid w:val="00275AE5"/>
    <w:rsid w:val="00275B41"/>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112B"/>
    <w:rsid w:val="002811A7"/>
    <w:rsid w:val="002812C1"/>
    <w:rsid w:val="002815CE"/>
    <w:rsid w:val="002816CE"/>
    <w:rsid w:val="0028174B"/>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15B"/>
    <w:rsid w:val="0028639E"/>
    <w:rsid w:val="002863CB"/>
    <w:rsid w:val="0028683C"/>
    <w:rsid w:val="00286A9D"/>
    <w:rsid w:val="00286DDF"/>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A96"/>
    <w:rsid w:val="00291F1E"/>
    <w:rsid w:val="00291F79"/>
    <w:rsid w:val="0029215E"/>
    <w:rsid w:val="00292347"/>
    <w:rsid w:val="00292480"/>
    <w:rsid w:val="0029275D"/>
    <w:rsid w:val="00292805"/>
    <w:rsid w:val="002929CF"/>
    <w:rsid w:val="00292C41"/>
    <w:rsid w:val="00292DFF"/>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6E9C"/>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D4E"/>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144"/>
    <w:rsid w:val="002B2469"/>
    <w:rsid w:val="002B2785"/>
    <w:rsid w:val="002B294E"/>
    <w:rsid w:val="002B2C33"/>
    <w:rsid w:val="002B2EDD"/>
    <w:rsid w:val="002B3098"/>
    <w:rsid w:val="002B34CE"/>
    <w:rsid w:val="002B3620"/>
    <w:rsid w:val="002B3675"/>
    <w:rsid w:val="002B3725"/>
    <w:rsid w:val="002B3767"/>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B78"/>
    <w:rsid w:val="002B5EA6"/>
    <w:rsid w:val="002B5ED7"/>
    <w:rsid w:val="002B5F2A"/>
    <w:rsid w:val="002B5F69"/>
    <w:rsid w:val="002B61C7"/>
    <w:rsid w:val="002B6312"/>
    <w:rsid w:val="002B67AD"/>
    <w:rsid w:val="002B6975"/>
    <w:rsid w:val="002B6FB3"/>
    <w:rsid w:val="002B7186"/>
    <w:rsid w:val="002B71E3"/>
    <w:rsid w:val="002B737F"/>
    <w:rsid w:val="002B7683"/>
    <w:rsid w:val="002B7A67"/>
    <w:rsid w:val="002B7BA3"/>
    <w:rsid w:val="002B7EEE"/>
    <w:rsid w:val="002C0010"/>
    <w:rsid w:val="002C0108"/>
    <w:rsid w:val="002C02F8"/>
    <w:rsid w:val="002C0497"/>
    <w:rsid w:val="002C0C9F"/>
    <w:rsid w:val="002C0E9C"/>
    <w:rsid w:val="002C0F98"/>
    <w:rsid w:val="002C0FD5"/>
    <w:rsid w:val="002C1433"/>
    <w:rsid w:val="002C1434"/>
    <w:rsid w:val="002C15BE"/>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8C5"/>
    <w:rsid w:val="002C6B8B"/>
    <w:rsid w:val="002C6DFE"/>
    <w:rsid w:val="002C72C0"/>
    <w:rsid w:val="002C75D6"/>
    <w:rsid w:val="002C768D"/>
    <w:rsid w:val="002C76E8"/>
    <w:rsid w:val="002C78CF"/>
    <w:rsid w:val="002D050B"/>
    <w:rsid w:val="002D0512"/>
    <w:rsid w:val="002D0820"/>
    <w:rsid w:val="002D0BD6"/>
    <w:rsid w:val="002D11D6"/>
    <w:rsid w:val="002D130F"/>
    <w:rsid w:val="002D1378"/>
    <w:rsid w:val="002D13E0"/>
    <w:rsid w:val="002D14E2"/>
    <w:rsid w:val="002D1582"/>
    <w:rsid w:val="002D1608"/>
    <w:rsid w:val="002D1A17"/>
    <w:rsid w:val="002D2034"/>
    <w:rsid w:val="002D2105"/>
    <w:rsid w:val="002D2365"/>
    <w:rsid w:val="002D266D"/>
    <w:rsid w:val="002D283F"/>
    <w:rsid w:val="002D2906"/>
    <w:rsid w:val="002D2AA8"/>
    <w:rsid w:val="002D2E37"/>
    <w:rsid w:val="002D2EE0"/>
    <w:rsid w:val="002D3315"/>
    <w:rsid w:val="002D333C"/>
    <w:rsid w:val="002D3514"/>
    <w:rsid w:val="002D3525"/>
    <w:rsid w:val="002D3658"/>
    <w:rsid w:val="002D368C"/>
    <w:rsid w:val="002D3C36"/>
    <w:rsid w:val="002D3C6F"/>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5B"/>
    <w:rsid w:val="002E42CE"/>
    <w:rsid w:val="002E42F9"/>
    <w:rsid w:val="002E431C"/>
    <w:rsid w:val="002E4725"/>
    <w:rsid w:val="002E4759"/>
    <w:rsid w:val="002E4CBE"/>
    <w:rsid w:val="002E4D21"/>
    <w:rsid w:val="002E4DFA"/>
    <w:rsid w:val="002E4EBA"/>
    <w:rsid w:val="002E4FC2"/>
    <w:rsid w:val="002E50BC"/>
    <w:rsid w:val="002E579A"/>
    <w:rsid w:val="002E5875"/>
    <w:rsid w:val="002E5C2E"/>
    <w:rsid w:val="002E5DEF"/>
    <w:rsid w:val="002E5E6E"/>
    <w:rsid w:val="002E5F88"/>
    <w:rsid w:val="002E5FD4"/>
    <w:rsid w:val="002E60B1"/>
    <w:rsid w:val="002E655B"/>
    <w:rsid w:val="002E6617"/>
    <w:rsid w:val="002E6982"/>
    <w:rsid w:val="002E69A5"/>
    <w:rsid w:val="002E6C26"/>
    <w:rsid w:val="002E6D4F"/>
    <w:rsid w:val="002E6DA9"/>
    <w:rsid w:val="002E7211"/>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BD"/>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EB3"/>
    <w:rsid w:val="002F7FA6"/>
    <w:rsid w:val="00300290"/>
    <w:rsid w:val="00300661"/>
    <w:rsid w:val="00300B2C"/>
    <w:rsid w:val="00300D36"/>
    <w:rsid w:val="00300E6C"/>
    <w:rsid w:val="003011E1"/>
    <w:rsid w:val="003012FB"/>
    <w:rsid w:val="003013B3"/>
    <w:rsid w:val="00301614"/>
    <w:rsid w:val="0030188E"/>
    <w:rsid w:val="00301EA8"/>
    <w:rsid w:val="00301EF5"/>
    <w:rsid w:val="00301F3C"/>
    <w:rsid w:val="00301F9D"/>
    <w:rsid w:val="003021C4"/>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884"/>
    <w:rsid w:val="00312CCE"/>
    <w:rsid w:val="00312F16"/>
    <w:rsid w:val="00313312"/>
    <w:rsid w:val="00313415"/>
    <w:rsid w:val="0031365C"/>
    <w:rsid w:val="00313A79"/>
    <w:rsid w:val="00313CA3"/>
    <w:rsid w:val="00313CB8"/>
    <w:rsid w:val="00313CFB"/>
    <w:rsid w:val="00314121"/>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796"/>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935"/>
    <w:rsid w:val="00326A3D"/>
    <w:rsid w:val="00326A60"/>
    <w:rsid w:val="00326DF8"/>
    <w:rsid w:val="00326E5F"/>
    <w:rsid w:val="00326EF0"/>
    <w:rsid w:val="00327014"/>
    <w:rsid w:val="003271E5"/>
    <w:rsid w:val="003274FF"/>
    <w:rsid w:val="003279A9"/>
    <w:rsid w:val="00327B0E"/>
    <w:rsid w:val="00327EC5"/>
    <w:rsid w:val="00330140"/>
    <w:rsid w:val="003304FF"/>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84E"/>
    <w:rsid w:val="00336BBC"/>
    <w:rsid w:val="00336C26"/>
    <w:rsid w:val="00336CC4"/>
    <w:rsid w:val="00337311"/>
    <w:rsid w:val="003373F0"/>
    <w:rsid w:val="00337447"/>
    <w:rsid w:val="003374E0"/>
    <w:rsid w:val="0033781F"/>
    <w:rsid w:val="00337A2B"/>
    <w:rsid w:val="00337C2A"/>
    <w:rsid w:val="00337D2D"/>
    <w:rsid w:val="00340013"/>
    <w:rsid w:val="003403CC"/>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290"/>
    <w:rsid w:val="0034640C"/>
    <w:rsid w:val="0034658E"/>
    <w:rsid w:val="003465B5"/>
    <w:rsid w:val="0034677F"/>
    <w:rsid w:val="0034694E"/>
    <w:rsid w:val="00346A60"/>
    <w:rsid w:val="00346E81"/>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AF8"/>
    <w:rsid w:val="00355C66"/>
    <w:rsid w:val="00355C76"/>
    <w:rsid w:val="00355C79"/>
    <w:rsid w:val="00355E81"/>
    <w:rsid w:val="00356007"/>
    <w:rsid w:val="0035609A"/>
    <w:rsid w:val="0035623A"/>
    <w:rsid w:val="00356619"/>
    <w:rsid w:val="0035692E"/>
    <w:rsid w:val="00356A42"/>
    <w:rsid w:val="00356A92"/>
    <w:rsid w:val="00356A9C"/>
    <w:rsid w:val="00356B9C"/>
    <w:rsid w:val="00356BE7"/>
    <w:rsid w:val="00356DEA"/>
    <w:rsid w:val="00356EE0"/>
    <w:rsid w:val="00356F4D"/>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2"/>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646"/>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A31"/>
    <w:rsid w:val="00373CDD"/>
    <w:rsid w:val="00373D2C"/>
    <w:rsid w:val="00373F26"/>
    <w:rsid w:val="0037433F"/>
    <w:rsid w:val="0037467B"/>
    <w:rsid w:val="0037477E"/>
    <w:rsid w:val="003752F6"/>
    <w:rsid w:val="00375324"/>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A8A"/>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27D"/>
    <w:rsid w:val="00390357"/>
    <w:rsid w:val="00390464"/>
    <w:rsid w:val="003905B0"/>
    <w:rsid w:val="0039064F"/>
    <w:rsid w:val="00390AA3"/>
    <w:rsid w:val="00390C6C"/>
    <w:rsid w:val="00390C7B"/>
    <w:rsid w:val="00390D60"/>
    <w:rsid w:val="003910D3"/>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4F"/>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D9"/>
    <w:rsid w:val="003A0CE3"/>
    <w:rsid w:val="003A0E58"/>
    <w:rsid w:val="003A0E77"/>
    <w:rsid w:val="003A11BD"/>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6AD"/>
    <w:rsid w:val="003B0122"/>
    <w:rsid w:val="003B0154"/>
    <w:rsid w:val="003B017D"/>
    <w:rsid w:val="003B01F5"/>
    <w:rsid w:val="003B0537"/>
    <w:rsid w:val="003B05AE"/>
    <w:rsid w:val="003B0752"/>
    <w:rsid w:val="003B0A44"/>
    <w:rsid w:val="003B1152"/>
    <w:rsid w:val="003B123D"/>
    <w:rsid w:val="003B12BD"/>
    <w:rsid w:val="003B1981"/>
    <w:rsid w:val="003B1A20"/>
    <w:rsid w:val="003B1B93"/>
    <w:rsid w:val="003B1D0E"/>
    <w:rsid w:val="003B2348"/>
    <w:rsid w:val="003B25A2"/>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6CC"/>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AE8"/>
    <w:rsid w:val="003C6CD9"/>
    <w:rsid w:val="003C6DD3"/>
    <w:rsid w:val="003C72E0"/>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D7B"/>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163"/>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46B1"/>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D70"/>
    <w:rsid w:val="003E7F40"/>
    <w:rsid w:val="003F06EE"/>
    <w:rsid w:val="003F0728"/>
    <w:rsid w:val="003F0B91"/>
    <w:rsid w:val="003F0F86"/>
    <w:rsid w:val="003F0FCB"/>
    <w:rsid w:val="003F1169"/>
    <w:rsid w:val="003F11F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D45"/>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611"/>
    <w:rsid w:val="00404AD9"/>
    <w:rsid w:val="004057D8"/>
    <w:rsid w:val="00405B95"/>
    <w:rsid w:val="00405C6B"/>
    <w:rsid w:val="00405D9D"/>
    <w:rsid w:val="0040602D"/>
    <w:rsid w:val="004060CB"/>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472"/>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AC7"/>
    <w:rsid w:val="00431B16"/>
    <w:rsid w:val="00431F03"/>
    <w:rsid w:val="00432003"/>
    <w:rsid w:val="00432603"/>
    <w:rsid w:val="004326AC"/>
    <w:rsid w:val="00432A13"/>
    <w:rsid w:val="00432C8A"/>
    <w:rsid w:val="00432E9A"/>
    <w:rsid w:val="0043302D"/>
    <w:rsid w:val="00433115"/>
    <w:rsid w:val="0043312C"/>
    <w:rsid w:val="00433239"/>
    <w:rsid w:val="0043361A"/>
    <w:rsid w:val="0043375F"/>
    <w:rsid w:val="004337AB"/>
    <w:rsid w:val="004338A8"/>
    <w:rsid w:val="00433AFA"/>
    <w:rsid w:val="00433B24"/>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1E18"/>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26B"/>
    <w:rsid w:val="00461334"/>
    <w:rsid w:val="00461573"/>
    <w:rsid w:val="00461803"/>
    <w:rsid w:val="00461882"/>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282"/>
    <w:rsid w:val="004653C1"/>
    <w:rsid w:val="004653FC"/>
    <w:rsid w:val="004656B3"/>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921"/>
    <w:rsid w:val="00471B27"/>
    <w:rsid w:val="00471BBA"/>
    <w:rsid w:val="00471C51"/>
    <w:rsid w:val="00471E56"/>
    <w:rsid w:val="00471F21"/>
    <w:rsid w:val="0047210D"/>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5F"/>
    <w:rsid w:val="0047598E"/>
    <w:rsid w:val="00475BCA"/>
    <w:rsid w:val="00475F96"/>
    <w:rsid w:val="004762E1"/>
    <w:rsid w:val="00476A47"/>
    <w:rsid w:val="00476C38"/>
    <w:rsid w:val="004770AF"/>
    <w:rsid w:val="0047724A"/>
    <w:rsid w:val="00477601"/>
    <w:rsid w:val="00477677"/>
    <w:rsid w:val="004776D2"/>
    <w:rsid w:val="0047781E"/>
    <w:rsid w:val="00477BB2"/>
    <w:rsid w:val="00477F00"/>
    <w:rsid w:val="00477F25"/>
    <w:rsid w:val="00477F48"/>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C5B"/>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CFC"/>
    <w:rsid w:val="00487DD0"/>
    <w:rsid w:val="00487EF2"/>
    <w:rsid w:val="00490062"/>
    <w:rsid w:val="004900B3"/>
    <w:rsid w:val="00490243"/>
    <w:rsid w:val="0049062A"/>
    <w:rsid w:val="0049070D"/>
    <w:rsid w:val="0049079C"/>
    <w:rsid w:val="0049088F"/>
    <w:rsid w:val="00490911"/>
    <w:rsid w:val="00490E9E"/>
    <w:rsid w:val="004910BD"/>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6F4E"/>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EFE"/>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1B1"/>
    <w:rsid w:val="004B4C26"/>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2CF"/>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64F"/>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4C"/>
    <w:rsid w:val="004C5684"/>
    <w:rsid w:val="004C59AD"/>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41A"/>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DEE"/>
    <w:rsid w:val="004D3E82"/>
    <w:rsid w:val="004D3F04"/>
    <w:rsid w:val="004D405A"/>
    <w:rsid w:val="004D451C"/>
    <w:rsid w:val="004D4955"/>
    <w:rsid w:val="004D4B48"/>
    <w:rsid w:val="004D4FDD"/>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711C"/>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16"/>
    <w:rsid w:val="004E3C38"/>
    <w:rsid w:val="004E3C6E"/>
    <w:rsid w:val="004E4160"/>
    <w:rsid w:val="004E4336"/>
    <w:rsid w:val="004E4451"/>
    <w:rsid w:val="004E45AC"/>
    <w:rsid w:val="004E489F"/>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B06"/>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E00"/>
    <w:rsid w:val="004F1155"/>
    <w:rsid w:val="004F1785"/>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4E0E"/>
    <w:rsid w:val="004F5346"/>
    <w:rsid w:val="004F57FC"/>
    <w:rsid w:val="004F5FB2"/>
    <w:rsid w:val="004F6312"/>
    <w:rsid w:val="004F63E1"/>
    <w:rsid w:val="004F66F3"/>
    <w:rsid w:val="004F67E8"/>
    <w:rsid w:val="004F685B"/>
    <w:rsid w:val="004F69D5"/>
    <w:rsid w:val="004F7054"/>
    <w:rsid w:val="004F7269"/>
    <w:rsid w:val="004F787E"/>
    <w:rsid w:val="00500435"/>
    <w:rsid w:val="00500881"/>
    <w:rsid w:val="00500A7D"/>
    <w:rsid w:val="00500AD7"/>
    <w:rsid w:val="00500BA1"/>
    <w:rsid w:val="00500E9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B9B"/>
    <w:rsid w:val="00502CBF"/>
    <w:rsid w:val="00502CEA"/>
    <w:rsid w:val="00503573"/>
    <w:rsid w:val="00503884"/>
    <w:rsid w:val="00503ABD"/>
    <w:rsid w:val="00503C4F"/>
    <w:rsid w:val="00503F15"/>
    <w:rsid w:val="0050412F"/>
    <w:rsid w:val="005042BC"/>
    <w:rsid w:val="00504548"/>
    <w:rsid w:val="0050511B"/>
    <w:rsid w:val="00505363"/>
    <w:rsid w:val="0050555D"/>
    <w:rsid w:val="00505644"/>
    <w:rsid w:val="00505902"/>
    <w:rsid w:val="00505D56"/>
    <w:rsid w:val="005066E9"/>
    <w:rsid w:val="00506D1D"/>
    <w:rsid w:val="00506EEC"/>
    <w:rsid w:val="0050705F"/>
    <w:rsid w:val="0050743A"/>
    <w:rsid w:val="0050745A"/>
    <w:rsid w:val="00507649"/>
    <w:rsid w:val="005078AC"/>
    <w:rsid w:val="00507965"/>
    <w:rsid w:val="00507BC4"/>
    <w:rsid w:val="00507BF9"/>
    <w:rsid w:val="00507C79"/>
    <w:rsid w:val="0051018A"/>
    <w:rsid w:val="00510514"/>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87D"/>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782"/>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C4"/>
    <w:rsid w:val="00532AD6"/>
    <w:rsid w:val="00532F0A"/>
    <w:rsid w:val="00532F11"/>
    <w:rsid w:val="00532F12"/>
    <w:rsid w:val="00532FC9"/>
    <w:rsid w:val="0053349C"/>
    <w:rsid w:val="005334D1"/>
    <w:rsid w:val="005335E1"/>
    <w:rsid w:val="005337A7"/>
    <w:rsid w:val="00533826"/>
    <w:rsid w:val="00533CFA"/>
    <w:rsid w:val="00533D53"/>
    <w:rsid w:val="00533EA3"/>
    <w:rsid w:val="00534040"/>
    <w:rsid w:val="0053418F"/>
    <w:rsid w:val="005344D6"/>
    <w:rsid w:val="0053452C"/>
    <w:rsid w:val="005345BD"/>
    <w:rsid w:val="00534734"/>
    <w:rsid w:val="00534E45"/>
    <w:rsid w:val="00534E8E"/>
    <w:rsid w:val="00534EDB"/>
    <w:rsid w:val="00534EE5"/>
    <w:rsid w:val="0053554D"/>
    <w:rsid w:val="00535578"/>
    <w:rsid w:val="0053563B"/>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D06"/>
    <w:rsid w:val="00545FA6"/>
    <w:rsid w:val="00546087"/>
    <w:rsid w:val="005462FB"/>
    <w:rsid w:val="0054642F"/>
    <w:rsid w:val="0054659B"/>
    <w:rsid w:val="00546636"/>
    <w:rsid w:val="00546661"/>
    <w:rsid w:val="00546929"/>
    <w:rsid w:val="00546A38"/>
    <w:rsid w:val="00546BA6"/>
    <w:rsid w:val="0054714D"/>
    <w:rsid w:val="0054719A"/>
    <w:rsid w:val="0054735C"/>
    <w:rsid w:val="005477E1"/>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5F30"/>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AD9"/>
    <w:rsid w:val="00570CF2"/>
    <w:rsid w:val="005710D7"/>
    <w:rsid w:val="0057117A"/>
    <w:rsid w:val="0057127A"/>
    <w:rsid w:val="00571300"/>
    <w:rsid w:val="00571397"/>
    <w:rsid w:val="005714E0"/>
    <w:rsid w:val="005714F9"/>
    <w:rsid w:val="00571EC8"/>
    <w:rsid w:val="0057270C"/>
    <w:rsid w:val="00572A9C"/>
    <w:rsid w:val="00572B95"/>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A0B"/>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AAC"/>
    <w:rsid w:val="00585BDD"/>
    <w:rsid w:val="00585CAF"/>
    <w:rsid w:val="0058631D"/>
    <w:rsid w:val="00586382"/>
    <w:rsid w:val="005864BE"/>
    <w:rsid w:val="005866BD"/>
    <w:rsid w:val="00586AA5"/>
    <w:rsid w:val="00586CF9"/>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789"/>
    <w:rsid w:val="005929CB"/>
    <w:rsid w:val="005929DA"/>
    <w:rsid w:val="00592A5E"/>
    <w:rsid w:val="00592B18"/>
    <w:rsid w:val="00592D7B"/>
    <w:rsid w:val="00592D96"/>
    <w:rsid w:val="00592E01"/>
    <w:rsid w:val="00592E0A"/>
    <w:rsid w:val="00592E8C"/>
    <w:rsid w:val="005933F8"/>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65A"/>
    <w:rsid w:val="00596A31"/>
    <w:rsid w:val="00596E91"/>
    <w:rsid w:val="00597128"/>
    <w:rsid w:val="00597712"/>
    <w:rsid w:val="005978A4"/>
    <w:rsid w:val="00597CD5"/>
    <w:rsid w:val="005A0033"/>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1FEE"/>
    <w:rsid w:val="005A2028"/>
    <w:rsid w:val="005A2123"/>
    <w:rsid w:val="005A24BE"/>
    <w:rsid w:val="005A2644"/>
    <w:rsid w:val="005A27E3"/>
    <w:rsid w:val="005A293A"/>
    <w:rsid w:val="005A2B7F"/>
    <w:rsid w:val="005A2EE2"/>
    <w:rsid w:val="005A2F17"/>
    <w:rsid w:val="005A3620"/>
    <w:rsid w:val="005A366B"/>
    <w:rsid w:val="005A3B37"/>
    <w:rsid w:val="005A3FEA"/>
    <w:rsid w:val="005A411C"/>
    <w:rsid w:val="005A4173"/>
    <w:rsid w:val="005A420C"/>
    <w:rsid w:val="005A4A7B"/>
    <w:rsid w:val="005A4D37"/>
    <w:rsid w:val="005A5591"/>
    <w:rsid w:val="005A57F0"/>
    <w:rsid w:val="005A60E6"/>
    <w:rsid w:val="005A6B2F"/>
    <w:rsid w:val="005A6C5A"/>
    <w:rsid w:val="005A71D3"/>
    <w:rsid w:val="005A72F8"/>
    <w:rsid w:val="005A74DB"/>
    <w:rsid w:val="005A7B58"/>
    <w:rsid w:val="005A7C37"/>
    <w:rsid w:val="005B0041"/>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701A"/>
    <w:rsid w:val="005B7325"/>
    <w:rsid w:val="005B7435"/>
    <w:rsid w:val="005B7519"/>
    <w:rsid w:val="005B7563"/>
    <w:rsid w:val="005B7653"/>
    <w:rsid w:val="005B78FA"/>
    <w:rsid w:val="005B79AD"/>
    <w:rsid w:val="005B7A60"/>
    <w:rsid w:val="005B7A7E"/>
    <w:rsid w:val="005B7B87"/>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7AC"/>
    <w:rsid w:val="005C3AE4"/>
    <w:rsid w:val="005C3CA1"/>
    <w:rsid w:val="005C3D63"/>
    <w:rsid w:val="005C3DA4"/>
    <w:rsid w:val="005C3F97"/>
    <w:rsid w:val="005C4176"/>
    <w:rsid w:val="005C43FA"/>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46"/>
    <w:rsid w:val="005D00C9"/>
    <w:rsid w:val="005D0213"/>
    <w:rsid w:val="005D02EF"/>
    <w:rsid w:val="005D03ED"/>
    <w:rsid w:val="005D06A3"/>
    <w:rsid w:val="005D0713"/>
    <w:rsid w:val="005D0A71"/>
    <w:rsid w:val="005D0C6C"/>
    <w:rsid w:val="005D0DBD"/>
    <w:rsid w:val="005D0FD4"/>
    <w:rsid w:val="005D1152"/>
    <w:rsid w:val="005D1154"/>
    <w:rsid w:val="005D165F"/>
    <w:rsid w:val="005D172D"/>
    <w:rsid w:val="005D18D7"/>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C03"/>
    <w:rsid w:val="005D3E4D"/>
    <w:rsid w:val="005D3EAB"/>
    <w:rsid w:val="005D4040"/>
    <w:rsid w:val="005D4297"/>
    <w:rsid w:val="005D4442"/>
    <w:rsid w:val="005D478C"/>
    <w:rsid w:val="005D495B"/>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8DE"/>
    <w:rsid w:val="005D792C"/>
    <w:rsid w:val="005D7A5B"/>
    <w:rsid w:val="005E01F9"/>
    <w:rsid w:val="005E04D2"/>
    <w:rsid w:val="005E0988"/>
    <w:rsid w:val="005E0B29"/>
    <w:rsid w:val="005E0C1B"/>
    <w:rsid w:val="005E0CBD"/>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F77"/>
    <w:rsid w:val="005F107D"/>
    <w:rsid w:val="005F158E"/>
    <w:rsid w:val="005F16A3"/>
    <w:rsid w:val="005F19AF"/>
    <w:rsid w:val="005F1C92"/>
    <w:rsid w:val="005F1FA2"/>
    <w:rsid w:val="005F1FD3"/>
    <w:rsid w:val="005F218D"/>
    <w:rsid w:val="005F22B8"/>
    <w:rsid w:val="005F2322"/>
    <w:rsid w:val="005F2552"/>
    <w:rsid w:val="005F27F0"/>
    <w:rsid w:val="005F2AE3"/>
    <w:rsid w:val="005F2EA7"/>
    <w:rsid w:val="005F2F5A"/>
    <w:rsid w:val="005F31EC"/>
    <w:rsid w:val="005F3222"/>
    <w:rsid w:val="005F370D"/>
    <w:rsid w:val="005F3C5C"/>
    <w:rsid w:val="005F3D55"/>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3E2"/>
    <w:rsid w:val="00602485"/>
    <w:rsid w:val="006026AB"/>
    <w:rsid w:val="006029DA"/>
    <w:rsid w:val="00603290"/>
    <w:rsid w:val="00603770"/>
    <w:rsid w:val="00603839"/>
    <w:rsid w:val="00603A03"/>
    <w:rsid w:val="00603A71"/>
    <w:rsid w:val="006041E1"/>
    <w:rsid w:val="00604250"/>
    <w:rsid w:val="00604512"/>
    <w:rsid w:val="006046C5"/>
    <w:rsid w:val="006048E4"/>
    <w:rsid w:val="00604979"/>
    <w:rsid w:val="00604CE7"/>
    <w:rsid w:val="00605032"/>
    <w:rsid w:val="006052F1"/>
    <w:rsid w:val="006053FE"/>
    <w:rsid w:val="00605492"/>
    <w:rsid w:val="00605671"/>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41D"/>
    <w:rsid w:val="006107D3"/>
    <w:rsid w:val="00610846"/>
    <w:rsid w:val="006108B1"/>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127"/>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7A9"/>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D75"/>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0DA"/>
    <w:rsid w:val="006404BD"/>
    <w:rsid w:val="00640CC2"/>
    <w:rsid w:val="00640ED6"/>
    <w:rsid w:val="00640F8D"/>
    <w:rsid w:val="00640FAE"/>
    <w:rsid w:val="006413B1"/>
    <w:rsid w:val="006414F0"/>
    <w:rsid w:val="00641552"/>
    <w:rsid w:val="006416ED"/>
    <w:rsid w:val="006417F9"/>
    <w:rsid w:val="00641835"/>
    <w:rsid w:val="00641B37"/>
    <w:rsid w:val="00641BA8"/>
    <w:rsid w:val="00641C2D"/>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25"/>
    <w:rsid w:val="00652266"/>
    <w:rsid w:val="00652300"/>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238"/>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64"/>
    <w:rsid w:val="00665E52"/>
    <w:rsid w:val="0066625E"/>
    <w:rsid w:val="0066626A"/>
    <w:rsid w:val="0066658B"/>
    <w:rsid w:val="006666FF"/>
    <w:rsid w:val="006667B9"/>
    <w:rsid w:val="006668A0"/>
    <w:rsid w:val="00666DAD"/>
    <w:rsid w:val="00666F9D"/>
    <w:rsid w:val="00667393"/>
    <w:rsid w:val="006679F1"/>
    <w:rsid w:val="00667BCB"/>
    <w:rsid w:val="00667BDE"/>
    <w:rsid w:val="00667BE2"/>
    <w:rsid w:val="00667EA3"/>
    <w:rsid w:val="00667FB1"/>
    <w:rsid w:val="00667FBE"/>
    <w:rsid w:val="006702CB"/>
    <w:rsid w:val="0067034D"/>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359"/>
    <w:rsid w:val="00673751"/>
    <w:rsid w:val="006737AA"/>
    <w:rsid w:val="006737BC"/>
    <w:rsid w:val="00673E21"/>
    <w:rsid w:val="00673EAC"/>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61"/>
    <w:rsid w:val="00680CAF"/>
    <w:rsid w:val="00680D5A"/>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283"/>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6EC"/>
    <w:rsid w:val="00686B7C"/>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3B"/>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4C3E"/>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3C9"/>
    <w:rsid w:val="006A0438"/>
    <w:rsid w:val="006A04FD"/>
    <w:rsid w:val="006A061C"/>
    <w:rsid w:val="006A062C"/>
    <w:rsid w:val="006A0695"/>
    <w:rsid w:val="006A0A06"/>
    <w:rsid w:val="006A0BB6"/>
    <w:rsid w:val="006A0E8E"/>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E45"/>
    <w:rsid w:val="006A7F61"/>
    <w:rsid w:val="006B012C"/>
    <w:rsid w:val="006B02D0"/>
    <w:rsid w:val="006B0575"/>
    <w:rsid w:val="006B0627"/>
    <w:rsid w:val="006B0736"/>
    <w:rsid w:val="006B08B8"/>
    <w:rsid w:val="006B1052"/>
    <w:rsid w:val="006B10A0"/>
    <w:rsid w:val="006B1235"/>
    <w:rsid w:val="006B123A"/>
    <w:rsid w:val="006B1246"/>
    <w:rsid w:val="006B18D6"/>
    <w:rsid w:val="006B1CAC"/>
    <w:rsid w:val="006B1F9A"/>
    <w:rsid w:val="006B20BC"/>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592"/>
    <w:rsid w:val="006B76B1"/>
    <w:rsid w:val="006B7B37"/>
    <w:rsid w:val="006B7CF2"/>
    <w:rsid w:val="006B7ECB"/>
    <w:rsid w:val="006B7FF0"/>
    <w:rsid w:val="006C0024"/>
    <w:rsid w:val="006C0489"/>
    <w:rsid w:val="006C0846"/>
    <w:rsid w:val="006C0AA5"/>
    <w:rsid w:val="006C0AE1"/>
    <w:rsid w:val="006C0C06"/>
    <w:rsid w:val="006C0C1D"/>
    <w:rsid w:val="006C0F88"/>
    <w:rsid w:val="006C111D"/>
    <w:rsid w:val="006C1183"/>
    <w:rsid w:val="006C1662"/>
    <w:rsid w:val="006C183B"/>
    <w:rsid w:val="006C1D22"/>
    <w:rsid w:val="006C23F8"/>
    <w:rsid w:val="006C2457"/>
    <w:rsid w:val="006C2899"/>
    <w:rsid w:val="006C2954"/>
    <w:rsid w:val="006C2AAD"/>
    <w:rsid w:val="006C2EB0"/>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CBD"/>
    <w:rsid w:val="006C6E2F"/>
    <w:rsid w:val="006C6E7B"/>
    <w:rsid w:val="006C6EB2"/>
    <w:rsid w:val="006C75AE"/>
    <w:rsid w:val="006C7DCE"/>
    <w:rsid w:val="006D002D"/>
    <w:rsid w:val="006D0173"/>
    <w:rsid w:val="006D0399"/>
    <w:rsid w:val="006D090E"/>
    <w:rsid w:val="006D0A96"/>
    <w:rsid w:val="006D0ADC"/>
    <w:rsid w:val="006D0F68"/>
    <w:rsid w:val="006D128C"/>
    <w:rsid w:val="006D1336"/>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ECD"/>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7B4"/>
    <w:rsid w:val="006E29B1"/>
    <w:rsid w:val="006E3051"/>
    <w:rsid w:val="006E31E7"/>
    <w:rsid w:val="006E3379"/>
    <w:rsid w:val="006E34B2"/>
    <w:rsid w:val="006E3722"/>
    <w:rsid w:val="006E374C"/>
    <w:rsid w:val="006E3D80"/>
    <w:rsid w:val="006E421D"/>
    <w:rsid w:val="006E4294"/>
    <w:rsid w:val="006E465A"/>
    <w:rsid w:val="006E4788"/>
    <w:rsid w:val="006E4B69"/>
    <w:rsid w:val="006E50CD"/>
    <w:rsid w:val="006E54A5"/>
    <w:rsid w:val="006E597E"/>
    <w:rsid w:val="006E61D7"/>
    <w:rsid w:val="006E642F"/>
    <w:rsid w:val="006E6604"/>
    <w:rsid w:val="006E6A89"/>
    <w:rsid w:val="006E6CDD"/>
    <w:rsid w:val="006E7403"/>
    <w:rsid w:val="006E797C"/>
    <w:rsid w:val="006E79C7"/>
    <w:rsid w:val="006E7C9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4FA"/>
    <w:rsid w:val="006F4511"/>
    <w:rsid w:val="006F4781"/>
    <w:rsid w:val="006F4CB1"/>
    <w:rsid w:val="006F4F1A"/>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C72"/>
    <w:rsid w:val="006F6D0E"/>
    <w:rsid w:val="006F6EA4"/>
    <w:rsid w:val="006F76DB"/>
    <w:rsid w:val="006F7B3D"/>
    <w:rsid w:val="006F7EB2"/>
    <w:rsid w:val="006F7EEC"/>
    <w:rsid w:val="00700963"/>
    <w:rsid w:val="007009A8"/>
    <w:rsid w:val="00700A13"/>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0B9"/>
    <w:rsid w:val="0070459C"/>
    <w:rsid w:val="0070465B"/>
    <w:rsid w:val="00704808"/>
    <w:rsid w:val="00704830"/>
    <w:rsid w:val="00704A15"/>
    <w:rsid w:val="00704B56"/>
    <w:rsid w:val="00704DE1"/>
    <w:rsid w:val="00704F2F"/>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DCF"/>
    <w:rsid w:val="00710E96"/>
    <w:rsid w:val="00710FC2"/>
    <w:rsid w:val="00711170"/>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562"/>
    <w:rsid w:val="00717954"/>
    <w:rsid w:val="00717F6C"/>
    <w:rsid w:val="0072012C"/>
    <w:rsid w:val="007203F9"/>
    <w:rsid w:val="00720448"/>
    <w:rsid w:val="00720617"/>
    <w:rsid w:val="00720627"/>
    <w:rsid w:val="00720805"/>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94"/>
    <w:rsid w:val="00731DFB"/>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1D"/>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3BF"/>
    <w:rsid w:val="00742677"/>
    <w:rsid w:val="00742948"/>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28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3F8A"/>
    <w:rsid w:val="007540F1"/>
    <w:rsid w:val="007545D6"/>
    <w:rsid w:val="007548C3"/>
    <w:rsid w:val="00754962"/>
    <w:rsid w:val="00754D2D"/>
    <w:rsid w:val="007550CA"/>
    <w:rsid w:val="0075514F"/>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6DE9"/>
    <w:rsid w:val="00757009"/>
    <w:rsid w:val="007572B4"/>
    <w:rsid w:val="0075799F"/>
    <w:rsid w:val="00757A7E"/>
    <w:rsid w:val="00757B0C"/>
    <w:rsid w:val="00757FD7"/>
    <w:rsid w:val="007600B7"/>
    <w:rsid w:val="007600BD"/>
    <w:rsid w:val="007600F4"/>
    <w:rsid w:val="007600F8"/>
    <w:rsid w:val="007602D0"/>
    <w:rsid w:val="007609A7"/>
    <w:rsid w:val="00760C62"/>
    <w:rsid w:val="00760F35"/>
    <w:rsid w:val="00760FA0"/>
    <w:rsid w:val="007612F8"/>
    <w:rsid w:val="00761365"/>
    <w:rsid w:val="007614F3"/>
    <w:rsid w:val="00761884"/>
    <w:rsid w:val="007618F1"/>
    <w:rsid w:val="00761934"/>
    <w:rsid w:val="00761C3B"/>
    <w:rsid w:val="00761C4D"/>
    <w:rsid w:val="00762246"/>
    <w:rsid w:val="00762712"/>
    <w:rsid w:val="00762C0B"/>
    <w:rsid w:val="00762E0D"/>
    <w:rsid w:val="00763058"/>
    <w:rsid w:val="0076320C"/>
    <w:rsid w:val="00763230"/>
    <w:rsid w:val="007638D5"/>
    <w:rsid w:val="00763970"/>
    <w:rsid w:val="00763B92"/>
    <w:rsid w:val="00763C49"/>
    <w:rsid w:val="00763C6C"/>
    <w:rsid w:val="00763E2C"/>
    <w:rsid w:val="00763E7B"/>
    <w:rsid w:val="00763E80"/>
    <w:rsid w:val="00763F3A"/>
    <w:rsid w:val="00764143"/>
    <w:rsid w:val="007641D6"/>
    <w:rsid w:val="007642B8"/>
    <w:rsid w:val="0076446E"/>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C73"/>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4D1"/>
    <w:rsid w:val="00781691"/>
    <w:rsid w:val="0078191D"/>
    <w:rsid w:val="00781AF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26F"/>
    <w:rsid w:val="007868B4"/>
    <w:rsid w:val="00786A9A"/>
    <w:rsid w:val="00786BBD"/>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658"/>
    <w:rsid w:val="007929C2"/>
    <w:rsid w:val="007929C7"/>
    <w:rsid w:val="00792A21"/>
    <w:rsid w:val="00792A5B"/>
    <w:rsid w:val="00792B00"/>
    <w:rsid w:val="0079351E"/>
    <w:rsid w:val="0079354F"/>
    <w:rsid w:val="007935D7"/>
    <w:rsid w:val="0079371B"/>
    <w:rsid w:val="007938ED"/>
    <w:rsid w:val="007939B2"/>
    <w:rsid w:val="00793DE0"/>
    <w:rsid w:val="0079400A"/>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0A"/>
    <w:rsid w:val="007A0B4B"/>
    <w:rsid w:val="007A0F73"/>
    <w:rsid w:val="007A10A4"/>
    <w:rsid w:val="007A10D9"/>
    <w:rsid w:val="007A1191"/>
    <w:rsid w:val="007A130E"/>
    <w:rsid w:val="007A1387"/>
    <w:rsid w:val="007A195A"/>
    <w:rsid w:val="007A1970"/>
    <w:rsid w:val="007A1ECE"/>
    <w:rsid w:val="007A2140"/>
    <w:rsid w:val="007A2304"/>
    <w:rsid w:val="007A23EE"/>
    <w:rsid w:val="007A2655"/>
    <w:rsid w:val="007A28A6"/>
    <w:rsid w:val="007A2BDB"/>
    <w:rsid w:val="007A3042"/>
    <w:rsid w:val="007A30AD"/>
    <w:rsid w:val="007A3A22"/>
    <w:rsid w:val="007A3A83"/>
    <w:rsid w:val="007A3C77"/>
    <w:rsid w:val="007A3CA9"/>
    <w:rsid w:val="007A3D52"/>
    <w:rsid w:val="007A3DB7"/>
    <w:rsid w:val="007A3E2E"/>
    <w:rsid w:val="007A4152"/>
    <w:rsid w:val="007A424F"/>
    <w:rsid w:val="007A47B0"/>
    <w:rsid w:val="007A4AE8"/>
    <w:rsid w:val="007A4F36"/>
    <w:rsid w:val="007A501A"/>
    <w:rsid w:val="007A5258"/>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816"/>
    <w:rsid w:val="007A791F"/>
    <w:rsid w:val="007A7B4D"/>
    <w:rsid w:val="007A7C94"/>
    <w:rsid w:val="007A7CEE"/>
    <w:rsid w:val="007B004E"/>
    <w:rsid w:val="007B029F"/>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2A"/>
    <w:rsid w:val="007B4A49"/>
    <w:rsid w:val="007B5252"/>
    <w:rsid w:val="007B5295"/>
    <w:rsid w:val="007B538C"/>
    <w:rsid w:val="007B5518"/>
    <w:rsid w:val="007B5C76"/>
    <w:rsid w:val="007B5F42"/>
    <w:rsid w:val="007B602C"/>
    <w:rsid w:val="007B67B3"/>
    <w:rsid w:val="007B701B"/>
    <w:rsid w:val="007B73DE"/>
    <w:rsid w:val="007B75E1"/>
    <w:rsid w:val="007B7745"/>
    <w:rsid w:val="007B7C5D"/>
    <w:rsid w:val="007B7D48"/>
    <w:rsid w:val="007B7DEF"/>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4F0"/>
    <w:rsid w:val="007C16E3"/>
    <w:rsid w:val="007C2345"/>
    <w:rsid w:val="007C2516"/>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AC"/>
    <w:rsid w:val="007C6DE7"/>
    <w:rsid w:val="007C6F0A"/>
    <w:rsid w:val="007C6F5D"/>
    <w:rsid w:val="007C7535"/>
    <w:rsid w:val="007C766D"/>
    <w:rsid w:val="007C7847"/>
    <w:rsid w:val="007C7A4D"/>
    <w:rsid w:val="007C7FF8"/>
    <w:rsid w:val="007D028F"/>
    <w:rsid w:val="007D0487"/>
    <w:rsid w:val="007D0696"/>
    <w:rsid w:val="007D0A39"/>
    <w:rsid w:val="007D0C9A"/>
    <w:rsid w:val="007D101B"/>
    <w:rsid w:val="007D139C"/>
    <w:rsid w:val="007D1422"/>
    <w:rsid w:val="007D14B3"/>
    <w:rsid w:val="007D181B"/>
    <w:rsid w:val="007D1989"/>
    <w:rsid w:val="007D1E61"/>
    <w:rsid w:val="007D1EA8"/>
    <w:rsid w:val="007D25E4"/>
    <w:rsid w:val="007D2AB0"/>
    <w:rsid w:val="007D2AF6"/>
    <w:rsid w:val="007D2EDD"/>
    <w:rsid w:val="007D3412"/>
    <w:rsid w:val="007D343E"/>
    <w:rsid w:val="007D34A8"/>
    <w:rsid w:val="007D38D1"/>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74"/>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808"/>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7D5"/>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B0"/>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4EC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888"/>
    <w:rsid w:val="00813AA6"/>
    <w:rsid w:val="0081423E"/>
    <w:rsid w:val="008144C0"/>
    <w:rsid w:val="008145A9"/>
    <w:rsid w:val="00814910"/>
    <w:rsid w:val="00814960"/>
    <w:rsid w:val="0081504A"/>
    <w:rsid w:val="0081504E"/>
    <w:rsid w:val="0081569A"/>
    <w:rsid w:val="008157B3"/>
    <w:rsid w:val="0081665E"/>
    <w:rsid w:val="00816EC3"/>
    <w:rsid w:val="008170F9"/>
    <w:rsid w:val="0081718A"/>
    <w:rsid w:val="008171BA"/>
    <w:rsid w:val="008176C9"/>
    <w:rsid w:val="0081789C"/>
    <w:rsid w:val="008178D0"/>
    <w:rsid w:val="00817AE1"/>
    <w:rsid w:val="00817B51"/>
    <w:rsid w:val="00817E76"/>
    <w:rsid w:val="00817F02"/>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284"/>
    <w:rsid w:val="00823950"/>
    <w:rsid w:val="00823A17"/>
    <w:rsid w:val="00823CF3"/>
    <w:rsid w:val="00823E2D"/>
    <w:rsid w:val="00824365"/>
    <w:rsid w:val="0082446A"/>
    <w:rsid w:val="00824480"/>
    <w:rsid w:val="008247C4"/>
    <w:rsid w:val="008248DA"/>
    <w:rsid w:val="0082495F"/>
    <w:rsid w:val="00824C69"/>
    <w:rsid w:val="00824F3E"/>
    <w:rsid w:val="00824FBB"/>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0FBF"/>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7D8"/>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733F"/>
    <w:rsid w:val="0083735D"/>
    <w:rsid w:val="008374CB"/>
    <w:rsid w:val="00837E57"/>
    <w:rsid w:val="00837E98"/>
    <w:rsid w:val="0084005B"/>
    <w:rsid w:val="00840063"/>
    <w:rsid w:val="0084026C"/>
    <w:rsid w:val="008403B4"/>
    <w:rsid w:val="00840852"/>
    <w:rsid w:val="00840B5F"/>
    <w:rsid w:val="008410B8"/>
    <w:rsid w:val="008414AF"/>
    <w:rsid w:val="0084153A"/>
    <w:rsid w:val="00841AC3"/>
    <w:rsid w:val="00841E78"/>
    <w:rsid w:val="0084212A"/>
    <w:rsid w:val="008421A8"/>
    <w:rsid w:val="008427F4"/>
    <w:rsid w:val="00842B9B"/>
    <w:rsid w:val="00842CA1"/>
    <w:rsid w:val="0084309F"/>
    <w:rsid w:val="008430E5"/>
    <w:rsid w:val="00843778"/>
    <w:rsid w:val="0084422E"/>
    <w:rsid w:val="0084428D"/>
    <w:rsid w:val="00844738"/>
    <w:rsid w:val="008448C2"/>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6BF6"/>
    <w:rsid w:val="008471BA"/>
    <w:rsid w:val="00847282"/>
    <w:rsid w:val="008474E1"/>
    <w:rsid w:val="008474EA"/>
    <w:rsid w:val="008478F0"/>
    <w:rsid w:val="008478F1"/>
    <w:rsid w:val="00847B05"/>
    <w:rsid w:val="00847C37"/>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4B"/>
    <w:rsid w:val="00852C91"/>
    <w:rsid w:val="00852FE4"/>
    <w:rsid w:val="008532E8"/>
    <w:rsid w:val="00853628"/>
    <w:rsid w:val="008537C5"/>
    <w:rsid w:val="00853B63"/>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05"/>
    <w:rsid w:val="00860B7C"/>
    <w:rsid w:val="00860EF0"/>
    <w:rsid w:val="00861135"/>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19"/>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16E"/>
    <w:rsid w:val="008701D8"/>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AE1"/>
    <w:rsid w:val="00876C37"/>
    <w:rsid w:val="00876F18"/>
    <w:rsid w:val="00876FDB"/>
    <w:rsid w:val="0087733E"/>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AB4"/>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5FF3"/>
    <w:rsid w:val="00896121"/>
    <w:rsid w:val="008962D5"/>
    <w:rsid w:val="00896916"/>
    <w:rsid w:val="00896971"/>
    <w:rsid w:val="00896A67"/>
    <w:rsid w:val="00896C46"/>
    <w:rsid w:val="00896C7A"/>
    <w:rsid w:val="00896D37"/>
    <w:rsid w:val="0089720F"/>
    <w:rsid w:val="008972B0"/>
    <w:rsid w:val="0089737A"/>
    <w:rsid w:val="008974A9"/>
    <w:rsid w:val="00897595"/>
    <w:rsid w:val="008975C4"/>
    <w:rsid w:val="00897A1A"/>
    <w:rsid w:val="00897B25"/>
    <w:rsid w:val="00897D64"/>
    <w:rsid w:val="00897DED"/>
    <w:rsid w:val="00897E1E"/>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1F0C"/>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1C5"/>
    <w:rsid w:val="008B45C4"/>
    <w:rsid w:val="008B45F3"/>
    <w:rsid w:val="008B46A7"/>
    <w:rsid w:val="008B4B29"/>
    <w:rsid w:val="008B4C98"/>
    <w:rsid w:val="008B4ECE"/>
    <w:rsid w:val="008B51A8"/>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798"/>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2F1"/>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7C"/>
    <w:rsid w:val="008E0AAB"/>
    <w:rsid w:val="008E0E3F"/>
    <w:rsid w:val="008E0E43"/>
    <w:rsid w:val="008E10E6"/>
    <w:rsid w:val="008E127A"/>
    <w:rsid w:val="008E16B1"/>
    <w:rsid w:val="008E17C8"/>
    <w:rsid w:val="008E17D1"/>
    <w:rsid w:val="008E1A35"/>
    <w:rsid w:val="008E248B"/>
    <w:rsid w:val="008E2584"/>
    <w:rsid w:val="008E27DD"/>
    <w:rsid w:val="008E27EE"/>
    <w:rsid w:val="008E299B"/>
    <w:rsid w:val="008E2BFD"/>
    <w:rsid w:val="008E2C59"/>
    <w:rsid w:val="008E2F83"/>
    <w:rsid w:val="008E309C"/>
    <w:rsid w:val="008E30DD"/>
    <w:rsid w:val="008E3273"/>
    <w:rsid w:val="008E33A7"/>
    <w:rsid w:val="008E3563"/>
    <w:rsid w:val="008E36AC"/>
    <w:rsid w:val="008E378D"/>
    <w:rsid w:val="008E3805"/>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6B8"/>
    <w:rsid w:val="008F3C5C"/>
    <w:rsid w:val="008F3CEA"/>
    <w:rsid w:val="008F3F56"/>
    <w:rsid w:val="008F403C"/>
    <w:rsid w:val="008F40A6"/>
    <w:rsid w:val="008F420E"/>
    <w:rsid w:val="008F421C"/>
    <w:rsid w:val="008F447F"/>
    <w:rsid w:val="008F4562"/>
    <w:rsid w:val="008F48A6"/>
    <w:rsid w:val="008F493A"/>
    <w:rsid w:val="008F497F"/>
    <w:rsid w:val="008F4A09"/>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083"/>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47"/>
    <w:rsid w:val="00902AF6"/>
    <w:rsid w:val="00903287"/>
    <w:rsid w:val="009035AA"/>
    <w:rsid w:val="00903762"/>
    <w:rsid w:val="009038E9"/>
    <w:rsid w:val="00903945"/>
    <w:rsid w:val="00903963"/>
    <w:rsid w:val="00903AF4"/>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1AC"/>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8C6"/>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4C2"/>
    <w:rsid w:val="0091761B"/>
    <w:rsid w:val="009177ED"/>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508"/>
    <w:rsid w:val="009269E8"/>
    <w:rsid w:val="00926E41"/>
    <w:rsid w:val="00926F0C"/>
    <w:rsid w:val="00926F5B"/>
    <w:rsid w:val="0092735E"/>
    <w:rsid w:val="009274FB"/>
    <w:rsid w:val="009277C1"/>
    <w:rsid w:val="00927922"/>
    <w:rsid w:val="00927B1C"/>
    <w:rsid w:val="00927BE0"/>
    <w:rsid w:val="00927FE7"/>
    <w:rsid w:val="0093017F"/>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53A"/>
    <w:rsid w:val="00935623"/>
    <w:rsid w:val="00935BF0"/>
    <w:rsid w:val="009360EB"/>
    <w:rsid w:val="00936429"/>
    <w:rsid w:val="00936818"/>
    <w:rsid w:val="009369A5"/>
    <w:rsid w:val="00936B10"/>
    <w:rsid w:val="00936C0D"/>
    <w:rsid w:val="00936D7B"/>
    <w:rsid w:val="0093712A"/>
    <w:rsid w:val="009371D9"/>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6029"/>
    <w:rsid w:val="009461A5"/>
    <w:rsid w:val="009461CF"/>
    <w:rsid w:val="00946292"/>
    <w:rsid w:val="00946333"/>
    <w:rsid w:val="0094651F"/>
    <w:rsid w:val="00946AA4"/>
    <w:rsid w:val="00946B24"/>
    <w:rsid w:val="00946FD5"/>
    <w:rsid w:val="0094749D"/>
    <w:rsid w:val="00947651"/>
    <w:rsid w:val="009476D1"/>
    <w:rsid w:val="009476DA"/>
    <w:rsid w:val="00947C00"/>
    <w:rsid w:val="00947CE5"/>
    <w:rsid w:val="00950184"/>
    <w:rsid w:val="00950326"/>
    <w:rsid w:val="009506A8"/>
    <w:rsid w:val="00950805"/>
    <w:rsid w:val="00950931"/>
    <w:rsid w:val="00950CC2"/>
    <w:rsid w:val="00950FCC"/>
    <w:rsid w:val="009511C9"/>
    <w:rsid w:val="00951522"/>
    <w:rsid w:val="00951558"/>
    <w:rsid w:val="009515C5"/>
    <w:rsid w:val="00951CDF"/>
    <w:rsid w:val="00951D6E"/>
    <w:rsid w:val="00951DFD"/>
    <w:rsid w:val="009524DD"/>
    <w:rsid w:val="0095292E"/>
    <w:rsid w:val="00952A9F"/>
    <w:rsid w:val="009530EE"/>
    <w:rsid w:val="009534BA"/>
    <w:rsid w:val="00953883"/>
    <w:rsid w:val="009538BC"/>
    <w:rsid w:val="00953E10"/>
    <w:rsid w:val="00953EED"/>
    <w:rsid w:val="00953F93"/>
    <w:rsid w:val="00954075"/>
    <w:rsid w:val="009541AE"/>
    <w:rsid w:val="00954224"/>
    <w:rsid w:val="00954696"/>
    <w:rsid w:val="009546E3"/>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381"/>
    <w:rsid w:val="0096146D"/>
    <w:rsid w:val="009617BB"/>
    <w:rsid w:val="0096188A"/>
    <w:rsid w:val="00961A8E"/>
    <w:rsid w:val="00961D17"/>
    <w:rsid w:val="00962018"/>
    <w:rsid w:val="00962269"/>
    <w:rsid w:val="00962428"/>
    <w:rsid w:val="0096257B"/>
    <w:rsid w:val="00962597"/>
    <w:rsid w:val="0096262C"/>
    <w:rsid w:val="0096263C"/>
    <w:rsid w:val="00962769"/>
    <w:rsid w:val="009627C2"/>
    <w:rsid w:val="009628FA"/>
    <w:rsid w:val="00962BF8"/>
    <w:rsid w:val="00962BFB"/>
    <w:rsid w:val="00962C42"/>
    <w:rsid w:val="00962EA1"/>
    <w:rsid w:val="009631EA"/>
    <w:rsid w:val="00963297"/>
    <w:rsid w:val="00963369"/>
    <w:rsid w:val="009633D8"/>
    <w:rsid w:val="0096347C"/>
    <w:rsid w:val="009634B2"/>
    <w:rsid w:val="00963750"/>
    <w:rsid w:val="009639CD"/>
    <w:rsid w:val="00963C50"/>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1A8"/>
    <w:rsid w:val="00982247"/>
    <w:rsid w:val="00982252"/>
    <w:rsid w:val="00982464"/>
    <w:rsid w:val="00982661"/>
    <w:rsid w:val="00982969"/>
    <w:rsid w:val="009831BD"/>
    <w:rsid w:val="0098328F"/>
    <w:rsid w:val="00983400"/>
    <w:rsid w:val="0098351E"/>
    <w:rsid w:val="0098361B"/>
    <w:rsid w:val="0098379C"/>
    <w:rsid w:val="009838D7"/>
    <w:rsid w:val="00983B19"/>
    <w:rsid w:val="00983DBA"/>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39E"/>
    <w:rsid w:val="00990812"/>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09"/>
    <w:rsid w:val="009B1B27"/>
    <w:rsid w:val="009B1B73"/>
    <w:rsid w:val="009B1C0F"/>
    <w:rsid w:val="009B1CEA"/>
    <w:rsid w:val="009B1CF6"/>
    <w:rsid w:val="009B1D3B"/>
    <w:rsid w:val="009B2032"/>
    <w:rsid w:val="009B2038"/>
    <w:rsid w:val="009B20AC"/>
    <w:rsid w:val="009B2454"/>
    <w:rsid w:val="009B27EB"/>
    <w:rsid w:val="009B2ABD"/>
    <w:rsid w:val="009B2AFB"/>
    <w:rsid w:val="009B2C5E"/>
    <w:rsid w:val="009B2C75"/>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1F34"/>
    <w:rsid w:val="009C2257"/>
    <w:rsid w:val="009C28F2"/>
    <w:rsid w:val="009C2AB2"/>
    <w:rsid w:val="009C2C36"/>
    <w:rsid w:val="009C2C9E"/>
    <w:rsid w:val="009C2D19"/>
    <w:rsid w:val="009C2D76"/>
    <w:rsid w:val="009C3092"/>
    <w:rsid w:val="009C354B"/>
    <w:rsid w:val="009C3635"/>
    <w:rsid w:val="009C3A28"/>
    <w:rsid w:val="009C3BA5"/>
    <w:rsid w:val="009C3C1D"/>
    <w:rsid w:val="009C439F"/>
    <w:rsid w:val="009C43A0"/>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CEE"/>
    <w:rsid w:val="009D1E13"/>
    <w:rsid w:val="009D1EA1"/>
    <w:rsid w:val="009D1EC1"/>
    <w:rsid w:val="009D1FD0"/>
    <w:rsid w:val="009D2094"/>
    <w:rsid w:val="009D2352"/>
    <w:rsid w:val="009D2510"/>
    <w:rsid w:val="009D25A2"/>
    <w:rsid w:val="009D2E9B"/>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486"/>
    <w:rsid w:val="009D678B"/>
    <w:rsid w:val="009D6BFF"/>
    <w:rsid w:val="009D704C"/>
    <w:rsid w:val="009D7127"/>
    <w:rsid w:val="009D742D"/>
    <w:rsid w:val="009D777B"/>
    <w:rsid w:val="009D79F9"/>
    <w:rsid w:val="009E043E"/>
    <w:rsid w:val="009E04FD"/>
    <w:rsid w:val="009E05AD"/>
    <w:rsid w:val="009E068D"/>
    <w:rsid w:val="009E0937"/>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BF7"/>
    <w:rsid w:val="009E2C6C"/>
    <w:rsid w:val="009E3035"/>
    <w:rsid w:val="009E33DB"/>
    <w:rsid w:val="009E36CA"/>
    <w:rsid w:val="009E3719"/>
    <w:rsid w:val="009E386F"/>
    <w:rsid w:val="009E3F71"/>
    <w:rsid w:val="009E4076"/>
    <w:rsid w:val="009E4499"/>
    <w:rsid w:val="009E4578"/>
    <w:rsid w:val="009E46E8"/>
    <w:rsid w:val="009E4959"/>
    <w:rsid w:val="009E4A02"/>
    <w:rsid w:val="009E4DC7"/>
    <w:rsid w:val="009E4DD0"/>
    <w:rsid w:val="009E509B"/>
    <w:rsid w:val="009E528F"/>
    <w:rsid w:val="009E5297"/>
    <w:rsid w:val="009E54AA"/>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CFF"/>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2C7"/>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8E4"/>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328"/>
    <w:rsid w:val="00A1043E"/>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462"/>
    <w:rsid w:val="00A1454E"/>
    <w:rsid w:val="00A145EF"/>
    <w:rsid w:val="00A14BE0"/>
    <w:rsid w:val="00A14BE2"/>
    <w:rsid w:val="00A14C68"/>
    <w:rsid w:val="00A14D04"/>
    <w:rsid w:val="00A15181"/>
    <w:rsid w:val="00A15333"/>
    <w:rsid w:val="00A153E8"/>
    <w:rsid w:val="00A155BF"/>
    <w:rsid w:val="00A155C3"/>
    <w:rsid w:val="00A156B5"/>
    <w:rsid w:val="00A15804"/>
    <w:rsid w:val="00A158FB"/>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624"/>
    <w:rsid w:val="00A219AB"/>
    <w:rsid w:val="00A21B49"/>
    <w:rsid w:val="00A21E93"/>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0FAB"/>
    <w:rsid w:val="00A314BE"/>
    <w:rsid w:val="00A314DF"/>
    <w:rsid w:val="00A3189E"/>
    <w:rsid w:val="00A31CE8"/>
    <w:rsid w:val="00A3209F"/>
    <w:rsid w:val="00A3291E"/>
    <w:rsid w:val="00A32CF2"/>
    <w:rsid w:val="00A32D72"/>
    <w:rsid w:val="00A3315A"/>
    <w:rsid w:val="00A33241"/>
    <w:rsid w:val="00A3335C"/>
    <w:rsid w:val="00A33397"/>
    <w:rsid w:val="00A33411"/>
    <w:rsid w:val="00A33421"/>
    <w:rsid w:val="00A33876"/>
    <w:rsid w:val="00A33942"/>
    <w:rsid w:val="00A339FB"/>
    <w:rsid w:val="00A33B98"/>
    <w:rsid w:val="00A33E12"/>
    <w:rsid w:val="00A34132"/>
    <w:rsid w:val="00A34392"/>
    <w:rsid w:val="00A34455"/>
    <w:rsid w:val="00A34664"/>
    <w:rsid w:val="00A34974"/>
    <w:rsid w:val="00A34C1D"/>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0A"/>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BFF"/>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79D"/>
    <w:rsid w:val="00A51A1D"/>
    <w:rsid w:val="00A51A49"/>
    <w:rsid w:val="00A51F87"/>
    <w:rsid w:val="00A52399"/>
    <w:rsid w:val="00A52624"/>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4C7"/>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3B"/>
    <w:rsid w:val="00A67DFF"/>
    <w:rsid w:val="00A67F55"/>
    <w:rsid w:val="00A7000E"/>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A27"/>
    <w:rsid w:val="00A75009"/>
    <w:rsid w:val="00A7543E"/>
    <w:rsid w:val="00A75505"/>
    <w:rsid w:val="00A75856"/>
    <w:rsid w:val="00A7585E"/>
    <w:rsid w:val="00A75931"/>
    <w:rsid w:val="00A75C28"/>
    <w:rsid w:val="00A75CBE"/>
    <w:rsid w:val="00A75EB0"/>
    <w:rsid w:val="00A75F26"/>
    <w:rsid w:val="00A75F70"/>
    <w:rsid w:val="00A761A0"/>
    <w:rsid w:val="00A7624C"/>
    <w:rsid w:val="00A76530"/>
    <w:rsid w:val="00A766D0"/>
    <w:rsid w:val="00A767B2"/>
    <w:rsid w:val="00A769C0"/>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2E2"/>
    <w:rsid w:val="00A93AEC"/>
    <w:rsid w:val="00A93B01"/>
    <w:rsid w:val="00A93C38"/>
    <w:rsid w:val="00A93DB3"/>
    <w:rsid w:val="00A94095"/>
    <w:rsid w:val="00A94177"/>
    <w:rsid w:val="00A946D1"/>
    <w:rsid w:val="00A9471C"/>
    <w:rsid w:val="00A94C35"/>
    <w:rsid w:val="00A94DD3"/>
    <w:rsid w:val="00A954B0"/>
    <w:rsid w:val="00A95901"/>
    <w:rsid w:val="00A95940"/>
    <w:rsid w:val="00A95A44"/>
    <w:rsid w:val="00A95A75"/>
    <w:rsid w:val="00A95E8C"/>
    <w:rsid w:val="00A95FDF"/>
    <w:rsid w:val="00A961C1"/>
    <w:rsid w:val="00A9665F"/>
    <w:rsid w:val="00A968E4"/>
    <w:rsid w:val="00A96BCA"/>
    <w:rsid w:val="00A97084"/>
    <w:rsid w:val="00A973B6"/>
    <w:rsid w:val="00A978E2"/>
    <w:rsid w:val="00A979B5"/>
    <w:rsid w:val="00A97C43"/>
    <w:rsid w:val="00AA01B5"/>
    <w:rsid w:val="00AA04B8"/>
    <w:rsid w:val="00AA070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0CF"/>
    <w:rsid w:val="00AA32AD"/>
    <w:rsid w:val="00AA3561"/>
    <w:rsid w:val="00AA3A09"/>
    <w:rsid w:val="00AA3AAC"/>
    <w:rsid w:val="00AA3B1A"/>
    <w:rsid w:val="00AA3CF7"/>
    <w:rsid w:val="00AA3EC3"/>
    <w:rsid w:val="00AA3FC3"/>
    <w:rsid w:val="00AA4255"/>
    <w:rsid w:val="00AA463F"/>
    <w:rsid w:val="00AA484D"/>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5B5"/>
    <w:rsid w:val="00AB1748"/>
    <w:rsid w:val="00AB1A16"/>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093"/>
    <w:rsid w:val="00AB6A04"/>
    <w:rsid w:val="00AB6A6C"/>
    <w:rsid w:val="00AB7068"/>
    <w:rsid w:val="00AB71DF"/>
    <w:rsid w:val="00AB7568"/>
    <w:rsid w:val="00AB762F"/>
    <w:rsid w:val="00AB7988"/>
    <w:rsid w:val="00AB79B0"/>
    <w:rsid w:val="00AB7B01"/>
    <w:rsid w:val="00AC0425"/>
    <w:rsid w:val="00AC053D"/>
    <w:rsid w:val="00AC058A"/>
    <w:rsid w:val="00AC05B1"/>
    <w:rsid w:val="00AC06DE"/>
    <w:rsid w:val="00AC0A15"/>
    <w:rsid w:val="00AC13AD"/>
    <w:rsid w:val="00AC14D8"/>
    <w:rsid w:val="00AC17F0"/>
    <w:rsid w:val="00AC18AE"/>
    <w:rsid w:val="00AC1A39"/>
    <w:rsid w:val="00AC1C4B"/>
    <w:rsid w:val="00AC1C92"/>
    <w:rsid w:val="00AC1DB3"/>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2F0"/>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B84"/>
    <w:rsid w:val="00AD1C92"/>
    <w:rsid w:val="00AD1D52"/>
    <w:rsid w:val="00AD1DD3"/>
    <w:rsid w:val="00AD1FD6"/>
    <w:rsid w:val="00AD221C"/>
    <w:rsid w:val="00AD2298"/>
    <w:rsid w:val="00AD2508"/>
    <w:rsid w:val="00AD2743"/>
    <w:rsid w:val="00AD28BE"/>
    <w:rsid w:val="00AD2AF8"/>
    <w:rsid w:val="00AD333B"/>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D3"/>
    <w:rsid w:val="00AD6EF8"/>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3F3"/>
    <w:rsid w:val="00AE15A8"/>
    <w:rsid w:val="00AE1868"/>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9D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440"/>
    <w:rsid w:val="00AF2708"/>
    <w:rsid w:val="00AF28DF"/>
    <w:rsid w:val="00AF2909"/>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E04"/>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85"/>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42C"/>
    <w:rsid w:val="00B1180D"/>
    <w:rsid w:val="00B119CF"/>
    <w:rsid w:val="00B11B89"/>
    <w:rsid w:val="00B11F37"/>
    <w:rsid w:val="00B121AB"/>
    <w:rsid w:val="00B121B6"/>
    <w:rsid w:val="00B12412"/>
    <w:rsid w:val="00B124C2"/>
    <w:rsid w:val="00B124D9"/>
    <w:rsid w:val="00B12BF1"/>
    <w:rsid w:val="00B12F75"/>
    <w:rsid w:val="00B13009"/>
    <w:rsid w:val="00B131E6"/>
    <w:rsid w:val="00B1326B"/>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651"/>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5A9"/>
    <w:rsid w:val="00B2280C"/>
    <w:rsid w:val="00B22D73"/>
    <w:rsid w:val="00B22F2F"/>
    <w:rsid w:val="00B23439"/>
    <w:rsid w:val="00B234C2"/>
    <w:rsid w:val="00B23776"/>
    <w:rsid w:val="00B23AA3"/>
    <w:rsid w:val="00B23DAB"/>
    <w:rsid w:val="00B23F6B"/>
    <w:rsid w:val="00B240AE"/>
    <w:rsid w:val="00B24355"/>
    <w:rsid w:val="00B2487C"/>
    <w:rsid w:val="00B249E4"/>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B14"/>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37FF7"/>
    <w:rsid w:val="00B401CA"/>
    <w:rsid w:val="00B40398"/>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53"/>
    <w:rsid w:val="00B43D83"/>
    <w:rsid w:val="00B44312"/>
    <w:rsid w:val="00B44352"/>
    <w:rsid w:val="00B4481F"/>
    <w:rsid w:val="00B449C1"/>
    <w:rsid w:val="00B44CE2"/>
    <w:rsid w:val="00B450D5"/>
    <w:rsid w:val="00B45309"/>
    <w:rsid w:val="00B4535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75C"/>
    <w:rsid w:val="00B50837"/>
    <w:rsid w:val="00B508F2"/>
    <w:rsid w:val="00B50B58"/>
    <w:rsid w:val="00B50DC7"/>
    <w:rsid w:val="00B50E99"/>
    <w:rsid w:val="00B5126F"/>
    <w:rsid w:val="00B5132C"/>
    <w:rsid w:val="00B51757"/>
    <w:rsid w:val="00B5186B"/>
    <w:rsid w:val="00B51B92"/>
    <w:rsid w:val="00B51BED"/>
    <w:rsid w:val="00B51CFF"/>
    <w:rsid w:val="00B520CA"/>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3EA2"/>
    <w:rsid w:val="00B54A69"/>
    <w:rsid w:val="00B54BF5"/>
    <w:rsid w:val="00B54C23"/>
    <w:rsid w:val="00B54C3B"/>
    <w:rsid w:val="00B54E33"/>
    <w:rsid w:val="00B54F47"/>
    <w:rsid w:val="00B5512E"/>
    <w:rsid w:val="00B5533F"/>
    <w:rsid w:val="00B5545E"/>
    <w:rsid w:val="00B5559A"/>
    <w:rsid w:val="00B55791"/>
    <w:rsid w:val="00B565AC"/>
    <w:rsid w:val="00B5682B"/>
    <w:rsid w:val="00B56981"/>
    <w:rsid w:val="00B56F06"/>
    <w:rsid w:val="00B56F9D"/>
    <w:rsid w:val="00B571B8"/>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06"/>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324"/>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66"/>
    <w:rsid w:val="00B70F90"/>
    <w:rsid w:val="00B70FD3"/>
    <w:rsid w:val="00B7117C"/>
    <w:rsid w:val="00B714CF"/>
    <w:rsid w:val="00B7165E"/>
    <w:rsid w:val="00B71ABA"/>
    <w:rsid w:val="00B720BA"/>
    <w:rsid w:val="00B72248"/>
    <w:rsid w:val="00B723F3"/>
    <w:rsid w:val="00B725B0"/>
    <w:rsid w:val="00B72803"/>
    <w:rsid w:val="00B729D4"/>
    <w:rsid w:val="00B72BEF"/>
    <w:rsid w:val="00B72CC3"/>
    <w:rsid w:val="00B7336B"/>
    <w:rsid w:val="00B73937"/>
    <w:rsid w:val="00B73AC4"/>
    <w:rsid w:val="00B73B49"/>
    <w:rsid w:val="00B73C8E"/>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FF1"/>
    <w:rsid w:val="00B83898"/>
    <w:rsid w:val="00B839BB"/>
    <w:rsid w:val="00B83AEB"/>
    <w:rsid w:val="00B83C02"/>
    <w:rsid w:val="00B83ED7"/>
    <w:rsid w:val="00B83F2F"/>
    <w:rsid w:val="00B83F60"/>
    <w:rsid w:val="00B8417B"/>
    <w:rsid w:val="00B84837"/>
    <w:rsid w:val="00B8497E"/>
    <w:rsid w:val="00B84A6F"/>
    <w:rsid w:val="00B84A8B"/>
    <w:rsid w:val="00B84E18"/>
    <w:rsid w:val="00B85674"/>
    <w:rsid w:val="00B85724"/>
    <w:rsid w:val="00B85AFD"/>
    <w:rsid w:val="00B85DE9"/>
    <w:rsid w:val="00B8629D"/>
    <w:rsid w:val="00B86400"/>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868"/>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077"/>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312"/>
    <w:rsid w:val="00BA6496"/>
    <w:rsid w:val="00BA65FE"/>
    <w:rsid w:val="00BA68F8"/>
    <w:rsid w:val="00BA7214"/>
    <w:rsid w:val="00BA73F8"/>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68"/>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ED1"/>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45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7048"/>
    <w:rsid w:val="00BC7532"/>
    <w:rsid w:val="00BC7534"/>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98D"/>
    <w:rsid w:val="00BD5A63"/>
    <w:rsid w:val="00BD617A"/>
    <w:rsid w:val="00BD6245"/>
    <w:rsid w:val="00BD63D7"/>
    <w:rsid w:val="00BD6682"/>
    <w:rsid w:val="00BD6A28"/>
    <w:rsid w:val="00BD6FAA"/>
    <w:rsid w:val="00BD7332"/>
    <w:rsid w:val="00BD74F4"/>
    <w:rsid w:val="00BD7A91"/>
    <w:rsid w:val="00BD7ABB"/>
    <w:rsid w:val="00BD7B7D"/>
    <w:rsid w:val="00BD7CF9"/>
    <w:rsid w:val="00BD7D53"/>
    <w:rsid w:val="00BD7D65"/>
    <w:rsid w:val="00BD7E5A"/>
    <w:rsid w:val="00BE0073"/>
    <w:rsid w:val="00BE086F"/>
    <w:rsid w:val="00BE09C3"/>
    <w:rsid w:val="00BE0C96"/>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2C10"/>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7D6"/>
    <w:rsid w:val="00BF08E6"/>
    <w:rsid w:val="00BF0BD9"/>
    <w:rsid w:val="00BF11E8"/>
    <w:rsid w:val="00BF15D7"/>
    <w:rsid w:val="00BF1703"/>
    <w:rsid w:val="00BF1933"/>
    <w:rsid w:val="00BF19A7"/>
    <w:rsid w:val="00BF1EDE"/>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938"/>
    <w:rsid w:val="00BF5CAD"/>
    <w:rsid w:val="00BF5E56"/>
    <w:rsid w:val="00BF5F17"/>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43C"/>
    <w:rsid w:val="00C0489B"/>
    <w:rsid w:val="00C04BC4"/>
    <w:rsid w:val="00C04C59"/>
    <w:rsid w:val="00C04E9C"/>
    <w:rsid w:val="00C04EA2"/>
    <w:rsid w:val="00C052BB"/>
    <w:rsid w:val="00C0545C"/>
    <w:rsid w:val="00C0554D"/>
    <w:rsid w:val="00C05659"/>
    <w:rsid w:val="00C05746"/>
    <w:rsid w:val="00C05758"/>
    <w:rsid w:val="00C05952"/>
    <w:rsid w:val="00C05A20"/>
    <w:rsid w:val="00C05ABA"/>
    <w:rsid w:val="00C05B4A"/>
    <w:rsid w:val="00C05FCC"/>
    <w:rsid w:val="00C06200"/>
    <w:rsid w:val="00C06339"/>
    <w:rsid w:val="00C0645A"/>
    <w:rsid w:val="00C06589"/>
    <w:rsid w:val="00C0682D"/>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E3A"/>
    <w:rsid w:val="00C10FE2"/>
    <w:rsid w:val="00C11011"/>
    <w:rsid w:val="00C110FE"/>
    <w:rsid w:val="00C1120C"/>
    <w:rsid w:val="00C1132E"/>
    <w:rsid w:val="00C113BD"/>
    <w:rsid w:val="00C11427"/>
    <w:rsid w:val="00C116C2"/>
    <w:rsid w:val="00C11863"/>
    <w:rsid w:val="00C11A47"/>
    <w:rsid w:val="00C11C6A"/>
    <w:rsid w:val="00C11E49"/>
    <w:rsid w:val="00C12256"/>
    <w:rsid w:val="00C1236A"/>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721"/>
    <w:rsid w:val="00C15804"/>
    <w:rsid w:val="00C15B19"/>
    <w:rsid w:val="00C160B3"/>
    <w:rsid w:val="00C1631C"/>
    <w:rsid w:val="00C16489"/>
    <w:rsid w:val="00C16627"/>
    <w:rsid w:val="00C16734"/>
    <w:rsid w:val="00C169D8"/>
    <w:rsid w:val="00C16A15"/>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3BA"/>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8FC"/>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67E"/>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9C"/>
    <w:rsid w:val="00C35530"/>
    <w:rsid w:val="00C35642"/>
    <w:rsid w:val="00C3567F"/>
    <w:rsid w:val="00C357E6"/>
    <w:rsid w:val="00C35B2D"/>
    <w:rsid w:val="00C35D5E"/>
    <w:rsid w:val="00C35E1F"/>
    <w:rsid w:val="00C35E6D"/>
    <w:rsid w:val="00C35F0A"/>
    <w:rsid w:val="00C36181"/>
    <w:rsid w:val="00C36323"/>
    <w:rsid w:val="00C36B76"/>
    <w:rsid w:val="00C36C31"/>
    <w:rsid w:val="00C36C4A"/>
    <w:rsid w:val="00C37141"/>
    <w:rsid w:val="00C37272"/>
    <w:rsid w:val="00C37593"/>
    <w:rsid w:val="00C3764E"/>
    <w:rsid w:val="00C377DC"/>
    <w:rsid w:val="00C378EC"/>
    <w:rsid w:val="00C37B11"/>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A05"/>
    <w:rsid w:val="00C42B87"/>
    <w:rsid w:val="00C42EBD"/>
    <w:rsid w:val="00C42EF3"/>
    <w:rsid w:val="00C43218"/>
    <w:rsid w:val="00C43430"/>
    <w:rsid w:val="00C43B05"/>
    <w:rsid w:val="00C43C1B"/>
    <w:rsid w:val="00C43C2A"/>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0A82"/>
    <w:rsid w:val="00C512EE"/>
    <w:rsid w:val="00C51396"/>
    <w:rsid w:val="00C51521"/>
    <w:rsid w:val="00C516CD"/>
    <w:rsid w:val="00C51C99"/>
    <w:rsid w:val="00C51DC9"/>
    <w:rsid w:val="00C51E1B"/>
    <w:rsid w:val="00C51FF7"/>
    <w:rsid w:val="00C5220D"/>
    <w:rsid w:val="00C5232C"/>
    <w:rsid w:val="00C52459"/>
    <w:rsid w:val="00C524BE"/>
    <w:rsid w:val="00C525B3"/>
    <w:rsid w:val="00C52A69"/>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7F0"/>
    <w:rsid w:val="00C56B2B"/>
    <w:rsid w:val="00C56B96"/>
    <w:rsid w:val="00C56BEB"/>
    <w:rsid w:val="00C56FA7"/>
    <w:rsid w:val="00C5709B"/>
    <w:rsid w:val="00C5711F"/>
    <w:rsid w:val="00C574A2"/>
    <w:rsid w:val="00C5750F"/>
    <w:rsid w:val="00C57D7E"/>
    <w:rsid w:val="00C57DF4"/>
    <w:rsid w:val="00C60246"/>
    <w:rsid w:val="00C60594"/>
    <w:rsid w:val="00C607BC"/>
    <w:rsid w:val="00C607D7"/>
    <w:rsid w:val="00C60828"/>
    <w:rsid w:val="00C60A9C"/>
    <w:rsid w:val="00C60C1C"/>
    <w:rsid w:val="00C60D1A"/>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26"/>
    <w:rsid w:val="00C663E7"/>
    <w:rsid w:val="00C665A3"/>
    <w:rsid w:val="00C66600"/>
    <w:rsid w:val="00C668EF"/>
    <w:rsid w:val="00C66AED"/>
    <w:rsid w:val="00C66B1F"/>
    <w:rsid w:val="00C66CF3"/>
    <w:rsid w:val="00C66ED6"/>
    <w:rsid w:val="00C66F1D"/>
    <w:rsid w:val="00C678BF"/>
    <w:rsid w:val="00C67C83"/>
    <w:rsid w:val="00C67D02"/>
    <w:rsid w:val="00C67E25"/>
    <w:rsid w:val="00C7007B"/>
    <w:rsid w:val="00C70563"/>
    <w:rsid w:val="00C7059F"/>
    <w:rsid w:val="00C7078C"/>
    <w:rsid w:val="00C708E0"/>
    <w:rsid w:val="00C709C4"/>
    <w:rsid w:val="00C70A48"/>
    <w:rsid w:val="00C70CB3"/>
    <w:rsid w:val="00C70D92"/>
    <w:rsid w:val="00C70FB8"/>
    <w:rsid w:val="00C710EF"/>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39"/>
    <w:rsid w:val="00C81B73"/>
    <w:rsid w:val="00C81CA8"/>
    <w:rsid w:val="00C81D6D"/>
    <w:rsid w:val="00C81DA7"/>
    <w:rsid w:val="00C81E07"/>
    <w:rsid w:val="00C81E28"/>
    <w:rsid w:val="00C82200"/>
    <w:rsid w:val="00C8234B"/>
    <w:rsid w:val="00C825EE"/>
    <w:rsid w:val="00C82A24"/>
    <w:rsid w:val="00C82A70"/>
    <w:rsid w:val="00C82E68"/>
    <w:rsid w:val="00C82F37"/>
    <w:rsid w:val="00C82FE5"/>
    <w:rsid w:val="00C830D1"/>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2D7"/>
    <w:rsid w:val="00C8654B"/>
    <w:rsid w:val="00C8667B"/>
    <w:rsid w:val="00C868F9"/>
    <w:rsid w:val="00C8690B"/>
    <w:rsid w:val="00C869EB"/>
    <w:rsid w:val="00C86B16"/>
    <w:rsid w:val="00C86B39"/>
    <w:rsid w:val="00C86F76"/>
    <w:rsid w:val="00C86FD9"/>
    <w:rsid w:val="00C876D3"/>
    <w:rsid w:val="00C87B34"/>
    <w:rsid w:val="00C87E29"/>
    <w:rsid w:val="00C90338"/>
    <w:rsid w:val="00C906B5"/>
    <w:rsid w:val="00C90735"/>
    <w:rsid w:val="00C90803"/>
    <w:rsid w:val="00C90BA5"/>
    <w:rsid w:val="00C90CB2"/>
    <w:rsid w:val="00C90D09"/>
    <w:rsid w:val="00C90E6B"/>
    <w:rsid w:val="00C9106B"/>
    <w:rsid w:val="00C910E0"/>
    <w:rsid w:val="00C91291"/>
    <w:rsid w:val="00C912C4"/>
    <w:rsid w:val="00C91312"/>
    <w:rsid w:val="00C913ED"/>
    <w:rsid w:val="00C914A0"/>
    <w:rsid w:val="00C9189A"/>
    <w:rsid w:val="00C91BDE"/>
    <w:rsid w:val="00C91BEB"/>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70D"/>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DCB"/>
    <w:rsid w:val="00CA0E9A"/>
    <w:rsid w:val="00CA1388"/>
    <w:rsid w:val="00CA158C"/>
    <w:rsid w:val="00CA15A0"/>
    <w:rsid w:val="00CA1978"/>
    <w:rsid w:val="00CA19C9"/>
    <w:rsid w:val="00CA1E0C"/>
    <w:rsid w:val="00CA20E7"/>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744"/>
    <w:rsid w:val="00CA4C02"/>
    <w:rsid w:val="00CA5020"/>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A1"/>
    <w:rsid w:val="00CB31B6"/>
    <w:rsid w:val="00CB3368"/>
    <w:rsid w:val="00CB363E"/>
    <w:rsid w:val="00CB375A"/>
    <w:rsid w:val="00CB3AD2"/>
    <w:rsid w:val="00CB3AFC"/>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D28"/>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A65"/>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ACE"/>
    <w:rsid w:val="00CD2E4D"/>
    <w:rsid w:val="00CD3140"/>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5A"/>
    <w:rsid w:val="00CE5395"/>
    <w:rsid w:val="00CE554D"/>
    <w:rsid w:val="00CE58B1"/>
    <w:rsid w:val="00CE5A45"/>
    <w:rsid w:val="00CE5A81"/>
    <w:rsid w:val="00CE5C0A"/>
    <w:rsid w:val="00CE5D77"/>
    <w:rsid w:val="00CE5D89"/>
    <w:rsid w:val="00CE5DD3"/>
    <w:rsid w:val="00CE614C"/>
    <w:rsid w:val="00CE6290"/>
    <w:rsid w:val="00CE6297"/>
    <w:rsid w:val="00CE655A"/>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997"/>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34E"/>
    <w:rsid w:val="00CF6597"/>
    <w:rsid w:val="00CF677A"/>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66B"/>
    <w:rsid w:val="00D0075C"/>
    <w:rsid w:val="00D0077A"/>
    <w:rsid w:val="00D00868"/>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0D32"/>
    <w:rsid w:val="00D10FED"/>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8CB"/>
    <w:rsid w:val="00D15A3C"/>
    <w:rsid w:val="00D15A61"/>
    <w:rsid w:val="00D15BA5"/>
    <w:rsid w:val="00D15BEF"/>
    <w:rsid w:val="00D15C36"/>
    <w:rsid w:val="00D15EC1"/>
    <w:rsid w:val="00D15F2B"/>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2FA1"/>
    <w:rsid w:val="00D233D2"/>
    <w:rsid w:val="00D23512"/>
    <w:rsid w:val="00D23518"/>
    <w:rsid w:val="00D24400"/>
    <w:rsid w:val="00D245DD"/>
    <w:rsid w:val="00D246B4"/>
    <w:rsid w:val="00D2473A"/>
    <w:rsid w:val="00D247E7"/>
    <w:rsid w:val="00D2485B"/>
    <w:rsid w:val="00D24A3F"/>
    <w:rsid w:val="00D24AA9"/>
    <w:rsid w:val="00D24C79"/>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80"/>
    <w:rsid w:val="00D371B6"/>
    <w:rsid w:val="00D37736"/>
    <w:rsid w:val="00D37A38"/>
    <w:rsid w:val="00D4004E"/>
    <w:rsid w:val="00D400AC"/>
    <w:rsid w:val="00D408DE"/>
    <w:rsid w:val="00D40D51"/>
    <w:rsid w:val="00D40E18"/>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F7C"/>
    <w:rsid w:val="00D45217"/>
    <w:rsid w:val="00D4567C"/>
    <w:rsid w:val="00D45C24"/>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5D2"/>
    <w:rsid w:val="00D507C5"/>
    <w:rsid w:val="00D508FA"/>
    <w:rsid w:val="00D50B53"/>
    <w:rsid w:val="00D50FBC"/>
    <w:rsid w:val="00D50FF7"/>
    <w:rsid w:val="00D512E0"/>
    <w:rsid w:val="00D5137A"/>
    <w:rsid w:val="00D513EA"/>
    <w:rsid w:val="00D514EF"/>
    <w:rsid w:val="00D515B3"/>
    <w:rsid w:val="00D51F9F"/>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5FA"/>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7FC"/>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2C"/>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4F87"/>
    <w:rsid w:val="00D6530B"/>
    <w:rsid w:val="00D65376"/>
    <w:rsid w:val="00D6539B"/>
    <w:rsid w:val="00D65524"/>
    <w:rsid w:val="00D6553F"/>
    <w:rsid w:val="00D65602"/>
    <w:rsid w:val="00D65629"/>
    <w:rsid w:val="00D6590F"/>
    <w:rsid w:val="00D65C1A"/>
    <w:rsid w:val="00D65E41"/>
    <w:rsid w:val="00D660E9"/>
    <w:rsid w:val="00D66457"/>
    <w:rsid w:val="00D66471"/>
    <w:rsid w:val="00D664A4"/>
    <w:rsid w:val="00D665AB"/>
    <w:rsid w:val="00D66931"/>
    <w:rsid w:val="00D66DEF"/>
    <w:rsid w:val="00D67021"/>
    <w:rsid w:val="00D67192"/>
    <w:rsid w:val="00D67427"/>
    <w:rsid w:val="00D6746E"/>
    <w:rsid w:val="00D67796"/>
    <w:rsid w:val="00D678C5"/>
    <w:rsid w:val="00D6797D"/>
    <w:rsid w:val="00D67B0F"/>
    <w:rsid w:val="00D67EC3"/>
    <w:rsid w:val="00D67F8D"/>
    <w:rsid w:val="00D7024C"/>
    <w:rsid w:val="00D7059A"/>
    <w:rsid w:val="00D71911"/>
    <w:rsid w:val="00D71F77"/>
    <w:rsid w:val="00D71FDB"/>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9A1"/>
    <w:rsid w:val="00D74BBD"/>
    <w:rsid w:val="00D74DDD"/>
    <w:rsid w:val="00D75353"/>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877A1"/>
    <w:rsid w:val="00D87E16"/>
    <w:rsid w:val="00D90308"/>
    <w:rsid w:val="00D9041F"/>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3F"/>
    <w:rsid w:val="00D95968"/>
    <w:rsid w:val="00D95E34"/>
    <w:rsid w:val="00D95E7D"/>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947"/>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3F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1D3"/>
    <w:rsid w:val="00DA68FD"/>
    <w:rsid w:val="00DA6D92"/>
    <w:rsid w:val="00DA6FB9"/>
    <w:rsid w:val="00DA71A7"/>
    <w:rsid w:val="00DA736B"/>
    <w:rsid w:val="00DA762D"/>
    <w:rsid w:val="00DA7849"/>
    <w:rsid w:val="00DA7999"/>
    <w:rsid w:val="00DB0175"/>
    <w:rsid w:val="00DB019B"/>
    <w:rsid w:val="00DB0257"/>
    <w:rsid w:val="00DB04F9"/>
    <w:rsid w:val="00DB083C"/>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0EA"/>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D85"/>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A07"/>
    <w:rsid w:val="00DD0D39"/>
    <w:rsid w:val="00DD0F86"/>
    <w:rsid w:val="00DD1480"/>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076"/>
    <w:rsid w:val="00DD5740"/>
    <w:rsid w:val="00DD59AA"/>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5F9"/>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B2"/>
    <w:rsid w:val="00DF33CB"/>
    <w:rsid w:val="00DF34D6"/>
    <w:rsid w:val="00DF3605"/>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1087"/>
    <w:rsid w:val="00E011C5"/>
    <w:rsid w:val="00E017B8"/>
    <w:rsid w:val="00E019AA"/>
    <w:rsid w:val="00E01C26"/>
    <w:rsid w:val="00E02019"/>
    <w:rsid w:val="00E02061"/>
    <w:rsid w:val="00E021A0"/>
    <w:rsid w:val="00E02238"/>
    <w:rsid w:val="00E025C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104"/>
    <w:rsid w:val="00E0627A"/>
    <w:rsid w:val="00E063A5"/>
    <w:rsid w:val="00E06474"/>
    <w:rsid w:val="00E06A79"/>
    <w:rsid w:val="00E06AAA"/>
    <w:rsid w:val="00E07041"/>
    <w:rsid w:val="00E071F0"/>
    <w:rsid w:val="00E07238"/>
    <w:rsid w:val="00E07497"/>
    <w:rsid w:val="00E074CE"/>
    <w:rsid w:val="00E074D5"/>
    <w:rsid w:val="00E0778A"/>
    <w:rsid w:val="00E07A34"/>
    <w:rsid w:val="00E07D96"/>
    <w:rsid w:val="00E1000F"/>
    <w:rsid w:val="00E105B9"/>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AA"/>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481"/>
    <w:rsid w:val="00E245AD"/>
    <w:rsid w:val="00E24952"/>
    <w:rsid w:val="00E24AB4"/>
    <w:rsid w:val="00E24C10"/>
    <w:rsid w:val="00E24F0D"/>
    <w:rsid w:val="00E24F83"/>
    <w:rsid w:val="00E253C8"/>
    <w:rsid w:val="00E255B3"/>
    <w:rsid w:val="00E2569A"/>
    <w:rsid w:val="00E256BC"/>
    <w:rsid w:val="00E25751"/>
    <w:rsid w:val="00E2575C"/>
    <w:rsid w:val="00E25832"/>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5F1"/>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7EB"/>
    <w:rsid w:val="00E349AA"/>
    <w:rsid w:val="00E34B27"/>
    <w:rsid w:val="00E34BE7"/>
    <w:rsid w:val="00E34EC5"/>
    <w:rsid w:val="00E34FDD"/>
    <w:rsid w:val="00E3536C"/>
    <w:rsid w:val="00E354AA"/>
    <w:rsid w:val="00E357A7"/>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C55"/>
    <w:rsid w:val="00E41E74"/>
    <w:rsid w:val="00E422DE"/>
    <w:rsid w:val="00E4247D"/>
    <w:rsid w:val="00E425A3"/>
    <w:rsid w:val="00E4274F"/>
    <w:rsid w:val="00E427B2"/>
    <w:rsid w:val="00E42A52"/>
    <w:rsid w:val="00E42E74"/>
    <w:rsid w:val="00E42EB0"/>
    <w:rsid w:val="00E43339"/>
    <w:rsid w:val="00E4337C"/>
    <w:rsid w:val="00E43634"/>
    <w:rsid w:val="00E4371C"/>
    <w:rsid w:val="00E4378C"/>
    <w:rsid w:val="00E437DF"/>
    <w:rsid w:val="00E43882"/>
    <w:rsid w:val="00E4441E"/>
    <w:rsid w:val="00E44438"/>
    <w:rsid w:val="00E4465E"/>
    <w:rsid w:val="00E44A15"/>
    <w:rsid w:val="00E44B65"/>
    <w:rsid w:val="00E44DA6"/>
    <w:rsid w:val="00E45144"/>
    <w:rsid w:val="00E4519B"/>
    <w:rsid w:val="00E455D9"/>
    <w:rsid w:val="00E45CA5"/>
    <w:rsid w:val="00E45CA9"/>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6C8"/>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F9C"/>
    <w:rsid w:val="00E61006"/>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2F6"/>
    <w:rsid w:val="00E7646D"/>
    <w:rsid w:val="00E7651F"/>
    <w:rsid w:val="00E76551"/>
    <w:rsid w:val="00E766A0"/>
    <w:rsid w:val="00E766E5"/>
    <w:rsid w:val="00E76F7B"/>
    <w:rsid w:val="00E77278"/>
    <w:rsid w:val="00E774B9"/>
    <w:rsid w:val="00E7765A"/>
    <w:rsid w:val="00E77BCF"/>
    <w:rsid w:val="00E77D62"/>
    <w:rsid w:val="00E77E64"/>
    <w:rsid w:val="00E8021A"/>
    <w:rsid w:val="00E805B9"/>
    <w:rsid w:val="00E80C63"/>
    <w:rsid w:val="00E81501"/>
    <w:rsid w:val="00E816F2"/>
    <w:rsid w:val="00E81940"/>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A4"/>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240"/>
    <w:rsid w:val="00E9648E"/>
    <w:rsid w:val="00E9661D"/>
    <w:rsid w:val="00E9664C"/>
    <w:rsid w:val="00E96B78"/>
    <w:rsid w:val="00E971EB"/>
    <w:rsid w:val="00E97278"/>
    <w:rsid w:val="00E973E1"/>
    <w:rsid w:val="00E974F8"/>
    <w:rsid w:val="00E97753"/>
    <w:rsid w:val="00E9781D"/>
    <w:rsid w:val="00E9788D"/>
    <w:rsid w:val="00E97B58"/>
    <w:rsid w:val="00E97C2C"/>
    <w:rsid w:val="00E97C9B"/>
    <w:rsid w:val="00E97CE7"/>
    <w:rsid w:val="00E97E21"/>
    <w:rsid w:val="00EA00F0"/>
    <w:rsid w:val="00EA036D"/>
    <w:rsid w:val="00EA057B"/>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22D"/>
    <w:rsid w:val="00EA3382"/>
    <w:rsid w:val="00EA3415"/>
    <w:rsid w:val="00EA3494"/>
    <w:rsid w:val="00EA3554"/>
    <w:rsid w:val="00EA396A"/>
    <w:rsid w:val="00EA3A45"/>
    <w:rsid w:val="00EA3E09"/>
    <w:rsid w:val="00EA40B8"/>
    <w:rsid w:val="00EA4476"/>
    <w:rsid w:val="00EA4497"/>
    <w:rsid w:val="00EA4623"/>
    <w:rsid w:val="00EA46C8"/>
    <w:rsid w:val="00EA48F6"/>
    <w:rsid w:val="00EA5463"/>
    <w:rsid w:val="00EA54D9"/>
    <w:rsid w:val="00EA55D7"/>
    <w:rsid w:val="00EA5814"/>
    <w:rsid w:val="00EA59C5"/>
    <w:rsid w:val="00EA606B"/>
    <w:rsid w:val="00EA60D7"/>
    <w:rsid w:val="00EA63DD"/>
    <w:rsid w:val="00EA67F1"/>
    <w:rsid w:val="00EA68E8"/>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5E2"/>
    <w:rsid w:val="00EB18FE"/>
    <w:rsid w:val="00EB1A55"/>
    <w:rsid w:val="00EB1B98"/>
    <w:rsid w:val="00EB1F42"/>
    <w:rsid w:val="00EB21DC"/>
    <w:rsid w:val="00EB23F2"/>
    <w:rsid w:val="00EB269C"/>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3C2"/>
    <w:rsid w:val="00EB5653"/>
    <w:rsid w:val="00EB58AC"/>
    <w:rsid w:val="00EB5AD9"/>
    <w:rsid w:val="00EB5E04"/>
    <w:rsid w:val="00EB5E87"/>
    <w:rsid w:val="00EB5EEA"/>
    <w:rsid w:val="00EB5F19"/>
    <w:rsid w:val="00EB5F57"/>
    <w:rsid w:val="00EB5F82"/>
    <w:rsid w:val="00EB6010"/>
    <w:rsid w:val="00EB6103"/>
    <w:rsid w:val="00EB6115"/>
    <w:rsid w:val="00EB622B"/>
    <w:rsid w:val="00EB622F"/>
    <w:rsid w:val="00EB6778"/>
    <w:rsid w:val="00EB6C6F"/>
    <w:rsid w:val="00EB732B"/>
    <w:rsid w:val="00EB7540"/>
    <w:rsid w:val="00EB77BB"/>
    <w:rsid w:val="00EB781D"/>
    <w:rsid w:val="00EB78D5"/>
    <w:rsid w:val="00EB799D"/>
    <w:rsid w:val="00EB7F3B"/>
    <w:rsid w:val="00EB7F74"/>
    <w:rsid w:val="00EC0364"/>
    <w:rsid w:val="00EC0B9A"/>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D96"/>
    <w:rsid w:val="00EC5DCF"/>
    <w:rsid w:val="00EC5F9C"/>
    <w:rsid w:val="00EC6717"/>
    <w:rsid w:val="00EC6809"/>
    <w:rsid w:val="00EC6A78"/>
    <w:rsid w:val="00EC6AD7"/>
    <w:rsid w:val="00EC6AF0"/>
    <w:rsid w:val="00EC6C34"/>
    <w:rsid w:val="00EC6CBA"/>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A90"/>
    <w:rsid w:val="00ED1BAE"/>
    <w:rsid w:val="00ED1C54"/>
    <w:rsid w:val="00ED21C4"/>
    <w:rsid w:val="00ED23D5"/>
    <w:rsid w:val="00ED25D7"/>
    <w:rsid w:val="00ED26D7"/>
    <w:rsid w:val="00ED28C8"/>
    <w:rsid w:val="00ED2ADD"/>
    <w:rsid w:val="00ED2B16"/>
    <w:rsid w:val="00ED2D17"/>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1B5D"/>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4E09"/>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6D9"/>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977"/>
    <w:rsid w:val="00EF2B00"/>
    <w:rsid w:val="00EF2B79"/>
    <w:rsid w:val="00EF2BD4"/>
    <w:rsid w:val="00EF2D1E"/>
    <w:rsid w:val="00EF2D99"/>
    <w:rsid w:val="00EF2FC5"/>
    <w:rsid w:val="00EF3028"/>
    <w:rsid w:val="00EF32CB"/>
    <w:rsid w:val="00EF3919"/>
    <w:rsid w:val="00EF3F04"/>
    <w:rsid w:val="00EF424B"/>
    <w:rsid w:val="00EF447C"/>
    <w:rsid w:val="00EF44C3"/>
    <w:rsid w:val="00EF454A"/>
    <w:rsid w:val="00EF4941"/>
    <w:rsid w:val="00EF4B05"/>
    <w:rsid w:val="00EF4C4D"/>
    <w:rsid w:val="00EF4C57"/>
    <w:rsid w:val="00EF4DF8"/>
    <w:rsid w:val="00EF4E13"/>
    <w:rsid w:val="00EF5804"/>
    <w:rsid w:val="00EF5AA7"/>
    <w:rsid w:val="00EF6276"/>
    <w:rsid w:val="00EF6449"/>
    <w:rsid w:val="00EF677C"/>
    <w:rsid w:val="00EF6A4F"/>
    <w:rsid w:val="00EF6B9D"/>
    <w:rsid w:val="00EF6C67"/>
    <w:rsid w:val="00EF6D68"/>
    <w:rsid w:val="00EF6DC5"/>
    <w:rsid w:val="00EF717B"/>
    <w:rsid w:val="00EF72E2"/>
    <w:rsid w:val="00EF7319"/>
    <w:rsid w:val="00EF7431"/>
    <w:rsid w:val="00EF74E0"/>
    <w:rsid w:val="00EF75AA"/>
    <w:rsid w:val="00EF775C"/>
    <w:rsid w:val="00EF780A"/>
    <w:rsid w:val="00EF7B3C"/>
    <w:rsid w:val="00EF7C2E"/>
    <w:rsid w:val="00EF7C86"/>
    <w:rsid w:val="00EF7CC3"/>
    <w:rsid w:val="00EF7E44"/>
    <w:rsid w:val="00EF7EDF"/>
    <w:rsid w:val="00F00782"/>
    <w:rsid w:val="00F0082A"/>
    <w:rsid w:val="00F00C01"/>
    <w:rsid w:val="00F0114C"/>
    <w:rsid w:val="00F017EA"/>
    <w:rsid w:val="00F01EB9"/>
    <w:rsid w:val="00F01EF8"/>
    <w:rsid w:val="00F01EFC"/>
    <w:rsid w:val="00F01FCB"/>
    <w:rsid w:val="00F02203"/>
    <w:rsid w:val="00F023BD"/>
    <w:rsid w:val="00F02433"/>
    <w:rsid w:val="00F0249B"/>
    <w:rsid w:val="00F028B3"/>
    <w:rsid w:val="00F02A2C"/>
    <w:rsid w:val="00F02A5B"/>
    <w:rsid w:val="00F03268"/>
    <w:rsid w:val="00F0327A"/>
    <w:rsid w:val="00F03711"/>
    <w:rsid w:val="00F0378E"/>
    <w:rsid w:val="00F03A72"/>
    <w:rsid w:val="00F03BC8"/>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C13"/>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1CC"/>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5D0"/>
    <w:rsid w:val="00F266A7"/>
    <w:rsid w:val="00F26780"/>
    <w:rsid w:val="00F26BAF"/>
    <w:rsid w:val="00F26C34"/>
    <w:rsid w:val="00F26CE6"/>
    <w:rsid w:val="00F26D37"/>
    <w:rsid w:val="00F27033"/>
    <w:rsid w:val="00F271EE"/>
    <w:rsid w:val="00F2766E"/>
    <w:rsid w:val="00F2772E"/>
    <w:rsid w:val="00F2780A"/>
    <w:rsid w:val="00F27906"/>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5DB5"/>
    <w:rsid w:val="00F360FA"/>
    <w:rsid w:val="00F360FB"/>
    <w:rsid w:val="00F36124"/>
    <w:rsid w:val="00F36216"/>
    <w:rsid w:val="00F36224"/>
    <w:rsid w:val="00F36541"/>
    <w:rsid w:val="00F3673F"/>
    <w:rsid w:val="00F368D9"/>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515"/>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280"/>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543"/>
    <w:rsid w:val="00F60758"/>
    <w:rsid w:val="00F6078F"/>
    <w:rsid w:val="00F608B0"/>
    <w:rsid w:val="00F60D80"/>
    <w:rsid w:val="00F60F62"/>
    <w:rsid w:val="00F610A6"/>
    <w:rsid w:val="00F61160"/>
    <w:rsid w:val="00F6161B"/>
    <w:rsid w:val="00F618DE"/>
    <w:rsid w:val="00F61C12"/>
    <w:rsid w:val="00F61EC4"/>
    <w:rsid w:val="00F622BC"/>
    <w:rsid w:val="00F62A1D"/>
    <w:rsid w:val="00F634EC"/>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5CD7"/>
    <w:rsid w:val="00F65D0E"/>
    <w:rsid w:val="00F660A2"/>
    <w:rsid w:val="00F66415"/>
    <w:rsid w:val="00F666A0"/>
    <w:rsid w:val="00F66B89"/>
    <w:rsid w:val="00F66C88"/>
    <w:rsid w:val="00F66E10"/>
    <w:rsid w:val="00F66E22"/>
    <w:rsid w:val="00F66E5B"/>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93"/>
    <w:rsid w:val="00F753BB"/>
    <w:rsid w:val="00F75693"/>
    <w:rsid w:val="00F756D0"/>
    <w:rsid w:val="00F7571A"/>
    <w:rsid w:val="00F75884"/>
    <w:rsid w:val="00F75D20"/>
    <w:rsid w:val="00F75F22"/>
    <w:rsid w:val="00F7645D"/>
    <w:rsid w:val="00F76528"/>
    <w:rsid w:val="00F76697"/>
    <w:rsid w:val="00F768CE"/>
    <w:rsid w:val="00F76CA5"/>
    <w:rsid w:val="00F76E44"/>
    <w:rsid w:val="00F76EB8"/>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C22"/>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A9"/>
    <w:rsid w:val="00F91CF4"/>
    <w:rsid w:val="00F91EF7"/>
    <w:rsid w:val="00F92250"/>
    <w:rsid w:val="00F923B0"/>
    <w:rsid w:val="00F92546"/>
    <w:rsid w:val="00F925FA"/>
    <w:rsid w:val="00F92B68"/>
    <w:rsid w:val="00F92D85"/>
    <w:rsid w:val="00F92EBD"/>
    <w:rsid w:val="00F92FBE"/>
    <w:rsid w:val="00F9307C"/>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F89"/>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1FBC"/>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452F"/>
    <w:rsid w:val="00FC48A4"/>
    <w:rsid w:val="00FC4DA8"/>
    <w:rsid w:val="00FC4E41"/>
    <w:rsid w:val="00FC501F"/>
    <w:rsid w:val="00FC50EF"/>
    <w:rsid w:val="00FC5126"/>
    <w:rsid w:val="00FC5510"/>
    <w:rsid w:val="00FC5603"/>
    <w:rsid w:val="00FC5ACE"/>
    <w:rsid w:val="00FC6895"/>
    <w:rsid w:val="00FC6B16"/>
    <w:rsid w:val="00FC6B44"/>
    <w:rsid w:val="00FC6DAD"/>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4FAF"/>
    <w:rsid w:val="00FD56AE"/>
    <w:rsid w:val="00FD56E7"/>
    <w:rsid w:val="00FD5917"/>
    <w:rsid w:val="00FD5E3F"/>
    <w:rsid w:val="00FD5ED5"/>
    <w:rsid w:val="00FD5FED"/>
    <w:rsid w:val="00FD620D"/>
    <w:rsid w:val="00FD6359"/>
    <w:rsid w:val="00FD6454"/>
    <w:rsid w:val="00FD6668"/>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2E0"/>
    <w:rsid w:val="00FE5956"/>
    <w:rsid w:val="00FE5A68"/>
    <w:rsid w:val="00FE6005"/>
    <w:rsid w:val="00FE63BD"/>
    <w:rsid w:val="00FE63F7"/>
    <w:rsid w:val="00FE6429"/>
    <w:rsid w:val="00FE65E7"/>
    <w:rsid w:val="00FE682D"/>
    <w:rsid w:val="00FE683B"/>
    <w:rsid w:val="00FE70F2"/>
    <w:rsid w:val="00FE7190"/>
    <w:rsid w:val="00FE7733"/>
    <w:rsid w:val="00FE7734"/>
    <w:rsid w:val="00FE7A3E"/>
    <w:rsid w:val="00FE7D46"/>
    <w:rsid w:val="00FE7F23"/>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76A"/>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paragraph" w:customStyle="1" w:styleId="xl103">
    <w:name w:val="xl103"/>
    <w:basedOn w:val="Normal"/>
    <w:rsid w:val="00BA007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4">
    <w:name w:val="xl104"/>
    <w:basedOn w:val="Normal"/>
    <w:rsid w:val="00BA0077"/>
    <w:pPr>
      <w:spacing w:before="100" w:beforeAutospacing="1" w:after="100" w:afterAutospacing="1"/>
      <w:jc w:val="right"/>
      <w:textAlignment w:val="center"/>
    </w:pPr>
    <w:rPr>
      <w:sz w:val="10"/>
      <w:szCs w:val="10"/>
      <w:lang w:val="en-US"/>
    </w:rPr>
  </w:style>
  <w:style w:type="paragraph" w:customStyle="1" w:styleId="xl105">
    <w:name w:val="xl105"/>
    <w:basedOn w:val="Normal"/>
    <w:rsid w:val="00BA0077"/>
    <w:pPr>
      <w:pBdr>
        <w:bottom w:val="single" w:sz="8" w:space="0" w:color="auto"/>
      </w:pBdr>
      <w:spacing w:before="100" w:beforeAutospacing="1" w:after="100" w:afterAutospacing="1"/>
      <w:jc w:val="right"/>
      <w:textAlignment w:val="center"/>
    </w:pPr>
    <w:rPr>
      <w:lang w:val="en-US"/>
    </w:rPr>
  </w:style>
  <w:style w:type="paragraph" w:customStyle="1" w:styleId="xl106">
    <w:name w:val="xl106"/>
    <w:basedOn w:val="Normal"/>
    <w:rsid w:val="00BA007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07">
    <w:name w:val="xl107"/>
    <w:basedOn w:val="Normal"/>
    <w:rsid w:val="00BA0077"/>
    <w:pPr>
      <w:spacing w:before="100" w:beforeAutospacing="1" w:after="100" w:afterAutospacing="1"/>
      <w:jc w:val="right"/>
      <w:textAlignment w:val="center"/>
    </w:pPr>
    <w:rPr>
      <w:b/>
      <w:bCs/>
      <w:sz w:val="10"/>
      <w:szCs w:val="10"/>
      <w:lang w:val="en-US"/>
    </w:rPr>
  </w:style>
  <w:style w:type="paragraph" w:customStyle="1" w:styleId="xl108">
    <w:name w:val="xl108"/>
    <w:basedOn w:val="Normal"/>
    <w:rsid w:val="00BA0077"/>
    <w:pP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BA007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0">
    <w:name w:val="xl110"/>
    <w:basedOn w:val="Normal"/>
    <w:rsid w:val="00BA007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1">
    <w:name w:val="xl111"/>
    <w:basedOn w:val="Normal"/>
    <w:rsid w:val="00BA007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12">
    <w:name w:val="xl112"/>
    <w:basedOn w:val="Normal"/>
    <w:rsid w:val="00BA007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3">
    <w:name w:val="xl113"/>
    <w:basedOn w:val="Normal"/>
    <w:rsid w:val="00BA0077"/>
    <w:pPr>
      <w:spacing w:before="100" w:beforeAutospacing="1" w:after="100" w:afterAutospacing="1"/>
      <w:jc w:val="right"/>
      <w:textAlignment w:val="center"/>
    </w:pPr>
    <w:rPr>
      <w:lang w:val="en-US"/>
    </w:rPr>
  </w:style>
  <w:style w:type="paragraph" w:customStyle="1" w:styleId="xl114">
    <w:name w:val="xl114"/>
    <w:basedOn w:val="Normal"/>
    <w:rsid w:val="00BA0077"/>
    <w:pPr>
      <w:spacing w:before="100" w:beforeAutospacing="1" w:after="100" w:afterAutospacing="1"/>
      <w:jc w:val="center"/>
      <w:textAlignment w:val="center"/>
    </w:pPr>
    <w:rPr>
      <w:b/>
      <w:bCs/>
      <w:color w:val="000000"/>
      <w:sz w:val="10"/>
      <w:szCs w:val="10"/>
      <w:lang w:val="en-US"/>
    </w:rPr>
  </w:style>
  <w:style w:type="character" w:customStyle="1" w:styleId="Heading6Char">
    <w:name w:val="Heading 6 Char"/>
    <w:basedOn w:val="DefaultParagraphFont"/>
    <w:link w:val="Heading6"/>
    <w:rsid w:val="002C1434"/>
    <w:rPr>
      <w:rFonts w:cs="Arial"/>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593972">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3387785">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1904694">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475394">
      <w:bodyDiv w:val="1"/>
      <w:marLeft w:val="0"/>
      <w:marRight w:val="0"/>
      <w:marTop w:val="0"/>
      <w:marBottom w:val="0"/>
      <w:divBdr>
        <w:top w:val="none" w:sz="0" w:space="0" w:color="auto"/>
        <w:left w:val="none" w:sz="0" w:space="0" w:color="auto"/>
        <w:bottom w:val="none" w:sz="0" w:space="0" w:color="auto"/>
        <w:right w:val="none" w:sz="0" w:space="0" w:color="auto"/>
      </w:divBdr>
    </w:div>
    <w:div w:id="57481284">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6997376">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8427814">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30355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18634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1918595">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20226">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0267197">
      <w:bodyDiv w:val="1"/>
      <w:marLeft w:val="0"/>
      <w:marRight w:val="0"/>
      <w:marTop w:val="0"/>
      <w:marBottom w:val="0"/>
      <w:divBdr>
        <w:top w:val="none" w:sz="0" w:space="0" w:color="auto"/>
        <w:left w:val="none" w:sz="0" w:space="0" w:color="auto"/>
        <w:bottom w:val="none" w:sz="0" w:space="0" w:color="auto"/>
        <w:right w:val="none" w:sz="0" w:space="0" w:color="auto"/>
      </w:divBdr>
    </w:div>
    <w:div w:id="120343682">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4927925">
      <w:bodyDiv w:val="1"/>
      <w:marLeft w:val="0"/>
      <w:marRight w:val="0"/>
      <w:marTop w:val="0"/>
      <w:marBottom w:val="0"/>
      <w:divBdr>
        <w:top w:val="none" w:sz="0" w:space="0" w:color="auto"/>
        <w:left w:val="none" w:sz="0" w:space="0" w:color="auto"/>
        <w:bottom w:val="none" w:sz="0" w:space="0" w:color="auto"/>
        <w:right w:val="none" w:sz="0" w:space="0" w:color="auto"/>
      </w:divBdr>
    </w:div>
    <w:div w:id="125045623">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454328">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436046">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3744368">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526576">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731848">
      <w:bodyDiv w:val="1"/>
      <w:marLeft w:val="0"/>
      <w:marRight w:val="0"/>
      <w:marTop w:val="0"/>
      <w:marBottom w:val="0"/>
      <w:divBdr>
        <w:top w:val="none" w:sz="0" w:space="0" w:color="auto"/>
        <w:left w:val="none" w:sz="0" w:space="0" w:color="auto"/>
        <w:bottom w:val="none" w:sz="0" w:space="0" w:color="auto"/>
        <w:right w:val="none" w:sz="0" w:space="0" w:color="auto"/>
      </w:divBdr>
    </w:div>
    <w:div w:id="155995554">
      <w:bodyDiv w:val="1"/>
      <w:marLeft w:val="0"/>
      <w:marRight w:val="0"/>
      <w:marTop w:val="0"/>
      <w:marBottom w:val="0"/>
      <w:divBdr>
        <w:top w:val="none" w:sz="0" w:space="0" w:color="auto"/>
        <w:left w:val="none" w:sz="0" w:space="0" w:color="auto"/>
        <w:bottom w:val="none" w:sz="0" w:space="0" w:color="auto"/>
        <w:right w:val="none" w:sz="0" w:space="0" w:color="auto"/>
      </w:divBdr>
    </w:div>
    <w:div w:id="15638560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75362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945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76651">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06536">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3276482">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5891894">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245038">
      <w:bodyDiv w:val="1"/>
      <w:marLeft w:val="0"/>
      <w:marRight w:val="0"/>
      <w:marTop w:val="0"/>
      <w:marBottom w:val="0"/>
      <w:divBdr>
        <w:top w:val="none" w:sz="0" w:space="0" w:color="auto"/>
        <w:left w:val="none" w:sz="0" w:space="0" w:color="auto"/>
        <w:bottom w:val="none" w:sz="0" w:space="0" w:color="auto"/>
        <w:right w:val="none" w:sz="0" w:space="0" w:color="auto"/>
      </w:divBdr>
    </w:div>
    <w:div w:id="200702965">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794322">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410422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453084">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61639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4799248">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3774">
      <w:bodyDiv w:val="1"/>
      <w:marLeft w:val="0"/>
      <w:marRight w:val="0"/>
      <w:marTop w:val="0"/>
      <w:marBottom w:val="0"/>
      <w:divBdr>
        <w:top w:val="none" w:sz="0" w:space="0" w:color="auto"/>
        <w:left w:val="none" w:sz="0" w:space="0" w:color="auto"/>
        <w:bottom w:val="none" w:sz="0" w:space="0" w:color="auto"/>
        <w:right w:val="none" w:sz="0" w:space="0" w:color="auto"/>
      </w:divBdr>
    </w:div>
    <w:div w:id="234899005">
      <w:bodyDiv w:val="1"/>
      <w:marLeft w:val="0"/>
      <w:marRight w:val="0"/>
      <w:marTop w:val="0"/>
      <w:marBottom w:val="0"/>
      <w:divBdr>
        <w:top w:val="none" w:sz="0" w:space="0" w:color="auto"/>
        <w:left w:val="none" w:sz="0" w:space="0" w:color="auto"/>
        <w:bottom w:val="none" w:sz="0" w:space="0" w:color="auto"/>
        <w:right w:val="none" w:sz="0" w:space="0" w:color="auto"/>
      </w:divBdr>
    </w:div>
    <w:div w:id="235210312">
      <w:bodyDiv w:val="1"/>
      <w:marLeft w:val="0"/>
      <w:marRight w:val="0"/>
      <w:marTop w:val="0"/>
      <w:marBottom w:val="0"/>
      <w:divBdr>
        <w:top w:val="none" w:sz="0" w:space="0" w:color="auto"/>
        <w:left w:val="none" w:sz="0" w:space="0" w:color="auto"/>
        <w:bottom w:val="none" w:sz="0" w:space="0" w:color="auto"/>
        <w:right w:val="none" w:sz="0" w:space="0" w:color="auto"/>
      </w:divBdr>
    </w:div>
    <w:div w:id="23528776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174601">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2420265">
      <w:bodyDiv w:val="1"/>
      <w:marLeft w:val="0"/>
      <w:marRight w:val="0"/>
      <w:marTop w:val="0"/>
      <w:marBottom w:val="0"/>
      <w:divBdr>
        <w:top w:val="none" w:sz="0" w:space="0" w:color="auto"/>
        <w:left w:val="none" w:sz="0" w:space="0" w:color="auto"/>
        <w:bottom w:val="none" w:sz="0" w:space="0" w:color="auto"/>
        <w:right w:val="none" w:sz="0" w:space="0" w:color="auto"/>
      </w:divBdr>
    </w:div>
    <w:div w:id="243034049">
      <w:bodyDiv w:val="1"/>
      <w:marLeft w:val="0"/>
      <w:marRight w:val="0"/>
      <w:marTop w:val="0"/>
      <w:marBottom w:val="0"/>
      <w:divBdr>
        <w:top w:val="none" w:sz="0" w:space="0" w:color="auto"/>
        <w:left w:val="none" w:sz="0" w:space="0" w:color="auto"/>
        <w:bottom w:val="none" w:sz="0" w:space="0" w:color="auto"/>
        <w:right w:val="none" w:sz="0" w:space="0" w:color="auto"/>
      </w:divBdr>
    </w:div>
    <w:div w:id="243105597">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036903">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12443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447474">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4481670">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7685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8802274">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7473108">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1903727">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970798">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026944">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46684">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1228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1564451">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66030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011573">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5642873">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89993">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09756">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7851293">
      <w:bodyDiv w:val="1"/>
      <w:marLeft w:val="0"/>
      <w:marRight w:val="0"/>
      <w:marTop w:val="0"/>
      <w:marBottom w:val="0"/>
      <w:divBdr>
        <w:top w:val="none" w:sz="0" w:space="0" w:color="auto"/>
        <w:left w:val="none" w:sz="0" w:space="0" w:color="auto"/>
        <w:bottom w:val="none" w:sz="0" w:space="0" w:color="auto"/>
        <w:right w:val="none" w:sz="0" w:space="0" w:color="auto"/>
      </w:divBdr>
    </w:div>
    <w:div w:id="359208918">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133595">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824907">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782">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8841410">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518314">
      <w:bodyDiv w:val="1"/>
      <w:marLeft w:val="0"/>
      <w:marRight w:val="0"/>
      <w:marTop w:val="0"/>
      <w:marBottom w:val="0"/>
      <w:divBdr>
        <w:top w:val="none" w:sz="0" w:space="0" w:color="auto"/>
        <w:left w:val="none" w:sz="0" w:space="0" w:color="auto"/>
        <w:bottom w:val="none" w:sz="0" w:space="0" w:color="auto"/>
        <w:right w:val="none" w:sz="0" w:space="0" w:color="auto"/>
      </w:divBdr>
    </w:div>
    <w:div w:id="397290616">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47918">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40064418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684313">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6211">
      <w:bodyDiv w:val="1"/>
      <w:marLeft w:val="0"/>
      <w:marRight w:val="0"/>
      <w:marTop w:val="0"/>
      <w:marBottom w:val="0"/>
      <w:divBdr>
        <w:top w:val="none" w:sz="0" w:space="0" w:color="auto"/>
        <w:left w:val="none" w:sz="0" w:space="0" w:color="auto"/>
        <w:bottom w:val="none" w:sz="0" w:space="0" w:color="auto"/>
        <w:right w:val="none" w:sz="0" w:space="0" w:color="auto"/>
      </w:divBdr>
    </w:div>
    <w:div w:id="409935682">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930763">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731396">
      <w:bodyDiv w:val="1"/>
      <w:marLeft w:val="0"/>
      <w:marRight w:val="0"/>
      <w:marTop w:val="0"/>
      <w:marBottom w:val="0"/>
      <w:divBdr>
        <w:top w:val="none" w:sz="0" w:space="0" w:color="auto"/>
        <w:left w:val="none" w:sz="0" w:space="0" w:color="auto"/>
        <w:bottom w:val="none" w:sz="0" w:space="0" w:color="auto"/>
        <w:right w:val="none" w:sz="0" w:space="0" w:color="auto"/>
      </w:divBdr>
    </w:div>
    <w:div w:id="421880253">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108367">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9202140">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877909">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6656413">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7376581">
      <w:bodyDiv w:val="1"/>
      <w:marLeft w:val="0"/>
      <w:marRight w:val="0"/>
      <w:marTop w:val="0"/>
      <w:marBottom w:val="0"/>
      <w:divBdr>
        <w:top w:val="none" w:sz="0" w:space="0" w:color="auto"/>
        <w:left w:val="none" w:sz="0" w:space="0" w:color="auto"/>
        <w:bottom w:val="none" w:sz="0" w:space="0" w:color="auto"/>
        <w:right w:val="none" w:sz="0" w:space="0" w:color="auto"/>
      </w:divBdr>
    </w:div>
    <w:div w:id="457726319">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196468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6049239">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098585">
      <w:bodyDiv w:val="1"/>
      <w:marLeft w:val="0"/>
      <w:marRight w:val="0"/>
      <w:marTop w:val="0"/>
      <w:marBottom w:val="0"/>
      <w:divBdr>
        <w:top w:val="none" w:sz="0" w:space="0" w:color="auto"/>
        <w:left w:val="none" w:sz="0" w:space="0" w:color="auto"/>
        <w:bottom w:val="none" w:sz="0" w:space="0" w:color="auto"/>
        <w:right w:val="none" w:sz="0" w:space="0" w:color="auto"/>
      </w:divBdr>
    </w:div>
    <w:div w:id="47017202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1590">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5418511">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716105">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41810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143290">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655632">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857843">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73186">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098604">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4932">
      <w:bodyDiv w:val="1"/>
      <w:marLeft w:val="0"/>
      <w:marRight w:val="0"/>
      <w:marTop w:val="0"/>
      <w:marBottom w:val="0"/>
      <w:divBdr>
        <w:top w:val="none" w:sz="0" w:space="0" w:color="auto"/>
        <w:left w:val="none" w:sz="0" w:space="0" w:color="auto"/>
        <w:bottom w:val="none" w:sz="0" w:space="0" w:color="auto"/>
        <w:right w:val="none" w:sz="0" w:space="0" w:color="auto"/>
      </w:divBdr>
    </w:div>
    <w:div w:id="545678361">
      <w:bodyDiv w:val="1"/>
      <w:marLeft w:val="0"/>
      <w:marRight w:val="0"/>
      <w:marTop w:val="0"/>
      <w:marBottom w:val="0"/>
      <w:divBdr>
        <w:top w:val="none" w:sz="0" w:space="0" w:color="auto"/>
        <w:left w:val="none" w:sz="0" w:space="0" w:color="auto"/>
        <w:bottom w:val="none" w:sz="0" w:space="0" w:color="auto"/>
        <w:right w:val="none" w:sz="0" w:space="0" w:color="auto"/>
      </w:divBdr>
    </w:div>
    <w:div w:id="545798418">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575415">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15579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461376">
      <w:bodyDiv w:val="1"/>
      <w:marLeft w:val="0"/>
      <w:marRight w:val="0"/>
      <w:marTop w:val="0"/>
      <w:marBottom w:val="0"/>
      <w:divBdr>
        <w:top w:val="none" w:sz="0" w:space="0" w:color="auto"/>
        <w:left w:val="none" w:sz="0" w:space="0" w:color="auto"/>
        <w:bottom w:val="none" w:sz="0" w:space="0" w:color="auto"/>
        <w:right w:val="none" w:sz="0" w:space="0" w:color="auto"/>
      </w:divBdr>
    </w:div>
    <w:div w:id="568468811">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09296">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240530">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6867990">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443186">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5118975">
      <w:bodyDiv w:val="1"/>
      <w:marLeft w:val="0"/>
      <w:marRight w:val="0"/>
      <w:marTop w:val="0"/>
      <w:marBottom w:val="0"/>
      <w:divBdr>
        <w:top w:val="none" w:sz="0" w:space="0" w:color="auto"/>
        <w:left w:val="none" w:sz="0" w:space="0" w:color="auto"/>
        <w:bottom w:val="none" w:sz="0" w:space="0" w:color="auto"/>
        <w:right w:val="none" w:sz="0" w:space="0" w:color="auto"/>
      </w:divBdr>
    </w:div>
    <w:div w:id="5879996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203378">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615017">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198856">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618622">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1179935">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7917">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06550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633474">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525677">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419048">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693892">
      <w:bodyDiv w:val="1"/>
      <w:marLeft w:val="0"/>
      <w:marRight w:val="0"/>
      <w:marTop w:val="0"/>
      <w:marBottom w:val="0"/>
      <w:divBdr>
        <w:top w:val="none" w:sz="0" w:space="0" w:color="auto"/>
        <w:left w:val="none" w:sz="0" w:space="0" w:color="auto"/>
        <w:bottom w:val="none" w:sz="0" w:space="0" w:color="auto"/>
        <w:right w:val="none" w:sz="0" w:space="0" w:color="auto"/>
      </w:divBdr>
    </w:div>
    <w:div w:id="695814586">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8988888">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8264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263739">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234025">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1683137">
      <w:bodyDiv w:val="1"/>
      <w:marLeft w:val="0"/>
      <w:marRight w:val="0"/>
      <w:marTop w:val="0"/>
      <w:marBottom w:val="0"/>
      <w:divBdr>
        <w:top w:val="none" w:sz="0" w:space="0" w:color="auto"/>
        <w:left w:val="none" w:sz="0" w:space="0" w:color="auto"/>
        <w:bottom w:val="none" w:sz="0" w:space="0" w:color="auto"/>
        <w:right w:val="none" w:sz="0" w:space="0" w:color="auto"/>
      </w:divBdr>
    </w:div>
    <w:div w:id="742337040">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610867">
      <w:bodyDiv w:val="1"/>
      <w:marLeft w:val="0"/>
      <w:marRight w:val="0"/>
      <w:marTop w:val="0"/>
      <w:marBottom w:val="0"/>
      <w:divBdr>
        <w:top w:val="none" w:sz="0" w:space="0" w:color="auto"/>
        <w:left w:val="none" w:sz="0" w:space="0" w:color="auto"/>
        <w:bottom w:val="none" w:sz="0" w:space="0" w:color="auto"/>
        <w:right w:val="none" w:sz="0" w:space="0" w:color="auto"/>
      </w:divBdr>
    </w:div>
    <w:div w:id="76330259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5467114">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7165692">
      <w:bodyDiv w:val="1"/>
      <w:marLeft w:val="0"/>
      <w:marRight w:val="0"/>
      <w:marTop w:val="0"/>
      <w:marBottom w:val="0"/>
      <w:divBdr>
        <w:top w:val="none" w:sz="0" w:space="0" w:color="auto"/>
        <w:left w:val="none" w:sz="0" w:space="0" w:color="auto"/>
        <w:bottom w:val="none" w:sz="0" w:space="0" w:color="auto"/>
        <w:right w:val="none" w:sz="0" w:space="0" w:color="auto"/>
      </w:divBdr>
    </w:div>
    <w:div w:id="76758315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14360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53117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7546902">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4256855">
      <w:bodyDiv w:val="1"/>
      <w:marLeft w:val="0"/>
      <w:marRight w:val="0"/>
      <w:marTop w:val="0"/>
      <w:marBottom w:val="0"/>
      <w:divBdr>
        <w:top w:val="none" w:sz="0" w:space="0" w:color="auto"/>
        <w:left w:val="none" w:sz="0" w:space="0" w:color="auto"/>
        <w:bottom w:val="none" w:sz="0" w:space="0" w:color="auto"/>
        <w:right w:val="none" w:sz="0" w:space="0" w:color="auto"/>
      </w:divBdr>
    </w:div>
    <w:div w:id="794984178">
      <w:bodyDiv w:val="1"/>
      <w:marLeft w:val="0"/>
      <w:marRight w:val="0"/>
      <w:marTop w:val="0"/>
      <w:marBottom w:val="0"/>
      <w:divBdr>
        <w:top w:val="none" w:sz="0" w:space="0" w:color="auto"/>
        <w:left w:val="none" w:sz="0" w:space="0" w:color="auto"/>
        <w:bottom w:val="none" w:sz="0" w:space="0" w:color="auto"/>
        <w:right w:val="none" w:sz="0" w:space="0" w:color="auto"/>
      </w:divBdr>
    </w:div>
    <w:div w:id="7956812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490613">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27797">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69317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25557">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0170592">
      <w:bodyDiv w:val="1"/>
      <w:marLeft w:val="0"/>
      <w:marRight w:val="0"/>
      <w:marTop w:val="0"/>
      <w:marBottom w:val="0"/>
      <w:divBdr>
        <w:top w:val="none" w:sz="0" w:space="0" w:color="auto"/>
        <w:left w:val="none" w:sz="0" w:space="0" w:color="auto"/>
        <w:bottom w:val="none" w:sz="0" w:space="0" w:color="auto"/>
        <w:right w:val="none" w:sz="0" w:space="0" w:color="auto"/>
      </w:divBdr>
    </w:div>
    <w:div w:id="812257114">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511092">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69547">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06976">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2939757">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827954">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6843723">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737912">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7792686">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95745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279415">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5994871">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448856">
      <w:bodyDiv w:val="1"/>
      <w:marLeft w:val="0"/>
      <w:marRight w:val="0"/>
      <w:marTop w:val="0"/>
      <w:marBottom w:val="0"/>
      <w:divBdr>
        <w:top w:val="none" w:sz="0" w:space="0" w:color="auto"/>
        <w:left w:val="none" w:sz="0" w:space="0" w:color="auto"/>
        <w:bottom w:val="none" w:sz="0" w:space="0" w:color="auto"/>
        <w:right w:val="none" w:sz="0" w:space="0" w:color="auto"/>
      </w:divBdr>
    </w:div>
    <w:div w:id="888537136">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266818">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392611">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7669185">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506827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2197746">
      <w:bodyDiv w:val="1"/>
      <w:marLeft w:val="0"/>
      <w:marRight w:val="0"/>
      <w:marTop w:val="0"/>
      <w:marBottom w:val="0"/>
      <w:divBdr>
        <w:top w:val="none" w:sz="0" w:space="0" w:color="auto"/>
        <w:left w:val="none" w:sz="0" w:space="0" w:color="auto"/>
        <w:bottom w:val="none" w:sz="0" w:space="0" w:color="auto"/>
        <w:right w:val="none" w:sz="0" w:space="0" w:color="auto"/>
      </w:divBdr>
    </w:div>
    <w:div w:id="912278710">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297005">
      <w:bodyDiv w:val="1"/>
      <w:marLeft w:val="0"/>
      <w:marRight w:val="0"/>
      <w:marTop w:val="0"/>
      <w:marBottom w:val="0"/>
      <w:divBdr>
        <w:top w:val="none" w:sz="0" w:space="0" w:color="auto"/>
        <w:left w:val="none" w:sz="0" w:space="0" w:color="auto"/>
        <w:bottom w:val="none" w:sz="0" w:space="0" w:color="auto"/>
        <w:right w:val="none" w:sz="0" w:space="0" w:color="auto"/>
      </w:divBdr>
    </w:div>
    <w:div w:id="922379048">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171583">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220437">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258294">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764631">
      <w:bodyDiv w:val="1"/>
      <w:marLeft w:val="0"/>
      <w:marRight w:val="0"/>
      <w:marTop w:val="0"/>
      <w:marBottom w:val="0"/>
      <w:divBdr>
        <w:top w:val="none" w:sz="0" w:space="0" w:color="auto"/>
        <w:left w:val="none" w:sz="0" w:space="0" w:color="auto"/>
        <w:bottom w:val="none" w:sz="0" w:space="0" w:color="auto"/>
        <w:right w:val="none" w:sz="0" w:space="0" w:color="auto"/>
      </w:divBdr>
    </w:div>
    <w:div w:id="944578686">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429794">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811192">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28378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5647715">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7657931">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350025">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2462730">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5493816">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7874902">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961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649945">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270939">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3744085">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0939">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0447528">
      <w:bodyDiv w:val="1"/>
      <w:marLeft w:val="0"/>
      <w:marRight w:val="0"/>
      <w:marTop w:val="0"/>
      <w:marBottom w:val="0"/>
      <w:divBdr>
        <w:top w:val="none" w:sz="0" w:space="0" w:color="auto"/>
        <w:left w:val="none" w:sz="0" w:space="0" w:color="auto"/>
        <w:bottom w:val="none" w:sz="0" w:space="0" w:color="auto"/>
        <w:right w:val="none" w:sz="0" w:space="0" w:color="auto"/>
      </w:divBdr>
    </w:div>
    <w:div w:id="1101414060">
      <w:bodyDiv w:val="1"/>
      <w:marLeft w:val="0"/>
      <w:marRight w:val="0"/>
      <w:marTop w:val="0"/>
      <w:marBottom w:val="0"/>
      <w:divBdr>
        <w:top w:val="none" w:sz="0" w:space="0" w:color="auto"/>
        <w:left w:val="none" w:sz="0" w:space="0" w:color="auto"/>
        <w:bottom w:val="none" w:sz="0" w:space="0" w:color="auto"/>
        <w:right w:val="none" w:sz="0" w:space="0" w:color="auto"/>
      </w:divBdr>
    </w:div>
    <w:div w:id="1103037349">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349927">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1320995">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159523">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36772">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1902432">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952815">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5030537">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0536418">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08472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260591">
      <w:bodyDiv w:val="1"/>
      <w:marLeft w:val="0"/>
      <w:marRight w:val="0"/>
      <w:marTop w:val="0"/>
      <w:marBottom w:val="0"/>
      <w:divBdr>
        <w:top w:val="none" w:sz="0" w:space="0" w:color="auto"/>
        <w:left w:val="none" w:sz="0" w:space="0" w:color="auto"/>
        <w:bottom w:val="none" w:sz="0" w:space="0" w:color="auto"/>
        <w:right w:val="none" w:sz="0" w:space="0" w:color="auto"/>
      </w:divBdr>
    </w:div>
    <w:div w:id="1152523713">
      <w:bodyDiv w:val="1"/>
      <w:marLeft w:val="0"/>
      <w:marRight w:val="0"/>
      <w:marTop w:val="0"/>
      <w:marBottom w:val="0"/>
      <w:divBdr>
        <w:top w:val="none" w:sz="0" w:space="0" w:color="auto"/>
        <w:left w:val="none" w:sz="0" w:space="0" w:color="auto"/>
        <w:bottom w:val="none" w:sz="0" w:space="0" w:color="auto"/>
        <w:right w:val="none" w:sz="0" w:space="0" w:color="auto"/>
      </w:divBdr>
    </w:div>
    <w:div w:id="1153570717">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131333">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762921">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567616">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097418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457938">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110464">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552280">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2256419">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1430151">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434582">
      <w:bodyDiv w:val="1"/>
      <w:marLeft w:val="0"/>
      <w:marRight w:val="0"/>
      <w:marTop w:val="0"/>
      <w:marBottom w:val="0"/>
      <w:divBdr>
        <w:top w:val="none" w:sz="0" w:space="0" w:color="auto"/>
        <w:left w:val="none" w:sz="0" w:space="0" w:color="auto"/>
        <w:bottom w:val="none" w:sz="0" w:space="0" w:color="auto"/>
        <w:right w:val="none" w:sz="0" w:space="0" w:color="auto"/>
      </w:divBdr>
    </w:div>
    <w:div w:id="125555318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8580873">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69964547">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478945">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270341">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3749607">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030641">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09360191">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915850">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28437928">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43442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520110">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740599">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143538">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166671">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09924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44046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89761912">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650591">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4013680">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4672">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483842">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9718104">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027396">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829703">
      <w:bodyDiv w:val="1"/>
      <w:marLeft w:val="0"/>
      <w:marRight w:val="0"/>
      <w:marTop w:val="0"/>
      <w:marBottom w:val="0"/>
      <w:divBdr>
        <w:top w:val="none" w:sz="0" w:space="0" w:color="auto"/>
        <w:left w:val="none" w:sz="0" w:space="0" w:color="auto"/>
        <w:bottom w:val="none" w:sz="0" w:space="0" w:color="auto"/>
        <w:right w:val="none" w:sz="0" w:space="0" w:color="auto"/>
      </w:divBdr>
    </w:div>
    <w:div w:id="144095140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1944">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6583347">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696466">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561813">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8575539">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03022">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366596">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1967367">
      <w:bodyDiv w:val="1"/>
      <w:marLeft w:val="0"/>
      <w:marRight w:val="0"/>
      <w:marTop w:val="0"/>
      <w:marBottom w:val="0"/>
      <w:divBdr>
        <w:top w:val="none" w:sz="0" w:space="0" w:color="auto"/>
        <w:left w:val="none" w:sz="0" w:space="0" w:color="auto"/>
        <w:bottom w:val="none" w:sz="0" w:space="0" w:color="auto"/>
        <w:right w:val="none" w:sz="0" w:space="0" w:color="auto"/>
      </w:divBdr>
    </w:div>
    <w:div w:id="150250396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584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180782">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1511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8063139">
      <w:bodyDiv w:val="1"/>
      <w:marLeft w:val="0"/>
      <w:marRight w:val="0"/>
      <w:marTop w:val="0"/>
      <w:marBottom w:val="0"/>
      <w:divBdr>
        <w:top w:val="none" w:sz="0" w:space="0" w:color="auto"/>
        <w:left w:val="none" w:sz="0" w:space="0" w:color="auto"/>
        <w:bottom w:val="none" w:sz="0" w:space="0" w:color="auto"/>
        <w:right w:val="none" w:sz="0" w:space="0" w:color="auto"/>
      </w:divBdr>
    </w:div>
    <w:div w:id="1528594390">
      <w:bodyDiv w:val="1"/>
      <w:marLeft w:val="0"/>
      <w:marRight w:val="0"/>
      <w:marTop w:val="0"/>
      <w:marBottom w:val="0"/>
      <w:divBdr>
        <w:top w:val="none" w:sz="0" w:space="0" w:color="auto"/>
        <w:left w:val="none" w:sz="0" w:space="0" w:color="auto"/>
        <w:bottom w:val="none" w:sz="0" w:space="0" w:color="auto"/>
        <w:right w:val="none" w:sz="0" w:space="0" w:color="auto"/>
      </w:divBdr>
    </w:div>
    <w:div w:id="1529367578">
      <w:bodyDiv w:val="1"/>
      <w:marLeft w:val="0"/>
      <w:marRight w:val="0"/>
      <w:marTop w:val="0"/>
      <w:marBottom w:val="0"/>
      <w:divBdr>
        <w:top w:val="none" w:sz="0" w:space="0" w:color="auto"/>
        <w:left w:val="none" w:sz="0" w:space="0" w:color="auto"/>
        <w:bottom w:val="none" w:sz="0" w:space="0" w:color="auto"/>
        <w:right w:val="none" w:sz="0" w:space="0" w:color="auto"/>
      </w:divBdr>
    </w:div>
    <w:div w:id="1529830437">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606314">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2635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5388498">
      <w:bodyDiv w:val="1"/>
      <w:marLeft w:val="0"/>
      <w:marRight w:val="0"/>
      <w:marTop w:val="0"/>
      <w:marBottom w:val="0"/>
      <w:divBdr>
        <w:top w:val="none" w:sz="0" w:space="0" w:color="auto"/>
        <w:left w:val="none" w:sz="0" w:space="0" w:color="auto"/>
        <w:bottom w:val="none" w:sz="0" w:space="0" w:color="auto"/>
        <w:right w:val="none" w:sz="0" w:space="0" w:color="auto"/>
      </w:divBdr>
    </w:div>
    <w:div w:id="153545752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2549022">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332455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468498">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59317451">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298989">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78591580">
      <w:bodyDiv w:val="1"/>
      <w:marLeft w:val="0"/>
      <w:marRight w:val="0"/>
      <w:marTop w:val="0"/>
      <w:marBottom w:val="0"/>
      <w:divBdr>
        <w:top w:val="none" w:sz="0" w:space="0" w:color="auto"/>
        <w:left w:val="none" w:sz="0" w:space="0" w:color="auto"/>
        <w:bottom w:val="none" w:sz="0" w:space="0" w:color="auto"/>
        <w:right w:val="none" w:sz="0" w:space="0" w:color="auto"/>
      </w:divBdr>
    </w:div>
    <w:div w:id="1580168764">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447450">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272137">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78130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72270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46739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146561">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641191">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243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
    <w:div w:id="169079467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2761955">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629405">
      <w:bodyDiv w:val="1"/>
      <w:marLeft w:val="0"/>
      <w:marRight w:val="0"/>
      <w:marTop w:val="0"/>
      <w:marBottom w:val="0"/>
      <w:divBdr>
        <w:top w:val="none" w:sz="0" w:space="0" w:color="auto"/>
        <w:left w:val="none" w:sz="0" w:space="0" w:color="auto"/>
        <w:bottom w:val="none" w:sz="0" w:space="0" w:color="auto"/>
        <w:right w:val="none" w:sz="0" w:space="0" w:color="auto"/>
      </w:divBdr>
    </w:div>
    <w:div w:id="1703283397">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57922">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689922">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48417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013991">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6446834">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649773">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065700">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6784063">
      <w:bodyDiv w:val="1"/>
      <w:marLeft w:val="0"/>
      <w:marRight w:val="0"/>
      <w:marTop w:val="0"/>
      <w:marBottom w:val="0"/>
      <w:divBdr>
        <w:top w:val="none" w:sz="0" w:space="0" w:color="auto"/>
        <w:left w:val="none" w:sz="0" w:space="0" w:color="auto"/>
        <w:bottom w:val="none" w:sz="0" w:space="0" w:color="auto"/>
        <w:right w:val="none" w:sz="0" w:space="0" w:color="auto"/>
      </w:divBdr>
    </w:div>
    <w:div w:id="1737781004">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184625">
      <w:bodyDiv w:val="1"/>
      <w:marLeft w:val="0"/>
      <w:marRight w:val="0"/>
      <w:marTop w:val="0"/>
      <w:marBottom w:val="0"/>
      <w:divBdr>
        <w:top w:val="none" w:sz="0" w:space="0" w:color="auto"/>
        <w:left w:val="none" w:sz="0" w:space="0" w:color="auto"/>
        <w:bottom w:val="none" w:sz="0" w:space="0" w:color="auto"/>
        <w:right w:val="none" w:sz="0" w:space="0" w:color="auto"/>
      </w:divBdr>
    </w:div>
    <w:div w:id="1745563107">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475157">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907882">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2724818">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30391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175370">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4612394">
      <w:bodyDiv w:val="1"/>
      <w:marLeft w:val="0"/>
      <w:marRight w:val="0"/>
      <w:marTop w:val="0"/>
      <w:marBottom w:val="0"/>
      <w:divBdr>
        <w:top w:val="none" w:sz="0" w:space="0" w:color="auto"/>
        <w:left w:val="none" w:sz="0" w:space="0" w:color="auto"/>
        <w:bottom w:val="none" w:sz="0" w:space="0" w:color="auto"/>
        <w:right w:val="none" w:sz="0" w:space="0" w:color="auto"/>
      </w:divBdr>
    </w:div>
    <w:div w:id="1785029740">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813755">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506861">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833348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46100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3340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3987319">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1653044">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302621">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805624">
      <w:bodyDiv w:val="1"/>
      <w:marLeft w:val="0"/>
      <w:marRight w:val="0"/>
      <w:marTop w:val="0"/>
      <w:marBottom w:val="0"/>
      <w:divBdr>
        <w:top w:val="none" w:sz="0" w:space="0" w:color="auto"/>
        <w:left w:val="none" w:sz="0" w:space="0" w:color="auto"/>
        <w:bottom w:val="none" w:sz="0" w:space="0" w:color="auto"/>
        <w:right w:val="none" w:sz="0" w:space="0" w:color="auto"/>
      </w:divBdr>
    </w:div>
    <w:div w:id="1842236523">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5608669">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5972337">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105220">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4705419">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487225">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6165028">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2026">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885631">
      <w:bodyDiv w:val="1"/>
      <w:marLeft w:val="0"/>
      <w:marRight w:val="0"/>
      <w:marTop w:val="0"/>
      <w:marBottom w:val="0"/>
      <w:divBdr>
        <w:top w:val="none" w:sz="0" w:space="0" w:color="auto"/>
        <w:left w:val="none" w:sz="0" w:space="0" w:color="auto"/>
        <w:bottom w:val="none" w:sz="0" w:space="0" w:color="auto"/>
        <w:right w:val="none" w:sz="0" w:space="0" w:color="auto"/>
      </w:divBdr>
    </w:div>
    <w:div w:id="1928073714">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7808998">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050466">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856364">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751706">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132237">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201">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073889">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993542">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0743291">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4456">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8089286">
      <w:bodyDiv w:val="1"/>
      <w:marLeft w:val="0"/>
      <w:marRight w:val="0"/>
      <w:marTop w:val="0"/>
      <w:marBottom w:val="0"/>
      <w:divBdr>
        <w:top w:val="none" w:sz="0" w:space="0" w:color="auto"/>
        <w:left w:val="none" w:sz="0" w:space="0" w:color="auto"/>
        <w:bottom w:val="none" w:sz="0" w:space="0" w:color="auto"/>
        <w:right w:val="none" w:sz="0" w:space="0" w:color="auto"/>
      </w:divBdr>
    </w:div>
    <w:div w:id="2009669501">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083922">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56924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9609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39963707">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0911147">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2992933">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1232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6834030">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91885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350705">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5615629">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81552">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7798569">
      <w:bodyDiv w:val="1"/>
      <w:marLeft w:val="0"/>
      <w:marRight w:val="0"/>
      <w:marTop w:val="0"/>
      <w:marBottom w:val="0"/>
      <w:divBdr>
        <w:top w:val="none" w:sz="0" w:space="0" w:color="auto"/>
        <w:left w:val="none" w:sz="0" w:space="0" w:color="auto"/>
        <w:bottom w:val="none" w:sz="0" w:space="0" w:color="auto"/>
        <w:right w:val="none" w:sz="0" w:space="0" w:color="auto"/>
      </w:divBdr>
    </w:div>
    <w:div w:id="2088380582">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300062">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666903">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994111">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545447">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333559">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4076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886000">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6873945">
      <w:bodyDiv w:val="1"/>
      <w:marLeft w:val="0"/>
      <w:marRight w:val="0"/>
      <w:marTop w:val="0"/>
      <w:marBottom w:val="0"/>
      <w:divBdr>
        <w:top w:val="none" w:sz="0" w:space="0" w:color="auto"/>
        <w:left w:val="none" w:sz="0" w:space="0" w:color="auto"/>
        <w:bottom w:val="none" w:sz="0" w:space="0" w:color="auto"/>
        <w:right w:val="none" w:sz="0" w:space="0" w:color="auto"/>
      </w:divBdr>
    </w:div>
    <w:div w:id="2137336004">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4885122">
      <w:bodyDiv w:val="1"/>
      <w:marLeft w:val="0"/>
      <w:marRight w:val="0"/>
      <w:marTop w:val="0"/>
      <w:marBottom w:val="0"/>
      <w:divBdr>
        <w:top w:val="none" w:sz="0" w:space="0" w:color="auto"/>
        <w:left w:val="none" w:sz="0" w:space="0" w:color="auto"/>
        <w:bottom w:val="none" w:sz="0" w:space="0" w:color="auto"/>
        <w:right w:val="none" w:sz="0" w:space="0" w:color="auto"/>
      </w:divBdr>
    </w:div>
    <w:div w:id="2145847816">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hyperlink" Target="http://www.kuveytturk.com.tr" TargetMode="External"/><Relationship Id="rId34" Type="http://schemas.openxmlformats.org/officeDocument/2006/relationships/header" Target="header15.xml"/><Relationship Id="rId42"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1.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footer" Target="footer12.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kap.org.tr/tr/fon-bilgileri/ozet/kjk-kt-portfoy-kuveyt-turk-yabanci-katilim-serbest-ozel-fon" TargetMode="Externa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footer" Target="footer11.xml"/><Relationship Id="rId43"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E0B0B-D9A3-4D69-8139-27E0D130BDA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623455</vt:lpwstr>
  </property>
  <property fmtid="{D5CDD505-2E9C-101B-9397-08002B2CF9AE}" pid="4" name="OptimizationTime">
    <vt:lpwstr>20221108_1505</vt:lpwstr>
  </property>
</Properties>
</file>

<file path=docProps/app.xml><?xml version="1.0" encoding="utf-8"?>
<Properties xmlns="http://schemas.openxmlformats.org/officeDocument/2006/extended-properties" xmlns:vt="http://schemas.openxmlformats.org/officeDocument/2006/docPropsVTypes">
  <Template>Normal.dotm</Template>
  <TotalTime>3</TotalTime>
  <Pages>84</Pages>
  <Words>33075</Words>
  <Characters>226143</Characters>
  <Application>Microsoft Office Word</Application>
  <DocSecurity>4</DocSecurity>
  <Lines>1884</Lines>
  <Paragraphs>517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258701</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Zeren Ustun</cp:lastModifiedBy>
  <cp:revision>2</cp:revision>
  <cp:lastPrinted>2021-10-27T12:50:00Z</cp:lastPrinted>
  <dcterms:created xsi:type="dcterms:W3CDTF">2022-11-08T12:04:00Z</dcterms:created>
  <dcterms:modified xsi:type="dcterms:W3CDTF">2022-11-08T12:04:00Z</dcterms:modified>
</cp:coreProperties>
</file>